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CE7" w:rsidRDefault="008E1CE7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1" locked="1" layoutInCell="1" allowOverlap="1" wp14:anchorId="6448C9F8" wp14:editId="57792B79">
            <wp:simplePos x="0" y="0"/>
            <wp:positionH relativeFrom="column">
              <wp:posOffset>28575</wp:posOffset>
            </wp:positionH>
            <wp:positionV relativeFrom="page">
              <wp:posOffset>552450</wp:posOffset>
            </wp:positionV>
            <wp:extent cx="2838450" cy="857250"/>
            <wp:effectExtent l="0" t="0" r="0" b="0"/>
            <wp:wrapNone/>
            <wp:docPr id="1" name="Picture 1" descr="Z:\PR &amp; Marketing\Letterheads &amp; Logos\GDE\GDE logo Sept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PR &amp; Marketing\Letterheads &amp; Logos\GDE\GDE logo Sept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BB6" w:rsidRPr="007F6DD6" w:rsidRDefault="006A0BB6">
      <w:pPr>
        <w:rPr>
          <w:rFonts w:ascii="Arial" w:hAnsi="Arial" w:cs="Arial"/>
          <w:b/>
        </w:rPr>
      </w:pPr>
      <w:r w:rsidRPr="007F6DD6">
        <w:rPr>
          <w:rFonts w:ascii="Arial" w:hAnsi="Arial" w:cs="Arial"/>
          <w:b/>
        </w:rPr>
        <w:t xml:space="preserve">Business Studies </w:t>
      </w:r>
    </w:p>
    <w:p w:rsidR="008E1CE7" w:rsidRPr="007F6DD6" w:rsidRDefault="00847E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2019</w:t>
      </w:r>
      <w:r w:rsidR="00597C12" w:rsidRPr="007F6DD6">
        <w:rPr>
          <w:rFonts w:ascii="Arial" w:hAnsi="Arial" w:cs="Arial"/>
          <w:b/>
        </w:rPr>
        <w:t>:</w:t>
      </w:r>
      <w:r w:rsidR="008E1CE7" w:rsidRPr="007F6DD6">
        <w:rPr>
          <w:rFonts w:ascii="Arial" w:hAnsi="Arial" w:cs="Arial"/>
          <w:b/>
        </w:rPr>
        <w:t xml:space="preserve"> Term 1</w:t>
      </w:r>
    </w:p>
    <w:p w:rsidR="005C25AA" w:rsidRPr="007F6DD6" w:rsidRDefault="001942D9">
      <w:pPr>
        <w:rPr>
          <w:rFonts w:ascii="Arial" w:hAnsi="Arial" w:cs="Arial"/>
          <w:b/>
        </w:rPr>
      </w:pPr>
      <w:r w:rsidRPr="007F6DD6">
        <w:rPr>
          <w:rFonts w:ascii="Arial" w:hAnsi="Arial" w:cs="Arial"/>
          <w:b/>
        </w:rPr>
        <w:t>PRE TEST</w:t>
      </w:r>
    </w:p>
    <w:p w:rsidR="006A0BB6" w:rsidRPr="007F6DD6" w:rsidRDefault="005279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Duration: 2</w:t>
      </w:r>
      <w:r w:rsidR="006A0BB6" w:rsidRPr="007F6DD6">
        <w:rPr>
          <w:rFonts w:ascii="Arial" w:hAnsi="Arial" w:cs="Arial"/>
          <w:b/>
        </w:rPr>
        <w:t xml:space="preserve">0 minutes </w:t>
      </w:r>
    </w:p>
    <w:p w:rsidR="00FF780C" w:rsidRPr="007F6DD6" w:rsidRDefault="007E3C69" w:rsidP="00FF78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TOTAL: 2</w:t>
      </w:r>
      <w:r w:rsidR="001942D9" w:rsidRPr="007F6DD6">
        <w:rPr>
          <w:rFonts w:ascii="Arial" w:hAnsi="Arial" w:cs="Arial"/>
          <w:b/>
        </w:rPr>
        <w:t>0</w:t>
      </w:r>
    </w:p>
    <w:p w:rsidR="007E3C69" w:rsidRPr="007E3C69" w:rsidRDefault="00FF780C" w:rsidP="007E3C69">
      <w:pPr>
        <w:rPr>
          <w:rFonts w:ascii="Arial" w:hAnsi="Arial" w:cs="Arial"/>
          <w:b/>
        </w:rPr>
      </w:pPr>
      <w:r w:rsidRPr="007F6DD6">
        <w:rPr>
          <w:rFonts w:ascii="Arial" w:hAnsi="Arial" w:cs="Arial"/>
          <w:b/>
        </w:rPr>
        <w:t>Section A</w:t>
      </w:r>
    </w:p>
    <w:p w:rsidR="001942D9" w:rsidRPr="000A3ECC" w:rsidRDefault="009461BA" w:rsidP="007E3C69">
      <w:pPr>
        <w:spacing w:after="0"/>
        <w:rPr>
          <w:rFonts w:ascii="Arial" w:hAnsi="Arial" w:cs="Arial"/>
        </w:rPr>
      </w:pPr>
      <w:r w:rsidRPr="000A3ECC">
        <w:rPr>
          <w:rFonts w:ascii="Arial" w:hAnsi="Arial" w:cs="Arial"/>
        </w:rPr>
        <w:t>1.</w:t>
      </w:r>
      <w:r w:rsidR="007E3C69">
        <w:rPr>
          <w:rFonts w:ascii="Arial" w:hAnsi="Arial" w:cs="Arial"/>
        </w:rPr>
        <w:t>1</w:t>
      </w:r>
      <w:r w:rsidR="008E4368" w:rsidRPr="000A3ECC">
        <w:rPr>
          <w:rFonts w:ascii="Arial" w:hAnsi="Arial" w:cs="Arial"/>
        </w:rPr>
        <w:tab/>
        <w:t>The purpose of the Skills Development Act is to…</w:t>
      </w:r>
    </w:p>
    <w:p w:rsidR="001942D9" w:rsidRPr="000A3ECC" w:rsidRDefault="00D50DA5" w:rsidP="007E3C69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>promote</w:t>
      </w:r>
      <w:r w:rsidR="001942D9" w:rsidRPr="000A3ECC">
        <w:rPr>
          <w:rFonts w:ascii="Arial" w:hAnsi="Arial" w:cs="Arial"/>
        </w:rPr>
        <w:t xml:space="preserve"> employees</w:t>
      </w:r>
    </w:p>
    <w:p w:rsidR="001942D9" w:rsidRPr="000A3ECC" w:rsidRDefault="001942D9" w:rsidP="007E3C69">
      <w:pPr>
        <w:spacing w:after="0"/>
        <w:ind w:firstLine="720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 w:rsidR="000206CB" w:rsidRPr="000206CB">
        <w:rPr>
          <w:rFonts w:ascii="Arial" w:hAnsi="Arial" w:cs="Arial"/>
        </w:rPr>
        <w:t>appoint accredited service providers</w:t>
      </w:r>
    </w:p>
    <w:p w:rsidR="001942D9" w:rsidRPr="000A3ECC" w:rsidRDefault="001942D9" w:rsidP="003557A7">
      <w:pPr>
        <w:spacing w:after="0"/>
        <w:ind w:firstLine="720"/>
        <w:rPr>
          <w:rFonts w:ascii="Arial" w:hAnsi="Arial" w:cs="Arial"/>
        </w:rPr>
      </w:pPr>
      <w:r w:rsidRPr="000A3ECC">
        <w:rPr>
          <w:rFonts w:ascii="Arial" w:hAnsi="Arial" w:cs="Arial"/>
        </w:rPr>
        <w:t>C</w:t>
      </w:r>
      <w:r w:rsidRPr="000A3ECC">
        <w:rPr>
          <w:rFonts w:ascii="Arial" w:hAnsi="Arial" w:cs="Arial"/>
        </w:rPr>
        <w:tab/>
      </w:r>
      <w:r w:rsidR="000206CB" w:rsidRPr="000A3ECC">
        <w:rPr>
          <w:rFonts w:ascii="Arial" w:hAnsi="Arial" w:cs="Arial"/>
        </w:rPr>
        <w:t>provide quality training in the workplace</w:t>
      </w:r>
    </w:p>
    <w:p w:rsidR="001942D9" w:rsidRDefault="00FB300D" w:rsidP="003557A7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>registe</w:t>
      </w:r>
      <w:r w:rsidR="00D50DA5">
        <w:rPr>
          <w:rFonts w:ascii="Arial" w:hAnsi="Arial" w:cs="Arial"/>
        </w:rPr>
        <w:t>r learnerships</w:t>
      </w:r>
    </w:p>
    <w:p w:rsidR="00F67B2D" w:rsidRDefault="00F67B2D" w:rsidP="00F67B2D">
      <w:pPr>
        <w:spacing w:after="0"/>
        <w:rPr>
          <w:rFonts w:ascii="Arial" w:hAnsi="Arial" w:cs="Arial"/>
        </w:rPr>
      </w:pPr>
    </w:p>
    <w:p w:rsidR="00F67B2D" w:rsidRPr="00F67B2D" w:rsidRDefault="007E3C69" w:rsidP="00F67B2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="00F67B2D">
        <w:rPr>
          <w:rFonts w:ascii="Arial" w:hAnsi="Arial" w:cs="Arial"/>
        </w:rPr>
        <w:tab/>
      </w:r>
      <w:r>
        <w:rPr>
          <w:rFonts w:ascii="Arial" w:hAnsi="Arial" w:cs="Arial"/>
        </w:rPr>
        <w:t>The role of SETAs is to…</w:t>
      </w:r>
    </w:p>
    <w:p w:rsidR="00F67B2D" w:rsidRPr="00F67B2D" w:rsidRDefault="00F67B2D" w:rsidP="00F67B2D">
      <w:pPr>
        <w:spacing w:after="0"/>
        <w:ind w:left="709"/>
        <w:rPr>
          <w:rFonts w:ascii="Arial" w:hAnsi="Arial" w:cs="Arial"/>
        </w:rPr>
      </w:pPr>
      <w:proofErr w:type="gramStart"/>
      <w:r w:rsidRPr="00F67B2D">
        <w:rPr>
          <w:rFonts w:ascii="Arial" w:hAnsi="Arial" w:cs="Arial"/>
        </w:rPr>
        <w:t>A</w:t>
      </w:r>
      <w:r w:rsidRPr="00F67B2D">
        <w:rPr>
          <w:rFonts w:ascii="Arial" w:hAnsi="Arial" w:cs="Arial"/>
        </w:rPr>
        <w:tab/>
        <w:t>train employees</w:t>
      </w:r>
      <w:proofErr w:type="gramEnd"/>
    </w:p>
    <w:p w:rsidR="00F67B2D" w:rsidRPr="00F67B2D" w:rsidRDefault="00F67B2D" w:rsidP="00F67B2D">
      <w:pPr>
        <w:spacing w:after="0"/>
        <w:ind w:left="709"/>
        <w:rPr>
          <w:rFonts w:ascii="Arial" w:hAnsi="Arial" w:cs="Arial"/>
        </w:rPr>
      </w:pPr>
      <w:r w:rsidRPr="00F67B2D">
        <w:rPr>
          <w:rFonts w:ascii="Arial" w:hAnsi="Arial" w:cs="Arial"/>
        </w:rPr>
        <w:t>B</w:t>
      </w:r>
      <w:r w:rsidRPr="00F67B2D">
        <w:rPr>
          <w:rFonts w:ascii="Arial" w:hAnsi="Arial" w:cs="Arial"/>
        </w:rPr>
        <w:tab/>
        <w:t xml:space="preserve">provide quality training </w:t>
      </w:r>
    </w:p>
    <w:p w:rsidR="00E04F50" w:rsidRDefault="00F67B2D" w:rsidP="00F67B2D">
      <w:pPr>
        <w:spacing w:after="0"/>
        <w:ind w:left="709"/>
        <w:rPr>
          <w:rFonts w:ascii="Arial" w:hAnsi="Arial" w:cs="Arial"/>
        </w:rPr>
      </w:pPr>
      <w:r w:rsidRPr="00F67B2D">
        <w:rPr>
          <w:rFonts w:ascii="Arial" w:hAnsi="Arial" w:cs="Arial"/>
        </w:rPr>
        <w:t>C</w:t>
      </w:r>
      <w:r w:rsidRPr="00F67B2D">
        <w:rPr>
          <w:rFonts w:ascii="Arial" w:hAnsi="Arial" w:cs="Arial"/>
        </w:rPr>
        <w:tab/>
      </w:r>
      <w:r w:rsidR="00E04F50" w:rsidRPr="00F67B2D">
        <w:rPr>
          <w:rFonts w:ascii="Arial" w:hAnsi="Arial" w:cs="Arial"/>
        </w:rPr>
        <w:t xml:space="preserve">address skill shortage in the country </w:t>
      </w:r>
    </w:p>
    <w:p w:rsidR="00F67B2D" w:rsidRPr="00F67B2D" w:rsidRDefault="00F67B2D" w:rsidP="00F67B2D">
      <w:pPr>
        <w:spacing w:after="0"/>
        <w:ind w:left="709"/>
        <w:rPr>
          <w:rFonts w:ascii="Arial" w:hAnsi="Arial" w:cs="Arial"/>
        </w:rPr>
      </w:pPr>
      <w:r w:rsidRPr="00F67B2D">
        <w:rPr>
          <w:rFonts w:ascii="Arial" w:hAnsi="Arial" w:cs="Arial"/>
        </w:rPr>
        <w:t>D</w:t>
      </w:r>
      <w:r w:rsidRPr="00F67B2D">
        <w:rPr>
          <w:rFonts w:ascii="Arial" w:hAnsi="Arial" w:cs="Arial"/>
        </w:rPr>
        <w:tab/>
      </w:r>
      <w:r w:rsidR="00E04F50" w:rsidRPr="00F67B2D">
        <w:rPr>
          <w:rFonts w:ascii="Arial" w:hAnsi="Arial" w:cs="Arial"/>
        </w:rPr>
        <w:t>appoint accredited service providers</w:t>
      </w:r>
    </w:p>
    <w:p w:rsidR="003557A7" w:rsidRDefault="003557A7" w:rsidP="00F67B2D">
      <w:pPr>
        <w:spacing w:after="0"/>
        <w:rPr>
          <w:rFonts w:ascii="Arial" w:hAnsi="Arial" w:cs="Arial"/>
        </w:rPr>
      </w:pPr>
    </w:p>
    <w:p w:rsidR="00E13409" w:rsidRPr="00E13409" w:rsidRDefault="007E3C69" w:rsidP="00E1340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F67B2D">
        <w:rPr>
          <w:rFonts w:ascii="Arial" w:hAnsi="Arial" w:cs="Arial"/>
        </w:rPr>
        <w:tab/>
      </w:r>
      <w:r w:rsidR="00E13409" w:rsidRPr="00E13409">
        <w:rPr>
          <w:rFonts w:ascii="Arial" w:hAnsi="Arial" w:cs="Arial"/>
        </w:rPr>
        <w:t>Applies to businesses that allow customers to pay on instalments</w:t>
      </w:r>
    </w:p>
    <w:p w:rsidR="00E13409" w:rsidRPr="00E13409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A</w:t>
      </w:r>
      <w:r w:rsidRPr="00E13409">
        <w:rPr>
          <w:rFonts w:ascii="Arial" w:hAnsi="Arial" w:cs="Arial"/>
        </w:rPr>
        <w:tab/>
        <w:t xml:space="preserve">National Credit Act &amp; Consumer Protection Act </w:t>
      </w:r>
    </w:p>
    <w:p w:rsidR="00E13409" w:rsidRPr="00E13409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B</w:t>
      </w:r>
      <w:r w:rsidRPr="00E13409">
        <w:rPr>
          <w:rFonts w:ascii="Arial" w:hAnsi="Arial" w:cs="Arial"/>
        </w:rPr>
        <w:tab/>
        <w:t xml:space="preserve">Credit agreement </w:t>
      </w:r>
    </w:p>
    <w:p w:rsidR="00E13409" w:rsidRPr="00E13409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C</w:t>
      </w:r>
      <w:r w:rsidRPr="00E13409">
        <w:rPr>
          <w:rFonts w:ascii="Arial" w:hAnsi="Arial" w:cs="Arial"/>
        </w:rPr>
        <w:tab/>
        <w:t>Consumer Protection Act</w:t>
      </w:r>
    </w:p>
    <w:p w:rsidR="00F67B2D" w:rsidRDefault="00E13409" w:rsidP="00E13409">
      <w:pPr>
        <w:spacing w:after="0"/>
        <w:ind w:left="709"/>
        <w:rPr>
          <w:rFonts w:ascii="Arial" w:hAnsi="Arial" w:cs="Arial"/>
        </w:rPr>
      </w:pPr>
      <w:r w:rsidRPr="00E13409">
        <w:rPr>
          <w:rFonts w:ascii="Arial" w:hAnsi="Arial" w:cs="Arial"/>
        </w:rPr>
        <w:t>D</w:t>
      </w:r>
      <w:r w:rsidRPr="00E13409">
        <w:rPr>
          <w:rFonts w:ascii="Arial" w:hAnsi="Arial" w:cs="Arial"/>
        </w:rPr>
        <w:tab/>
        <w:t>National Credit Act</w:t>
      </w:r>
    </w:p>
    <w:p w:rsidR="00F67B2D" w:rsidRPr="000A3ECC" w:rsidRDefault="00F67B2D" w:rsidP="00F67B2D">
      <w:pPr>
        <w:spacing w:after="0"/>
        <w:rPr>
          <w:rFonts w:ascii="Arial" w:hAnsi="Arial" w:cs="Arial"/>
        </w:rPr>
      </w:pPr>
    </w:p>
    <w:p w:rsidR="001942D9" w:rsidRPr="000A3ECC" w:rsidRDefault="009461BA" w:rsidP="007E3C69">
      <w:pPr>
        <w:spacing w:after="0" w:line="240" w:lineRule="auto"/>
        <w:rPr>
          <w:rFonts w:ascii="Arial" w:hAnsi="Arial" w:cs="Arial"/>
        </w:rPr>
      </w:pPr>
      <w:r w:rsidRPr="000A3ECC">
        <w:rPr>
          <w:rFonts w:ascii="Arial" w:hAnsi="Arial" w:cs="Arial"/>
        </w:rPr>
        <w:t>1.</w:t>
      </w:r>
      <w:r w:rsidR="007E3C69">
        <w:rPr>
          <w:rFonts w:ascii="Arial" w:hAnsi="Arial" w:cs="Arial"/>
        </w:rPr>
        <w:t>4</w:t>
      </w:r>
      <w:r w:rsidR="008E4368" w:rsidRPr="000A3ECC">
        <w:rPr>
          <w:rFonts w:ascii="Arial" w:hAnsi="Arial" w:cs="Arial"/>
        </w:rPr>
        <w:tab/>
        <w:t xml:space="preserve">Management </w:t>
      </w:r>
      <w:r w:rsidR="00D50DA5">
        <w:rPr>
          <w:rFonts w:ascii="Arial" w:hAnsi="Arial" w:cs="Arial"/>
        </w:rPr>
        <w:t xml:space="preserve">and </w:t>
      </w:r>
      <w:r w:rsidR="008E4368" w:rsidRPr="000A3ECC">
        <w:rPr>
          <w:rFonts w:ascii="Arial" w:hAnsi="Arial" w:cs="Arial"/>
        </w:rPr>
        <w:t>control</w:t>
      </w:r>
      <w:r w:rsidR="001942D9" w:rsidRPr="000A3ECC">
        <w:rPr>
          <w:rFonts w:ascii="Arial" w:hAnsi="Arial" w:cs="Arial"/>
        </w:rPr>
        <w:t xml:space="preserve"> </w:t>
      </w:r>
      <w:r w:rsidR="00D50DA5">
        <w:rPr>
          <w:rFonts w:ascii="Arial" w:hAnsi="Arial" w:cs="Arial"/>
        </w:rPr>
        <w:t xml:space="preserve">as a BBBEE pillar </w:t>
      </w:r>
      <w:r w:rsidR="001942D9" w:rsidRPr="000A3ECC">
        <w:rPr>
          <w:rFonts w:ascii="Arial" w:hAnsi="Arial" w:cs="Arial"/>
        </w:rPr>
        <w:t>means that businesses should…</w:t>
      </w:r>
    </w:p>
    <w:p w:rsidR="001942D9" w:rsidRPr="000A3ECC" w:rsidRDefault="001942D9" w:rsidP="007E3C69">
      <w:pPr>
        <w:spacing w:after="0" w:line="240" w:lineRule="auto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A</w:t>
      </w:r>
      <w:r w:rsidRPr="000A3ECC">
        <w:rPr>
          <w:rFonts w:ascii="Arial" w:hAnsi="Arial" w:cs="Arial"/>
        </w:rPr>
        <w:tab/>
        <w:t>sell shares to black suppliers</w:t>
      </w:r>
    </w:p>
    <w:p w:rsidR="001942D9" w:rsidRPr="000A3ECC" w:rsidRDefault="001942D9" w:rsidP="007E3C69">
      <w:pPr>
        <w:spacing w:after="0" w:line="240" w:lineRule="auto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 w:rsidR="00E04F50" w:rsidRPr="000A3ECC">
        <w:rPr>
          <w:rFonts w:ascii="Arial" w:hAnsi="Arial" w:cs="Arial"/>
        </w:rPr>
        <w:t>appoint black people in senior position</w:t>
      </w:r>
      <w:r w:rsidR="00E04F50">
        <w:rPr>
          <w:rFonts w:ascii="Arial" w:hAnsi="Arial" w:cs="Arial"/>
        </w:rPr>
        <w:t>s</w:t>
      </w:r>
    </w:p>
    <w:p w:rsidR="001942D9" w:rsidRPr="000A3ECC" w:rsidRDefault="00EC4595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>apply</w:t>
      </w:r>
      <w:r w:rsidR="001942D9" w:rsidRPr="000A3ECC">
        <w:rPr>
          <w:rFonts w:ascii="Arial" w:hAnsi="Arial" w:cs="Arial"/>
        </w:rPr>
        <w:t xml:space="preserve"> affirmative action </w:t>
      </w:r>
      <w:r>
        <w:rPr>
          <w:rFonts w:ascii="Arial" w:hAnsi="Arial" w:cs="Arial"/>
        </w:rPr>
        <w:t xml:space="preserve">measures </w:t>
      </w:r>
    </w:p>
    <w:p w:rsidR="003557A7" w:rsidRDefault="005C5CDC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</w:r>
      <w:r w:rsidR="00E04F50" w:rsidRPr="000206CB">
        <w:rPr>
          <w:rFonts w:ascii="Arial" w:hAnsi="Arial" w:cs="Arial"/>
        </w:rPr>
        <w:t>request black people to attend workshops</w:t>
      </w:r>
    </w:p>
    <w:p w:rsidR="007E3C69" w:rsidRDefault="007E3C69" w:rsidP="007E3C69">
      <w:pPr>
        <w:spacing w:after="0"/>
        <w:rPr>
          <w:rFonts w:ascii="Arial" w:hAnsi="Arial" w:cs="Arial"/>
        </w:rPr>
      </w:pPr>
    </w:p>
    <w:p w:rsidR="007E3C69" w:rsidRDefault="007E3C69" w:rsidP="0052790F">
      <w:pPr>
        <w:spacing w:after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1.5</w:t>
      </w:r>
      <w:r>
        <w:rPr>
          <w:rFonts w:ascii="Arial" w:hAnsi="Arial" w:cs="Arial"/>
        </w:rPr>
        <w:tab/>
      </w:r>
      <w:r w:rsidR="0052790F">
        <w:rPr>
          <w:rFonts w:ascii="Arial" w:hAnsi="Arial" w:cs="Arial"/>
        </w:rPr>
        <w:t>Which of the following statement does not form part of the right of employers according to the Labour Relation Act?</w:t>
      </w:r>
    </w:p>
    <w:p w:rsidR="0052790F" w:rsidRPr="0052790F" w:rsidRDefault="0052790F" w:rsidP="0052790F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Pr="00F22B24">
        <w:rPr>
          <w:rFonts w:ascii="Arial" w:eastAsia="MS Mincho" w:hAnsi="Arial" w:cs="Arial"/>
        </w:rPr>
        <w:t>Embark on legal strikes as a remedy for grievances</w:t>
      </w:r>
    </w:p>
    <w:p w:rsidR="0052790F" w:rsidRPr="0052790F" w:rsidRDefault="0052790F" w:rsidP="0052790F">
      <w:pPr>
        <w:spacing w:after="0"/>
        <w:ind w:left="709"/>
        <w:rPr>
          <w:rFonts w:ascii="Arial" w:hAnsi="Arial" w:cs="Arial"/>
        </w:rPr>
      </w:pPr>
      <w:r w:rsidRPr="0052790F">
        <w:rPr>
          <w:rFonts w:ascii="Arial" w:hAnsi="Arial" w:cs="Arial"/>
        </w:rPr>
        <w:t>B</w:t>
      </w:r>
      <w:r w:rsidRPr="0052790F">
        <w:rPr>
          <w:rFonts w:ascii="Arial" w:hAnsi="Arial" w:cs="Arial"/>
        </w:rPr>
        <w:tab/>
      </w:r>
      <w:r w:rsidRPr="0052790F">
        <w:rPr>
          <w:rFonts w:ascii="Arial" w:eastAsia="MS Mincho" w:hAnsi="Arial" w:cs="Arial"/>
        </w:rPr>
        <w:t>Form a bargaining council for collective bargaining purposes.</w:t>
      </w:r>
    </w:p>
    <w:p w:rsidR="0052790F" w:rsidRPr="0052790F" w:rsidRDefault="0052790F" w:rsidP="0052790F">
      <w:pPr>
        <w:spacing w:after="0" w:line="240" w:lineRule="auto"/>
        <w:ind w:left="720"/>
        <w:rPr>
          <w:rFonts w:ascii="Arial" w:eastAsia="MS Mincho" w:hAnsi="Arial" w:cs="Arial"/>
        </w:rPr>
      </w:pPr>
      <w:r w:rsidRPr="0052790F">
        <w:rPr>
          <w:rFonts w:ascii="Arial" w:hAnsi="Arial" w:cs="Arial"/>
        </w:rPr>
        <w:t>C</w:t>
      </w:r>
      <w:r w:rsidRPr="0052790F">
        <w:rPr>
          <w:rFonts w:ascii="Arial" w:hAnsi="Arial" w:cs="Arial"/>
        </w:rPr>
        <w:tab/>
      </w:r>
      <w:r>
        <w:rPr>
          <w:rFonts w:ascii="Arial" w:eastAsia="MS Mincho" w:hAnsi="Arial" w:cs="Arial"/>
        </w:rPr>
        <w:t>L</w:t>
      </w:r>
      <w:r w:rsidRPr="00F22B24">
        <w:rPr>
          <w:rFonts w:ascii="Arial" w:eastAsia="MS Mincho" w:hAnsi="Arial" w:cs="Arial"/>
        </w:rPr>
        <w:t>ockout employees who engage in unprotected/illegal strike/labour action.</w:t>
      </w:r>
    </w:p>
    <w:p w:rsidR="00412D6D" w:rsidRDefault="0052790F" w:rsidP="0052790F">
      <w:pPr>
        <w:spacing w:after="0"/>
        <w:ind w:left="709"/>
        <w:rPr>
          <w:rFonts w:ascii="Arial" w:hAnsi="Arial" w:cs="Arial"/>
        </w:rPr>
      </w:pPr>
      <w:r w:rsidRPr="0052790F">
        <w:rPr>
          <w:rFonts w:ascii="Arial" w:hAnsi="Arial" w:cs="Arial"/>
        </w:rPr>
        <w:t>D</w:t>
      </w:r>
      <w:r w:rsidRPr="0052790F">
        <w:rPr>
          <w:rFonts w:ascii="Arial" w:hAnsi="Arial" w:cs="Arial"/>
        </w:rPr>
        <w:tab/>
      </w:r>
      <w:r w:rsidRPr="00F22B24">
        <w:rPr>
          <w:rFonts w:ascii="Arial" w:eastAsia="MS Mincho" w:hAnsi="Arial" w:cs="Arial"/>
        </w:rPr>
        <w:t>Dismiss employees who are engaged in an unprotected strike</w:t>
      </w:r>
    </w:p>
    <w:p w:rsidR="0052790F" w:rsidRDefault="005279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12D6D" w:rsidRPr="000A3ECC" w:rsidRDefault="00412D6D" w:rsidP="00412D6D">
      <w:pPr>
        <w:spacing w:after="0"/>
        <w:rPr>
          <w:rFonts w:ascii="Arial" w:hAnsi="Arial" w:cs="Arial"/>
        </w:rPr>
      </w:pPr>
    </w:p>
    <w:p w:rsidR="001942D9" w:rsidRPr="000A3ECC" w:rsidRDefault="009461BA" w:rsidP="0052790F">
      <w:pPr>
        <w:spacing w:after="0"/>
        <w:ind w:left="720" w:hanging="720"/>
        <w:rPr>
          <w:rFonts w:ascii="Arial" w:hAnsi="Arial" w:cs="Arial"/>
        </w:rPr>
      </w:pPr>
      <w:r w:rsidRPr="000A3ECC">
        <w:rPr>
          <w:rFonts w:ascii="Arial" w:hAnsi="Arial" w:cs="Arial"/>
        </w:rPr>
        <w:t>1</w:t>
      </w:r>
      <w:r w:rsidR="0052790F">
        <w:rPr>
          <w:rFonts w:ascii="Arial" w:hAnsi="Arial" w:cs="Arial"/>
        </w:rPr>
        <w:t>.6</w:t>
      </w:r>
      <w:r w:rsidR="001942D9" w:rsidRPr="000A3ECC">
        <w:rPr>
          <w:rFonts w:ascii="Arial" w:hAnsi="Arial" w:cs="Arial"/>
        </w:rPr>
        <w:tab/>
      </w:r>
      <w:r w:rsidR="00B94F3D" w:rsidRPr="000A3ECC">
        <w:rPr>
          <w:rFonts w:ascii="Arial" w:hAnsi="Arial" w:cs="Arial"/>
        </w:rPr>
        <w:t>Advertising a vacancy on a business notice board is an example of …recruitment</w:t>
      </w:r>
    </w:p>
    <w:p w:rsidR="001942D9" w:rsidRPr="000A3ECC" w:rsidRDefault="00E04F50" w:rsidP="0052790F">
      <w:pPr>
        <w:spacing w:after="0"/>
        <w:ind w:left="709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ab/>
        <w:t>external</w:t>
      </w:r>
    </w:p>
    <w:p w:rsidR="001942D9" w:rsidRPr="000A3ECC" w:rsidRDefault="001942D9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 w:rsidR="00E04F50" w:rsidRPr="000A3ECC">
        <w:rPr>
          <w:rFonts w:ascii="Arial" w:hAnsi="Arial" w:cs="Arial"/>
        </w:rPr>
        <w:t>internal</w:t>
      </w:r>
    </w:p>
    <w:p w:rsidR="009461BA" w:rsidRPr="000A3ECC" w:rsidRDefault="00B94F3D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C</w:t>
      </w:r>
      <w:r w:rsidRPr="000A3ECC">
        <w:rPr>
          <w:rFonts w:ascii="Arial" w:hAnsi="Arial" w:cs="Arial"/>
        </w:rPr>
        <w:tab/>
        <w:t xml:space="preserve">internal and external </w:t>
      </w:r>
    </w:p>
    <w:p w:rsidR="009461BA" w:rsidRDefault="00B94F3D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D</w:t>
      </w:r>
      <w:r w:rsidRPr="000A3ECC">
        <w:rPr>
          <w:rFonts w:ascii="Arial" w:hAnsi="Arial" w:cs="Arial"/>
        </w:rPr>
        <w:tab/>
        <w:t xml:space="preserve">all of the above </w:t>
      </w:r>
    </w:p>
    <w:p w:rsidR="00412D6D" w:rsidRDefault="00412D6D" w:rsidP="003557A7">
      <w:pPr>
        <w:spacing w:after="0"/>
        <w:rPr>
          <w:rFonts w:ascii="Arial" w:hAnsi="Arial" w:cs="Arial"/>
        </w:rPr>
      </w:pPr>
    </w:p>
    <w:p w:rsidR="006A0BB6" w:rsidRPr="006A0BB6" w:rsidRDefault="0052790F" w:rsidP="00A431EC">
      <w:pPr>
        <w:spacing w:after="0"/>
        <w:ind w:left="709" w:hanging="709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Cs w:val="24"/>
          <w:lang w:val="en-GB"/>
        </w:rPr>
        <w:t>1.7</w:t>
      </w:r>
      <w:r w:rsidR="006A0BB6" w:rsidRPr="006A0BB6">
        <w:rPr>
          <w:rFonts w:ascii="Arial" w:hAnsi="Arial" w:cs="Arial"/>
          <w:color w:val="000000" w:themeColor="text1"/>
          <w:szCs w:val="24"/>
          <w:lang w:val="en-GB"/>
        </w:rPr>
        <w:tab/>
        <w:t>A human resources activity where the competency of the employee is matched with his/her position:</w:t>
      </w:r>
    </w:p>
    <w:p w:rsidR="006A0BB6" w:rsidRPr="000A3ECC" w:rsidRDefault="006A0BB6" w:rsidP="00A431EC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A</w:t>
      </w:r>
      <w:r w:rsidRPr="000A3EC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Interview </w:t>
      </w:r>
    </w:p>
    <w:p w:rsidR="006A0BB6" w:rsidRPr="000A3ECC" w:rsidRDefault="006A0BB6" w:rsidP="003557A7">
      <w:pPr>
        <w:spacing w:after="0"/>
        <w:ind w:left="709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Induction </w:t>
      </w:r>
    </w:p>
    <w:p w:rsidR="006A0BB6" w:rsidRPr="000A3ECC" w:rsidRDefault="003557A7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>Placement</w:t>
      </w:r>
    </w:p>
    <w:p w:rsidR="006A0BB6" w:rsidRDefault="003557A7" w:rsidP="003557A7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>Screening</w:t>
      </w:r>
    </w:p>
    <w:p w:rsidR="003557A7" w:rsidRPr="000A3ECC" w:rsidRDefault="003557A7" w:rsidP="0052790F">
      <w:pPr>
        <w:spacing w:after="0"/>
        <w:rPr>
          <w:rFonts w:ascii="Arial" w:hAnsi="Arial" w:cs="Arial"/>
        </w:rPr>
      </w:pPr>
    </w:p>
    <w:p w:rsidR="00B94F3D" w:rsidRPr="000A3ECC" w:rsidRDefault="0052790F" w:rsidP="00A43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1.8</w:t>
      </w:r>
      <w:r w:rsidR="009461BA" w:rsidRPr="000A3ECC">
        <w:rPr>
          <w:rFonts w:ascii="Arial" w:hAnsi="Arial" w:cs="Arial"/>
        </w:rPr>
        <w:tab/>
      </w:r>
      <w:r w:rsidR="00847EE9">
        <w:rPr>
          <w:rFonts w:ascii="Arial" w:hAnsi="Arial" w:cs="Arial"/>
        </w:rPr>
        <w:t>One of the components of job analysis is job…</w:t>
      </w:r>
    </w:p>
    <w:p w:rsidR="00B94F3D" w:rsidRPr="000A3ECC" w:rsidRDefault="00847EE9" w:rsidP="00A431EC">
      <w:pPr>
        <w:spacing w:after="0"/>
        <w:ind w:left="567" w:firstLine="142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 xml:space="preserve">description </w:t>
      </w:r>
    </w:p>
    <w:p w:rsidR="00B94F3D" w:rsidRPr="000A3ECC" w:rsidRDefault="001164C3" w:rsidP="003557A7">
      <w:pPr>
        <w:spacing w:after="0"/>
        <w:ind w:left="567" w:firstLine="142"/>
        <w:rPr>
          <w:rFonts w:ascii="Arial" w:hAnsi="Arial" w:cs="Arial"/>
        </w:rPr>
      </w:pPr>
      <w:r w:rsidRPr="000A3ECC">
        <w:rPr>
          <w:rFonts w:ascii="Arial" w:hAnsi="Arial" w:cs="Arial"/>
        </w:rPr>
        <w:t>B</w:t>
      </w:r>
      <w:r w:rsidRPr="000A3ECC">
        <w:rPr>
          <w:rFonts w:ascii="Arial" w:hAnsi="Arial" w:cs="Arial"/>
        </w:rPr>
        <w:tab/>
        <w:t>placement</w:t>
      </w:r>
    </w:p>
    <w:p w:rsidR="00B94F3D" w:rsidRPr="000A3ECC" w:rsidRDefault="00B94F3D" w:rsidP="003557A7">
      <w:pPr>
        <w:spacing w:after="0"/>
        <w:ind w:left="567" w:firstLine="142"/>
        <w:rPr>
          <w:rFonts w:ascii="Arial" w:hAnsi="Arial" w:cs="Arial"/>
        </w:rPr>
      </w:pPr>
      <w:r w:rsidRPr="000A3ECC">
        <w:rPr>
          <w:rFonts w:ascii="Arial" w:hAnsi="Arial" w:cs="Arial"/>
        </w:rPr>
        <w:t>C</w:t>
      </w:r>
      <w:r w:rsidRPr="000A3ECC">
        <w:rPr>
          <w:rFonts w:ascii="Arial" w:hAnsi="Arial" w:cs="Arial"/>
        </w:rPr>
        <w:tab/>
      </w:r>
      <w:r w:rsidR="00847EE9">
        <w:rPr>
          <w:rFonts w:ascii="Arial" w:hAnsi="Arial" w:cs="Arial"/>
        </w:rPr>
        <w:t xml:space="preserve">control </w:t>
      </w:r>
    </w:p>
    <w:p w:rsidR="003557A7" w:rsidRPr="000A3ECC" w:rsidRDefault="00847EE9" w:rsidP="00412D6D">
      <w:pPr>
        <w:spacing w:after="0"/>
        <w:ind w:left="567" w:firstLine="142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</w:rPr>
        <w:tab/>
        <w:t>promotion</w:t>
      </w:r>
    </w:p>
    <w:p w:rsidR="008D0FDF" w:rsidRPr="000A3ECC" w:rsidRDefault="008D0FDF" w:rsidP="008D0FDF">
      <w:pPr>
        <w:spacing w:after="0"/>
        <w:rPr>
          <w:rFonts w:ascii="Arial" w:hAnsi="Arial" w:cs="Arial"/>
        </w:rPr>
      </w:pPr>
    </w:p>
    <w:p w:rsidR="003557A7" w:rsidRPr="002E2F35" w:rsidRDefault="00412D6D" w:rsidP="003557A7">
      <w:pPr>
        <w:spacing w:after="0" w:line="259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2790F">
        <w:rPr>
          <w:rFonts w:ascii="Arial" w:hAnsi="Arial" w:cs="Arial"/>
        </w:rPr>
        <w:t>9</w:t>
      </w:r>
      <w:r w:rsidR="003557A7" w:rsidRPr="002E2F35">
        <w:rPr>
          <w:rFonts w:ascii="Arial" w:hAnsi="Arial" w:cs="Arial"/>
        </w:rPr>
        <w:tab/>
      </w:r>
      <w:r w:rsidR="008D0FDF">
        <w:rPr>
          <w:rFonts w:ascii="Arial" w:hAnsi="Arial" w:cs="Arial"/>
        </w:rPr>
        <w:t>Andries offers his meals a housing subsidy. This is an example of …benefit</w:t>
      </w:r>
    </w:p>
    <w:p w:rsidR="003557A7" w:rsidRPr="002E2F35" w:rsidRDefault="008D0FDF" w:rsidP="003557A7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  <w:t>compulsory</w:t>
      </w:r>
    </w:p>
    <w:p w:rsidR="003557A7" w:rsidRPr="002E2F35" w:rsidRDefault="003557A7" w:rsidP="003557A7">
      <w:pPr>
        <w:tabs>
          <w:tab w:val="left" w:pos="1418"/>
        </w:tabs>
        <w:spacing w:after="0" w:line="240" w:lineRule="auto"/>
        <w:ind w:left="709"/>
        <w:rPr>
          <w:rFonts w:ascii="Arial" w:hAnsi="Arial" w:cs="Arial"/>
        </w:rPr>
      </w:pPr>
      <w:r w:rsidRPr="002E2F35">
        <w:rPr>
          <w:rFonts w:ascii="Arial" w:hAnsi="Arial" w:cs="Arial"/>
        </w:rPr>
        <w:t>B</w:t>
      </w:r>
      <w:r w:rsidRPr="002E2F35">
        <w:rPr>
          <w:rFonts w:ascii="Arial" w:hAnsi="Arial" w:cs="Arial"/>
        </w:rPr>
        <w:tab/>
      </w:r>
      <w:r w:rsidR="00347E1D">
        <w:rPr>
          <w:rFonts w:ascii="Arial" w:hAnsi="Arial" w:cs="Arial"/>
        </w:rPr>
        <w:t>state</w:t>
      </w:r>
    </w:p>
    <w:p w:rsidR="003557A7" w:rsidRPr="002E2F35" w:rsidRDefault="008A0000" w:rsidP="003557A7">
      <w:pPr>
        <w:spacing w:after="0" w:line="24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C</w:t>
      </w:r>
      <w:r>
        <w:rPr>
          <w:rFonts w:ascii="Arial" w:hAnsi="Arial" w:cs="Arial"/>
        </w:rPr>
        <w:tab/>
        <w:t>luxury</w:t>
      </w:r>
    </w:p>
    <w:p w:rsidR="00C61970" w:rsidRDefault="003557A7" w:rsidP="008D0FDF">
      <w:pPr>
        <w:spacing w:after="0" w:line="240" w:lineRule="auto"/>
        <w:ind w:left="709"/>
        <w:rPr>
          <w:rFonts w:ascii="Arial" w:hAnsi="Arial" w:cs="Arial"/>
        </w:rPr>
      </w:pPr>
      <w:r w:rsidRPr="002E2F35">
        <w:rPr>
          <w:rFonts w:ascii="Arial" w:hAnsi="Arial" w:cs="Arial"/>
        </w:rPr>
        <w:t>D</w:t>
      </w:r>
      <w:r w:rsidRPr="002E2F35">
        <w:rPr>
          <w:rFonts w:ascii="Arial" w:hAnsi="Arial" w:cs="Arial"/>
        </w:rPr>
        <w:tab/>
      </w:r>
      <w:r w:rsidR="00347E1D">
        <w:rPr>
          <w:rFonts w:ascii="Arial" w:hAnsi="Arial" w:cs="Arial"/>
        </w:rPr>
        <w:t>fringe</w:t>
      </w:r>
    </w:p>
    <w:p w:rsidR="008D0FDF" w:rsidRPr="008D0FDF" w:rsidRDefault="008D0FDF" w:rsidP="008D0FDF">
      <w:pPr>
        <w:spacing w:after="0" w:line="240" w:lineRule="auto"/>
        <w:rPr>
          <w:rFonts w:ascii="Arial" w:hAnsi="Arial" w:cs="Arial"/>
        </w:rPr>
      </w:pPr>
    </w:p>
    <w:p w:rsidR="00BE7E5F" w:rsidRPr="00BE7E5F" w:rsidRDefault="0052790F" w:rsidP="00BE7E5F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1.10</w:t>
      </w:r>
      <w:r w:rsidR="00BE7E5F">
        <w:rPr>
          <w:rFonts w:ascii="Arial" w:hAnsi="Arial" w:cs="Arial"/>
        </w:rPr>
        <w:tab/>
      </w:r>
      <w:r w:rsidR="00BE7E5F" w:rsidRPr="00BE7E5F">
        <w:rPr>
          <w:rFonts w:ascii="Arial" w:hAnsi="Arial" w:cs="Arial"/>
        </w:rPr>
        <w:t>Which of the following st</w:t>
      </w:r>
      <w:r w:rsidR="003A33FC">
        <w:rPr>
          <w:rFonts w:ascii="Arial" w:hAnsi="Arial" w:cs="Arial"/>
        </w:rPr>
        <w:t xml:space="preserve">atement does not form part of the legal requirements of an employment </w:t>
      </w:r>
      <w:proofErr w:type="gramStart"/>
      <w:r w:rsidR="003A33FC">
        <w:rPr>
          <w:rFonts w:ascii="Arial" w:hAnsi="Arial" w:cs="Arial"/>
        </w:rPr>
        <w:t>contract</w:t>
      </w:r>
      <w:proofErr w:type="gramEnd"/>
    </w:p>
    <w:p w:rsidR="00BE7E5F" w:rsidRPr="00BE7E5F" w:rsidRDefault="00BE7E5F" w:rsidP="00BE7E5F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A</w:t>
      </w:r>
      <w:r w:rsidRPr="00BE7E5F">
        <w:rPr>
          <w:rFonts w:ascii="Arial" w:hAnsi="Arial" w:cs="Arial"/>
        </w:rPr>
        <w:tab/>
      </w:r>
      <w:r w:rsidR="003A33FC" w:rsidRPr="003A33FC">
        <w:rPr>
          <w:rFonts w:ascii="Arial" w:hAnsi="Arial" w:cs="Arial"/>
          <w:lang w:val="en-GB"/>
        </w:rPr>
        <w:t>No party may unilaterally change aspects of the employment contract</w:t>
      </w:r>
    </w:p>
    <w:p w:rsidR="00BE7E5F" w:rsidRPr="00BE7E5F" w:rsidRDefault="00BE7E5F" w:rsidP="00BE7E5F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B</w:t>
      </w:r>
      <w:r w:rsidRPr="00BE7E5F">
        <w:rPr>
          <w:rFonts w:ascii="Arial" w:hAnsi="Arial" w:cs="Arial"/>
        </w:rPr>
        <w:tab/>
      </w:r>
      <w:r w:rsidR="003A33FC">
        <w:rPr>
          <w:rFonts w:ascii="Arial" w:hAnsi="Arial" w:cs="Arial"/>
        </w:rPr>
        <w:t>Only the employee must</w:t>
      </w:r>
      <w:r w:rsidR="003A33FC" w:rsidRPr="007D4F1C">
        <w:rPr>
          <w:rFonts w:ascii="Arial" w:hAnsi="Arial" w:cs="Arial"/>
        </w:rPr>
        <w:t xml:space="preserve"> sign the contract</w:t>
      </w:r>
    </w:p>
    <w:p w:rsidR="00BE7E5F" w:rsidRPr="00BE7E5F" w:rsidRDefault="00BE7E5F" w:rsidP="00BE7E5F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C</w:t>
      </w:r>
      <w:r w:rsidRPr="00BE7E5F">
        <w:rPr>
          <w:rFonts w:ascii="Arial" w:hAnsi="Arial" w:cs="Arial"/>
        </w:rPr>
        <w:tab/>
      </w:r>
      <w:r w:rsidR="003A33FC" w:rsidRPr="003A33FC">
        <w:rPr>
          <w:rFonts w:ascii="Arial" w:hAnsi="Arial" w:cs="Arial"/>
          <w:lang w:val="en-GB"/>
        </w:rPr>
        <w:t>The remuner</w:t>
      </w:r>
      <w:r w:rsidR="003A33FC">
        <w:rPr>
          <w:rFonts w:ascii="Arial" w:hAnsi="Arial" w:cs="Arial"/>
          <w:lang w:val="en-GB"/>
        </w:rPr>
        <w:t>ation package</w:t>
      </w:r>
      <w:r w:rsidR="003A33FC" w:rsidRPr="003A33FC">
        <w:rPr>
          <w:rFonts w:ascii="Arial" w:hAnsi="Arial" w:cs="Arial"/>
          <w:lang w:val="en-GB"/>
        </w:rPr>
        <w:t xml:space="preserve"> must be clearly indicated</w:t>
      </w:r>
    </w:p>
    <w:p w:rsidR="008D0FDF" w:rsidRDefault="00BE7E5F" w:rsidP="003A33FC">
      <w:pPr>
        <w:spacing w:after="0"/>
        <w:ind w:left="709"/>
        <w:rPr>
          <w:rFonts w:ascii="Arial" w:hAnsi="Arial" w:cs="Arial"/>
        </w:rPr>
      </w:pPr>
      <w:r w:rsidRPr="00BE7E5F">
        <w:rPr>
          <w:rFonts w:ascii="Arial" w:hAnsi="Arial" w:cs="Arial"/>
        </w:rPr>
        <w:t>D</w:t>
      </w:r>
      <w:r w:rsidRPr="00BE7E5F">
        <w:rPr>
          <w:rFonts w:ascii="Arial" w:hAnsi="Arial" w:cs="Arial"/>
        </w:rPr>
        <w:tab/>
      </w:r>
      <w:r w:rsidR="003A33FC" w:rsidRPr="003A33FC">
        <w:rPr>
          <w:rFonts w:ascii="Arial" w:hAnsi="Arial" w:cs="Arial"/>
          <w:lang w:val="en-GB"/>
        </w:rPr>
        <w:t>It may not contain any requirements that are in conflict with the BCEA</w:t>
      </w:r>
    </w:p>
    <w:p w:rsidR="008D0FDF" w:rsidRDefault="008D0FDF" w:rsidP="0052790F">
      <w:pPr>
        <w:rPr>
          <w:rFonts w:ascii="Arial" w:hAnsi="Arial" w:cs="Arial"/>
        </w:rPr>
      </w:pPr>
    </w:p>
    <w:p w:rsidR="008D0FDF" w:rsidRDefault="008D0FDF" w:rsidP="00DA6242">
      <w:pPr>
        <w:ind w:left="709" w:hanging="709"/>
        <w:rPr>
          <w:rFonts w:ascii="Arial" w:hAnsi="Arial" w:cs="Arial"/>
        </w:rPr>
      </w:pPr>
    </w:p>
    <w:p w:rsidR="008D0FDF" w:rsidRDefault="008D0FDF" w:rsidP="00DA6242">
      <w:pPr>
        <w:ind w:left="709" w:hanging="709"/>
        <w:rPr>
          <w:rFonts w:ascii="Arial" w:hAnsi="Arial" w:cs="Arial"/>
        </w:rPr>
      </w:pPr>
      <w:bookmarkStart w:id="0" w:name="_GoBack"/>
      <w:bookmarkEnd w:id="0"/>
    </w:p>
    <w:p w:rsidR="00917ECB" w:rsidRDefault="00917ECB">
      <w:pPr>
        <w:rPr>
          <w:rFonts w:ascii="Arial" w:hAnsi="Arial" w:cs="Arial"/>
        </w:rPr>
      </w:pPr>
    </w:p>
    <w:sectPr w:rsidR="00917ECB" w:rsidSect="00E86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3C9"/>
    <w:multiLevelType w:val="hybridMultilevel"/>
    <w:tmpl w:val="9A3ED2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AA9B0"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D6611"/>
    <w:multiLevelType w:val="multilevel"/>
    <w:tmpl w:val="D2547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3E030E"/>
    <w:multiLevelType w:val="multilevel"/>
    <w:tmpl w:val="D5641AC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DDD7887"/>
    <w:multiLevelType w:val="multilevel"/>
    <w:tmpl w:val="3CC0F2E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25C0093"/>
    <w:multiLevelType w:val="multilevel"/>
    <w:tmpl w:val="7492632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BEA265F"/>
    <w:multiLevelType w:val="multilevel"/>
    <w:tmpl w:val="7D4AE3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16672D3"/>
    <w:multiLevelType w:val="multilevel"/>
    <w:tmpl w:val="D65E7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7691D2E"/>
    <w:multiLevelType w:val="multilevel"/>
    <w:tmpl w:val="54E66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9B27CAC"/>
    <w:multiLevelType w:val="multilevel"/>
    <w:tmpl w:val="52B8D2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AA606A8"/>
    <w:multiLevelType w:val="multilevel"/>
    <w:tmpl w:val="052E1F9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350"/>
    <w:rsid w:val="000206CB"/>
    <w:rsid w:val="000A3ECC"/>
    <w:rsid w:val="000E32EB"/>
    <w:rsid w:val="001164C3"/>
    <w:rsid w:val="00150C0C"/>
    <w:rsid w:val="001942D9"/>
    <w:rsid w:val="00265160"/>
    <w:rsid w:val="002C3350"/>
    <w:rsid w:val="002E2F35"/>
    <w:rsid w:val="00317C7A"/>
    <w:rsid w:val="00343947"/>
    <w:rsid w:val="00347E1D"/>
    <w:rsid w:val="003557A7"/>
    <w:rsid w:val="00380340"/>
    <w:rsid w:val="003A0A1A"/>
    <w:rsid w:val="003A33FC"/>
    <w:rsid w:val="003A61CB"/>
    <w:rsid w:val="003E6AF9"/>
    <w:rsid w:val="0040491E"/>
    <w:rsid w:val="00412D6D"/>
    <w:rsid w:val="004835D7"/>
    <w:rsid w:val="004959CF"/>
    <w:rsid w:val="004D4F5C"/>
    <w:rsid w:val="0052790F"/>
    <w:rsid w:val="00597C12"/>
    <w:rsid w:val="005C25AA"/>
    <w:rsid w:val="005C5CDC"/>
    <w:rsid w:val="005D72A2"/>
    <w:rsid w:val="006316A8"/>
    <w:rsid w:val="0065225C"/>
    <w:rsid w:val="0066014F"/>
    <w:rsid w:val="006A0BB6"/>
    <w:rsid w:val="006D64B7"/>
    <w:rsid w:val="00717FCB"/>
    <w:rsid w:val="007A5216"/>
    <w:rsid w:val="007E3C69"/>
    <w:rsid w:val="007F6DD6"/>
    <w:rsid w:val="008140A8"/>
    <w:rsid w:val="00847EE9"/>
    <w:rsid w:val="008A0000"/>
    <w:rsid w:val="008C70D8"/>
    <w:rsid w:val="008D0FDF"/>
    <w:rsid w:val="008E1CE7"/>
    <w:rsid w:val="008E4368"/>
    <w:rsid w:val="00917ECB"/>
    <w:rsid w:val="009461BA"/>
    <w:rsid w:val="009F6492"/>
    <w:rsid w:val="00A431EC"/>
    <w:rsid w:val="00A54252"/>
    <w:rsid w:val="00B13E29"/>
    <w:rsid w:val="00B94F3D"/>
    <w:rsid w:val="00BE7E5F"/>
    <w:rsid w:val="00C61970"/>
    <w:rsid w:val="00CE1B37"/>
    <w:rsid w:val="00D50DA5"/>
    <w:rsid w:val="00DA6242"/>
    <w:rsid w:val="00DC1042"/>
    <w:rsid w:val="00DD3314"/>
    <w:rsid w:val="00DF71C6"/>
    <w:rsid w:val="00E04F50"/>
    <w:rsid w:val="00E13409"/>
    <w:rsid w:val="00E860D9"/>
    <w:rsid w:val="00EC4595"/>
    <w:rsid w:val="00F341B4"/>
    <w:rsid w:val="00F67B2D"/>
    <w:rsid w:val="00FB300D"/>
    <w:rsid w:val="00FD0603"/>
    <w:rsid w:val="00FF039A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80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80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Sybil Mdunge (GPEDU)</dc:creator>
  <cp:lastModifiedBy>Sybil Mdunge (GPEDU)</cp:lastModifiedBy>
  <cp:revision>7</cp:revision>
  <dcterms:created xsi:type="dcterms:W3CDTF">2019-02-12T18:56:00Z</dcterms:created>
  <dcterms:modified xsi:type="dcterms:W3CDTF">2019-02-12T19:33:00Z</dcterms:modified>
</cp:coreProperties>
</file>