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48A" w:rsidRDefault="00D8248A" w:rsidP="00D8248A">
      <w:pPr>
        <w:rPr>
          <w:rFonts w:eastAsiaTheme="majorEastAsia" w:cstheme="majorBidi"/>
          <w:spacing w:val="-10"/>
          <w:kern w:val="28"/>
          <w:sz w:val="56"/>
          <w:szCs w:val="56"/>
          <w:lang w:val="en-US"/>
        </w:rPr>
      </w:pPr>
      <w:bookmarkStart w:id="0" w:name="_Hlk485154009"/>
      <w:bookmarkStart w:id="1" w:name="_GoBack"/>
      <w:bookmarkEnd w:id="1"/>
    </w:p>
    <w:p w:rsidR="0092494B" w:rsidRDefault="003E7CA7" w:rsidP="00D3581C">
      <w:pPr>
        <w:pStyle w:val="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jc w:val="center"/>
        <w:rPr>
          <w:lang w:val="en-US"/>
        </w:rPr>
      </w:pPr>
      <w:r>
        <w:rPr>
          <w:lang w:val="en-US"/>
        </w:rPr>
        <w:t>COMPLEX NUMBERS</w:t>
      </w:r>
    </w:p>
    <w:p w:rsidR="001548B6" w:rsidRDefault="001548B6" w:rsidP="00707D62">
      <w:pPr>
        <w:pStyle w:val="Heading1"/>
        <w:rPr>
          <w:sz w:val="28"/>
          <w:szCs w:val="28"/>
          <w:lang w:val="en-US"/>
        </w:rPr>
      </w:pPr>
      <w:r>
        <w:rPr>
          <w:sz w:val="28"/>
          <w:szCs w:val="28"/>
          <w:lang w:val="en-US"/>
        </w:rPr>
        <w:t>Outcomes for this section:</w:t>
      </w:r>
    </w:p>
    <w:p w:rsidR="00707D62" w:rsidRPr="00D0744E" w:rsidRDefault="001548B6" w:rsidP="00707D62">
      <w:pPr>
        <w:pStyle w:val="Heading1"/>
        <w:rPr>
          <w:b w:val="0"/>
          <w:i/>
          <w:sz w:val="24"/>
          <w:szCs w:val="28"/>
          <w:lang w:val="en-US"/>
        </w:rPr>
      </w:pPr>
      <w:r w:rsidRPr="00D0744E">
        <w:rPr>
          <w:b w:val="0"/>
          <w:i/>
          <w:sz w:val="24"/>
          <w:szCs w:val="28"/>
          <w:lang w:val="en-US"/>
        </w:rPr>
        <w:t>By the end of this section, you should be able to:</w:t>
      </w:r>
    </w:p>
    <w:p w:rsidR="006F46C0" w:rsidRPr="006F46C0" w:rsidRDefault="006F46C0" w:rsidP="00E855E3">
      <w:pPr>
        <w:pStyle w:val="ListParagraph"/>
        <w:numPr>
          <w:ilvl w:val="0"/>
          <w:numId w:val="68"/>
        </w:numPr>
        <w:rPr>
          <w:lang w:val="en-US"/>
        </w:rPr>
      </w:pPr>
      <w:r>
        <w:rPr>
          <w:lang w:val="en-US"/>
        </w:rPr>
        <w:t xml:space="preserve">Define a complex number, </w:t>
      </w:r>
      <m:oMath>
        <m:r>
          <m:rPr>
            <m:scr m:val="double-struck"/>
          </m:rPr>
          <w:rPr>
            <w:rFonts w:ascii="Cambria Math" w:hAnsi="Cambria Math"/>
            <w:lang w:val="en-US"/>
          </w:rPr>
          <m:t>C</m:t>
        </m:r>
      </m:oMath>
      <w:r>
        <w:rPr>
          <w:rFonts w:eastAsiaTheme="minorEastAsia"/>
          <w:lang w:val="en-US"/>
        </w:rPr>
        <w:t xml:space="preserve"> , </w:t>
      </w:r>
      <w:r w:rsidRPr="006F46C0">
        <w:rPr>
          <w:rFonts w:eastAsiaTheme="minorEastAsia"/>
          <w:b/>
          <w:i/>
          <w:lang w:val="en-US"/>
        </w:rPr>
        <w:t>z</w:t>
      </w:r>
      <w:r>
        <w:rPr>
          <w:rFonts w:eastAsiaTheme="minorEastAsia"/>
          <w:lang w:val="en-US"/>
        </w:rPr>
        <w:t xml:space="preserve"> = </w:t>
      </w:r>
      <w:r w:rsidRPr="006F46C0">
        <w:rPr>
          <w:rFonts w:eastAsiaTheme="minorEastAsia"/>
          <w:b/>
          <w:i/>
          <w:lang w:val="en-US"/>
        </w:rPr>
        <w:t xml:space="preserve">a </w:t>
      </w:r>
      <w:r>
        <w:rPr>
          <w:rFonts w:eastAsiaTheme="minorEastAsia"/>
          <w:lang w:val="en-US"/>
        </w:rPr>
        <w:t xml:space="preserve">+ </w:t>
      </w:r>
      <w:r w:rsidRPr="006F46C0">
        <w:rPr>
          <w:rFonts w:eastAsiaTheme="minorEastAsia"/>
          <w:b/>
          <w:i/>
          <w:lang w:val="en-US"/>
        </w:rPr>
        <w:t>bi</w:t>
      </w:r>
      <w:r>
        <w:rPr>
          <w:rFonts w:eastAsiaTheme="minorEastAsia"/>
          <w:lang w:val="en-US"/>
        </w:rPr>
        <w:t xml:space="preserve">, where </w:t>
      </w:r>
      <w:r w:rsidRPr="006F46C0">
        <w:rPr>
          <w:rFonts w:eastAsiaTheme="minorEastAsia"/>
          <w:b/>
          <w:i/>
          <w:lang w:val="en-US"/>
        </w:rPr>
        <w:t xml:space="preserve">a </w:t>
      </w:r>
      <w:r>
        <w:rPr>
          <w:rFonts w:eastAsiaTheme="minorEastAsia"/>
          <w:lang w:val="en-US"/>
        </w:rPr>
        <w:t xml:space="preserve">and </w:t>
      </w:r>
      <w:r w:rsidRPr="006F46C0">
        <w:rPr>
          <w:rFonts w:eastAsiaTheme="minorEastAsia"/>
          <w:b/>
          <w:i/>
          <w:lang w:val="en-US"/>
        </w:rPr>
        <w:t>b</w:t>
      </w:r>
      <w:r>
        <w:rPr>
          <w:rFonts w:eastAsiaTheme="minorEastAsia"/>
          <w:lang w:val="en-US"/>
        </w:rPr>
        <w:t xml:space="preserve"> are real numbers;</w:t>
      </w:r>
    </w:p>
    <w:p w:rsidR="006F46C0" w:rsidRPr="001548B6" w:rsidRDefault="001548B6" w:rsidP="00E855E3">
      <w:pPr>
        <w:pStyle w:val="ListParagraph"/>
        <w:numPr>
          <w:ilvl w:val="0"/>
          <w:numId w:val="68"/>
        </w:numPr>
        <w:rPr>
          <w:lang w:val="en-US"/>
        </w:rPr>
      </w:pPr>
      <w:r>
        <w:rPr>
          <w:lang w:val="en-US"/>
        </w:rPr>
        <w:t xml:space="preserve">Know the conjugate </w:t>
      </w:r>
      <w:r w:rsidR="008B073C">
        <w:rPr>
          <w:lang w:val="en-US"/>
        </w:rPr>
        <w:t xml:space="preserve">of </w:t>
      </w:r>
      <w:r w:rsidR="008B073C" w:rsidRPr="008B073C">
        <w:rPr>
          <w:b/>
          <w:i/>
          <w:lang w:val="en-US"/>
        </w:rPr>
        <w:t>z</w:t>
      </w:r>
      <w:r>
        <w:rPr>
          <w:rFonts w:eastAsiaTheme="minorEastAsia"/>
          <w:lang w:val="en-US"/>
        </w:rPr>
        <w:t xml:space="preserve"> = </w:t>
      </w:r>
      <w:r w:rsidRPr="006F46C0">
        <w:rPr>
          <w:rFonts w:eastAsiaTheme="minorEastAsia"/>
          <w:b/>
          <w:i/>
          <w:lang w:val="en-US"/>
        </w:rPr>
        <w:t xml:space="preserve">a </w:t>
      </w:r>
      <w:r>
        <w:rPr>
          <w:rFonts w:eastAsiaTheme="minorEastAsia"/>
          <w:lang w:val="en-US"/>
        </w:rPr>
        <w:t xml:space="preserve">+ </w:t>
      </w:r>
      <w:r w:rsidRPr="006F46C0">
        <w:rPr>
          <w:rFonts w:eastAsiaTheme="minorEastAsia"/>
          <w:b/>
          <w:i/>
          <w:lang w:val="en-US"/>
        </w:rPr>
        <w:t>bi</w:t>
      </w:r>
      <w:r>
        <w:rPr>
          <w:rFonts w:eastAsiaTheme="minorEastAsia"/>
          <w:b/>
          <w:i/>
          <w:lang w:val="en-US"/>
        </w:rPr>
        <w:t>;</w:t>
      </w:r>
    </w:p>
    <w:p w:rsidR="001548B6" w:rsidRPr="001548B6" w:rsidRDefault="001548B6" w:rsidP="00E855E3">
      <w:pPr>
        <w:pStyle w:val="ListParagraph"/>
        <w:numPr>
          <w:ilvl w:val="0"/>
          <w:numId w:val="68"/>
        </w:numPr>
        <w:rPr>
          <w:lang w:val="en-US"/>
        </w:rPr>
      </w:pPr>
      <w:r w:rsidRPr="001548B6">
        <w:rPr>
          <w:rFonts w:eastAsiaTheme="minorEastAsia"/>
          <w:lang w:val="en-US"/>
        </w:rPr>
        <w:t xml:space="preserve">Know imaginary numbers </w:t>
      </w:r>
      <w:r w:rsidRPr="001548B6">
        <w:rPr>
          <w:rFonts w:eastAsiaTheme="minorEastAsia"/>
          <w:b/>
          <w:i/>
          <w:lang w:val="en-US"/>
        </w:rPr>
        <w:t>i</w:t>
      </w:r>
      <w:r w:rsidRPr="001548B6">
        <w:rPr>
          <w:rFonts w:eastAsiaTheme="minorEastAsia"/>
          <w:vertAlign w:val="superscript"/>
          <w:lang w:val="en-US"/>
        </w:rPr>
        <w:t>2</w:t>
      </w:r>
      <w:r w:rsidRPr="001548B6">
        <w:rPr>
          <w:rFonts w:eastAsiaTheme="minorEastAsia"/>
          <w:lang w:val="en-US"/>
        </w:rPr>
        <w:t xml:space="preserve"> = –1</w:t>
      </w:r>
      <w:r>
        <w:rPr>
          <w:rFonts w:eastAsiaTheme="minorEastAsia"/>
          <w:b/>
          <w:i/>
          <w:lang w:val="en-US"/>
        </w:rPr>
        <w:t>;</w:t>
      </w:r>
    </w:p>
    <w:p w:rsidR="001548B6" w:rsidRDefault="001548B6" w:rsidP="00E855E3">
      <w:pPr>
        <w:pStyle w:val="ListParagraph"/>
        <w:numPr>
          <w:ilvl w:val="0"/>
          <w:numId w:val="68"/>
        </w:numPr>
        <w:rPr>
          <w:lang w:val="en-US"/>
        </w:rPr>
      </w:pPr>
      <w:r>
        <w:rPr>
          <w:lang w:val="en-US"/>
        </w:rPr>
        <w:t>Know how to add, subtract, divide and multiply complex numbers;</w:t>
      </w:r>
    </w:p>
    <w:p w:rsidR="001548B6" w:rsidRDefault="001548B6" w:rsidP="00E855E3">
      <w:pPr>
        <w:pStyle w:val="ListParagraph"/>
        <w:numPr>
          <w:ilvl w:val="0"/>
          <w:numId w:val="68"/>
        </w:numPr>
        <w:rPr>
          <w:lang w:val="en-US"/>
        </w:rPr>
      </w:pPr>
      <w:r>
        <w:rPr>
          <w:lang w:val="en-US"/>
        </w:rPr>
        <w:t>Represent complex numbers in the Argand diagram;</w:t>
      </w:r>
    </w:p>
    <w:p w:rsidR="001548B6" w:rsidRDefault="001548B6" w:rsidP="00E855E3">
      <w:pPr>
        <w:pStyle w:val="ListParagraph"/>
        <w:numPr>
          <w:ilvl w:val="0"/>
          <w:numId w:val="68"/>
        </w:numPr>
        <w:rPr>
          <w:lang w:val="en-US"/>
        </w:rPr>
      </w:pPr>
      <w:r>
        <w:rPr>
          <w:lang w:val="en-US"/>
        </w:rPr>
        <w:t xml:space="preserve">Know the argument of </w:t>
      </w:r>
      <w:r w:rsidRPr="008B073C">
        <w:rPr>
          <w:b/>
          <w:i/>
          <w:lang w:val="en-US"/>
        </w:rPr>
        <w:t>z</w:t>
      </w:r>
      <w:r>
        <w:rPr>
          <w:lang w:val="en-US"/>
        </w:rPr>
        <w:t>;</w:t>
      </w:r>
    </w:p>
    <w:p w:rsidR="001548B6" w:rsidRDefault="001548B6" w:rsidP="00E855E3">
      <w:pPr>
        <w:pStyle w:val="ListParagraph"/>
        <w:numPr>
          <w:ilvl w:val="0"/>
          <w:numId w:val="68"/>
        </w:numPr>
        <w:rPr>
          <w:lang w:val="en-US"/>
        </w:rPr>
      </w:pPr>
      <w:r>
        <w:rPr>
          <w:lang w:val="en-US"/>
        </w:rPr>
        <w:t>Know trigonometric (polar) forms of complex numbers</w:t>
      </w:r>
      <w:r w:rsidR="008B073C">
        <w:rPr>
          <w:lang w:val="en-US"/>
        </w:rPr>
        <w:t>;</w:t>
      </w:r>
    </w:p>
    <w:p w:rsidR="001548B6" w:rsidRPr="006F46C0" w:rsidRDefault="001548B6" w:rsidP="00E855E3">
      <w:pPr>
        <w:pStyle w:val="ListParagraph"/>
        <w:numPr>
          <w:ilvl w:val="0"/>
          <w:numId w:val="68"/>
        </w:numPr>
        <w:rPr>
          <w:lang w:val="en-US"/>
        </w:rPr>
      </w:pPr>
      <w:r>
        <w:rPr>
          <w:lang w:val="en-US"/>
        </w:rPr>
        <w:t>Solve equations with complex numbers with two variables</w:t>
      </w:r>
      <w:r w:rsidR="008B073C">
        <w:rPr>
          <w:lang w:val="en-US"/>
        </w:rPr>
        <w:t>.</w:t>
      </w:r>
    </w:p>
    <w:p w:rsidR="00707D62" w:rsidRPr="00707D62" w:rsidRDefault="00707D62" w:rsidP="00E855E3">
      <w:pPr>
        <w:pStyle w:val="Heading1"/>
        <w:numPr>
          <w:ilvl w:val="0"/>
          <w:numId w:val="1"/>
        </w:numPr>
        <w:rPr>
          <w:lang w:val="en-US"/>
        </w:rPr>
      </w:pPr>
      <w:r>
        <w:rPr>
          <w:lang w:val="en-US"/>
        </w:rPr>
        <w:t>Introduction</w:t>
      </w:r>
    </w:p>
    <w:p w:rsidR="001A6D53" w:rsidRDefault="001A6D53" w:rsidP="00707D62">
      <w:pPr>
        <w:rPr>
          <w:lang w:val="en-US"/>
        </w:rPr>
      </w:pPr>
      <w:r>
        <w:rPr>
          <w:lang w:val="en-US"/>
        </w:rPr>
        <w:t xml:space="preserve">In </w:t>
      </w:r>
      <w:r w:rsidR="008B073C">
        <w:rPr>
          <w:lang w:val="en-US"/>
        </w:rPr>
        <w:t>Mathematics,</w:t>
      </w:r>
      <w:r>
        <w:rPr>
          <w:lang w:val="en-US"/>
        </w:rPr>
        <w:t xml:space="preserve"> we work with different types of numbers. The table below shows the different types of numbers we have encountered thus far in our study of Mathematics.</w:t>
      </w:r>
    </w:p>
    <w:tbl>
      <w:tblPr>
        <w:tblStyle w:val="TableGrid"/>
        <w:tblW w:w="0" w:type="auto"/>
        <w:tblLook w:val="04A0" w:firstRow="1" w:lastRow="0" w:firstColumn="1" w:lastColumn="0" w:noHBand="0" w:noVBand="1"/>
      </w:tblPr>
      <w:tblGrid>
        <w:gridCol w:w="2117"/>
        <w:gridCol w:w="997"/>
        <w:gridCol w:w="3827"/>
        <w:gridCol w:w="2075"/>
      </w:tblGrid>
      <w:tr w:rsidR="00445848" w:rsidTr="00ED0C33">
        <w:trPr>
          <w:tblHeader/>
        </w:trPr>
        <w:tc>
          <w:tcPr>
            <w:tcW w:w="2117" w:type="dxa"/>
            <w:shd w:val="clear" w:color="auto" w:fill="BFBFBF" w:themeFill="background1" w:themeFillShade="BF"/>
          </w:tcPr>
          <w:p w:rsidR="00F52399" w:rsidRPr="001A6D53" w:rsidRDefault="00F52399" w:rsidP="001A6D53">
            <w:pPr>
              <w:jc w:val="center"/>
              <w:rPr>
                <w:b/>
                <w:lang w:val="en-US"/>
              </w:rPr>
            </w:pPr>
            <w:r w:rsidRPr="001A6D53">
              <w:rPr>
                <w:b/>
                <w:lang w:val="en-US"/>
              </w:rPr>
              <w:t>Number type</w:t>
            </w:r>
          </w:p>
        </w:tc>
        <w:tc>
          <w:tcPr>
            <w:tcW w:w="997" w:type="dxa"/>
            <w:shd w:val="clear" w:color="auto" w:fill="BFBFBF" w:themeFill="background1" w:themeFillShade="BF"/>
          </w:tcPr>
          <w:p w:rsidR="00F52399" w:rsidRPr="001A6D53" w:rsidRDefault="00F52399" w:rsidP="001A6D53">
            <w:pPr>
              <w:jc w:val="center"/>
              <w:rPr>
                <w:b/>
                <w:lang w:val="en-US"/>
              </w:rPr>
            </w:pPr>
            <w:r>
              <w:rPr>
                <w:b/>
                <w:lang w:val="en-US"/>
              </w:rPr>
              <w:t>Symbol</w:t>
            </w:r>
          </w:p>
        </w:tc>
        <w:tc>
          <w:tcPr>
            <w:tcW w:w="3827" w:type="dxa"/>
            <w:shd w:val="clear" w:color="auto" w:fill="BFBFBF" w:themeFill="background1" w:themeFillShade="BF"/>
          </w:tcPr>
          <w:p w:rsidR="00F52399" w:rsidRPr="001A6D53" w:rsidRDefault="00F52399" w:rsidP="001A6D53">
            <w:pPr>
              <w:jc w:val="center"/>
              <w:rPr>
                <w:b/>
                <w:lang w:val="en-US"/>
              </w:rPr>
            </w:pPr>
            <w:r w:rsidRPr="001A6D53">
              <w:rPr>
                <w:b/>
                <w:lang w:val="en-US"/>
              </w:rPr>
              <w:t>Number type explained</w:t>
            </w:r>
          </w:p>
        </w:tc>
        <w:tc>
          <w:tcPr>
            <w:tcW w:w="2075" w:type="dxa"/>
            <w:shd w:val="clear" w:color="auto" w:fill="BFBFBF" w:themeFill="background1" w:themeFillShade="BF"/>
          </w:tcPr>
          <w:p w:rsidR="00F52399" w:rsidRPr="001A6D53" w:rsidRDefault="00F52399" w:rsidP="001A6D53">
            <w:pPr>
              <w:jc w:val="center"/>
              <w:rPr>
                <w:b/>
                <w:lang w:val="en-US"/>
              </w:rPr>
            </w:pPr>
            <w:r w:rsidRPr="001A6D53">
              <w:rPr>
                <w:b/>
                <w:lang w:val="en-US"/>
              </w:rPr>
              <w:t>Example</w:t>
            </w:r>
          </w:p>
        </w:tc>
      </w:tr>
      <w:tr w:rsidR="00445848" w:rsidTr="00F52399">
        <w:tc>
          <w:tcPr>
            <w:tcW w:w="2117" w:type="dxa"/>
          </w:tcPr>
          <w:p w:rsidR="00F52399" w:rsidRDefault="00F52399" w:rsidP="00707D62">
            <w:pPr>
              <w:rPr>
                <w:lang w:val="en-US"/>
              </w:rPr>
            </w:pPr>
            <w:r>
              <w:rPr>
                <w:lang w:val="en-US"/>
              </w:rPr>
              <w:t>Natural numbers</w:t>
            </w:r>
          </w:p>
        </w:tc>
        <w:tc>
          <w:tcPr>
            <w:tcW w:w="997" w:type="dxa"/>
          </w:tcPr>
          <w:p w:rsidR="00F52399" w:rsidRPr="00AE38AB" w:rsidRDefault="00AE38AB" w:rsidP="00F52399">
            <w:pPr>
              <w:jc w:val="center"/>
              <w:rPr>
                <w:b/>
                <w:lang w:val="en-US"/>
              </w:rPr>
            </w:pPr>
            <m:oMathPara>
              <m:oMath>
                <m:r>
                  <m:rPr>
                    <m:scr m:val="double-struck"/>
                    <m:sty m:val="bi"/>
                  </m:rPr>
                  <w:rPr>
                    <w:rFonts w:ascii="Cambria Math" w:hAnsi="Cambria Math" w:cs="Times New Roman"/>
                    <w:lang w:val="en-US"/>
                  </w:rPr>
                  <m:t>N</m:t>
                </m:r>
              </m:oMath>
            </m:oMathPara>
          </w:p>
        </w:tc>
        <w:tc>
          <w:tcPr>
            <w:tcW w:w="3827" w:type="dxa"/>
          </w:tcPr>
          <w:p w:rsidR="00F52399" w:rsidRDefault="00F52399" w:rsidP="00707D62">
            <w:pPr>
              <w:rPr>
                <w:lang w:val="en-US"/>
              </w:rPr>
            </w:pPr>
            <w:r>
              <w:rPr>
                <w:lang w:val="en-US"/>
              </w:rPr>
              <w:t xml:space="preserve">Are the basic counting numbers that start at </w:t>
            </w:r>
            <w:r w:rsidRPr="00F52399">
              <w:rPr>
                <w:b/>
                <w:lang w:val="en-US"/>
              </w:rPr>
              <w:t>1.</w:t>
            </w:r>
            <w:r>
              <w:rPr>
                <w:lang w:val="en-US"/>
              </w:rPr>
              <w:t xml:space="preserve"> The numbers are spaced at regular intervals of one unit.</w:t>
            </w:r>
          </w:p>
        </w:tc>
        <w:tc>
          <w:tcPr>
            <w:tcW w:w="2075" w:type="dxa"/>
          </w:tcPr>
          <w:p w:rsidR="00F52399" w:rsidRDefault="00F52399" w:rsidP="00707D62">
            <w:pPr>
              <w:rPr>
                <w:lang w:val="en-US"/>
              </w:rPr>
            </w:pPr>
            <w:r>
              <w:rPr>
                <w:lang w:val="en-US"/>
              </w:rPr>
              <w:t>1,2,3,4,…………..</w:t>
            </w:r>
          </w:p>
        </w:tc>
      </w:tr>
      <w:tr w:rsidR="00445848" w:rsidTr="00F52399">
        <w:tc>
          <w:tcPr>
            <w:tcW w:w="2117" w:type="dxa"/>
          </w:tcPr>
          <w:p w:rsidR="00F52399" w:rsidRDefault="00F52399" w:rsidP="00707D62">
            <w:pPr>
              <w:rPr>
                <w:lang w:val="en-US"/>
              </w:rPr>
            </w:pPr>
            <w:r>
              <w:rPr>
                <w:lang w:val="en-US"/>
              </w:rPr>
              <w:t>Counting numbers or whole numbers</w:t>
            </w:r>
          </w:p>
        </w:tc>
        <w:tc>
          <w:tcPr>
            <w:tcW w:w="997" w:type="dxa"/>
          </w:tcPr>
          <w:p w:rsidR="00F52399" w:rsidRPr="00AE38AB" w:rsidRDefault="00AE38AB" w:rsidP="00F52399">
            <w:pPr>
              <w:jc w:val="center"/>
              <w:rPr>
                <w:b/>
                <w:lang w:val="en-US"/>
              </w:rPr>
            </w:pPr>
            <m:oMathPara>
              <m:oMath>
                <m:r>
                  <m:rPr>
                    <m:sty m:val="b"/>
                  </m:rPr>
                  <w:rPr>
                    <w:rFonts w:ascii="Cambria Math" w:hAnsi="Cambria Math"/>
                    <w:lang w:val="en-US"/>
                  </w:rPr>
                  <m:t>N</m:t>
                </m:r>
                <m:r>
                  <m:rPr>
                    <m:sty m:val="b"/>
                  </m:rPr>
                  <w:rPr>
                    <w:rFonts w:ascii="Cambria Math" w:hAnsi="Cambria Math"/>
                    <w:vertAlign w:val="subscript"/>
                    <w:lang w:val="en-US"/>
                  </w:rPr>
                  <m:t>o</m:t>
                </m:r>
              </m:oMath>
            </m:oMathPara>
          </w:p>
        </w:tc>
        <w:tc>
          <w:tcPr>
            <w:tcW w:w="3827" w:type="dxa"/>
          </w:tcPr>
          <w:p w:rsidR="00F52399" w:rsidRDefault="00F52399" w:rsidP="00707D62">
            <w:pPr>
              <w:rPr>
                <w:lang w:val="en-US"/>
              </w:rPr>
            </w:pPr>
            <w:r>
              <w:rPr>
                <w:lang w:val="en-US"/>
              </w:rPr>
              <w:t xml:space="preserve">Counting numbers are your natural numbers together with the number zero. These numbers start at </w:t>
            </w:r>
            <w:r w:rsidRPr="00F52399">
              <w:rPr>
                <w:b/>
                <w:lang w:val="en-US"/>
              </w:rPr>
              <w:t>0.</w:t>
            </w:r>
            <w:r>
              <w:rPr>
                <w:lang w:val="en-US"/>
              </w:rPr>
              <w:t xml:space="preserve"> The numbers are spaced at regular intervals of one unit.</w:t>
            </w:r>
          </w:p>
        </w:tc>
        <w:tc>
          <w:tcPr>
            <w:tcW w:w="2075" w:type="dxa"/>
          </w:tcPr>
          <w:p w:rsidR="00F52399" w:rsidRDefault="00F52399" w:rsidP="00707D62">
            <w:pPr>
              <w:rPr>
                <w:lang w:val="en-US"/>
              </w:rPr>
            </w:pPr>
            <w:r>
              <w:rPr>
                <w:lang w:val="en-US"/>
              </w:rPr>
              <w:t>0,1,2,3,………</w:t>
            </w:r>
          </w:p>
        </w:tc>
      </w:tr>
      <w:tr w:rsidR="00F52399" w:rsidTr="00F52399">
        <w:tc>
          <w:tcPr>
            <w:tcW w:w="2117" w:type="dxa"/>
          </w:tcPr>
          <w:p w:rsidR="00F52399" w:rsidRDefault="00F52399" w:rsidP="00707D62">
            <w:pPr>
              <w:rPr>
                <w:lang w:val="en-US"/>
              </w:rPr>
            </w:pPr>
            <w:r>
              <w:rPr>
                <w:lang w:val="en-US"/>
              </w:rPr>
              <w:t>Integers</w:t>
            </w:r>
          </w:p>
        </w:tc>
        <w:tc>
          <w:tcPr>
            <w:tcW w:w="997" w:type="dxa"/>
          </w:tcPr>
          <w:p w:rsidR="00F52399" w:rsidRPr="00AE38AB" w:rsidRDefault="00AE38AB" w:rsidP="00F52399">
            <w:pPr>
              <w:jc w:val="center"/>
              <w:rPr>
                <w:b/>
                <w:lang w:val="en-US"/>
              </w:rPr>
            </w:pPr>
            <m:oMathPara>
              <m:oMath>
                <m:r>
                  <m:rPr>
                    <m:scr m:val="double-struck"/>
                    <m:sty m:val="bi"/>
                  </m:rPr>
                  <w:rPr>
                    <w:rFonts w:ascii="Cambria Math" w:hAnsi="Cambria Math" w:cs="Times New Roman"/>
                    <w:lang w:val="en-US"/>
                  </w:rPr>
                  <m:t>Z</m:t>
                </m:r>
              </m:oMath>
            </m:oMathPara>
          </w:p>
        </w:tc>
        <w:tc>
          <w:tcPr>
            <w:tcW w:w="3827" w:type="dxa"/>
          </w:tcPr>
          <w:p w:rsidR="00F52399" w:rsidRDefault="00F52399" w:rsidP="00707D62">
            <w:pPr>
              <w:rPr>
                <w:lang w:val="en-US"/>
              </w:rPr>
            </w:pPr>
            <w:r>
              <w:rPr>
                <w:lang w:val="en-US"/>
              </w:rPr>
              <w:t xml:space="preserve">Are positive or negative counting numbers. This includes all whole numbers from </w:t>
            </w:r>
            <m:oMath>
              <m:r>
                <m:rPr>
                  <m:sty m:val="bi"/>
                </m:rPr>
                <w:rPr>
                  <w:rFonts w:ascii="Cambria Math" w:hAnsi="Cambria Math"/>
                  <w:lang w:val="en-US"/>
                </w:rPr>
                <m:t>-∞</m:t>
              </m:r>
            </m:oMath>
            <w:r w:rsidRPr="00F52399">
              <w:rPr>
                <w:rFonts w:eastAsiaTheme="minorEastAsia"/>
                <w:b/>
                <w:lang w:val="en-US"/>
              </w:rPr>
              <w:t xml:space="preserve"> to </w:t>
            </w:r>
            <m:oMath>
              <m:r>
                <m:rPr>
                  <m:sty m:val="bi"/>
                </m:rPr>
                <w:rPr>
                  <w:rFonts w:ascii="Cambria Math" w:hAnsi="Cambria Math"/>
                  <w:lang w:val="en-US"/>
                </w:rPr>
                <m:t>+∞</m:t>
              </m:r>
            </m:oMath>
            <w:r>
              <w:rPr>
                <w:rFonts w:eastAsiaTheme="minorEastAsia"/>
                <w:b/>
                <w:lang w:val="en-US"/>
              </w:rPr>
              <w:t xml:space="preserve">. </w:t>
            </w:r>
          </w:p>
        </w:tc>
        <w:tc>
          <w:tcPr>
            <w:tcW w:w="2075" w:type="dxa"/>
          </w:tcPr>
          <w:p w:rsidR="00F52399" w:rsidRDefault="00F52399" w:rsidP="00707D62">
            <w:pPr>
              <w:rPr>
                <w:lang w:val="en-US"/>
              </w:rPr>
            </w:pPr>
            <w:r>
              <w:rPr>
                <w:lang w:val="en-US"/>
              </w:rPr>
              <w:t>.,–3,–2,–1,0,1,2</w:t>
            </w:r>
            <w:r w:rsidR="00445848">
              <w:rPr>
                <w:lang w:val="en-US"/>
              </w:rPr>
              <w:t>…</w:t>
            </w:r>
          </w:p>
        </w:tc>
      </w:tr>
      <w:tr w:rsidR="00445848" w:rsidTr="00F52399">
        <w:tc>
          <w:tcPr>
            <w:tcW w:w="2117" w:type="dxa"/>
          </w:tcPr>
          <w:p w:rsidR="00445848" w:rsidRDefault="00445848" w:rsidP="00707D62">
            <w:pPr>
              <w:rPr>
                <w:lang w:val="en-US"/>
              </w:rPr>
            </w:pPr>
            <w:r>
              <w:rPr>
                <w:lang w:val="en-US"/>
              </w:rPr>
              <w:t>Rational numbers</w:t>
            </w:r>
          </w:p>
        </w:tc>
        <w:tc>
          <w:tcPr>
            <w:tcW w:w="997" w:type="dxa"/>
          </w:tcPr>
          <w:p w:rsidR="00445848" w:rsidRPr="00AE38AB" w:rsidRDefault="00AE38AB" w:rsidP="00F52399">
            <w:pPr>
              <w:jc w:val="center"/>
              <w:rPr>
                <w:rFonts w:cs="Times New Roman"/>
                <w:b/>
                <w:lang w:val="en-US"/>
              </w:rPr>
            </w:pPr>
            <m:oMathPara>
              <m:oMath>
                <m:r>
                  <m:rPr>
                    <m:scr m:val="double-struck"/>
                    <m:sty m:val="bi"/>
                  </m:rPr>
                  <w:rPr>
                    <w:rFonts w:ascii="Cambria Math" w:hAnsi="Cambria Math" w:cs="Times New Roman"/>
                    <w:lang w:val="en-US"/>
                  </w:rPr>
                  <m:t>Q</m:t>
                </m:r>
              </m:oMath>
            </m:oMathPara>
          </w:p>
        </w:tc>
        <w:tc>
          <w:tcPr>
            <w:tcW w:w="3827" w:type="dxa"/>
          </w:tcPr>
          <w:p w:rsidR="00445848" w:rsidRDefault="00445848" w:rsidP="00707D62">
            <w:pPr>
              <w:rPr>
                <w:lang w:val="en-US"/>
              </w:rPr>
            </w:pPr>
            <w:r>
              <w:rPr>
                <w:lang w:val="en-US"/>
              </w:rPr>
              <w:t xml:space="preserve">Are numbers that can be expressed as a ratio of two numbers. </w:t>
            </w:r>
            <w:r w:rsidRPr="00445848">
              <w:rPr>
                <w:i/>
                <w:lang w:val="en-US"/>
              </w:rPr>
              <w:t>NB: Any integer is a rational number because it can be expressed with a denominator of 1.</w:t>
            </w:r>
          </w:p>
        </w:tc>
        <w:tc>
          <w:tcPr>
            <w:tcW w:w="2075" w:type="dxa"/>
          </w:tcPr>
          <w:p w:rsidR="00445848" w:rsidRDefault="00445848" w:rsidP="00707D62">
            <w:pPr>
              <w:rPr>
                <w:lang w:val="en-US"/>
              </w:rPr>
            </w:pPr>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3</m:t>
                  </m:r>
                </m:num>
                <m:den>
                  <m:r>
                    <w:rPr>
                      <w:rFonts w:ascii="Cambria Math" w:eastAsiaTheme="minorEastAsia" w:hAnsi="Cambria Math"/>
                      <w:lang w:val="en-US"/>
                    </w:rPr>
                    <m:t>4</m:t>
                  </m:r>
                </m:den>
              </m:f>
            </m:oMath>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6</m:t>
                  </m:r>
                </m:num>
                <m:den>
                  <m:r>
                    <w:rPr>
                      <w:rFonts w:ascii="Cambria Math" w:eastAsiaTheme="minorEastAsia" w:hAnsi="Cambria Math"/>
                      <w:lang w:val="en-US"/>
                    </w:rPr>
                    <m:t>7</m:t>
                  </m:r>
                </m:den>
              </m:f>
            </m:oMath>
            <w:r>
              <w:rPr>
                <w:rFonts w:eastAsiaTheme="minorEastAsia"/>
                <w:lang w:val="en-US"/>
              </w:rPr>
              <w:t>;   2</w:t>
            </w:r>
          </w:p>
        </w:tc>
      </w:tr>
      <w:tr w:rsidR="00445848" w:rsidTr="00F52399">
        <w:tc>
          <w:tcPr>
            <w:tcW w:w="2117" w:type="dxa"/>
          </w:tcPr>
          <w:p w:rsidR="00445848" w:rsidRDefault="00445848" w:rsidP="00707D62">
            <w:pPr>
              <w:rPr>
                <w:lang w:val="en-US"/>
              </w:rPr>
            </w:pPr>
            <w:r>
              <w:rPr>
                <w:lang w:val="en-US"/>
              </w:rPr>
              <w:t>Irrational numbers</w:t>
            </w:r>
          </w:p>
        </w:tc>
        <w:tc>
          <w:tcPr>
            <w:tcW w:w="997" w:type="dxa"/>
          </w:tcPr>
          <w:p w:rsidR="00445848" w:rsidRPr="00AE38AB" w:rsidRDefault="00AE38AB" w:rsidP="00F52399">
            <w:pPr>
              <w:jc w:val="center"/>
              <w:rPr>
                <w:rFonts w:eastAsia="Calibri" w:cs="Times New Roman"/>
                <w:b/>
                <w:lang w:val="en-US"/>
              </w:rPr>
            </w:pPr>
            <m:oMathPara>
              <m:oMath>
                <m:r>
                  <m:rPr>
                    <m:scr m:val="double-struck"/>
                    <m:sty m:val="bi"/>
                  </m:rPr>
                  <w:rPr>
                    <w:rFonts w:ascii="Cambria Math" w:eastAsia="Calibri" w:hAnsi="Cambria Math" w:cs="Times New Roman"/>
                    <w:lang w:val="en-US"/>
                  </w:rPr>
                  <m:t>I</m:t>
                </m:r>
              </m:oMath>
            </m:oMathPara>
          </w:p>
        </w:tc>
        <w:tc>
          <w:tcPr>
            <w:tcW w:w="3827" w:type="dxa"/>
          </w:tcPr>
          <w:p w:rsidR="00445848" w:rsidRDefault="00445848" w:rsidP="00707D62">
            <w:pPr>
              <w:rPr>
                <w:lang w:val="en-US"/>
              </w:rPr>
            </w:pPr>
            <w:r>
              <w:rPr>
                <w:lang w:val="en-US"/>
              </w:rPr>
              <w:t>Are those numbers that cannot be expressed as a ratio of two integers</w:t>
            </w:r>
            <w:r w:rsidR="00ED0C33">
              <w:rPr>
                <w:lang w:val="en-US"/>
              </w:rPr>
              <w:t>. NB: Irrational numbers when expressed as decimal numbers neither terminate nor repeat.</w:t>
            </w:r>
          </w:p>
        </w:tc>
        <w:tc>
          <w:tcPr>
            <w:tcW w:w="2075" w:type="dxa"/>
          </w:tcPr>
          <w:p w:rsidR="00445848" w:rsidRDefault="006C7CBA" w:rsidP="00707D62">
            <w:pPr>
              <w:rPr>
                <w:rFonts w:eastAsiaTheme="minorEastAsia"/>
                <w:lang w:val="en-US"/>
              </w:rPr>
            </w:pPr>
            <m:oMath>
              <m:rad>
                <m:radPr>
                  <m:degHide m:val="1"/>
                  <m:ctrlPr>
                    <w:rPr>
                      <w:rFonts w:ascii="Cambria Math" w:eastAsiaTheme="minorEastAsia" w:hAnsi="Cambria Math"/>
                      <w:i/>
                      <w:lang w:val="en-US"/>
                    </w:rPr>
                  </m:ctrlPr>
                </m:radPr>
                <m:deg/>
                <m:e>
                  <m:r>
                    <w:rPr>
                      <w:rFonts w:ascii="Cambria Math" w:eastAsiaTheme="minorEastAsia" w:hAnsi="Cambria Math"/>
                      <w:lang w:val="en-US"/>
                    </w:rPr>
                    <m:t>7</m:t>
                  </m:r>
                </m:e>
              </m:rad>
            </m:oMath>
            <w:r w:rsidR="00445848">
              <w:rPr>
                <w:rFonts w:eastAsiaTheme="minorEastAsia"/>
                <w:lang w:val="en-US"/>
              </w:rPr>
              <w:t xml:space="preserve">  = 2,645751…</w:t>
            </w:r>
          </w:p>
          <w:p w:rsidR="00445848" w:rsidRDefault="006C7CBA" w:rsidP="00707D62">
            <w:pPr>
              <w:rPr>
                <w:rFonts w:eastAsiaTheme="minorEastAsia"/>
                <w:lang w:val="en-US"/>
              </w:rPr>
            </w:pPr>
            <m:oMath>
              <m:rad>
                <m:radPr>
                  <m:ctrlPr>
                    <w:rPr>
                      <w:rFonts w:ascii="Cambria Math" w:eastAsiaTheme="minorEastAsia" w:hAnsi="Cambria Math"/>
                      <w:i/>
                      <w:lang w:val="en-US"/>
                    </w:rPr>
                  </m:ctrlPr>
                </m:radPr>
                <m:deg>
                  <m:r>
                    <w:rPr>
                      <w:rFonts w:ascii="Cambria Math" w:eastAsiaTheme="minorEastAsia" w:hAnsi="Cambria Math"/>
                      <w:lang w:val="en-US"/>
                    </w:rPr>
                    <m:t>3</m:t>
                  </m:r>
                </m:deg>
                <m:e>
                  <m:r>
                    <w:rPr>
                      <w:rFonts w:ascii="Cambria Math" w:eastAsiaTheme="minorEastAsia" w:hAnsi="Cambria Math"/>
                      <w:lang w:val="en-US"/>
                    </w:rPr>
                    <m:t>4</m:t>
                  </m:r>
                </m:e>
              </m:rad>
            </m:oMath>
            <w:r w:rsidR="00445848">
              <w:rPr>
                <w:rFonts w:eastAsiaTheme="minorEastAsia"/>
                <w:lang w:val="en-US"/>
              </w:rPr>
              <w:t xml:space="preserve"> = </w:t>
            </w:r>
            <w:r w:rsidR="00ED0C33">
              <w:rPr>
                <w:rFonts w:eastAsiaTheme="minorEastAsia"/>
                <w:lang w:val="en-US"/>
              </w:rPr>
              <w:t>1,587…..</w:t>
            </w:r>
          </w:p>
          <w:p w:rsidR="00445848" w:rsidRDefault="00AE38AB" w:rsidP="00707D62">
            <w:pPr>
              <w:rPr>
                <w:rFonts w:eastAsiaTheme="minorEastAsia"/>
                <w:lang w:val="en-US"/>
              </w:rPr>
            </w:pPr>
            <m:oMath>
              <m:r>
                <w:rPr>
                  <w:rFonts w:ascii="Cambria Math" w:eastAsiaTheme="minorEastAsia" w:hAnsi="Cambria Math"/>
                  <w:lang w:val="en-US"/>
                </w:rPr>
                <m:t>π</m:t>
              </m:r>
            </m:oMath>
            <w:r w:rsidR="00445848">
              <w:rPr>
                <w:rFonts w:eastAsiaTheme="minorEastAsia"/>
                <w:lang w:val="en-US"/>
              </w:rPr>
              <w:t xml:space="preserve"> = </w:t>
            </w:r>
            <w:r w:rsidR="00ED0C33">
              <w:rPr>
                <w:rFonts w:eastAsiaTheme="minorEastAsia"/>
                <w:lang w:val="en-US"/>
              </w:rPr>
              <w:t>3,14159…..</w:t>
            </w:r>
          </w:p>
        </w:tc>
      </w:tr>
    </w:tbl>
    <w:p w:rsidR="00ED0C33" w:rsidRPr="00ED0C33" w:rsidRDefault="00ED0C33" w:rsidP="00707D62">
      <w:pPr>
        <w:rPr>
          <w:b/>
          <w:lang w:val="en-US"/>
        </w:rPr>
      </w:pPr>
      <w:r>
        <w:rPr>
          <w:lang w:val="en-US"/>
        </w:rPr>
        <w:t xml:space="preserve">All the number types listed in the above table are collectively called </w:t>
      </w:r>
      <w:r w:rsidRPr="00ED0C33">
        <w:rPr>
          <w:b/>
          <w:lang w:val="en-US"/>
        </w:rPr>
        <w:t>REAL NUMBERS.</w:t>
      </w:r>
    </w:p>
    <w:p w:rsidR="00ED0C33" w:rsidRDefault="00ED0C33" w:rsidP="00707D62">
      <w:pPr>
        <w:rPr>
          <w:rFonts w:eastAsiaTheme="minorEastAsia"/>
          <w:lang w:val="en-US"/>
        </w:rPr>
      </w:pPr>
      <w:r>
        <w:rPr>
          <w:lang w:val="en-US"/>
        </w:rPr>
        <w:lastRenderedPageBreak/>
        <w:t>Recall from our work in grade 11, when dealing with the nature of roots of a quadratic equation, we said that if the discriminant (</w:t>
      </w:r>
      <m:oMath>
        <m:r>
          <w:rPr>
            <w:rFonts w:ascii="Cambria Math" w:hAnsi="Cambria Math"/>
            <w:lang w:val="en-US"/>
          </w:rPr>
          <m:t>∆ =</m:t>
        </m:r>
        <m:sSup>
          <m:sSupPr>
            <m:ctrlPr>
              <w:rPr>
                <w:rFonts w:ascii="Cambria Math" w:hAnsi="Cambria Math"/>
                <w:i/>
                <w:lang w:val="en-US"/>
              </w:rPr>
            </m:ctrlPr>
          </m:sSupPr>
          <m:e>
            <m:r>
              <w:rPr>
                <w:rFonts w:ascii="Cambria Math" w:hAnsi="Cambria Math"/>
                <w:lang w:val="en-US"/>
              </w:rPr>
              <m:t>b</m:t>
            </m:r>
          </m:e>
          <m:sup>
            <m:r>
              <w:rPr>
                <w:rFonts w:ascii="Cambria Math" w:hAnsi="Cambria Math"/>
                <w:lang w:val="en-US"/>
              </w:rPr>
              <m:t>2</m:t>
            </m:r>
          </m:sup>
        </m:sSup>
        <m:r>
          <w:rPr>
            <w:rFonts w:ascii="Cambria Math" w:hAnsi="Cambria Math"/>
            <w:lang w:val="en-US"/>
          </w:rPr>
          <m:t xml:space="preserve"> –4ac&lt;0)</m:t>
        </m:r>
      </m:oMath>
      <w:r>
        <w:rPr>
          <w:rFonts w:eastAsiaTheme="minorEastAsia"/>
          <w:lang w:val="en-US"/>
        </w:rPr>
        <w:t xml:space="preserve">, the equation has </w:t>
      </w:r>
      <w:r w:rsidRPr="00ED0C33">
        <w:rPr>
          <w:rFonts w:eastAsiaTheme="minorEastAsia"/>
          <w:b/>
          <w:lang w:val="en-US"/>
        </w:rPr>
        <w:t>no real roots</w:t>
      </w:r>
      <w:r>
        <w:rPr>
          <w:rFonts w:eastAsiaTheme="minorEastAsia"/>
          <w:lang w:val="en-US"/>
        </w:rPr>
        <w:t>.</w:t>
      </w:r>
    </w:p>
    <w:p w:rsidR="00ED0C33" w:rsidRPr="00E853C3" w:rsidRDefault="00ED0C33" w:rsidP="00707D62">
      <w:pPr>
        <w:rPr>
          <w:rFonts w:eastAsiaTheme="minorEastAsia"/>
          <w:b/>
          <w:lang w:val="en-US"/>
        </w:rPr>
      </w:pPr>
      <w:r w:rsidRPr="00E853C3">
        <w:rPr>
          <w:rFonts w:eastAsiaTheme="minorEastAsia"/>
          <w:b/>
          <w:lang w:val="en-US"/>
        </w:rPr>
        <w:t xml:space="preserve">Consider the following example: </w:t>
      </w:r>
    </w:p>
    <w:p w:rsidR="00ED0C33" w:rsidRDefault="00ED0C33" w:rsidP="00707D62">
      <w:pPr>
        <w:rPr>
          <w:rFonts w:eastAsiaTheme="minorEastAsia"/>
          <w:lang w:val="en-US"/>
        </w:rPr>
      </w:pPr>
      <w:r>
        <w:rPr>
          <w:rFonts w:eastAsiaTheme="minorEastAsia"/>
          <w:lang w:val="en-US"/>
        </w:rPr>
        <w:t xml:space="preserve">Solve for </w:t>
      </w:r>
      <w:r w:rsidRPr="00ED0C33">
        <w:rPr>
          <w:rFonts w:eastAsiaTheme="minorEastAsia"/>
          <w:b/>
          <w:i/>
          <w:lang w:val="en-US"/>
        </w:rPr>
        <w:t>x</w:t>
      </w:r>
      <w:r>
        <w:rPr>
          <w:rFonts w:eastAsiaTheme="minorEastAsia"/>
          <w:lang w:val="en-US"/>
        </w:rPr>
        <w:t xml:space="preserve"> in the following quadratic equation, </w:t>
      </w:r>
      <w:r w:rsidRPr="00ED0C33">
        <w:rPr>
          <w:rFonts w:eastAsiaTheme="minorEastAsia"/>
          <w:b/>
          <w:i/>
          <w:lang w:val="en-US"/>
        </w:rPr>
        <w:t>x</w:t>
      </w:r>
      <w:r w:rsidRPr="00ED0C33">
        <w:rPr>
          <w:rFonts w:eastAsiaTheme="minorEastAsia"/>
          <w:vertAlign w:val="superscript"/>
          <w:lang w:val="en-US"/>
        </w:rPr>
        <w:t>2</w:t>
      </w:r>
      <w:r>
        <w:rPr>
          <w:rFonts w:eastAsiaTheme="minorEastAsia"/>
          <w:lang w:val="en-US"/>
        </w:rPr>
        <w:t xml:space="preserve"> + 2</w:t>
      </w:r>
      <w:r w:rsidRPr="00ED0C33">
        <w:rPr>
          <w:rFonts w:eastAsiaTheme="minorEastAsia"/>
          <w:b/>
          <w:i/>
          <w:lang w:val="en-US"/>
        </w:rPr>
        <w:t>x</w:t>
      </w:r>
      <w:r>
        <w:rPr>
          <w:rFonts w:eastAsiaTheme="minorEastAsia"/>
          <w:lang w:val="en-US"/>
        </w:rPr>
        <w:t xml:space="preserve"> + 3 = 0, using the formula</w:t>
      </w:r>
    </w:p>
    <w:p w:rsidR="00ED0C33" w:rsidRDefault="00ED0C33" w:rsidP="00707D62">
      <w:pPr>
        <w:rPr>
          <w:rFonts w:eastAsiaTheme="minorEastAsia"/>
          <w:lang w:val="en-US"/>
        </w:rPr>
      </w:pPr>
      <w:r>
        <w:rPr>
          <w:rFonts w:eastAsiaTheme="minorEastAsia"/>
          <w:lang w:val="en-US"/>
        </w:rPr>
        <w:t xml:space="preserve">   </w:t>
      </w:r>
      <w:r w:rsidRPr="00ED0C33">
        <w:rPr>
          <w:rFonts w:eastAsiaTheme="minorEastAsia"/>
          <w:b/>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hAnsi="Cambria Math"/>
                <w:lang w:val="en-US"/>
              </w:rPr>
              <m:t>-b±</m:t>
            </m:r>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b</m:t>
                    </m:r>
                  </m:e>
                  <m:sup>
                    <m:r>
                      <w:rPr>
                        <w:rFonts w:ascii="Cambria Math" w:hAnsi="Cambria Math"/>
                        <w:lang w:val="en-US"/>
                      </w:rPr>
                      <m:t>2</m:t>
                    </m:r>
                  </m:sup>
                </m:sSup>
                <m:r>
                  <w:rPr>
                    <w:rFonts w:ascii="Cambria Math" w:hAnsi="Cambria Math"/>
                    <w:lang w:val="en-US"/>
                  </w:rPr>
                  <m:t>-4ac</m:t>
                </m:r>
              </m:e>
            </m:rad>
          </m:num>
          <m:den>
            <m:r>
              <w:rPr>
                <w:rFonts w:ascii="Cambria Math" w:hAnsi="Cambria Math"/>
                <w:lang w:val="en-US"/>
              </w:rPr>
              <m:t>2a</m:t>
            </m:r>
          </m:den>
        </m:f>
      </m:oMath>
    </w:p>
    <w:p w:rsidR="00ED0C33" w:rsidRDefault="00ED0C33" w:rsidP="00707D62">
      <w:pPr>
        <w:rPr>
          <w:rFonts w:eastAsiaTheme="minorEastAsia"/>
          <w:lang w:val="en-US"/>
        </w:rPr>
      </w:pPr>
      <w:r w:rsidRPr="00E853C3">
        <w:rPr>
          <w:rFonts w:eastAsiaTheme="minorEastAsia"/>
          <w:b/>
          <w:lang w:val="en-US"/>
        </w:rPr>
        <w:t>Solution:</w:t>
      </w:r>
      <w:r>
        <w:rPr>
          <w:rFonts w:eastAsiaTheme="minorEastAsia"/>
          <w:lang w:val="en-US"/>
        </w:rPr>
        <w:t xml:space="preserve"> </w:t>
      </w:r>
      <w:r w:rsidR="00FA356F">
        <w:rPr>
          <w:rFonts w:eastAsiaTheme="minorEastAsia"/>
          <w:lang w:val="en-US"/>
        </w:rPr>
        <w:t xml:space="preserve"> </w:t>
      </w:r>
      <w:r w:rsidR="00FA356F" w:rsidRPr="00ED0C33">
        <w:rPr>
          <w:rFonts w:eastAsiaTheme="minorEastAsia"/>
          <w:b/>
          <w:i/>
          <w:lang w:val="en-US"/>
        </w:rPr>
        <w:t>x</w:t>
      </w:r>
      <w:r w:rsidR="00FA356F" w:rsidRPr="00ED0C33">
        <w:rPr>
          <w:rFonts w:eastAsiaTheme="minorEastAsia"/>
          <w:vertAlign w:val="superscript"/>
          <w:lang w:val="en-US"/>
        </w:rPr>
        <w:t>2</w:t>
      </w:r>
      <w:r w:rsidR="00FA356F">
        <w:rPr>
          <w:rFonts w:eastAsiaTheme="minorEastAsia"/>
          <w:lang w:val="en-US"/>
        </w:rPr>
        <w:t xml:space="preserve"> + 2</w:t>
      </w:r>
      <w:r w:rsidR="00FA356F" w:rsidRPr="00ED0C33">
        <w:rPr>
          <w:rFonts w:eastAsiaTheme="minorEastAsia"/>
          <w:b/>
          <w:i/>
          <w:lang w:val="en-US"/>
        </w:rPr>
        <w:t>x</w:t>
      </w:r>
      <w:r w:rsidR="00FA356F">
        <w:rPr>
          <w:rFonts w:eastAsiaTheme="minorEastAsia"/>
          <w:lang w:val="en-US"/>
        </w:rPr>
        <w:t xml:space="preserve"> + 3 = 0 ; with </w:t>
      </w:r>
      <w:r w:rsidR="00FA356F" w:rsidRPr="00E853C3">
        <w:rPr>
          <w:rFonts w:eastAsiaTheme="minorEastAsia"/>
          <w:b/>
          <w:i/>
          <w:lang w:val="en-US"/>
        </w:rPr>
        <w:t>a</w:t>
      </w:r>
      <w:r w:rsidR="00FA356F">
        <w:rPr>
          <w:rFonts w:eastAsiaTheme="minorEastAsia"/>
          <w:lang w:val="en-US"/>
        </w:rPr>
        <w:t xml:space="preserve"> = 1 ; </w:t>
      </w:r>
      <w:r w:rsidR="00FA356F" w:rsidRPr="00E853C3">
        <w:rPr>
          <w:rFonts w:eastAsiaTheme="minorEastAsia"/>
          <w:b/>
          <w:i/>
          <w:lang w:val="en-US"/>
        </w:rPr>
        <w:t>b</w:t>
      </w:r>
      <w:r w:rsidR="00FA356F">
        <w:rPr>
          <w:rFonts w:eastAsiaTheme="minorEastAsia"/>
          <w:lang w:val="en-US"/>
        </w:rPr>
        <w:t xml:space="preserve"> = 2 and </w:t>
      </w:r>
      <w:r w:rsidR="00FA356F" w:rsidRPr="00E853C3">
        <w:rPr>
          <w:rFonts w:eastAsiaTheme="minorEastAsia"/>
          <w:b/>
          <w:i/>
          <w:lang w:val="en-US"/>
        </w:rPr>
        <w:t>c</w:t>
      </w:r>
      <w:r w:rsidR="00FA356F">
        <w:rPr>
          <w:rFonts w:eastAsiaTheme="minorEastAsia"/>
          <w:lang w:val="en-US"/>
        </w:rPr>
        <w:t xml:space="preserve"> = 3</w:t>
      </w:r>
    </w:p>
    <w:p w:rsidR="00FA356F" w:rsidRDefault="00FA356F" w:rsidP="00707D62">
      <w:pPr>
        <w:rPr>
          <w:rFonts w:eastAsiaTheme="minorEastAsia"/>
          <w:lang w:val="en-US"/>
        </w:rPr>
      </w:pPr>
      <w:r w:rsidRPr="00ED0C33">
        <w:rPr>
          <w:rFonts w:eastAsiaTheme="minorEastAsia"/>
          <w:b/>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hAnsi="Cambria Math"/>
                <w:lang w:val="en-US"/>
              </w:rPr>
              <m:t>-b±</m:t>
            </m:r>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b</m:t>
                    </m:r>
                  </m:e>
                  <m:sup>
                    <m:r>
                      <w:rPr>
                        <w:rFonts w:ascii="Cambria Math" w:hAnsi="Cambria Math"/>
                        <w:lang w:val="en-US"/>
                      </w:rPr>
                      <m:t>2</m:t>
                    </m:r>
                  </m:sup>
                </m:sSup>
                <m:r>
                  <w:rPr>
                    <w:rFonts w:ascii="Cambria Math" w:hAnsi="Cambria Math"/>
                    <w:lang w:val="en-US"/>
                  </w:rPr>
                  <m:t>-4ac</m:t>
                </m:r>
              </m:e>
            </m:rad>
          </m:num>
          <m:den>
            <m:r>
              <w:rPr>
                <w:rFonts w:ascii="Cambria Math" w:hAnsi="Cambria Math"/>
                <w:lang w:val="en-US"/>
              </w:rPr>
              <m:t>2a</m:t>
            </m:r>
          </m:den>
        </m:f>
      </m:oMath>
      <w:r>
        <w:rPr>
          <w:rFonts w:eastAsiaTheme="minorEastAsia"/>
          <w:lang w:val="en-US"/>
        </w:rPr>
        <w:t xml:space="preserve">   </w:t>
      </w:r>
    </w:p>
    <w:p w:rsidR="00FA356F" w:rsidRDefault="00FA356F" w:rsidP="00707D62">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 xml:space="preserve">–2 ± </m:t>
            </m:r>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eastAsiaTheme="minorEastAsia" w:hAnsi="Cambria Math"/>
                        <w:lang w:val="en-US"/>
                      </w:rPr>
                      <m:t>2</m:t>
                    </m:r>
                  </m:e>
                  <m:sup>
                    <m:r>
                      <w:rPr>
                        <w:rFonts w:ascii="Cambria Math" w:eastAsiaTheme="minorEastAsia" w:hAnsi="Cambria Math"/>
                        <w:lang w:val="en-US"/>
                      </w:rPr>
                      <m:t>2</m:t>
                    </m:r>
                  </m:sup>
                </m:sSup>
                <m:r>
                  <w:rPr>
                    <w:rFonts w:ascii="Cambria Math" w:eastAsiaTheme="minorEastAsia" w:hAnsi="Cambria Math"/>
                    <w:lang w:val="en-US"/>
                  </w:rPr>
                  <m:t xml:space="preserve"> –4(1)(3)</m:t>
                </m:r>
              </m:e>
            </m:rad>
          </m:num>
          <m:den>
            <m:r>
              <w:rPr>
                <w:rFonts w:ascii="Cambria Math" w:eastAsiaTheme="minorEastAsia" w:hAnsi="Cambria Math"/>
                <w:lang w:val="en-US"/>
              </w:rPr>
              <m:t>2(1)</m:t>
            </m:r>
          </m:den>
        </m:f>
      </m:oMath>
      <w:r>
        <w:rPr>
          <w:rFonts w:eastAsiaTheme="minorEastAsia"/>
          <w:lang w:val="en-US"/>
        </w:rPr>
        <w:t xml:space="preserve"> </w:t>
      </w:r>
    </w:p>
    <w:p w:rsidR="00FA356F" w:rsidRDefault="00FA356F" w:rsidP="00707D62">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 ±</m:t>
            </m:r>
            <m:rad>
              <m:radPr>
                <m:degHide m:val="1"/>
                <m:ctrlPr>
                  <w:rPr>
                    <w:rFonts w:ascii="Cambria Math" w:eastAsiaTheme="minorEastAsia" w:hAnsi="Cambria Math"/>
                    <w:i/>
                    <w:lang w:val="en-US"/>
                  </w:rPr>
                </m:ctrlPr>
              </m:radPr>
              <m:deg/>
              <m:e>
                <m:r>
                  <w:rPr>
                    <w:rFonts w:ascii="Cambria Math" w:eastAsiaTheme="minorEastAsia" w:hAnsi="Cambria Math"/>
                    <w:lang w:val="en-US"/>
                  </w:rPr>
                  <m:t>4–12</m:t>
                </m:r>
              </m:e>
            </m:rad>
          </m:num>
          <m:den>
            <m:r>
              <w:rPr>
                <w:rFonts w:ascii="Cambria Math" w:eastAsiaTheme="minorEastAsia" w:hAnsi="Cambria Math"/>
                <w:lang w:val="en-US"/>
              </w:rPr>
              <m:t>2</m:t>
            </m:r>
          </m:den>
        </m:f>
      </m:oMath>
      <w:r>
        <w:rPr>
          <w:rFonts w:eastAsiaTheme="minorEastAsia"/>
          <w:lang w:val="en-US"/>
        </w:rPr>
        <w:t xml:space="preserve"> </w:t>
      </w:r>
    </w:p>
    <w:p w:rsidR="00FA356F" w:rsidRDefault="00FA356F" w:rsidP="00707D62">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 xml:space="preserve">–2 ± </m:t>
            </m:r>
            <m:rad>
              <m:radPr>
                <m:degHide m:val="1"/>
                <m:ctrlPr>
                  <w:rPr>
                    <w:rFonts w:ascii="Cambria Math" w:eastAsiaTheme="minorEastAsia" w:hAnsi="Cambria Math"/>
                    <w:i/>
                    <w:lang w:val="en-US"/>
                  </w:rPr>
                </m:ctrlPr>
              </m:radPr>
              <m:deg/>
              <m:e>
                <m:r>
                  <w:rPr>
                    <w:rFonts w:ascii="Cambria Math" w:eastAsiaTheme="minorEastAsia" w:hAnsi="Cambria Math"/>
                    <w:lang w:val="en-US"/>
                  </w:rPr>
                  <m:t>–8</m:t>
                </m:r>
              </m:e>
            </m:rad>
          </m:num>
          <m:den>
            <m:r>
              <w:rPr>
                <w:rFonts w:ascii="Cambria Math" w:eastAsiaTheme="minorEastAsia" w:hAnsi="Cambria Math"/>
                <w:lang w:val="en-US"/>
              </w:rPr>
              <m:t>2</m:t>
            </m:r>
          </m:den>
        </m:f>
      </m:oMath>
      <w:r>
        <w:rPr>
          <w:rFonts w:eastAsiaTheme="minorEastAsia"/>
          <w:lang w:val="en-US"/>
        </w:rPr>
        <w:t xml:space="preserve">  </w:t>
      </w:r>
    </w:p>
    <w:p w:rsidR="00FA356F" w:rsidRDefault="00FA356F" w:rsidP="00707D62">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 xml:space="preserve">–2 ±  </m:t>
            </m:r>
            <m:rad>
              <m:radPr>
                <m:degHide m:val="1"/>
                <m:ctrlPr>
                  <w:rPr>
                    <w:rFonts w:ascii="Cambria Math" w:eastAsiaTheme="minorEastAsia" w:hAnsi="Cambria Math"/>
                    <w:i/>
                    <w:lang w:val="en-US"/>
                  </w:rPr>
                </m:ctrlPr>
              </m:radPr>
              <m:deg/>
              <m:e>
                <m:r>
                  <w:rPr>
                    <w:rFonts w:ascii="Cambria Math" w:eastAsiaTheme="minorEastAsia" w:hAnsi="Cambria Math"/>
                    <w:lang w:val="en-US"/>
                  </w:rPr>
                  <m:t>8</m:t>
                </m:r>
              </m:e>
            </m:rad>
            <m:rad>
              <m:radPr>
                <m:degHide m:val="1"/>
                <m:ctrlPr>
                  <w:rPr>
                    <w:rFonts w:ascii="Cambria Math" w:eastAsiaTheme="minorEastAsia" w:hAnsi="Cambria Math"/>
                    <w:i/>
                    <w:lang w:val="en-US"/>
                  </w:rPr>
                </m:ctrlPr>
              </m:radPr>
              <m:deg/>
              <m:e>
                <m:r>
                  <w:rPr>
                    <w:rFonts w:ascii="Cambria Math" w:eastAsiaTheme="minorEastAsia" w:hAnsi="Cambria Math"/>
                    <w:lang w:val="en-US"/>
                  </w:rPr>
                  <m:t xml:space="preserve">–1   </m:t>
                </m:r>
              </m:e>
            </m:rad>
          </m:num>
          <m:den>
            <m:r>
              <w:rPr>
                <w:rFonts w:ascii="Cambria Math" w:eastAsiaTheme="minorEastAsia" w:hAnsi="Cambria Math"/>
                <w:lang w:val="en-US"/>
              </w:rPr>
              <m:t>2</m:t>
            </m:r>
          </m:den>
        </m:f>
        <m:r>
          <w:rPr>
            <w:rFonts w:ascii="Cambria Math" w:eastAsiaTheme="minorEastAsia" w:hAnsi="Cambria Math"/>
            <w:lang w:val="en-US"/>
          </w:rPr>
          <m:t xml:space="preserve">   </m:t>
        </m:r>
      </m:oMath>
    </w:p>
    <w:p w:rsidR="00FA356F" w:rsidRDefault="00FA356F" w:rsidP="00707D62">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 ±2</m:t>
            </m:r>
            <m:rad>
              <m:radPr>
                <m:degHide m:val="1"/>
                <m:ctrlPr>
                  <w:rPr>
                    <w:rFonts w:ascii="Cambria Math" w:eastAsiaTheme="minorEastAsia" w:hAnsi="Cambria Math"/>
                    <w:i/>
                    <w:lang w:val="en-US"/>
                  </w:rPr>
                </m:ctrlPr>
              </m:radPr>
              <m:deg/>
              <m:e>
                <m:r>
                  <w:rPr>
                    <w:rFonts w:ascii="Cambria Math" w:eastAsiaTheme="minorEastAsia" w:hAnsi="Cambria Math"/>
                    <w:lang w:val="en-US"/>
                  </w:rPr>
                  <m:t xml:space="preserve">2 </m:t>
                </m:r>
              </m:e>
            </m:rad>
            <m:rad>
              <m:radPr>
                <m:degHide m:val="1"/>
                <m:ctrlPr>
                  <w:rPr>
                    <w:rFonts w:ascii="Cambria Math" w:eastAsiaTheme="minorEastAsia" w:hAnsi="Cambria Math"/>
                    <w:i/>
                    <w:lang w:val="en-US"/>
                  </w:rPr>
                </m:ctrlPr>
              </m:radPr>
              <m:deg/>
              <m:e>
                <m:r>
                  <w:rPr>
                    <w:rFonts w:ascii="Cambria Math" w:eastAsiaTheme="minorEastAsia" w:hAnsi="Cambria Math"/>
                    <w:lang w:val="en-US"/>
                  </w:rPr>
                  <m:t xml:space="preserve">–1 </m:t>
                </m:r>
              </m:e>
            </m:rad>
          </m:num>
          <m:den>
            <m:r>
              <w:rPr>
                <w:rFonts w:ascii="Cambria Math" w:eastAsiaTheme="minorEastAsia" w:hAnsi="Cambria Math"/>
                <w:lang w:val="en-US"/>
              </w:rPr>
              <m:t>2</m:t>
            </m:r>
          </m:den>
        </m:f>
        <m:r>
          <w:rPr>
            <w:rFonts w:ascii="Cambria Math" w:eastAsiaTheme="minorEastAsia" w:hAnsi="Cambria Math"/>
            <w:lang w:val="en-US"/>
          </w:rPr>
          <m:t xml:space="preserve">  </m:t>
        </m:r>
      </m:oMath>
    </w:p>
    <w:p w:rsidR="00FA356F" w:rsidRDefault="00FA356F" w:rsidP="00707D62">
      <w:pPr>
        <w:rPr>
          <w:rFonts w:eastAsiaTheme="minorEastAsia"/>
          <w:lang w:val="en-US"/>
        </w:rPr>
      </w:pPr>
      <w:r w:rsidRPr="00FA356F">
        <w:rPr>
          <w:rFonts w:eastAsiaTheme="minorEastAsia"/>
          <w:b/>
          <w:i/>
          <w:lang w:val="en-US"/>
        </w:rPr>
        <w:t>x</w:t>
      </w:r>
      <w:r>
        <w:rPr>
          <w:rFonts w:eastAsiaTheme="minorEastAsia"/>
          <w:lang w:val="en-US"/>
        </w:rPr>
        <w:t xml:space="preserve">  =  – 1 </w:t>
      </w:r>
      <m:oMath>
        <m:r>
          <w:rPr>
            <w:rFonts w:ascii="Cambria Math" w:eastAsiaTheme="minorEastAsia" w:hAnsi="Cambria Math"/>
            <w:lang w:val="en-US"/>
          </w:rPr>
          <m:t>±</m:t>
        </m:r>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oMath>
      <w:r>
        <w:rPr>
          <w:rFonts w:eastAsiaTheme="minorEastAsia"/>
          <w:lang w:val="en-US"/>
        </w:rPr>
        <w:t xml:space="preserve"> </w:t>
      </w:r>
      <m:oMath>
        <m:rad>
          <m:radPr>
            <m:degHide m:val="1"/>
            <m:ctrlPr>
              <w:rPr>
                <w:rFonts w:ascii="Cambria Math" w:eastAsiaTheme="minorEastAsia" w:hAnsi="Cambria Math"/>
                <w:i/>
                <w:lang w:val="en-US"/>
              </w:rPr>
            </m:ctrlPr>
          </m:radPr>
          <m:deg/>
          <m:e>
            <m:r>
              <w:rPr>
                <w:rFonts w:ascii="Cambria Math" w:eastAsiaTheme="minorEastAsia" w:hAnsi="Cambria Math"/>
                <w:lang w:val="en-US"/>
              </w:rPr>
              <m:t>–1</m:t>
            </m:r>
          </m:e>
        </m:rad>
      </m:oMath>
      <w:r w:rsidR="00E853C3">
        <w:rPr>
          <w:rFonts w:eastAsiaTheme="minorEastAsia"/>
          <w:lang w:val="en-US"/>
        </w:rPr>
        <w:t xml:space="preserve"> …………….(1)</w:t>
      </w:r>
    </w:p>
    <w:p w:rsidR="00FA356F" w:rsidRDefault="00FA356F" w:rsidP="00707D62">
      <w:pPr>
        <w:rPr>
          <w:rFonts w:eastAsiaTheme="minorEastAsia"/>
          <w:lang w:val="en-US"/>
        </w:rPr>
      </w:pPr>
      <w:r>
        <w:rPr>
          <w:rFonts w:eastAsiaTheme="minorEastAsia"/>
          <w:lang w:val="en-US"/>
        </w:rPr>
        <w:t xml:space="preserve">But there is no real number which is </w:t>
      </w:r>
      <m:oMath>
        <m:rad>
          <m:radPr>
            <m:degHide m:val="1"/>
            <m:ctrlPr>
              <w:rPr>
                <w:rFonts w:ascii="Cambria Math" w:eastAsiaTheme="minorEastAsia" w:hAnsi="Cambria Math"/>
                <w:i/>
                <w:lang w:val="en-US"/>
              </w:rPr>
            </m:ctrlPr>
          </m:radPr>
          <m:deg/>
          <m:e>
            <m:r>
              <w:rPr>
                <w:rFonts w:ascii="Cambria Math" w:eastAsiaTheme="minorEastAsia" w:hAnsi="Cambria Math"/>
                <w:lang w:val="en-US"/>
              </w:rPr>
              <m:t>–1</m:t>
            </m:r>
          </m:e>
        </m:rad>
      </m:oMath>
      <w:r>
        <w:rPr>
          <w:rFonts w:eastAsiaTheme="minorEastAsia"/>
          <w:lang w:val="en-US"/>
        </w:rPr>
        <w:t xml:space="preserve"> , as the square of any real number is always positive.</w:t>
      </w:r>
    </w:p>
    <w:p w:rsidR="00FA356F" w:rsidRDefault="00FA356F" w:rsidP="00707D62">
      <w:pPr>
        <w:rPr>
          <w:rFonts w:eastAsiaTheme="minorEastAsia"/>
          <w:lang w:val="en-US"/>
        </w:rPr>
      </w:pPr>
      <w:r>
        <w:rPr>
          <w:rFonts w:eastAsiaTheme="minorEastAsia"/>
          <w:lang w:val="en-US"/>
        </w:rPr>
        <w:t xml:space="preserve">Therefore, we say that </w:t>
      </w:r>
      <m:oMath>
        <m:rad>
          <m:radPr>
            <m:degHide m:val="1"/>
            <m:ctrlPr>
              <w:rPr>
                <w:rFonts w:ascii="Cambria Math" w:eastAsiaTheme="minorEastAsia" w:hAnsi="Cambria Math"/>
                <w:i/>
                <w:lang w:val="en-US"/>
              </w:rPr>
            </m:ctrlPr>
          </m:radPr>
          <m:deg/>
          <m:e>
            <m:r>
              <w:rPr>
                <w:rFonts w:ascii="Cambria Math" w:eastAsiaTheme="minorEastAsia" w:hAnsi="Cambria Math"/>
                <w:lang w:val="en-US"/>
              </w:rPr>
              <m:t>–1</m:t>
            </m:r>
          </m:e>
        </m:rad>
      </m:oMath>
      <w:r>
        <w:rPr>
          <w:rFonts w:eastAsiaTheme="minorEastAsia"/>
          <w:lang w:val="en-US"/>
        </w:rPr>
        <w:t xml:space="preserve"> is an </w:t>
      </w:r>
      <w:r w:rsidRPr="00E853C3">
        <w:rPr>
          <w:rFonts w:eastAsiaTheme="minorEastAsia"/>
          <w:b/>
          <w:lang w:val="en-US"/>
        </w:rPr>
        <w:t>imaginary number</w:t>
      </w:r>
      <w:r w:rsidR="00E853C3">
        <w:rPr>
          <w:rFonts w:eastAsiaTheme="minorEastAsia"/>
          <w:lang w:val="en-US"/>
        </w:rPr>
        <w:t xml:space="preserve"> and we denote it by the symbol </w:t>
      </w:r>
      <w:r w:rsidR="00E853C3">
        <w:rPr>
          <w:rFonts w:eastAsiaTheme="minorEastAsia"/>
          <w:b/>
          <w:i/>
          <w:lang w:val="en-US"/>
        </w:rPr>
        <w:t xml:space="preserve">i; </w:t>
      </w:r>
      <w:r w:rsidR="00E853C3">
        <w:rPr>
          <w:rFonts w:eastAsiaTheme="minorEastAsia"/>
          <w:lang w:val="en-US"/>
        </w:rPr>
        <w:t>i.e.:</w:t>
      </w:r>
    </w:p>
    <w:p w:rsidR="00E853C3" w:rsidRDefault="00E853C3" w:rsidP="00707D62">
      <w:pPr>
        <w:rPr>
          <w:rFonts w:eastAsiaTheme="minorEastAsia"/>
          <w:b/>
          <w:lang w:val="en-US"/>
        </w:rPr>
      </w:pPr>
      <w:r w:rsidRPr="00E853C3">
        <w:rPr>
          <w:rFonts w:eastAsiaTheme="minorEastAsia"/>
          <w:b/>
          <w:i/>
          <w:lang w:val="en-US"/>
        </w:rPr>
        <w:t>i</w:t>
      </w:r>
      <w:r w:rsidRPr="00E853C3">
        <w:rPr>
          <w:rFonts w:eastAsiaTheme="minorEastAsia"/>
          <w:b/>
          <w:lang w:val="en-US"/>
        </w:rPr>
        <w:t xml:space="preserve"> =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–1</m:t>
            </m:r>
          </m:e>
        </m:rad>
      </m:oMath>
      <w:r>
        <w:rPr>
          <w:rFonts w:eastAsiaTheme="minorEastAsia"/>
          <w:b/>
          <w:lang w:val="en-US"/>
        </w:rPr>
        <w:t xml:space="preserve"> </w:t>
      </w:r>
      <w:r w:rsidR="00FD28B4">
        <w:rPr>
          <w:rFonts w:eastAsiaTheme="minorEastAsia"/>
          <w:b/>
          <w:lang w:val="en-US"/>
        </w:rPr>
        <w:t xml:space="preserve">  OR   </w:t>
      </w:r>
      <w:r w:rsidR="00FD28B4" w:rsidRPr="00FD28B4">
        <w:rPr>
          <w:rFonts w:eastAsiaTheme="minorEastAsia"/>
          <w:b/>
          <w:i/>
          <w:lang w:val="en-US"/>
        </w:rPr>
        <w:t>i</w:t>
      </w:r>
      <w:r w:rsidR="00FD28B4" w:rsidRPr="00FD28B4">
        <w:rPr>
          <w:rFonts w:eastAsiaTheme="minorEastAsia"/>
          <w:b/>
          <w:vertAlign w:val="superscript"/>
          <w:lang w:val="en-US"/>
        </w:rPr>
        <w:t>2</w:t>
      </w:r>
      <w:r w:rsidR="00FD28B4">
        <w:rPr>
          <w:rFonts w:eastAsiaTheme="minorEastAsia"/>
          <w:b/>
          <w:lang w:val="en-US"/>
        </w:rPr>
        <w:t xml:space="preserve">  = – 1</w:t>
      </w:r>
      <w:r>
        <w:rPr>
          <w:rFonts w:eastAsiaTheme="minorEastAsia"/>
          <w:b/>
          <w:lang w:val="en-US"/>
        </w:rPr>
        <w:t xml:space="preserve">.   </w:t>
      </w:r>
    </w:p>
    <w:p w:rsidR="00E853C3" w:rsidRDefault="00E853C3" w:rsidP="00707D62">
      <w:pPr>
        <w:rPr>
          <w:rFonts w:eastAsiaTheme="minorEastAsia"/>
          <w:b/>
          <w:lang w:val="en-US"/>
        </w:rPr>
      </w:pPr>
      <w:r w:rsidRPr="00E853C3">
        <w:rPr>
          <w:rFonts w:eastAsiaTheme="minorEastAsia"/>
          <w:lang w:val="en-US"/>
        </w:rPr>
        <w:t>So using</w:t>
      </w:r>
      <w:r>
        <w:rPr>
          <w:rFonts w:eastAsiaTheme="minorEastAsia"/>
          <w:lang w:val="en-US"/>
        </w:rPr>
        <w:t xml:space="preserve"> </w:t>
      </w:r>
      <w:r w:rsidRPr="00E853C3">
        <w:rPr>
          <w:rFonts w:eastAsiaTheme="minorEastAsia"/>
          <w:lang w:val="en-US"/>
        </w:rPr>
        <w:t xml:space="preserve">this value of </w:t>
      </w:r>
      <w:r>
        <w:rPr>
          <w:rFonts w:eastAsiaTheme="minorEastAsia"/>
          <w:lang w:val="en-US"/>
        </w:rPr>
        <w:t xml:space="preserve"> </w:t>
      </w:r>
      <w:r>
        <w:rPr>
          <w:rFonts w:eastAsiaTheme="minorEastAsia"/>
          <w:b/>
          <w:i/>
          <w:lang w:val="en-US"/>
        </w:rPr>
        <w:t>i</w:t>
      </w:r>
      <w:r w:rsidRPr="00E853C3">
        <w:rPr>
          <w:rFonts w:eastAsiaTheme="minorEastAsia"/>
          <w:lang w:val="en-US"/>
        </w:rPr>
        <w:t>, the solutions for the above equation can be expressed as:</w:t>
      </w:r>
      <w:r>
        <w:rPr>
          <w:rFonts w:eastAsiaTheme="minorEastAsia"/>
          <w:b/>
          <w:lang w:val="en-US"/>
        </w:rPr>
        <w:t xml:space="preserve">  </w:t>
      </w:r>
    </w:p>
    <w:p w:rsidR="00E853C3" w:rsidRDefault="00E853C3" w:rsidP="00707D62">
      <w:pPr>
        <w:rPr>
          <w:rFonts w:eastAsiaTheme="minorEastAsia"/>
          <w:b/>
          <w:i/>
          <w:lang w:val="en-US"/>
        </w:rPr>
      </w:pPr>
      <w:r>
        <w:rPr>
          <w:rFonts w:eastAsiaTheme="minorEastAsia"/>
          <w:b/>
          <w:lang w:val="en-US"/>
        </w:rPr>
        <w:t xml:space="preserve"> </w:t>
      </w:r>
      <w:r w:rsidRPr="00E853C3">
        <w:rPr>
          <w:rFonts w:eastAsiaTheme="minorEastAsia"/>
          <w:b/>
          <w:i/>
          <w:lang w:val="en-US"/>
        </w:rPr>
        <w:t>x</w:t>
      </w:r>
      <w:r>
        <w:rPr>
          <w:rFonts w:eastAsiaTheme="minorEastAsia"/>
          <w:b/>
          <w:lang w:val="en-US"/>
        </w:rPr>
        <w:t xml:space="preserve">  = – 1 </w:t>
      </w:r>
      <m:oMath>
        <m:r>
          <m:rPr>
            <m:sty m:val="bi"/>
          </m:rPr>
          <w:rPr>
            <w:rFonts w:ascii="Cambria Math" w:eastAsiaTheme="minorEastAsia" w:hAnsi="Cambria Math"/>
            <w:lang w:val="en-US"/>
          </w:rPr>
          <m:t>±</m:t>
        </m:r>
      </m:oMath>
      <w:r>
        <w:rPr>
          <w:rFonts w:eastAsiaTheme="minorEastAsia"/>
          <w:b/>
          <w:lang w:val="en-US"/>
        </w:rPr>
        <w:t xml:space="preserve">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2</m:t>
            </m:r>
          </m:e>
        </m:rad>
      </m:oMath>
      <w:r>
        <w:rPr>
          <w:rFonts w:eastAsiaTheme="minorEastAsia"/>
          <w:b/>
          <w:lang w:val="en-US"/>
        </w:rPr>
        <w:t xml:space="preserve"> </w:t>
      </w:r>
      <w:r>
        <w:rPr>
          <w:rFonts w:eastAsiaTheme="minorEastAsia"/>
          <w:b/>
          <w:i/>
          <w:lang w:val="en-US"/>
        </w:rPr>
        <w:t xml:space="preserve">i   or </w:t>
      </w:r>
    </w:p>
    <w:p w:rsidR="00E853C3" w:rsidRDefault="00E853C3" w:rsidP="00707D62">
      <w:pPr>
        <w:rPr>
          <w:rFonts w:eastAsiaTheme="minorEastAsia"/>
          <w:b/>
          <w:i/>
          <w:lang w:val="en-US"/>
        </w:rPr>
      </w:pPr>
      <w:r>
        <w:rPr>
          <w:rFonts w:eastAsiaTheme="minorEastAsia"/>
          <w:b/>
          <w:i/>
          <w:lang w:val="en-US"/>
        </w:rPr>
        <w:t xml:space="preserve">  x  = –1  +</w:t>
      </w:r>
      <m:oMath>
        <m:r>
          <m:rPr>
            <m:sty m:val="bi"/>
          </m:rPr>
          <w:rPr>
            <w:rFonts w:ascii="Cambria Math" w:eastAsiaTheme="minorEastAsia" w:hAnsi="Cambria Math"/>
            <w:lang w:val="en-US"/>
          </w:rPr>
          <m:t xml:space="preserve"> </m:t>
        </m:r>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2</m:t>
            </m:r>
          </m:e>
        </m:rad>
      </m:oMath>
      <w:r>
        <w:rPr>
          <w:rFonts w:eastAsiaTheme="minorEastAsia"/>
          <w:b/>
          <w:i/>
          <w:lang w:val="en-US"/>
        </w:rPr>
        <w:t xml:space="preserve"> i    and    x  = –1  –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2</m:t>
            </m:r>
          </m:e>
        </m:rad>
      </m:oMath>
      <w:r>
        <w:rPr>
          <w:rFonts w:eastAsiaTheme="minorEastAsia"/>
          <w:b/>
          <w:i/>
          <w:lang w:val="en-US"/>
        </w:rPr>
        <w:t xml:space="preserve"> i    </w:t>
      </w:r>
    </w:p>
    <w:p w:rsidR="00E853C3" w:rsidRDefault="00E853C3" w:rsidP="00707D62">
      <w:pPr>
        <w:rPr>
          <w:rFonts w:eastAsiaTheme="minorEastAsia"/>
          <w:b/>
          <w:lang w:val="en-US"/>
        </w:rPr>
      </w:pPr>
      <w:r w:rsidRPr="00E853C3">
        <w:rPr>
          <w:rFonts w:eastAsiaTheme="minorEastAsia"/>
          <w:b/>
          <w:lang w:val="en-US"/>
        </w:rPr>
        <w:t xml:space="preserve">NB: Some text use the letter </w:t>
      </w:r>
      <w:r w:rsidRPr="00652353">
        <w:rPr>
          <w:rFonts w:eastAsiaTheme="minorEastAsia"/>
          <w:b/>
          <w:i/>
          <w:lang w:val="en-US"/>
        </w:rPr>
        <w:t>j</w:t>
      </w:r>
      <w:r w:rsidRPr="00E853C3">
        <w:rPr>
          <w:rFonts w:eastAsiaTheme="minorEastAsia"/>
          <w:b/>
          <w:lang w:val="en-US"/>
        </w:rPr>
        <w:t xml:space="preserve"> </w:t>
      </w:r>
      <w:r w:rsidR="00D0744E">
        <w:rPr>
          <w:rFonts w:eastAsiaTheme="minorEastAsia"/>
          <w:b/>
          <w:lang w:val="en-US"/>
        </w:rPr>
        <w:t xml:space="preserve">instead of the </w:t>
      </w:r>
      <w:r w:rsidR="00D0744E" w:rsidRPr="00D0744E">
        <w:rPr>
          <w:rFonts w:eastAsiaTheme="minorEastAsia"/>
          <w:b/>
          <w:i/>
          <w:lang w:val="en-US"/>
        </w:rPr>
        <w:t>i</w:t>
      </w:r>
      <w:r w:rsidR="00D0744E">
        <w:rPr>
          <w:rFonts w:eastAsiaTheme="minorEastAsia"/>
          <w:b/>
          <w:lang w:val="en-US"/>
        </w:rPr>
        <w:t xml:space="preserve"> </w:t>
      </w:r>
      <w:r w:rsidRPr="00E853C3">
        <w:rPr>
          <w:rFonts w:eastAsiaTheme="minorEastAsia"/>
          <w:b/>
          <w:lang w:val="en-US"/>
        </w:rPr>
        <w:t xml:space="preserve">to represent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–1</m:t>
            </m:r>
          </m:e>
        </m:rad>
      </m:oMath>
    </w:p>
    <w:p w:rsidR="00FA356F" w:rsidRDefault="00FA356F" w:rsidP="00707D62">
      <w:pPr>
        <w:rPr>
          <w:lang w:val="en-US"/>
        </w:rPr>
      </w:pPr>
    </w:p>
    <w:p w:rsidR="00707D62" w:rsidRPr="008E4DE4" w:rsidRDefault="00E853C3" w:rsidP="00F6042D">
      <w:pPr>
        <w:pStyle w:val="Heading2"/>
        <w:numPr>
          <w:ilvl w:val="0"/>
          <w:numId w:val="1"/>
        </w:numPr>
        <w:rPr>
          <w:lang w:val="en-US"/>
        </w:rPr>
      </w:pPr>
      <w:r w:rsidRPr="008E4DE4">
        <w:rPr>
          <w:lang w:val="en-US"/>
        </w:rPr>
        <w:t>What is a complex number?</w:t>
      </w:r>
    </w:p>
    <w:p w:rsidR="00014921" w:rsidRPr="00014921" w:rsidRDefault="00014921" w:rsidP="00707D62">
      <w:pPr>
        <w:rPr>
          <w:rFonts w:eastAsiaTheme="minorEastAsia"/>
          <w:lang w:val="en-US"/>
        </w:rPr>
      </w:pPr>
      <w:r w:rsidRPr="00014921">
        <w:rPr>
          <w:lang w:val="en-US"/>
        </w:rPr>
        <w:t xml:space="preserve">A </w:t>
      </w:r>
      <w:r>
        <w:rPr>
          <w:lang w:val="en-US"/>
        </w:rPr>
        <w:t xml:space="preserve">complex number is any number that can be expressed in the form </w:t>
      </w:r>
      <w:r w:rsidRPr="00014921">
        <w:rPr>
          <w:b/>
          <w:i/>
          <w:lang w:val="en-US"/>
        </w:rPr>
        <w:t>a</w:t>
      </w:r>
      <w:r>
        <w:rPr>
          <w:lang w:val="en-US"/>
        </w:rPr>
        <w:t xml:space="preserve"> + </w:t>
      </w:r>
      <w:r w:rsidRPr="00014921">
        <w:rPr>
          <w:b/>
          <w:i/>
          <w:lang w:val="en-US"/>
        </w:rPr>
        <w:t>bi</w:t>
      </w:r>
      <w:r>
        <w:rPr>
          <w:lang w:val="en-US"/>
        </w:rPr>
        <w:t xml:space="preserve"> , where </w:t>
      </w:r>
      <w:r w:rsidRPr="00014921">
        <w:rPr>
          <w:b/>
          <w:i/>
          <w:lang w:val="en-US"/>
        </w:rPr>
        <w:t>a</w:t>
      </w:r>
      <w:r>
        <w:rPr>
          <w:lang w:val="en-US"/>
        </w:rPr>
        <w:t xml:space="preserve"> and </w:t>
      </w:r>
      <w:r w:rsidRPr="00014921">
        <w:rPr>
          <w:b/>
          <w:i/>
          <w:lang w:val="en-US"/>
        </w:rPr>
        <w:t>b</w:t>
      </w:r>
      <w:r>
        <w:rPr>
          <w:lang w:val="en-US"/>
        </w:rPr>
        <w:t xml:space="preserve"> are real numbers and </w:t>
      </w:r>
      <w:r w:rsidRPr="00E853C3">
        <w:rPr>
          <w:rFonts w:eastAsiaTheme="minorEastAsia"/>
          <w:b/>
          <w:i/>
          <w:lang w:val="en-US"/>
        </w:rPr>
        <w:t>i</w:t>
      </w:r>
      <w:r w:rsidRPr="00E853C3">
        <w:rPr>
          <w:rFonts w:eastAsiaTheme="minorEastAsia"/>
          <w:b/>
          <w:lang w:val="en-US"/>
        </w:rPr>
        <w:t xml:space="preserve"> =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–1</m:t>
            </m:r>
          </m:e>
        </m:rad>
      </m:oMath>
      <w:r>
        <w:rPr>
          <w:rFonts w:eastAsiaTheme="minorEastAsia"/>
          <w:b/>
          <w:lang w:val="en-US"/>
        </w:rPr>
        <w:t xml:space="preserve">.  </w:t>
      </w:r>
      <w:r w:rsidRPr="00014921">
        <w:rPr>
          <w:rFonts w:eastAsiaTheme="minorEastAsia"/>
          <w:lang w:val="en-US"/>
        </w:rPr>
        <w:t>In symbolic form, we can represent a complex number as:</w:t>
      </w:r>
    </w:p>
    <w:p w:rsidR="00014921" w:rsidRDefault="00014921" w:rsidP="00707D62">
      <w:pPr>
        <w:rPr>
          <w:rFonts w:eastAsiaTheme="minorEastAsia"/>
          <w:lang w:val="en-US"/>
        </w:rPr>
      </w:pPr>
      <w:r w:rsidRPr="005453F9">
        <w:rPr>
          <w:rFonts w:eastAsiaTheme="minorEastAsia"/>
          <w:i/>
          <w:sz w:val="28"/>
          <w:lang w:val="en-US"/>
        </w:rPr>
        <w:lastRenderedPageBreak/>
        <w:t xml:space="preserve">    </w:t>
      </w:r>
      <w:r w:rsidRPr="005453F9">
        <w:rPr>
          <w:rFonts w:eastAsiaTheme="minorEastAsia"/>
          <w:b/>
          <w:i/>
          <w:sz w:val="28"/>
          <w:lang w:val="en-US"/>
        </w:rPr>
        <w:t>z</w:t>
      </w:r>
      <w:r w:rsidRPr="005453F9">
        <w:rPr>
          <w:rFonts w:eastAsiaTheme="minorEastAsia"/>
          <w:b/>
          <w:sz w:val="28"/>
          <w:lang w:val="en-US"/>
        </w:rPr>
        <w:t xml:space="preserve"> = </w:t>
      </w:r>
      <w:r w:rsidRPr="005453F9">
        <w:rPr>
          <w:rFonts w:eastAsiaTheme="minorEastAsia"/>
          <w:b/>
          <w:i/>
          <w:sz w:val="28"/>
          <w:lang w:val="en-US"/>
        </w:rPr>
        <w:t>a</w:t>
      </w:r>
      <w:r w:rsidRPr="005453F9">
        <w:rPr>
          <w:rFonts w:eastAsiaTheme="minorEastAsia"/>
          <w:b/>
          <w:sz w:val="28"/>
          <w:lang w:val="en-US"/>
        </w:rPr>
        <w:t xml:space="preserve"> + </w:t>
      </w:r>
      <w:r w:rsidRPr="005453F9">
        <w:rPr>
          <w:rFonts w:eastAsiaTheme="minorEastAsia"/>
          <w:b/>
          <w:i/>
          <w:sz w:val="28"/>
          <w:lang w:val="en-US"/>
        </w:rPr>
        <w:t>bi</w:t>
      </w:r>
      <w:r w:rsidRPr="005453F9">
        <w:rPr>
          <w:rFonts w:eastAsiaTheme="minorEastAsia"/>
          <w:sz w:val="28"/>
          <w:lang w:val="en-US"/>
        </w:rPr>
        <w:t xml:space="preserve"> </w:t>
      </w:r>
      <w:r w:rsidRPr="00014921">
        <w:rPr>
          <w:rFonts w:eastAsiaTheme="minorEastAsia"/>
          <w:lang w:val="en-US"/>
        </w:rPr>
        <w:t xml:space="preserve">, where </w:t>
      </w:r>
      <w:r w:rsidRPr="00014921">
        <w:rPr>
          <w:rFonts w:eastAsiaTheme="minorEastAsia"/>
          <w:b/>
          <w:i/>
          <w:lang w:val="en-US"/>
        </w:rPr>
        <w:t>a</w:t>
      </w:r>
      <w:r w:rsidRPr="00014921">
        <w:rPr>
          <w:rFonts w:eastAsiaTheme="minorEastAsia"/>
          <w:lang w:val="en-US"/>
        </w:rPr>
        <w:t xml:space="preserve"> is the </w:t>
      </w:r>
      <w:r w:rsidRPr="00014921">
        <w:rPr>
          <w:rFonts w:eastAsiaTheme="minorEastAsia"/>
          <w:b/>
          <w:lang w:val="en-US"/>
        </w:rPr>
        <w:t>real part</w:t>
      </w:r>
      <w:r w:rsidRPr="00014921">
        <w:rPr>
          <w:rFonts w:eastAsiaTheme="minorEastAsia"/>
          <w:lang w:val="en-US"/>
        </w:rPr>
        <w:t xml:space="preserve"> of </w:t>
      </w:r>
      <w:r w:rsidRPr="00014921">
        <w:rPr>
          <w:rFonts w:eastAsiaTheme="minorEastAsia"/>
          <w:b/>
          <w:i/>
          <w:lang w:val="en-US"/>
        </w:rPr>
        <w:t>z</w:t>
      </w:r>
      <w:r w:rsidRPr="00014921">
        <w:rPr>
          <w:rFonts w:eastAsiaTheme="minorEastAsia"/>
          <w:lang w:val="en-US"/>
        </w:rPr>
        <w:t xml:space="preserve"> and </w:t>
      </w:r>
      <w:r w:rsidRPr="00014921">
        <w:rPr>
          <w:rFonts w:eastAsiaTheme="minorEastAsia"/>
          <w:b/>
          <w:i/>
          <w:lang w:val="en-US"/>
        </w:rPr>
        <w:t xml:space="preserve">b </w:t>
      </w:r>
      <w:r w:rsidRPr="00014921">
        <w:rPr>
          <w:rFonts w:eastAsiaTheme="minorEastAsia"/>
          <w:lang w:val="en-US"/>
        </w:rPr>
        <w:t xml:space="preserve">is the </w:t>
      </w:r>
      <w:r w:rsidRPr="00014921">
        <w:rPr>
          <w:rFonts w:eastAsiaTheme="minorEastAsia"/>
          <w:b/>
          <w:lang w:val="en-US"/>
        </w:rPr>
        <w:t>imaginary part</w:t>
      </w:r>
      <w:r w:rsidRPr="00014921">
        <w:rPr>
          <w:rFonts w:eastAsiaTheme="minorEastAsia"/>
          <w:lang w:val="en-US"/>
        </w:rPr>
        <w:t xml:space="preserve"> of </w:t>
      </w:r>
      <w:r w:rsidRPr="00014921">
        <w:rPr>
          <w:rFonts w:eastAsiaTheme="minorEastAsia"/>
          <w:b/>
          <w:i/>
          <w:lang w:val="en-US"/>
        </w:rPr>
        <w:t>z.</w:t>
      </w:r>
    </w:p>
    <w:p w:rsidR="00014921" w:rsidRDefault="00014921" w:rsidP="00707D62">
      <w:pPr>
        <w:rPr>
          <w:rFonts w:eastAsiaTheme="minorEastAsia"/>
          <w:lang w:val="en-US"/>
        </w:rPr>
      </w:pPr>
      <w:r>
        <w:rPr>
          <w:rFonts w:eastAsiaTheme="minorEastAsia"/>
          <w:lang w:val="en-US"/>
        </w:rPr>
        <w:t xml:space="preserve">Consider the following example: </w:t>
      </w:r>
    </w:p>
    <w:p w:rsidR="00014921" w:rsidRDefault="00014921" w:rsidP="00707D62">
      <w:pPr>
        <w:rPr>
          <w:rFonts w:eastAsiaTheme="minorEastAsia"/>
          <w:lang w:val="en-US"/>
        </w:rPr>
      </w:pPr>
    </w:p>
    <w:p w:rsidR="00014921" w:rsidRPr="00014921" w:rsidRDefault="00014921" w:rsidP="00707D62">
      <w:pPr>
        <w:rPr>
          <w:rFonts w:eastAsiaTheme="minorEastAsia"/>
          <w:b/>
          <w:sz w:val="36"/>
          <w:lang w:val="en-US"/>
        </w:rPr>
      </w:pPr>
      <w:r>
        <w:rPr>
          <w:rFonts w:eastAsiaTheme="minorEastAsia"/>
          <w:noProof/>
          <w:sz w:val="36"/>
          <w:lang w:val="en-US"/>
        </w:rPr>
        <mc:AlternateContent>
          <mc:Choice Requires="wps">
            <w:drawing>
              <wp:anchor distT="0" distB="0" distL="114300" distR="114300" simplePos="0" relativeHeight="251662336" behindDoc="0" locked="0" layoutInCell="1" allowOverlap="1">
                <wp:simplePos x="0" y="0"/>
                <wp:positionH relativeFrom="column">
                  <wp:posOffset>1819275</wp:posOffset>
                </wp:positionH>
                <wp:positionV relativeFrom="paragraph">
                  <wp:posOffset>20320</wp:posOffset>
                </wp:positionV>
                <wp:extent cx="180975" cy="247650"/>
                <wp:effectExtent l="0" t="0" r="28575" b="19050"/>
                <wp:wrapNone/>
                <wp:docPr id="5" name="Oval 5"/>
                <wp:cNvGraphicFramePr/>
                <a:graphic xmlns:a="http://schemas.openxmlformats.org/drawingml/2006/main">
                  <a:graphicData uri="http://schemas.microsoft.com/office/word/2010/wordprocessingShape">
                    <wps:wsp>
                      <wps:cNvSpPr/>
                      <wps:spPr>
                        <a:xfrm>
                          <a:off x="0" y="0"/>
                          <a:ext cx="18097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567225B" id="Oval 5" o:spid="_x0000_s1026" style="position:absolute;margin-left:143.25pt;margin-top:1.6pt;width:14.25pt;height:1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" filled="f" strokecolor="black [3213]" strokeweight="2pt"/>
            </w:pict>
          </mc:Fallback>
        </mc:AlternateContent>
      </w:r>
      <w:r>
        <w:rPr>
          <w:rFonts w:eastAsiaTheme="minorEastAsia"/>
          <w:noProof/>
          <w:sz w:val="36"/>
          <w:lang w:val="en-US"/>
        </w:rPr>
        <mc:AlternateContent>
          <mc:Choice Requires="wps">
            <w:drawing>
              <wp:anchor distT="0" distB="0" distL="114300" distR="114300" simplePos="0" relativeHeight="251663360" behindDoc="0" locked="0" layoutInCell="1" allowOverlap="1">
                <wp:simplePos x="0" y="0"/>
                <wp:positionH relativeFrom="column">
                  <wp:posOffset>1943100</wp:posOffset>
                </wp:positionH>
                <wp:positionV relativeFrom="paragraph">
                  <wp:posOffset>267970</wp:posOffset>
                </wp:positionV>
                <wp:extent cx="485775" cy="466725"/>
                <wp:effectExtent l="0" t="0" r="66675" b="47625"/>
                <wp:wrapNone/>
                <wp:docPr id="6" name="Straight Arrow Connector 6"/>
                <wp:cNvGraphicFramePr/>
                <a:graphic xmlns:a="http://schemas.openxmlformats.org/drawingml/2006/main">
                  <a:graphicData uri="http://schemas.microsoft.com/office/word/2010/wordprocessingShape">
                    <wps:wsp>
                      <wps:cNvCnPr/>
                      <wps:spPr>
                        <a:xfrm>
                          <a:off x="0" y="0"/>
                          <a:ext cx="485775" cy="466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E40162" id="_x0000_t32" coordsize="21600,21600" o:spt="32" o:oned="t" path="m,l21600,21600e" filled="f">
                <v:path arrowok="t" fillok="f" o:connecttype="none"/>
                <o:lock v:ext="edit" shapetype="t"/>
              </v:shapetype>
              <v:shape id="Straight Arrow Connector 6" o:spid="_x0000_s1026" type="#_x0000_t32" style="position:absolute;margin-left:153pt;margin-top:21.1pt;width:38.25pt;height:36.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" strokecolor="black [3213]">
                <v:stroke endarrow="block"/>
              </v:shape>
            </w:pict>
          </mc:Fallback>
        </mc:AlternateContent>
      </w:r>
      <w:r>
        <w:rPr>
          <w:rFonts w:eastAsiaTheme="minorEastAsia"/>
          <w:noProof/>
          <w:sz w:val="36"/>
          <w:lang w:val="en-US"/>
        </w:rPr>
        <mc:AlternateContent>
          <mc:Choice Requires="wps">
            <w:drawing>
              <wp:anchor distT="0" distB="0" distL="114300" distR="114300" simplePos="0" relativeHeight="251660288" behindDoc="0" locked="0" layoutInCell="1" allowOverlap="1">
                <wp:simplePos x="0" y="0"/>
                <wp:positionH relativeFrom="column">
                  <wp:posOffset>1152525</wp:posOffset>
                </wp:positionH>
                <wp:positionV relativeFrom="paragraph">
                  <wp:posOffset>267970</wp:posOffset>
                </wp:positionV>
                <wp:extent cx="381000" cy="533400"/>
                <wp:effectExtent l="38100" t="0" r="19050" b="57150"/>
                <wp:wrapNone/>
                <wp:docPr id="3" name="Straight Arrow Connector 3"/>
                <wp:cNvGraphicFramePr/>
                <a:graphic xmlns:a="http://schemas.openxmlformats.org/drawingml/2006/main">
                  <a:graphicData uri="http://schemas.microsoft.com/office/word/2010/wordprocessingShape">
                    <wps:wsp>
                      <wps:cNvCnPr/>
                      <wps:spPr>
                        <a:xfrm flipH="1">
                          <a:off x="0" y="0"/>
                          <a:ext cx="381000" cy="533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BE386" id="Straight Arrow Connector 3" o:spid="_x0000_s1026" type="#_x0000_t32" style="position:absolute;margin-left:90.75pt;margin-top:21.1pt;width:30pt;height:42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" strokecolor="black [3213]">
                <v:stroke endarrow="block"/>
              </v:shape>
            </w:pict>
          </mc:Fallback>
        </mc:AlternateContent>
      </w:r>
      <w:r>
        <w:rPr>
          <w:rFonts w:eastAsiaTheme="minorEastAsia"/>
          <w:noProof/>
          <w:sz w:val="36"/>
          <w:lang w:val="en-US"/>
        </w:rPr>
        <mc:AlternateContent>
          <mc:Choice Requires="wps">
            <w:drawing>
              <wp:anchor distT="0" distB="0" distL="114300" distR="114300" simplePos="0" relativeHeight="251659264" behindDoc="0" locked="0" layoutInCell="1" allowOverlap="1">
                <wp:simplePos x="0" y="0"/>
                <wp:positionH relativeFrom="column">
                  <wp:posOffset>1419225</wp:posOffset>
                </wp:positionH>
                <wp:positionV relativeFrom="paragraph">
                  <wp:posOffset>20320</wp:posOffset>
                </wp:positionV>
                <wp:extent cx="200025" cy="247650"/>
                <wp:effectExtent l="0" t="0" r="28575" b="19050"/>
                <wp:wrapNone/>
                <wp:docPr id="2" name="Oval 2"/>
                <wp:cNvGraphicFramePr/>
                <a:graphic xmlns:a="http://schemas.openxmlformats.org/drawingml/2006/main">
                  <a:graphicData uri="http://schemas.microsoft.com/office/word/2010/wordprocessingShape">
                    <wps:wsp>
                      <wps:cNvSpPr/>
                      <wps:spPr>
                        <a:xfrm>
                          <a:off x="0" y="0"/>
                          <a:ext cx="2000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F6E064" id="Oval 2" o:spid="_x0000_s1026" style="position:absolute;margin-left:111.75pt;margin-top:1.6pt;width:15.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" filled="f" strokecolor="black [3213]" strokeweight="2pt"/>
            </w:pict>
          </mc:Fallback>
        </mc:AlternateContent>
      </w:r>
      <w:r>
        <w:rPr>
          <w:rFonts w:eastAsiaTheme="minorEastAsia"/>
          <w:sz w:val="36"/>
          <w:lang w:val="en-US"/>
        </w:rPr>
        <w:t xml:space="preserve">           </w:t>
      </w:r>
      <w:r w:rsidRPr="00014921">
        <w:rPr>
          <w:rFonts w:eastAsiaTheme="minorEastAsia"/>
          <w:sz w:val="36"/>
          <w:lang w:val="en-US"/>
        </w:rPr>
        <w:t xml:space="preserve">         </w:t>
      </w:r>
      <w:r w:rsidRPr="00014921">
        <w:rPr>
          <w:rFonts w:eastAsiaTheme="minorEastAsia"/>
          <w:b/>
          <w:i/>
          <w:sz w:val="36"/>
          <w:lang w:val="en-US"/>
        </w:rPr>
        <w:t>z</w:t>
      </w:r>
      <w:r w:rsidRPr="00014921">
        <w:rPr>
          <w:rFonts w:eastAsiaTheme="minorEastAsia"/>
          <w:sz w:val="36"/>
          <w:lang w:val="en-US"/>
        </w:rPr>
        <w:t xml:space="preserve"> = 3 + 5</w:t>
      </w:r>
      <w:r>
        <w:rPr>
          <w:rFonts w:eastAsiaTheme="minorEastAsia"/>
          <w:sz w:val="36"/>
          <w:lang w:val="en-US"/>
        </w:rPr>
        <w:t xml:space="preserve"> </w:t>
      </w:r>
      <w:r w:rsidRPr="00014921">
        <w:rPr>
          <w:rFonts w:eastAsiaTheme="minorEastAsia"/>
          <w:b/>
          <w:i/>
          <w:sz w:val="36"/>
          <w:lang w:val="en-US"/>
        </w:rPr>
        <w:t>i</w:t>
      </w:r>
    </w:p>
    <w:p w:rsidR="005453F9" w:rsidRDefault="00014921" w:rsidP="00707D62">
      <w:pPr>
        <w:rPr>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2200275</wp:posOffset>
                </wp:positionH>
                <wp:positionV relativeFrom="paragraph">
                  <wp:posOffset>372110</wp:posOffset>
                </wp:positionV>
                <wp:extent cx="1057275" cy="3048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057275" cy="304800"/>
                        </a:xfrm>
                        <a:prstGeom prst="rect">
                          <a:avLst/>
                        </a:prstGeom>
                        <a:noFill/>
                        <a:ln/>
                      </wps:spPr>
                      <wps:style>
                        <a:lnRef idx="2">
                          <a:schemeClr val="dk1"/>
                        </a:lnRef>
                        <a:fillRef idx="1">
                          <a:schemeClr val="lt1"/>
                        </a:fillRef>
                        <a:effectRef idx="0">
                          <a:schemeClr val="dk1"/>
                        </a:effectRef>
                        <a:fontRef idx="minor">
                          <a:schemeClr val="dk1"/>
                        </a:fontRef>
                      </wps:style>
                      <wps:txbx>
                        <w:txbxContent>
                          <w:p w:rsidR="006C7CBA" w:rsidRPr="00014921" w:rsidRDefault="006C7CBA">
                            <w:pPr>
                              <w:rPr>
                                <w:b/>
                                <w:sz w:val="20"/>
                                <w:lang w:val="en-US"/>
                              </w:rPr>
                            </w:pPr>
                            <w:r w:rsidRPr="00014921">
                              <w:rPr>
                                <w:b/>
                                <w:sz w:val="20"/>
                                <w:lang w:val="en-US"/>
                              </w:rPr>
                              <w:t>Imaginary 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73.25pt;margin-top:29.3pt;width:83.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" filled="f" strokecolor="black [3200]" strokeweight="2pt">
                <v:textbox>
                  <w:txbxContent>
                    <w:p w:rsidR="006C7CBA" w:rsidRPr="00014921" w:rsidRDefault="006C7CBA">
                      <w:pPr>
                        <w:rPr>
                          <w:b/>
                          <w:sz w:val="20"/>
                          <w:lang w:val="en-US"/>
                        </w:rPr>
                      </w:pPr>
                      <w:r w:rsidRPr="00014921">
                        <w:rPr>
                          <w:b/>
                          <w:sz w:val="20"/>
                          <w:lang w:val="en-US"/>
                        </w:rPr>
                        <w:t>Imaginary part</w:t>
                      </w: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simplePos x="0" y="0"/>
                <wp:positionH relativeFrom="column">
                  <wp:posOffset>723900</wp:posOffset>
                </wp:positionH>
                <wp:positionV relativeFrom="paragraph">
                  <wp:posOffset>372110</wp:posOffset>
                </wp:positionV>
                <wp:extent cx="809625" cy="3048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809625" cy="304800"/>
                        </a:xfrm>
                        <a:prstGeom prst="rect">
                          <a:avLst/>
                        </a:prstGeom>
                        <a:noFill/>
                        <a:ln/>
                      </wps:spPr>
                      <wps:style>
                        <a:lnRef idx="2">
                          <a:schemeClr val="dk1"/>
                        </a:lnRef>
                        <a:fillRef idx="1">
                          <a:schemeClr val="lt1"/>
                        </a:fillRef>
                        <a:effectRef idx="0">
                          <a:schemeClr val="dk1"/>
                        </a:effectRef>
                        <a:fontRef idx="minor">
                          <a:schemeClr val="dk1"/>
                        </a:fontRef>
                      </wps:style>
                      <wps:txbx>
                        <w:txbxContent>
                          <w:p w:rsidR="006C7CBA" w:rsidRPr="00014921" w:rsidRDefault="006C7CBA">
                            <w:pPr>
                              <w:rPr>
                                <w:b/>
                                <w:sz w:val="20"/>
                                <w:lang w:val="en-US"/>
                              </w:rPr>
                            </w:pPr>
                            <w:r w:rsidRPr="00014921">
                              <w:rPr>
                                <w:b/>
                                <w:sz w:val="20"/>
                                <w:lang w:val="en-US"/>
                              </w:rPr>
                              <w:t>Real 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57pt;margin-top:29.3pt;width:63.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" filled="f" strokecolor="black [3200]" strokeweight="2pt">
                <v:textbox>
                  <w:txbxContent>
                    <w:p w:rsidR="006C7CBA" w:rsidRPr="00014921" w:rsidRDefault="006C7CBA">
                      <w:pPr>
                        <w:rPr>
                          <w:b/>
                          <w:sz w:val="20"/>
                          <w:lang w:val="en-US"/>
                        </w:rPr>
                      </w:pPr>
                      <w:r w:rsidRPr="00014921">
                        <w:rPr>
                          <w:b/>
                          <w:sz w:val="20"/>
                          <w:lang w:val="en-US"/>
                        </w:rPr>
                        <w:t>Real part</w:t>
                      </w:r>
                    </w:p>
                  </w:txbxContent>
                </v:textbox>
              </v:shape>
            </w:pict>
          </mc:Fallback>
        </mc:AlternateContent>
      </w:r>
    </w:p>
    <w:p w:rsidR="005453F9" w:rsidRPr="005453F9" w:rsidRDefault="005453F9" w:rsidP="005453F9">
      <w:pPr>
        <w:rPr>
          <w:lang w:val="en-US"/>
        </w:rPr>
      </w:pPr>
    </w:p>
    <w:p w:rsidR="005453F9" w:rsidRPr="005453F9" w:rsidRDefault="005453F9" w:rsidP="005453F9">
      <w:pPr>
        <w:rPr>
          <w:lang w:val="en-US"/>
        </w:rPr>
      </w:pPr>
      <w:r>
        <w:rPr>
          <w:noProof/>
          <w:lang w:val="en-US"/>
        </w:rPr>
        <mc:AlternateContent>
          <mc:Choice Requires="wps">
            <w:drawing>
              <wp:anchor distT="0" distB="0" distL="114300" distR="114300" simplePos="0" relativeHeight="251665408" behindDoc="0" locked="0" layoutInCell="1" allowOverlap="1">
                <wp:simplePos x="0" y="0"/>
                <wp:positionH relativeFrom="column">
                  <wp:posOffset>-152399</wp:posOffset>
                </wp:positionH>
                <wp:positionV relativeFrom="paragraph">
                  <wp:posOffset>275590</wp:posOffset>
                </wp:positionV>
                <wp:extent cx="5391150" cy="121920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5391150" cy="1219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DB62CB5" id="Rectangle: Rounded Corners 1" o:spid="_x0000_s1026" style="position:absolute;margin-left:-12pt;margin-top:21.7pt;width:424.5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" filled="f" strokecolor="black [3213]" strokeweight="2pt"/>
            </w:pict>
          </mc:Fallback>
        </mc:AlternateContent>
      </w:r>
    </w:p>
    <w:p w:rsidR="005453F9" w:rsidRDefault="005453F9" w:rsidP="005453F9">
      <w:pPr>
        <w:rPr>
          <w:rFonts w:eastAsiaTheme="minorEastAsia"/>
          <w:b/>
          <w:i/>
          <w:sz w:val="28"/>
          <w:lang w:val="en-US"/>
        </w:rPr>
      </w:pPr>
      <w:r w:rsidRPr="00B76CCE">
        <w:rPr>
          <w:b/>
          <w:lang w:val="en-US"/>
        </w:rPr>
        <w:t xml:space="preserve">Consider </w:t>
      </w:r>
      <w:r w:rsidRPr="005453F9">
        <w:rPr>
          <w:rFonts w:eastAsiaTheme="minorEastAsia"/>
          <w:i/>
          <w:sz w:val="28"/>
          <w:lang w:val="en-US"/>
        </w:rPr>
        <w:t xml:space="preserve">    </w:t>
      </w:r>
      <w:r w:rsidRPr="005453F9">
        <w:rPr>
          <w:rFonts w:eastAsiaTheme="minorEastAsia"/>
          <w:b/>
          <w:i/>
          <w:sz w:val="28"/>
          <w:lang w:val="en-US"/>
        </w:rPr>
        <w:t>z</w:t>
      </w:r>
      <w:r w:rsidRPr="005453F9">
        <w:rPr>
          <w:rFonts w:eastAsiaTheme="minorEastAsia"/>
          <w:b/>
          <w:sz w:val="28"/>
          <w:lang w:val="en-US"/>
        </w:rPr>
        <w:t xml:space="preserve"> = </w:t>
      </w:r>
      <w:r w:rsidRPr="005453F9">
        <w:rPr>
          <w:rFonts w:eastAsiaTheme="minorEastAsia"/>
          <w:b/>
          <w:i/>
          <w:sz w:val="28"/>
          <w:lang w:val="en-US"/>
        </w:rPr>
        <w:t>a</w:t>
      </w:r>
      <w:r w:rsidRPr="005453F9">
        <w:rPr>
          <w:rFonts w:eastAsiaTheme="minorEastAsia"/>
          <w:b/>
          <w:sz w:val="28"/>
          <w:lang w:val="en-US"/>
        </w:rPr>
        <w:t xml:space="preserve"> + </w:t>
      </w:r>
      <w:r w:rsidRPr="005453F9">
        <w:rPr>
          <w:rFonts w:eastAsiaTheme="minorEastAsia"/>
          <w:b/>
          <w:i/>
          <w:sz w:val="28"/>
          <w:lang w:val="en-US"/>
        </w:rPr>
        <w:t>bi</w:t>
      </w:r>
      <w:r>
        <w:rPr>
          <w:rFonts w:eastAsiaTheme="minorEastAsia"/>
          <w:b/>
          <w:i/>
          <w:sz w:val="28"/>
          <w:lang w:val="en-US"/>
        </w:rPr>
        <w:t>:</w:t>
      </w:r>
    </w:p>
    <w:p w:rsidR="005453F9" w:rsidRPr="005453F9" w:rsidRDefault="005453F9" w:rsidP="00E855E3">
      <w:pPr>
        <w:pStyle w:val="ListParagraph"/>
        <w:numPr>
          <w:ilvl w:val="0"/>
          <w:numId w:val="2"/>
        </w:numPr>
        <w:rPr>
          <w:lang w:val="en-US"/>
        </w:rPr>
      </w:pPr>
      <w:r>
        <w:rPr>
          <w:lang w:val="en-US"/>
        </w:rPr>
        <w:t xml:space="preserve">If </w:t>
      </w:r>
      <w:r w:rsidRPr="005453F9">
        <w:rPr>
          <w:b/>
          <w:i/>
          <w:lang w:val="en-US"/>
        </w:rPr>
        <w:t>a</w:t>
      </w:r>
      <w:r>
        <w:rPr>
          <w:lang w:val="en-US"/>
        </w:rPr>
        <w:t xml:space="preserve"> = </w:t>
      </w:r>
      <w:r w:rsidR="00E03397">
        <w:rPr>
          <w:lang w:val="en-US"/>
        </w:rPr>
        <w:t xml:space="preserve">0, then </w:t>
      </w:r>
      <w:r w:rsidR="00E03397" w:rsidRPr="00E03397">
        <w:rPr>
          <w:b/>
          <w:i/>
          <w:lang w:val="en-US"/>
        </w:rPr>
        <w:t>z</w:t>
      </w:r>
      <w:r>
        <w:rPr>
          <w:lang w:val="en-US"/>
        </w:rPr>
        <w:t xml:space="preserve"> = </w:t>
      </w:r>
      <w:r w:rsidRPr="005453F9">
        <w:rPr>
          <w:b/>
          <w:i/>
          <w:lang w:val="en-US"/>
        </w:rPr>
        <w:t>bi</w:t>
      </w:r>
      <w:r>
        <w:rPr>
          <w:lang w:val="en-US"/>
        </w:rPr>
        <w:t xml:space="preserve">. We then say that the number is </w:t>
      </w:r>
      <w:r w:rsidRPr="005453F9">
        <w:rPr>
          <w:b/>
          <w:lang w:val="en-US"/>
        </w:rPr>
        <w:t>wholly imaginary</w:t>
      </w:r>
      <w:r>
        <w:rPr>
          <w:b/>
          <w:lang w:val="en-US"/>
        </w:rPr>
        <w:t>.</w:t>
      </w:r>
    </w:p>
    <w:p w:rsidR="005453F9" w:rsidRPr="00E03397" w:rsidRDefault="005453F9" w:rsidP="00E855E3">
      <w:pPr>
        <w:pStyle w:val="ListParagraph"/>
        <w:numPr>
          <w:ilvl w:val="0"/>
          <w:numId w:val="2"/>
        </w:numPr>
        <w:rPr>
          <w:b/>
          <w:lang w:val="en-US"/>
        </w:rPr>
      </w:pPr>
      <w:r w:rsidRPr="005453F9">
        <w:rPr>
          <w:lang w:val="en-US"/>
        </w:rPr>
        <w:t xml:space="preserve">If </w:t>
      </w:r>
      <w:r w:rsidRPr="005453F9">
        <w:rPr>
          <w:b/>
          <w:i/>
          <w:lang w:val="en-US"/>
        </w:rPr>
        <w:t>b</w:t>
      </w:r>
      <w:r w:rsidRPr="005453F9">
        <w:rPr>
          <w:lang w:val="en-US"/>
        </w:rPr>
        <w:t xml:space="preserve"> = 0, </w:t>
      </w:r>
      <w:r w:rsidR="00E03397" w:rsidRPr="005453F9">
        <w:rPr>
          <w:lang w:val="en-US"/>
        </w:rPr>
        <w:t>then</w:t>
      </w:r>
      <w:r w:rsidR="00E03397">
        <w:rPr>
          <w:lang w:val="en-US"/>
        </w:rPr>
        <w:t xml:space="preserve"> </w:t>
      </w:r>
      <w:r w:rsidR="00E03397" w:rsidRPr="00E03397">
        <w:rPr>
          <w:b/>
          <w:i/>
          <w:lang w:val="en-US"/>
        </w:rPr>
        <w:t>z</w:t>
      </w:r>
      <w:r>
        <w:rPr>
          <w:lang w:val="en-US"/>
        </w:rPr>
        <w:t xml:space="preserve">  = </w:t>
      </w:r>
      <w:r w:rsidRPr="005453F9">
        <w:rPr>
          <w:b/>
          <w:i/>
          <w:lang w:val="en-US"/>
        </w:rPr>
        <w:t>a</w:t>
      </w:r>
      <w:r>
        <w:rPr>
          <w:lang w:val="en-US"/>
        </w:rPr>
        <w:t xml:space="preserve">. We say that the number is </w:t>
      </w:r>
      <w:r w:rsidRPr="00E03397">
        <w:rPr>
          <w:b/>
          <w:lang w:val="en-US"/>
        </w:rPr>
        <w:t>real.</w:t>
      </w:r>
    </w:p>
    <w:p w:rsidR="005453F9" w:rsidRPr="005453F9" w:rsidRDefault="005453F9" w:rsidP="00E855E3">
      <w:pPr>
        <w:pStyle w:val="ListParagraph"/>
        <w:numPr>
          <w:ilvl w:val="0"/>
          <w:numId w:val="2"/>
        </w:numPr>
        <w:rPr>
          <w:lang w:val="en-US"/>
        </w:rPr>
      </w:pPr>
      <w:r>
        <w:rPr>
          <w:lang w:val="en-US"/>
        </w:rPr>
        <w:t xml:space="preserve">If </w:t>
      </w:r>
      <w:r w:rsidRPr="005453F9">
        <w:rPr>
          <w:b/>
          <w:i/>
          <w:lang w:val="en-US"/>
        </w:rPr>
        <w:t>a</w:t>
      </w:r>
      <w:r>
        <w:rPr>
          <w:lang w:val="en-US"/>
        </w:rPr>
        <w:t xml:space="preserve"> = 0 and </w:t>
      </w:r>
      <w:r w:rsidRPr="005453F9">
        <w:rPr>
          <w:b/>
          <w:i/>
          <w:lang w:val="en-US"/>
        </w:rPr>
        <w:t>b</w:t>
      </w:r>
      <w:r>
        <w:rPr>
          <w:lang w:val="en-US"/>
        </w:rPr>
        <w:t xml:space="preserve"> = 0, then </w:t>
      </w:r>
      <w:r w:rsidRPr="005453F9">
        <w:rPr>
          <w:b/>
          <w:i/>
          <w:lang w:val="en-US"/>
        </w:rPr>
        <w:t>z</w:t>
      </w:r>
      <w:r>
        <w:rPr>
          <w:lang w:val="en-US"/>
        </w:rPr>
        <w:t xml:space="preserve"> = 0.</w:t>
      </w:r>
    </w:p>
    <w:p w:rsidR="005453F9" w:rsidRDefault="005453F9" w:rsidP="00D8248A">
      <w:pPr>
        <w:pStyle w:val="Heading2"/>
        <w:rPr>
          <w:lang w:val="en-US"/>
        </w:rPr>
      </w:pPr>
      <w:r>
        <w:rPr>
          <w:lang w:val="en-US"/>
        </w:rPr>
        <w:t>Activity 1</w:t>
      </w:r>
    </w:p>
    <w:p w:rsidR="005453F9" w:rsidRPr="00AB30A8" w:rsidRDefault="005453F9" w:rsidP="00E855E3">
      <w:pPr>
        <w:pStyle w:val="ListParagraph"/>
        <w:numPr>
          <w:ilvl w:val="0"/>
          <w:numId w:val="3"/>
        </w:numPr>
        <w:rPr>
          <w:lang w:val="en-US"/>
        </w:rPr>
      </w:pPr>
      <w:r w:rsidRPr="00AB30A8">
        <w:rPr>
          <w:lang w:val="en-US"/>
        </w:rPr>
        <w:t>For each of the following complex numbers, identify the real and imaginary parts.</w:t>
      </w:r>
    </w:p>
    <w:tbl>
      <w:tblPr>
        <w:tblStyle w:val="TableGrid"/>
        <w:tblW w:w="0" w:type="auto"/>
        <w:tblLook w:val="04A0" w:firstRow="1" w:lastRow="0" w:firstColumn="1" w:lastColumn="0" w:noHBand="0" w:noVBand="1"/>
      </w:tblPr>
      <w:tblGrid>
        <w:gridCol w:w="846"/>
        <w:gridCol w:w="2410"/>
        <w:gridCol w:w="2976"/>
        <w:gridCol w:w="2784"/>
      </w:tblGrid>
      <w:tr w:rsidR="005453F9" w:rsidTr="005453F9">
        <w:tc>
          <w:tcPr>
            <w:tcW w:w="846" w:type="dxa"/>
          </w:tcPr>
          <w:p w:rsidR="005453F9" w:rsidRPr="00AB30A8" w:rsidRDefault="005453F9" w:rsidP="00AB30A8">
            <w:pPr>
              <w:jc w:val="center"/>
              <w:rPr>
                <w:b/>
                <w:lang w:val="en-US"/>
              </w:rPr>
            </w:pPr>
          </w:p>
        </w:tc>
        <w:tc>
          <w:tcPr>
            <w:tcW w:w="2410" w:type="dxa"/>
          </w:tcPr>
          <w:p w:rsidR="005453F9" w:rsidRPr="00AB30A8" w:rsidRDefault="00AB30A8" w:rsidP="00AB30A8">
            <w:pPr>
              <w:jc w:val="center"/>
              <w:rPr>
                <w:b/>
                <w:i/>
                <w:lang w:val="en-US"/>
              </w:rPr>
            </w:pPr>
            <w:r>
              <w:rPr>
                <w:b/>
                <w:i/>
                <w:lang w:val="en-US"/>
              </w:rPr>
              <w:t>Complex number</w:t>
            </w:r>
          </w:p>
        </w:tc>
        <w:tc>
          <w:tcPr>
            <w:tcW w:w="2976" w:type="dxa"/>
          </w:tcPr>
          <w:p w:rsidR="005453F9" w:rsidRPr="00AB30A8" w:rsidRDefault="005453F9" w:rsidP="00AB30A8">
            <w:pPr>
              <w:jc w:val="center"/>
              <w:rPr>
                <w:b/>
                <w:lang w:val="en-US"/>
              </w:rPr>
            </w:pPr>
            <w:r w:rsidRPr="00AB30A8">
              <w:rPr>
                <w:b/>
                <w:lang w:val="en-US"/>
              </w:rPr>
              <w:t>Real Part [</w:t>
            </w:r>
            <m:oMath>
              <m:r>
                <m:rPr>
                  <m:scr m:val="script"/>
                  <m:sty m:val="bi"/>
                </m:rPr>
                <w:rPr>
                  <w:rFonts w:ascii="Cambria Math" w:hAnsi="Cambria Math"/>
                  <w:lang w:val="en-US"/>
                </w:rPr>
                <m:t>R(</m:t>
              </m:r>
              <m:r>
                <m:rPr>
                  <m:sty m:val="bi"/>
                </m:rPr>
                <w:rPr>
                  <w:rFonts w:ascii="Cambria Math" w:hAnsi="Cambria Math"/>
                  <w:lang w:val="en-US"/>
                </w:rPr>
                <m:t>z)]</m:t>
              </m:r>
            </m:oMath>
          </w:p>
        </w:tc>
        <w:tc>
          <w:tcPr>
            <w:tcW w:w="2784" w:type="dxa"/>
          </w:tcPr>
          <w:p w:rsidR="005453F9" w:rsidRPr="00AB30A8" w:rsidRDefault="005453F9" w:rsidP="00AB30A8">
            <w:pPr>
              <w:jc w:val="center"/>
              <w:rPr>
                <w:b/>
                <w:lang w:val="en-US"/>
              </w:rPr>
            </w:pPr>
            <w:r w:rsidRPr="00AB30A8">
              <w:rPr>
                <w:b/>
                <w:lang w:val="en-US"/>
              </w:rPr>
              <w:t>Imaginary Part [</w:t>
            </w:r>
            <m:oMath>
              <m:r>
                <m:rPr>
                  <m:sty m:val="b"/>
                </m:rPr>
                <w:rPr>
                  <w:rFonts w:ascii="Cambria Math" w:hAnsi="Cambria Math"/>
                  <w:lang w:val="en-US"/>
                </w:rPr>
                <m:t>Ι</m:t>
              </m:r>
              <m:r>
                <m:rPr>
                  <m:sty m:val="bi"/>
                </m:rPr>
                <w:rPr>
                  <w:rFonts w:ascii="Cambria Math" w:hAnsi="Cambria Math"/>
                  <w:lang w:val="en-US"/>
                </w:rPr>
                <m:t>(z)]</m:t>
              </m:r>
            </m:oMath>
          </w:p>
        </w:tc>
      </w:tr>
      <w:tr w:rsidR="005453F9" w:rsidTr="005453F9">
        <w:tc>
          <w:tcPr>
            <w:tcW w:w="846" w:type="dxa"/>
          </w:tcPr>
          <w:p w:rsidR="005453F9" w:rsidRDefault="00AB30A8" w:rsidP="00AB30A8">
            <w:pPr>
              <w:jc w:val="center"/>
              <w:rPr>
                <w:lang w:val="en-US"/>
              </w:rPr>
            </w:pPr>
            <w:r>
              <w:rPr>
                <w:lang w:val="en-US"/>
              </w:rPr>
              <w:t>a)</w:t>
            </w:r>
          </w:p>
        </w:tc>
        <w:tc>
          <w:tcPr>
            <w:tcW w:w="2410" w:type="dxa"/>
          </w:tcPr>
          <w:p w:rsidR="005453F9" w:rsidRDefault="00AB30A8" w:rsidP="005453F9">
            <w:pPr>
              <w:rPr>
                <w:lang w:val="en-US"/>
              </w:rPr>
            </w:pPr>
            <w:r w:rsidRPr="00AB30A8">
              <w:rPr>
                <w:b/>
                <w:i/>
                <w:lang w:val="en-US"/>
              </w:rPr>
              <w:t>z</w:t>
            </w:r>
            <w:r>
              <w:rPr>
                <w:lang w:val="en-US"/>
              </w:rPr>
              <w:t xml:space="preserve"> = 3 + 2</w:t>
            </w:r>
            <w:r w:rsidRPr="00AB30A8">
              <w:rPr>
                <w:b/>
                <w:i/>
                <w:lang w:val="en-US"/>
              </w:rPr>
              <w:t>i</w:t>
            </w:r>
          </w:p>
        </w:tc>
        <w:tc>
          <w:tcPr>
            <w:tcW w:w="2976" w:type="dxa"/>
          </w:tcPr>
          <w:p w:rsidR="005453F9" w:rsidRDefault="005453F9" w:rsidP="005453F9">
            <w:pPr>
              <w:rPr>
                <w:lang w:val="en-US"/>
              </w:rPr>
            </w:pPr>
          </w:p>
        </w:tc>
        <w:tc>
          <w:tcPr>
            <w:tcW w:w="2784" w:type="dxa"/>
          </w:tcPr>
          <w:p w:rsidR="005453F9" w:rsidRDefault="005453F9" w:rsidP="005453F9">
            <w:pPr>
              <w:rPr>
                <w:lang w:val="en-US"/>
              </w:rPr>
            </w:pPr>
          </w:p>
        </w:tc>
      </w:tr>
      <w:tr w:rsidR="00AB30A8" w:rsidTr="005453F9">
        <w:tc>
          <w:tcPr>
            <w:tcW w:w="846" w:type="dxa"/>
          </w:tcPr>
          <w:p w:rsidR="00AB30A8" w:rsidRDefault="00AB30A8" w:rsidP="00AB30A8">
            <w:pPr>
              <w:jc w:val="center"/>
              <w:rPr>
                <w:lang w:val="en-US"/>
              </w:rPr>
            </w:pPr>
            <w:r>
              <w:rPr>
                <w:lang w:val="en-US"/>
              </w:rPr>
              <w:t>b)</w:t>
            </w:r>
          </w:p>
        </w:tc>
        <w:tc>
          <w:tcPr>
            <w:tcW w:w="2410" w:type="dxa"/>
          </w:tcPr>
          <w:p w:rsidR="00AB30A8" w:rsidRDefault="00AB30A8" w:rsidP="005453F9">
            <w:pPr>
              <w:rPr>
                <w:lang w:val="en-US"/>
              </w:rPr>
            </w:pPr>
            <w:r>
              <w:rPr>
                <w:b/>
                <w:i/>
                <w:lang w:val="en-US"/>
              </w:rPr>
              <w:t>z</w:t>
            </w:r>
            <w:r>
              <w:rPr>
                <w:lang w:val="en-US"/>
              </w:rPr>
              <w:t xml:space="preserve"> = – 3 + 2</w:t>
            </w:r>
            <w:r w:rsidRPr="00AB30A8">
              <w:rPr>
                <w:b/>
                <w:i/>
                <w:lang w:val="en-US"/>
              </w:rPr>
              <w:t>i</w:t>
            </w:r>
          </w:p>
        </w:tc>
        <w:tc>
          <w:tcPr>
            <w:tcW w:w="2976" w:type="dxa"/>
          </w:tcPr>
          <w:p w:rsidR="00AB30A8" w:rsidRDefault="00AB30A8" w:rsidP="005453F9">
            <w:pPr>
              <w:rPr>
                <w:lang w:val="en-US"/>
              </w:rPr>
            </w:pPr>
          </w:p>
        </w:tc>
        <w:tc>
          <w:tcPr>
            <w:tcW w:w="2784" w:type="dxa"/>
          </w:tcPr>
          <w:p w:rsidR="00AB30A8" w:rsidRDefault="00AB30A8" w:rsidP="005453F9">
            <w:pPr>
              <w:rPr>
                <w:lang w:val="en-US"/>
              </w:rPr>
            </w:pPr>
          </w:p>
        </w:tc>
      </w:tr>
      <w:tr w:rsidR="00AB30A8" w:rsidTr="005453F9">
        <w:tc>
          <w:tcPr>
            <w:tcW w:w="846" w:type="dxa"/>
          </w:tcPr>
          <w:p w:rsidR="00AB30A8" w:rsidRDefault="00AB30A8" w:rsidP="00AB30A8">
            <w:pPr>
              <w:jc w:val="center"/>
              <w:rPr>
                <w:lang w:val="en-US"/>
              </w:rPr>
            </w:pPr>
            <w:r>
              <w:rPr>
                <w:lang w:val="en-US"/>
              </w:rPr>
              <w:t>c)</w:t>
            </w:r>
          </w:p>
        </w:tc>
        <w:tc>
          <w:tcPr>
            <w:tcW w:w="2410" w:type="dxa"/>
          </w:tcPr>
          <w:p w:rsidR="00AB30A8" w:rsidRDefault="00AB30A8" w:rsidP="005453F9">
            <w:pPr>
              <w:rPr>
                <w:b/>
                <w:i/>
                <w:lang w:val="en-US"/>
              </w:rPr>
            </w:pPr>
            <w:r>
              <w:rPr>
                <w:b/>
                <w:i/>
                <w:lang w:val="en-US"/>
              </w:rPr>
              <w:t xml:space="preserve">z = </w:t>
            </w:r>
            <w:r w:rsidRPr="00AB30A8">
              <w:rPr>
                <w:lang w:val="en-US"/>
              </w:rPr>
              <w:t>5</w:t>
            </w:r>
            <w:r>
              <w:rPr>
                <w:b/>
                <w:i/>
                <w:lang w:val="en-US"/>
              </w:rPr>
              <w:t xml:space="preserve"> – i</w:t>
            </w:r>
          </w:p>
        </w:tc>
        <w:tc>
          <w:tcPr>
            <w:tcW w:w="2976" w:type="dxa"/>
          </w:tcPr>
          <w:p w:rsidR="00AB30A8" w:rsidRDefault="00AB30A8" w:rsidP="005453F9">
            <w:pPr>
              <w:rPr>
                <w:lang w:val="en-US"/>
              </w:rPr>
            </w:pPr>
          </w:p>
        </w:tc>
        <w:tc>
          <w:tcPr>
            <w:tcW w:w="2784" w:type="dxa"/>
          </w:tcPr>
          <w:p w:rsidR="00AB30A8" w:rsidRDefault="00AB30A8" w:rsidP="005453F9">
            <w:pPr>
              <w:rPr>
                <w:lang w:val="en-US"/>
              </w:rPr>
            </w:pPr>
          </w:p>
        </w:tc>
      </w:tr>
      <w:tr w:rsidR="00AB30A8" w:rsidTr="005453F9">
        <w:tc>
          <w:tcPr>
            <w:tcW w:w="846" w:type="dxa"/>
          </w:tcPr>
          <w:p w:rsidR="00AB30A8" w:rsidRDefault="00AB30A8" w:rsidP="00AB30A8">
            <w:pPr>
              <w:jc w:val="center"/>
              <w:rPr>
                <w:lang w:val="en-US"/>
              </w:rPr>
            </w:pPr>
            <w:r>
              <w:rPr>
                <w:lang w:val="en-US"/>
              </w:rPr>
              <w:t>d)</w:t>
            </w:r>
          </w:p>
        </w:tc>
        <w:tc>
          <w:tcPr>
            <w:tcW w:w="2410" w:type="dxa"/>
          </w:tcPr>
          <w:p w:rsidR="00AB30A8" w:rsidRDefault="00AB30A8" w:rsidP="005453F9">
            <w:pPr>
              <w:rPr>
                <w:b/>
                <w:i/>
                <w:lang w:val="en-US"/>
              </w:rPr>
            </w:pPr>
            <w:r>
              <w:rPr>
                <w:b/>
                <w:i/>
                <w:lang w:val="en-US"/>
              </w:rPr>
              <w:t xml:space="preserve">z = – </w:t>
            </w:r>
            <w:r w:rsidRPr="00AB30A8">
              <w:rPr>
                <w:lang w:val="en-US"/>
              </w:rPr>
              <w:t>5</w:t>
            </w:r>
            <w:r>
              <w:rPr>
                <w:b/>
                <w:i/>
                <w:lang w:val="en-US"/>
              </w:rPr>
              <w:t xml:space="preserve"> –</w:t>
            </w:r>
            <w:r w:rsidRPr="00AB30A8">
              <w:rPr>
                <w:lang w:val="en-US"/>
              </w:rPr>
              <w:t>2</w:t>
            </w:r>
            <w:r>
              <w:rPr>
                <w:b/>
                <w:i/>
                <w:lang w:val="en-US"/>
              </w:rPr>
              <w:t>i</w:t>
            </w:r>
          </w:p>
        </w:tc>
        <w:tc>
          <w:tcPr>
            <w:tcW w:w="2976" w:type="dxa"/>
          </w:tcPr>
          <w:p w:rsidR="00AB30A8" w:rsidRDefault="00AB30A8" w:rsidP="005453F9">
            <w:pPr>
              <w:rPr>
                <w:lang w:val="en-US"/>
              </w:rPr>
            </w:pPr>
          </w:p>
        </w:tc>
        <w:tc>
          <w:tcPr>
            <w:tcW w:w="2784" w:type="dxa"/>
          </w:tcPr>
          <w:p w:rsidR="00AB30A8" w:rsidRDefault="00AB30A8" w:rsidP="005453F9">
            <w:pPr>
              <w:rPr>
                <w:lang w:val="en-US"/>
              </w:rPr>
            </w:pPr>
          </w:p>
        </w:tc>
      </w:tr>
      <w:tr w:rsidR="00AB30A8" w:rsidTr="005453F9">
        <w:tc>
          <w:tcPr>
            <w:tcW w:w="846" w:type="dxa"/>
          </w:tcPr>
          <w:p w:rsidR="00AB30A8" w:rsidRDefault="00AB30A8" w:rsidP="00AB30A8">
            <w:pPr>
              <w:jc w:val="center"/>
              <w:rPr>
                <w:lang w:val="en-US"/>
              </w:rPr>
            </w:pPr>
            <w:r>
              <w:rPr>
                <w:lang w:val="en-US"/>
              </w:rPr>
              <w:t>e)</w:t>
            </w:r>
          </w:p>
        </w:tc>
        <w:tc>
          <w:tcPr>
            <w:tcW w:w="2410" w:type="dxa"/>
          </w:tcPr>
          <w:p w:rsidR="00AB30A8" w:rsidRDefault="00AB30A8" w:rsidP="005453F9">
            <w:pPr>
              <w:rPr>
                <w:b/>
                <w:i/>
                <w:lang w:val="en-US"/>
              </w:rPr>
            </w:pPr>
            <w:r>
              <w:rPr>
                <w:b/>
                <w:i/>
                <w:lang w:val="en-US"/>
              </w:rPr>
              <w:t xml:space="preserve">z = </w:t>
            </w:r>
            <w:r w:rsidRPr="00AB30A8">
              <w:rPr>
                <w:lang w:val="en-US"/>
              </w:rPr>
              <w:t>3</w:t>
            </w:r>
          </w:p>
        </w:tc>
        <w:tc>
          <w:tcPr>
            <w:tcW w:w="2976" w:type="dxa"/>
          </w:tcPr>
          <w:p w:rsidR="00AB30A8" w:rsidRDefault="00AB30A8" w:rsidP="005453F9">
            <w:pPr>
              <w:rPr>
                <w:lang w:val="en-US"/>
              </w:rPr>
            </w:pPr>
          </w:p>
        </w:tc>
        <w:tc>
          <w:tcPr>
            <w:tcW w:w="2784" w:type="dxa"/>
          </w:tcPr>
          <w:p w:rsidR="00AB30A8" w:rsidRDefault="00AB30A8" w:rsidP="005453F9">
            <w:pPr>
              <w:rPr>
                <w:lang w:val="en-US"/>
              </w:rPr>
            </w:pPr>
          </w:p>
        </w:tc>
      </w:tr>
      <w:tr w:rsidR="00AB30A8" w:rsidTr="005453F9">
        <w:tc>
          <w:tcPr>
            <w:tcW w:w="846" w:type="dxa"/>
          </w:tcPr>
          <w:p w:rsidR="00AB30A8" w:rsidRDefault="00AB30A8" w:rsidP="00AB30A8">
            <w:pPr>
              <w:jc w:val="center"/>
              <w:rPr>
                <w:lang w:val="en-US"/>
              </w:rPr>
            </w:pPr>
            <w:r>
              <w:rPr>
                <w:lang w:val="en-US"/>
              </w:rPr>
              <w:t>f)</w:t>
            </w:r>
          </w:p>
        </w:tc>
        <w:tc>
          <w:tcPr>
            <w:tcW w:w="2410" w:type="dxa"/>
          </w:tcPr>
          <w:p w:rsidR="00AB30A8" w:rsidRDefault="00AB30A8" w:rsidP="005453F9">
            <w:pPr>
              <w:rPr>
                <w:b/>
                <w:i/>
                <w:lang w:val="en-US"/>
              </w:rPr>
            </w:pPr>
            <w:r>
              <w:rPr>
                <w:b/>
                <w:i/>
                <w:lang w:val="en-US"/>
              </w:rPr>
              <w:t>z = –</w:t>
            </w:r>
            <w:r w:rsidRPr="00AB30A8">
              <w:rPr>
                <w:lang w:val="en-US"/>
              </w:rPr>
              <w:t>7</w:t>
            </w:r>
            <w:r>
              <w:rPr>
                <w:b/>
                <w:i/>
                <w:lang w:val="en-US"/>
              </w:rPr>
              <w:t>i</w:t>
            </w:r>
          </w:p>
        </w:tc>
        <w:tc>
          <w:tcPr>
            <w:tcW w:w="2976" w:type="dxa"/>
          </w:tcPr>
          <w:p w:rsidR="00AB30A8" w:rsidRDefault="00AB30A8" w:rsidP="005453F9">
            <w:pPr>
              <w:rPr>
                <w:lang w:val="en-US"/>
              </w:rPr>
            </w:pPr>
          </w:p>
        </w:tc>
        <w:tc>
          <w:tcPr>
            <w:tcW w:w="2784" w:type="dxa"/>
          </w:tcPr>
          <w:p w:rsidR="00AB30A8" w:rsidRDefault="00AB30A8" w:rsidP="005453F9">
            <w:pPr>
              <w:rPr>
                <w:lang w:val="en-US"/>
              </w:rPr>
            </w:pPr>
          </w:p>
        </w:tc>
      </w:tr>
      <w:tr w:rsidR="00AB30A8" w:rsidTr="005453F9">
        <w:tc>
          <w:tcPr>
            <w:tcW w:w="846" w:type="dxa"/>
          </w:tcPr>
          <w:p w:rsidR="00AB30A8" w:rsidRDefault="00AB30A8" w:rsidP="00AB30A8">
            <w:pPr>
              <w:jc w:val="center"/>
              <w:rPr>
                <w:lang w:val="en-US"/>
              </w:rPr>
            </w:pPr>
            <w:r>
              <w:rPr>
                <w:lang w:val="en-US"/>
              </w:rPr>
              <w:t>g)</w:t>
            </w:r>
          </w:p>
        </w:tc>
        <w:tc>
          <w:tcPr>
            <w:tcW w:w="2410" w:type="dxa"/>
          </w:tcPr>
          <w:p w:rsidR="00AB30A8" w:rsidRDefault="00AB30A8" w:rsidP="005453F9">
            <w:pPr>
              <w:rPr>
                <w:b/>
                <w:i/>
                <w:lang w:val="en-US"/>
              </w:rPr>
            </w:pPr>
            <w:r>
              <w:rPr>
                <w:b/>
                <w:i/>
                <w:lang w:val="en-US"/>
              </w:rPr>
              <w:t xml:space="preserve">z = </w:t>
            </w:r>
            <w:r w:rsidRPr="00AB30A8">
              <w:rPr>
                <w:lang w:val="en-US"/>
              </w:rPr>
              <w:t>0</w:t>
            </w:r>
          </w:p>
        </w:tc>
        <w:tc>
          <w:tcPr>
            <w:tcW w:w="2976" w:type="dxa"/>
          </w:tcPr>
          <w:p w:rsidR="00AB30A8" w:rsidRDefault="00AB30A8" w:rsidP="005453F9">
            <w:pPr>
              <w:rPr>
                <w:lang w:val="en-US"/>
              </w:rPr>
            </w:pPr>
          </w:p>
        </w:tc>
        <w:tc>
          <w:tcPr>
            <w:tcW w:w="2784" w:type="dxa"/>
          </w:tcPr>
          <w:p w:rsidR="00AB30A8" w:rsidRDefault="00AB30A8" w:rsidP="005453F9">
            <w:pPr>
              <w:rPr>
                <w:lang w:val="en-US"/>
              </w:rPr>
            </w:pPr>
          </w:p>
        </w:tc>
      </w:tr>
    </w:tbl>
    <w:p w:rsidR="00AB30A8" w:rsidRDefault="00AB30A8" w:rsidP="00E855E3">
      <w:pPr>
        <w:pStyle w:val="ListParagraph"/>
        <w:numPr>
          <w:ilvl w:val="0"/>
          <w:numId w:val="3"/>
        </w:numPr>
        <w:rPr>
          <w:b/>
          <w:i/>
          <w:lang w:val="en-US"/>
        </w:rPr>
      </w:pPr>
      <w:r>
        <w:rPr>
          <w:lang w:val="en-US"/>
        </w:rPr>
        <w:t xml:space="preserve">Express each of the following numbers in the </w:t>
      </w:r>
      <w:r w:rsidR="008E4DE4">
        <w:rPr>
          <w:lang w:val="en-US"/>
        </w:rPr>
        <w:t>form:</w:t>
      </w:r>
      <w:r>
        <w:rPr>
          <w:lang w:val="en-US"/>
        </w:rPr>
        <w:t xml:space="preserve"> </w:t>
      </w:r>
      <w:r w:rsidRPr="00AB30A8">
        <w:rPr>
          <w:b/>
          <w:i/>
          <w:lang w:val="en-US"/>
        </w:rPr>
        <w:t>z</w:t>
      </w:r>
      <w:r>
        <w:rPr>
          <w:lang w:val="en-US"/>
        </w:rPr>
        <w:t xml:space="preserve"> = </w:t>
      </w:r>
      <w:r w:rsidRPr="00AB30A8">
        <w:rPr>
          <w:b/>
          <w:i/>
          <w:lang w:val="en-US"/>
        </w:rPr>
        <w:t>a</w:t>
      </w:r>
      <w:r>
        <w:rPr>
          <w:lang w:val="en-US"/>
        </w:rPr>
        <w:t xml:space="preserve"> + </w:t>
      </w:r>
      <w:r w:rsidRPr="00AB30A8">
        <w:rPr>
          <w:b/>
          <w:i/>
          <w:lang w:val="en-US"/>
        </w:rPr>
        <w:t>bi</w:t>
      </w:r>
    </w:p>
    <w:tbl>
      <w:tblPr>
        <w:tblStyle w:val="TableGrid"/>
        <w:tblW w:w="0" w:type="auto"/>
        <w:tblInd w:w="360" w:type="dxa"/>
        <w:tblLook w:val="04A0" w:firstRow="1" w:lastRow="0" w:firstColumn="1" w:lastColumn="0" w:noHBand="0" w:noVBand="1"/>
      </w:tblPr>
      <w:tblGrid>
        <w:gridCol w:w="486"/>
        <w:gridCol w:w="3260"/>
        <w:gridCol w:w="426"/>
        <w:gridCol w:w="4059"/>
      </w:tblGrid>
      <w:tr w:rsidR="00AB30A8" w:rsidTr="00AB30A8">
        <w:tc>
          <w:tcPr>
            <w:tcW w:w="486" w:type="dxa"/>
          </w:tcPr>
          <w:p w:rsidR="00AB30A8" w:rsidRDefault="00AB30A8" w:rsidP="00AB30A8">
            <w:pPr>
              <w:rPr>
                <w:lang w:val="en-US"/>
              </w:rPr>
            </w:pPr>
            <w:r>
              <w:rPr>
                <w:lang w:val="en-US"/>
              </w:rPr>
              <w:t>a)</w:t>
            </w:r>
          </w:p>
        </w:tc>
        <w:tc>
          <w:tcPr>
            <w:tcW w:w="3260" w:type="dxa"/>
          </w:tcPr>
          <w:p w:rsidR="00AB30A8" w:rsidRDefault="00AB30A8" w:rsidP="00AB30A8">
            <w:pPr>
              <w:rPr>
                <w:lang w:val="en-US"/>
              </w:rPr>
            </w:pPr>
            <w:r w:rsidRPr="00AB30A8">
              <w:rPr>
                <w:b/>
                <w:i/>
                <w:lang w:val="en-US"/>
              </w:rPr>
              <w:t xml:space="preserve">z </w:t>
            </w:r>
            <w:r>
              <w:rPr>
                <w:lang w:val="en-US"/>
              </w:rPr>
              <w:t>= 3 + 2</w:t>
            </w:r>
            <m:oMath>
              <m:rad>
                <m:radPr>
                  <m:degHide m:val="1"/>
                  <m:ctrlPr>
                    <w:rPr>
                      <w:rFonts w:ascii="Cambria Math" w:hAnsi="Cambria Math"/>
                      <w:i/>
                      <w:lang w:val="en-US"/>
                    </w:rPr>
                  </m:ctrlPr>
                </m:radPr>
                <m:deg/>
                <m:e>
                  <m:r>
                    <w:rPr>
                      <w:rFonts w:ascii="Cambria Math" w:hAnsi="Cambria Math"/>
                      <w:lang w:val="en-US"/>
                    </w:rPr>
                    <m:t>–1</m:t>
                  </m:r>
                </m:e>
              </m:rad>
            </m:oMath>
          </w:p>
        </w:tc>
        <w:tc>
          <w:tcPr>
            <w:tcW w:w="426" w:type="dxa"/>
          </w:tcPr>
          <w:p w:rsidR="00AB30A8" w:rsidRDefault="00AB30A8" w:rsidP="00AB30A8">
            <w:pPr>
              <w:rPr>
                <w:lang w:val="en-US"/>
              </w:rPr>
            </w:pPr>
            <w:r>
              <w:rPr>
                <w:lang w:val="en-US"/>
              </w:rPr>
              <w:t>b)</w:t>
            </w:r>
          </w:p>
        </w:tc>
        <w:tc>
          <w:tcPr>
            <w:tcW w:w="4059" w:type="dxa"/>
          </w:tcPr>
          <w:p w:rsidR="00AB30A8" w:rsidRDefault="00AB30A8" w:rsidP="00AB30A8">
            <w:pPr>
              <w:rPr>
                <w:lang w:val="en-US"/>
              </w:rPr>
            </w:pPr>
            <w:r>
              <w:rPr>
                <w:b/>
                <w:i/>
                <w:lang w:val="en-US"/>
              </w:rPr>
              <w:t>z</w:t>
            </w:r>
            <w:r>
              <w:rPr>
                <w:lang w:val="en-US"/>
              </w:rPr>
              <w:t xml:space="preserve"> = –3</w:t>
            </w:r>
            <m:oMath>
              <m:rad>
                <m:radPr>
                  <m:degHide m:val="1"/>
                  <m:ctrlPr>
                    <w:rPr>
                      <w:rFonts w:ascii="Cambria Math" w:hAnsi="Cambria Math"/>
                      <w:i/>
                      <w:lang w:val="en-US"/>
                    </w:rPr>
                  </m:ctrlPr>
                </m:radPr>
                <m:deg/>
                <m:e>
                  <m:r>
                    <w:rPr>
                      <w:rFonts w:ascii="Cambria Math" w:hAnsi="Cambria Math"/>
                      <w:lang w:val="en-US"/>
                    </w:rPr>
                    <m:t>–1</m:t>
                  </m:r>
                </m:e>
              </m:rad>
            </m:oMath>
            <w:r>
              <w:rPr>
                <w:rFonts w:eastAsiaTheme="minorEastAsia"/>
                <w:lang w:val="en-US"/>
              </w:rPr>
              <w:t xml:space="preserve"> + 6</w:t>
            </w:r>
          </w:p>
        </w:tc>
      </w:tr>
      <w:tr w:rsidR="00AB30A8" w:rsidTr="00AB30A8">
        <w:tc>
          <w:tcPr>
            <w:tcW w:w="486" w:type="dxa"/>
          </w:tcPr>
          <w:p w:rsidR="00AB30A8" w:rsidRDefault="00AB30A8" w:rsidP="00AB30A8">
            <w:pPr>
              <w:rPr>
                <w:lang w:val="en-US"/>
              </w:rPr>
            </w:pPr>
            <w:r>
              <w:rPr>
                <w:lang w:val="en-US"/>
              </w:rPr>
              <w:t>c)</w:t>
            </w:r>
          </w:p>
        </w:tc>
        <w:tc>
          <w:tcPr>
            <w:tcW w:w="3260" w:type="dxa"/>
          </w:tcPr>
          <w:p w:rsidR="00AB30A8" w:rsidRDefault="00AB30A8" w:rsidP="00AB30A8">
            <w:pPr>
              <w:rPr>
                <w:lang w:val="en-US"/>
              </w:rPr>
            </w:pPr>
            <w:r w:rsidRPr="00AB30A8">
              <w:rPr>
                <w:b/>
                <w:i/>
                <w:lang w:val="en-US"/>
              </w:rPr>
              <w:t>z</w:t>
            </w:r>
            <w:r>
              <w:rPr>
                <w:lang w:val="en-US"/>
              </w:rPr>
              <w:t xml:space="preserve"> = – 4 + </w:t>
            </w:r>
            <m:oMath>
              <m:rad>
                <m:radPr>
                  <m:degHide m:val="1"/>
                  <m:ctrlPr>
                    <w:rPr>
                      <w:rFonts w:ascii="Cambria Math" w:hAnsi="Cambria Math"/>
                      <w:i/>
                      <w:lang w:val="en-US"/>
                    </w:rPr>
                  </m:ctrlPr>
                </m:radPr>
                <m:deg/>
                <m:e>
                  <m:r>
                    <w:rPr>
                      <w:rFonts w:ascii="Cambria Math" w:hAnsi="Cambria Math"/>
                      <w:lang w:val="en-US"/>
                    </w:rPr>
                    <m:t>–9</m:t>
                  </m:r>
                </m:e>
              </m:rad>
            </m:oMath>
          </w:p>
        </w:tc>
        <w:tc>
          <w:tcPr>
            <w:tcW w:w="426" w:type="dxa"/>
          </w:tcPr>
          <w:p w:rsidR="00AB30A8" w:rsidRDefault="008E4DE4" w:rsidP="00AB30A8">
            <w:pPr>
              <w:rPr>
                <w:lang w:val="en-US"/>
              </w:rPr>
            </w:pPr>
            <w:r>
              <w:rPr>
                <w:lang w:val="en-US"/>
              </w:rPr>
              <w:t>d)</w:t>
            </w:r>
          </w:p>
        </w:tc>
        <w:tc>
          <w:tcPr>
            <w:tcW w:w="4059" w:type="dxa"/>
          </w:tcPr>
          <w:p w:rsidR="00AB30A8" w:rsidRDefault="008E4DE4" w:rsidP="00AB30A8">
            <w:pPr>
              <w:rPr>
                <w:lang w:val="en-US"/>
              </w:rPr>
            </w:pPr>
            <w:r w:rsidRPr="008E4DE4">
              <w:rPr>
                <w:b/>
                <w:i/>
                <w:lang w:val="en-US"/>
              </w:rPr>
              <w:t xml:space="preserve">z </w:t>
            </w:r>
            <w:r>
              <w:rPr>
                <w:lang w:val="en-US"/>
              </w:rPr>
              <w:t xml:space="preserve">= – 2 + </w:t>
            </w:r>
            <m:oMath>
              <m:rad>
                <m:radPr>
                  <m:degHide m:val="1"/>
                  <m:ctrlPr>
                    <w:rPr>
                      <w:rFonts w:ascii="Cambria Math" w:hAnsi="Cambria Math"/>
                      <w:i/>
                      <w:lang w:val="en-US"/>
                    </w:rPr>
                  </m:ctrlPr>
                </m:radPr>
                <m:deg/>
                <m:e>
                  <m:r>
                    <w:rPr>
                      <w:rFonts w:ascii="Cambria Math" w:hAnsi="Cambria Math"/>
                      <w:lang w:val="en-US"/>
                    </w:rPr>
                    <m:t>–8</m:t>
                  </m:r>
                </m:e>
              </m:rad>
            </m:oMath>
          </w:p>
        </w:tc>
      </w:tr>
      <w:tr w:rsidR="008E4DE4" w:rsidTr="00AB30A8">
        <w:tc>
          <w:tcPr>
            <w:tcW w:w="486" w:type="dxa"/>
          </w:tcPr>
          <w:p w:rsidR="008E4DE4" w:rsidRDefault="008E4DE4" w:rsidP="00AB30A8">
            <w:pPr>
              <w:rPr>
                <w:lang w:val="en-US"/>
              </w:rPr>
            </w:pPr>
            <w:r>
              <w:rPr>
                <w:lang w:val="en-US"/>
              </w:rPr>
              <w:t>e)</w:t>
            </w:r>
          </w:p>
        </w:tc>
        <w:tc>
          <w:tcPr>
            <w:tcW w:w="3260" w:type="dxa"/>
          </w:tcPr>
          <w:p w:rsidR="008E4DE4" w:rsidRPr="00AB30A8" w:rsidRDefault="008E4DE4" w:rsidP="00AB30A8">
            <w:pPr>
              <w:rPr>
                <w:b/>
                <w:i/>
                <w:lang w:val="en-US"/>
              </w:rPr>
            </w:pPr>
            <w:r>
              <w:rPr>
                <w:b/>
                <w:i/>
                <w:lang w:val="en-US"/>
              </w:rPr>
              <w:t xml:space="preserve">z =  </w:t>
            </w:r>
            <m:oMath>
              <m:rad>
                <m:radPr>
                  <m:degHide m:val="1"/>
                  <m:ctrlPr>
                    <w:rPr>
                      <w:rFonts w:ascii="Cambria Math" w:hAnsi="Cambria Math"/>
                      <w:i/>
                      <w:lang w:val="en-US"/>
                    </w:rPr>
                  </m:ctrlPr>
                </m:radPr>
                <m:deg/>
                <m:e>
                  <m:r>
                    <w:rPr>
                      <w:rFonts w:ascii="Cambria Math" w:hAnsi="Cambria Math"/>
                      <w:lang w:val="en-US"/>
                    </w:rPr>
                    <m:t>–100</m:t>
                  </m:r>
                </m:e>
              </m:rad>
            </m:oMath>
            <w:r>
              <w:rPr>
                <w:rFonts w:eastAsiaTheme="minorEastAsia"/>
                <w:i/>
                <w:lang w:val="en-US"/>
              </w:rPr>
              <w:t xml:space="preserve">  – </w:t>
            </w:r>
            <m:oMath>
              <m:rad>
                <m:radPr>
                  <m:degHide m:val="1"/>
                  <m:ctrlPr>
                    <w:rPr>
                      <w:rFonts w:ascii="Cambria Math" w:hAnsi="Cambria Math"/>
                      <w:i/>
                      <w:lang w:val="en-US"/>
                    </w:rPr>
                  </m:ctrlPr>
                </m:radPr>
                <m:deg/>
                <m:e>
                  <m:r>
                    <w:rPr>
                      <w:rFonts w:ascii="Cambria Math" w:hAnsi="Cambria Math"/>
                      <w:lang w:val="en-US"/>
                    </w:rPr>
                    <m:t>–64</m:t>
                  </m:r>
                </m:e>
              </m:rad>
            </m:oMath>
          </w:p>
        </w:tc>
        <w:tc>
          <w:tcPr>
            <w:tcW w:w="426" w:type="dxa"/>
          </w:tcPr>
          <w:p w:rsidR="008E4DE4" w:rsidRDefault="008E4DE4" w:rsidP="00AB30A8">
            <w:pPr>
              <w:rPr>
                <w:lang w:val="en-US"/>
              </w:rPr>
            </w:pPr>
            <w:r>
              <w:rPr>
                <w:lang w:val="en-US"/>
              </w:rPr>
              <w:t>f)</w:t>
            </w:r>
          </w:p>
        </w:tc>
        <w:tc>
          <w:tcPr>
            <w:tcW w:w="4059" w:type="dxa"/>
          </w:tcPr>
          <w:p w:rsidR="008E4DE4" w:rsidRPr="008E4DE4" w:rsidRDefault="008E4DE4" w:rsidP="00AB30A8">
            <w:pPr>
              <w:rPr>
                <w:b/>
                <w:i/>
                <w:lang w:val="en-US"/>
              </w:rPr>
            </w:pPr>
            <w:r>
              <w:rPr>
                <w:b/>
                <w:i/>
                <w:lang w:val="en-US"/>
              </w:rPr>
              <w:t xml:space="preserve">z =  </w:t>
            </w:r>
            <m:oMath>
              <m:rad>
                <m:radPr>
                  <m:degHide m:val="1"/>
                  <m:ctrlPr>
                    <w:rPr>
                      <w:rFonts w:ascii="Cambria Math" w:hAnsi="Cambria Math"/>
                      <w:i/>
                      <w:lang w:val="en-US"/>
                    </w:rPr>
                  </m:ctrlPr>
                </m:radPr>
                <m:deg/>
                <m:e>
                  <m:r>
                    <w:rPr>
                      <w:rFonts w:ascii="Cambria Math" w:hAnsi="Cambria Math"/>
                      <w:lang w:val="en-US"/>
                    </w:rPr>
                    <m:t>25</m:t>
                  </m:r>
                </m:e>
              </m:rad>
            </m:oMath>
            <w:r>
              <w:rPr>
                <w:rFonts w:eastAsiaTheme="minorEastAsia"/>
                <w:i/>
                <w:lang w:val="en-US"/>
              </w:rPr>
              <w:t xml:space="preserve">  + </w:t>
            </w:r>
            <m:oMath>
              <m:rad>
                <m:radPr>
                  <m:degHide m:val="1"/>
                  <m:ctrlPr>
                    <w:rPr>
                      <w:rFonts w:ascii="Cambria Math" w:hAnsi="Cambria Math"/>
                      <w:i/>
                      <w:lang w:val="en-US"/>
                    </w:rPr>
                  </m:ctrlPr>
                </m:radPr>
                <m:deg/>
                <m:e>
                  <m:r>
                    <w:rPr>
                      <w:rFonts w:ascii="Cambria Math" w:hAnsi="Cambria Math"/>
                      <w:lang w:val="en-US"/>
                    </w:rPr>
                    <m:t>–64</m:t>
                  </m:r>
                </m:e>
              </m:rad>
            </m:oMath>
          </w:p>
        </w:tc>
      </w:tr>
    </w:tbl>
    <w:p w:rsidR="00AB30A8" w:rsidRDefault="008E4DE4" w:rsidP="00E855E3">
      <w:pPr>
        <w:pStyle w:val="Heading1"/>
        <w:numPr>
          <w:ilvl w:val="0"/>
          <w:numId w:val="3"/>
        </w:numPr>
        <w:rPr>
          <w:lang w:val="en-US"/>
        </w:rPr>
      </w:pPr>
      <w:r>
        <w:rPr>
          <w:lang w:val="en-US"/>
        </w:rPr>
        <w:t>The complex conjugate</w:t>
      </w:r>
    </w:p>
    <w:p w:rsidR="008E4DE4" w:rsidRDefault="008E4DE4" w:rsidP="008E4DE4">
      <w:pPr>
        <w:rPr>
          <w:lang w:val="en-US"/>
        </w:rPr>
      </w:pPr>
    </w:p>
    <w:p w:rsidR="008E4DE4" w:rsidRDefault="008E4DE4" w:rsidP="008E4DE4">
      <w:pPr>
        <w:rPr>
          <w:rFonts w:eastAsiaTheme="minorEastAsia"/>
          <w:lang w:val="en-US"/>
        </w:rPr>
      </w:pPr>
      <w:r>
        <w:rPr>
          <w:lang w:val="en-US"/>
        </w:rPr>
        <w:t xml:space="preserve">If  </w:t>
      </w:r>
      <w:r w:rsidRPr="008E4DE4">
        <w:rPr>
          <w:b/>
          <w:i/>
          <w:sz w:val="28"/>
          <w:lang w:val="en-US"/>
        </w:rPr>
        <w:t xml:space="preserve">z </w:t>
      </w:r>
      <w:r w:rsidRPr="008E4DE4">
        <w:rPr>
          <w:b/>
          <w:sz w:val="28"/>
          <w:lang w:val="en-US"/>
        </w:rPr>
        <w:t xml:space="preserve">= </w:t>
      </w:r>
      <w:r w:rsidRPr="008E4DE4">
        <w:rPr>
          <w:b/>
          <w:i/>
          <w:sz w:val="28"/>
          <w:lang w:val="en-US"/>
        </w:rPr>
        <w:t>a</w:t>
      </w:r>
      <w:r w:rsidRPr="008E4DE4">
        <w:rPr>
          <w:b/>
          <w:sz w:val="28"/>
          <w:lang w:val="en-US"/>
        </w:rPr>
        <w:t xml:space="preserve"> + </w:t>
      </w:r>
      <w:r w:rsidRPr="008E4DE4">
        <w:rPr>
          <w:b/>
          <w:i/>
          <w:sz w:val="28"/>
          <w:lang w:val="en-US"/>
        </w:rPr>
        <w:t xml:space="preserve">bi </w:t>
      </w:r>
      <w:r w:rsidRPr="008E4DE4">
        <w:rPr>
          <w:lang w:val="en-US"/>
        </w:rPr>
        <w:t>is a complex number</w:t>
      </w:r>
      <w:r>
        <w:rPr>
          <w:b/>
          <w:i/>
          <w:lang w:val="en-US"/>
        </w:rPr>
        <w:t xml:space="preserve">, </w:t>
      </w:r>
      <w:r>
        <w:rPr>
          <w:lang w:val="en-US"/>
        </w:rPr>
        <w:t xml:space="preserve">then </w:t>
      </w:r>
      <m:oMath>
        <m:acc>
          <m:accPr>
            <m:chr m:val="̅"/>
            <m:ctrlPr>
              <w:rPr>
                <w:rFonts w:ascii="Cambria Math" w:hAnsi="Cambria Math"/>
                <w:b/>
                <w:i/>
                <w:sz w:val="28"/>
                <w:lang w:val="en-US"/>
              </w:rPr>
            </m:ctrlPr>
          </m:accPr>
          <m:e>
            <m:r>
              <m:rPr>
                <m:sty m:val="bi"/>
              </m:rPr>
              <w:rPr>
                <w:rFonts w:ascii="Cambria Math" w:hAnsi="Cambria Math"/>
                <w:sz w:val="28"/>
                <w:lang w:val="en-US"/>
              </w:rPr>
              <m:t>z</m:t>
            </m:r>
          </m:e>
        </m:acc>
      </m:oMath>
      <w:r w:rsidRPr="008E4DE4">
        <w:rPr>
          <w:rFonts w:eastAsiaTheme="minorEastAsia"/>
          <w:b/>
          <w:i/>
          <w:sz w:val="28"/>
          <w:lang w:val="en-US"/>
        </w:rPr>
        <w:t xml:space="preserve">  =  a – bi</w:t>
      </w:r>
      <w:r w:rsidRPr="008E4DE4">
        <w:rPr>
          <w:rFonts w:eastAsiaTheme="minorEastAsia"/>
          <w:sz w:val="28"/>
          <w:lang w:val="en-US"/>
        </w:rPr>
        <w:t xml:space="preserve"> </w:t>
      </w:r>
      <w:r>
        <w:rPr>
          <w:rFonts w:eastAsiaTheme="minorEastAsia"/>
          <w:lang w:val="en-US"/>
        </w:rPr>
        <w:t xml:space="preserve">is called the </w:t>
      </w:r>
      <w:r w:rsidRPr="008E4DE4">
        <w:rPr>
          <w:rFonts w:eastAsiaTheme="minorEastAsia"/>
          <w:b/>
          <w:lang w:val="en-US"/>
        </w:rPr>
        <w:t>complex conjugate</w:t>
      </w:r>
      <w:r>
        <w:rPr>
          <w:rFonts w:eastAsiaTheme="minorEastAsia"/>
          <w:lang w:val="en-US"/>
        </w:rPr>
        <w:t xml:space="preserve"> (or just the </w:t>
      </w:r>
      <w:r w:rsidRPr="008E4DE4">
        <w:rPr>
          <w:rFonts w:eastAsiaTheme="minorEastAsia"/>
          <w:b/>
          <w:lang w:val="en-US"/>
        </w:rPr>
        <w:t>conjugate</w:t>
      </w:r>
      <w:r>
        <w:rPr>
          <w:rFonts w:eastAsiaTheme="minorEastAsia"/>
          <w:lang w:val="en-US"/>
        </w:rPr>
        <w:t>).</w:t>
      </w:r>
    </w:p>
    <w:p w:rsidR="008E4DE4" w:rsidRDefault="008E4DE4" w:rsidP="008E4DE4">
      <w:pPr>
        <w:rPr>
          <w:rFonts w:eastAsiaTheme="minorEastAsia"/>
          <w:lang w:val="en-US"/>
        </w:rPr>
      </w:pPr>
      <w:r>
        <w:rPr>
          <w:rFonts w:eastAsiaTheme="minorEastAsia"/>
          <w:lang w:val="en-US"/>
        </w:rPr>
        <w:t xml:space="preserve">Consider the following example:  </w:t>
      </w:r>
      <w:r w:rsidRPr="008E4DE4">
        <w:rPr>
          <w:rFonts w:eastAsiaTheme="minorEastAsia"/>
          <w:b/>
          <w:i/>
          <w:lang w:val="en-US"/>
        </w:rPr>
        <w:t>z</w:t>
      </w:r>
      <w:r w:rsidRPr="008E4DE4">
        <w:rPr>
          <w:rFonts w:eastAsiaTheme="minorEastAsia"/>
          <w:vertAlign w:val="subscript"/>
          <w:lang w:val="en-US"/>
        </w:rPr>
        <w:t>1</w:t>
      </w:r>
      <w:r>
        <w:rPr>
          <w:rFonts w:eastAsiaTheme="minorEastAsia"/>
          <w:lang w:val="en-US"/>
        </w:rPr>
        <w:t xml:space="preserve"> = 5 + 8</w:t>
      </w:r>
      <w:r w:rsidRPr="008E4DE4">
        <w:rPr>
          <w:rFonts w:eastAsiaTheme="minorEastAsia"/>
          <w:b/>
          <w:i/>
          <w:lang w:val="en-US"/>
        </w:rPr>
        <w:t>i</w:t>
      </w:r>
      <w:r>
        <w:rPr>
          <w:rFonts w:eastAsiaTheme="minorEastAsia"/>
          <w:lang w:val="en-US"/>
        </w:rPr>
        <w:t xml:space="preserve">    and </w:t>
      </w:r>
      <w:r w:rsidRPr="008E4DE4">
        <w:rPr>
          <w:rFonts w:eastAsiaTheme="minorEastAsia"/>
          <w:b/>
          <w:i/>
          <w:lang w:val="en-US"/>
        </w:rPr>
        <w:t>z</w:t>
      </w:r>
      <w:r w:rsidRPr="008E4DE4">
        <w:rPr>
          <w:rFonts w:eastAsiaTheme="minorEastAsia"/>
          <w:vertAlign w:val="subscript"/>
          <w:lang w:val="en-US"/>
        </w:rPr>
        <w:t>2</w:t>
      </w:r>
      <w:r>
        <w:rPr>
          <w:rFonts w:eastAsiaTheme="minorEastAsia"/>
          <w:lang w:val="en-US"/>
        </w:rPr>
        <w:t xml:space="preserve">  = 5 – 8i . In this case the real parts are the same but the imaginary parts have opposite signs, so </w:t>
      </w:r>
      <w:r w:rsidRPr="008E4DE4">
        <w:rPr>
          <w:rFonts w:eastAsiaTheme="minorEastAsia"/>
          <w:b/>
          <w:i/>
          <w:lang w:val="en-US"/>
        </w:rPr>
        <w:t>z</w:t>
      </w:r>
      <w:r w:rsidRPr="008E4DE4">
        <w:rPr>
          <w:rFonts w:eastAsiaTheme="minorEastAsia"/>
          <w:vertAlign w:val="subscript"/>
          <w:lang w:val="en-US"/>
        </w:rPr>
        <w:t>2</w:t>
      </w:r>
      <w:r>
        <w:rPr>
          <w:rFonts w:eastAsiaTheme="minorEastAsia"/>
          <w:lang w:val="en-US"/>
        </w:rPr>
        <w:t xml:space="preserve"> is the conjugate of </w:t>
      </w:r>
      <w:r w:rsidRPr="008E4DE4">
        <w:rPr>
          <w:rFonts w:eastAsiaTheme="minorEastAsia"/>
          <w:b/>
          <w:i/>
          <w:lang w:val="en-US"/>
        </w:rPr>
        <w:t>z</w:t>
      </w:r>
      <w:r w:rsidRPr="008E4DE4">
        <w:rPr>
          <w:rFonts w:eastAsiaTheme="minorEastAsia"/>
          <w:b/>
          <w:vertAlign w:val="subscript"/>
          <w:lang w:val="en-US"/>
        </w:rPr>
        <w:t>1</w:t>
      </w:r>
      <w:r>
        <w:rPr>
          <w:rFonts w:eastAsiaTheme="minorEastAsia"/>
          <w:lang w:val="en-US"/>
        </w:rPr>
        <w:t>.</w:t>
      </w:r>
    </w:p>
    <w:p w:rsidR="00FD28B4" w:rsidRDefault="00FD28B4" w:rsidP="00D8248A">
      <w:pPr>
        <w:pStyle w:val="Heading2"/>
        <w:rPr>
          <w:rFonts w:eastAsiaTheme="minorEastAsia"/>
          <w:lang w:val="en-US"/>
        </w:rPr>
      </w:pPr>
      <w:r>
        <w:rPr>
          <w:rFonts w:eastAsiaTheme="minorEastAsia"/>
          <w:lang w:val="en-US"/>
        </w:rPr>
        <w:lastRenderedPageBreak/>
        <w:t>Activity 2</w:t>
      </w:r>
    </w:p>
    <w:p w:rsidR="00FD28B4" w:rsidRDefault="004F3715" w:rsidP="00E855E3">
      <w:pPr>
        <w:pStyle w:val="ListParagraph"/>
        <w:numPr>
          <w:ilvl w:val="0"/>
          <w:numId w:val="4"/>
        </w:numPr>
        <w:rPr>
          <w:lang w:val="en-US"/>
        </w:rPr>
      </w:pPr>
      <w:r>
        <w:rPr>
          <w:lang w:val="en-US"/>
        </w:rPr>
        <w:t xml:space="preserve">Complete the following table </w:t>
      </w:r>
    </w:p>
    <w:tbl>
      <w:tblPr>
        <w:tblStyle w:val="TableGrid"/>
        <w:tblW w:w="0" w:type="auto"/>
        <w:tblInd w:w="360" w:type="dxa"/>
        <w:tblLook w:val="04A0" w:firstRow="1" w:lastRow="0" w:firstColumn="1" w:lastColumn="0" w:noHBand="0" w:noVBand="1"/>
      </w:tblPr>
      <w:tblGrid>
        <w:gridCol w:w="628"/>
        <w:gridCol w:w="3543"/>
        <w:gridCol w:w="4485"/>
      </w:tblGrid>
      <w:tr w:rsidR="00FD28B4" w:rsidTr="00FD28B4">
        <w:tc>
          <w:tcPr>
            <w:tcW w:w="628" w:type="dxa"/>
            <w:shd w:val="clear" w:color="auto" w:fill="A6A6A6" w:themeFill="background1" w:themeFillShade="A6"/>
          </w:tcPr>
          <w:p w:rsidR="00FD28B4" w:rsidRDefault="00FD28B4" w:rsidP="00FD28B4">
            <w:pPr>
              <w:jc w:val="center"/>
              <w:rPr>
                <w:lang w:val="en-US"/>
              </w:rPr>
            </w:pPr>
          </w:p>
        </w:tc>
        <w:tc>
          <w:tcPr>
            <w:tcW w:w="3543" w:type="dxa"/>
            <w:shd w:val="clear" w:color="auto" w:fill="A6A6A6" w:themeFill="background1" w:themeFillShade="A6"/>
          </w:tcPr>
          <w:p w:rsidR="00FD28B4" w:rsidRPr="00FD28B4" w:rsidRDefault="00FD28B4" w:rsidP="00FD28B4">
            <w:pPr>
              <w:jc w:val="center"/>
              <w:rPr>
                <w:b/>
                <w:lang w:val="en-US"/>
              </w:rPr>
            </w:pPr>
            <w:r w:rsidRPr="00FD28B4">
              <w:rPr>
                <w:b/>
                <w:lang w:val="en-US"/>
              </w:rPr>
              <w:t>Complex Number</w:t>
            </w:r>
          </w:p>
        </w:tc>
        <w:tc>
          <w:tcPr>
            <w:tcW w:w="4485" w:type="dxa"/>
            <w:shd w:val="clear" w:color="auto" w:fill="A6A6A6" w:themeFill="background1" w:themeFillShade="A6"/>
          </w:tcPr>
          <w:p w:rsidR="00FD28B4" w:rsidRPr="00FD28B4" w:rsidRDefault="00FD28B4" w:rsidP="00FD28B4">
            <w:pPr>
              <w:jc w:val="center"/>
              <w:rPr>
                <w:b/>
                <w:lang w:val="en-US"/>
              </w:rPr>
            </w:pPr>
            <w:r w:rsidRPr="00FD28B4">
              <w:rPr>
                <w:b/>
                <w:lang w:val="en-US"/>
              </w:rPr>
              <w:t>Conjugate</w:t>
            </w:r>
          </w:p>
        </w:tc>
      </w:tr>
      <w:tr w:rsidR="00FD28B4" w:rsidTr="00FD28B4">
        <w:tc>
          <w:tcPr>
            <w:tcW w:w="628" w:type="dxa"/>
          </w:tcPr>
          <w:p w:rsidR="00FD28B4" w:rsidRDefault="00FD28B4" w:rsidP="00FD28B4">
            <w:pPr>
              <w:rPr>
                <w:lang w:val="en-US"/>
              </w:rPr>
            </w:pPr>
            <w:r>
              <w:rPr>
                <w:lang w:val="en-US"/>
              </w:rPr>
              <w:t>a)</w:t>
            </w:r>
          </w:p>
        </w:tc>
        <w:tc>
          <w:tcPr>
            <w:tcW w:w="3543" w:type="dxa"/>
          </w:tcPr>
          <w:p w:rsidR="00FD28B4" w:rsidRDefault="004F3715" w:rsidP="00FD28B4">
            <w:pPr>
              <w:rPr>
                <w:lang w:val="en-US"/>
              </w:rPr>
            </w:pPr>
            <m:oMath>
              <m:r>
                <m:rPr>
                  <m:sty m:val="bi"/>
                </m:rPr>
                <w:rPr>
                  <w:rFonts w:ascii="Cambria Math" w:hAnsi="Cambria Math"/>
                  <w:lang w:val="en-US"/>
                </w:rPr>
                <m:t>z</m:t>
              </m:r>
              <m:r>
                <w:rPr>
                  <w:rFonts w:ascii="Cambria Math" w:hAnsi="Cambria Math"/>
                  <w:lang w:val="en-US"/>
                </w:rPr>
                <m:t xml:space="preserve"> </m:t>
              </m:r>
            </m:oMath>
            <w:r w:rsidR="00FD28B4">
              <w:rPr>
                <w:lang w:val="en-US"/>
              </w:rPr>
              <w:t>= 4 + 5</w:t>
            </w:r>
            <w:r w:rsidR="00FD28B4" w:rsidRPr="00FD28B4">
              <w:rPr>
                <w:b/>
                <w:i/>
                <w:lang w:val="en-US"/>
              </w:rPr>
              <w:t>i</w:t>
            </w:r>
          </w:p>
        </w:tc>
        <w:tc>
          <w:tcPr>
            <w:tcW w:w="4485" w:type="dxa"/>
          </w:tcPr>
          <w:p w:rsidR="00FD28B4" w:rsidRDefault="00FD28B4" w:rsidP="00FD28B4">
            <w:pPr>
              <w:rPr>
                <w:lang w:val="en-US"/>
              </w:rPr>
            </w:pPr>
          </w:p>
        </w:tc>
      </w:tr>
      <w:tr w:rsidR="00FD28B4" w:rsidTr="00FD28B4">
        <w:tc>
          <w:tcPr>
            <w:tcW w:w="628" w:type="dxa"/>
          </w:tcPr>
          <w:p w:rsidR="00FD28B4" w:rsidRDefault="00FD28B4" w:rsidP="00FD28B4">
            <w:pPr>
              <w:rPr>
                <w:lang w:val="en-US"/>
              </w:rPr>
            </w:pPr>
            <w:r>
              <w:rPr>
                <w:lang w:val="en-US"/>
              </w:rPr>
              <w:t>b)</w:t>
            </w:r>
          </w:p>
        </w:tc>
        <w:tc>
          <w:tcPr>
            <w:tcW w:w="3543" w:type="dxa"/>
          </w:tcPr>
          <w:p w:rsidR="00FD28B4" w:rsidRDefault="00FD28B4" w:rsidP="00FD28B4">
            <w:pPr>
              <w:rPr>
                <w:b/>
                <w:i/>
                <w:lang w:val="en-US"/>
              </w:rPr>
            </w:pPr>
          </w:p>
        </w:tc>
        <w:tc>
          <w:tcPr>
            <w:tcW w:w="4485" w:type="dxa"/>
          </w:tcPr>
          <w:p w:rsidR="00FD28B4" w:rsidRDefault="006C7CBA" w:rsidP="00FD28B4">
            <w:pPr>
              <w:rPr>
                <w:b/>
                <w:i/>
                <w:lang w:val="en-US"/>
              </w:rPr>
            </w:pPr>
            <m:oMath>
              <m:acc>
                <m:accPr>
                  <m:chr m:val="̅"/>
                  <m:ctrlPr>
                    <w:rPr>
                      <w:rFonts w:ascii="Cambria Math" w:hAnsi="Cambria Math"/>
                      <w:b/>
                      <w:i/>
                      <w:lang w:val="en-US"/>
                    </w:rPr>
                  </m:ctrlPr>
                </m:accPr>
                <m:e>
                  <m:r>
                    <m:rPr>
                      <m:sty m:val="bi"/>
                    </m:rPr>
                    <w:rPr>
                      <w:rFonts w:ascii="Cambria Math" w:hAnsi="Cambria Math"/>
                      <w:lang w:val="en-US"/>
                    </w:rPr>
                    <m:t>z</m:t>
                  </m:r>
                </m:e>
              </m:acc>
            </m:oMath>
            <w:r w:rsidR="00FD28B4">
              <w:rPr>
                <w:b/>
                <w:i/>
                <w:lang w:val="en-US"/>
              </w:rPr>
              <w:t xml:space="preserve"> = </w:t>
            </w:r>
            <w:r w:rsidR="00FD28B4" w:rsidRPr="00FD28B4">
              <w:rPr>
                <w:lang w:val="en-US"/>
              </w:rPr>
              <w:t>6</w:t>
            </w:r>
            <w:r w:rsidR="00FD28B4">
              <w:rPr>
                <w:b/>
                <w:i/>
                <w:lang w:val="en-US"/>
              </w:rPr>
              <w:t xml:space="preserve"> + </w:t>
            </w:r>
            <w:r w:rsidR="00FD28B4" w:rsidRPr="00FD28B4">
              <w:rPr>
                <w:lang w:val="en-US"/>
              </w:rPr>
              <w:t>2</w:t>
            </w:r>
            <w:r w:rsidR="00FD28B4">
              <w:rPr>
                <w:b/>
                <w:i/>
                <w:lang w:val="en-US"/>
              </w:rPr>
              <w:t>i</w:t>
            </w:r>
          </w:p>
        </w:tc>
      </w:tr>
      <w:tr w:rsidR="00FD28B4" w:rsidTr="00FD28B4">
        <w:tc>
          <w:tcPr>
            <w:tcW w:w="628" w:type="dxa"/>
          </w:tcPr>
          <w:p w:rsidR="00FD28B4" w:rsidRDefault="00FD28B4" w:rsidP="00FD28B4">
            <w:pPr>
              <w:rPr>
                <w:lang w:val="en-US"/>
              </w:rPr>
            </w:pPr>
            <w:r>
              <w:rPr>
                <w:lang w:val="en-US"/>
              </w:rPr>
              <w:t>c)</w:t>
            </w:r>
          </w:p>
        </w:tc>
        <w:tc>
          <w:tcPr>
            <w:tcW w:w="3543" w:type="dxa"/>
          </w:tcPr>
          <w:p w:rsidR="00FD28B4" w:rsidRDefault="004F3715" w:rsidP="00FD28B4">
            <w:pPr>
              <w:rPr>
                <w:b/>
                <w:i/>
                <w:lang w:val="en-US"/>
              </w:rPr>
            </w:pPr>
            <m:oMath>
              <m:r>
                <m:rPr>
                  <m:sty m:val="bi"/>
                </m:rPr>
                <w:rPr>
                  <w:rFonts w:ascii="Cambria Math" w:hAnsi="Cambria Math"/>
                  <w:lang w:val="en-US"/>
                </w:rPr>
                <m:t>z</m:t>
              </m:r>
            </m:oMath>
            <w:r w:rsidR="00FD28B4">
              <w:rPr>
                <w:b/>
                <w:i/>
                <w:lang w:val="en-US"/>
              </w:rPr>
              <w:t xml:space="preserve"> = </w:t>
            </w:r>
            <w:r w:rsidR="00FD28B4" w:rsidRPr="00FD28B4">
              <w:rPr>
                <w:lang w:val="en-US"/>
              </w:rPr>
              <w:t xml:space="preserve">5 </w:t>
            </w:r>
            <w:r w:rsidR="00FD28B4">
              <w:rPr>
                <w:b/>
                <w:i/>
                <w:lang w:val="en-US"/>
              </w:rPr>
              <w:t xml:space="preserve">– </w:t>
            </w:r>
            <w:r w:rsidR="00FD28B4" w:rsidRPr="00FD28B4">
              <w:rPr>
                <w:lang w:val="en-US"/>
              </w:rPr>
              <w:t>3</w:t>
            </w:r>
            <w:r w:rsidR="00FD28B4">
              <w:rPr>
                <w:b/>
                <w:i/>
                <w:lang w:val="en-US"/>
              </w:rPr>
              <w:t>i</w:t>
            </w:r>
          </w:p>
        </w:tc>
        <w:tc>
          <w:tcPr>
            <w:tcW w:w="4485" w:type="dxa"/>
          </w:tcPr>
          <w:p w:rsidR="00FD28B4" w:rsidRDefault="00FD28B4" w:rsidP="00FD28B4">
            <w:pPr>
              <w:rPr>
                <w:lang w:val="en-US"/>
              </w:rPr>
            </w:pPr>
          </w:p>
        </w:tc>
      </w:tr>
      <w:tr w:rsidR="00FD28B4" w:rsidTr="00FD28B4">
        <w:tc>
          <w:tcPr>
            <w:tcW w:w="628" w:type="dxa"/>
          </w:tcPr>
          <w:p w:rsidR="00FD28B4" w:rsidRDefault="00FD28B4" w:rsidP="00FD28B4">
            <w:pPr>
              <w:rPr>
                <w:lang w:val="en-US"/>
              </w:rPr>
            </w:pPr>
            <w:r>
              <w:rPr>
                <w:lang w:val="en-US"/>
              </w:rPr>
              <w:t>d)</w:t>
            </w:r>
          </w:p>
        </w:tc>
        <w:tc>
          <w:tcPr>
            <w:tcW w:w="3543" w:type="dxa"/>
          </w:tcPr>
          <w:p w:rsidR="00FD28B4" w:rsidRDefault="00FD28B4" w:rsidP="00FD28B4">
            <w:pPr>
              <w:rPr>
                <w:b/>
                <w:i/>
                <w:lang w:val="en-US"/>
              </w:rPr>
            </w:pPr>
          </w:p>
        </w:tc>
        <w:tc>
          <w:tcPr>
            <w:tcW w:w="4485" w:type="dxa"/>
          </w:tcPr>
          <w:p w:rsidR="00FD28B4" w:rsidRDefault="006C7CBA" w:rsidP="00FD28B4">
            <w:pPr>
              <w:rPr>
                <w:lang w:val="en-US"/>
              </w:rPr>
            </w:pPr>
            <m:oMath>
              <m:acc>
                <m:accPr>
                  <m:chr m:val="̅"/>
                  <m:ctrlPr>
                    <w:rPr>
                      <w:rFonts w:ascii="Cambria Math" w:hAnsi="Cambria Math"/>
                      <w:b/>
                      <w:i/>
                      <w:lang w:val="en-US"/>
                    </w:rPr>
                  </m:ctrlPr>
                </m:accPr>
                <m:e>
                  <m:r>
                    <m:rPr>
                      <m:sty m:val="bi"/>
                    </m:rPr>
                    <w:rPr>
                      <w:rFonts w:ascii="Cambria Math" w:hAnsi="Cambria Math"/>
                      <w:lang w:val="en-US"/>
                    </w:rPr>
                    <m:t>z</m:t>
                  </m:r>
                  <m:r>
                    <w:rPr>
                      <w:rFonts w:ascii="Cambria Math" w:hAnsi="Cambria Math"/>
                      <w:lang w:val="en-US"/>
                    </w:rPr>
                    <m:t xml:space="preserve"> </m:t>
                  </m:r>
                </m:e>
              </m:acc>
            </m:oMath>
            <w:r w:rsidR="00FD28B4">
              <w:rPr>
                <w:lang w:val="en-US"/>
              </w:rPr>
              <w:t xml:space="preserve">= </w:t>
            </w:r>
            <w:r w:rsidR="00FD28B4" w:rsidRPr="00FD28B4">
              <w:rPr>
                <w:b/>
                <w:i/>
                <w:lang w:val="en-US"/>
              </w:rPr>
              <w:t xml:space="preserve">– </w:t>
            </w:r>
            <w:r w:rsidR="00FD28B4">
              <w:rPr>
                <w:b/>
                <w:i/>
                <w:lang w:val="en-US"/>
              </w:rPr>
              <w:t xml:space="preserve">i </w:t>
            </w:r>
          </w:p>
        </w:tc>
      </w:tr>
      <w:tr w:rsidR="00FD28B4" w:rsidTr="00FD28B4">
        <w:tc>
          <w:tcPr>
            <w:tcW w:w="628" w:type="dxa"/>
          </w:tcPr>
          <w:p w:rsidR="00FD28B4" w:rsidRDefault="00FD28B4" w:rsidP="00FD28B4">
            <w:pPr>
              <w:rPr>
                <w:lang w:val="en-US"/>
              </w:rPr>
            </w:pPr>
            <w:r>
              <w:rPr>
                <w:lang w:val="en-US"/>
              </w:rPr>
              <w:t>e)</w:t>
            </w:r>
          </w:p>
        </w:tc>
        <w:tc>
          <w:tcPr>
            <w:tcW w:w="3543" w:type="dxa"/>
          </w:tcPr>
          <w:p w:rsidR="00FD28B4" w:rsidRDefault="004F3715" w:rsidP="00FD28B4">
            <w:pPr>
              <w:rPr>
                <w:b/>
                <w:i/>
                <w:lang w:val="en-US"/>
              </w:rPr>
            </w:pPr>
            <m:oMath>
              <m:r>
                <m:rPr>
                  <m:sty m:val="bi"/>
                </m:rPr>
                <w:rPr>
                  <w:rFonts w:ascii="Cambria Math" w:hAnsi="Cambria Math"/>
                  <w:lang w:val="en-US"/>
                </w:rPr>
                <m:t>z</m:t>
              </m:r>
            </m:oMath>
            <w:r w:rsidR="00FD28B4">
              <w:rPr>
                <w:b/>
                <w:i/>
                <w:lang w:val="en-US"/>
              </w:rPr>
              <w:t xml:space="preserve"> = </w:t>
            </w:r>
            <w:r w:rsidR="00FD28B4" w:rsidRPr="00FD28B4">
              <w:rPr>
                <w:lang w:val="en-US"/>
              </w:rPr>
              <w:t>5</w:t>
            </w:r>
          </w:p>
        </w:tc>
        <w:tc>
          <w:tcPr>
            <w:tcW w:w="4485" w:type="dxa"/>
          </w:tcPr>
          <w:p w:rsidR="00FD28B4" w:rsidRDefault="00FD28B4" w:rsidP="00FD28B4">
            <w:pPr>
              <w:rPr>
                <w:b/>
                <w:i/>
                <w:lang w:val="en-US"/>
              </w:rPr>
            </w:pPr>
          </w:p>
        </w:tc>
      </w:tr>
      <w:tr w:rsidR="00FD28B4" w:rsidTr="00FD28B4">
        <w:tc>
          <w:tcPr>
            <w:tcW w:w="628" w:type="dxa"/>
          </w:tcPr>
          <w:p w:rsidR="00FD28B4" w:rsidRDefault="00FD28B4" w:rsidP="00FD28B4">
            <w:pPr>
              <w:rPr>
                <w:lang w:val="en-US"/>
              </w:rPr>
            </w:pPr>
            <w:r>
              <w:rPr>
                <w:lang w:val="en-US"/>
              </w:rPr>
              <w:t>f)</w:t>
            </w:r>
          </w:p>
        </w:tc>
        <w:tc>
          <w:tcPr>
            <w:tcW w:w="3543" w:type="dxa"/>
          </w:tcPr>
          <w:p w:rsidR="00FD28B4" w:rsidRDefault="00FD28B4" w:rsidP="00FD28B4">
            <w:pPr>
              <w:rPr>
                <w:b/>
                <w:i/>
                <w:lang w:val="en-US"/>
              </w:rPr>
            </w:pPr>
          </w:p>
        </w:tc>
        <w:tc>
          <w:tcPr>
            <w:tcW w:w="4485" w:type="dxa"/>
          </w:tcPr>
          <w:p w:rsidR="00FD28B4" w:rsidRDefault="006C7CBA" w:rsidP="00FD28B4">
            <w:pPr>
              <w:rPr>
                <w:b/>
                <w:i/>
                <w:lang w:val="en-US"/>
              </w:rPr>
            </w:pPr>
            <m:oMath>
              <m:acc>
                <m:accPr>
                  <m:chr m:val="̅"/>
                  <m:ctrlPr>
                    <w:rPr>
                      <w:rFonts w:ascii="Cambria Math" w:hAnsi="Cambria Math"/>
                      <w:b/>
                      <w:i/>
                      <w:lang w:val="en-US"/>
                    </w:rPr>
                  </m:ctrlPr>
                </m:accPr>
                <m:e>
                  <m:r>
                    <m:rPr>
                      <m:sty m:val="bi"/>
                    </m:rPr>
                    <w:rPr>
                      <w:rFonts w:ascii="Cambria Math" w:hAnsi="Cambria Math"/>
                      <w:lang w:val="en-US"/>
                    </w:rPr>
                    <m:t>z</m:t>
                  </m:r>
                </m:e>
              </m:acc>
            </m:oMath>
            <w:r w:rsidR="00FD28B4">
              <w:rPr>
                <w:b/>
                <w:i/>
                <w:lang w:val="en-US"/>
              </w:rPr>
              <w:t xml:space="preserve"> = a + bi</w:t>
            </w:r>
          </w:p>
        </w:tc>
      </w:tr>
      <w:tr w:rsidR="004F3715" w:rsidTr="00FD28B4">
        <w:tc>
          <w:tcPr>
            <w:tcW w:w="628" w:type="dxa"/>
          </w:tcPr>
          <w:p w:rsidR="004F3715" w:rsidRDefault="004F3715" w:rsidP="00FD28B4">
            <w:pPr>
              <w:rPr>
                <w:lang w:val="en-US"/>
              </w:rPr>
            </w:pPr>
            <w:r>
              <w:rPr>
                <w:lang w:val="en-US"/>
              </w:rPr>
              <w:t>g)</w:t>
            </w:r>
          </w:p>
        </w:tc>
        <w:tc>
          <w:tcPr>
            <w:tcW w:w="3543" w:type="dxa"/>
          </w:tcPr>
          <w:p w:rsidR="004F3715" w:rsidRDefault="004F3715" w:rsidP="00FD28B4">
            <w:pPr>
              <w:rPr>
                <w:b/>
                <w:i/>
                <w:lang w:val="en-US"/>
              </w:rPr>
            </w:pPr>
            <m:oMath>
              <m:r>
                <m:rPr>
                  <m:sty m:val="bi"/>
                </m:rPr>
                <w:rPr>
                  <w:rFonts w:ascii="Cambria Math" w:hAnsi="Cambria Math"/>
                  <w:lang w:val="en-US"/>
                </w:rPr>
                <m:t>z</m:t>
              </m:r>
              <m:r>
                <w:rPr>
                  <w:rFonts w:ascii="Cambria Math" w:hAnsi="Cambria Math"/>
                  <w:lang w:val="en-US"/>
                </w:rPr>
                <m:t xml:space="preserve"> </m:t>
              </m:r>
            </m:oMath>
            <w:r>
              <w:rPr>
                <w:lang w:val="en-US"/>
              </w:rPr>
              <w:t xml:space="preserve">= </w:t>
            </w:r>
            <w:r w:rsidRPr="004F3715">
              <w:rPr>
                <w:lang w:val="en-US"/>
              </w:rPr>
              <w:t>3</w:t>
            </w:r>
            <w:r>
              <w:rPr>
                <w:b/>
                <w:i/>
                <w:lang w:val="en-US"/>
              </w:rPr>
              <w:t xml:space="preserve"> + </w:t>
            </w:r>
            <w:r w:rsidRPr="004F3715">
              <w:rPr>
                <w:lang w:val="en-US"/>
              </w:rPr>
              <w:t>4</w:t>
            </w:r>
            <w:r>
              <w:rPr>
                <w:b/>
                <w:i/>
                <w:lang w:val="en-US"/>
              </w:rPr>
              <w:t>i</w:t>
            </w:r>
          </w:p>
        </w:tc>
        <w:tc>
          <w:tcPr>
            <w:tcW w:w="4485" w:type="dxa"/>
          </w:tcPr>
          <w:p w:rsidR="004F3715" w:rsidRDefault="004F3715" w:rsidP="00FD28B4">
            <w:pPr>
              <w:rPr>
                <w:b/>
                <w:i/>
                <w:lang w:val="en-US"/>
              </w:rPr>
            </w:pPr>
          </w:p>
        </w:tc>
      </w:tr>
      <w:tr w:rsidR="004F3715" w:rsidTr="00FD28B4">
        <w:tc>
          <w:tcPr>
            <w:tcW w:w="628" w:type="dxa"/>
          </w:tcPr>
          <w:p w:rsidR="004F3715" w:rsidRDefault="004F3715" w:rsidP="00FD28B4">
            <w:pPr>
              <w:rPr>
                <w:lang w:val="en-US"/>
              </w:rPr>
            </w:pPr>
            <w:r>
              <w:rPr>
                <w:lang w:val="en-US"/>
              </w:rPr>
              <w:t>h)</w:t>
            </w:r>
          </w:p>
        </w:tc>
        <w:tc>
          <w:tcPr>
            <w:tcW w:w="3543" w:type="dxa"/>
          </w:tcPr>
          <w:p w:rsidR="004F3715" w:rsidRPr="004F3715" w:rsidRDefault="004F3715" w:rsidP="00FD28B4">
            <w:pPr>
              <w:rPr>
                <w:rFonts w:eastAsia="Calibri" w:cs="Times New Roman"/>
                <w:b/>
                <w:lang w:val="en-US"/>
              </w:rPr>
            </w:pPr>
            <m:oMath>
              <m:r>
                <m:rPr>
                  <m:sty m:val="bi"/>
                </m:rPr>
                <w:rPr>
                  <w:rFonts w:ascii="Cambria Math" w:hAnsi="Cambria Math"/>
                  <w:lang w:val="en-US"/>
                </w:rPr>
                <m:t>z</m:t>
              </m:r>
              <m:r>
                <w:rPr>
                  <w:rFonts w:ascii="Cambria Math" w:hAnsi="Cambria Math"/>
                  <w:lang w:val="en-US"/>
                </w:rPr>
                <m:t xml:space="preserve"> </m:t>
              </m:r>
            </m:oMath>
            <w:r>
              <w:rPr>
                <w:lang w:val="en-US"/>
              </w:rPr>
              <w:t>= 2</w:t>
            </w:r>
            <w:r>
              <w:rPr>
                <w:b/>
                <w:i/>
                <w:lang w:val="en-US"/>
              </w:rPr>
              <w:t xml:space="preserve"> –  </w:t>
            </w:r>
            <w:r>
              <w:rPr>
                <w:lang w:val="en-US"/>
              </w:rPr>
              <w:t>6</w:t>
            </w:r>
            <w:r>
              <w:rPr>
                <w:b/>
                <w:i/>
                <w:lang w:val="en-US"/>
              </w:rPr>
              <w:t>i</w:t>
            </w:r>
          </w:p>
        </w:tc>
        <w:tc>
          <w:tcPr>
            <w:tcW w:w="4485" w:type="dxa"/>
          </w:tcPr>
          <w:p w:rsidR="004F3715" w:rsidRDefault="004F3715" w:rsidP="00FD28B4">
            <w:pPr>
              <w:rPr>
                <w:b/>
                <w:i/>
                <w:lang w:val="en-US"/>
              </w:rPr>
            </w:pPr>
          </w:p>
        </w:tc>
      </w:tr>
      <w:tr w:rsidR="004F3715" w:rsidTr="00FD28B4">
        <w:tc>
          <w:tcPr>
            <w:tcW w:w="628" w:type="dxa"/>
          </w:tcPr>
          <w:p w:rsidR="004F3715" w:rsidRDefault="004F3715" w:rsidP="00FD28B4">
            <w:pPr>
              <w:rPr>
                <w:lang w:val="en-US"/>
              </w:rPr>
            </w:pPr>
            <w:r>
              <w:rPr>
                <w:lang w:val="en-US"/>
              </w:rPr>
              <w:t>i)</w:t>
            </w:r>
          </w:p>
        </w:tc>
        <w:tc>
          <w:tcPr>
            <w:tcW w:w="3543" w:type="dxa"/>
          </w:tcPr>
          <w:p w:rsidR="004F3715" w:rsidRPr="004F3715" w:rsidRDefault="004F3715" w:rsidP="00FD28B4">
            <w:pPr>
              <w:rPr>
                <w:rFonts w:eastAsia="Calibri" w:cs="Times New Roman"/>
                <w:b/>
                <w:lang w:val="en-US"/>
              </w:rPr>
            </w:pPr>
          </w:p>
        </w:tc>
        <w:tc>
          <w:tcPr>
            <w:tcW w:w="4485" w:type="dxa"/>
          </w:tcPr>
          <w:p w:rsidR="004F3715" w:rsidRDefault="006C7CBA" w:rsidP="00FD28B4">
            <w:pPr>
              <w:rPr>
                <w:b/>
                <w:i/>
                <w:lang w:val="en-US"/>
              </w:rPr>
            </w:pPr>
            <m:oMath>
              <m:acc>
                <m:accPr>
                  <m:chr m:val="̅"/>
                  <m:ctrlPr>
                    <w:rPr>
                      <w:rFonts w:ascii="Cambria Math" w:hAnsi="Cambria Math"/>
                      <w:b/>
                      <w:i/>
                      <w:lang w:val="en-US"/>
                    </w:rPr>
                  </m:ctrlPr>
                </m:accPr>
                <m:e>
                  <m:r>
                    <m:rPr>
                      <m:sty m:val="bi"/>
                    </m:rPr>
                    <w:rPr>
                      <w:rFonts w:ascii="Cambria Math" w:hAnsi="Cambria Math"/>
                      <w:lang w:val="en-US"/>
                    </w:rPr>
                    <m:t>z</m:t>
                  </m:r>
                </m:e>
              </m:acc>
            </m:oMath>
            <w:r w:rsidR="004F3715">
              <w:rPr>
                <w:b/>
                <w:i/>
                <w:lang w:val="en-US"/>
              </w:rPr>
              <w:t xml:space="preserve"> = – </w:t>
            </w:r>
            <w:r w:rsidR="004F3715" w:rsidRPr="004F3715">
              <w:rPr>
                <w:b/>
                <w:lang w:val="en-US"/>
              </w:rPr>
              <w:t>4</w:t>
            </w:r>
            <w:r w:rsidR="004F3715">
              <w:rPr>
                <w:b/>
                <w:i/>
                <w:lang w:val="en-US"/>
              </w:rPr>
              <w:t xml:space="preserve"> – </w:t>
            </w:r>
            <w:r w:rsidR="004F3715" w:rsidRPr="004F3715">
              <w:rPr>
                <w:b/>
                <w:lang w:val="en-US"/>
              </w:rPr>
              <w:t>3</w:t>
            </w:r>
            <w:r w:rsidR="004F3715">
              <w:rPr>
                <w:b/>
                <w:i/>
                <w:lang w:val="en-US"/>
              </w:rPr>
              <w:t>i</w:t>
            </w:r>
          </w:p>
        </w:tc>
      </w:tr>
      <w:tr w:rsidR="004F3715" w:rsidTr="00FD28B4">
        <w:tc>
          <w:tcPr>
            <w:tcW w:w="628" w:type="dxa"/>
          </w:tcPr>
          <w:p w:rsidR="004F3715" w:rsidRDefault="004F3715" w:rsidP="00FD28B4">
            <w:pPr>
              <w:rPr>
                <w:lang w:val="en-US"/>
              </w:rPr>
            </w:pPr>
            <w:r>
              <w:rPr>
                <w:lang w:val="en-US"/>
              </w:rPr>
              <w:t>j)</w:t>
            </w:r>
          </w:p>
        </w:tc>
        <w:tc>
          <w:tcPr>
            <w:tcW w:w="3543" w:type="dxa"/>
          </w:tcPr>
          <w:p w:rsidR="004F3715" w:rsidRPr="004F3715" w:rsidRDefault="004F3715" w:rsidP="00FD28B4">
            <w:pPr>
              <w:rPr>
                <w:rFonts w:eastAsia="Calibri" w:cs="Times New Roman"/>
                <w:b/>
                <w:lang w:val="en-US"/>
              </w:rPr>
            </w:pPr>
            <m:oMath>
              <m:r>
                <m:rPr>
                  <m:sty m:val="bi"/>
                </m:rPr>
                <w:rPr>
                  <w:rFonts w:ascii="Cambria Math" w:hAnsi="Cambria Math"/>
                  <w:lang w:val="en-US"/>
                </w:rPr>
                <m:t>z</m:t>
              </m:r>
              <m:r>
                <w:rPr>
                  <w:rFonts w:ascii="Cambria Math" w:hAnsi="Cambria Math"/>
                  <w:lang w:val="en-US"/>
                </w:rPr>
                <m:t xml:space="preserve"> </m:t>
              </m:r>
            </m:oMath>
            <w:r>
              <w:rPr>
                <w:lang w:val="en-US"/>
              </w:rPr>
              <w:t>= –8 + 5</w:t>
            </w:r>
            <w:r>
              <w:rPr>
                <w:b/>
                <w:i/>
                <w:lang w:val="en-US"/>
              </w:rPr>
              <w:t>i</w:t>
            </w:r>
          </w:p>
        </w:tc>
        <w:tc>
          <w:tcPr>
            <w:tcW w:w="4485" w:type="dxa"/>
          </w:tcPr>
          <w:p w:rsidR="004F3715" w:rsidRPr="00537F7C" w:rsidRDefault="004F3715" w:rsidP="00FD28B4">
            <w:pPr>
              <w:rPr>
                <w:rFonts w:eastAsia="Calibri" w:cs="Times New Roman"/>
                <w:b/>
                <w:lang w:val="en-US"/>
              </w:rPr>
            </w:pPr>
          </w:p>
        </w:tc>
      </w:tr>
    </w:tbl>
    <w:p w:rsidR="00FD28B4" w:rsidRDefault="00FD28B4" w:rsidP="00E855E3">
      <w:pPr>
        <w:pStyle w:val="Heading1"/>
        <w:numPr>
          <w:ilvl w:val="0"/>
          <w:numId w:val="3"/>
        </w:numPr>
        <w:rPr>
          <w:i/>
          <w:lang w:val="en-US"/>
        </w:rPr>
      </w:pPr>
      <w:r>
        <w:rPr>
          <w:lang w:val="en-US"/>
        </w:rPr>
        <w:t xml:space="preserve">The powers of </w:t>
      </w:r>
      <w:r w:rsidRPr="00FD28B4">
        <w:rPr>
          <w:i/>
          <w:lang w:val="en-US"/>
        </w:rPr>
        <w:t>i</w:t>
      </w:r>
    </w:p>
    <w:p w:rsidR="000A137A" w:rsidRDefault="000A137A" w:rsidP="000A137A">
      <w:pPr>
        <w:rPr>
          <w:rFonts w:eastAsiaTheme="minorEastAsia"/>
          <w:lang w:val="en-US"/>
        </w:rPr>
      </w:pPr>
      <w:r>
        <w:rPr>
          <w:lang w:val="en-US"/>
        </w:rPr>
        <w:t xml:space="preserve">Recall from our introduction, we said that   </w:t>
      </w:r>
      <w:r w:rsidRPr="000A137A">
        <w:rPr>
          <w:b/>
          <w:i/>
          <w:lang w:val="en-US"/>
        </w:rPr>
        <w:t xml:space="preserve">i </w:t>
      </w:r>
      <w:r>
        <w:rPr>
          <w:lang w:val="en-US"/>
        </w:rPr>
        <w:t xml:space="preserve">= </w:t>
      </w:r>
      <m:oMath>
        <m:rad>
          <m:radPr>
            <m:degHide m:val="1"/>
            <m:ctrlPr>
              <w:rPr>
                <w:rFonts w:ascii="Cambria Math" w:hAnsi="Cambria Math"/>
                <w:i/>
                <w:lang w:val="en-US"/>
              </w:rPr>
            </m:ctrlPr>
          </m:radPr>
          <m:deg/>
          <m:e>
            <m:r>
              <w:rPr>
                <w:rFonts w:ascii="Cambria Math" w:hAnsi="Cambria Math"/>
                <w:lang w:val="en-US"/>
              </w:rPr>
              <m:t>–1</m:t>
            </m:r>
          </m:e>
        </m:rad>
      </m:oMath>
      <w:r>
        <w:rPr>
          <w:rFonts w:eastAsiaTheme="minorEastAsia"/>
          <w:lang w:val="en-US"/>
        </w:rPr>
        <w:t xml:space="preserve"> . Let us consider the powers of </w:t>
      </w:r>
      <w:r>
        <w:rPr>
          <w:rFonts w:eastAsiaTheme="minorEastAsia"/>
          <w:b/>
          <w:i/>
          <w:lang w:val="en-US"/>
        </w:rPr>
        <w:t xml:space="preserve">i </w:t>
      </w:r>
    </w:p>
    <w:p w:rsidR="000A137A" w:rsidRDefault="000A137A" w:rsidP="000A137A">
      <w:pPr>
        <w:rPr>
          <w:rFonts w:eastAsiaTheme="minorEastAsia"/>
          <w:lang w:val="en-US"/>
        </w:rPr>
      </w:pPr>
      <w:r w:rsidRPr="000A137A">
        <w:rPr>
          <w:rFonts w:eastAsiaTheme="minorEastAsia"/>
          <w:b/>
          <w:lang w:val="en-US"/>
        </w:rPr>
        <w:t>Starting with</w:t>
      </w:r>
      <w:r>
        <w:rPr>
          <w:rFonts w:eastAsiaTheme="minorEastAsia"/>
          <w:lang w:val="en-US"/>
        </w:rPr>
        <w:t xml:space="preserve">      </w:t>
      </w:r>
      <w:r w:rsidRPr="000A137A">
        <w:rPr>
          <w:rFonts w:eastAsiaTheme="minorEastAsia"/>
          <w:b/>
          <w:i/>
          <w:lang w:val="en-US"/>
        </w:rPr>
        <w:t>i</w:t>
      </w:r>
      <w:r>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–1</m:t>
            </m:r>
          </m:e>
        </m:rad>
      </m:oMath>
      <w:r>
        <w:rPr>
          <w:rFonts w:eastAsiaTheme="minorEastAsia"/>
          <w:lang w:val="en-US"/>
        </w:rPr>
        <w:t xml:space="preserve">  </w:t>
      </w:r>
    </w:p>
    <w:p w:rsidR="000A137A" w:rsidRPr="000A137A" w:rsidRDefault="000A137A" w:rsidP="000A137A">
      <w:pPr>
        <w:rPr>
          <w:rFonts w:eastAsiaTheme="minorEastAsia"/>
          <w:b/>
          <w:lang w:val="en-US"/>
        </w:rPr>
      </w:pPr>
      <w:r w:rsidRPr="000A137A">
        <w:rPr>
          <w:rFonts w:eastAsiaTheme="minorEastAsia"/>
          <w:b/>
          <w:i/>
          <w:lang w:val="en-US"/>
        </w:rPr>
        <w:t>i</w:t>
      </w:r>
      <w:r w:rsidRPr="000A137A">
        <w:rPr>
          <w:rFonts w:eastAsiaTheme="minorEastAsia"/>
          <w:vertAlign w:val="superscript"/>
          <w:lang w:val="en-US"/>
        </w:rPr>
        <w:t>2</w:t>
      </w:r>
      <w:r>
        <w:rPr>
          <w:rFonts w:eastAsiaTheme="minorEastAsia"/>
          <w:lang w:val="en-US"/>
        </w:rPr>
        <w:t xml:space="preserve">  = </w:t>
      </w:r>
      <w:r>
        <w:rPr>
          <w:rFonts w:eastAsiaTheme="minorEastAsia"/>
          <w:b/>
          <w:i/>
          <w:lang w:val="en-US"/>
        </w:rPr>
        <w:t>i</w:t>
      </w: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w:r>
        <w:rPr>
          <w:rFonts w:eastAsiaTheme="minorEastAsia"/>
          <w:b/>
          <w:i/>
          <w:lang w:val="en-US"/>
        </w:rPr>
        <w:t xml:space="preserve">i  </w:t>
      </w:r>
      <w:r>
        <w:rPr>
          <w:rFonts w:eastAsiaTheme="minorEastAsia"/>
          <w:lang w:val="en-US"/>
        </w:rPr>
        <w:t xml:space="preserve">   =   </w:t>
      </w:r>
      <w:r w:rsidRPr="000A137A">
        <w:rPr>
          <w:rFonts w:eastAsiaTheme="minorEastAsia"/>
          <w:b/>
          <w:lang w:val="en-US"/>
        </w:rPr>
        <w:t>–1</w:t>
      </w:r>
    </w:p>
    <w:p w:rsidR="00652353" w:rsidRDefault="000A137A" w:rsidP="000A137A">
      <w:pPr>
        <w:rPr>
          <w:rFonts w:eastAsiaTheme="minorEastAsia"/>
          <w:b/>
          <w:i/>
          <w:lang w:val="en-US"/>
        </w:rPr>
      </w:pPr>
      <w:r w:rsidRPr="000A137A">
        <w:rPr>
          <w:rFonts w:eastAsiaTheme="minorEastAsia"/>
          <w:b/>
          <w:i/>
          <w:lang w:val="en-US"/>
        </w:rPr>
        <w:t>i</w:t>
      </w:r>
      <w:r w:rsidRPr="000A137A">
        <w:rPr>
          <w:rFonts w:eastAsiaTheme="minorEastAsia"/>
          <w:vertAlign w:val="superscript"/>
          <w:lang w:val="en-US"/>
        </w:rPr>
        <w:t>3</w:t>
      </w:r>
      <w:r>
        <w:rPr>
          <w:rFonts w:eastAsiaTheme="minorEastAsia"/>
          <w:lang w:val="en-US"/>
        </w:rPr>
        <w:t xml:space="preserve">  = </w:t>
      </w:r>
      <w:r w:rsidRPr="000A137A">
        <w:rPr>
          <w:rFonts w:eastAsiaTheme="minorEastAsia"/>
          <w:b/>
          <w:i/>
          <w:lang w:val="en-US"/>
        </w:rPr>
        <w:t>i</w:t>
      </w:r>
      <w:r w:rsidRPr="000A137A">
        <w:rPr>
          <w:rFonts w:eastAsiaTheme="minorEastAsia"/>
          <w:vertAlign w:val="superscript"/>
          <w:lang w:val="en-US"/>
        </w:rPr>
        <w:t>2</w:t>
      </w: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w:r w:rsidRPr="000A137A">
        <w:rPr>
          <w:rFonts w:eastAsiaTheme="minorEastAsia"/>
          <w:b/>
          <w:i/>
          <w:lang w:val="en-US"/>
        </w:rPr>
        <w:t>i</w:t>
      </w:r>
      <w:r>
        <w:rPr>
          <w:rFonts w:eastAsiaTheme="minorEastAsia"/>
          <w:b/>
          <w:i/>
          <w:lang w:val="en-US"/>
        </w:rPr>
        <w:t xml:space="preserve">   </w:t>
      </w:r>
      <w:r>
        <w:rPr>
          <w:rFonts w:eastAsiaTheme="minorEastAsia"/>
          <w:lang w:val="en-US"/>
        </w:rPr>
        <w:t xml:space="preserve">= –1 </w:t>
      </w:r>
      <m:oMath>
        <m:r>
          <w:rPr>
            <w:rFonts w:ascii="Cambria Math" w:eastAsiaTheme="minorEastAsia" w:hAnsi="Cambria Math"/>
            <w:lang w:val="en-US"/>
          </w:rPr>
          <m:t>×</m:t>
        </m:r>
      </m:oMath>
      <w:r>
        <w:rPr>
          <w:rFonts w:eastAsiaTheme="minorEastAsia"/>
          <w:lang w:val="en-US"/>
        </w:rPr>
        <w:t xml:space="preserve"> </w:t>
      </w:r>
      <m:oMath>
        <m:rad>
          <m:radPr>
            <m:degHide m:val="1"/>
            <m:ctrlPr>
              <w:rPr>
                <w:rFonts w:ascii="Cambria Math" w:eastAsiaTheme="minorEastAsia" w:hAnsi="Cambria Math"/>
                <w:i/>
                <w:lang w:val="en-US"/>
              </w:rPr>
            </m:ctrlPr>
          </m:radPr>
          <m:deg/>
          <m:e>
            <m:r>
              <w:rPr>
                <w:rFonts w:ascii="Cambria Math" w:eastAsiaTheme="minorEastAsia" w:hAnsi="Cambria Math"/>
                <w:lang w:val="en-US"/>
              </w:rPr>
              <m:t>–1</m:t>
            </m:r>
          </m:e>
        </m:rad>
      </m:oMath>
      <w:r>
        <w:rPr>
          <w:rFonts w:eastAsiaTheme="minorEastAsia"/>
          <w:lang w:val="en-US"/>
        </w:rPr>
        <w:t xml:space="preserve"> =  </w:t>
      </w:r>
      <w:r w:rsidRPr="000A137A">
        <w:rPr>
          <w:rFonts w:eastAsiaTheme="minorEastAsia"/>
          <w:b/>
          <w:i/>
          <w:lang w:val="en-US"/>
        </w:rPr>
        <w:t xml:space="preserve">– </w:t>
      </w:r>
      <w:r w:rsidR="00F24FB1">
        <w:rPr>
          <w:rFonts w:eastAsiaTheme="minorEastAsia"/>
          <w:b/>
          <w:i/>
          <w:lang w:val="en-US"/>
        </w:rPr>
        <w:t xml:space="preserve">i </w:t>
      </w:r>
    </w:p>
    <w:p w:rsidR="000A137A" w:rsidRDefault="000A137A" w:rsidP="000A137A">
      <w:pPr>
        <w:rPr>
          <w:rFonts w:eastAsiaTheme="minorEastAsia"/>
          <w:lang w:val="en-US"/>
        </w:rPr>
      </w:pPr>
      <w:r w:rsidRPr="000A137A">
        <w:rPr>
          <w:rFonts w:eastAsiaTheme="minorEastAsia"/>
          <w:b/>
          <w:i/>
          <w:lang w:val="en-US"/>
        </w:rPr>
        <w:t>i</w:t>
      </w:r>
      <w:r w:rsidRPr="000A137A">
        <w:rPr>
          <w:rFonts w:eastAsiaTheme="minorEastAsia"/>
          <w:vertAlign w:val="superscript"/>
          <w:lang w:val="en-US"/>
        </w:rPr>
        <w:t>4</w:t>
      </w:r>
      <w:r>
        <w:rPr>
          <w:rFonts w:eastAsiaTheme="minorEastAsia"/>
          <w:lang w:val="en-US"/>
        </w:rPr>
        <w:t xml:space="preserve">  = </w:t>
      </w:r>
      <w:r w:rsidR="00F24FB1" w:rsidRPr="00F24FB1">
        <w:rPr>
          <w:rFonts w:eastAsiaTheme="minorEastAsia"/>
          <w:b/>
          <w:i/>
          <w:lang w:val="en-US"/>
        </w:rPr>
        <w:t>(i</w:t>
      </w:r>
      <w:r w:rsidR="00F24FB1" w:rsidRPr="00F24FB1">
        <w:rPr>
          <w:rFonts w:eastAsiaTheme="minorEastAsia"/>
          <w:vertAlign w:val="superscript"/>
          <w:lang w:val="en-US"/>
        </w:rPr>
        <w:t>2</w:t>
      </w:r>
      <w:r w:rsidR="00F24FB1" w:rsidRPr="00F24FB1">
        <w:rPr>
          <w:rFonts w:eastAsiaTheme="minorEastAsia"/>
          <w:b/>
          <w:i/>
          <w:lang w:val="en-US"/>
        </w:rPr>
        <w:t>)</w:t>
      </w:r>
      <w:r w:rsidR="00F24FB1" w:rsidRPr="00F24FB1">
        <w:rPr>
          <w:rFonts w:eastAsiaTheme="minorEastAsia"/>
          <w:vertAlign w:val="superscript"/>
          <w:lang w:val="en-US"/>
        </w:rPr>
        <w:t>2</w:t>
      </w:r>
      <w:r w:rsidR="00F24FB1">
        <w:rPr>
          <w:rFonts w:eastAsiaTheme="minorEastAsia"/>
          <w:lang w:val="en-US"/>
        </w:rPr>
        <w:t xml:space="preserve"> = (–1)</w:t>
      </w:r>
      <w:r w:rsidR="00F24FB1" w:rsidRPr="00F24FB1">
        <w:rPr>
          <w:rFonts w:eastAsiaTheme="minorEastAsia"/>
          <w:vertAlign w:val="superscript"/>
          <w:lang w:val="en-US"/>
        </w:rPr>
        <w:t>2</w:t>
      </w:r>
      <w:r w:rsidR="00F24FB1">
        <w:rPr>
          <w:rFonts w:eastAsiaTheme="minorEastAsia"/>
          <w:lang w:val="en-US"/>
        </w:rPr>
        <w:t xml:space="preserve">  = </w:t>
      </w:r>
      <w:r w:rsidR="00F24FB1" w:rsidRPr="00F24FB1">
        <w:rPr>
          <w:rFonts w:eastAsiaTheme="minorEastAsia"/>
          <w:b/>
          <w:lang w:val="en-US"/>
        </w:rPr>
        <w:t>1</w:t>
      </w:r>
      <w:r w:rsidR="00F24FB1">
        <w:rPr>
          <w:rFonts w:eastAsiaTheme="minorEastAsia"/>
          <w:lang w:val="en-US"/>
        </w:rPr>
        <w:t xml:space="preserve"> </w:t>
      </w:r>
    </w:p>
    <w:p w:rsidR="00693C06" w:rsidRDefault="00693C06" w:rsidP="000A137A">
      <w:pPr>
        <w:rPr>
          <w:rFonts w:eastAsiaTheme="minorEastAsia"/>
          <w:lang w:val="en-US"/>
        </w:rPr>
      </w:pPr>
      <w:r w:rsidRPr="00693C06">
        <w:rPr>
          <w:rFonts w:eastAsiaTheme="minorEastAsia"/>
          <w:b/>
          <w:i/>
          <w:lang w:val="en-US"/>
        </w:rPr>
        <w:t>i</w:t>
      </w:r>
      <w:r w:rsidRPr="00693C06">
        <w:rPr>
          <w:rFonts w:eastAsiaTheme="minorEastAsia"/>
          <w:vertAlign w:val="superscript"/>
          <w:lang w:val="en-US"/>
        </w:rPr>
        <w:t>5</w:t>
      </w:r>
      <w:r>
        <w:rPr>
          <w:rFonts w:eastAsiaTheme="minorEastAsia"/>
          <w:lang w:val="en-US"/>
        </w:rPr>
        <w:t xml:space="preserve"> = (</w:t>
      </w:r>
      <w:r w:rsidRPr="00693C06">
        <w:rPr>
          <w:rFonts w:eastAsiaTheme="minorEastAsia"/>
          <w:b/>
          <w:i/>
          <w:lang w:val="en-US"/>
        </w:rPr>
        <w:t>i</w:t>
      </w:r>
      <w:r w:rsidRPr="00693C06">
        <w:rPr>
          <w:rFonts w:eastAsiaTheme="minorEastAsia"/>
          <w:vertAlign w:val="superscript"/>
          <w:lang w:val="en-US"/>
        </w:rPr>
        <w:t>4</w:t>
      </w:r>
      <w:r>
        <w:rPr>
          <w:rFonts w:eastAsiaTheme="minorEastAsia"/>
          <w:lang w:val="en-US"/>
        </w:rPr>
        <w:t xml:space="preserve">). </w:t>
      </w:r>
      <w:r>
        <w:rPr>
          <w:rFonts w:eastAsiaTheme="minorEastAsia"/>
          <w:b/>
          <w:i/>
          <w:lang w:val="en-US"/>
        </w:rPr>
        <w:t>i</w:t>
      </w:r>
      <w:r>
        <w:rPr>
          <w:rFonts w:eastAsiaTheme="minorEastAsia"/>
          <w:lang w:val="en-US"/>
        </w:rPr>
        <w:t xml:space="preserve">  = 1(</w:t>
      </w:r>
      <w:r w:rsidRPr="00693C06">
        <w:rPr>
          <w:rFonts w:eastAsiaTheme="minorEastAsia"/>
          <w:b/>
          <w:i/>
          <w:lang w:val="en-US"/>
        </w:rPr>
        <w:t>i</w:t>
      </w:r>
      <w:r>
        <w:rPr>
          <w:rFonts w:eastAsiaTheme="minorEastAsia"/>
          <w:lang w:val="en-US"/>
        </w:rPr>
        <w:t xml:space="preserve">)  = </w:t>
      </w:r>
      <w:r w:rsidRPr="00693C06">
        <w:rPr>
          <w:rFonts w:eastAsiaTheme="minorEastAsia"/>
          <w:b/>
          <w:i/>
          <w:lang w:val="en-US"/>
        </w:rPr>
        <w:t>i</w:t>
      </w:r>
      <w:r>
        <w:rPr>
          <w:rFonts w:eastAsiaTheme="minorEastAsia"/>
          <w:lang w:val="en-US"/>
        </w:rPr>
        <w:t xml:space="preserve"> </w:t>
      </w:r>
    </w:p>
    <w:p w:rsidR="00693C06" w:rsidRDefault="00693C06" w:rsidP="000A137A">
      <w:pPr>
        <w:rPr>
          <w:rFonts w:eastAsiaTheme="minorEastAsia"/>
          <w:b/>
          <w:lang w:val="en-US"/>
        </w:rPr>
      </w:pPr>
      <w:r w:rsidRPr="00693C06">
        <w:rPr>
          <w:rFonts w:eastAsiaTheme="minorEastAsia"/>
          <w:b/>
          <w:i/>
          <w:lang w:val="en-US"/>
        </w:rPr>
        <w:t>i</w:t>
      </w:r>
      <w:r w:rsidRPr="00693C06">
        <w:rPr>
          <w:rFonts w:eastAsiaTheme="minorEastAsia"/>
          <w:vertAlign w:val="superscript"/>
          <w:lang w:val="en-US"/>
        </w:rPr>
        <w:t>6</w:t>
      </w:r>
      <w:r>
        <w:rPr>
          <w:rFonts w:eastAsiaTheme="minorEastAsia"/>
          <w:lang w:val="en-US"/>
        </w:rPr>
        <w:t xml:space="preserve">  = </w:t>
      </w:r>
      <w:r w:rsidRPr="00693C06">
        <w:rPr>
          <w:rFonts w:eastAsiaTheme="minorEastAsia"/>
          <w:b/>
          <w:i/>
          <w:lang w:val="en-US"/>
        </w:rPr>
        <w:t>i</w:t>
      </w:r>
      <w:r w:rsidRPr="00693C06">
        <w:rPr>
          <w:rFonts w:eastAsiaTheme="minorEastAsia"/>
          <w:vertAlign w:val="superscript"/>
          <w:lang w:val="en-US"/>
        </w:rPr>
        <w:t>4</w:t>
      </w: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w:r w:rsidRPr="00693C06">
        <w:rPr>
          <w:rFonts w:eastAsiaTheme="minorEastAsia"/>
          <w:b/>
          <w:i/>
          <w:lang w:val="en-US"/>
        </w:rPr>
        <w:t>i</w:t>
      </w:r>
      <w:r w:rsidRPr="00693C06">
        <w:rPr>
          <w:rFonts w:eastAsiaTheme="minorEastAsia"/>
          <w:vertAlign w:val="superscript"/>
          <w:lang w:val="en-US"/>
        </w:rPr>
        <w:t>2</w:t>
      </w:r>
      <w:r>
        <w:rPr>
          <w:rFonts w:eastAsiaTheme="minorEastAsia"/>
          <w:lang w:val="en-US"/>
        </w:rPr>
        <w:t xml:space="preserve"> = 1(–1) = </w:t>
      </w:r>
      <w:r w:rsidRPr="00693C06">
        <w:rPr>
          <w:rFonts w:eastAsiaTheme="minorEastAsia"/>
          <w:b/>
          <w:lang w:val="en-US"/>
        </w:rPr>
        <w:t>– 1</w:t>
      </w:r>
    </w:p>
    <w:p w:rsidR="00693C06" w:rsidRDefault="00F24FB1" w:rsidP="000A137A">
      <w:pPr>
        <w:rPr>
          <w:rFonts w:eastAsiaTheme="minorEastAsia"/>
          <w:lang w:val="en-US"/>
        </w:rPr>
      </w:pPr>
      <w:r>
        <w:rPr>
          <w:rFonts w:eastAsiaTheme="minorEastAsia"/>
          <w:lang w:val="en-US"/>
        </w:rPr>
        <w:t>Can you see a pattern form</w:t>
      </w:r>
      <w:r w:rsidR="00693C06">
        <w:rPr>
          <w:rFonts w:eastAsiaTheme="minorEastAsia"/>
          <w:lang w:val="en-US"/>
        </w:rPr>
        <w:t>ing</w:t>
      </w:r>
      <w:r>
        <w:rPr>
          <w:rFonts w:eastAsiaTheme="minorEastAsia"/>
          <w:lang w:val="en-US"/>
        </w:rPr>
        <w:t xml:space="preserve">?  </w:t>
      </w:r>
      <w:r w:rsidR="00693C06">
        <w:rPr>
          <w:rFonts w:eastAsiaTheme="minorEastAsia"/>
          <w:lang w:val="en-US"/>
        </w:rPr>
        <w:t>______________________________________________</w:t>
      </w:r>
    </w:p>
    <w:p w:rsidR="004F3715" w:rsidRDefault="004F3715" w:rsidP="000A137A">
      <w:pPr>
        <w:rPr>
          <w:rFonts w:eastAsiaTheme="minorEastAsia"/>
          <w:lang w:val="en-US"/>
        </w:rPr>
      </w:pPr>
      <w:r>
        <w:rPr>
          <w:rFonts w:eastAsiaTheme="minorEastAsia"/>
          <w:lang w:val="en-US"/>
        </w:rPr>
        <w:t xml:space="preserve">Write down your </w:t>
      </w:r>
      <w:r w:rsidR="00D1161D">
        <w:rPr>
          <w:rFonts w:eastAsiaTheme="minorEastAsia"/>
          <w:lang w:val="en-US"/>
        </w:rPr>
        <w:t>observation: _</w:t>
      </w:r>
      <w:r>
        <w:rPr>
          <w:rFonts w:eastAsiaTheme="minorEastAsia"/>
          <w:lang w:val="en-US"/>
        </w:rPr>
        <w:t>________________________________________________</w:t>
      </w:r>
    </w:p>
    <w:p w:rsidR="00693C06" w:rsidRDefault="00693C06" w:rsidP="00537D0D">
      <w:pPr>
        <w:pStyle w:val="Heading2"/>
        <w:rPr>
          <w:lang w:val="en-US"/>
        </w:rPr>
      </w:pPr>
      <w:r>
        <w:rPr>
          <w:lang w:val="en-US"/>
        </w:rPr>
        <w:t>Activity 3</w:t>
      </w:r>
    </w:p>
    <w:p w:rsidR="00693C06" w:rsidRDefault="00693C06" w:rsidP="00E855E3">
      <w:pPr>
        <w:pStyle w:val="ListParagraph"/>
        <w:numPr>
          <w:ilvl w:val="0"/>
          <w:numId w:val="5"/>
        </w:numPr>
        <w:rPr>
          <w:lang w:val="en-US"/>
        </w:rPr>
      </w:pPr>
      <w:r>
        <w:rPr>
          <w:lang w:val="en-US"/>
        </w:rPr>
        <w:t>Simplify each of the following</w:t>
      </w:r>
    </w:p>
    <w:tbl>
      <w:tblPr>
        <w:tblStyle w:val="TableGrid"/>
        <w:tblW w:w="0" w:type="auto"/>
        <w:tblInd w:w="360" w:type="dxa"/>
        <w:tblLook w:val="04A0" w:firstRow="1" w:lastRow="0" w:firstColumn="1" w:lastColumn="0" w:noHBand="0" w:noVBand="1"/>
      </w:tblPr>
      <w:tblGrid>
        <w:gridCol w:w="486"/>
        <w:gridCol w:w="2976"/>
        <w:gridCol w:w="425"/>
        <w:gridCol w:w="4201"/>
      </w:tblGrid>
      <w:tr w:rsidR="000D4E27" w:rsidTr="00693C06">
        <w:tc>
          <w:tcPr>
            <w:tcW w:w="486" w:type="dxa"/>
          </w:tcPr>
          <w:p w:rsidR="000D4E27" w:rsidRDefault="000D4E27" w:rsidP="00693C06">
            <w:pPr>
              <w:rPr>
                <w:lang w:val="en-US"/>
              </w:rPr>
            </w:pPr>
            <w:r>
              <w:rPr>
                <w:lang w:val="en-US"/>
              </w:rPr>
              <w:t>a)</w:t>
            </w:r>
          </w:p>
        </w:tc>
        <w:tc>
          <w:tcPr>
            <w:tcW w:w="2976" w:type="dxa"/>
          </w:tcPr>
          <w:p w:rsidR="000D4E27" w:rsidRDefault="000D4E27" w:rsidP="00693C06">
            <w:pPr>
              <w:rPr>
                <w:lang w:val="en-US"/>
              </w:rPr>
            </w:pPr>
            <w:r w:rsidRPr="00693C06">
              <w:rPr>
                <w:b/>
                <w:i/>
                <w:lang w:val="en-US"/>
              </w:rPr>
              <w:t>i</w:t>
            </w:r>
            <w:r w:rsidRPr="00693C06">
              <w:rPr>
                <w:vertAlign w:val="superscript"/>
                <w:lang w:val="en-US"/>
              </w:rPr>
              <w:t>3</w:t>
            </w:r>
          </w:p>
        </w:tc>
        <w:tc>
          <w:tcPr>
            <w:tcW w:w="425" w:type="dxa"/>
          </w:tcPr>
          <w:p w:rsidR="000D4E27" w:rsidRDefault="000D4E27" w:rsidP="00693C06">
            <w:pPr>
              <w:rPr>
                <w:lang w:val="en-US"/>
              </w:rPr>
            </w:pPr>
            <w:r>
              <w:rPr>
                <w:lang w:val="en-US"/>
              </w:rPr>
              <w:t>b)</w:t>
            </w:r>
          </w:p>
        </w:tc>
        <w:tc>
          <w:tcPr>
            <w:tcW w:w="4201" w:type="dxa"/>
          </w:tcPr>
          <w:p w:rsidR="000D4E27" w:rsidRDefault="000D4E27" w:rsidP="00693C06">
            <w:pPr>
              <w:rPr>
                <w:lang w:val="en-US"/>
              </w:rPr>
            </w:pPr>
            <w:r>
              <w:rPr>
                <w:b/>
                <w:i/>
                <w:lang w:val="en-US"/>
              </w:rPr>
              <w:t>i</w:t>
            </w:r>
            <w:r w:rsidRPr="00693C06">
              <w:rPr>
                <w:vertAlign w:val="superscript"/>
                <w:lang w:val="en-US"/>
              </w:rPr>
              <w:t>4</w:t>
            </w:r>
          </w:p>
        </w:tc>
      </w:tr>
      <w:tr w:rsidR="000D4E27" w:rsidTr="00693C06">
        <w:tc>
          <w:tcPr>
            <w:tcW w:w="486" w:type="dxa"/>
          </w:tcPr>
          <w:p w:rsidR="000D4E27" w:rsidRDefault="000D4E27" w:rsidP="00693C06">
            <w:pPr>
              <w:rPr>
                <w:lang w:val="en-US"/>
              </w:rPr>
            </w:pPr>
            <w:r>
              <w:rPr>
                <w:lang w:val="en-US"/>
              </w:rPr>
              <w:t>c)</w:t>
            </w:r>
          </w:p>
        </w:tc>
        <w:tc>
          <w:tcPr>
            <w:tcW w:w="2976" w:type="dxa"/>
          </w:tcPr>
          <w:p w:rsidR="000D4E27" w:rsidRDefault="000D4E27" w:rsidP="00693C06">
            <w:pPr>
              <w:rPr>
                <w:lang w:val="en-US"/>
              </w:rPr>
            </w:pPr>
            <w:r w:rsidRPr="00693C06">
              <w:rPr>
                <w:b/>
                <w:i/>
                <w:lang w:val="en-US"/>
              </w:rPr>
              <w:t>i</w:t>
            </w:r>
            <w:r w:rsidRPr="00693C06">
              <w:rPr>
                <w:vertAlign w:val="superscript"/>
                <w:lang w:val="en-US"/>
              </w:rPr>
              <w:t>6</w:t>
            </w:r>
          </w:p>
        </w:tc>
        <w:tc>
          <w:tcPr>
            <w:tcW w:w="425" w:type="dxa"/>
          </w:tcPr>
          <w:p w:rsidR="000D4E27" w:rsidRDefault="000D4E27" w:rsidP="00693C06">
            <w:pPr>
              <w:rPr>
                <w:lang w:val="en-US"/>
              </w:rPr>
            </w:pPr>
            <w:r>
              <w:rPr>
                <w:lang w:val="en-US"/>
              </w:rPr>
              <w:t>d)</w:t>
            </w:r>
          </w:p>
        </w:tc>
        <w:tc>
          <w:tcPr>
            <w:tcW w:w="4201" w:type="dxa"/>
          </w:tcPr>
          <w:p w:rsidR="000D4E27" w:rsidRDefault="000D4E27" w:rsidP="00693C06">
            <w:pPr>
              <w:rPr>
                <w:lang w:val="en-US"/>
              </w:rPr>
            </w:pPr>
            <w:r>
              <w:rPr>
                <w:b/>
                <w:i/>
                <w:lang w:val="en-US"/>
              </w:rPr>
              <w:t>i</w:t>
            </w:r>
            <w:r w:rsidRPr="00693C06">
              <w:rPr>
                <w:vertAlign w:val="superscript"/>
                <w:lang w:val="en-US"/>
              </w:rPr>
              <w:t>9</w:t>
            </w:r>
          </w:p>
        </w:tc>
      </w:tr>
      <w:tr w:rsidR="000D4E27" w:rsidTr="00693C06">
        <w:tc>
          <w:tcPr>
            <w:tcW w:w="486" w:type="dxa"/>
          </w:tcPr>
          <w:p w:rsidR="000D4E27" w:rsidRDefault="000D4E27" w:rsidP="00693C06">
            <w:pPr>
              <w:rPr>
                <w:lang w:val="en-US"/>
              </w:rPr>
            </w:pPr>
            <w:r>
              <w:rPr>
                <w:lang w:val="en-US"/>
              </w:rPr>
              <w:t>e)</w:t>
            </w:r>
          </w:p>
        </w:tc>
        <w:tc>
          <w:tcPr>
            <w:tcW w:w="2976" w:type="dxa"/>
          </w:tcPr>
          <w:p w:rsidR="000D4E27" w:rsidRPr="00693C06" w:rsidRDefault="004F3715" w:rsidP="00693C06">
            <w:pPr>
              <w:rPr>
                <w:b/>
                <w:i/>
                <w:lang w:val="en-US"/>
              </w:rPr>
            </w:pPr>
            <w:r>
              <w:rPr>
                <w:b/>
                <w:i/>
                <w:lang w:val="en-US"/>
              </w:rPr>
              <w:t>i</w:t>
            </w:r>
            <w:r w:rsidR="000D4E27" w:rsidRPr="004F3715">
              <w:rPr>
                <w:b/>
                <w:i/>
                <w:vertAlign w:val="superscript"/>
                <w:lang w:val="en-US"/>
              </w:rPr>
              <w:t>7</w:t>
            </w:r>
          </w:p>
        </w:tc>
        <w:tc>
          <w:tcPr>
            <w:tcW w:w="425" w:type="dxa"/>
          </w:tcPr>
          <w:p w:rsidR="000D4E27" w:rsidRDefault="000D4E27" w:rsidP="00693C06">
            <w:pPr>
              <w:rPr>
                <w:lang w:val="en-US"/>
              </w:rPr>
            </w:pPr>
            <w:r>
              <w:rPr>
                <w:lang w:val="en-US"/>
              </w:rPr>
              <w:t>f)</w:t>
            </w:r>
          </w:p>
        </w:tc>
        <w:tc>
          <w:tcPr>
            <w:tcW w:w="4201" w:type="dxa"/>
          </w:tcPr>
          <w:p w:rsidR="000D4E27" w:rsidRDefault="000D4E27" w:rsidP="00693C06">
            <w:pPr>
              <w:rPr>
                <w:b/>
                <w:i/>
                <w:lang w:val="en-US"/>
              </w:rPr>
            </w:pPr>
            <w:r>
              <w:rPr>
                <w:b/>
                <w:i/>
                <w:lang w:val="en-US"/>
              </w:rPr>
              <w:t>i</w:t>
            </w:r>
            <w:r w:rsidRPr="00693C06">
              <w:rPr>
                <w:b/>
                <w:i/>
                <w:vertAlign w:val="superscript"/>
                <w:lang w:val="en-US"/>
              </w:rPr>
              <w:t>42</w:t>
            </w:r>
          </w:p>
        </w:tc>
      </w:tr>
      <w:tr w:rsidR="000D4E27" w:rsidTr="00693C06">
        <w:tc>
          <w:tcPr>
            <w:tcW w:w="486" w:type="dxa"/>
          </w:tcPr>
          <w:p w:rsidR="000D4E27" w:rsidRDefault="000D4E27" w:rsidP="00693C06">
            <w:pPr>
              <w:rPr>
                <w:lang w:val="en-US"/>
              </w:rPr>
            </w:pPr>
            <w:r>
              <w:rPr>
                <w:lang w:val="en-US"/>
              </w:rPr>
              <w:t>g)</w:t>
            </w:r>
          </w:p>
        </w:tc>
        <w:tc>
          <w:tcPr>
            <w:tcW w:w="2976" w:type="dxa"/>
          </w:tcPr>
          <w:p w:rsidR="000D4E27" w:rsidRDefault="000D4E27" w:rsidP="00693C06">
            <w:pPr>
              <w:rPr>
                <w:b/>
                <w:i/>
                <w:lang w:val="en-US"/>
              </w:rPr>
            </w:pPr>
            <w:r>
              <w:rPr>
                <w:b/>
                <w:i/>
                <w:lang w:val="en-US"/>
              </w:rPr>
              <w:t>i</w:t>
            </w:r>
            <w:r w:rsidRPr="00693C06">
              <w:rPr>
                <w:b/>
                <w:i/>
                <w:vertAlign w:val="superscript"/>
                <w:lang w:val="en-US"/>
              </w:rPr>
              <w:t>11</w:t>
            </w:r>
          </w:p>
        </w:tc>
        <w:tc>
          <w:tcPr>
            <w:tcW w:w="425" w:type="dxa"/>
          </w:tcPr>
          <w:p w:rsidR="000D4E27" w:rsidRDefault="000D4E27" w:rsidP="00693C06">
            <w:pPr>
              <w:rPr>
                <w:lang w:val="en-US"/>
              </w:rPr>
            </w:pPr>
            <w:r>
              <w:rPr>
                <w:lang w:val="en-US"/>
              </w:rPr>
              <w:t>h)</w:t>
            </w:r>
          </w:p>
        </w:tc>
        <w:tc>
          <w:tcPr>
            <w:tcW w:w="4201" w:type="dxa"/>
          </w:tcPr>
          <w:p w:rsidR="000D4E27" w:rsidRDefault="000D4E27" w:rsidP="00693C06">
            <w:pPr>
              <w:rPr>
                <w:b/>
                <w:i/>
                <w:lang w:val="en-US"/>
              </w:rPr>
            </w:pPr>
            <w:r>
              <w:rPr>
                <w:b/>
                <w:i/>
                <w:lang w:val="en-US"/>
              </w:rPr>
              <w:t>i</w:t>
            </w:r>
            <w:r w:rsidRPr="00693C06">
              <w:rPr>
                <w:b/>
                <w:i/>
                <w:vertAlign w:val="superscript"/>
                <w:lang w:val="en-US"/>
              </w:rPr>
              <w:t>12</w:t>
            </w:r>
          </w:p>
        </w:tc>
      </w:tr>
    </w:tbl>
    <w:p w:rsidR="00B302DD" w:rsidRDefault="00B302DD" w:rsidP="00E855E3">
      <w:pPr>
        <w:pStyle w:val="Heading1"/>
        <w:numPr>
          <w:ilvl w:val="0"/>
          <w:numId w:val="3"/>
        </w:numPr>
        <w:rPr>
          <w:lang w:val="en-US"/>
        </w:rPr>
      </w:pPr>
      <w:r>
        <w:rPr>
          <w:lang w:val="en-US"/>
        </w:rPr>
        <w:t>Calculating with complex numbers</w:t>
      </w:r>
    </w:p>
    <w:p w:rsidR="00B302DD" w:rsidRDefault="00AE7BEE" w:rsidP="00B302DD">
      <w:pPr>
        <w:rPr>
          <w:rFonts w:eastAsiaTheme="minorEastAsia"/>
          <w:lang w:val="en-US"/>
        </w:rPr>
      </w:pPr>
      <w:r>
        <w:rPr>
          <w:lang w:val="en-US"/>
        </w:rPr>
        <w:t xml:space="preserve">Complex numbers have many </w:t>
      </w:r>
      <w:r w:rsidR="00A8023E">
        <w:rPr>
          <w:lang w:val="en-US"/>
        </w:rPr>
        <w:t xml:space="preserve">applications in engineering. To use them effectively and efficiently, we must be able to carry out the usual arithmetic operations. We cannot </w:t>
      </w:r>
      <w:r w:rsidR="00B76CCE">
        <w:rPr>
          <w:lang w:val="en-US"/>
        </w:rPr>
        <w:t>add the</w:t>
      </w:r>
      <w:r w:rsidR="00A8023E">
        <w:rPr>
          <w:lang w:val="en-US"/>
        </w:rPr>
        <w:t xml:space="preserve"> real part and the imaginary part of a complex number. For instance, 2 + 3i </w:t>
      </w:r>
      <m:oMath>
        <m:r>
          <w:rPr>
            <w:rFonts w:ascii="Cambria Math" w:hAnsi="Cambria Math"/>
            <w:lang w:val="en-US"/>
          </w:rPr>
          <m:t>≠</m:t>
        </m:r>
      </m:oMath>
      <w:r w:rsidR="00A8023E">
        <w:rPr>
          <w:rFonts w:eastAsiaTheme="minorEastAsia"/>
          <w:lang w:val="en-US"/>
        </w:rPr>
        <w:t xml:space="preserve"> 5i.</w:t>
      </w:r>
    </w:p>
    <w:p w:rsidR="00A8023E" w:rsidRDefault="00A8023E" w:rsidP="00A8023E">
      <w:pPr>
        <w:pStyle w:val="Heading1"/>
        <w:rPr>
          <w:rFonts w:eastAsiaTheme="minorEastAsia"/>
          <w:lang w:val="en-US"/>
        </w:rPr>
      </w:pPr>
      <w:r>
        <w:rPr>
          <w:rFonts w:eastAsiaTheme="minorEastAsia"/>
          <w:lang w:val="en-US"/>
        </w:rPr>
        <w:lastRenderedPageBreak/>
        <w:t>5.1 Equality of complex numbers</w:t>
      </w:r>
    </w:p>
    <w:p w:rsidR="00A8023E" w:rsidRDefault="00A8023E" w:rsidP="00A8023E">
      <w:pPr>
        <w:rPr>
          <w:lang w:val="en-US"/>
        </w:rPr>
      </w:pPr>
      <w:r>
        <w:rPr>
          <w:lang w:val="en-US"/>
        </w:rPr>
        <w:t>For two complex numbers to be equal, their real part must be equal and their imaginary parts must be equal. This a necessary condition for the equality of two complex numbers, i.e.:</w:t>
      </w:r>
    </w:p>
    <w:p w:rsidR="00A8023E" w:rsidRDefault="00A8023E" w:rsidP="00A8023E">
      <w:pPr>
        <w:rPr>
          <w:lang w:val="en-US"/>
        </w:rPr>
      </w:pPr>
      <w:r w:rsidRPr="00537D0D">
        <w:rPr>
          <w:b/>
          <w:i/>
          <w:lang w:val="en-US"/>
        </w:rPr>
        <w:t>If</w:t>
      </w:r>
      <w:r>
        <w:rPr>
          <w:lang w:val="en-US"/>
        </w:rPr>
        <w:t xml:space="preserve"> </w:t>
      </w:r>
      <w:r w:rsidR="00537D0D">
        <w:rPr>
          <w:lang w:val="en-US"/>
        </w:rPr>
        <w:t xml:space="preserve">  </w:t>
      </w:r>
      <w:r w:rsidRPr="00A8023E">
        <w:rPr>
          <w:b/>
          <w:i/>
          <w:lang w:val="en-US"/>
        </w:rPr>
        <w:t>z</w:t>
      </w:r>
      <w:r w:rsidRPr="00A8023E">
        <w:rPr>
          <w:vertAlign w:val="subscript"/>
          <w:lang w:val="en-US"/>
        </w:rPr>
        <w:t>1</w:t>
      </w:r>
      <w:r>
        <w:rPr>
          <w:lang w:val="en-US"/>
        </w:rPr>
        <w:t xml:space="preserve"> = </w:t>
      </w:r>
      <w:r w:rsidRPr="00A8023E">
        <w:rPr>
          <w:b/>
          <w:i/>
          <w:lang w:val="en-US"/>
        </w:rPr>
        <w:t>a</w:t>
      </w:r>
      <w:r>
        <w:rPr>
          <w:lang w:val="en-US"/>
        </w:rPr>
        <w:t xml:space="preserve"> +</w:t>
      </w:r>
      <w:r w:rsidRPr="00A8023E">
        <w:rPr>
          <w:b/>
          <w:i/>
          <w:lang w:val="en-US"/>
        </w:rPr>
        <w:t>bi</w:t>
      </w:r>
      <w:r>
        <w:rPr>
          <w:lang w:val="en-US"/>
        </w:rPr>
        <w:t xml:space="preserve"> and </w:t>
      </w:r>
      <w:r w:rsidRPr="00A8023E">
        <w:rPr>
          <w:b/>
          <w:i/>
          <w:lang w:val="en-US"/>
        </w:rPr>
        <w:t>z</w:t>
      </w:r>
      <w:r w:rsidRPr="00A8023E">
        <w:rPr>
          <w:vertAlign w:val="subscript"/>
          <w:lang w:val="en-US"/>
        </w:rPr>
        <w:t>2</w:t>
      </w:r>
      <w:r>
        <w:rPr>
          <w:lang w:val="en-US"/>
        </w:rPr>
        <w:t xml:space="preserve"> = </w:t>
      </w:r>
      <w:r w:rsidRPr="00A8023E">
        <w:rPr>
          <w:b/>
          <w:i/>
          <w:lang w:val="en-US"/>
        </w:rPr>
        <w:t>c</w:t>
      </w:r>
      <w:r>
        <w:rPr>
          <w:lang w:val="en-US"/>
        </w:rPr>
        <w:t xml:space="preserve"> + </w:t>
      </w:r>
      <w:r w:rsidRPr="00A8023E">
        <w:rPr>
          <w:b/>
          <w:i/>
          <w:lang w:val="en-US"/>
        </w:rPr>
        <w:t>di</w:t>
      </w:r>
    </w:p>
    <w:p w:rsidR="00A8023E" w:rsidRDefault="00A8023E" w:rsidP="00A8023E">
      <w:pPr>
        <w:rPr>
          <w:b/>
          <w:i/>
          <w:lang w:val="en-US"/>
        </w:rPr>
      </w:pPr>
      <w:r w:rsidRPr="00537D0D">
        <w:rPr>
          <w:b/>
          <w:i/>
          <w:lang w:val="en-US"/>
        </w:rPr>
        <w:t>Then:</w:t>
      </w:r>
      <w:r>
        <w:rPr>
          <w:lang w:val="en-US"/>
        </w:rPr>
        <w:t xml:space="preserve">     </w:t>
      </w:r>
      <w:r w:rsidRPr="00A8023E">
        <w:rPr>
          <w:b/>
          <w:i/>
          <w:lang w:val="en-US"/>
        </w:rPr>
        <w:t>z</w:t>
      </w:r>
      <w:r w:rsidRPr="00A8023E">
        <w:rPr>
          <w:vertAlign w:val="subscript"/>
          <w:lang w:val="en-US"/>
        </w:rPr>
        <w:t xml:space="preserve">1 </w:t>
      </w:r>
      <w:r>
        <w:rPr>
          <w:lang w:val="en-US"/>
        </w:rPr>
        <w:t xml:space="preserve">= </w:t>
      </w:r>
      <w:r w:rsidRPr="00A8023E">
        <w:rPr>
          <w:b/>
          <w:i/>
          <w:lang w:val="en-US"/>
        </w:rPr>
        <w:t>z</w:t>
      </w:r>
      <w:r w:rsidRPr="00A8023E">
        <w:rPr>
          <w:vertAlign w:val="subscript"/>
          <w:lang w:val="en-US"/>
        </w:rPr>
        <w:t>2</w:t>
      </w:r>
      <w:r>
        <w:rPr>
          <w:lang w:val="en-US"/>
        </w:rPr>
        <w:t xml:space="preserve">          </w:t>
      </w:r>
      <w:r w:rsidR="00F63658" w:rsidRPr="00F63658">
        <w:rPr>
          <w:b/>
          <w:i/>
          <w:lang w:val="en-US"/>
        </w:rPr>
        <w:t>iff:</w:t>
      </w:r>
      <w:r>
        <w:rPr>
          <w:lang w:val="en-US"/>
        </w:rPr>
        <w:t xml:space="preserve">          </w:t>
      </w:r>
      <w:r w:rsidRPr="00A8023E">
        <w:rPr>
          <w:b/>
          <w:i/>
          <w:lang w:val="en-US"/>
        </w:rPr>
        <w:t>a</w:t>
      </w:r>
      <w:r>
        <w:rPr>
          <w:lang w:val="en-US"/>
        </w:rPr>
        <w:t xml:space="preserve"> = </w:t>
      </w:r>
      <w:r w:rsidRPr="00A8023E">
        <w:rPr>
          <w:b/>
          <w:i/>
          <w:lang w:val="en-US"/>
        </w:rPr>
        <w:t>c</w:t>
      </w:r>
      <w:r>
        <w:rPr>
          <w:lang w:val="en-US"/>
        </w:rPr>
        <w:t xml:space="preserve">    and           </w:t>
      </w:r>
      <w:r w:rsidRPr="00A8023E">
        <w:rPr>
          <w:b/>
          <w:i/>
          <w:lang w:val="en-US"/>
        </w:rPr>
        <w:t>b</w:t>
      </w:r>
      <w:r>
        <w:rPr>
          <w:lang w:val="en-US"/>
        </w:rPr>
        <w:t xml:space="preserve"> = </w:t>
      </w:r>
      <w:r w:rsidRPr="00A8023E">
        <w:rPr>
          <w:b/>
          <w:i/>
          <w:lang w:val="en-US"/>
        </w:rPr>
        <w:t>d</w:t>
      </w:r>
    </w:p>
    <w:p w:rsidR="00A8023E" w:rsidRDefault="00B97DE0" w:rsidP="00A8023E">
      <w:pPr>
        <w:rPr>
          <w:lang w:val="en-US"/>
        </w:rPr>
      </w:pPr>
      <w:r>
        <w:rPr>
          <w:b/>
          <w:lang w:val="en-US"/>
        </w:rPr>
        <w:t>E</w:t>
      </w:r>
      <w:r w:rsidR="00A8023E">
        <w:rPr>
          <w:b/>
          <w:lang w:val="en-US"/>
        </w:rPr>
        <w:t>xample</w:t>
      </w:r>
      <w:r>
        <w:rPr>
          <w:b/>
          <w:lang w:val="en-US"/>
        </w:rPr>
        <w:t xml:space="preserve"> 1</w:t>
      </w:r>
      <w:r w:rsidR="00A8023E">
        <w:rPr>
          <w:b/>
          <w:lang w:val="en-US"/>
        </w:rPr>
        <w:t xml:space="preserve">:  </w:t>
      </w:r>
      <w:r w:rsidR="00A8023E" w:rsidRPr="00B97DE0">
        <w:rPr>
          <w:lang w:val="en-US"/>
        </w:rPr>
        <w:t>If</w:t>
      </w:r>
      <w:r w:rsidR="00A8023E">
        <w:rPr>
          <w:b/>
          <w:lang w:val="en-US"/>
        </w:rPr>
        <w:t xml:space="preserve"> </w:t>
      </w:r>
      <w:r w:rsidR="00A8023E" w:rsidRPr="00A8023E">
        <w:rPr>
          <w:b/>
          <w:i/>
          <w:lang w:val="en-US"/>
        </w:rPr>
        <w:t>a</w:t>
      </w:r>
      <w:r w:rsidR="00A8023E">
        <w:rPr>
          <w:b/>
          <w:lang w:val="en-US"/>
        </w:rPr>
        <w:t xml:space="preserve"> + </w:t>
      </w:r>
      <w:r w:rsidR="00A8023E" w:rsidRPr="00A8023E">
        <w:rPr>
          <w:b/>
          <w:i/>
          <w:lang w:val="en-US"/>
        </w:rPr>
        <w:t>bi</w:t>
      </w:r>
      <w:r w:rsidR="00A8023E">
        <w:rPr>
          <w:b/>
          <w:lang w:val="en-US"/>
        </w:rPr>
        <w:t xml:space="preserve">  =  </w:t>
      </w:r>
      <w:r w:rsidR="00A8023E" w:rsidRPr="00B97DE0">
        <w:rPr>
          <w:lang w:val="en-US"/>
        </w:rPr>
        <w:t>8 + 9</w:t>
      </w:r>
      <w:r w:rsidR="00A8023E" w:rsidRPr="00B97DE0">
        <w:rPr>
          <w:b/>
          <w:i/>
          <w:lang w:val="en-US"/>
        </w:rPr>
        <w:t>i</w:t>
      </w:r>
      <w:r w:rsidR="00A8023E">
        <w:rPr>
          <w:b/>
          <w:lang w:val="en-US"/>
        </w:rPr>
        <w:t xml:space="preserve">   then  </w:t>
      </w:r>
      <w:r w:rsidR="00A8023E" w:rsidRPr="00A8023E">
        <w:rPr>
          <w:b/>
          <w:i/>
          <w:lang w:val="en-US"/>
        </w:rPr>
        <w:t>a</w:t>
      </w:r>
      <w:r w:rsidR="00A8023E">
        <w:rPr>
          <w:b/>
          <w:lang w:val="en-US"/>
        </w:rPr>
        <w:t xml:space="preserve"> = </w:t>
      </w:r>
      <w:r w:rsidR="00A8023E" w:rsidRPr="00B97DE0">
        <w:rPr>
          <w:lang w:val="en-US"/>
        </w:rPr>
        <w:t>8    an</w:t>
      </w:r>
      <w:r w:rsidR="00A8023E">
        <w:rPr>
          <w:b/>
          <w:lang w:val="en-US"/>
        </w:rPr>
        <w:t xml:space="preserve">d    </w:t>
      </w:r>
      <w:r w:rsidR="00A8023E" w:rsidRPr="00A8023E">
        <w:rPr>
          <w:b/>
          <w:i/>
          <w:lang w:val="en-US"/>
        </w:rPr>
        <w:t>b</w:t>
      </w:r>
      <w:r w:rsidR="00A8023E">
        <w:rPr>
          <w:b/>
          <w:lang w:val="en-US"/>
        </w:rPr>
        <w:t xml:space="preserve"> = </w:t>
      </w:r>
      <w:r w:rsidR="00A8023E" w:rsidRPr="00B97DE0">
        <w:rPr>
          <w:lang w:val="en-US"/>
        </w:rPr>
        <w:t>9</w:t>
      </w:r>
    </w:p>
    <w:p w:rsidR="00A8023E" w:rsidRDefault="00A8023E" w:rsidP="00E855E3">
      <w:pPr>
        <w:pStyle w:val="Heading1"/>
        <w:numPr>
          <w:ilvl w:val="1"/>
          <w:numId w:val="3"/>
        </w:numPr>
        <w:rPr>
          <w:lang w:val="en-US"/>
        </w:rPr>
      </w:pPr>
      <w:r>
        <w:rPr>
          <w:lang w:val="en-US"/>
        </w:rPr>
        <w:t>Addition and Subtraction of complex numbers</w:t>
      </w:r>
    </w:p>
    <w:p w:rsidR="00A8023E" w:rsidRDefault="00A8023E" w:rsidP="00E855E3">
      <w:pPr>
        <w:pStyle w:val="ListParagraph"/>
        <w:numPr>
          <w:ilvl w:val="0"/>
          <w:numId w:val="6"/>
        </w:numPr>
        <w:rPr>
          <w:lang w:val="en-US"/>
        </w:rPr>
      </w:pPr>
      <w:r>
        <w:rPr>
          <w:lang w:val="en-US"/>
        </w:rPr>
        <w:t xml:space="preserve">When </w:t>
      </w:r>
      <w:r w:rsidR="00F63658" w:rsidRPr="0092494B">
        <w:rPr>
          <w:b/>
          <w:lang w:val="en-US"/>
        </w:rPr>
        <w:t>adding,</w:t>
      </w:r>
      <w:r w:rsidRPr="0092494B">
        <w:rPr>
          <w:b/>
          <w:lang w:val="en-US"/>
        </w:rPr>
        <w:t xml:space="preserve"> </w:t>
      </w:r>
      <w:r w:rsidR="00164E19">
        <w:rPr>
          <w:b/>
          <w:lang w:val="en-US"/>
        </w:rPr>
        <w:t xml:space="preserve">or subtracting </w:t>
      </w:r>
      <w:r w:rsidRPr="0092494B">
        <w:rPr>
          <w:b/>
          <w:lang w:val="en-US"/>
        </w:rPr>
        <w:t>two (or more) complex numbers</w:t>
      </w:r>
      <w:r>
        <w:rPr>
          <w:lang w:val="en-US"/>
        </w:rPr>
        <w:t xml:space="preserve">, we </w:t>
      </w:r>
      <w:r w:rsidRPr="0092494B">
        <w:rPr>
          <w:b/>
          <w:lang w:val="en-US"/>
        </w:rPr>
        <w:t>add</w:t>
      </w:r>
      <w:r w:rsidR="00164E19">
        <w:rPr>
          <w:b/>
          <w:lang w:val="en-US"/>
        </w:rPr>
        <w:t>/subtract</w:t>
      </w:r>
      <w:r w:rsidRPr="0092494B">
        <w:rPr>
          <w:b/>
          <w:lang w:val="en-US"/>
        </w:rPr>
        <w:t xml:space="preserve"> the real parts</w:t>
      </w:r>
      <w:r w:rsidR="0092494B">
        <w:rPr>
          <w:lang w:val="en-US"/>
        </w:rPr>
        <w:t xml:space="preserve"> and </w:t>
      </w:r>
      <w:r w:rsidR="0092494B" w:rsidRPr="0092494B">
        <w:rPr>
          <w:b/>
          <w:lang w:val="en-US"/>
        </w:rPr>
        <w:t xml:space="preserve">separately add </w:t>
      </w:r>
      <w:r w:rsidR="00164E19">
        <w:rPr>
          <w:b/>
          <w:lang w:val="en-US"/>
        </w:rPr>
        <w:t>/</w:t>
      </w:r>
      <w:r w:rsidR="00F63658">
        <w:rPr>
          <w:b/>
          <w:lang w:val="en-US"/>
        </w:rPr>
        <w:t>subtract</w:t>
      </w:r>
      <w:r w:rsidR="00F63658" w:rsidRPr="0092494B">
        <w:rPr>
          <w:b/>
          <w:lang w:val="en-US"/>
        </w:rPr>
        <w:t xml:space="preserve"> the</w:t>
      </w:r>
      <w:r w:rsidR="0092494B" w:rsidRPr="0092494B">
        <w:rPr>
          <w:b/>
          <w:lang w:val="en-US"/>
        </w:rPr>
        <w:t xml:space="preserve"> imaginary parts</w:t>
      </w:r>
      <w:r w:rsidR="0092494B">
        <w:rPr>
          <w:lang w:val="en-US"/>
        </w:rPr>
        <w:t>. The following examples illustrate this:</w:t>
      </w:r>
    </w:p>
    <w:p w:rsidR="0092494B" w:rsidRDefault="0092494B" w:rsidP="0092494B">
      <w:pPr>
        <w:pStyle w:val="ListParagraph"/>
        <w:rPr>
          <w:lang w:val="en-US"/>
        </w:rPr>
      </w:pPr>
    </w:p>
    <w:p w:rsidR="0092494B" w:rsidRDefault="0092494B" w:rsidP="0092494B">
      <w:pPr>
        <w:pStyle w:val="ListParagraph"/>
        <w:rPr>
          <w:lang w:val="en-US"/>
        </w:rPr>
      </w:pPr>
      <w:r w:rsidRPr="0092494B">
        <w:rPr>
          <w:b/>
          <w:lang w:val="en-US"/>
        </w:rPr>
        <w:t>Example 1:</w:t>
      </w:r>
      <w:r>
        <w:rPr>
          <w:lang w:val="en-US"/>
        </w:rPr>
        <w:t xml:space="preserve">         (3 + 7</w:t>
      </w:r>
      <w:r w:rsidRPr="0092494B">
        <w:rPr>
          <w:b/>
          <w:i/>
          <w:lang w:val="en-US"/>
        </w:rPr>
        <w:t>i</w:t>
      </w:r>
      <w:r>
        <w:rPr>
          <w:lang w:val="en-US"/>
        </w:rPr>
        <w:t>)  + (4 – 6</w:t>
      </w:r>
      <w:r w:rsidRPr="0092494B">
        <w:rPr>
          <w:b/>
          <w:i/>
          <w:lang w:val="en-US"/>
        </w:rPr>
        <w:t>i</w:t>
      </w:r>
      <w:r>
        <w:rPr>
          <w:lang w:val="en-US"/>
        </w:rPr>
        <w:t>)  =  3 + 7</w:t>
      </w:r>
      <w:r w:rsidRPr="0092494B">
        <w:rPr>
          <w:b/>
          <w:i/>
          <w:lang w:val="en-US"/>
        </w:rPr>
        <w:t>i</w:t>
      </w:r>
      <w:r>
        <w:rPr>
          <w:lang w:val="en-US"/>
        </w:rPr>
        <w:t xml:space="preserve">  +  4 – 6</w:t>
      </w:r>
      <w:r w:rsidRPr="0092494B">
        <w:rPr>
          <w:b/>
          <w:i/>
          <w:lang w:val="en-US"/>
        </w:rPr>
        <w:t>i</w:t>
      </w:r>
      <w:r>
        <w:rPr>
          <w:lang w:val="en-US"/>
        </w:rPr>
        <w:t>……….[Remove brackets]</w:t>
      </w:r>
    </w:p>
    <w:p w:rsidR="0092494B" w:rsidRDefault="0092494B" w:rsidP="0092494B">
      <w:pPr>
        <w:pStyle w:val="ListParagraph"/>
        <w:rPr>
          <w:lang w:val="en-US"/>
        </w:rPr>
      </w:pPr>
      <w:r>
        <w:rPr>
          <w:lang w:val="en-US"/>
        </w:rPr>
        <w:t xml:space="preserve">                                                          = (3 + 4)  + (7</w:t>
      </w:r>
      <w:r w:rsidRPr="0092494B">
        <w:rPr>
          <w:b/>
          <w:i/>
          <w:lang w:val="en-US"/>
        </w:rPr>
        <w:t>i</w:t>
      </w:r>
      <w:r>
        <w:rPr>
          <w:lang w:val="en-US"/>
        </w:rPr>
        <w:t xml:space="preserve"> – 6</w:t>
      </w:r>
      <w:r w:rsidRPr="0092494B">
        <w:rPr>
          <w:b/>
          <w:i/>
          <w:lang w:val="en-US"/>
        </w:rPr>
        <w:t>i</w:t>
      </w:r>
      <w:r>
        <w:rPr>
          <w:lang w:val="en-US"/>
        </w:rPr>
        <w:t>) ……..[Collect like terms]</w:t>
      </w:r>
    </w:p>
    <w:p w:rsidR="0092494B" w:rsidRPr="00164E19" w:rsidRDefault="0092494B" w:rsidP="0092494B">
      <w:pPr>
        <w:pStyle w:val="ListParagraph"/>
        <w:rPr>
          <w:lang w:val="en-US"/>
        </w:rPr>
      </w:pPr>
      <w:r>
        <w:rPr>
          <w:lang w:val="en-US"/>
        </w:rPr>
        <w:t xml:space="preserve">                                                          =  </w:t>
      </w:r>
      <w:r w:rsidRPr="0092494B">
        <w:rPr>
          <w:b/>
          <w:lang w:val="en-US"/>
        </w:rPr>
        <w:t>7  +</w:t>
      </w:r>
      <w:r w:rsidRPr="0092494B">
        <w:rPr>
          <w:b/>
          <w:i/>
          <w:lang w:val="en-US"/>
        </w:rPr>
        <w:t xml:space="preserve"> i</w:t>
      </w:r>
      <w:r w:rsidR="00164E19">
        <w:rPr>
          <w:lang w:val="en-US"/>
        </w:rPr>
        <w:t>…………………[Simplify]…</w:t>
      </w:r>
    </w:p>
    <w:p w:rsidR="00F63658" w:rsidRDefault="00F63658" w:rsidP="0092494B">
      <w:pPr>
        <w:pStyle w:val="ListParagraph"/>
        <w:rPr>
          <w:i/>
          <w:lang w:val="en-US"/>
        </w:rPr>
      </w:pPr>
    </w:p>
    <w:p w:rsidR="00B302DD" w:rsidRDefault="00164E19" w:rsidP="00693C06">
      <w:pPr>
        <w:ind w:left="360"/>
        <w:rPr>
          <w:lang w:val="en-US"/>
        </w:rPr>
      </w:pPr>
      <w:r>
        <w:rPr>
          <w:lang w:val="en-US"/>
        </w:rPr>
        <w:t xml:space="preserve">       </w:t>
      </w:r>
      <w:r w:rsidRPr="00164E19">
        <w:rPr>
          <w:b/>
          <w:lang w:val="en-US"/>
        </w:rPr>
        <w:t xml:space="preserve">Example </w:t>
      </w:r>
      <w:r w:rsidR="00B76CCE">
        <w:rPr>
          <w:b/>
          <w:lang w:val="en-US"/>
        </w:rPr>
        <w:t>2</w:t>
      </w:r>
      <w:r w:rsidRPr="00164E19">
        <w:rPr>
          <w:b/>
          <w:lang w:val="en-US"/>
        </w:rPr>
        <w:t>:</w:t>
      </w:r>
      <w:r>
        <w:rPr>
          <w:lang w:val="en-US"/>
        </w:rPr>
        <w:t xml:space="preserve">          (4 + </w:t>
      </w:r>
      <w:r w:rsidRPr="00164E19">
        <w:rPr>
          <w:b/>
          <w:i/>
          <w:lang w:val="en-US"/>
        </w:rPr>
        <w:t>7i</w:t>
      </w:r>
      <w:r>
        <w:rPr>
          <w:lang w:val="en-US"/>
        </w:rPr>
        <w:t>) – (2 – 5</w:t>
      </w:r>
      <w:r w:rsidRPr="00164E19">
        <w:rPr>
          <w:b/>
          <w:i/>
          <w:lang w:val="en-US"/>
        </w:rPr>
        <w:t>i</w:t>
      </w:r>
      <w:r>
        <w:rPr>
          <w:lang w:val="en-US"/>
        </w:rPr>
        <w:t>)   =  4 + 7</w:t>
      </w:r>
      <w:r w:rsidRPr="00164E19">
        <w:rPr>
          <w:b/>
          <w:i/>
          <w:lang w:val="en-US"/>
        </w:rPr>
        <w:t>i</w:t>
      </w:r>
      <w:r>
        <w:rPr>
          <w:lang w:val="en-US"/>
        </w:rPr>
        <w:t xml:space="preserve">  – 2  + 5</w:t>
      </w:r>
      <w:r w:rsidRPr="00164E19">
        <w:rPr>
          <w:b/>
          <w:i/>
          <w:lang w:val="en-US"/>
        </w:rPr>
        <w:t>i</w:t>
      </w:r>
      <w:r>
        <w:rPr>
          <w:lang w:val="en-US"/>
        </w:rPr>
        <w:t>……….[Remove brackets]</w:t>
      </w:r>
    </w:p>
    <w:p w:rsidR="00164E19" w:rsidRDefault="00164E19" w:rsidP="00693C06">
      <w:pPr>
        <w:ind w:left="360"/>
        <w:rPr>
          <w:lang w:val="en-US"/>
        </w:rPr>
      </w:pPr>
      <w:r>
        <w:rPr>
          <w:lang w:val="en-US"/>
        </w:rPr>
        <w:t xml:space="preserve">                                                                    = (4 – 2) + (</w:t>
      </w:r>
      <w:r w:rsidRPr="00164E19">
        <w:rPr>
          <w:b/>
          <w:i/>
          <w:lang w:val="en-US"/>
        </w:rPr>
        <w:t>7i</w:t>
      </w:r>
      <w:r>
        <w:rPr>
          <w:lang w:val="en-US"/>
        </w:rPr>
        <w:t xml:space="preserve"> + 5</w:t>
      </w:r>
      <w:r w:rsidRPr="00164E19">
        <w:rPr>
          <w:b/>
          <w:i/>
          <w:lang w:val="en-US"/>
        </w:rPr>
        <w:t>i</w:t>
      </w:r>
      <w:r>
        <w:rPr>
          <w:lang w:val="en-US"/>
        </w:rPr>
        <w:t>)…….[Collect like terms]</w:t>
      </w:r>
    </w:p>
    <w:p w:rsidR="00164E19" w:rsidRDefault="00164E19" w:rsidP="00693C06">
      <w:pPr>
        <w:ind w:left="360"/>
        <w:rPr>
          <w:lang w:val="en-US"/>
        </w:rPr>
      </w:pPr>
      <w:r>
        <w:rPr>
          <w:lang w:val="en-US"/>
        </w:rPr>
        <w:t xml:space="preserve">                                                                    =   2  + 12</w:t>
      </w:r>
      <w:r w:rsidRPr="00164E19">
        <w:rPr>
          <w:b/>
          <w:i/>
          <w:lang w:val="en-US"/>
        </w:rPr>
        <w:t>i</w:t>
      </w:r>
      <w:r>
        <w:rPr>
          <w:lang w:val="en-US"/>
        </w:rPr>
        <w:t xml:space="preserve"> …………….[Simplify]</w:t>
      </w:r>
    </w:p>
    <w:p w:rsidR="00164E19" w:rsidRDefault="00164E19" w:rsidP="00164E19">
      <w:pPr>
        <w:ind w:left="360"/>
        <w:rPr>
          <w:b/>
          <w:i/>
          <w:lang w:val="en-US"/>
        </w:rPr>
      </w:pPr>
      <w:r>
        <w:rPr>
          <w:lang w:val="en-US"/>
        </w:rPr>
        <w:t xml:space="preserve"> </w:t>
      </w:r>
      <w:r w:rsidRPr="00164E19">
        <w:rPr>
          <w:b/>
          <w:lang w:val="en-US"/>
        </w:rPr>
        <w:t xml:space="preserve">Example </w:t>
      </w:r>
      <w:r w:rsidR="00B76CCE">
        <w:rPr>
          <w:b/>
          <w:lang w:val="en-US"/>
        </w:rPr>
        <w:t>3</w:t>
      </w:r>
      <w:r w:rsidRPr="00164E19">
        <w:rPr>
          <w:b/>
          <w:lang w:val="en-US"/>
        </w:rPr>
        <w:t>:</w:t>
      </w:r>
      <w:r>
        <w:rPr>
          <w:lang w:val="en-US"/>
        </w:rPr>
        <w:t xml:space="preserve">              From 7 + 2</w:t>
      </w:r>
      <w:r w:rsidRPr="00164E19">
        <w:rPr>
          <w:b/>
          <w:i/>
          <w:lang w:val="en-US"/>
        </w:rPr>
        <w:t>i</w:t>
      </w:r>
      <w:r>
        <w:rPr>
          <w:lang w:val="en-US"/>
        </w:rPr>
        <w:t xml:space="preserve"> </w:t>
      </w:r>
      <w:r w:rsidRPr="00164E19">
        <w:rPr>
          <w:b/>
          <w:lang w:val="en-US"/>
        </w:rPr>
        <w:t>subtract</w:t>
      </w:r>
      <w:r>
        <w:rPr>
          <w:lang w:val="en-US"/>
        </w:rPr>
        <w:t xml:space="preserve"> 8 – 4</w:t>
      </w:r>
      <w:r w:rsidRPr="00164E19">
        <w:rPr>
          <w:b/>
          <w:i/>
          <w:lang w:val="en-US"/>
        </w:rPr>
        <w:t>i</w:t>
      </w:r>
    </w:p>
    <w:p w:rsidR="00164E19" w:rsidRDefault="00164E19" w:rsidP="00164E19">
      <w:pPr>
        <w:ind w:left="360"/>
        <w:rPr>
          <w:lang w:val="en-US"/>
        </w:rPr>
      </w:pPr>
      <w:r w:rsidRPr="00537D0D">
        <w:rPr>
          <w:b/>
          <w:lang w:val="en-US"/>
        </w:rPr>
        <w:t>Solution:</w:t>
      </w:r>
      <w:r>
        <w:rPr>
          <w:lang w:val="en-US"/>
        </w:rPr>
        <w:t xml:space="preserve">         Identify the </w:t>
      </w:r>
      <w:r w:rsidRPr="00B76CCE">
        <w:rPr>
          <w:b/>
          <w:i/>
          <w:lang w:val="en-US"/>
        </w:rPr>
        <w:t>subtrahend</w:t>
      </w:r>
      <w:r w:rsidRPr="00B76CCE">
        <w:rPr>
          <w:b/>
          <w:lang w:val="en-US"/>
        </w:rPr>
        <w:t xml:space="preserve"> </w:t>
      </w:r>
      <w:r>
        <w:rPr>
          <w:lang w:val="en-US"/>
        </w:rPr>
        <w:t xml:space="preserve">and the </w:t>
      </w:r>
      <w:r w:rsidRPr="00B76CCE">
        <w:rPr>
          <w:b/>
          <w:i/>
          <w:lang w:val="en-US"/>
        </w:rPr>
        <w:t>minuend</w:t>
      </w:r>
      <w:r>
        <w:rPr>
          <w:lang w:val="en-US"/>
        </w:rPr>
        <w:t xml:space="preserve"> first.</w:t>
      </w:r>
    </w:p>
    <w:p w:rsidR="00164E19" w:rsidRDefault="00164E19" w:rsidP="00164E19">
      <w:pPr>
        <w:ind w:left="360"/>
        <w:rPr>
          <w:lang w:val="en-US"/>
        </w:rPr>
      </w:pPr>
      <w:r>
        <w:rPr>
          <w:b/>
          <w:i/>
          <w:lang w:val="en-US"/>
        </w:rPr>
        <w:t xml:space="preserve">                        </w:t>
      </w:r>
      <w:r>
        <w:rPr>
          <w:lang w:val="en-US"/>
        </w:rPr>
        <w:t xml:space="preserve">Then proceed as follows:  </w:t>
      </w:r>
    </w:p>
    <w:p w:rsidR="00164E19" w:rsidRDefault="00164E19" w:rsidP="00164E19">
      <w:pPr>
        <w:ind w:left="360"/>
        <w:rPr>
          <w:lang w:val="en-US"/>
        </w:rPr>
      </w:pPr>
      <w:r>
        <w:rPr>
          <w:lang w:val="en-US"/>
        </w:rPr>
        <w:t xml:space="preserve">                         7 + 2</w:t>
      </w:r>
      <w:r w:rsidRPr="00164E19">
        <w:rPr>
          <w:b/>
          <w:i/>
          <w:lang w:val="en-US"/>
        </w:rPr>
        <w:t>i</w:t>
      </w:r>
      <w:r>
        <w:rPr>
          <w:lang w:val="en-US"/>
        </w:rPr>
        <w:t xml:space="preserve"> – (8 – </w:t>
      </w:r>
      <w:r w:rsidRPr="00164E19">
        <w:rPr>
          <w:lang w:val="en-US"/>
        </w:rPr>
        <w:t>4</w:t>
      </w:r>
      <w:r w:rsidRPr="00164E19">
        <w:rPr>
          <w:b/>
          <w:i/>
          <w:lang w:val="en-US"/>
        </w:rPr>
        <w:t>i</w:t>
      </w:r>
      <w:r>
        <w:rPr>
          <w:lang w:val="en-US"/>
        </w:rPr>
        <w:t>)  =  7 + 2i  – 8 + 4i</w:t>
      </w:r>
      <w:r w:rsidR="000F6229">
        <w:rPr>
          <w:lang w:val="en-US"/>
        </w:rPr>
        <w:t>……………….[Remove brackets]</w:t>
      </w:r>
    </w:p>
    <w:p w:rsidR="00164E19" w:rsidRDefault="00164E19" w:rsidP="00164E19">
      <w:pPr>
        <w:ind w:left="360"/>
        <w:rPr>
          <w:lang w:val="en-US"/>
        </w:rPr>
      </w:pPr>
      <w:r>
        <w:rPr>
          <w:lang w:val="en-US"/>
        </w:rPr>
        <w:t xml:space="preserve">                                                     =  7 – 8  + (2i + 4i)</w:t>
      </w:r>
      <w:r w:rsidR="000F6229">
        <w:rPr>
          <w:lang w:val="en-US"/>
        </w:rPr>
        <w:t>……………[Collect like terms]</w:t>
      </w:r>
    </w:p>
    <w:p w:rsidR="00164E19" w:rsidRDefault="00164E19" w:rsidP="00164E19">
      <w:pPr>
        <w:ind w:left="360"/>
        <w:rPr>
          <w:lang w:val="en-US"/>
        </w:rPr>
      </w:pPr>
      <w:r>
        <w:rPr>
          <w:lang w:val="en-US"/>
        </w:rPr>
        <w:t xml:space="preserve">                                                     =  </w:t>
      </w:r>
      <w:r w:rsidRPr="000F6229">
        <w:rPr>
          <w:b/>
          <w:lang w:val="en-US"/>
        </w:rPr>
        <w:t>– 1 + 6</w:t>
      </w:r>
      <w:r w:rsidRPr="000F6229">
        <w:rPr>
          <w:b/>
          <w:i/>
          <w:lang w:val="en-US"/>
        </w:rPr>
        <w:t>i</w:t>
      </w:r>
      <w:r w:rsidR="000F6229">
        <w:rPr>
          <w:lang w:val="en-US"/>
        </w:rPr>
        <w:t xml:space="preserve"> ……………………[Simplify]</w:t>
      </w:r>
    </w:p>
    <w:p w:rsidR="00487322" w:rsidRDefault="00487322" w:rsidP="009166D7">
      <w:pPr>
        <w:jc w:val="both"/>
        <w:rPr>
          <w:lang w:val="en-US"/>
        </w:rPr>
      </w:pPr>
      <w:r>
        <w:rPr>
          <w:lang w:val="en-US"/>
        </w:rPr>
        <w:t xml:space="preserve">       </w:t>
      </w:r>
    </w:p>
    <w:p w:rsidR="00164E19" w:rsidRDefault="004F3715" w:rsidP="00537D0D">
      <w:pPr>
        <w:pStyle w:val="Heading2"/>
        <w:rPr>
          <w:lang w:val="en-US"/>
        </w:rPr>
      </w:pPr>
      <w:r>
        <w:rPr>
          <w:lang w:val="en-US"/>
        </w:rPr>
        <w:t>Activity 4:</w:t>
      </w:r>
    </w:p>
    <w:p w:rsidR="004F3715" w:rsidRDefault="004F3715" w:rsidP="00E855E3">
      <w:pPr>
        <w:pStyle w:val="ListParagraph"/>
        <w:numPr>
          <w:ilvl w:val="0"/>
          <w:numId w:val="7"/>
        </w:numPr>
        <w:rPr>
          <w:lang w:val="en-US"/>
        </w:rPr>
      </w:pPr>
      <w:r>
        <w:rPr>
          <w:lang w:val="en-US"/>
        </w:rPr>
        <w:t>Simplify each of the following expressions</w:t>
      </w:r>
    </w:p>
    <w:tbl>
      <w:tblPr>
        <w:tblStyle w:val="TableGrid"/>
        <w:tblW w:w="0" w:type="auto"/>
        <w:tblInd w:w="360" w:type="dxa"/>
        <w:tblLook w:val="04A0" w:firstRow="1" w:lastRow="0" w:firstColumn="1" w:lastColumn="0" w:noHBand="0" w:noVBand="1"/>
      </w:tblPr>
      <w:tblGrid>
        <w:gridCol w:w="628"/>
        <w:gridCol w:w="2834"/>
        <w:gridCol w:w="426"/>
        <w:gridCol w:w="3037"/>
      </w:tblGrid>
      <w:tr w:rsidR="004F3715" w:rsidTr="004F3715">
        <w:tc>
          <w:tcPr>
            <w:tcW w:w="628" w:type="dxa"/>
          </w:tcPr>
          <w:p w:rsidR="004F3715" w:rsidRDefault="004F3715" w:rsidP="004F3715">
            <w:pPr>
              <w:rPr>
                <w:lang w:val="en-US"/>
              </w:rPr>
            </w:pPr>
            <w:r>
              <w:rPr>
                <w:lang w:val="en-US"/>
              </w:rPr>
              <w:t>a)</w:t>
            </w:r>
          </w:p>
        </w:tc>
        <w:tc>
          <w:tcPr>
            <w:tcW w:w="2834" w:type="dxa"/>
          </w:tcPr>
          <w:p w:rsidR="004F3715" w:rsidRDefault="004F3715" w:rsidP="004F3715">
            <w:pPr>
              <w:rPr>
                <w:lang w:val="en-US"/>
              </w:rPr>
            </w:pPr>
            <w:r>
              <w:rPr>
                <w:lang w:val="en-US"/>
              </w:rPr>
              <w:t>(8 + 4</w:t>
            </w:r>
            <w:r w:rsidRPr="003E725F">
              <w:rPr>
                <w:b/>
                <w:i/>
                <w:lang w:val="en-US"/>
              </w:rPr>
              <w:t>i</w:t>
            </w:r>
            <w:r>
              <w:rPr>
                <w:lang w:val="en-US"/>
              </w:rPr>
              <w:t>) + (2 – 6</w:t>
            </w:r>
            <w:r w:rsidRPr="003E725F">
              <w:rPr>
                <w:b/>
                <w:i/>
                <w:lang w:val="en-US"/>
              </w:rPr>
              <w:t>i</w:t>
            </w:r>
            <w:r>
              <w:rPr>
                <w:lang w:val="en-US"/>
              </w:rPr>
              <w:t>)</w:t>
            </w:r>
          </w:p>
        </w:tc>
        <w:tc>
          <w:tcPr>
            <w:tcW w:w="426" w:type="dxa"/>
          </w:tcPr>
          <w:p w:rsidR="004F3715" w:rsidRDefault="004F3715" w:rsidP="004F3715">
            <w:pPr>
              <w:rPr>
                <w:lang w:val="en-US"/>
              </w:rPr>
            </w:pPr>
            <w:r>
              <w:rPr>
                <w:lang w:val="en-US"/>
              </w:rPr>
              <w:t>b)</w:t>
            </w:r>
          </w:p>
        </w:tc>
        <w:tc>
          <w:tcPr>
            <w:tcW w:w="3037" w:type="dxa"/>
          </w:tcPr>
          <w:p w:rsidR="004F3715" w:rsidRDefault="004F3715" w:rsidP="004F3715">
            <w:pPr>
              <w:rPr>
                <w:lang w:val="en-US"/>
              </w:rPr>
            </w:pPr>
            <w:r>
              <w:rPr>
                <w:lang w:val="en-US"/>
              </w:rPr>
              <w:t>(– 7 + 3</w:t>
            </w:r>
            <w:r w:rsidRPr="003E725F">
              <w:rPr>
                <w:b/>
                <w:i/>
                <w:lang w:val="en-US"/>
              </w:rPr>
              <w:t>i</w:t>
            </w:r>
            <w:r>
              <w:rPr>
                <w:lang w:val="en-US"/>
              </w:rPr>
              <w:t>) +(8 –4</w:t>
            </w:r>
            <w:r w:rsidRPr="003E725F">
              <w:rPr>
                <w:b/>
                <w:i/>
                <w:lang w:val="en-US"/>
              </w:rPr>
              <w:t>i</w:t>
            </w:r>
            <w:r>
              <w:rPr>
                <w:lang w:val="en-US"/>
              </w:rPr>
              <w:t>)</w:t>
            </w:r>
          </w:p>
        </w:tc>
      </w:tr>
      <w:tr w:rsidR="004F3715" w:rsidTr="004F3715">
        <w:tc>
          <w:tcPr>
            <w:tcW w:w="628" w:type="dxa"/>
          </w:tcPr>
          <w:p w:rsidR="004F3715" w:rsidRDefault="004F3715" w:rsidP="004F3715">
            <w:pPr>
              <w:rPr>
                <w:lang w:val="en-US"/>
              </w:rPr>
            </w:pPr>
            <w:r>
              <w:rPr>
                <w:lang w:val="en-US"/>
              </w:rPr>
              <w:t>c)</w:t>
            </w:r>
          </w:p>
        </w:tc>
        <w:tc>
          <w:tcPr>
            <w:tcW w:w="2834" w:type="dxa"/>
          </w:tcPr>
          <w:p w:rsidR="004F3715" w:rsidRDefault="003E725F" w:rsidP="004F3715">
            <w:pPr>
              <w:rPr>
                <w:lang w:val="en-US"/>
              </w:rPr>
            </w:pPr>
            <w:r>
              <w:rPr>
                <w:lang w:val="en-US"/>
              </w:rPr>
              <w:t>2–4</w:t>
            </w:r>
            <w:r w:rsidRPr="003E725F">
              <w:rPr>
                <w:b/>
                <w:i/>
                <w:lang w:val="en-US"/>
              </w:rPr>
              <w:t>i</w:t>
            </w:r>
            <w:r>
              <w:rPr>
                <w:lang w:val="en-US"/>
              </w:rPr>
              <w:t xml:space="preserve"> + 3(–1 + 2</w:t>
            </w:r>
            <w:r w:rsidRPr="003E725F">
              <w:rPr>
                <w:b/>
                <w:i/>
                <w:lang w:val="en-US"/>
              </w:rPr>
              <w:t>i</w:t>
            </w:r>
            <w:r>
              <w:rPr>
                <w:lang w:val="en-US"/>
              </w:rPr>
              <w:t>)</w:t>
            </w:r>
          </w:p>
        </w:tc>
        <w:tc>
          <w:tcPr>
            <w:tcW w:w="426" w:type="dxa"/>
          </w:tcPr>
          <w:p w:rsidR="004F3715" w:rsidRDefault="003E725F" w:rsidP="004F3715">
            <w:pPr>
              <w:rPr>
                <w:lang w:val="en-US"/>
              </w:rPr>
            </w:pPr>
            <w:r>
              <w:rPr>
                <w:lang w:val="en-US"/>
              </w:rPr>
              <w:t>d)</w:t>
            </w:r>
          </w:p>
        </w:tc>
        <w:tc>
          <w:tcPr>
            <w:tcW w:w="3037" w:type="dxa"/>
          </w:tcPr>
          <w:p w:rsidR="004F3715" w:rsidRDefault="003E725F" w:rsidP="004F3715">
            <w:pPr>
              <w:rPr>
                <w:lang w:val="en-US"/>
              </w:rPr>
            </w:pPr>
            <w:r>
              <w:rPr>
                <w:lang w:val="en-US"/>
              </w:rPr>
              <w:t>4(–2 + 5</w:t>
            </w:r>
            <w:r w:rsidRPr="003E725F">
              <w:rPr>
                <w:b/>
                <w:i/>
                <w:lang w:val="en-US"/>
              </w:rPr>
              <w:t>i</w:t>
            </w:r>
            <w:r>
              <w:rPr>
                <w:lang w:val="en-US"/>
              </w:rPr>
              <w:t>) + 5(7</w:t>
            </w:r>
            <w:r w:rsidRPr="003E725F">
              <w:rPr>
                <w:b/>
                <w:i/>
                <w:lang w:val="en-US"/>
              </w:rPr>
              <w:t>i</w:t>
            </w:r>
            <w:r>
              <w:rPr>
                <w:lang w:val="en-US"/>
              </w:rPr>
              <w:t xml:space="preserve"> + 2)</w:t>
            </w:r>
          </w:p>
        </w:tc>
      </w:tr>
      <w:tr w:rsidR="003E725F" w:rsidTr="004F3715">
        <w:tc>
          <w:tcPr>
            <w:tcW w:w="628" w:type="dxa"/>
          </w:tcPr>
          <w:p w:rsidR="003E725F" w:rsidRDefault="003E725F" w:rsidP="004F3715">
            <w:pPr>
              <w:rPr>
                <w:lang w:val="en-US"/>
              </w:rPr>
            </w:pPr>
            <w:r>
              <w:rPr>
                <w:lang w:val="en-US"/>
              </w:rPr>
              <w:t>e)</w:t>
            </w:r>
          </w:p>
        </w:tc>
        <w:tc>
          <w:tcPr>
            <w:tcW w:w="2834" w:type="dxa"/>
          </w:tcPr>
          <w:p w:rsidR="003E725F" w:rsidRDefault="003E725F" w:rsidP="004F3715">
            <w:pPr>
              <w:rPr>
                <w:lang w:val="en-US"/>
              </w:rPr>
            </w:pPr>
            <w:r>
              <w:rPr>
                <w:lang w:val="en-US"/>
              </w:rPr>
              <w:t>8 +3</w:t>
            </w:r>
            <w:r w:rsidRPr="003E725F">
              <w:rPr>
                <w:b/>
                <w:i/>
                <w:lang w:val="en-US"/>
              </w:rPr>
              <w:t xml:space="preserve">i </w:t>
            </w:r>
            <w:r>
              <w:rPr>
                <w:lang w:val="en-US"/>
              </w:rPr>
              <w:t>– 7 – 2</w:t>
            </w:r>
            <w:r w:rsidRPr="003E725F">
              <w:rPr>
                <w:b/>
                <w:i/>
                <w:lang w:val="en-US"/>
              </w:rPr>
              <w:t>i</w:t>
            </w:r>
          </w:p>
        </w:tc>
        <w:tc>
          <w:tcPr>
            <w:tcW w:w="426" w:type="dxa"/>
          </w:tcPr>
          <w:p w:rsidR="003E725F" w:rsidRDefault="003E725F" w:rsidP="004F3715">
            <w:pPr>
              <w:rPr>
                <w:lang w:val="en-US"/>
              </w:rPr>
            </w:pPr>
            <w:r>
              <w:rPr>
                <w:lang w:val="en-US"/>
              </w:rPr>
              <w:t>f)</w:t>
            </w:r>
          </w:p>
        </w:tc>
        <w:tc>
          <w:tcPr>
            <w:tcW w:w="3037" w:type="dxa"/>
          </w:tcPr>
          <w:p w:rsidR="003E725F" w:rsidRDefault="003E725F" w:rsidP="004F3715">
            <w:pPr>
              <w:rPr>
                <w:lang w:val="en-US"/>
              </w:rPr>
            </w:pPr>
            <w:r>
              <w:rPr>
                <w:lang w:val="en-US"/>
              </w:rPr>
              <w:t>(7 + 6</w:t>
            </w:r>
            <w:r w:rsidRPr="003E725F">
              <w:rPr>
                <w:b/>
                <w:i/>
                <w:lang w:val="en-US"/>
              </w:rPr>
              <w:t>i</w:t>
            </w:r>
            <w:r>
              <w:rPr>
                <w:lang w:val="en-US"/>
              </w:rPr>
              <w:t>) – (4 – 2</w:t>
            </w:r>
            <w:r w:rsidRPr="003E725F">
              <w:rPr>
                <w:b/>
                <w:i/>
                <w:lang w:val="en-US"/>
              </w:rPr>
              <w:t>i</w:t>
            </w:r>
            <w:r>
              <w:rPr>
                <w:lang w:val="en-US"/>
              </w:rPr>
              <w:t>)</w:t>
            </w:r>
          </w:p>
        </w:tc>
      </w:tr>
      <w:tr w:rsidR="003E725F" w:rsidTr="004F3715">
        <w:tc>
          <w:tcPr>
            <w:tcW w:w="628" w:type="dxa"/>
          </w:tcPr>
          <w:p w:rsidR="003E725F" w:rsidRDefault="003E725F" w:rsidP="004F3715">
            <w:pPr>
              <w:rPr>
                <w:lang w:val="en-US"/>
              </w:rPr>
            </w:pPr>
            <w:r>
              <w:rPr>
                <w:lang w:val="en-US"/>
              </w:rPr>
              <w:lastRenderedPageBreak/>
              <w:t>g)</w:t>
            </w:r>
          </w:p>
        </w:tc>
        <w:tc>
          <w:tcPr>
            <w:tcW w:w="2834" w:type="dxa"/>
          </w:tcPr>
          <w:p w:rsidR="003E725F" w:rsidRDefault="003E725F" w:rsidP="004F3715">
            <w:pPr>
              <w:rPr>
                <w:lang w:val="en-US"/>
              </w:rPr>
            </w:pPr>
            <w:r>
              <w:rPr>
                <w:lang w:val="en-US"/>
              </w:rPr>
              <w:t>2(9 – 3</w:t>
            </w:r>
            <w:r w:rsidRPr="003E725F">
              <w:rPr>
                <w:b/>
                <w:i/>
                <w:lang w:val="en-US"/>
              </w:rPr>
              <w:t>i</w:t>
            </w:r>
            <w:r>
              <w:rPr>
                <w:lang w:val="en-US"/>
              </w:rPr>
              <w:t>) – 4(2 – 6</w:t>
            </w:r>
            <w:r w:rsidRPr="003E725F">
              <w:rPr>
                <w:b/>
                <w:i/>
                <w:lang w:val="en-US"/>
              </w:rPr>
              <w:t>i</w:t>
            </w:r>
            <w:r>
              <w:rPr>
                <w:lang w:val="en-US"/>
              </w:rPr>
              <w:t>)</w:t>
            </w:r>
          </w:p>
        </w:tc>
        <w:tc>
          <w:tcPr>
            <w:tcW w:w="426" w:type="dxa"/>
          </w:tcPr>
          <w:p w:rsidR="003E725F" w:rsidRDefault="003E725F" w:rsidP="004F3715">
            <w:pPr>
              <w:rPr>
                <w:lang w:val="en-US"/>
              </w:rPr>
            </w:pPr>
            <w:r>
              <w:rPr>
                <w:lang w:val="en-US"/>
              </w:rPr>
              <w:t>h)</w:t>
            </w:r>
          </w:p>
        </w:tc>
        <w:tc>
          <w:tcPr>
            <w:tcW w:w="3037" w:type="dxa"/>
          </w:tcPr>
          <w:p w:rsidR="003E725F" w:rsidRDefault="003E725F" w:rsidP="004F3715">
            <w:pPr>
              <w:rPr>
                <w:lang w:val="en-US"/>
              </w:rPr>
            </w:pPr>
            <w:r>
              <w:rPr>
                <w:lang w:val="en-US"/>
              </w:rPr>
              <w:t>24 + 3</w:t>
            </w:r>
            <w:r w:rsidRPr="003E725F">
              <w:rPr>
                <w:b/>
                <w:i/>
                <w:lang w:val="en-US"/>
              </w:rPr>
              <w:t>i</w:t>
            </w:r>
            <w:r>
              <w:rPr>
                <w:lang w:val="en-US"/>
              </w:rPr>
              <w:t xml:space="preserve"> + 2(5</w:t>
            </w:r>
            <w:r w:rsidRPr="003E725F">
              <w:rPr>
                <w:b/>
                <w:i/>
                <w:lang w:val="en-US"/>
              </w:rPr>
              <w:t>i</w:t>
            </w:r>
            <w:r>
              <w:rPr>
                <w:lang w:val="en-US"/>
              </w:rPr>
              <w:t xml:space="preserve"> – 3)</w:t>
            </w:r>
          </w:p>
        </w:tc>
      </w:tr>
    </w:tbl>
    <w:p w:rsidR="003E725F" w:rsidRDefault="003E725F" w:rsidP="00E855E3">
      <w:pPr>
        <w:pStyle w:val="ListParagraph"/>
        <w:numPr>
          <w:ilvl w:val="0"/>
          <w:numId w:val="7"/>
        </w:numPr>
        <w:rPr>
          <w:lang w:val="en-US"/>
        </w:rPr>
      </w:pPr>
      <w:r>
        <w:rPr>
          <w:lang w:val="en-US"/>
        </w:rPr>
        <w:t xml:space="preserve">Determine the values of </w:t>
      </w:r>
      <w:r w:rsidRPr="003E725F">
        <w:rPr>
          <w:b/>
          <w:i/>
          <w:lang w:val="en-US"/>
        </w:rPr>
        <w:t>x</w:t>
      </w:r>
      <w:r>
        <w:rPr>
          <w:lang w:val="en-US"/>
        </w:rPr>
        <w:t xml:space="preserve"> and </w:t>
      </w:r>
      <w:r w:rsidRPr="003E725F">
        <w:rPr>
          <w:b/>
          <w:i/>
          <w:lang w:val="en-US"/>
        </w:rPr>
        <w:t>y</w:t>
      </w:r>
      <w:r>
        <w:rPr>
          <w:lang w:val="en-US"/>
        </w:rPr>
        <w:t xml:space="preserve"> in each of the following equations.</w:t>
      </w:r>
    </w:p>
    <w:p w:rsidR="003E725F" w:rsidRDefault="003E725F" w:rsidP="00E855E3">
      <w:pPr>
        <w:pStyle w:val="ListParagraph"/>
        <w:numPr>
          <w:ilvl w:val="0"/>
          <w:numId w:val="8"/>
        </w:numPr>
        <w:rPr>
          <w:lang w:val="en-US"/>
        </w:rPr>
      </w:pPr>
      <w:r>
        <w:rPr>
          <w:lang w:val="en-US"/>
        </w:rPr>
        <w:t xml:space="preserve"> </w:t>
      </w:r>
      <w:r>
        <w:rPr>
          <w:b/>
          <w:i/>
          <w:lang w:val="en-US"/>
        </w:rPr>
        <w:t>x</w:t>
      </w:r>
      <w:r>
        <w:rPr>
          <w:lang w:val="en-US"/>
        </w:rPr>
        <w:t xml:space="preserve"> + </w:t>
      </w:r>
      <w:r w:rsidR="0052017D" w:rsidRPr="0052017D">
        <w:rPr>
          <w:b/>
          <w:i/>
          <w:lang w:val="en-US"/>
        </w:rPr>
        <w:t>y</w:t>
      </w:r>
      <w:r w:rsidRPr="003E725F">
        <w:rPr>
          <w:b/>
          <w:i/>
          <w:lang w:val="en-US"/>
        </w:rPr>
        <w:t>i</w:t>
      </w:r>
      <w:r>
        <w:rPr>
          <w:lang w:val="en-US"/>
        </w:rPr>
        <w:t xml:space="preserve">  = 4  – 2</w:t>
      </w:r>
      <w:r w:rsidRPr="003E725F">
        <w:rPr>
          <w:b/>
          <w:i/>
          <w:lang w:val="en-US"/>
        </w:rPr>
        <w:t>i</w:t>
      </w:r>
    </w:p>
    <w:p w:rsidR="003E725F" w:rsidRDefault="003E725F" w:rsidP="00E855E3">
      <w:pPr>
        <w:pStyle w:val="ListParagraph"/>
        <w:numPr>
          <w:ilvl w:val="0"/>
          <w:numId w:val="8"/>
        </w:numPr>
        <w:rPr>
          <w:lang w:val="en-US"/>
        </w:rPr>
      </w:pPr>
      <w:r>
        <w:rPr>
          <w:b/>
          <w:i/>
          <w:lang w:val="en-US"/>
        </w:rPr>
        <w:t>x</w:t>
      </w:r>
      <w:r>
        <w:rPr>
          <w:lang w:val="en-US"/>
        </w:rPr>
        <w:t xml:space="preserve"> + </w:t>
      </w:r>
      <w:r w:rsidR="0052017D">
        <w:rPr>
          <w:b/>
          <w:i/>
          <w:lang w:val="en-US"/>
        </w:rPr>
        <w:t>yi</w:t>
      </w:r>
      <w:r>
        <w:rPr>
          <w:lang w:val="en-US"/>
        </w:rPr>
        <w:t xml:space="preserve"> + 3 – 2</w:t>
      </w:r>
      <w:r w:rsidRPr="003E725F">
        <w:rPr>
          <w:b/>
          <w:i/>
          <w:lang w:val="en-US"/>
        </w:rPr>
        <w:t>i</w:t>
      </w:r>
      <w:r>
        <w:rPr>
          <w:lang w:val="en-US"/>
        </w:rPr>
        <w:t xml:space="preserve">  =  4(–2 + 5</w:t>
      </w:r>
      <w:r w:rsidRPr="003E725F">
        <w:rPr>
          <w:b/>
          <w:i/>
          <w:lang w:val="en-US"/>
        </w:rPr>
        <w:t>i</w:t>
      </w:r>
      <w:r>
        <w:rPr>
          <w:lang w:val="en-US"/>
        </w:rPr>
        <w:t>)</w:t>
      </w:r>
    </w:p>
    <w:p w:rsidR="003E725F" w:rsidRPr="003E725F" w:rsidRDefault="003E725F" w:rsidP="00E855E3">
      <w:pPr>
        <w:pStyle w:val="ListParagraph"/>
        <w:numPr>
          <w:ilvl w:val="0"/>
          <w:numId w:val="8"/>
        </w:numPr>
        <w:rPr>
          <w:lang w:val="en-US"/>
        </w:rPr>
      </w:pPr>
      <w:r>
        <w:rPr>
          <w:lang w:val="en-US"/>
        </w:rPr>
        <w:t>2</w:t>
      </w:r>
      <w:r w:rsidRPr="003E725F">
        <w:rPr>
          <w:b/>
          <w:i/>
          <w:lang w:val="en-US"/>
        </w:rPr>
        <w:t>x</w:t>
      </w:r>
      <w:r>
        <w:rPr>
          <w:lang w:val="en-US"/>
        </w:rPr>
        <w:t xml:space="preserve"> + 3</w:t>
      </w:r>
      <w:r w:rsidRPr="0052017D">
        <w:rPr>
          <w:b/>
          <w:i/>
          <w:lang w:val="en-US"/>
        </w:rPr>
        <w:t>yi</w:t>
      </w:r>
      <w:r>
        <w:rPr>
          <w:lang w:val="en-US"/>
        </w:rPr>
        <w:t xml:space="preserve">  = – </w:t>
      </w:r>
      <w:r w:rsidRPr="003E725F">
        <w:rPr>
          <w:b/>
          <w:i/>
          <w:lang w:val="en-US"/>
        </w:rPr>
        <w:t>x</w:t>
      </w:r>
      <w:r>
        <w:rPr>
          <w:lang w:val="en-US"/>
        </w:rPr>
        <w:t xml:space="preserve"> – 6</w:t>
      </w:r>
      <w:r w:rsidRPr="003E725F">
        <w:rPr>
          <w:b/>
          <w:i/>
          <w:lang w:val="en-US"/>
        </w:rPr>
        <w:t>i</w:t>
      </w:r>
    </w:p>
    <w:p w:rsidR="003E725F" w:rsidRPr="003E725F" w:rsidRDefault="0052017D" w:rsidP="00E855E3">
      <w:pPr>
        <w:pStyle w:val="ListParagraph"/>
        <w:numPr>
          <w:ilvl w:val="0"/>
          <w:numId w:val="8"/>
        </w:numPr>
        <w:rPr>
          <w:lang w:val="en-US"/>
        </w:rPr>
      </w:pPr>
      <w:r>
        <w:rPr>
          <w:lang w:val="en-US"/>
        </w:rPr>
        <w:t>(</w:t>
      </w:r>
      <w:r w:rsidRPr="0052017D">
        <w:rPr>
          <w:b/>
          <w:i/>
          <w:lang w:val="en-US"/>
        </w:rPr>
        <w:t>x</w:t>
      </w:r>
      <w:r>
        <w:rPr>
          <w:lang w:val="en-US"/>
        </w:rPr>
        <w:t xml:space="preserve"> + </w:t>
      </w:r>
      <w:r w:rsidRPr="0052017D">
        <w:rPr>
          <w:b/>
          <w:i/>
          <w:lang w:val="en-US"/>
        </w:rPr>
        <w:t>y</w:t>
      </w:r>
      <w:r>
        <w:rPr>
          <w:lang w:val="en-US"/>
        </w:rPr>
        <w:t xml:space="preserve">) + ( </w:t>
      </w:r>
      <w:r w:rsidRPr="0052017D">
        <w:rPr>
          <w:b/>
          <w:i/>
          <w:lang w:val="en-US"/>
        </w:rPr>
        <w:t>x</w:t>
      </w:r>
      <w:r>
        <w:rPr>
          <w:lang w:val="en-US"/>
        </w:rPr>
        <w:t xml:space="preserve"> – </w:t>
      </w:r>
      <w:r w:rsidRPr="0052017D">
        <w:rPr>
          <w:b/>
          <w:i/>
          <w:lang w:val="en-US"/>
        </w:rPr>
        <w:t>y</w:t>
      </w:r>
      <w:r>
        <w:rPr>
          <w:lang w:val="en-US"/>
        </w:rPr>
        <w:t>)</w:t>
      </w:r>
      <w:r>
        <w:rPr>
          <w:b/>
          <w:i/>
          <w:lang w:val="en-US"/>
        </w:rPr>
        <w:t>i</w:t>
      </w:r>
      <w:r>
        <w:rPr>
          <w:lang w:val="en-US"/>
        </w:rPr>
        <w:t xml:space="preserve"> = 7 + 2</w:t>
      </w:r>
      <w:r w:rsidRPr="0052017D">
        <w:rPr>
          <w:b/>
          <w:i/>
          <w:lang w:val="en-US"/>
        </w:rPr>
        <w:t>i</w:t>
      </w:r>
    </w:p>
    <w:p w:rsidR="00164E19" w:rsidRDefault="0052017D" w:rsidP="00E855E3">
      <w:pPr>
        <w:pStyle w:val="Heading1"/>
        <w:numPr>
          <w:ilvl w:val="1"/>
          <w:numId w:val="3"/>
        </w:numPr>
        <w:rPr>
          <w:lang w:val="en-US"/>
        </w:rPr>
      </w:pPr>
      <w:r>
        <w:rPr>
          <w:lang w:val="en-US"/>
        </w:rPr>
        <w:t>Multiplication</w:t>
      </w:r>
      <w:r w:rsidR="00FD4CA6">
        <w:rPr>
          <w:lang w:val="en-US"/>
        </w:rPr>
        <w:t xml:space="preserve"> of complex numbers</w:t>
      </w:r>
    </w:p>
    <w:p w:rsidR="0052017D" w:rsidRDefault="0052017D" w:rsidP="0052017D">
      <w:pPr>
        <w:ind w:left="360"/>
        <w:rPr>
          <w:lang w:val="en-US"/>
        </w:rPr>
      </w:pPr>
      <w:r>
        <w:rPr>
          <w:lang w:val="en-US"/>
        </w:rPr>
        <w:t xml:space="preserve">When multiplying complex numbers, we use the general algebraic method for multiplication. </w:t>
      </w:r>
    </w:p>
    <w:p w:rsidR="0052017D" w:rsidRDefault="00CA797A" w:rsidP="0052017D">
      <w:pPr>
        <w:ind w:left="360"/>
        <w:rPr>
          <w:lang w:val="en-US"/>
        </w:rPr>
      </w:pPr>
      <w:r w:rsidRPr="00CA797A">
        <w:rPr>
          <w:b/>
          <w:lang w:val="en-US"/>
        </w:rPr>
        <w:t>Example 1:</w:t>
      </w:r>
      <w:r>
        <w:rPr>
          <w:lang w:val="en-US"/>
        </w:rPr>
        <w:t xml:space="preserve"> </w:t>
      </w:r>
      <w:r w:rsidR="0052017D">
        <w:rPr>
          <w:lang w:val="en-US"/>
        </w:rPr>
        <w:t xml:space="preserve">Consider the complex numbers </w:t>
      </w:r>
      <w:r w:rsidR="0052017D" w:rsidRPr="00CA797A">
        <w:rPr>
          <w:b/>
          <w:i/>
          <w:lang w:val="en-US"/>
        </w:rPr>
        <w:t>z</w:t>
      </w:r>
      <w:r w:rsidR="0052017D">
        <w:rPr>
          <w:lang w:val="en-US"/>
        </w:rPr>
        <w:t xml:space="preserve"> and </w:t>
      </w:r>
      <w:r w:rsidR="0052017D" w:rsidRPr="00CA797A">
        <w:rPr>
          <w:b/>
          <w:i/>
          <w:lang w:val="en-US"/>
        </w:rPr>
        <w:t>w</w:t>
      </w:r>
      <w:r w:rsidR="0052017D">
        <w:rPr>
          <w:lang w:val="en-US"/>
        </w:rPr>
        <w:t xml:space="preserve">, where </w:t>
      </w:r>
      <w:r w:rsidR="0052017D" w:rsidRPr="00CA797A">
        <w:rPr>
          <w:b/>
          <w:i/>
          <w:lang w:val="en-US"/>
        </w:rPr>
        <w:t>z</w:t>
      </w:r>
      <w:r w:rsidR="0052017D">
        <w:rPr>
          <w:lang w:val="en-US"/>
        </w:rPr>
        <w:t xml:space="preserve"> = 3 + 2i and </w:t>
      </w:r>
      <w:r w:rsidR="0052017D" w:rsidRPr="00CA797A">
        <w:rPr>
          <w:b/>
          <w:i/>
          <w:lang w:val="en-US"/>
        </w:rPr>
        <w:t>w</w:t>
      </w:r>
      <w:r w:rsidR="0052017D">
        <w:rPr>
          <w:lang w:val="en-US"/>
        </w:rPr>
        <w:t xml:space="preserve"> = 5–4i.</w:t>
      </w:r>
    </w:p>
    <w:p w:rsidR="0052017D" w:rsidRDefault="0052017D" w:rsidP="0052017D">
      <w:pPr>
        <w:ind w:left="360"/>
        <w:rPr>
          <w:lang w:val="en-US"/>
        </w:rPr>
      </w:pPr>
      <w:r>
        <w:rPr>
          <w:lang w:val="en-US"/>
        </w:rPr>
        <w:t xml:space="preserve">Then         </w:t>
      </w:r>
      <w:r w:rsidRPr="0052017D">
        <w:rPr>
          <w:b/>
          <w:i/>
          <w:lang w:val="en-US"/>
        </w:rPr>
        <w:t>zw</w:t>
      </w:r>
      <w:r>
        <w:rPr>
          <w:lang w:val="en-US"/>
        </w:rPr>
        <w:t xml:space="preserve">   =   (3 + 2</w:t>
      </w:r>
      <w:r w:rsidRPr="0052017D">
        <w:rPr>
          <w:b/>
          <w:i/>
          <w:lang w:val="en-US"/>
        </w:rPr>
        <w:t>i</w:t>
      </w:r>
      <w:r>
        <w:rPr>
          <w:lang w:val="en-US"/>
        </w:rPr>
        <w:t>)(5– 4</w:t>
      </w:r>
      <w:r w:rsidRPr="0052017D">
        <w:rPr>
          <w:b/>
          <w:i/>
          <w:lang w:val="en-US"/>
        </w:rPr>
        <w:t>i</w:t>
      </w:r>
      <w:r>
        <w:rPr>
          <w:lang w:val="en-US"/>
        </w:rPr>
        <w:t>)</w:t>
      </w:r>
    </w:p>
    <w:p w:rsidR="0052017D" w:rsidRDefault="0052017D" w:rsidP="0052017D">
      <w:pPr>
        <w:ind w:left="360"/>
        <w:rPr>
          <w:lang w:val="en-US"/>
        </w:rPr>
      </w:pPr>
      <w:r>
        <w:rPr>
          <w:lang w:val="en-US"/>
        </w:rPr>
        <w:t xml:space="preserve">                        = 3(5 – 4</w:t>
      </w:r>
      <w:r w:rsidRPr="0052017D">
        <w:rPr>
          <w:b/>
          <w:i/>
          <w:lang w:val="en-US"/>
        </w:rPr>
        <w:t>i</w:t>
      </w:r>
      <w:r>
        <w:rPr>
          <w:lang w:val="en-US"/>
        </w:rPr>
        <w:t>)   + 2</w:t>
      </w:r>
      <w:r w:rsidRPr="0052017D">
        <w:rPr>
          <w:b/>
          <w:i/>
          <w:lang w:val="en-US"/>
        </w:rPr>
        <w:t>i</w:t>
      </w:r>
      <w:r>
        <w:rPr>
          <w:lang w:val="en-US"/>
        </w:rPr>
        <w:t>(5 – 4</w:t>
      </w:r>
      <w:r w:rsidRPr="0052017D">
        <w:rPr>
          <w:b/>
          <w:i/>
          <w:lang w:val="en-US"/>
        </w:rPr>
        <w:t>i</w:t>
      </w:r>
      <w:r>
        <w:rPr>
          <w:lang w:val="en-US"/>
        </w:rPr>
        <w:t>)</w:t>
      </w:r>
      <w:r w:rsidR="00CA797A">
        <w:rPr>
          <w:lang w:val="en-US"/>
        </w:rPr>
        <w:t>………[Use distributive property]</w:t>
      </w:r>
    </w:p>
    <w:p w:rsidR="0052017D" w:rsidRDefault="0052017D" w:rsidP="0052017D">
      <w:pPr>
        <w:ind w:left="360"/>
        <w:rPr>
          <w:lang w:val="en-US"/>
        </w:rPr>
      </w:pPr>
      <w:r>
        <w:rPr>
          <w:lang w:val="en-US"/>
        </w:rPr>
        <w:t xml:space="preserve">                        = 15  – </w:t>
      </w:r>
      <w:r w:rsidR="00CA797A">
        <w:rPr>
          <w:lang w:val="en-US"/>
        </w:rPr>
        <w:t>12</w:t>
      </w:r>
      <w:r w:rsidRPr="00CA797A">
        <w:rPr>
          <w:b/>
          <w:i/>
          <w:lang w:val="en-US"/>
        </w:rPr>
        <w:t xml:space="preserve">i </w:t>
      </w:r>
      <w:r>
        <w:rPr>
          <w:lang w:val="en-US"/>
        </w:rPr>
        <w:t xml:space="preserve"> + </w:t>
      </w:r>
      <w:r w:rsidRPr="00CA797A">
        <w:rPr>
          <w:b/>
          <w:i/>
          <w:lang w:val="en-US"/>
        </w:rPr>
        <w:t>10i</w:t>
      </w:r>
      <w:r>
        <w:rPr>
          <w:lang w:val="en-US"/>
        </w:rPr>
        <w:t xml:space="preserve">  – 8</w:t>
      </w:r>
      <w:r w:rsidRPr="00CA797A">
        <w:rPr>
          <w:b/>
          <w:i/>
          <w:lang w:val="en-US"/>
        </w:rPr>
        <w:t>i</w:t>
      </w:r>
      <w:r w:rsidRPr="0052017D">
        <w:rPr>
          <w:vertAlign w:val="superscript"/>
          <w:lang w:val="en-US"/>
        </w:rPr>
        <w:t>2</w:t>
      </w:r>
      <w:r>
        <w:rPr>
          <w:lang w:val="en-US"/>
        </w:rPr>
        <w:t xml:space="preserve">   </w:t>
      </w:r>
      <w:r w:rsidR="00CA797A">
        <w:rPr>
          <w:lang w:val="en-US"/>
        </w:rPr>
        <w:t>……[Expand each bracket]</w:t>
      </w:r>
    </w:p>
    <w:p w:rsidR="0052017D" w:rsidRDefault="0052017D" w:rsidP="0052017D">
      <w:pPr>
        <w:ind w:left="360"/>
        <w:rPr>
          <w:lang w:val="en-US"/>
        </w:rPr>
      </w:pPr>
      <w:r>
        <w:rPr>
          <w:lang w:val="en-US"/>
        </w:rPr>
        <w:t xml:space="preserve">                       =  15 – </w:t>
      </w:r>
      <w:r w:rsidR="00CA797A">
        <w:rPr>
          <w:lang w:val="en-US"/>
        </w:rPr>
        <w:t>2</w:t>
      </w:r>
      <w:r w:rsidRPr="00CA797A">
        <w:rPr>
          <w:b/>
          <w:i/>
          <w:lang w:val="en-US"/>
        </w:rPr>
        <w:t>i</w:t>
      </w:r>
      <w:r>
        <w:rPr>
          <w:lang w:val="en-US"/>
        </w:rPr>
        <w:t xml:space="preserve"> – 8(–1) </w:t>
      </w:r>
      <w:r w:rsidR="00CA797A">
        <w:rPr>
          <w:lang w:val="en-US"/>
        </w:rPr>
        <w:t xml:space="preserve"> ……..[Simplify. Note that </w:t>
      </w:r>
      <w:r w:rsidR="00CA797A" w:rsidRPr="00CA797A">
        <w:rPr>
          <w:b/>
          <w:i/>
          <w:lang w:val="en-US"/>
        </w:rPr>
        <w:t>i</w:t>
      </w:r>
      <w:r w:rsidR="00CA797A" w:rsidRPr="00CA797A">
        <w:rPr>
          <w:vertAlign w:val="superscript"/>
          <w:lang w:val="en-US"/>
        </w:rPr>
        <w:t>2</w:t>
      </w:r>
      <w:r w:rsidR="00CA797A">
        <w:rPr>
          <w:lang w:val="en-US"/>
        </w:rPr>
        <w:t xml:space="preserve"> = –1]</w:t>
      </w:r>
    </w:p>
    <w:p w:rsidR="0052017D" w:rsidRDefault="0052017D" w:rsidP="0052017D">
      <w:pPr>
        <w:ind w:left="360"/>
        <w:rPr>
          <w:lang w:val="en-US"/>
        </w:rPr>
      </w:pPr>
      <w:r>
        <w:rPr>
          <w:lang w:val="en-US"/>
        </w:rPr>
        <w:t xml:space="preserve">                      = 15  – </w:t>
      </w:r>
      <w:r w:rsidR="00CA797A">
        <w:rPr>
          <w:lang w:val="en-US"/>
        </w:rPr>
        <w:t>2</w:t>
      </w:r>
      <w:r w:rsidRPr="00CA797A">
        <w:rPr>
          <w:b/>
          <w:i/>
          <w:lang w:val="en-US"/>
        </w:rPr>
        <w:t>i</w:t>
      </w:r>
      <w:r>
        <w:rPr>
          <w:lang w:val="en-US"/>
        </w:rPr>
        <w:t xml:space="preserve"> + 8</w:t>
      </w:r>
      <w:r w:rsidR="00CA797A">
        <w:rPr>
          <w:lang w:val="en-US"/>
        </w:rPr>
        <w:t>………….[Simplify.  (–8)(–1)  = + 8]]</w:t>
      </w:r>
    </w:p>
    <w:p w:rsidR="0052017D" w:rsidRDefault="0052017D" w:rsidP="0052017D">
      <w:pPr>
        <w:ind w:left="360"/>
        <w:rPr>
          <w:lang w:val="en-US"/>
        </w:rPr>
      </w:pPr>
      <w:r>
        <w:rPr>
          <w:lang w:val="en-US"/>
        </w:rPr>
        <w:t xml:space="preserve">                      = 23 –</w:t>
      </w:r>
      <w:r w:rsidR="00CA797A">
        <w:rPr>
          <w:lang w:val="en-US"/>
        </w:rPr>
        <w:t>2</w:t>
      </w:r>
      <w:r w:rsidRPr="00CA797A">
        <w:rPr>
          <w:b/>
          <w:i/>
          <w:lang w:val="en-US"/>
        </w:rPr>
        <w:t>i</w:t>
      </w:r>
      <w:r w:rsidR="00CA797A">
        <w:rPr>
          <w:lang w:val="en-US"/>
        </w:rPr>
        <w:t xml:space="preserve"> …………..[Simplify]</w:t>
      </w:r>
    </w:p>
    <w:p w:rsidR="00CA797A" w:rsidRDefault="00CA797A" w:rsidP="0052017D">
      <w:pPr>
        <w:ind w:left="360"/>
        <w:rPr>
          <w:lang w:val="en-US"/>
        </w:rPr>
      </w:pPr>
      <w:r w:rsidRPr="00CA797A">
        <w:rPr>
          <w:b/>
          <w:lang w:val="en-US"/>
        </w:rPr>
        <w:t>Example 2:</w:t>
      </w:r>
      <w:r>
        <w:rPr>
          <w:lang w:val="en-US"/>
        </w:rPr>
        <w:t xml:space="preserve">  Simplify ( 5 – </w:t>
      </w:r>
      <w:r w:rsidRPr="00CA797A">
        <w:rPr>
          <w:b/>
          <w:i/>
          <w:lang w:val="en-US"/>
        </w:rPr>
        <w:t>i</w:t>
      </w:r>
      <w:r>
        <w:rPr>
          <w:lang w:val="en-US"/>
        </w:rPr>
        <w:t>)</w:t>
      </w:r>
      <w:r w:rsidRPr="00CA797A">
        <w:rPr>
          <w:vertAlign w:val="superscript"/>
          <w:lang w:val="en-US"/>
        </w:rPr>
        <w:t>2</w:t>
      </w:r>
      <w:r>
        <w:rPr>
          <w:lang w:val="en-US"/>
        </w:rPr>
        <w:t xml:space="preserve">  and give your answer in the form </w:t>
      </w:r>
      <w:r w:rsidRPr="00CA797A">
        <w:rPr>
          <w:b/>
          <w:i/>
          <w:lang w:val="en-US"/>
        </w:rPr>
        <w:t>a</w:t>
      </w:r>
      <w:r>
        <w:rPr>
          <w:lang w:val="en-US"/>
        </w:rPr>
        <w:t xml:space="preserve"> + </w:t>
      </w:r>
      <w:r w:rsidRPr="00CA797A">
        <w:rPr>
          <w:b/>
          <w:i/>
          <w:lang w:val="en-US"/>
        </w:rPr>
        <w:t>bi</w:t>
      </w:r>
      <w:r>
        <w:rPr>
          <w:lang w:val="en-US"/>
        </w:rPr>
        <w:t xml:space="preserve">, where </w:t>
      </w:r>
      <w:r w:rsidRPr="00CA797A">
        <w:rPr>
          <w:b/>
          <w:i/>
          <w:lang w:val="en-US"/>
        </w:rPr>
        <w:t>a</w:t>
      </w:r>
      <w:r>
        <w:rPr>
          <w:lang w:val="en-US"/>
        </w:rPr>
        <w:t xml:space="preserve"> and </w:t>
      </w:r>
      <w:r w:rsidRPr="00CA797A">
        <w:rPr>
          <w:b/>
          <w:i/>
          <w:lang w:val="en-US"/>
        </w:rPr>
        <w:t>b</w:t>
      </w:r>
      <w:r>
        <w:rPr>
          <w:lang w:val="en-US"/>
        </w:rPr>
        <w:t xml:space="preserve"> are real numbers.</w:t>
      </w:r>
    </w:p>
    <w:p w:rsidR="00CA797A" w:rsidRDefault="00CA797A" w:rsidP="0052017D">
      <w:pPr>
        <w:ind w:left="360"/>
        <w:rPr>
          <w:lang w:val="en-US"/>
        </w:rPr>
      </w:pPr>
      <w:r>
        <w:rPr>
          <w:b/>
          <w:lang w:val="en-US"/>
        </w:rPr>
        <w:t>Solution:</w:t>
      </w:r>
      <w:r>
        <w:rPr>
          <w:lang w:val="en-US"/>
        </w:rPr>
        <w:t xml:space="preserve">  (5 – </w:t>
      </w:r>
      <w:r w:rsidRPr="00CA797A">
        <w:rPr>
          <w:b/>
          <w:i/>
          <w:lang w:val="en-US"/>
        </w:rPr>
        <w:t>i</w:t>
      </w:r>
      <w:r>
        <w:rPr>
          <w:lang w:val="en-US"/>
        </w:rPr>
        <w:t>)</w:t>
      </w:r>
      <w:r w:rsidRPr="00CA797A">
        <w:rPr>
          <w:vertAlign w:val="superscript"/>
          <w:lang w:val="en-US"/>
        </w:rPr>
        <w:t>2</w:t>
      </w:r>
      <w:r>
        <w:rPr>
          <w:lang w:val="en-US"/>
        </w:rPr>
        <w:t xml:space="preserve">  =  (5 – </w:t>
      </w:r>
      <w:r w:rsidRPr="00CA797A">
        <w:rPr>
          <w:b/>
          <w:i/>
          <w:lang w:val="en-US"/>
        </w:rPr>
        <w:t>i</w:t>
      </w:r>
      <w:r>
        <w:rPr>
          <w:lang w:val="en-US"/>
        </w:rPr>
        <w:t xml:space="preserve">)(5 – </w:t>
      </w:r>
      <w:r w:rsidRPr="00CA797A">
        <w:rPr>
          <w:b/>
          <w:i/>
          <w:lang w:val="en-US"/>
        </w:rPr>
        <w:t>i</w:t>
      </w:r>
      <w:r>
        <w:rPr>
          <w:lang w:val="en-US"/>
        </w:rPr>
        <w:t>)</w:t>
      </w:r>
    </w:p>
    <w:p w:rsidR="00CA797A" w:rsidRPr="00CA797A" w:rsidRDefault="00CA797A" w:rsidP="0052017D">
      <w:pPr>
        <w:ind w:left="360"/>
        <w:rPr>
          <w:lang w:val="en-US"/>
        </w:rPr>
      </w:pPr>
      <w:r>
        <w:rPr>
          <w:b/>
          <w:lang w:val="en-US"/>
        </w:rPr>
        <w:t xml:space="preserve">                              =  </w:t>
      </w:r>
      <w:r w:rsidRPr="00CA797A">
        <w:rPr>
          <w:lang w:val="en-US"/>
        </w:rPr>
        <w:t xml:space="preserve">5 ( 5 – </w:t>
      </w:r>
      <w:r w:rsidRPr="00CA797A">
        <w:rPr>
          <w:i/>
          <w:lang w:val="en-US"/>
        </w:rPr>
        <w:t>i</w:t>
      </w:r>
      <w:r w:rsidRPr="00CA797A">
        <w:rPr>
          <w:lang w:val="en-US"/>
        </w:rPr>
        <w:t xml:space="preserve">)    – </w:t>
      </w:r>
      <w:r w:rsidRPr="00CA797A">
        <w:rPr>
          <w:i/>
          <w:lang w:val="en-US"/>
        </w:rPr>
        <w:t>i</w:t>
      </w:r>
      <w:r w:rsidRPr="00CA797A">
        <w:rPr>
          <w:lang w:val="en-US"/>
        </w:rPr>
        <w:t xml:space="preserve">(5 – </w:t>
      </w:r>
      <w:r w:rsidRPr="00CA797A">
        <w:rPr>
          <w:i/>
          <w:lang w:val="en-US"/>
        </w:rPr>
        <w:t>i</w:t>
      </w:r>
      <w:r w:rsidRPr="00CA797A">
        <w:rPr>
          <w:lang w:val="en-US"/>
        </w:rPr>
        <w:t>)</w:t>
      </w:r>
      <w:r>
        <w:rPr>
          <w:lang w:val="en-US"/>
        </w:rPr>
        <w:t>…….[Use the distributive property]</w:t>
      </w:r>
    </w:p>
    <w:p w:rsidR="00CA797A" w:rsidRPr="00CA797A" w:rsidRDefault="00CA797A" w:rsidP="0052017D">
      <w:pPr>
        <w:ind w:left="360"/>
        <w:rPr>
          <w:lang w:val="en-US"/>
        </w:rPr>
      </w:pPr>
      <w:r w:rsidRPr="00CA797A">
        <w:rPr>
          <w:lang w:val="en-US"/>
        </w:rPr>
        <w:t xml:space="preserve">                              = 25  – 5</w:t>
      </w:r>
      <w:r w:rsidRPr="00CA797A">
        <w:rPr>
          <w:i/>
          <w:lang w:val="en-US"/>
        </w:rPr>
        <w:t>i</w:t>
      </w:r>
      <w:r w:rsidRPr="00CA797A">
        <w:rPr>
          <w:lang w:val="en-US"/>
        </w:rPr>
        <w:t xml:space="preserve">  – 5</w:t>
      </w:r>
      <w:r w:rsidRPr="00CA797A">
        <w:rPr>
          <w:i/>
          <w:lang w:val="en-US"/>
        </w:rPr>
        <w:t xml:space="preserve">i </w:t>
      </w:r>
      <w:r w:rsidRPr="00CA797A">
        <w:rPr>
          <w:lang w:val="en-US"/>
        </w:rPr>
        <w:t xml:space="preserve"> + </w:t>
      </w:r>
      <w:r w:rsidRPr="00CA797A">
        <w:rPr>
          <w:i/>
          <w:lang w:val="en-US"/>
        </w:rPr>
        <w:t>i</w:t>
      </w:r>
      <w:r w:rsidRPr="00CA797A">
        <w:rPr>
          <w:vertAlign w:val="superscript"/>
          <w:lang w:val="en-US"/>
        </w:rPr>
        <w:t>2</w:t>
      </w:r>
      <w:r>
        <w:rPr>
          <w:lang w:val="en-US"/>
        </w:rPr>
        <w:t xml:space="preserve"> ……..[Expand]</w:t>
      </w:r>
    </w:p>
    <w:p w:rsidR="00CA797A" w:rsidRDefault="00CA797A" w:rsidP="0052017D">
      <w:pPr>
        <w:ind w:left="360"/>
        <w:rPr>
          <w:lang w:val="en-US"/>
        </w:rPr>
      </w:pPr>
      <w:r>
        <w:rPr>
          <w:lang w:val="en-US"/>
        </w:rPr>
        <w:t xml:space="preserve">                              =  25 – 10</w:t>
      </w:r>
      <w:r w:rsidRPr="00CA797A">
        <w:rPr>
          <w:b/>
          <w:i/>
          <w:lang w:val="en-US"/>
        </w:rPr>
        <w:t>i</w:t>
      </w:r>
      <w:r>
        <w:rPr>
          <w:lang w:val="en-US"/>
        </w:rPr>
        <w:t xml:space="preserve">  + (–1) ……..[Add like terms</w:t>
      </w:r>
      <w:r w:rsidR="00D21D28">
        <w:rPr>
          <w:lang w:val="en-US"/>
        </w:rPr>
        <w:t xml:space="preserve">. Note the value of </w:t>
      </w:r>
      <w:r w:rsidR="00D21D28" w:rsidRPr="00D21D28">
        <w:rPr>
          <w:b/>
          <w:i/>
          <w:lang w:val="en-US"/>
        </w:rPr>
        <w:t>i</w:t>
      </w:r>
      <w:r w:rsidR="00D21D28" w:rsidRPr="00D21D28">
        <w:rPr>
          <w:vertAlign w:val="superscript"/>
          <w:lang w:val="en-US"/>
        </w:rPr>
        <w:t>2</w:t>
      </w:r>
      <w:r w:rsidR="00D21D28">
        <w:rPr>
          <w:lang w:val="en-US"/>
        </w:rPr>
        <w:t xml:space="preserve"> = –1]</w:t>
      </w:r>
    </w:p>
    <w:p w:rsidR="00CA797A" w:rsidRDefault="00CA797A" w:rsidP="0052017D">
      <w:pPr>
        <w:ind w:left="360"/>
        <w:rPr>
          <w:lang w:val="en-US"/>
        </w:rPr>
      </w:pPr>
      <w:r>
        <w:rPr>
          <w:lang w:val="en-US"/>
        </w:rPr>
        <w:t xml:space="preserve">       </w:t>
      </w:r>
      <w:r w:rsidR="00C3767C">
        <w:rPr>
          <w:lang w:val="en-US"/>
        </w:rPr>
        <w:t xml:space="preserve">                      = 25 – 1-</w:t>
      </w:r>
      <w:r>
        <w:rPr>
          <w:lang w:val="en-US"/>
        </w:rPr>
        <w:t xml:space="preserve"> 10</w:t>
      </w:r>
      <w:r w:rsidRPr="00CA797A">
        <w:rPr>
          <w:b/>
          <w:i/>
          <w:lang w:val="en-US"/>
        </w:rPr>
        <w:t>i</w:t>
      </w:r>
    </w:p>
    <w:p w:rsidR="00CA797A" w:rsidRDefault="00CA797A" w:rsidP="0052017D">
      <w:pPr>
        <w:ind w:left="360"/>
        <w:rPr>
          <w:lang w:val="en-US"/>
        </w:rPr>
      </w:pPr>
      <w:r>
        <w:rPr>
          <w:lang w:val="en-US"/>
        </w:rPr>
        <w:t xml:space="preserve">                      = </w:t>
      </w:r>
      <w:r w:rsidRPr="00D21D28">
        <w:rPr>
          <w:b/>
          <w:lang w:val="en-US"/>
        </w:rPr>
        <w:t xml:space="preserve">24 </w:t>
      </w:r>
      <w:r w:rsidR="00C3767C">
        <w:rPr>
          <w:b/>
          <w:lang w:val="en-US"/>
        </w:rPr>
        <w:t>-</w:t>
      </w:r>
      <w:r w:rsidRPr="00D21D28">
        <w:rPr>
          <w:b/>
          <w:lang w:val="en-US"/>
        </w:rPr>
        <w:t xml:space="preserve"> 10</w:t>
      </w:r>
      <w:r w:rsidRPr="00D21D28">
        <w:rPr>
          <w:b/>
          <w:i/>
          <w:lang w:val="en-US"/>
        </w:rPr>
        <w:t>i</w:t>
      </w:r>
      <w:r w:rsidR="00D21D28" w:rsidRPr="00D21D28">
        <w:rPr>
          <w:b/>
          <w:lang w:val="en-US"/>
        </w:rPr>
        <w:t xml:space="preserve"> </w:t>
      </w:r>
      <w:r w:rsidR="00D21D28">
        <w:rPr>
          <w:lang w:val="en-US"/>
        </w:rPr>
        <w:t>…………..[Simplify]</w:t>
      </w:r>
    </w:p>
    <w:p w:rsidR="00D21D28" w:rsidRDefault="00537D0D" w:rsidP="0052017D">
      <w:pPr>
        <w:ind w:left="360"/>
        <w:rPr>
          <w:b/>
          <w:lang w:val="en-US"/>
        </w:rPr>
      </w:pPr>
      <w:r>
        <w:rPr>
          <w:b/>
          <w:noProof/>
          <w:lang w:val="en-US"/>
        </w:rPr>
        <mc:AlternateContent>
          <mc:Choice Requires="wps">
            <w:drawing>
              <wp:anchor distT="0" distB="0" distL="114300" distR="114300" simplePos="0" relativeHeight="251669504" behindDoc="0" locked="0" layoutInCell="1" allowOverlap="1" wp14:anchorId="411BBC32" wp14:editId="600FB430">
                <wp:simplePos x="0" y="0"/>
                <wp:positionH relativeFrom="column">
                  <wp:posOffset>1143000</wp:posOffset>
                </wp:positionH>
                <wp:positionV relativeFrom="paragraph">
                  <wp:posOffset>51435</wp:posOffset>
                </wp:positionV>
                <wp:extent cx="4229100" cy="1238250"/>
                <wp:effectExtent l="19050" t="0" r="38100" b="38100"/>
                <wp:wrapNone/>
                <wp:docPr id="13" name="Cloud 13"/>
                <wp:cNvGraphicFramePr/>
                <a:graphic xmlns:a="http://schemas.openxmlformats.org/drawingml/2006/main">
                  <a:graphicData uri="http://schemas.microsoft.com/office/word/2010/wordprocessingShape">
                    <wps:wsp>
                      <wps:cNvSpPr/>
                      <wps:spPr>
                        <a:xfrm>
                          <a:off x="0" y="0"/>
                          <a:ext cx="4229100" cy="1238250"/>
                        </a:xfrm>
                        <a:prstGeom prst="cloud">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D020D1" id="Cloud 13" o:spid="_x0000_s1026" style="position:absolute;margin-left:90pt;margin-top:4.05pt;width:333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black [3213]" strokeweight="2pt">
                <v:path arrowok="t" o:connecttype="custom" o:connectlocs="459425,750316;211455,727472;678222,1000317;569754,1011238;1613128,1120444;1547733,1070570;2822043,996075;2795905,1050793;3341087,657935;3659346,862476;4091850,440095;3950097,516797;3751760,155526;3759200,191757;2846615,113277;2919254,67072;2167512,135290;2202656,95448;1370542,148819;1497806,187457;404016,452563;381794,411890" o:connectangles="0,0,0,0,0,0,0,0,0,0,0,0,0,0,0,0,0,0,0,0,0,0"/>
              </v:shape>
            </w:pict>
          </mc:Fallback>
        </mc:AlternateContent>
      </w:r>
      <w:r w:rsidR="00D21D28">
        <w:rPr>
          <w:b/>
          <w:lang w:val="en-US"/>
        </w:rPr>
        <w:t xml:space="preserve">                  </w:t>
      </w:r>
    </w:p>
    <w:p w:rsidR="00D21D28" w:rsidRPr="001548B6" w:rsidRDefault="00537D0D" w:rsidP="001548B6">
      <w:pPr>
        <w:ind w:left="2160"/>
        <w:rPr>
          <w:b/>
          <w:i/>
          <w:lang w:val="en-US"/>
        </w:rPr>
      </w:pPr>
      <w:r>
        <w:rPr>
          <w:b/>
          <w:i/>
          <w:lang w:val="en-US"/>
        </w:rPr>
        <w:t xml:space="preserve">     </w:t>
      </w:r>
      <w:r w:rsidR="00D21D28" w:rsidRPr="001548B6">
        <w:rPr>
          <w:b/>
          <w:i/>
          <w:lang w:val="en-US"/>
        </w:rPr>
        <w:t xml:space="preserve">Challenge to the reader. </w:t>
      </w:r>
    </w:p>
    <w:p w:rsidR="00D21D28" w:rsidRDefault="00D21D28" w:rsidP="001548B6">
      <w:pPr>
        <w:ind w:left="2160"/>
        <w:rPr>
          <w:b/>
          <w:lang w:val="en-US"/>
        </w:rPr>
      </w:pPr>
      <w:r w:rsidRPr="00537D0D">
        <w:rPr>
          <w:lang w:val="en-US"/>
        </w:rPr>
        <w:t xml:space="preserve">Determine the </w:t>
      </w:r>
      <w:r w:rsidRPr="00537D0D">
        <w:rPr>
          <w:b/>
          <w:lang w:val="en-US"/>
        </w:rPr>
        <w:t xml:space="preserve">product </w:t>
      </w:r>
      <w:r w:rsidRPr="00537D0D">
        <w:rPr>
          <w:lang w:val="en-US"/>
        </w:rPr>
        <w:t>of:</w:t>
      </w:r>
      <w:r>
        <w:rPr>
          <w:b/>
          <w:lang w:val="en-US"/>
        </w:rPr>
        <w:t xml:space="preserve">  ( 3 + 4</w:t>
      </w:r>
      <w:r w:rsidRPr="00D21D28">
        <w:rPr>
          <w:b/>
          <w:i/>
          <w:lang w:val="en-US"/>
        </w:rPr>
        <w:t>i</w:t>
      </w:r>
      <w:r>
        <w:rPr>
          <w:b/>
          <w:lang w:val="en-US"/>
        </w:rPr>
        <w:t>)(2 – 5</w:t>
      </w:r>
      <w:r w:rsidRPr="00D21D28">
        <w:rPr>
          <w:b/>
          <w:i/>
          <w:lang w:val="en-US"/>
        </w:rPr>
        <w:t>i</w:t>
      </w:r>
      <w:r>
        <w:rPr>
          <w:b/>
          <w:lang w:val="en-US"/>
        </w:rPr>
        <w:t>)(1 – 2</w:t>
      </w:r>
      <w:r w:rsidRPr="00D21D28">
        <w:rPr>
          <w:b/>
          <w:i/>
          <w:lang w:val="en-US"/>
        </w:rPr>
        <w:t>i</w:t>
      </w:r>
      <w:r>
        <w:rPr>
          <w:b/>
          <w:lang w:val="en-US"/>
        </w:rPr>
        <w:t>)</w:t>
      </w:r>
      <w:r w:rsidR="00AA6097" w:rsidRPr="00AA6097">
        <w:rPr>
          <w:rFonts w:eastAsiaTheme="minorEastAsia"/>
          <w:noProof/>
          <w:lang w:eastAsia="en-ZA"/>
        </w:rPr>
        <w:t xml:space="preserve"> </w:t>
      </w:r>
    </w:p>
    <w:p w:rsidR="00D21D28" w:rsidRDefault="00537D0D" w:rsidP="001548B6">
      <w:pPr>
        <w:ind w:left="2160"/>
        <w:rPr>
          <w:b/>
          <w:lang w:val="en-US"/>
        </w:rPr>
      </w:pPr>
      <w:r>
        <w:rPr>
          <w:b/>
          <w:lang w:val="en-US"/>
        </w:rPr>
        <w:t xml:space="preserve">            </w:t>
      </w:r>
      <w:r w:rsidR="00D21D28" w:rsidRPr="00537D0D">
        <w:rPr>
          <w:b/>
          <w:i/>
          <w:sz w:val="20"/>
          <w:lang w:val="en-US"/>
        </w:rPr>
        <w:t>Explain your method to your colleague</w:t>
      </w:r>
      <w:r w:rsidR="00D21D28">
        <w:rPr>
          <w:b/>
          <w:lang w:val="en-US"/>
        </w:rPr>
        <w:t>.</w:t>
      </w:r>
      <w:r w:rsidR="00AA6097" w:rsidRPr="00AA6097">
        <w:rPr>
          <w:rFonts w:eastAsiaTheme="minorEastAsia"/>
          <w:noProof/>
          <w:lang w:eastAsia="en-ZA"/>
        </w:rPr>
        <w:t xml:space="preserve"> </w:t>
      </w:r>
    </w:p>
    <w:p w:rsidR="00D21D28" w:rsidRDefault="00D21D28" w:rsidP="00537D0D">
      <w:pPr>
        <w:pStyle w:val="Heading2"/>
        <w:rPr>
          <w:lang w:val="en-US"/>
        </w:rPr>
      </w:pPr>
      <w:r>
        <w:rPr>
          <w:lang w:val="en-US"/>
        </w:rPr>
        <w:lastRenderedPageBreak/>
        <w:t>Activity 5</w:t>
      </w:r>
    </w:p>
    <w:p w:rsidR="002F3496" w:rsidRDefault="002F3496" w:rsidP="00E855E3">
      <w:pPr>
        <w:pStyle w:val="ListParagraph"/>
        <w:numPr>
          <w:ilvl w:val="0"/>
          <w:numId w:val="9"/>
        </w:numPr>
        <w:rPr>
          <w:lang w:val="en-US"/>
        </w:rPr>
      </w:pPr>
      <w:r>
        <w:rPr>
          <w:lang w:val="en-US"/>
        </w:rPr>
        <w:t xml:space="preserve">Simplify each of the following expressions. Write your answer in the form </w:t>
      </w:r>
      <w:r w:rsidRPr="002F3496">
        <w:rPr>
          <w:b/>
          <w:i/>
          <w:lang w:val="en-US"/>
        </w:rPr>
        <w:t>a + bi</w:t>
      </w:r>
      <w:r>
        <w:rPr>
          <w:lang w:val="en-US"/>
        </w:rPr>
        <w:t xml:space="preserve">, where </w:t>
      </w:r>
      <w:r w:rsidRPr="002F3496">
        <w:rPr>
          <w:b/>
          <w:i/>
          <w:lang w:val="en-US"/>
        </w:rPr>
        <w:t>a</w:t>
      </w:r>
      <w:r>
        <w:rPr>
          <w:lang w:val="en-US"/>
        </w:rPr>
        <w:t xml:space="preserve"> and </w:t>
      </w:r>
      <w:r w:rsidRPr="002F3496">
        <w:rPr>
          <w:b/>
          <w:i/>
          <w:lang w:val="en-US"/>
        </w:rPr>
        <w:t>b</w:t>
      </w:r>
      <w:r>
        <w:rPr>
          <w:lang w:val="en-US"/>
        </w:rPr>
        <w:t xml:space="preserve"> are real numbers.</w:t>
      </w:r>
    </w:p>
    <w:tbl>
      <w:tblPr>
        <w:tblStyle w:val="TableGrid"/>
        <w:tblW w:w="0" w:type="auto"/>
        <w:tblInd w:w="360" w:type="dxa"/>
        <w:tblLook w:val="04A0" w:firstRow="1" w:lastRow="0" w:firstColumn="1" w:lastColumn="0" w:noHBand="0" w:noVBand="1"/>
      </w:tblPr>
      <w:tblGrid>
        <w:gridCol w:w="628"/>
        <w:gridCol w:w="3402"/>
        <w:gridCol w:w="567"/>
        <w:gridCol w:w="3118"/>
      </w:tblGrid>
      <w:tr w:rsidR="002F3496" w:rsidTr="00232864">
        <w:tc>
          <w:tcPr>
            <w:tcW w:w="628" w:type="dxa"/>
          </w:tcPr>
          <w:p w:rsidR="002F3496" w:rsidRDefault="002F3496" w:rsidP="002F3496">
            <w:pPr>
              <w:rPr>
                <w:lang w:val="en-US"/>
              </w:rPr>
            </w:pPr>
            <w:r>
              <w:rPr>
                <w:lang w:val="en-US"/>
              </w:rPr>
              <w:t>a)</w:t>
            </w:r>
          </w:p>
        </w:tc>
        <w:tc>
          <w:tcPr>
            <w:tcW w:w="3402" w:type="dxa"/>
          </w:tcPr>
          <w:p w:rsidR="002F3496" w:rsidRDefault="002F3496" w:rsidP="002F3496">
            <w:pPr>
              <w:rPr>
                <w:lang w:val="en-US"/>
              </w:rPr>
            </w:pPr>
            <w:r>
              <w:rPr>
                <w:lang w:val="en-US"/>
              </w:rPr>
              <w:t xml:space="preserve">(3 + </w:t>
            </w:r>
            <w:r w:rsidRPr="002F3496">
              <w:rPr>
                <w:b/>
                <w:i/>
                <w:lang w:val="en-US"/>
              </w:rPr>
              <w:t>i</w:t>
            </w:r>
            <w:r>
              <w:rPr>
                <w:lang w:val="en-US"/>
              </w:rPr>
              <w:t>)(2 + 3</w:t>
            </w:r>
            <w:r w:rsidRPr="002F3496">
              <w:rPr>
                <w:b/>
                <w:i/>
                <w:lang w:val="en-US"/>
              </w:rPr>
              <w:t>i</w:t>
            </w:r>
            <w:r>
              <w:rPr>
                <w:lang w:val="en-US"/>
              </w:rPr>
              <w:t>)</w:t>
            </w:r>
          </w:p>
        </w:tc>
        <w:tc>
          <w:tcPr>
            <w:tcW w:w="567" w:type="dxa"/>
          </w:tcPr>
          <w:p w:rsidR="002F3496" w:rsidRDefault="002F3496" w:rsidP="002F3496">
            <w:pPr>
              <w:rPr>
                <w:lang w:val="en-US"/>
              </w:rPr>
            </w:pPr>
            <w:r>
              <w:rPr>
                <w:lang w:val="en-US"/>
              </w:rPr>
              <w:t>b)</w:t>
            </w:r>
          </w:p>
        </w:tc>
        <w:tc>
          <w:tcPr>
            <w:tcW w:w="3118" w:type="dxa"/>
          </w:tcPr>
          <w:p w:rsidR="002F3496" w:rsidRDefault="002F3496" w:rsidP="002F3496">
            <w:pPr>
              <w:rPr>
                <w:lang w:val="en-US"/>
              </w:rPr>
            </w:pPr>
            <w:r>
              <w:rPr>
                <w:lang w:val="en-US"/>
              </w:rPr>
              <w:t>(4 – 2</w:t>
            </w:r>
            <w:r w:rsidRPr="002F3496">
              <w:rPr>
                <w:b/>
                <w:i/>
                <w:lang w:val="en-US"/>
              </w:rPr>
              <w:t>i</w:t>
            </w:r>
            <w:r>
              <w:rPr>
                <w:lang w:val="en-US"/>
              </w:rPr>
              <w:t>)(5 + 3</w:t>
            </w:r>
            <w:r w:rsidRPr="002F3496">
              <w:rPr>
                <w:b/>
                <w:i/>
                <w:lang w:val="en-US"/>
              </w:rPr>
              <w:t>i</w:t>
            </w:r>
            <w:r>
              <w:rPr>
                <w:lang w:val="en-US"/>
              </w:rPr>
              <w:t>)</w:t>
            </w:r>
          </w:p>
        </w:tc>
      </w:tr>
      <w:tr w:rsidR="002F3496" w:rsidTr="00232864">
        <w:tc>
          <w:tcPr>
            <w:tcW w:w="628" w:type="dxa"/>
          </w:tcPr>
          <w:p w:rsidR="002F3496" w:rsidRDefault="002F3496" w:rsidP="002F3496">
            <w:pPr>
              <w:rPr>
                <w:lang w:val="en-US"/>
              </w:rPr>
            </w:pPr>
            <w:r>
              <w:rPr>
                <w:lang w:val="en-US"/>
              </w:rPr>
              <w:t>c)</w:t>
            </w:r>
          </w:p>
        </w:tc>
        <w:tc>
          <w:tcPr>
            <w:tcW w:w="3402" w:type="dxa"/>
          </w:tcPr>
          <w:p w:rsidR="002F3496" w:rsidRDefault="002F3496" w:rsidP="002F3496">
            <w:pPr>
              <w:rPr>
                <w:lang w:val="en-US"/>
              </w:rPr>
            </w:pPr>
            <w:r>
              <w:rPr>
                <w:lang w:val="en-US"/>
              </w:rPr>
              <w:t xml:space="preserve">(8 – </w:t>
            </w:r>
            <w:r w:rsidRPr="002F3496">
              <w:rPr>
                <w:b/>
                <w:i/>
                <w:lang w:val="en-US"/>
              </w:rPr>
              <w:t>i</w:t>
            </w:r>
            <w:r>
              <w:rPr>
                <w:lang w:val="en-US"/>
              </w:rPr>
              <w:t>)(9 + 2</w:t>
            </w:r>
            <w:r w:rsidRPr="002F3496">
              <w:rPr>
                <w:b/>
                <w:i/>
                <w:lang w:val="en-US"/>
              </w:rPr>
              <w:t>i</w:t>
            </w:r>
            <w:r>
              <w:rPr>
                <w:lang w:val="en-US"/>
              </w:rPr>
              <w:t>)</w:t>
            </w:r>
          </w:p>
        </w:tc>
        <w:tc>
          <w:tcPr>
            <w:tcW w:w="567" w:type="dxa"/>
          </w:tcPr>
          <w:p w:rsidR="002F3496" w:rsidRDefault="002F3496" w:rsidP="002F3496">
            <w:pPr>
              <w:rPr>
                <w:lang w:val="en-US"/>
              </w:rPr>
            </w:pPr>
            <w:r>
              <w:rPr>
                <w:lang w:val="en-US"/>
              </w:rPr>
              <w:t>d)</w:t>
            </w:r>
          </w:p>
        </w:tc>
        <w:tc>
          <w:tcPr>
            <w:tcW w:w="3118" w:type="dxa"/>
          </w:tcPr>
          <w:p w:rsidR="002F3496" w:rsidRDefault="002F3496" w:rsidP="002F3496">
            <w:pPr>
              <w:rPr>
                <w:lang w:val="en-US"/>
              </w:rPr>
            </w:pPr>
            <w:r>
              <w:rPr>
                <w:lang w:val="en-US"/>
              </w:rPr>
              <w:t>(–3</w:t>
            </w:r>
            <w:r w:rsidRPr="002F3496">
              <w:rPr>
                <w:b/>
                <w:i/>
                <w:lang w:val="en-US"/>
              </w:rPr>
              <w:t>i</w:t>
            </w:r>
            <w:r>
              <w:rPr>
                <w:lang w:val="en-US"/>
              </w:rPr>
              <w:t xml:space="preserve"> + 9)(5 – </w:t>
            </w:r>
            <w:r w:rsidRPr="002F3496">
              <w:rPr>
                <w:b/>
                <w:i/>
                <w:lang w:val="en-US"/>
              </w:rPr>
              <w:t>i</w:t>
            </w:r>
            <w:r>
              <w:rPr>
                <w:lang w:val="en-US"/>
              </w:rPr>
              <w:t>)</w:t>
            </w:r>
          </w:p>
        </w:tc>
      </w:tr>
      <w:tr w:rsidR="002F3496" w:rsidTr="00232864">
        <w:tc>
          <w:tcPr>
            <w:tcW w:w="628" w:type="dxa"/>
          </w:tcPr>
          <w:p w:rsidR="002F3496" w:rsidRDefault="002F3496" w:rsidP="002F3496">
            <w:pPr>
              <w:rPr>
                <w:lang w:val="en-US"/>
              </w:rPr>
            </w:pPr>
            <w:r>
              <w:rPr>
                <w:lang w:val="en-US"/>
              </w:rPr>
              <w:t>e)</w:t>
            </w:r>
          </w:p>
        </w:tc>
        <w:tc>
          <w:tcPr>
            <w:tcW w:w="3402" w:type="dxa"/>
          </w:tcPr>
          <w:p w:rsidR="002F3496" w:rsidRDefault="002F3496" w:rsidP="002F3496">
            <w:pPr>
              <w:rPr>
                <w:lang w:val="en-US"/>
              </w:rPr>
            </w:pPr>
            <w:r w:rsidRPr="002F3496">
              <w:rPr>
                <w:b/>
                <w:i/>
                <w:lang w:val="en-US"/>
              </w:rPr>
              <w:t>i</w:t>
            </w:r>
            <w:r>
              <w:rPr>
                <w:lang w:val="en-US"/>
              </w:rPr>
              <w:t>(2 – 3</w:t>
            </w:r>
            <w:r w:rsidRPr="002F3496">
              <w:rPr>
                <w:b/>
                <w:i/>
                <w:lang w:val="en-US"/>
              </w:rPr>
              <w:t>i</w:t>
            </w:r>
            <w:r>
              <w:rPr>
                <w:lang w:val="en-US"/>
              </w:rPr>
              <w:t>)(</w:t>
            </w:r>
            <w:r>
              <w:rPr>
                <w:b/>
                <w:i/>
                <w:lang w:val="en-US"/>
              </w:rPr>
              <w:t>i</w:t>
            </w:r>
            <w:r>
              <w:rPr>
                <w:lang w:val="en-US"/>
              </w:rPr>
              <w:t xml:space="preserve"> + 4)</w:t>
            </w:r>
          </w:p>
        </w:tc>
        <w:tc>
          <w:tcPr>
            <w:tcW w:w="567" w:type="dxa"/>
          </w:tcPr>
          <w:p w:rsidR="002F3496" w:rsidRDefault="002F3496" w:rsidP="002F3496">
            <w:pPr>
              <w:rPr>
                <w:lang w:val="en-US"/>
              </w:rPr>
            </w:pPr>
            <w:r>
              <w:rPr>
                <w:lang w:val="en-US"/>
              </w:rPr>
              <w:t>f)</w:t>
            </w:r>
          </w:p>
        </w:tc>
        <w:tc>
          <w:tcPr>
            <w:tcW w:w="3118" w:type="dxa"/>
          </w:tcPr>
          <w:p w:rsidR="002F3496" w:rsidRDefault="002F3496" w:rsidP="002F3496">
            <w:pPr>
              <w:rPr>
                <w:lang w:val="en-US"/>
              </w:rPr>
            </w:pPr>
            <w:r>
              <w:rPr>
                <w:lang w:val="en-US"/>
              </w:rPr>
              <w:t>(3 – 2</w:t>
            </w:r>
            <w:r w:rsidR="00232864" w:rsidRPr="00232864">
              <w:rPr>
                <w:b/>
                <w:i/>
                <w:lang w:val="en-US"/>
              </w:rPr>
              <w:t>i</w:t>
            </w:r>
            <w:r w:rsidR="00232864">
              <w:rPr>
                <w:lang w:val="en-US"/>
              </w:rPr>
              <w:t>)(7–5</w:t>
            </w:r>
            <w:r w:rsidR="00232864" w:rsidRPr="00232864">
              <w:rPr>
                <w:b/>
                <w:i/>
                <w:lang w:val="en-US"/>
              </w:rPr>
              <w:t>i</w:t>
            </w:r>
            <w:r w:rsidR="00232864">
              <w:rPr>
                <w:lang w:val="en-US"/>
              </w:rPr>
              <w:t>)</w:t>
            </w:r>
          </w:p>
        </w:tc>
      </w:tr>
    </w:tbl>
    <w:p w:rsidR="002F3496" w:rsidRDefault="00592C41" w:rsidP="00E855E3">
      <w:pPr>
        <w:pStyle w:val="ListParagraph"/>
        <w:numPr>
          <w:ilvl w:val="0"/>
          <w:numId w:val="9"/>
        </w:numPr>
        <w:rPr>
          <w:lang w:val="en-US"/>
        </w:rPr>
      </w:pPr>
      <w:r>
        <w:rPr>
          <w:lang w:val="en-US"/>
        </w:rPr>
        <w:t xml:space="preserve">Simplify each of the following expressions, giving your answer in the form </w:t>
      </w:r>
      <w:r w:rsidRPr="00592C41">
        <w:rPr>
          <w:b/>
          <w:i/>
          <w:lang w:val="en-US"/>
        </w:rPr>
        <w:t>a + bi</w:t>
      </w:r>
      <w:r>
        <w:rPr>
          <w:lang w:val="en-US"/>
        </w:rPr>
        <w:t xml:space="preserve">, where </w:t>
      </w:r>
      <w:r w:rsidRPr="00592C41">
        <w:rPr>
          <w:b/>
          <w:i/>
          <w:lang w:val="en-US"/>
        </w:rPr>
        <w:t>a</w:t>
      </w:r>
      <w:r>
        <w:rPr>
          <w:lang w:val="en-US"/>
        </w:rPr>
        <w:t xml:space="preserve"> and </w:t>
      </w:r>
      <w:r w:rsidRPr="00592C41">
        <w:rPr>
          <w:b/>
          <w:i/>
          <w:lang w:val="en-US"/>
        </w:rPr>
        <w:t>b</w:t>
      </w:r>
      <w:r>
        <w:rPr>
          <w:lang w:val="en-US"/>
        </w:rPr>
        <w:t xml:space="preserve"> are real numbers.</w:t>
      </w:r>
    </w:p>
    <w:tbl>
      <w:tblPr>
        <w:tblStyle w:val="TableGrid"/>
        <w:tblW w:w="0" w:type="auto"/>
        <w:tblInd w:w="360" w:type="dxa"/>
        <w:tblLook w:val="04A0" w:firstRow="1" w:lastRow="0" w:firstColumn="1" w:lastColumn="0" w:noHBand="0" w:noVBand="1"/>
      </w:tblPr>
      <w:tblGrid>
        <w:gridCol w:w="628"/>
        <w:gridCol w:w="3520"/>
        <w:gridCol w:w="449"/>
        <w:gridCol w:w="3699"/>
      </w:tblGrid>
      <w:tr w:rsidR="00592C41" w:rsidTr="00592C41">
        <w:tc>
          <w:tcPr>
            <w:tcW w:w="628" w:type="dxa"/>
          </w:tcPr>
          <w:p w:rsidR="00592C41" w:rsidRDefault="00592C41" w:rsidP="00592C41">
            <w:pPr>
              <w:pStyle w:val="ListParagraph"/>
              <w:ind w:left="0"/>
              <w:rPr>
                <w:lang w:val="en-US"/>
              </w:rPr>
            </w:pPr>
            <w:r>
              <w:rPr>
                <w:lang w:val="en-US"/>
              </w:rPr>
              <w:t>a)</w:t>
            </w:r>
          </w:p>
        </w:tc>
        <w:tc>
          <w:tcPr>
            <w:tcW w:w="3520" w:type="dxa"/>
          </w:tcPr>
          <w:p w:rsidR="00592C41" w:rsidRDefault="00592C41" w:rsidP="00592C41">
            <w:pPr>
              <w:pStyle w:val="ListParagraph"/>
              <w:ind w:left="0"/>
              <w:rPr>
                <w:lang w:val="en-US"/>
              </w:rPr>
            </w:pPr>
            <w:r>
              <w:rPr>
                <w:lang w:val="en-US"/>
              </w:rPr>
              <w:t>(3 + 4</w:t>
            </w:r>
            <w:r w:rsidRPr="00592C41">
              <w:rPr>
                <w:b/>
                <w:i/>
                <w:lang w:val="en-US"/>
              </w:rPr>
              <w:t>i</w:t>
            </w:r>
            <w:r>
              <w:rPr>
                <w:lang w:val="en-US"/>
              </w:rPr>
              <w:t>)(3 – 4</w:t>
            </w:r>
            <w:r w:rsidRPr="00592C41">
              <w:rPr>
                <w:b/>
                <w:i/>
                <w:lang w:val="en-US"/>
              </w:rPr>
              <w:t>i</w:t>
            </w:r>
            <w:r>
              <w:rPr>
                <w:lang w:val="en-US"/>
              </w:rPr>
              <w:t>)</w:t>
            </w:r>
          </w:p>
        </w:tc>
        <w:tc>
          <w:tcPr>
            <w:tcW w:w="449" w:type="dxa"/>
          </w:tcPr>
          <w:p w:rsidR="00592C41" w:rsidRDefault="00592C41" w:rsidP="00592C41">
            <w:pPr>
              <w:pStyle w:val="ListParagraph"/>
              <w:ind w:left="0"/>
              <w:rPr>
                <w:lang w:val="en-US"/>
              </w:rPr>
            </w:pPr>
            <w:r>
              <w:rPr>
                <w:lang w:val="en-US"/>
              </w:rPr>
              <w:t>b)</w:t>
            </w:r>
          </w:p>
        </w:tc>
        <w:tc>
          <w:tcPr>
            <w:tcW w:w="3699" w:type="dxa"/>
          </w:tcPr>
          <w:p w:rsidR="00592C41" w:rsidRDefault="00592C41" w:rsidP="00592C41">
            <w:pPr>
              <w:pStyle w:val="ListParagraph"/>
              <w:ind w:left="0"/>
              <w:rPr>
                <w:lang w:val="en-US"/>
              </w:rPr>
            </w:pPr>
            <w:r>
              <w:rPr>
                <w:lang w:val="en-US"/>
              </w:rPr>
              <w:t xml:space="preserve">(2 + </w:t>
            </w:r>
            <w:r w:rsidRPr="00592C41">
              <w:rPr>
                <w:b/>
                <w:i/>
                <w:lang w:val="en-US"/>
              </w:rPr>
              <w:t>i</w:t>
            </w:r>
            <w:r>
              <w:rPr>
                <w:lang w:val="en-US"/>
              </w:rPr>
              <w:t>)(3 – 5</w:t>
            </w:r>
            <w:r w:rsidRPr="00592C41">
              <w:rPr>
                <w:b/>
                <w:i/>
                <w:lang w:val="en-US"/>
              </w:rPr>
              <w:t>i</w:t>
            </w:r>
            <w:r>
              <w:rPr>
                <w:lang w:val="en-US"/>
              </w:rPr>
              <w:t>)</w:t>
            </w:r>
          </w:p>
        </w:tc>
      </w:tr>
      <w:tr w:rsidR="00592C41" w:rsidTr="00592C41">
        <w:tc>
          <w:tcPr>
            <w:tcW w:w="628" w:type="dxa"/>
          </w:tcPr>
          <w:p w:rsidR="00592C41" w:rsidRDefault="00592C41" w:rsidP="00592C41">
            <w:pPr>
              <w:pStyle w:val="ListParagraph"/>
              <w:ind w:left="0"/>
              <w:rPr>
                <w:lang w:val="en-US"/>
              </w:rPr>
            </w:pPr>
            <w:r>
              <w:rPr>
                <w:lang w:val="en-US"/>
              </w:rPr>
              <w:t>c)</w:t>
            </w:r>
          </w:p>
        </w:tc>
        <w:tc>
          <w:tcPr>
            <w:tcW w:w="3520" w:type="dxa"/>
          </w:tcPr>
          <w:p w:rsidR="00592C41" w:rsidRDefault="00592C41" w:rsidP="00592C41">
            <w:pPr>
              <w:pStyle w:val="ListParagraph"/>
              <w:ind w:left="0"/>
              <w:rPr>
                <w:lang w:val="en-US"/>
              </w:rPr>
            </w:pPr>
            <w:r>
              <w:rPr>
                <w:lang w:val="en-US"/>
              </w:rPr>
              <w:t xml:space="preserve">(5 – </w:t>
            </w:r>
            <w:r w:rsidRPr="00592C41">
              <w:rPr>
                <w:b/>
                <w:i/>
                <w:lang w:val="en-US"/>
              </w:rPr>
              <w:t>i</w:t>
            </w:r>
            <w:r>
              <w:rPr>
                <w:lang w:val="en-US"/>
              </w:rPr>
              <w:t>)</w:t>
            </w:r>
            <w:r w:rsidRPr="00592C41">
              <w:rPr>
                <w:vertAlign w:val="superscript"/>
                <w:lang w:val="en-US"/>
              </w:rPr>
              <w:t>2</w:t>
            </w:r>
          </w:p>
        </w:tc>
        <w:tc>
          <w:tcPr>
            <w:tcW w:w="449" w:type="dxa"/>
          </w:tcPr>
          <w:p w:rsidR="00592C41" w:rsidRDefault="00592C41" w:rsidP="00592C41">
            <w:pPr>
              <w:pStyle w:val="ListParagraph"/>
              <w:ind w:left="0"/>
              <w:rPr>
                <w:lang w:val="en-US"/>
              </w:rPr>
            </w:pPr>
            <w:r>
              <w:rPr>
                <w:lang w:val="en-US"/>
              </w:rPr>
              <w:t>d)</w:t>
            </w:r>
          </w:p>
        </w:tc>
        <w:tc>
          <w:tcPr>
            <w:tcW w:w="3699" w:type="dxa"/>
          </w:tcPr>
          <w:p w:rsidR="00592C41" w:rsidRPr="00592C41" w:rsidRDefault="00592C41" w:rsidP="00592C41">
            <w:pPr>
              <w:pStyle w:val="ListParagraph"/>
              <w:ind w:left="0"/>
              <w:rPr>
                <w:lang w:val="en-US"/>
              </w:rPr>
            </w:pPr>
            <w:r>
              <w:rPr>
                <w:lang w:val="en-US"/>
              </w:rPr>
              <w:t>(2</w:t>
            </w:r>
            <w:r w:rsidRPr="00592C41">
              <w:rPr>
                <w:b/>
                <w:i/>
                <w:lang w:val="en-US"/>
              </w:rPr>
              <w:t>i</w:t>
            </w:r>
            <w:r>
              <w:rPr>
                <w:lang w:val="en-US"/>
              </w:rPr>
              <w:t xml:space="preserve"> +1)</w:t>
            </w:r>
            <w:r w:rsidRPr="00592C41">
              <w:rPr>
                <w:vertAlign w:val="superscript"/>
                <w:lang w:val="en-US"/>
              </w:rPr>
              <w:t>2</w:t>
            </w:r>
          </w:p>
        </w:tc>
      </w:tr>
      <w:tr w:rsidR="00592C41" w:rsidTr="00592C41">
        <w:tc>
          <w:tcPr>
            <w:tcW w:w="628" w:type="dxa"/>
          </w:tcPr>
          <w:p w:rsidR="00592C41" w:rsidRDefault="00592C41" w:rsidP="00592C41">
            <w:pPr>
              <w:pStyle w:val="ListParagraph"/>
              <w:ind w:left="0"/>
              <w:rPr>
                <w:lang w:val="en-US"/>
              </w:rPr>
            </w:pPr>
            <w:r>
              <w:rPr>
                <w:lang w:val="en-US"/>
              </w:rPr>
              <w:t>e)</w:t>
            </w:r>
          </w:p>
        </w:tc>
        <w:tc>
          <w:tcPr>
            <w:tcW w:w="3520" w:type="dxa"/>
          </w:tcPr>
          <w:p w:rsidR="00592C41" w:rsidRDefault="00592C41" w:rsidP="00592C41">
            <w:pPr>
              <w:pStyle w:val="ListParagraph"/>
              <w:ind w:left="0"/>
              <w:rPr>
                <w:lang w:val="en-US"/>
              </w:rPr>
            </w:pPr>
            <w:r>
              <w:rPr>
                <w:lang w:val="en-US"/>
              </w:rPr>
              <w:t xml:space="preserve">(1 + </w:t>
            </w:r>
            <w:r w:rsidRPr="00592C41">
              <w:rPr>
                <w:b/>
                <w:i/>
                <w:lang w:val="en-US"/>
              </w:rPr>
              <w:t>i</w:t>
            </w:r>
            <w:r>
              <w:rPr>
                <w:lang w:val="en-US"/>
              </w:rPr>
              <w:t>)</w:t>
            </w:r>
            <w:r w:rsidRPr="00592C41">
              <w:rPr>
                <w:vertAlign w:val="superscript"/>
                <w:lang w:val="en-US"/>
              </w:rPr>
              <w:t>3</w:t>
            </w:r>
          </w:p>
        </w:tc>
        <w:tc>
          <w:tcPr>
            <w:tcW w:w="449" w:type="dxa"/>
          </w:tcPr>
          <w:p w:rsidR="00592C41" w:rsidRDefault="00592C41" w:rsidP="00592C41">
            <w:pPr>
              <w:pStyle w:val="ListParagraph"/>
              <w:ind w:left="0"/>
              <w:rPr>
                <w:lang w:val="en-US"/>
              </w:rPr>
            </w:pPr>
            <w:r>
              <w:rPr>
                <w:lang w:val="en-US"/>
              </w:rPr>
              <w:t>f)</w:t>
            </w:r>
          </w:p>
        </w:tc>
        <w:tc>
          <w:tcPr>
            <w:tcW w:w="3699" w:type="dxa"/>
          </w:tcPr>
          <w:p w:rsidR="00592C41" w:rsidRPr="00592C41" w:rsidRDefault="00592C41" w:rsidP="00592C41">
            <w:pPr>
              <w:pStyle w:val="ListParagraph"/>
              <w:ind w:left="0"/>
              <w:rPr>
                <w:lang w:val="en-US"/>
              </w:rPr>
            </w:pPr>
            <w:r>
              <w:rPr>
                <w:lang w:val="en-US"/>
              </w:rPr>
              <w:t xml:space="preserve">(2 – </w:t>
            </w:r>
            <w:r w:rsidRPr="00592C41">
              <w:rPr>
                <w:b/>
                <w:i/>
                <w:lang w:val="en-US"/>
              </w:rPr>
              <w:t>i</w:t>
            </w:r>
            <w:r>
              <w:rPr>
                <w:lang w:val="en-US"/>
              </w:rPr>
              <w:t>)</w:t>
            </w:r>
            <w:r w:rsidRPr="00592C41">
              <w:rPr>
                <w:vertAlign w:val="superscript"/>
                <w:lang w:val="en-US"/>
              </w:rPr>
              <w:t>4</w:t>
            </w:r>
          </w:p>
        </w:tc>
      </w:tr>
      <w:tr w:rsidR="00592C41" w:rsidTr="00592C41">
        <w:tc>
          <w:tcPr>
            <w:tcW w:w="628" w:type="dxa"/>
          </w:tcPr>
          <w:p w:rsidR="00592C41" w:rsidRDefault="00592C41" w:rsidP="00592C41">
            <w:pPr>
              <w:pStyle w:val="ListParagraph"/>
              <w:ind w:left="0"/>
              <w:rPr>
                <w:lang w:val="en-US"/>
              </w:rPr>
            </w:pPr>
            <w:r>
              <w:rPr>
                <w:lang w:val="en-US"/>
              </w:rPr>
              <w:t>g)</w:t>
            </w:r>
          </w:p>
        </w:tc>
        <w:tc>
          <w:tcPr>
            <w:tcW w:w="3520" w:type="dxa"/>
          </w:tcPr>
          <w:p w:rsidR="00592C41" w:rsidRDefault="00592C41" w:rsidP="00592C41">
            <w:pPr>
              <w:pStyle w:val="ListParagraph"/>
              <w:ind w:left="0"/>
              <w:rPr>
                <w:lang w:val="en-US"/>
              </w:rPr>
            </w:pPr>
            <w:r>
              <w:rPr>
                <w:lang w:val="en-US"/>
              </w:rPr>
              <w:t xml:space="preserve">(–2 – </w:t>
            </w:r>
            <w:r w:rsidRPr="00592C41">
              <w:rPr>
                <w:b/>
                <w:i/>
                <w:lang w:val="en-US"/>
              </w:rPr>
              <w:t>i</w:t>
            </w:r>
            <w:r>
              <w:rPr>
                <w:lang w:val="en-US"/>
              </w:rPr>
              <w:t xml:space="preserve">)(– 2 + </w:t>
            </w:r>
            <w:r w:rsidRPr="00592C41">
              <w:rPr>
                <w:b/>
                <w:i/>
                <w:lang w:val="en-US"/>
              </w:rPr>
              <w:t>i</w:t>
            </w:r>
            <w:r>
              <w:rPr>
                <w:lang w:val="en-US"/>
              </w:rPr>
              <w:t>)</w:t>
            </w:r>
          </w:p>
        </w:tc>
        <w:tc>
          <w:tcPr>
            <w:tcW w:w="449" w:type="dxa"/>
          </w:tcPr>
          <w:p w:rsidR="00592C41" w:rsidRDefault="00592C41" w:rsidP="00592C41">
            <w:pPr>
              <w:pStyle w:val="ListParagraph"/>
              <w:ind w:left="0"/>
              <w:rPr>
                <w:lang w:val="en-US"/>
              </w:rPr>
            </w:pPr>
            <w:r>
              <w:rPr>
                <w:lang w:val="en-US"/>
              </w:rPr>
              <w:t>h)</w:t>
            </w:r>
          </w:p>
        </w:tc>
        <w:tc>
          <w:tcPr>
            <w:tcW w:w="3699" w:type="dxa"/>
          </w:tcPr>
          <w:p w:rsidR="00592C41" w:rsidRPr="00592C41" w:rsidRDefault="00592C41" w:rsidP="00592C41">
            <w:pPr>
              <w:pStyle w:val="ListParagraph"/>
              <w:ind w:left="0"/>
              <w:rPr>
                <w:lang w:val="en-US"/>
              </w:rPr>
            </w:pPr>
            <w:r>
              <w:rPr>
                <w:lang w:val="en-US"/>
              </w:rPr>
              <w:t>(</w:t>
            </w:r>
            <m:oMath>
              <m:rad>
                <m:radPr>
                  <m:degHide m:val="1"/>
                  <m:ctrlPr>
                    <w:rPr>
                      <w:rFonts w:ascii="Cambria Math" w:hAnsi="Cambria Math"/>
                      <w:i/>
                      <w:lang w:val="en-US"/>
                    </w:rPr>
                  </m:ctrlPr>
                </m:radPr>
                <m:deg/>
                <m:e>
                  <m:r>
                    <w:rPr>
                      <w:rFonts w:ascii="Cambria Math" w:hAnsi="Cambria Math"/>
                      <w:lang w:val="en-US"/>
                    </w:rPr>
                    <m:t xml:space="preserve">2 </m:t>
                  </m:r>
                </m:e>
              </m:rad>
            </m:oMath>
            <w:r>
              <w:rPr>
                <w:rFonts w:eastAsiaTheme="minorEastAsia"/>
                <w:lang w:val="en-US"/>
              </w:rPr>
              <w:t xml:space="preserve"> + </w:t>
            </w:r>
            <w:r w:rsidRPr="00592C41">
              <w:rPr>
                <w:rFonts w:eastAsiaTheme="minorEastAsia"/>
                <w:b/>
                <w:i/>
                <w:lang w:val="en-US"/>
              </w:rPr>
              <w:t>i</w:t>
            </w:r>
            <w:r>
              <w:rPr>
                <w:rFonts w:eastAsiaTheme="minorEastAsia"/>
                <w:lang w:val="en-US"/>
              </w:rPr>
              <w:t>)</w:t>
            </w:r>
            <w:r w:rsidRPr="00592C41">
              <w:rPr>
                <w:rFonts w:eastAsiaTheme="minorEastAsia"/>
                <w:vertAlign w:val="superscript"/>
                <w:lang w:val="en-US"/>
              </w:rPr>
              <w:t>2</w:t>
            </w:r>
          </w:p>
        </w:tc>
      </w:tr>
      <w:tr w:rsidR="00592C41" w:rsidTr="00592C41">
        <w:tc>
          <w:tcPr>
            <w:tcW w:w="628" w:type="dxa"/>
          </w:tcPr>
          <w:p w:rsidR="00592C41" w:rsidRDefault="00592C41" w:rsidP="00592C41">
            <w:pPr>
              <w:pStyle w:val="ListParagraph"/>
              <w:ind w:left="0"/>
              <w:rPr>
                <w:lang w:val="en-US"/>
              </w:rPr>
            </w:pPr>
            <w:r>
              <w:rPr>
                <w:lang w:val="en-US"/>
              </w:rPr>
              <w:t>i)</w:t>
            </w:r>
          </w:p>
        </w:tc>
        <w:tc>
          <w:tcPr>
            <w:tcW w:w="3520" w:type="dxa"/>
          </w:tcPr>
          <w:p w:rsidR="00592C41" w:rsidRDefault="00592C41" w:rsidP="00592C41">
            <w:pPr>
              <w:pStyle w:val="ListParagraph"/>
              <w:ind w:left="0"/>
              <w:rPr>
                <w:lang w:val="en-US"/>
              </w:rPr>
            </w:pPr>
            <w:r>
              <w:rPr>
                <w:lang w:val="en-US"/>
              </w:rPr>
              <w:t xml:space="preserve">3(2 – </w:t>
            </w:r>
            <w:r w:rsidRPr="00592C41">
              <w:rPr>
                <w:b/>
                <w:i/>
                <w:lang w:val="en-US"/>
              </w:rPr>
              <w:t>i</w:t>
            </w:r>
            <w:r>
              <w:rPr>
                <w:lang w:val="en-US"/>
              </w:rPr>
              <w:t>) –</w:t>
            </w:r>
            <w:r w:rsidRPr="00592C41">
              <w:rPr>
                <w:b/>
                <w:i/>
                <w:lang w:val="en-US"/>
              </w:rPr>
              <w:t>i</w:t>
            </w:r>
            <w:r>
              <w:rPr>
                <w:lang w:val="en-US"/>
              </w:rPr>
              <w:t xml:space="preserve">(1 – </w:t>
            </w:r>
            <w:r w:rsidRPr="00592C41">
              <w:rPr>
                <w:b/>
                <w:i/>
                <w:lang w:val="en-US"/>
              </w:rPr>
              <w:t>i</w:t>
            </w:r>
            <w:r>
              <w:rPr>
                <w:lang w:val="en-US"/>
              </w:rPr>
              <w:t>)</w:t>
            </w:r>
          </w:p>
        </w:tc>
        <w:tc>
          <w:tcPr>
            <w:tcW w:w="449" w:type="dxa"/>
          </w:tcPr>
          <w:p w:rsidR="00592C41" w:rsidRDefault="00592C41" w:rsidP="00592C41">
            <w:pPr>
              <w:pStyle w:val="ListParagraph"/>
              <w:ind w:left="0"/>
              <w:rPr>
                <w:lang w:val="en-US"/>
              </w:rPr>
            </w:pPr>
            <w:r>
              <w:rPr>
                <w:lang w:val="en-US"/>
              </w:rPr>
              <w:t>j)</w:t>
            </w:r>
          </w:p>
        </w:tc>
        <w:tc>
          <w:tcPr>
            <w:tcW w:w="3699" w:type="dxa"/>
          </w:tcPr>
          <w:p w:rsidR="00592C41" w:rsidRPr="00592C41" w:rsidRDefault="00592C41" w:rsidP="00592C41">
            <w:pPr>
              <w:pStyle w:val="ListParagraph"/>
              <w:ind w:left="0"/>
              <w:rPr>
                <w:lang w:val="en-US"/>
              </w:rPr>
            </w:pPr>
            <w:r>
              <w:rPr>
                <w:lang w:val="en-US"/>
              </w:rPr>
              <w:t xml:space="preserve">– 1 + </w:t>
            </w:r>
            <w:r w:rsidRPr="00592C41">
              <w:rPr>
                <w:b/>
                <w:i/>
                <w:lang w:val="en-US"/>
              </w:rPr>
              <w:t>i</w:t>
            </w:r>
            <w:r>
              <w:rPr>
                <w:lang w:val="en-US"/>
              </w:rPr>
              <w:t xml:space="preserve"> – (</w:t>
            </w:r>
            <w:r>
              <w:rPr>
                <w:b/>
                <w:i/>
                <w:lang w:val="en-US"/>
              </w:rPr>
              <w:t>i</w:t>
            </w:r>
            <w:r>
              <w:rPr>
                <w:lang w:val="en-US"/>
              </w:rPr>
              <w:t xml:space="preserve"> + 1)</w:t>
            </w:r>
            <w:r w:rsidRPr="00592C41">
              <w:rPr>
                <w:vertAlign w:val="superscript"/>
                <w:lang w:val="en-US"/>
              </w:rPr>
              <w:t>2</w:t>
            </w:r>
          </w:p>
        </w:tc>
      </w:tr>
      <w:tr w:rsidR="00592C41" w:rsidTr="00592C41">
        <w:tc>
          <w:tcPr>
            <w:tcW w:w="628" w:type="dxa"/>
          </w:tcPr>
          <w:p w:rsidR="00592C41" w:rsidRDefault="00592C41" w:rsidP="00592C41">
            <w:pPr>
              <w:pStyle w:val="ListParagraph"/>
              <w:ind w:left="0"/>
              <w:rPr>
                <w:lang w:val="en-US"/>
              </w:rPr>
            </w:pPr>
            <w:r>
              <w:rPr>
                <w:lang w:val="en-US"/>
              </w:rPr>
              <w:t>k)</w:t>
            </w:r>
          </w:p>
        </w:tc>
        <w:tc>
          <w:tcPr>
            <w:tcW w:w="3520" w:type="dxa"/>
          </w:tcPr>
          <w:p w:rsidR="00592C41" w:rsidRDefault="00592C41" w:rsidP="00592C41">
            <w:pPr>
              <w:pStyle w:val="ListParagraph"/>
              <w:ind w:left="0"/>
              <w:rPr>
                <w:lang w:val="en-US"/>
              </w:rPr>
            </w:pPr>
            <w:r>
              <w:rPr>
                <w:lang w:val="en-US"/>
              </w:rPr>
              <w:t>2</w:t>
            </w:r>
            <w:r w:rsidRPr="00592C41">
              <w:rPr>
                <w:b/>
                <w:i/>
                <w:lang w:val="en-US"/>
              </w:rPr>
              <w:t>i</w:t>
            </w:r>
            <w:r>
              <w:rPr>
                <w:lang w:val="en-US"/>
              </w:rPr>
              <w:t xml:space="preserve"> – (</w:t>
            </w:r>
            <m:oMath>
              <m:acc>
                <m:accPr>
                  <m:chr m:val="̅"/>
                  <m:ctrlPr>
                    <w:rPr>
                      <w:rFonts w:ascii="Cambria Math" w:hAnsi="Cambria Math"/>
                      <w:i/>
                      <w:lang w:val="en-US"/>
                    </w:rPr>
                  </m:ctrlPr>
                </m:accPr>
                <m:e>
                  <m:r>
                    <w:rPr>
                      <w:rFonts w:ascii="Cambria Math" w:hAnsi="Cambria Math"/>
                      <w:lang w:val="en-US"/>
                    </w:rPr>
                    <m:t>1+</m:t>
                  </m:r>
                  <m:r>
                    <m:rPr>
                      <m:sty m:val="bi"/>
                    </m:rPr>
                    <w:rPr>
                      <w:rFonts w:ascii="Cambria Math" w:hAnsi="Cambria Math"/>
                      <w:lang w:val="en-US"/>
                    </w:rPr>
                    <m:t>i</m:t>
                  </m:r>
                  <m:r>
                    <w:rPr>
                      <w:rFonts w:ascii="Cambria Math" w:hAnsi="Cambria Math"/>
                      <w:lang w:val="en-US"/>
                    </w:rPr>
                    <m:t>)</m:t>
                  </m:r>
                </m:e>
              </m:acc>
            </m:oMath>
          </w:p>
        </w:tc>
        <w:tc>
          <w:tcPr>
            <w:tcW w:w="449" w:type="dxa"/>
          </w:tcPr>
          <w:p w:rsidR="00592C41" w:rsidRDefault="00592C41" w:rsidP="00592C41">
            <w:pPr>
              <w:pStyle w:val="ListParagraph"/>
              <w:ind w:left="0"/>
              <w:rPr>
                <w:lang w:val="en-US"/>
              </w:rPr>
            </w:pPr>
            <w:r>
              <w:rPr>
                <w:lang w:val="en-US"/>
              </w:rPr>
              <w:t>l)</w:t>
            </w:r>
          </w:p>
        </w:tc>
        <w:tc>
          <w:tcPr>
            <w:tcW w:w="3699" w:type="dxa"/>
          </w:tcPr>
          <w:p w:rsidR="00592C41" w:rsidRDefault="00592C41" w:rsidP="00592C41">
            <w:pPr>
              <w:pStyle w:val="ListParagraph"/>
              <w:ind w:left="0"/>
              <w:rPr>
                <w:lang w:val="en-US"/>
              </w:rPr>
            </w:pPr>
            <w:r>
              <w:rPr>
                <w:lang w:val="en-US"/>
              </w:rPr>
              <w:t xml:space="preserve">(2 + </w:t>
            </w:r>
            <w:r w:rsidRPr="00592C41">
              <w:rPr>
                <w:b/>
                <w:i/>
                <w:lang w:val="en-US"/>
              </w:rPr>
              <w:t>i</w:t>
            </w:r>
            <m:oMath>
              <m:rad>
                <m:radPr>
                  <m:degHide m:val="1"/>
                  <m:ctrlPr>
                    <w:rPr>
                      <w:rFonts w:ascii="Cambria Math" w:hAnsi="Cambria Math"/>
                      <w:i/>
                      <w:lang w:val="en-US"/>
                    </w:rPr>
                  </m:ctrlPr>
                </m:radPr>
                <m:deg/>
                <m:e>
                  <m:r>
                    <w:rPr>
                      <w:rFonts w:ascii="Cambria Math" w:hAnsi="Cambria Math"/>
                      <w:lang w:val="en-US"/>
                    </w:rPr>
                    <m:t>3</m:t>
                  </m:r>
                </m:e>
              </m:rad>
            </m:oMath>
            <w:r>
              <w:rPr>
                <w:rFonts w:eastAsiaTheme="minorEastAsia"/>
                <w:lang w:val="en-US"/>
              </w:rPr>
              <w:t>)</w:t>
            </w:r>
            <w:r w:rsidRPr="00592C41">
              <w:rPr>
                <w:rFonts w:eastAsiaTheme="minorEastAsia"/>
                <w:vertAlign w:val="superscript"/>
                <w:lang w:val="en-US"/>
              </w:rPr>
              <w:t>2</w:t>
            </w:r>
          </w:p>
        </w:tc>
      </w:tr>
    </w:tbl>
    <w:p w:rsidR="000F4353" w:rsidRDefault="000F4353" w:rsidP="00E855E3">
      <w:pPr>
        <w:pStyle w:val="Heading1"/>
        <w:numPr>
          <w:ilvl w:val="1"/>
          <w:numId w:val="3"/>
        </w:numPr>
        <w:rPr>
          <w:lang w:val="en-US"/>
        </w:rPr>
      </w:pPr>
      <w:r>
        <w:rPr>
          <w:lang w:val="en-US"/>
        </w:rPr>
        <w:t>Division of complex numbers</w:t>
      </w:r>
    </w:p>
    <w:p w:rsidR="00B73882" w:rsidRDefault="00B73882" w:rsidP="000F4353">
      <w:pPr>
        <w:ind w:left="360"/>
        <w:rPr>
          <w:rFonts w:eastAsiaTheme="minorEastAsia"/>
          <w:lang w:val="en-US"/>
        </w:rPr>
      </w:pPr>
      <w:r>
        <w:rPr>
          <w:lang w:val="en-US"/>
        </w:rPr>
        <w:t xml:space="preserve">When dividing a complex number by a real number it is rather straight forward. For example: </w:t>
      </w:r>
      <m:oMath>
        <m:f>
          <m:fPr>
            <m:ctrlPr>
              <w:rPr>
                <w:rFonts w:ascii="Cambria Math" w:hAnsi="Cambria Math"/>
                <w:i/>
                <w:lang w:val="en-US"/>
              </w:rPr>
            </m:ctrlPr>
          </m:fPr>
          <m:num>
            <m:r>
              <w:rPr>
                <w:rFonts w:ascii="Cambria Math" w:hAnsi="Cambria Math"/>
                <w:lang w:val="en-US"/>
              </w:rPr>
              <m:t>5–4i</m:t>
            </m:r>
          </m:num>
          <m:den>
            <m:r>
              <w:rPr>
                <w:rFonts w:ascii="Cambria Math" w:hAnsi="Cambria Math"/>
                <w:lang w:val="en-US"/>
              </w:rPr>
              <m:t>3</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5</m:t>
            </m:r>
          </m:num>
          <m:den>
            <m:r>
              <w:rPr>
                <w:rFonts w:ascii="Cambria Math" w:eastAsiaTheme="minorEastAsia" w:hAnsi="Cambria Math"/>
                <w:lang w:val="en-US"/>
              </w:rPr>
              <m:t>3</m:t>
            </m:r>
          </m:den>
        </m:f>
      </m:oMath>
      <w:r>
        <w:rPr>
          <w:rFonts w:eastAsiaTheme="minorEastAsia"/>
          <w:lang w:val="en-US"/>
        </w:rPr>
        <w:t xml:space="preserve"> </w:t>
      </w:r>
      <w:r>
        <w:rPr>
          <w:lang w:val="en-US"/>
        </w:rPr>
        <w:t xml:space="preserve"> – </w:t>
      </w:r>
      <m:oMath>
        <m:f>
          <m:fPr>
            <m:ctrlPr>
              <w:rPr>
                <w:rFonts w:ascii="Cambria Math" w:hAnsi="Cambria Math"/>
                <w:i/>
                <w:lang w:val="en-US"/>
              </w:rPr>
            </m:ctrlPr>
          </m:fPr>
          <m:num>
            <m:r>
              <w:rPr>
                <w:rFonts w:ascii="Cambria Math" w:hAnsi="Cambria Math"/>
                <w:lang w:val="en-US"/>
              </w:rPr>
              <m:t>4i</m:t>
            </m:r>
          </m:num>
          <m:den>
            <m:r>
              <w:rPr>
                <w:rFonts w:ascii="Cambria Math" w:hAnsi="Cambria Math"/>
                <w:lang w:val="en-US"/>
              </w:rPr>
              <m:t>3</m:t>
            </m:r>
          </m:den>
        </m:f>
      </m:oMath>
      <w:r>
        <w:rPr>
          <w:rFonts w:eastAsiaTheme="minorEastAsia"/>
          <w:lang w:val="en-US"/>
        </w:rPr>
        <w:t xml:space="preserve">.  </w:t>
      </w:r>
      <w:r w:rsidRPr="00B73882">
        <w:rPr>
          <w:rFonts w:eastAsiaTheme="minorEastAsia"/>
          <w:b/>
          <w:i/>
          <w:lang w:val="en-US"/>
        </w:rPr>
        <w:t>But how would we divide by a complex number?</w:t>
      </w:r>
    </w:p>
    <w:p w:rsidR="00B73882" w:rsidRDefault="00B73882" w:rsidP="000F4353">
      <w:pPr>
        <w:ind w:left="360"/>
        <w:rPr>
          <w:rFonts w:eastAsiaTheme="minorEastAsia"/>
          <w:lang w:val="en-US"/>
        </w:rPr>
      </w:pPr>
      <w:r>
        <w:rPr>
          <w:rFonts w:eastAsiaTheme="minorEastAsia"/>
          <w:lang w:val="en-US"/>
        </w:rPr>
        <w:t>We will demonstrate the technique by considering the following examples:</w:t>
      </w:r>
    </w:p>
    <w:p w:rsidR="00B73882" w:rsidRDefault="00B73882" w:rsidP="000F4353">
      <w:pPr>
        <w:ind w:left="360"/>
        <w:rPr>
          <w:rFonts w:eastAsiaTheme="minorEastAsia"/>
          <w:b/>
          <w:sz w:val="28"/>
          <w:lang w:val="en-US"/>
        </w:rPr>
      </w:pPr>
      <w:r w:rsidRPr="00374B49">
        <w:rPr>
          <w:rFonts w:eastAsiaTheme="minorEastAsia"/>
          <w:b/>
          <w:lang w:val="en-US"/>
        </w:rPr>
        <w:t>Example 1:</w:t>
      </w:r>
      <w:r>
        <w:rPr>
          <w:rFonts w:eastAsiaTheme="minorEastAsia"/>
          <w:lang w:val="en-US"/>
        </w:rPr>
        <w:t xml:space="preserve">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2+3</m:t>
            </m:r>
            <m:r>
              <m:rPr>
                <m:sty m:val="bi"/>
              </m:rPr>
              <w:rPr>
                <w:rFonts w:ascii="Cambria Math" w:eastAsiaTheme="minorEastAsia" w:hAnsi="Cambria Math"/>
                <w:sz w:val="28"/>
                <w:lang w:val="en-US"/>
              </w:rPr>
              <m:t>i</m:t>
            </m:r>
          </m:num>
          <m:den>
            <m:r>
              <m:rPr>
                <m:sty m:val="bi"/>
              </m:rPr>
              <w:rPr>
                <w:rFonts w:ascii="Cambria Math" w:eastAsiaTheme="minorEastAsia" w:hAnsi="Cambria Math"/>
                <w:sz w:val="28"/>
                <w:lang w:val="en-US"/>
              </w:rPr>
              <m:t>4+5</m:t>
            </m:r>
            <m:r>
              <m:rPr>
                <m:sty m:val="bi"/>
              </m:rPr>
              <w:rPr>
                <w:rFonts w:ascii="Cambria Math" w:eastAsiaTheme="minorEastAsia" w:hAnsi="Cambria Math"/>
                <w:sz w:val="28"/>
                <w:lang w:val="en-US"/>
              </w:rPr>
              <m:t>i</m:t>
            </m:r>
          </m:den>
        </m:f>
      </m:oMath>
    </w:p>
    <w:p w:rsidR="00B73882" w:rsidRDefault="009166D7" w:rsidP="000F4353">
      <w:pPr>
        <w:ind w:left="360"/>
        <w:rPr>
          <w:rFonts w:eastAsiaTheme="minorEastAsia"/>
          <w:lang w:val="en-US"/>
        </w:rPr>
      </w:pPr>
      <w:r>
        <w:rPr>
          <w:rFonts w:eastAsiaTheme="minorEastAsia"/>
          <w:noProof/>
          <w:lang w:val="en-US"/>
        </w:rPr>
        <mc:AlternateContent>
          <mc:Choice Requires="wps">
            <w:drawing>
              <wp:anchor distT="0" distB="0" distL="114300" distR="114300" simplePos="0" relativeHeight="251670528" behindDoc="0" locked="0" layoutInCell="1" allowOverlap="1">
                <wp:simplePos x="0" y="0"/>
                <wp:positionH relativeFrom="column">
                  <wp:posOffset>95250</wp:posOffset>
                </wp:positionH>
                <wp:positionV relativeFrom="paragraph">
                  <wp:posOffset>1084580</wp:posOffset>
                </wp:positionV>
                <wp:extent cx="5791200" cy="1276350"/>
                <wp:effectExtent l="0" t="0" r="19050" b="19050"/>
                <wp:wrapNone/>
                <wp:docPr id="14" name="Rectangle: Rounded Corners 14"/>
                <wp:cNvGraphicFramePr/>
                <a:graphic xmlns:a="http://schemas.openxmlformats.org/drawingml/2006/main">
                  <a:graphicData uri="http://schemas.microsoft.com/office/word/2010/wordprocessingShape">
                    <wps:wsp>
                      <wps:cNvSpPr/>
                      <wps:spPr>
                        <a:xfrm>
                          <a:off x="0" y="0"/>
                          <a:ext cx="5791200" cy="12763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74349FC" id="Rectangle: Rounded Corners 14" o:spid="_x0000_s1026" style="position:absolute;margin-left:7.5pt;margin-top:85.4pt;width:456pt;height:1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" filled="f" strokecolor="black [3213]" strokeweight="2pt"/>
            </w:pict>
          </mc:Fallback>
        </mc:AlternateContent>
      </w:r>
      <w:r w:rsidR="00B73882" w:rsidRPr="00B73882">
        <w:rPr>
          <w:rFonts w:eastAsiaTheme="minorEastAsia"/>
          <w:lang w:val="en-US"/>
        </w:rPr>
        <w:t xml:space="preserve">In order to do the division we need to change the denominator to a real number. </w:t>
      </w:r>
      <w:r w:rsidR="00B73882" w:rsidRPr="00B73882">
        <w:rPr>
          <w:rFonts w:eastAsiaTheme="minorEastAsia"/>
          <w:b/>
          <w:i/>
          <w:lang w:val="en-US"/>
        </w:rPr>
        <w:t>How do we do that?</w:t>
      </w:r>
      <w:r w:rsidR="00B73882">
        <w:rPr>
          <w:rFonts w:eastAsiaTheme="minorEastAsia"/>
          <w:lang w:val="en-US"/>
        </w:rPr>
        <w:t xml:space="preserve"> Recall in grade 11 when we dealt with </w:t>
      </w:r>
      <w:r w:rsidR="00374B49">
        <w:rPr>
          <w:rFonts w:eastAsiaTheme="minorEastAsia"/>
          <w:lang w:val="en-US"/>
        </w:rPr>
        <w:t xml:space="preserve">division of surds of the type: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1+</m:t>
            </m:r>
            <m:rad>
              <m:radPr>
                <m:degHide m:val="1"/>
                <m:ctrlPr>
                  <w:rPr>
                    <w:rFonts w:ascii="Cambria Math" w:eastAsiaTheme="minorEastAsia" w:hAnsi="Cambria Math"/>
                    <w:i/>
                    <w:lang w:val="en-US"/>
                  </w:rPr>
                </m:ctrlPr>
              </m:radPr>
              <m:deg/>
              <m:e>
                <m:r>
                  <w:rPr>
                    <w:rFonts w:ascii="Cambria Math" w:eastAsiaTheme="minorEastAsia" w:hAnsi="Cambria Math"/>
                    <w:lang w:val="en-US"/>
                  </w:rPr>
                  <m:t>5</m:t>
                </m:r>
              </m:e>
            </m:rad>
          </m:den>
        </m:f>
      </m:oMath>
      <w:r w:rsidR="00374B49">
        <w:rPr>
          <w:rFonts w:eastAsiaTheme="minorEastAsia"/>
          <w:lang w:val="en-US"/>
        </w:rPr>
        <w:t xml:space="preserve">, we </w:t>
      </w:r>
      <w:r w:rsidR="00F63658">
        <w:rPr>
          <w:rFonts w:eastAsiaTheme="minorEastAsia"/>
          <w:lang w:val="en-US"/>
        </w:rPr>
        <w:t>could</w:t>
      </w:r>
      <w:r w:rsidR="00374B49">
        <w:rPr>
          <w:rFonts w:eastAsiaTheme="minorEastAsia"/>
          <w:lang w:val="en-US"/>
        </w:rPr>
        <w:t xml:space="preserve"> simplify this type of expression by multiplying the numerator and the denominator by the </w:t>
      </w:r>
      <w:r w:rsidR="00374B49" w:rsidRPr="00374B49">
        <w:rPr>
          <w:rFonts w:eastAsiaTheme="minorEastAsia"/>
          <w:b/>
          <w:lang w:val="en-US"/>
        </w:rPr>
        <w:t>conjugate</w:t>
      </w:r>
      <w:r w:rsidR="00374B49">
        <w:rPr>
          <w:rFonts w:eastAsiaTheme="minorEastAsia"/>
          <w:lang w:val="en-US"/>
        </w:rPr>
        <w:t xml:space="preserve"> of the given denominator, i.e :</w:t>
      </w:r>
      <w:r w:rsidR="00374B49" w:rsidRPr="00F63658">
        <w:rPr>
          <w:rFonts w:eastAsiaTheme="minorEastAsia"/>
          <w:b/>
          <w:lang w:val="en-US"/>
        </w:rPr>
        <w:t xml:space="preserve">1 –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5</m:t>
            </m:r>
          </m:e>
        </m:rad>
      </m:oMath>
      <w:r w:rsidR="00374B49" w:rsidRPr="00F63658">
        <w:rPr>
          <w:rFonts w:eastAsiaTheme="minorEastAsia"/>
          <w:b/>
          <w:lang w:val="en-US"/>
        </w:rPr>
        <w:t xml:space="preserve"> .</w:t>
      </w:r>
    </w:p>
    <w:p w:rsidR="00374B49" w:rsidRDefault="006C7CBA" w:rsidP="000F4353">
      <w:pPr>
        <w:ind w:left="360"/>
        <w:rPr>
          <w:rFonts w:eastAsiaTheme="minorEastAsia"/>
          <w:lang w:val="en-US"/>
        </w:rPr>
      </w:pP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1+</m:t>
            </m:r>
            <m:rad>
              <m:radPr>
                <m:degHide m:val="1"/>
                <m:ctrlPr>
                  <w:rPr>
                    <w:rFonts w:ascii="Cambria Math" w:eastAsiaTheme="minorEastAsia" w:hAnsi="Cambria Math"/>
                    <w:i/>
                    <w:lang w:val="en-US"/>
                  </w:rPr>
                </m:ctrlPr>
              </m:radPr>
              <m:deg/>
              <m:e>
                <m:r>
                  <w:rPr>
                    <w:rFonts w:ascii="Cambria Math" w:eastAsiaTheme="minorEastAsia" w:hAnsi="Cambria Math"/>
                    <w:lang w:val="en-US"/>
                  </w:rPr>
                  <m:t>5</m:t>
                </m:r>
              </m:e>
            </m:rad>
          </m:den>
        </m:f>
      </m:oMath>
      <w:r w:rsidR="00374B49">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 xml:space="preserve">1+ </m:t>
            </m:r>
            <m:rad>
              <m:radPr>
                <m:degHide m:val="1"/>
                <m:ctrlPr>
                  <w:rPr>
                    <w:rFonts w:ascii="Cambria Math" w:eastAsiaTheme="minorEastAsia" w:hAnsi="Cambria Math"/>
                    <w:i/>
                    <w:lang w:val="en-US"/>
                  </w:rPr>
                </m:ctrlPr>
              </m:radPr>
              <m:deg/>
              <m:e>
                <m:r>
                  <w:rPr>
                    <w:rFonts w:ascii="Cambria Math" w:eastAsiaTheme="minorEastAsia" w:hAnsi="Cambria Math"/>
                    <w:lang w:val="en-US"/>
                  </w:rPr>
                  <m:t>5</m:t>
                </m:r>
              </m:e>
            </m:rad>
          </m:den>
        </m:f>
      </m:oMath>
      <w:r w:rsidR="00374B49">
        <w:rPr>
          <w:rFonts w:eastAsiaTheme="minorEastAsia"/>
          <w:lang w:val="en-US"/>
        </w:rPr>
        <w:t xml:space="preserve">  </w:t>
      </w:r>
      <m:oMath>
        <m:r>
          <w:rPr>
            <w:rFonts w:ascii="Cambria Math" w:eastAsiaTheme="minorEastAsia" w:hAnsi="Cambria Math"/>
            <w:lang w:val="en-US"/>
          </w:rPr>
          <m:t>×</m:t>
        </m:r>
      </m:oMath>
      <w:r w:rsidR="00374B49">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1–</m:t>
            </m:r>
            <m:rad>
              <m:radPr>
                <m:degHide m:val="1"/>
                <m:ctrlPr>
                  <w:rPr>
                    <w:rFonts w:ascii="Cambria Math" w:eastAsiaTheme="minorEastAsia" w:hAnsi="Cambria Math"/>
                    <w:i/>
                    <w:lang w:val="en-US"/>
                  </w:rPr>
                </m:ctrlPr>
              </m:radPr>
              <m:deg/>
              <m:e>
                <m:r>
                  <w:rPr>
                    <w:rFonts w:ascii="Cambria Math" w:eastAsiaTheme="minorEastAsia" w:hAnsi="Cambria Math"/>
                    <w:lang w:val="en-US"/>
                  </w:rPr>
                  <m:t>5</m:t>
                </m:r>
              </m:e>
            </m:rad>
          </m:num>
          <m:den>
            <m:r>
              <w:rPr>
                <w:rFonts w:ascii="Cambria Math" w:eastAsiaTheme="minorEastAsia" w:hAnsi="Cambria Math"/>
                <w:lang w:val="en-US"/>
              </w:rPr>
              <m:t>1–</m:t>
            </m:r>
            <m:rad>
              <m:radPr>
                <m:degHide m:val="1"/>
                <m:ctrlPr>
                  <w:rPr>
                    <w:rFonts w:ascii="Cambria Math" w:eastAsiaTheme="minorEastAsia" w:hAnsi="Cambria Math"/>
                    <w:i/>
                    <w:lang w:val="en-US"/>
                  </w:rPr>
                </m:ctrlPr>
              </m:radPr>
              <m:deg/>
              <m:e>
                <m:r>
                  <w:rPr>
                    <w:rFonts w:ascii="Cambria Math" w:eastAsiaTheme="minorEastAsia" w:hAnsi="Cambria Math"/>
                    <w:lang w:val="en-US"/>
                  </w:rPr>
                  <m:t>5</m:t>
                </m:r>
              </m:e>
            </m:rad>
          </m:den>
        </m:f>
      </m:oMath>
      <w:r w:rsidR="00374B49">
        <w:rPr>
          <w:rFonts w:eastAsiaTheme="minorEastAsia"/>
          <w:lang w:val="en-US"/>
        </w:rPr>
        <w:t xml:space="preserve">  [Multiply the numerator and denominator by </w:t>
      </w:r>
      <w:r w:rsidR="00374B49" w:rsidRPr="00A660B5">
        <w:rPr>
          <w:rFonts w:eastAsiaTheme="minorEastAsia"/>
          <w:b/>
          <w:lang w:val="en-US"/>
        </w:rPr>
        <w:t>conjugate of 1 +</w:t>
      </w:r>
      <m:oMath>
        <m:r>
          <m:rPr>
            <m:sty m:val="bi"/>
          </m:rPr>
          <w:rPr>
            <w:rFonts w:ascii="Cambria Math" w:eastAsiaTheme="minorEastAsia" w:hAnsi="Cambria Math"/>
            <w:lang w:val="en-US"/>
          </w:rPr>
          <m:t xml:space="preserve"> </m:t>
        </m:r>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5</m:t>
            </m:r>
          </m:e>
        </m:rad>
      </m:oMath>
      <w:r w:rsidR="00374B49">
        <w:rPr>
          <w:rFonts w:eastAsiaTheme="minorEastAsia"/>
          <w:lang w:val="en-US"/>
        </w:rPr>
        <w:t>]</w:t>
      </w:r>
    </w:p>
    <w:p w:rsidR="00374B49" w:rsidRDefault="00374B49" w:rsidP="000F4353">
      <w:pPr>
        <w:ind w:left="360"/>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rad>
              <m:radPr>
                <m:degHide m:val="1"/>
                <m:ctrlPr>
                  <w:rPr>
                    <w:rFonts w:ascii="Cambria Math" w:eastAsiaTheme="minorEastAsia" w:hAnsi="Cambria Math"/>
                    <w:i/>
                    <w:lang w:val="en-US"/>
                  </w:rPr>
                </m:ctrlPr>
              </m:radPr>
              <m:deg/>
              <m:e>
                <m:r>
                  <w:rPr>
                    <w:rFonts w:ascii="Cambria Math" w:eastAsiaTheme="minorEastAsia" w:hAnsi="Cambria Math"/>
                    <w:lang w:val="en-US"/>
                  </w:rPr>
                  <m:t>5</m:t>
                </m:r>
              </m:e>
            </m:rad>
          </m:num>
          <m:den>
            <m:r>
              <w:rPr>
                <w:rFonts w:ascii="Cambria Math" w:eastAsiaTheme="minorEastAsia" w:hAnsi="Cambria Math"/>
                <w:lang w:val="en-US"/>
              </w:rPr>
              <m:t>1 –5</m:t>
            </m:r>
          </m:den>
        </m:f>
      </m:oMath>
    </w:p>
    <w:p w:rsidR="00374B49" w:rsidRDefault="00374B49" w:rsidP="000F4353">
      <w:pPr>
        <w:ind w:left="360"/>
        <w:rPr>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rad>
              <m:radPr>
                <m:degHide m:val="1"/>
                <m:ctrlPr>
                  <w:rPr>
                    <w:rFonts w:ascii="Cambria Math" w:eastAsiaTheme="minorEastAsia" w:hAnsi="Cambria Math"/>
                    <w:i/>
                    <w:lang w:val="en-US"/>
                  </w:rPr>
                </m:ctrlPr>
              </m:radPr>
              <m:deg/>
              <m:e>
                <m:r>
                  <w:rPr>
                    <w:rFonts w:ascii="Cambria Math" w:eastAsiaTheme="minorEastAsia" w:hAnsi="Cambria Math"/>
                    <w:lang w:val="en-US"/>
                  </w:rPr>
                  <m:t>5</m:t>
                </m:r>
              </m:e>
            </m:rad>
          </m:num>
          <m:den>
            <m:r>
              <w:rPr>
                <w:rFonts w:ascii="Cambria Math" w:eastAsiaTheme="minorEastAsia" w:hAnsi="Cambria Math"/>
                <w:lang w:val="en-US"/>
              </w:rPr>
              <m:t>–4</m:t>
            </m:r>
          </m:den>
        </m:f>
      </m:oMath>
    </w:p>
    <w:p w:rsidR="00374B49" w:rsidRDefault="00374B49" w:rsidP="00374B49">
      <w:pPr>
        <w:ind w:left="360"/>
        <w:rPr>
          <w:rFonts w:eastAsiaTheme="minorEastAsia"/>
          <w:lang w:val="en-US"/>
        </w:rPr>
      </w:pPr>
      <w:r>
        <w:rPr>
          <w:lang w:val="en-US"/>
        </w:rPr>
        <w:t xml:space="preserve"> Coming back to our example :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2+3</m:t>
            </m:r>
            <m:r>
              <m:rPr>
                <m:sty m:val="bi"/>
              </m:rPr>
              <w:rPr>
                <w:rFonts w:ascii="Cambria Math" w:eastAsiaTheme="minorEastAsia" w:hAnsi="Cambria Math"/>
                <w:sz w:val="28"/>
                <w:lang w:val="en-US"/>
              </w:rPr>
              <m:t>i</m:t>
            </m:r>
          </m:num>
          <m:den>
            <m:r>
              <m:rPr>
                <m:sty m:val="bi"/>
              </m:rPr>
              <w:rPr>
                <w:rFonts w:ascii="Cambria Math" w:eastAsiaTheme="minorEastAsia" w:hAnsi="Cambria Math"/>
                <w:sz w:val="28"/>
                <w:lang w:val="en-US"/>
              </w:rPr>
              <m:t>4+5</m:t>
            </m:r>
            <m:r>
              <m:rPr>
                <m:sty m:val="bi"/>
              </m:rPr>
              <w:rPr>
                <w:rFonts w:ascii="Cambria Math" w:eastAsiaTheme="minorEastAsia" w:hAnsi="Cambria Math"/>
                <w:sz w:val="28"/>
                <w:lang w:val="en-US"/>
              </w:rPr>
              <m:t>i</m:t>
            </m:r>
          </m:den>
        </m:f>
      </m:oMath>
      <w:r>
        <w:rPr>
          <w:rFonts w:eastAsiaTheme="minorEastAsia"/>
          <w:b/>
          <w:sz w:val="28"/>
          <w:lang w:val="en-US"/>
        </w:rPr>
        <w:t xml:space="preserve">, </w:t>
      </w:r>
      <w:r w:rsidRPr="00374B49">
        <w:rPr>
          <w:rFonts w:eastAsiaTheme="minorEastAsia"/>
          <w:lang w:val="en-US"/>
        </w:rPr>
        <w:t xml:space="preserve">we </w:t>
      </w:r>
      <w:r>
        <w:rPr>
          <w:rFonts w:eastAsiaTheme="minorEastAsia"/>
          <w:lang w:val="en-US"/>
        </w:rPr>
        <w:t>are going to employ the same procedure as the one used above.</w:t>
      </w:r>
    </w:p>
    <w:p w:rsidR="00374B49" w:rsidRDefault="00374B49" w:rsidP="00374B49">
      <w:pPr>
        <w:ind w:left="360"/>
        <w:rPr>
          <w:rFonts w:eastAsiaTheme="minorEastAsia"/>
          <w:b/>
          <w:sz w:val="28"/>
          <w:lang w:val="en-US"/>
        </w:rPr>
      </w:pPr>
      <w:r>
        <w:rPr>
          <w:rFonts w:eastAsiaTheme="minorEastAsia"/>
          <w:lang w:val="en-US"/>
        </w:rPr>
        <w:t xml:space="preserve">So,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2+3</m:t>
            </m:r>
            <m:r>
              <m:rPr>
                <m:sty m:val="bi"/>
              </m:rPr>
              <w:rPr>
                <w:rFonts w:ascii="Cambria Math" w:eastAsiaTheme="minorEastAsia" w:hAnsi="Cambria Math"/>
                <w:sz w:val="28"/>
                <w:lang w:val="en-US"/>
              </w:rPr>
              <m:t>i</m:t>
            </m:r>
          </m:num>
          <m:den>
            <m:r>
              <m:rPr>
                <m:sty m:val="bi"/>
              </m:rPr>
              <w:rPr>
                <w:rFonts w:ascii="Cambria Math" w:eastAsiaTheme="minorEastAsia" w:hAnsi="Cambria Math"/>
                <w:sz w:val="28"/>
                <w:lang w:val="en-US"/>
              </w:rPr>
              <m:t>4+5</m:t>
            </m:r>
            <m:r>
              <m:rPr>
                <m:sty m:val="bi"/>
              </m:rPr>
              <w:rPr>
                <w:rFonts w:ascii="Cambria Math" w:eastAsiaTheme="minorEastAsia" w:hAnsi="Cambria Math"/>
                <w:sz w:val="28"/>
                <w:lang w:val="en-US"/>
              </w:rPr>
              <m:t>i</m:t>
            </m:r>
          </m:den>
        </m:f>
      </m:oMath>
      <w:r>
        <w:rPr>
          <w:rFonts w:eastAsiaTheme="minorEastAsia"/>
          <w:b/>
          <w:sz w:val="28"/>
          <w:lang w:val="en-US"/>
        </w:rPr>
        <w:t xml:space="preserve">    =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2+3</m:t>
            </m:r>
            <m:r>
              <m:rPr>
                <m:sty m:val="bi"/>
              </m:rPr>
              <w:rPr>
                <w:rFonts w:ascii="Cambria Math" w:eastAsiaTheme="minorEastAsia" w:hAnsi="Cambria Math"/>
                <w:sz w:val="28"/>
                <w:lang w:val="en-US"/>
              </w:rPr>
              <m:t>i</m:t>
            </m:r>
          </m:num>
          <m:den>
            <m:r>
              <m:rPr>
                <m:sty m:val="bi"/>
              </m:rPr>
              <w:rPr>
                <w:rFonts w:ascii="Cambria Math" w:eastAsiaTheme="minorEastAsia" w:hAnsi="Cambria Math"/>
                <w:sz w:val="28"/>
                <w:lang w:val="en-US"/>
              </w:rPr>
              <m:t>4+5</m:t>
            </m:r>
            <m:r>
              <m:rPr>
                <m:sty m:val="bi"/>
              </m:rPr>
              <w:rPr>
                <w:rFonts w:ascii="Cambria Math" w:eastAsiaTheme="minorEastAsia" w:hAnsi="Cambria Math"/>
                <w:sz w:val="28"/>
                <w:lang w:val="en-US"/>
              </w:rPr>
              <m:t>i</m:t>
            </m:r>
          </m:den>
        </m:f>
      </m:oMath>
      <w:r>
        <w:rPr>
          <w:rFonts w:eastAsiaTheme="minorEastAsia"/>
          <w:b/>
          <w:sz w:val="28"/>
          <w:lang w:val="en-US"/>
        </w:rPr>
        <w:t xml:space="preserve">  </w:t>
      </w:r>
      <m:oMath>
        <m:r>
          <m:rPr>
            <m:sty m:val="bi"/>
          </m:rPr>
          <w:rPr>
            <w:rFonts w:ascii="Cambria Math" w:eastAsiaTheme="minorEastAsia" w:hAnsi="Cambria Math"/>
            <w:sz w:val="28"/>
            <w:lang w:val="en-US"/>
          </w:rPr>
          <m:t>×</m:t>
        </m:r>
      </m:oMath>
      <w:r>
        <w:rPr>
          <w:rFonts w:eastAsiaTheme="minorEastAsia"/>
          <w:b/>
          <w:sz w:val="28"/>
          <w:lang w:val="en-US"/>
        </w:rPr>
        <w:t xml:space="preserve">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4 –5</m:t>
            </m:r>
            <m:r>
              <m:rPr>
                <m:sty m:val="bi"/>
              </m:rPr>
              <w:rPr>
                <w:rFonts w:ascii="Cambria Math" w:eastAsiaTheme="minorEastAsia" w:hAnsi="Cambria Math"/>
                <w:sz w:val="28"/>
                <w:lang w:val="en-US"/>
              </w:rPr>
              <m:t>i</m:t>
            </m:r>
          </m:num>
          <m:den>
            <m:r>
              <m:rPr>
                <m:sty m:val="bi"/>
              </m:rPr>
              <w:rPr>
                <w:rFonts w:ascii="Cambria Math" w:eastAsiaTheme="minorEastAsia" w:hAnsi="Cambria Math"/>
                <w:sz w:val="28"/>
                <w:lang w:val="en-US"/>
              </w:rPr>
              <m:t>4 –5</m:t>
            </m:r>
            <m:r>
              <m:rPr>
                <m:sty m:val="bi"/>
              </m:rPr>
              <w:rPr>
                <w:rFonts w:ascii="Cambria Math" w:eastAsiaTheme="minorEastAsia" w:hAnsi="Cambria Math"/>
                <w:sz w:val="28"/>
                <w:lang w:val="en-US"/>
              </w:rPr>
              <m:t>i</m:t>
            </m:r>
          </m:den>
        </m:f>
      </m:oMath>
    </w:p>
    <w:p w:rsidR="00374B49" w:rsidRPr="00A660B5" w:rsidRDefault="00374B49" w:rsidP="00374B49">
      <w:pPr>
        <w:ind w:left="360"/>
        <w:rPr>
          <w:rFonts w:eastAsiaTheme="minorEastAsia"/>
          <w:sz w:val="22"/>
          <w:lang w:val="en-US"/>
        </w:rPr>
      </w:pPr>
      <w:r>
        <w:rPr>
          <w:rFonts w:eastAsiaTheme="minorEastAsia"/>
          <w:b/>
          <w:sz w:val="28"/>
          <w:lang w:val="en-US"/>
        </w:rPr>
        <w:t xml:space="preserve">                =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8–10</m:t>
            </m:r>
            <m:r>
              <m:rPr>
                <m:sty m:val="bi"/>
              </m:rPr>
              <w:rPr>
                <w:rFonts w:ascii="Cambria Math" w:eastAsiaTheme="minorEastAsia" w:hAnsi="Cambria Math"/>
                <w:sz w:val="28"/>
                <w:lang w:val="en-US"/>
              </w:rPr>
              <m:t>i+12</m:t>
            </m:r>
            <m:r>
              <m:rPr>
                <m:sty m:val="bi"/>
              </m:rPr>
              <w:rPr>
                <w:rFonts w:ascii="Cambria Math" w:eastAsiaTheme="minorEastAsia" w:hAnsi="Cambria Math"/>
                <w:sz w:val="28"/>
                <w:lang w:val="en-US"/>
              </w:rPr>
              <m:t>i–15</m:t>
            </m:r>
            <m:sSup>
              <m:sSupPr>
                <m:ctrlPr>
                  <w:rPr>
                    <w:rFonts w:ascii="Cambria Math" w:eastAsiaTheme="minorEastAsia" w:hAnsi="Cambria Math"/>
                    <w:b/>
                    <w:i/>
                    <w:sz w:val="28"/>
                    <w:lang w:val="en-US"/>
                  </w:rPr>
                </m:ctrlPr>
              </m:sSupPr>
              <m:e>
                <m:r>
                  <m:rPr>
                    <m:sty m:val="bi"/>
                  </m:rPr>
                  <w:rPr>
                    <w:rFonts w:ascii="Cambria Math" w:eastAsiaTheme="minorEastAsia" w:hAnsi="Cambria Math"/>
                    <w:sz w:val="28"/>
                    <w:lang w:val="en-US"/>
                  </w:rPr>
                  <m:t>i</m:t>
                </m:r>
              </m:e>
              <m:sup>
                <m:r>
                  <m:rPr>
                    <m:sty m:val="bi"/>
                  </m:rPr>
                  <w:rPr>
                    <w:rFonts w:ascii="Cambria Math" w:eastAsiaTheme="minorEastAsia" w:hAnsi="Cambria Math"/>
                    <w:sz w:val="28"/>
                    <w:lang w:val="en-US"/>
                  </w:rPr>
                  <m:t>2</m:t>
                </m:r>
              </m:sup>
            </m:sSup>
          </m:num>
          <m:den>
            <m:r>
              <m:rPr>
                <m:sty m:val="bi"/>
              </m:rPr>
              <w:rPr>
                <w:rFonts w:ascii="Cambria Math" w:eastAsiaTheme="minorEastAsia" w:hAnsi="Cambria Math"/>
                <w:sz w:val="28"/>
                <w:lang w:val="en-US"/>
              </w:rPr>
              <m:t>16–25</m:t>
            </m:r>
            <m:sSup>
              <m:sSupPr>
                <m:ctrlPr>
                  <w:rPr>
                    <w:rFonts w:ascii="Cambria Math" w:eastAsiaTheme="minorEastAsia" w:hAnsi="Cambria Math"/>
                    <w:b/>
                    <w:i/>
                    <w:sz w:val="28"/>
                    <w:lang w:val="en-US"/>
                  </w:rPr>
                </m:ctrlPr>
              </m:sSupPr>
              <m:e>
                <m:r>
                  <m:rPr>
                    <m:sty m:val="bi"/>
                  </m:rPr>
                  <w:rPr>
                    <w:rFonts w:ascii="Cambria Math" w:eastAsiaTheme="minorEastAsia" w:hAnsi="Cambria Math"/>
                    <w:sz w:val="28"/>
                    <w:lang w:val="en-US"/>
                  </w:rPr>
                  <m:t>i</m:t>
                </m:r>
              </m:e>
              <m:sup>
                <m:r>
                  <m:rPr>
                    <m:sty m:val="bi"/>
                  </m:rPr>
                  <w:rPr>
                    <w:rFonts w:ascii="Cambria Math" w:eastAsiaTheme="minorEastAsia" w:hAnsi="Cambria Math"/>
                    <w:sz w:val="28"/>
                    <w:lang w:val="en-US"/>
                  </w:rPr>
                  <m:t>2</m:t>
                </m:r>
              </m:sup>
            </m:sSup>
          </m:den>
        </m:f>
      </m:oMath>
      <w:r w:rsidR="00A660B5">
        <w:rPr>
          <w:rFonts w:eastAsiaTheme="minorEastAsia"/>
          <w:b/>
          <w:sz w:val="28"/>
          <w:lang w:val="en-US"/>
        </w:rPr>
        <w:t>…………..</w:t>
      </w:r>
      <w:r w:rsidR="00B91B69">
        <w:rPr>
          <w:rFonts w:eastAsiaTheme="minorEastAsia"/>
          <w:b/>
          <w:sz w:val="28"/>
          <w:lang w:val="en-US"/>
        </w:rPr>
        <w:t>[</w:t>
      </w:r>
      <w:r w:rsidR="00A660B5" w:rsidRPr="00A660B5">
        <w:rPr>
          <w:rFonts w:eastAsiaTheme="minorEastAsia"/>
          <w:sz w:val="22"/>
          <w:lang w:val="en-US"/>
        </w:rPr>
        <w:t xml:space="preserve">Expand </w:t>
      </w:r>
      <w:r w:rsidR="00A660B5">
        <w:rPr>
          <w:rFonts w:eastAsiaTheme="minorEastAsia"/>
          <w:sz w:val="22"/>
          <w:lang w:val="en-US"/>
        </w:rPr>
        <w:t>numerator and denominator</w:t>
      </w:r>
      <w:r w:rsidR="00B91B69">
        <w:rPr>
          <w:rFonts w:eastAsiaTheme="minorEastAsia"/>
          <w:sz w:val="22"/>
          <w:lang w:val="en-US"/>
        </w:rPr>
        <w:t>]</w:t>
      </w:r>
    </w:p>
    <w:p w:rsidR="00A660B5" w:rsidRDefault="00A660B5" w:rsidP="00374B49">
      <w:pPr>
        <w:ind w:left="360"/>
        <w:rPr>
          <w:rFonts w:eastAsiaTheme="minorEastAsia"/>
          <w:sz w:val="22"/>
          <w:lang w:val="en-US"/>
        </w:rPr>
      </w:pPr>
      <w:r>
        <w:rPr>
          <w:rFonts w:eastAsiaTheme="minorEastAsia"/>
          <w:b/>
          <w:sz w:val="28"/>
          <w:lang w:val="en-US"/>
        </w:rPr>
        <w:lastRenderedPageBreak/>
        <w:t xml:space="preserve">                =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8+2</m:t>
            </m:r>
            <m:r>
              <m:rPr>
                <m:sty m:val="bi"/>
              </m:rPr>
              <w:rPr>
                <w:rFonts w:ascii="Cambria Math" w:eastAsiaTheme="minorEastAsia" w:hAnsi="Cambria Math"/>
                <w:sz w:val="28"/>
                <w:lang w:val="en-US"/>
              </w:rPr>
              <m:t>i–15(–1)</m:t>
            </m:r>
          </m:num>
          <m:den>
            <m:r>
              <m:rPr>
                <m:sty m:val="bi"/>
              </m:rPr>
              <w:rPr>
                <w:rFonts w:ascii="Cambria Math" w:eastAsiaTheme="minorEastAsia" w:hAnsi="Cambria Math"/>
                <w:sz w:val="28"/>
                <w:lang w:val="en-US"/>
              </w:rPr>
              <m:t>16 –25(–1)</m:t>
            </m:r>
          </m:den>
        </m:f>
      </m:oMath>
      <w:r>
        <w:rPr>
          <w:rFonts w:eastAsiaTheme="minorEastAsia"/>
          <w:b/>
          <w:sz w:val="28"/>
          <w:lang w:val="en-US"/>
        </w:rPr>
        <w:t xml:space="preserve"> </w:t>
      </w:r>
      <w:r w:rsidRPr="00A660B5">
        <w:rPr>
          <w:rFonts w:eastAsiaTheme="minorEastAsia"/>
          <w:b/>
          <w:sz w:val="22"/>
          <w:lang w:val="en-US"/>
        </w:rPr>
        <w:t>……….</w:t>
      </w:r>
      <w:r w:rsidR="00B91B69">
        <w:rPr>
          <w:rFonts w:eastAsiaTheme="minorEastAsia"/>
          <w:b/>
          <w:sz w:val="22"/>
          <w:lang w:val="en-US"/>
        </w:rPr>
        <w:t>[</w:t>
      </w:r>
      <w:r w:rsidRPr="00A660B5">
        <w:rPr>
          <w:rFonts w:eastAsiaTheme="minorEastAsia"/>
          <w:sz w:val="22"/>
          <w:lang w:val="en-US"/>
        </w:rPr>
        <w:t xml:space="preserve">Simplify collect like terms. Note </w:t>
      </w:r>
      <w:r w:rsidRPr="00A660B5">
        <w:rPr>
          <w:rFonts w:eastAsiaTheme="minorEastAsia"/>
          <w:i/>
          <w:sz w:val="22"/>
          <w:lang w:val="en-US"/>
        </w:rPr>
        <w:t>i</w:t>
      </w:r>
      <w:r w:rsidRPr="00A660B5">
        <w:rPr>
          <w:rFonts w:eastAsiaTheme="minorEastAsia"/>
          <w:i/>
          <w:sz w:val="22"/>
          <w:vertAlign w:val="superscript"/>
          <w:lang w:val="en-US"/>
        </w:rPr>
        <w:t>2</w:t>
      </w:r>
      <w:r w:rsidRPr="00A660B5">
        <w:rPr>
          <w:rFonts w:eastAsiaTheme="minorEastAsia"/>
          <w:sz w:val="22"/>
          <w:lang w:val="en-US"/>
        </w:rPr>
        <w:t xml:space="preserve"> = –1</w:t>
      </w:r>
      <w:r w:rsidR="00B91B69">
        <w:rPr>
          <w:rFonts w:eastAsiaTheme="minorEastAsia"/>
          <w:sz w:val="22"/>
          <w:lang w:val="en-US"/>
        </w:rPr>
        <w:t>]</w:t>
      </w:r>
    </w:p>
    <w:p w:rsidR="00A660B5" w:rsidRDefault="00A660B5" w:rsidP="00374B49">
      <w:pPr>
        <w:ind w:left="360"/>
        <w:rPr>
          <w:rFonts w:eastAsiaTheme="minorEastAsia"/>
          <w:b/>
          <w:sz w:val="28"/>
          <w:lang w:val="en-US"/>
        </w:rPr>
      </w:pPr>
      <w:r>
        <w:rPr>
          <w:rFonts w:eastAsiaTheme="minorEastAsia"/>
          <w:b/>
          <w:sz w:val="28"/>
          <w:lang w:val="en-US"/>
        </w:rPr>
        <w:t xml:space="preserve">                =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23+2</m:t>
            </m:r>
            <m:r>
              <m:rPr>
                <m:sty m:val="bi"/>
              </m:rPr>
              <w:rPr>
                <w:rFonts w:ascii="Cambria Math" w:eastAsiaTheme="minorEastAsia" w:hAnsi="Cambria Math"/>
                <w:sz w:val="28"/>
                <w:lang w:val="en-US"/>
              </w:rPr>
              <m:t>i</m:t>
            </m:r>
          </m:num>
          <m:den>
            <m:r>
              <m:rPr>
                <m:sty m:val="bi"/>
              </m:rPr>
              <w:rPr>
                <w:rFonts w:ascii="Cambria Math" w:eastAsiaTheme="minorEastAsia" w:hAnsi="Cambria Math"/>
                <w:sz w:val="28"/>
                <w:lang w:val="en-US"/>
              </w:rPr>
              <m:t>41</m:t>
            </m:r>
          </m:den>
        </m:f>
      </m:oMath>
      <w:r>
        <w:rPr>
          <w:rFonts w:eastAsiaTheme="minorEastAsia"/>
          <w:b/>
          <w:sz w:val="28"/>
          <w:lang w:val="en-US"/>
        </w:rPr>
        <w:t xml:space="preserve"> </w:t>
      </w:r>
    </w:p>
    <w:p w:rsidR="00A660B5" w:rsidRPr="00A660B5" w:rsidRDefault="00F6042D" w:rsidP="00374B49">
      <w:pPr>
        <w:ind w:left="360"/>
        <w:rPr>
          <w:rFonts w:eastAsiaTheme="minorEastAsia"/>
          <w:sz w:val="20"/>
          <w:lang w:val="en-US"/>
        </w:rPr>
      </w:pPr>
      <w:r>
        <w:rPr>
          <w:rFonts w:eastAsiaTheme="minorEastAsia"/>
          <w:b/>
          <w:noProof/>
          <w:sz w:val="28"/>
          <w:lang w:val="en-US"/>
        </w:rPr>
        <mc:AlternateContent>
          <mc:Choice Requires="wps">
            <w:drawing>
              <wp:anchor distT="0" distB="0" distL="114300" distR="114300" simplePos="0" relativeHeight="251671552" behindDoc="0" locked="0" layoutInCell="1" allowOverlap="1">
                <wp:simplePos x="0" y="0"/>
                <wp:positionH relativeFrom="column">
                  <wp:posOffset>847725</wp:posOffset>
                </wp:positionH>
                <wp:positionV relativeFrom="paragraph">
                  <wp:posOffset>1</wp:posOffset>
                </wp:positionV>
                <wp:extent cx="1057275" cy="4572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057275" cy="457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A06697" id="Rectangle 15" o:spid="_x0000_s1026" style="position:absolute;margin-left:66.75pt;margin-top:0;width:83.2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" filled="f" strokecolor="black [3213]" strokeweight="2pt"/>
            </w:pict>
          </mc:Fallback>
        </mc:AlternateContent>
      </w:r>
      <w:r w:rsidR="00A660B5">
        <w:rPr>
          <w:rFonts w:eastAsiaTheme="minorEastAsia"/>
          <w:b/>
          <w:sz w:val="28"/>
          <w:lang w:val="en-US"/>
        </w:rPr>
        <w:t xml:space="preserve">               =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23</m:t>
            </m:r>
          </m:num>
          <m:den>
            <m:r>
              <m:rPr>
                <m:sty m:val="bi"/>
              </m:rPr>
              <w:rPr>
                <w:rFonts w:ascii="Cambria Math" w:eastAsiaTheme="minorEastAsia" w:hAnsi="Cambria Math"/>
                <w:sz w:val="28"/>
                <w:lang w:val="en-US"/>
              </w:rPr>
              <m:t>41</m:t>
            </m:r>
          </m:den>
        </m:f>
      </m:oMath>
      <w:r w:rsidR="00A660B5">
        <w:rPr>
          <w:rFonts w:eastAsiaTheme="minorEastAsia"/>
          <w:b/>
          <w:sz w:val="28"/>
          <w:lang w:val="en-US"/>
        </w:rPr>
        <w:t xml:space="preserve">  + </w:t>
      </w:r>
      <m:oMath>
        <m:d>
          <m:dPr>
            <m:ctrlPr>
              <w:rPr>
                <w:rFonts w:ascii="Cambria Math" w:eastAsiaTheme="minorEastAsia" w:hAnsi="Cambria Math"/>
                <w:b/>
                <w:i/>
                <w:sz w:val="28"/>
                <w:lang w:val="en-US"/>
              </w:rPr>
            </m:ctrlPr>
          </m:dPr>
          <m:e>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2</m:t>
                </m:r>
              </m:num>
              <m:den>
                <m:r>
                  <m:rPr>
                    <m:sty m:val="bi"/>
                  </m:rPr>
                  <w:rPr>
                    <w:rFonts w:ascii="Cambria Math" w:eastAsiaTheme="minorEastAsia" w:hAnsi="Cambria Math"/>
                    <w:sz w:val="28"/>
                    <w:lang w:val="en-US"/>
                  </w:rPr>
                  <m:t>41</m:t>
                </m:r>
              </m:den>
            </m:f>
          </m:e>
        </m:d>
      </m:oMath>
      <w:r w:rsidR="00A660B5" w:rsidRPr="00A660B5">
        <w:rPr>
          <w:rFonts w:eastAsiaTheme="minorEastAsia"/>
          <w:b/>
          <w:i/>
          <w:sz w:val="28"/>
          <w:lang w:val="en-US"/>
        </w:rPr>
        <w:t>i</w:t>
      </w:r>
    </w:p>
    <w:p w:rsidR="00374B49" w:rsidRDefault="00374B49" w:rsidP="00374B49">
      <w:pPr>
        <w:rPr>
          <w:lang w:val="en-US"/>
        </w:rPr>
      </w:pPr>
    </w:p>
    <w:p w:rsidR="00A660B5" w:rsidRDefault="00A660B5" w:rsidP="00374B49">
      <w:pPr>
        <w:rPr>
          <w:lang w:val="en-US"/>
        </w:rPr>
      </w:pPr>
      <w:r>
        <w:rPr>
          <w:lang w:val="en-US"/>
        </w:rPr>
        <w:t>Us</w:t>
      </w:r>
      <w:r w:rsidR="00B12D80">
        <w:rPr>
          <w:lang w:val="en-US"/>
        </w:rPr>
        <w:t xml:space="preserve">ing </w:t>
      </w:r>
      <w:r>
        <w:rPr>
          <w:lang w:val="en-US"/>
        </w:rPr>
        <w:t>the method outlined above, let’s do the following examples.</w:t>
      </w:r>
    </w:p>
    <w:p w:rsidR="00A660B5" w:rsidRDefault="00A660B5" w:rsidP="00374B49">
      <w:pPr>
        <w:rPr>
          <w:lang w:val="en-US"/>
        </w:rPr>
      </w:pPr>
      <w:r w:rsidRPr="00A660B5">
        <w:rPr>
          <w:b/>
          <w:lang w:val="en-US"/>
        </w:rPr>
        <w:t>Example 2</w:t>
      </w:r>
      <w:r>
        <w:rPr>
          <w:lang w:val="en-US"/>
        </w:rPr>
        <w:t xml:space="preserve">:  Simplify  </w:t>
      </w:r>
      <m:oMath>
        <m:f>
          <m:fPr>
            <m:ctrlPr>
              <w:rPr>
                <w:rFonts w:ascii="Cambria Math" w:hAnsi="Cambria Math"/>
                <w:i/>
                <w:lang w:val="en-US"/>
              </w:rPr>
            </m:ctrlPr>
          </m:fPr>
          <m:num>
            <m:r>
              <w:rPr>
                <w:rFonts w:ascii="Cambria Math" w:hAnsi="Cambria Math"/>
                <w:lang w:val="en-US"/>
              </w:rPr>
              <m:t>3+i</m:t>
            </m:r>
          </m:num>
          <m:den>
            <m:r>
              <w:rPr>
                <w:rFonts w:ascii="Cambria Math" w:hAnsi="Cambria Math"/>
                <w:lang w:val="en-US"/>
              </w:rPr>
              <m:t>7 –3i</m:t>
            </m:r>
          </m:den>
        </m:f>
        <m:r>
          <w:rPr>
            <w:rFonts w:ascii="Cambria Math" w:hAnsi="Cambria Math"/>
            <w:lang w:val="en-US"/>
          </w:rPr>
          <m:t xml:space="preserve">   </m:t>
        </m:r>
      </m:oMath>
      <w:r>
        <w:rPr>
          <w:lang w:val="en-US"/>
        </w:rPr>
        <w:t xml:space="preserve">and write your answer in the form </w:t>
      </w:r>
      <w:r w:rsidRPr="00A660B5">
        <w:rPr>
          <w:b/>
          <w:i/>
          <w:lang w:val="en-US"/>
        </w:rPr>
        <w:t>a + bi</w:t>
      </w:r>
      <w:r>
        <w:rPr>
          <w:lang w:val="en-US"/>
        </w:rPr>
        <w:t xml:space="preserve">, where </w:t>
      </w:r>
      <w:r w:rsidRPr="00B91B69">
        <w:rPr>
          <w:b/>
          <w:i/>
          <w:lang w:val="en-US"/>
        </w:rPr>
        <w:t>a</w:t>
      </w:r>
      <w:r>
        <w:rPr>
          <w:lang w:val="en-US"/>
        </w:rPr>
        <w:t xml:space="preserve"> and </w:t>
      </w:r>
      <w:r w:rsidRPr="00B91B69">
        <w:rPr>
          <w:b/>
          <w:i/>
          <w:lang w:val="en-US"/>
        </w:rPr>
        <w:t>b</w:t>
      </w:r>
      <w:r>
        <w:rPr>
          <w:lang w:val="en-US"/>
        </w:rPr>
        <w:t xml:space="preserve"> are real numbers.</w:t>
      </w:r>
    </w:p>
    <w:p w:rsidR="00EE7F4E" w:rsidRDefault="00B91B69" w:rsidP="00374B49">
      <w:pPr>
        <w:rPr>
          <w:lang w:val="en-US"/>
        </w:rPr>
      </w:pPr>
      <w:r w:rsidRPr="00EE7F4E">
        <w:rPr>
          <w:b/>
          <w:lang w:val="en-US"/>
        </w:rPr>
        <w:t>Solution</w:t>
      </w:r>
      <w:r>
        <w:rPr>
          <w:lang w:val="en-US"/>
        </w:rPr>
        <w:t xml:space="preserve">: </w:t>
      </w:r>
    </w:p>
    <w:p w:rsidR="00B91B69" w:rsidRPr="00EE7F4E" w:rsidRDefault="00EE7F4E" w:rsidP="00374B49">
      <w:pPr>
        <w:rPr>
          <w:lang w:val="en-US"/>
        </w:rPr>
      </w:pPr>
      <w:r>
        <w:rPr>
          <w:lang w:val="en-US"/>
        </w:rPr>
        <w:t xml:space="preserve">                     </w:t>
      </w:r>
      <w:r w:rsidR="00B91B69">
        <w:rPr>
          <w:lang w:val="en-US"/>
        </w:rPr>
        <w:t xml:space="preserve"> </w:t>
      </w:r>
      <m:oMath>
        <m:f>
          <m:fPr>
            <m:ctrlPr>
              <w:rPr>
                <w:rFonts w:ascii="Cambria Math" w:hAnsi="Cambria Math"/>
                <w:i/>
                <w:lang w:val="en-US"/>
              </w:rPr>
            </m:ctrlPr>
          </m:fPr>
          <m:num>
            <m:r>
              <w:rPr>
                <w:rFonts w:ascii="Cambria Math" w:hAnsi="Cambria Math"/>
                <w:lang w:val="en-US"/>
              </w:rPr>
              <m:t>3+i</m:t>
            </m:r>
          </m:num>
          <m:den>
            <m:r>
              <w:rPr>
                <w:rFonts w:ascii="Cambria Math" w:hAnsi="Cambria Math"/>
                <w:lang w:val="en-US"/>
              </w:rPr>
              <m:t>7 –3i</m:t>
            </m:r>
          </m:den>
        </m:f>
      </m:oMath>
      <w:r w:rsidR="00B91B69">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(3+i)</m:t>
            </m:r>
          </m:num>
          <m:den>
            <m:r>
              <w:rPr>
                <w:rFonts w:ascii="Cambria Math" w:eastAsiaTheme="minorEastAsia" w:hAnsi="Cambria Math"/>
                <w:lang w:val="en-US"/>
              </w:rPr>
              <m:t>(7 –3i)</m:t>
            </m:r>
          </m:den>
        </m:f>
      </m:oMath>
      <w:r w:rsidR="00B91B69">
        <w:rPr>
          <w:rFonts w:eastAsiaTheme="minorEastAsia"/>
          <w:lang w:val="en-US"/>
        </w:rPr>
        <w:t xml:space="preserve">  </w:t>
      </w:r>
      <m:oMath>
        <m:r>
          <w:rPr>
            <w:rFonts w:ascii="Cambria Math" w:eastAsiaTheme="minorEastAsia" w:hAnsi="Cambria Math"/>
            <w:lang w:val="en-US"/>
          </w:rPr>
          <m:t>×</m:t>
        </m:r>
      </m:oMath>
      <w:r w:rsidR="00B91B69">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( 7+3i)</m:t>
            </m:r>
          </m:num>
          <m:den>
            <m:r>
              <w:rPr>
                <w:rFonts w:ascii="Cambria Math" w:eastAsiaTheme="minorEastAsia" w:hAnsi="Cambria Math"/>
                <w:lang w:val="en-US"/>
              </w:rPr>
              <m:t>(7+3i)</m:t>
            </m:r>
          </m:den>
        </m:f>
      </m:oMath>
      <w:r w:rsidR="00B91B69">
        <w:rPr>
          <w:rFonts w:eastAsiaTheme="minorEastAsia"/>
          <w:lang w:val="en-US"/>
        </w:rPr>
        <w:t>..[Multiply numerator and denominator by conjugate]</w:t>
      </w:r>
    </w:p>
    <w:p w:rsidR="00B91B69" w:rsidRDefault="00B91B69" w:rsidP="00374B49">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21+9i+7i+3</m:t>
            </m:r>
            <m:sSup>
              <m:sSupPr>
                <m:ctrlPr>
                  <w:rPr>
                    <w:rFonts w:ascii="Cambria Math" w:eastAsiaTheme="minorEastAsia" w:hAnsi="Cambria Math"/>
                    <w:i/>
                    <w:lang w:val="en-US"/>
                  </w:rPr>
                </m:ctrlPr>
              </m:sSupPr>
              <m:e>
                <m:r>
                  <w:rPr>
                    <w:rFonts w:ascii="Cambria Math" w:eastAsiaTheme="minorEastAsia" w:hAnsi="Cambria Math"/>
                    <w:lang w:val="en-US"/>
                  </w:rPr>
                  <m:t>i</m:t>
                </m:r>
              </m:e>
              <m:sup>
                <m:r>
                  <w:rPr>
                    <w:rFonts w:ascii="Cambria Math" w:eastAsiaTheme="minorEastAsia" w:hAnsi="Cambria Math"/>
                    <w:lang w:val="en-US"/>
                  </w:rPr>
                  <m:t>2</m:t>
                </m:r>
              </m:sup>
            </m:sSup>
          </m:num>
          <m:den>
            <m:r>
              <w:rPr>
                <w:rFonts w:ascii="Cambria Math" w:eastAsiaTheme="minorEastAsia" w:hAnsi="Cambria Math"/>
                <w:lang w:val="en-US"/>
              </w:rPr>
              <m:t>49–9</m:t>
            </m:r>
            <m:sSup>
              <m:sSupPr>
                <m:ctrlPr>
                  <w:rPr>
                    <w:rFonts w:ascii="Cambria Math" w:eastAsiaTheme="minorEastAsia" w:hAnsi="Cambria Math"/>
                    <w:i/>
                    <w:lang w:val="en-US"/>
                  </w:rPr>
                </m:ctrlPr>
              </m:sSupPr>
              <m:e>
                <m:r>
                  <w:rPr>
                    <w:rFonts w:ascii="Cambria Math" w:eastAsiaTheme="minorEastAsia" w:hAnsi="Cambria Math"/>
                    <w:lang w:val="en-US"/>
                  </w:rPr>
                  <m:t>i</m:t>
                </m:r>
              </m:e>
              <m:sup>
                <m:r>
                  <w:rPr>
                    <w:rFonts w:ascii="Cambria Math" w:eastAsiaTheme="minorEastAsia" w:hAnsi="Cambria Math"/>
                    <w:lang w:val="en-US"/>
                  </w:rPr>
                  <m:t>2</m:t>
                </m:r>
              </m:sup>
            </m:sSup>
          </m:den>
        </m:f>
      </m:oMath>
      <w:r>
        <w:rPr>
          <w:rFonts w:eastAsiaTheme="minorEastAsia"/>
          <w:lang w:val="en-US"/>
        </w:rPr>
        <w:t xml:space="preserve"> ………[Expand numerator and denominator]</w:t>
      </w:r>
    </w:p>
    <w:p w:rsidR="00B91B69" w:rsidRDefault="00B91B69" w:rsidP="00374B49">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21+3(–1)+16i</m:t>
            </m:r>
          </m:num>
          <m:den>
            <m:r>
              <w:rPr>
                <w:rFonts w:ascii="Cambria Math" w:eastAsiaTheme="minorEastAsia" w:hAnsi="Cambria Math"/>
                <w:lang w:val="en-US"/>
              </w:rPr>
              <m:t>49 –9(–1)</m:t>
            </m:r>
          </m:den>
        </m:f>
      </m:oMath>
      <w:r>
        <w:rPr>
          <w:rFonts w:eastAsiaTheme="minorEastAsia"/>
          <w:lang w:val="en-US"/>
        </w:rPr>
        <w:t xml:space="preserve">……..[Simplify. Note </w:t>
      </w:r>
      <w:r w:rsidRPr="00B91B69">
        <w:rPr>
          <w:rFonts w:eastAsiaTheme="minorEastAsia"/>
          <w:b/>
          <w:i/>
          <w:lang w:val="en-US"/>
        </w:rPr>
        <w:t>i</w:t>
      </w:r>
      <w:r w:rsidRPr="00B91B69">
        <w:rPr>
          <w:rFonts w:eastAsiaTheme="minorEastAsia"/>
          <w:vertAlign w:val="superscript"/>
          <w:lang w:val="en-US"/>
        </w:rPr>
        <w:t>2</w:t>
      </w:r>
      <w:r>
        <w:rPr>
          <w:rFonts w:eastAsiaTheme="minorEastAsia"/>
          <w:lang w:val="en-US"/>
        </w:rPr>
        <w:t xml:space="preserve"> = –1]</w:t>
      </w:r>
    </w:p>
    <w:p w:rsidR="00B91B69" w:rsidRDefault="00B91B69" w:rsidP="00374B49">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21–3+16i</m:t>
            </m:r>
          </m:num>
          <m:den>
            <m:r>
              <w:rPr>
                <w:rFonts w:ascii="Cambria Math" w:eastAsiaTheme="minorEastAsia" w:hAnsi="Cambria Math"/>
                <w:lang w:val="en-US"/>
              </w:rPr>
              <m:t>49+9</m:t>
            </m:r>
          </m:den>
        </m:f>
      </m:oMath>
      <w:r>
        <w:rPr>
          <w:rFonts w:eastAsiaTheme="minorEastAsia"/>
          <w:lang w:val="en-US"/>
        </w:rPr>
        <w:t>………..[Simplify]</w:t>
      </w:r>
    </w:p>
    <w:p w:rsidR="00B91B69" w:rsidRDefault="00B91B69" w:rsidP="00374B49">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18+16i</m:t>
            </m:r>
          </m:num>
          <m:den>
            <m:r>
              <w:rPr>
                <w:rFonts w:ascii="Cambria Math" w:eastAsiaTheme="minorEastAsia" w:hAnsi="Cambria Math"/>
                <w:lang w:val="en-US"/>
              </w:rPr>
              <m:t>58</m:t>
            </m:r>
          </m:den>
        </m:f>
      </m:oMath>
    </w:p>
    <w:p w:rsidR="00B91B69" w:rsidRDefault="00B91B69" w:rsidP="00374B49">
      <w:pPr>
        <w:rPr>
          <w:rFonts w:eastAsiaTheme="minorEastAsia"/>
          <w:b/>
          <w:i/>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18</m:t>
            </m:r>
          </m:num>
          <m:den>
            <m:r>
              <w:rPr>
                <w:rFonts w:ascii="Cambria Math" w:eastAsiaTheme="minorEastAsia" w:hAnsi="Cambria Math"/>
                <w:lang w:val="en-US"/>
              </w:rPr>
              <m:t>58</m:t>
            </m:r>
          </m:den>
        </m:f>
      </m:oMath>
      <w:r>
        <w:rPr>
          <w:rFonts w:eastAsiaTheme="minorEastAsia"/>
          <w:lang w:val="en-US"/>
        </w:rPr>
        <w:t xml:space="preserve"> +</w:t>
      </w:r>
      <m:oMath>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16</m:t>
                </m:r>
              </m:num>
              <m:den>
                <m:r>
                  <w:rPr>
                    <w:rFonts w:ascii="Cambria Math" w:eastAsiaTheme="minorEastAsia" w:hAnsi="Cambria Math"/>
                    <w:lang w:val="en-US"/>
                  </w:rPr>
                  <m:t>58</m:t>
                </m:r>
              </m:den>
            </m:f>
          </m:e>
        </m:d>
      </m:oMath>
      <w:r>
        <w:rPr>
          <w:rFonts w:eastAsiaTheme="minorEastAsia"/>
          <w:b/>
          <w:i/>
          <w:lang w:val="en-US"/>
        </w:rPr>
        <w:t xml:space="preserve">i  </w:t>
      </w:r>
    </w:p>
    <w:p w:rsidR="00B91B69" w:rsidRPr="00B91B69" w:rsidRDefault="00B91B69" w:rsidP="00374B49">
      <w:pPr>
        <w:rPr>
          <w:b/>
          <w:i/>
          <w:lang w:val="en-US"/>
        </w:rPr>
      </w:pPr>
      <w:r>
        <w:rPr>
          <w:rFonts w:eastAsiaTheme="minorEastAsia"/>
          <w:b/>
          <w:i/>
          <w:noProof/>
          <w:lang w:val="en-US"/>
        </w:rPr>
        <mc:AlternateContent>
          <mc:Choice Requires="wps">
            <w:drawing>
              <wp:anchor distT="0" distB="0" distL="114300" distR="114300" simplePos="0" relativeHeight="251672576" behindDoc="0" locked="0" layoutInCell="1" allowOverlap="1">
                <wp:simplePos x="0" y="0"/>
                <wp:positionH relativeFrom="column">
                  <wp:posOffset>800100</wp:posOffset>
                </wp:positionH>
                <wp:positionV relativeFrom="paragraph">
                  <wp:posOffset>7620</wp:posOffset>
                </wp:positionV>
                <wp:extent cx="1295400" cy="3619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295400" cy="361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08FE5F" id="Rectangle 16" o:spid="_x0000_s1026" style="position:absolute;margin-left:63pt;margin-top:.6pt;width:102pt;height:2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" filled="f" strokecolor="black [3213]" strokeweight="2pt"/>
            </w:pict>
          </mc:Fallback>
        </mc:AlternateContent>
      </w:r>
      <w:r>
        <w:rPr>
          <w:rFonts w:eastAsiaTheme="minorEastAsia"/>
          <w:b/>
          <w:i/>
          <w:lang w:val="en-US"/>
        </w:rPr>
        <w:t xml:space="preserve">                          = </w:t>
      </w:r>
      <m:oMath>
        <m:f>
          <m:fPr>
            <m:ctrlPr>
              <w:rPr>
                <w:rFonts w:ascii="Cambria Math" w:eastAsiaTheme="minorEastAsia" w:hAnsi="Cambria Math"/>
                <w:b/>
                <w:i/>
                <w:lang w:val="en-US"/>
              </w:rPr>
            </m:ctrlPr>
          </m:fPr>
          <m:num>
            <m:r>
              <m:rPr>
                <m:sty m:val="bi"/>
              </m:rPr>
              <w:rPr>
                <w:rFonts w:ascii="Cambria Math" w:eastAsiaTheme="minorEastAsia" w:hAnsi="Cambria Math"/>
                <w:lang w:val="en-US"/>
              </w:rPr>
              <m:t>9</m:t>
            </m:r>
          </m:num>
          <m:den>
            <m:r>
              <m:rPr>
                <m:sty m:val="bi"/>
              </m:rPr>
              <w:rPr>
                <w:rFonts w:ascii="Cambria Math" w:eastAsiaTheme="minorEastAsia" w:hAnsi="Cambria Math"/>
                <w:lang w:val="en-US"/>
              </w:rPr>
              <m:t>29</m:t>
            </m:r>
          </m:den>
        </m:f>
      </m:oMath>
      <w:r>
        <w:rPr>
          <w:rFonts w:eastAsiaTheme="minorEastAsia"/>
          <w:b/>
          <w:i/>
          <w:lang w:val="en-US"/>
        </w:rPr>
        <w:t xml:space="preserve">  </w:t>
      </w:r>
      <w:r>
        <w:rPr>
          <w:rFonts w:eastAsiaTheme="minorEastAsia"/>
          <w:lang w:val="en-US"/>
        </w:rPr>
        <w:t xml:space="preserve">+ </w:t>
      </w:r>
      <m:oMath>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8</m:t>
                </m:r>
              </m:num>
              <m:den>
                <m:r>
                  <w:rPr>
                    <w:rFonts w:ascii="Cambria Math" w:eastAsiaTheme="minorEastAsia" w:hAnsi="Cambria Math"/>
                    <w:lang w:val="en-US"/>
                  </w:rPr>
                  <m:t>29</m:t>
                </m:r>
              </m:den>
            </m:f>
          </m:e>
        </m:d>
      </m:oMath>
      <w:r w:rsidRPr="00B91B69">
        <w:rPr>
          <w:rFonts w:eastAsiaTheme="minorEastAsia"/>
          <w:b/>
          <w:i/>
          <w:lang w:val="en-US"/>
        </w:rPr>
        <w:t>i</w:t>
      </w:r>
    </w:p>
    <w:p w:rsidR="001548B6" w:rsidRDefault="001548B6" w:rsidP="00374B49">
      <w:pPr>
        <w:rPr>
          <w:b/>
          <w:lang w:val="en-US"/>
        </w:rPr>
      </w:pPr>
    </w:p>
    <w:p w:rsidR="00452DF5" w:rsidRDefault="00EE7F4E" w:rsidP="00374B49">
      <w:pPr>
        <w:rPr>
          <w:b/>
          <w:lang w:val="en-US"/>
        </w:rPr>
      </w:pPr>
      <w:r w:rsidRPr="00CE632F">
        <w:rPr>
          <w:b/>
          <w:lang w:val="en-US"/>
        </w:rPr>
        <w:t xml:space="preserve">Example 3: </w:t>
      </w:r>
      <w:r w:rsidR="00452DF5">
        <w:rPr>
          <w:b/>
          <w:lang w:val="en-US"/>
        </w:rPr>
        <w:t xml:space="preserve"> </w:t>
      </w:r>
    </w:p>
    <w:p w:rsidR="00A660B5" w:rsidRDefault="00452DF5" w:rsidP="00374B49">
      <w:pPr>
        <w:rPr>
          <w:rFonts w:eastAsiaTheme="minorEastAsia"/>
          <w:lang w:val="en-US"/>
        </w:rPr>
      </w:pPr>
      <w:r w:rsidRPr="00452DF5">
        <w:rPr>
          <w:lang w:val="en-US"/>
        </w:rPr>
        <w:t xml:space="preserve">If </w:t>
      </w:r>
      <m:oMath>
        <m:r>
          <w:rPr>
            <w:rFonts w:ascii="Cambria Math" w:hAnsi="Cambria Math"/>
            <w:lang w:val="en-US"/>
          </w:rPr>
          <m:t>α</m:t>
        </m:r>
      </m:oMath>
      <w:r w:rsidRPr="00452DF5">
        <w:rPr>
          <w:rFonts w:eastAsiaTheme="minorEastAsia"/>
          <w:lang w:val="en-US"/>
        </w:rPr>
        <w:t xml:space="preserve"> = – 3</w:t>
      </w:r>
      <w:r w:rsidR="00766198">
        <w:rPr>
          <w:rFonts w:eastAsiaTheme="minorEastAsia"/>
          <w:lang w:val="en-US"/>
        </w:rPr>
        <w:t xml:space="preserve"> </w:t>
      </w:r>
      <w:r w:rsidRPr="00452DF5">
        <w:rPr>
          <w:rFonts w:eastAsiaTheme="minorEastAsia"/>
          <w:lang w:val="en-US"/>
        </w:rPr>
        <w:t>–5</w:t>
      </w:r>
      <w:r w:rsidRPr="00452DF5">
        <w:rPr>
          <w:rFonts w:eastAsiaTheme="minorEastAsia"/>
          <w:i/>
          <w:lang w:val="en-US"/>
        </w:rPr>
        <w:t xml:space="preserve">i, </w:t>
      </w:r>
      <w:r w:rsidRPr="00452DF5">
        <w:rPr>
          <w:rFonts w:eastAsiaTheme="minorEastAsia"/>
          <w:lang w:val="en-US"/>
        </w:rPr>
        <w:t>determine the value of</w:t>
      </w:r>
      <w:r w:rsidRPr="00452DF5">
        <w:rPr>
          <w:rFonts w:eastAsiaTheme="minorEastAsia"/>
          <w:i/>
          <w:lang w:val="en-US"/>
        </w:rPr>
        <w:t xml:space="preserve"> </w:t>
      </w:r>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α–1</m:t>
            </m:r>
          </m:num>
          <m:den>
            <m:r>
              <w:rPr>
                <w:rFonts w:ascii="Cambria Math" w:eastAsiaTheme="minorEastAsia" w:hAnsi="Cambria Math"/>
                <w:lang w:val="en-US"/>
              </w:rPr>
              <m:t>α+1</m:t>
            </m:r>
          </m:den>
        </m:f>
      </m:oMath>
      <w:r>
        <w:rPr>
          <w:rFonts w:eastAsiaTheme="minorEastAsia"/>
          <w:lang w:val="en-US"/>
        </w:rPr>
        <w:t xml:space="preserve"> in the form </w:t>
      </w:r>
      <w:r w:rsidRPr="00452DF5">
        <w:rPr>
          <w:rFonts w:eastAsiaTheme="minorEastAsia"/>
          <w:b/>
          <w:i/>
          <w:lang w:val="en-US"/>
        </w:rPr>
        <w:t>a +</w:t>
      </w:r>
      <w:r>
        <w:rPr>
          <w:rFonts w:eastAsiaTheme="minorEastAsia"/>
          <w:b/>
          <w:i/>
          <w:lang w:val="en-US"/>
        </w:rPr>
        <w:t xml:space="preserve"> </w:t>
      </w:r>
      <w:r w:rsidRPr="00452DF5">
        <w:rPr>
          <w:rFonts w:eastAsiaTheme="minorEastAsia"/>
          <w:b/>
          <w:i/>
          <w:lang w:val="en-US"/>
        </w:rPr>
        <w:t>bi</w:t>
      </w:r>
      <w:r>
        <w:rPr>
          <w:rFonts w:eastAsiaTheme="minorEastAsia"/>
          <w:lang w:val="en-US"/>
        </w:rPr>
        <w:t xml:space="preserve">, where </w:t>
      </w:r>
      <w:r w:rsidRPr="00452DF5">
        <w:rPr>
          <w:rFonts w:eastAsiaTheme="minorEastAsia"/>
          <w:b/>
          <w:i/>
          <w:lang w:val="en-US"/>
        </w:rPr>
        <w:t>a</w:t>
      </w:r>
      <w:r>
        <w:rPr>
          <w:rFonts w:eastAsiaTheme="minorEastAsia"/>
          <w:lang w:val="en-US"/>
        </w:rPr>
        <w:t xml:space="preserve"> and </w:t>
      </w:r>
      <w:r w:rsidRPr="00452DF5">
        <w:rPr>
          <w:rFonts w:eastAsiaTheme="minorEastAsia"/>
          <w:b/>
          <w:lang w:val="en-US"/>
        </w:rPr>
        <w:t>b</w:t>
      </w:r>
      <w:r>
        <w:rPr>
          <w:rFonts w:eastAsiaTheme="minorEastAsia"/>
          <w:lang w:val="en-US"/>
        </w:rPr>
        <w:t xml:space="preserve"> are real numbers.</w:t>
      </w:r>
    </w:p>
    <w:p w:rsidR="00452DF5" w:rsidRDefault="00452DF5" w:rsidP="00374B49">
      <w:pPr>
        <w:rPr>
          <w:rFonts w:eastAsiaTheme="minorEastAsia"/>
          <w:b/>
          <w:lang w:val="en-US"/>
        </w:rPr>
      </w:pPr>
      <w:r w:rsidRPr="00452DF5">
        <w:rPr>
          <w:rFonts w:eastAsiaTheme="minorEastAsia"/>
          <w:b/>
          <w:lang w:val="en-US"/>
        </w:rPr>
        <w:t>Solution:</w:t>
      </w:r>
      <w:r>
        <w:rPr>
          <w:rFonts w:eastAsiaTheme="minorEastAsia"/>
          <w:b/>
          <w:lang w:val="en-US"/>
        </w:rPr>
        <w:t xml:space="preserve"> </w:t>
      </w:r>
    </w:p>
    <w:p w:rsidR="00766198" w:rsidRDefault="00452DF5" w:rsidP="00374B49">
      <w:pPr>
        <w:rPr>
          <w:rFonts w:eastAsiaTheme="minorEastAsia"/>
          <w:lang w:val="en-US"/>
        </w:rPr>
      </w:pPr>
      <w:r>
        <w:rPr>
          <w:rFonts w:eastAsiaTheme="minorEastAsia"/>
          <w:b/>
          <w:lang w:val="en-US"/>
        </w:rPr>
        <w:t xml:space="preserve">Step 1: </w:t>
      </w:r>
      <w:r w:rsidRPr="00452DF5">
        <w:rPr>
          <w:rFonts w:eastAsiaTheme="minorEastAsia"/>
          <w:lang w:val="en-US"/>
        </w:rPr>
        <w:t xml:space="preserve">Determine the value of </w:t>
      </w:r>
      <m:oMath>
        <m:r>
          <m:rPr>
            <m:sty m:val="bi"/>
          </m:rPr>
          <w:rPr>
            <w:rFonts w:ascii="Cambria Math" w:eastAsiaTheme="minorEastAsia" w:hAnsi="Cambria Math"/>
            <w:lang w:val="en-US"/>
          </w:rPr>
          <m:t>α</m:t>
        </m:r>
      </m:oMath>
      <w:r w:rsidRPr="00766198">
        <w:rPr>
          <w:rFonts w:eastAsiaTheme="minorEastAsia"/>
          <w:b/>
          <w:lang w:val="en-US"/>
        </w:rPr>
        <w:t xml:space="preserve"> – 1:</w:t>
      </w:r>
      <w:r>
        <w:rPr>
          <w:rFonts w:eastAsiaTheme="minorEastAsia"/>
          <w:lang w:val="en-US"/>
        </w:rPr>
        <w:t xml:space="preserve"> </w:t>
      </w:r>
    </w:p>
    <w:p w:rsidR="00766198" w:rsidRPr="00766198" w:rsidRDefault="00766198" w:rsidP="00374B49">
      <w:pPr>
        <w:rPr>
          <w:rFonts w:eastAsiaTheme="minorEastAsia"/>
          <w:lang w:val="en-US"/>
        </w:rPr>
      </w:pPr>
      <w:r>
        <w:rPr>
          <w:rFonts w:eastAsiaTheme="minorEastAsia"/>
          <w:noProof/>
          <w:lang w:val="en-US"/>
        </w:rPr>
        <mc:AlternateContent>
          <mc:Choice Requires="wps">
            <w:drawing>
              <wp:anchor distT="0" distB="0" distL="114300" distR="114300" simplePos="0" relativeHeight="251673600" behindDoc="0" locked="0" layoutInCell="1" allowOverlap="1">
                <wp:simplePos x="0" y="0"/>
                <wp:positionH relativeFrom="column">
                  <wp:posOffset>428625</wp:posOffset>
                </wp:positionH>
                <wp:positionV relativeFrom="paragraph">
                  <wp:posOffset>313690</wp:posOffset>
                </wp:positionV>
                <wp:extent cx="1390650" cy="2667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390650"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AB8DC8" id="Rectangle 10" o:spid="_x0000_s1026" style="position:absolute;margin-left:33.75pt;margin-top:24.7pt;width:109.5pt;height:21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" filled="f" strokecolor="black [3213]" strokeweight="2pt"/>
            </w:pict>
          </mc:Fallback>
        </mc:AlternateContent>
      </w:r>
      <w:r>
        <w:rPr>
          <w:rFonts w:eastAsiaTheme="minorEastAsia"/>
          <w:lang w:val="en-US"/>
        </w:rPr>
        <w:t xml:space="preserve">         </w:t>
      </w:r>
      <w:r w:rsidR="00452DF5">
        <w:rPr>
          <w:rFonts w:eastAsiaTheme="minorEastAsia"/>
          <w:lang w:val="en-US"/>
        </w:rPr>
        <w:t xml:space="preserve">    </w:t>
      </w:r>
      <m:oMath>
        <m:r>
          <w:rPr>
            <w:rFonts w:ascii="Cambria Math" w:eastAsiaTheme="minorEastAsia" w:hAnsi="Cambria Math"/>
            <w:lang w:val="en-US"/>
          </w:rPr>
          <m:t>α</m:t>
        </m:r>
      </m:oMath>
      <w:r w:rsidR="00452DF5">
        <w:rPr>
          <w:rFonts w:eastAsiaTheme="minorEastAsia"/>
          <w:lang w:val="en-US"/>
        </w:rPr>
        <w:t xml:space="preserve"> – 1 </w:t>
      </w:r>
      <w:r>
        <w:rPr>
          <w:rFonts w:eastAsiaTheme="minorEastAsia"/>
          <w:lang w:val="en-US"/>
        </w:rPr>
        <w:t xml:space="preserve">    = –3 –5</w:t>
      </w:r>
      <w:r w:rsidRPr="00766198">
        <w:rPr>
          <w:rFonts w:eastAsiaTheme="minorEastAsia"/>
          <w:b/>
          <w:i/>
          <w:lang w:val="en-US"/>
        </w:rPr>
        <w:t>i</w:t>
      </w:r>
      <w:r>
        <w:rPr>
          <w:rFonts w:eastAsiaTheme="minorEastAsia"/>
          <w:lang w:val="en-US"/>
        </w:rPr>
        <w:t xml:space="preserve"> – 1</w:t>
      </w:r>
    </w:p>
    <w:p w:rsidR="00452DF5" w:rsidRPr="00766198" w:rsidRDefault="00766198" w:rsidP="00374B49">
      <w:pPr>
        <w:rPr>
          <w:rFonts w:eastAsiaTheme="minorEastAsia"/>
          <w:lang w:val="en-US"/>
        </w:rPr>
      </w:pPr>
      <w:r>
        <w:rPr>
          <w:rFonts w:eastAsiaTheme="minorEastAsia"/>
          <w:lang w:val="en-US"/>
        </w:rPr>
        <w:t xml:space="preserve">             </w:t>
      </w:r>
      <m:oMath>
        <m:r>
          <m:rPr>
            <m:sty m:val="bi"/>
          </m:rPr>
          <w:rPr>
            <w:rFonts w:ascii="Cambria Math" w:eastAsiaTheme="minorEastAsia" w:hAnsi="Cambria Math"/>
            <w:lang w:val="en-US"/>
          </w:rPr>
          <m:t>α</m:t>
        </m:r>
      </m:oMath>
      <w:r w:rsidRPr="00766198">
        <w:rPr>
          <w:rFonts w:eastAsiaTheme="minorEastAsia"/>
          <w:b/>
          <w:lang w:val="en-US"/>
        </w:rPr>
        <w:t xml:space="preserve"> – 1     </w:t>
      </w:r>
      <w:r w:rsidR="00452DF5" w:rsidRPr="00766198">
        <w:rPr>
          <w:rFonts w:eastAsiaTheme="minorEastAsia"/>
          <w:b/>
          <w:lang w:val="en-US"/>
        </w:rPr>
        <w:t xml:space="preserve"> = – </w:t>
      </w:r>
      <w:r>
        <w:rPr>
          <w:rFonts w:eastAsiaTheme="minorEastAsia"/>
          <w:b/>
          <w:lang w:val="en-US"/>
        </w:rPr>
        <w:t>(</w:t>
      </w:r>
      <w:r w:rsidR="00452DF5" w:rsidRPr="00766198">
        <w:rPr>
          <w:rFonts w:eastAsiaTheme="minorEastAsia"/>
          <w:b/>
          <w:lang w:val="en-US"/>
        </w:rPr>
        <w:t xml:space="preserve">4 </w:t>
      </w:r>
      <w:r>
        <w:rPr>
          <w:rFonts w:eastAsiaTheme="minorEastAsia"/>
          <w:b/>
          <w:lang w:val="en-US"/>
        </w:rPr>
        <w:t>+</w:t>
      </w:r>
      <w:r w:rsidR="00452DF5" w:rsidRPr="00766198">
        <w:rPr>
          <w:rFonts w:eastAsiaTheme="minorEastAsia"/>
          <w:b/>
          <w:lang w:val="en-US"/>
        </w:rPr>
        <w:t xml:space="preserve"> 5</w:t>
      </w:r>
      <w:r w:rsidR="00452DF5" w:rsidRPr="00766198">
        <w:rPr>
          <w:rFonts w:eastAsiaTheme="minorEastAsia"/>
          <w:b/>
          <w:i/>
          <w:lang w:val="en-US"/>
        </w:rPr>
        <w:t>i</w:t>
      </w:r>
      <w:r>
        <w:rPr>
          <w:rFonts w:eastAsiaTheme="minorEastAsia"/>
          <w:b/>
          <w:lang w:val="en-US"/>
        </w:rPr>
        <w:t>)</w:t>
      </w:r>
    </w:p>
    <w:p w:rsidR="00766198" w:rsidRDefault="00766198" w:rsidP="00374B49">
      <w:pPr>
        <w:rPr>
          <w:rFonts w:eastAsiaTheme="minorEastAsia"/>
          <w:lang w:val="en-US"/>
        </w:rPr>
      </w:pPr>
      <w:r>
        <w:rPr>
          <w:rFonts w:eastAsiaTheme="minorEastAsia"/>
          <w:b/>
          <w:lang w:val="en-US"/>
        </w:rPr>
        <w:t xml:space="preserve">Step 2: </w:t>
      </w:r>
      <w:r>
        <w:rPr>
          <w:rFonts w:eastAsiaTheme="minorEastAsia"/>
          <w:lang w:val="en-US"/>
        </w:rPr>
        <w:t xml:space="preserve">Determine the value of  </w:t>
      </w:r>
      <m:oMath>
        <m:r>
          <w:rPr>
            <w:rFonts w:ascii="Cambria Math" w:eastAsiaTheme="minorEastAsia" w:hAnsi="Cambria Math"/>
            <w:lang w:val="en-US"/>
          </w:rPr>
          <m:t>α</m:t>
        </m:r>
      </m:oMath>
      <w:r>
        <w:rPr>
          <w:rFonts w:eastAsiaTheme="minorEastAsia"/>
          <w:lang w:val="en-US"/>
        </w:rPr>
        <w:t xml:space="preserve"> + 1: </w:t>
      </w:r>
    </w:p>
    <w:p w:rsidR="00766198" w:rsidRDefault="00FD4CA6" w:rsidP="00374B49">
      <w:pPr>
        <w:rPr>
          <w:rFonts w:eastAsiaTheme="minorEastAsia"/>
          <w:lang w:val="en-US"/>
        </w:rPr>
      </w:pPr>
      <w:r>
        <w:rPr>
          <w:rFonts w:eastAsiaTheme="minorEastAsia"/>
          <w:b/>
          <w:noProof/>
          <w:lang w:val="en-US"/>
        </w:rPr>
        <w:lastRenderedPageBreak/>
        <mc:AlternateContent>
          <mc:Choice Requires="wps">
            <w:drawing>
              <wp:anchor distT="0" distB="0" distL="114300" distR="114300" simplePos="0" relativeHeight="251674624" behindDoc="0" locked="0" layoutInCell="1" allowOverlap="1" wp14:anchorId="453B9306" wp14:editId="19842140">
                <wp:simplePos x="0" y="0"/>
                <wp:positionH relativeFrom="column">
                  <wp:posOffset>514350</wp:posOffset>
                </wp:positionH>
                <wp:positionV relativeFrom="paragraph">
                  <wp:posOffset>284480</wp:posOffset>
                </wp:positionV>
                <wp:extent cx="1390650" cy="3143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390650"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DA88CB" id="Rectangle 11" o:spid="_x0000_s1026" style="position:absolute;margin-left:40.5pt;margin-top:22.4pt;width:109.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" filled="f" strokecolor="black [3213]" strokeweight="2pt"/>
            </w:pict>
          </mc:Fallback>
        </mc:AlternateContent>
      </w:r>
      <w:r w:rsidR="00766198">
        <w:rPr>
          <w:rFonts w:eastAsiaTheme="minorEastAsia"/>
          <w:lang w:val="en-US"/>
        </w:rPr>
        <w:t xml:space="preserve">              </w:t>
      </w:r>
      <m:oMath>
        <m:r>
          <m:rPr>
            <m:sty m:val="bi"/>
          </m:rPr>
          <w:rPr>
            <w:rFonts w:ascii="Cambria Math" w:eastAsiaTheme="minorEastAsia" w:hAnsi="Cambria Math"/>
            <w:lang w:val="en-US"/>
          </w:rPr>
          <m:t>α</m:t>
        </m:r>
      </m:oMath>
      <w:r w:rsidR="00766198" w:rsidRPr="00766198">
        <w:rPr>
          <w:rFonts w:eastAsiaTheme="minorEastAsia"/>
          <w:b/>
          <w:lang w:val="en-US"/>
        </w:rPr>
        <w:t xml:space="preserve"> + 1</w:t>
      </w:r>
      <w:r w:rsidR="00766198">
        <w:rPr>
          <w:rFonts w:eastAsiaTheme="minorEastAsia"/>
          <w:lang w:val="en-US"/>
        </w:rPr>
        <w:t xml:space="preserve">     = – 3 – 5</w:t>
      </w:r>
      <w:r w:rsidR="00766198" w:rsidRPr="00766198">
        <w:rPr>
          <w:rFonts w:eastAsiaTheme="minorEastAsia"/>
          <w:b/>
          <w:i/>
          <w:lang w:val="en-US"/>
        </w:rPr>
        <w:t xml:space="preserve">i </w:t>
      </w:r>
      <w:r w:rsidR="00766198">
        <w:rPr>
          <w:rFonts w:eastAsiaTheme="minorEastAsia"/>
          <w:lang w:val="en-US"/>
        </w:rPr>
        <w:t xml:space="preserve"> + 1</w:t>
      </w:r>
    </w:p>
    <w:p w:rsidR="00766198" w:rsidRDefault="00766198" w:rsidP="00766198">
      <w:pPr>
        <w:tabs>
          <w:tab w:val="left" w:pos="3630"/>
        </w:tabs>
        <w:rPr>
          <w:rFonts w:eastAsiaTheme="minorEastAsia"/>
          <w:b/>
          <w:i/>
          <w:lang w:val="en-US"/>
        </w:rPr>
      </w:pPr>
      <w:r w:rsidRPr="00766198">
        <w:rPr>
          <w:rFonts w:eastAsiaTheme="minorEastAsia"/>
          <w:b/>
          <w:lang w:val="en-US"/>
        </w:rPr>
        <w:t xml:space="preserve">               </w:t>
      </w:r>
      <m:oMath>
        <m:r>
          <m:rPr>
            <m:sty m:val="bi"/>
          </m:rPr>
          <w:rPr>
            <w:rFonts w:ascii="Cambria Math" w:eastAsiaTheme="minorEastAsia" w:hAnsi="Cambria Math"/>
            <w:lang w:val="en-US"/>
          </w:rPr>
          <m:t>α</m:t>
        </m:r>
      </m:oMath>
      <w:r w:rsidRPr="00766198">
        <w:rPr>
          <w:rFonts w:eastAsiaTheme="minorEastAsia"/>
          <w:b/>
          <w:lang w:val="en-US"/>
        </w:rPr>
        <w:t xml:space="preserve"> + 1    =  – </w:t>
      </w:r>
      <w:r>
        <w:rPr>
          <w:rFonts w:eastAsiaTheme="minorEastAsia"/>
          <w:b/>
          <w:lang w:val="en-US"/>
        </w:rPr>
        <w:t>(</w:t>
      </w:r>
      <w:r w:rsidRPr="00766198">
        <w:rPr>
          <w:rFonts w:eastAsiaTheme="minorEastAsia"/>
          <w:b/>
          <w:lang w:val="en-US"/>
        </w:rPr>
        <w:t xml:space="preserve">2 </w:t>
      </w:r>
      <w:r>
        <w:rPr>
          <w:rFonts w:eastAsiaTheme="minorEastAsia"/>
          <w:b/>
          <w:lang w:val="en-US"/>
        </w:rPr>
        <w:t>+</w:t>
      </w:r>
      <w:r w:rsidRPr="00766198">
        <w:rPr>
          <w:rFonts w:eastAsiaTheme="minorEastAsia"/>
          <w:b/>
          <w:lang w:val="en-US"/>
        </w:rPr>
        <w:t xml:space="preserve"> 5</w:t>
      </w:r>
      <w:r w:rsidRPr="00766198">
        <w:rPr>
          <w:rFonts w:eastAsiaTheme="minorEastAsia"/>
          <w:b/>
          <w:i/>
          <w:lang w:val="en-US"/>
        </w:rPr>
        <w:t>i</w:t>
      </w:r>
      <w:r w:rsidRPr="00766198">
        <w:rPr>
          <w:rFonts w:eastAsiaTheme="minorEastAsia"/>
          <w:b/>
          <w:lang w:val="en-US"/>
        </w:rPr>
        <w:t>)</w:t>
      </w:r>
      <w:r>
        <w:rPr>
          <w:rFonts w:eastAsiaTheme="minorEastAsia"/>
          <w:b/>
          <w:i/>
          <w:lang w:val="en-US"/>
        </w:rPr>
        <w:tab/>
      </w:r>
    </w:p>
    <w:p w:rsidR="00766198" w:rsidRDefault="00766198" w:rsidP="00766198">
      <w:pPr>
        <w:tabs>
          <w:tab w:val="left" w:pos="3630"/>
        </w:tabs>
        <w:rPr>
          <w:rFonts w:eastAsiaTheme="minorEastAsia"/>
          <w:lang w:val="en-US"/>
        </w:rPr>
      </w:pPr>
      <w:r w:rsidRPr="00766198">
        <w:rPr>
          <w:rFonts w:eastAsiaTheme="minorEastAsia"/>
          <w:b/>
          <w:lang w:val="en-US"/>
        </w:rPr>
        <w:t>Step 3:</w:t>
      </w:r>
      <w:r>
        <w:rPr>
          <w:rFonts w:eastAsiaTheme="minorEastAsia"/>
          <w:lang w:val="en-US"/>
        </w:rPr>
        <w:t xml:space="preserve">   Now proceed to determine the value of:  </w:t>
      </w:r>
      <m:oMath>
        <m:f>
          <m:fPr>
            <m:ctrlPr>
              <w:rPr>
                <w:rFonts w:ascii="Cambria Math" w:eastAsiaTheme="minorEastAsia" w:hAnsi="Cambria Math"/>
                <w:i/>
                <w:lang w:val="en-US"/>
              </w:rPr>
            </m:ctrlPr>
          </m:fPr>
          <m:num>
            <m:r>
              <w:rPr>
                <w:rFonts w:ascii="Cambria Math" w:eastAsiaTheme="minorEastAsia" w:hAnsi="Cambria Math"/>
                <w:lang w:val="en-US"/>
              </w:rPr>
              <m:t>α–1</m:t>
            </m:r>
          </m:num>
          <m:den>
            <m:r>
              <w:rPr>
                <w:rFonts w:ascii="Cambria Math" w:eastAsiaTheme="minorEastAsia" w:hAnsi="Cambria Math"/>
                <w:lang w:val="en-US"/>
              </w:rPr>
              <m:t>α+1</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–(4+5i)</m:t>
            </m:r>
          </m:num>
          <m:den>
            <m:r>
              <w:rPr>
                <w:rFonts w:ascii="Cambria Math" w:eastAsiaTheme="minorEastAsia" w:hAnsi="Cambria Math"/>
                <w:lang w:val="en-US"/>
              </w:rPr>
              <m:t>–(2+5i)</m:t>
            </m:r>
          </m:den>
        </m:f>
      </m:oMath>
      <w:r>
        <w:rPr>
          <w:rFonts w:eastAsiaTheme="minorEastAsia"/>
          <w:lang w:val="en-US"/>
        </w:rPr>
        <w:t xml:space="preserve">   </w:t>
      </w:r>
    </w:p>
    <w:p w:rsidR="00766198" w:rsidRDefault="00766198" w:rsidP="00766198">
      <w:pPr>
        <w:tabs>
          <w:tab w:val="left" w:pos="3630"/>
        </w:tabs>
        <w:rPr>
          <w:rFonts w:eastAsiaTheme="minorEastAsia"/>
          <w:lang w:val="en-US"/>
        </w:rPr>
      </w:pPr>
      <w:r>
        <w:rPr>
          <w:rFonts w:eastAsiaTheme="minorEastAsia"/>
          <w:lang w:val="en-US"/>
        </w:rPr>
        <w:t xml:space="preserve">                                   </w:t>
      </w:r>
      <w:r w:rsidR="00AA6097">
        <w:rPr>
          <w:rFonts w:eastAsiaTheme="minorEastAsia"/>
          <w:lang w:val="en-US"/>
        </w:rPr>
        <w:t xml:space="preserve">                       </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(4+5i)</m:t>
            </m:r>
          </m:num>
          <m:den>
            <m:r>
              <w:rPr>
                <w:rFonts w:ascii="Cambria Math" w:eastAsiaTheme="minorEastAsia" w:hAnsi="Cambria Math"/>
                <w:lang w:val="en-US"/>
              </w:rPr>
              <m:t>(2+5i)</m:t>
            </m:r>
          </m:den>
        </m:f>
      </m:oMath>
      <w:r>
        <w:rPr>
          <w:rFonts w:eastAsiaTheme="minorEastAsia"/>
          <w:lang w:val="en-US"/>
        </w:rPr>
        <w:t xml:space="preserve"> </w:t>
      </w:r>
      <m:oMath>
        <m:r>
          <m:rPr>
            <m:sty m:val="bi"/>
          </m:rPr>
          <w:rPr>
            <w:rFonts w:ascii="Cambria Math" w:eastAsiaTheme="minorEastAsia" w:hAnsi="Cambria Math"/>
            <w:lang w:val="en-US"/>
          </w:rPr>
          <m:t>×</m:t>
        </m:r>
      </m:oMath>
      <w:r w:rsidRPr="00AA6097">
        <w:rPr>
          <w:rFonts w:eastAsiaTheme="minorEastAsia"/>
          <w:b/>
          <w:lang w:val="en-US"/>
        </w:rPr>
        <w:t xml:space="preserve"> </w:t>
      </w:r>
      <m:oMath>
        <m:f>
          <m:fPr>
            <m:ctrlPr>
              <w:rPr>
                <w:rFonts w:ascii="Cambria Math" w:eastAsiaTheme="minorEastAsia" w:hAnsi="Cambria Math"/>
                <w:b/>
                <w:i/>
                <w:lang w:val="en-US"/>
              </w:rPr>
            </m:ctrlPr>
          </m:fPr>
          <m:num>
            <m:r>
              <m:rPr>
                <m:sty m:val="bi"/>
              </m:rPr>
              <w:rPr>
                <w:rFonts w:ascii="Cambria Math" w:eastAsiaTheme="minorEastAsia" w:hAnsi="Cambria Math"/>
                <w:lang w:val="en-US"/>
              </w:rPr>
              <m:t>(2–5</m:t>
            </m:r>
            <m:r>
              <m:rPr>
                <m:sty m:val="bi"/>
              </m:rPr>
              <w:rPr>
                <w:rFonts w:ascii="Cambria Math" w:eastAsiaTheme="minorEastAsia" w:hAnsi="Cambria Math"/>
                <w:lang w:val="en-US"/>
              </w:rPr>
              <m:t>i)</m:t>
            </m:r>
          </m:num>
          <m:den>
            <m:r>
              <m:rPr>
                <m:sty m:val="bi"/>
              </m:rPr>
              <w:rPr>
                <w:rFonts w:ascii="Cambria Math" w:eastAsiaTheme="minorEastAsia" w:hAnsi="Cambria Math"/>
                <w:lang w:val="en-US"/>
              </w:rPr>
              <m:t>(2–5</m:t>
            </m:r>
            <m:r>
              <m:rPr>
                <m:sty m:val="bi"/>
              </m:rPr>
              <w:rPr>
                <w:rFonts w:ascii="Cambria Math" w:eastAsiaTheme="minorEastAsia" w:hAnsi="Cambria Math"/>
                <w:lang w:val="en-US"/>
              </w:rPr>
              <m:t>i)</m:t>
            </m:r>
          </m:den>
        </m:f>
      </m:oMath>
      <w:r w:rsidR="00AA6097">
        <w:rPr>
          <w:rFonts w:eastAsiaTheme="minorEastAsia"/>
          <w:lang w:val="en-US"/>
        </w:rPr>
        <w:t>….[Multiply by conjugate]</w:t>
      </w:r>
    </w:p>
    <w:p w:rsidR="00AA6097" w:rsidRDefault="00AA6097" w:rsidP="00766198">
      <w:pPr>
        <w:tabs>
          <w:tab w:val="left" w:pos="3630"/>
        </w:tabs>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8–20i+10i–</m:t>
            </m:r>
            <m:sSup>
              <m:sSupPr>
                <m:ctrlPr>
                  <w:rPr>
                    <w:rFonts w:ascii="Cambria Math" w:eastAsiaTheme="minorEastAsia" w:hAnsi="Cambria Math"/>
                    <w:i/>
                    <w:lang w:val="en-US"/>
                  </w:rPr>
                </m:ctrlPr>
              </m:sSupPr>
              <m:e>
                <m:r>
                  <w:rPr>
                    <w:rFonts w:ascii="Cambria Math" w:eastAsiaTheme="minorEastAsia" w:hAnsi="Cambria Math"/>
                    <w:lang w:val="en-US"/>
                  </w:rPr>
                  <m:t>25i</m:t>
                </m:r>
              </m:e>
              <m:sup>
                <m:r>
                  <w:rPr>
                    <w:rFonts w:ascii="Cambria Math" w:eastAsiaTheme="minorEastAsia" w:hAnsi="Cambria Math"/>
                    <w:lang w:val="en-US"/>
                  </w:rPr>
                  <m:t>2</m:t>
                </m:r>
              </m:sup>
            </m:sSup>
          </m:num>
          <m:den>
            <m:r>
              <w:rPr>
                <w:rFonts w:ascii="Cambria Math" w:eastAsiaTheme="minorEastAsia" w:hAnsi="Cambria Math"/>
                <w:lang w:val="en-US"/>
              </w:rPr>
              <m:t>4–</m:t>
            </m:r>
            <m:sSup>
              <m:sSupPr>
                <m:ctrlPr>
                  <w:rPr>
                    <w:rFonts w:ascii="Cambria Math" w:eastAsiaTheme="minorEastAsia" w:hAnsi="Cambria Math"/>
                    <w:i/>
                    <w:lang w:val="en-US"/>
                  </w:rPr>
                </m:ctrlPr>
              </m:sSupPr>
              <m:e>
                <m:r>
                  <w:rPr>
                    <w:rFonts w:ascii="Cambria Math" w:eastAsiaTheme="minorEastAsia" w:hAnsi="Cambria Math"/>
                    <w:lang w:val="en-US"/>
                  </w:rPr>
                  <m:t>25i</m:t>
                </m:r>
              </m:e>
              <m:sup>
                <m:r>
                  <w:rPr>
                    <w:rFonts w:ascii="Cambria Math" w:eastAsiaTheme="minorEastAsia" w:hAnsi="Cambria Math"/>
                    <w:lang w:val="en-US"/>
                  </w:rPr>
                  <m:t>2</m:t>
                </m:r>
              </m:sup>
            </m:sSup>
          </m:den>
        </m:f>
      </m:oMath>
      <w:r>
        <w:rPr>
          <w:rFonts w:eastAsiaTheme="minorEastAsia"/>
          <w:lang w:val="en-US"/>
        </w:rPr>
        <w:t xml:space="preserve"> ….[Expand]</w:t>
      </w:r>
    </w:p>
    <w:p w:rsidR="00AA6097" w:rsidRDefault="00AA6097" w:rsidP="00766198">
      <w:pPr>
        <w:tabs>
          <w:tab w:val="left" w:pos="3630"/>
        </w:tabs>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8–25</m:t>
            </m:r>
            <m:d>
              <m:dPr>
                <m:ctrlPr>
                  <w:rPr>
                    <w:rFonts w:ascii="Cambria Math" w:eastAsiaTheme="minorEastAsia" w:hAnsi="Cambria Math"/>
                    <w:i/>
                    <w:lang w:val="en-US"/>
                  </w:rPr>
                </m:ctrlPr>
              </m:dPr>
              <m:e>
                <m:r>
                  <w:rPr>
                    <w:rFonts w:ascii="Cambria Math" w:eastAsiaTheme="minorEastAsia" w:hAnsi="Cambria Math"/>
                    <w:lang w:val="en-US"/>
                  </w:rPr>
                  <m:t>–1</m:t>
                </m:r>
              </m:e>
            </m:d>
            <m:r>
              <w:rPr>
                <w:rFonts w:ascii="Cambria Math" w:eastAsiaTheme="minorEastAsia" w:hAnsi="Cambria Math"/>
                <w:lang w:val="en-US"/>
              </w:rPr>
              <m:t>–10i</m:t>
            </m:r>
          </m:num>
          <m:den>
            <m:r>
              <w:rPr>
                <w:rFonts w:ascii="Cambria Math" w:eastAsiaTheme="minorEastAsia" w:hAnsi="Cambria Math"/>
                <w:lang w:val="en-US"/>
              </w:rPr>
              <m:t>4–25(–1)</m:t>
            </m:r>
          </m:den>
        </m:f>
      </m:oMath>
      <w:r>
        <w:rPr>
          <w:rFonts w:eastAsiaTheme="minorEastAsia"/>
          <w:lang w:val="en-US"/>
        </w:rPr>
        <w:t xml:space="preserve"> …..[</w:t>
      </w:r>
      <w:r w:rsidRPr="00AA6097">
        <w:rPr>
          <w:rFonts w:eastAsiaTheme="minorEastAsia"/>
          <w:b/>
          <w:i/>
          <w:lang w:val="en-US"/>
        </w:rPr>
        <w:t>i</w:t>
      </w:r>
      <w:r w:rsidRPr="00AA6097">
        <w:rPr>
          <w:rFonts w:eastAsiaTheme="minorEastAsia"/>
          <w:vertAlign w:val="superscript"/>
          <w:lang w:val="en-US"/>
        </w:rPr>
        <w:t>2</w:t>
      </w:r>
      <w:r>
        <w:rPr>
          <w:rFonts w:eastAsiaTheme="minorEastAsia"/>
          <w:lang w:val="en-US"/>
        </w:rPr>
        <w:t xml:space="preserve"> = </w:t>
      </w:r>
      <w:r w:rsidRPr="00B76CCE">
        <w:rPr>
          <w:rFonts w:eastAsiaTheme="minorEastAsia"/>
          <w:b/>
          <w:i/>
          <w:lang w:val="en-US"/>
        </w:rPr>
        <w:t>–1</w:t>
      </w:r>
      <w:r>
        <w:rPr>
          <w:rFonts w:eastAsiaTheme="minorEastAsia"/>
          <w:lang w:val="en-US"/>
        </w:rPr>
        <w:t>]</w:t>
      </w:r>
    </w:p>
    <w:p w:rsidR="00AA6097" w:rsidRDefault="00AA6097" w:rsidP="00766198">
      <w:pPr>
        <w:tabs>
          <w:tab w:val="left" w:pos="3630"/>
        </w:tabs>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8+25 –10i</m:t>
            </m:r>
          </m:num>
          <m:den>
            <m:r>
              <w:rPr>
                <w:rFonts w:ascii="Cambria Math" w:eastAsiaTheme="minorEastAsia" w:hAnsi="Cambria Math"/>
                <w:lang w:val="en-US"/>
              </w:rPr>
              <m:t>4+25</m:t>
            </m:r>
          </m:den>
        </m:f>
      </m:oMath>
    </w:p>
    <w:p w:rsidR="00AA6097" w:rsidRDefault="00AA6097" w:rsidP="00766198">
      <w:pPr>
        <w:tabs>
          <w:tab w:val="left" w:pos="3630"/>
        </w:tabs>
        <w:rPr>
          <w:rFonts w:eastAsiaTheme="minorEastAsia"/>
          <w:lang w:val="en-US"/>
        </w:rPr>
      </w:pPr>
      <w:r>
        <w:rPr>
          <w:rFonts w:eastAsiaTheme="minorEastAsia"/>
          <w:noProof/>
          <w:lang w:val="en-US"/>
        </w:rPr>
        <mc:AlternateContent>
          <mc:Choice Requires="wps">
            <w:drawing>
              <wp:anchor distT="0" distB="0" distL="114300" distR="114300" simplePos="0" relativeHeight="251675648" behindDoc="0" locked="0" layoutInCell="1" allowOverlap="1">
                <wp:simplePos x="0" y="0"/>
                <wp:positionH relativeFrom="column">
                  <wp:posOffset>3162300</wp:posOffset>
                </wp:positionH>
                <wp:positionV relativeFrom="paragraph">
                  <wp:posOffset>410845</wp:posOffset>
                </wp:positionV>
                <wp:extent cx="1181100" cy="3524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181100" cy="352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7BF4EF" id="Rectangle 12" o:spid="_x0000_s1026" style="position:absolute;margin-left:249pt;margin-top:32.35pt;width:93pt;height:27.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" filled="f" strokecolor="black [3213]" strokeweight="2pt"/>
            </w:pict>
          </mc:Fallback>
        </mc:AlternateConten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33–10i</m:t>
            </m:r>
          </m:num>
          <m:den>
            <m:r>
              <w:rPr>
                <w:rFonts w:ascii="Cambria Math" w:eastAsiaTheme="minorEastAsia" w:hAnsi="Cambria Math"/>
                <w:lang w:val="en-US"/>
              </w:rPr>
              <m:t>29</m:t>
            </m:r>
          </m:den>
        </m:f>
      </m:oMath>
      <w:r>
        <w:rPr>
          <w:rFonts w:eastAsiaTheme="minorEastAsia"/>
          <w:lang w:val="en-US"/>
        </w:rPr>
        <w:t xml:space="preserve">                     </w:t>
      </w:r>
    </w:p>
    <w:p w:rsidR="00766198" w:rsidRDefault="00AA6097" w:rsidP="00AA6097">
      <w:pPr>
        <w:tabs>
          <w:tab w:val="left" w:pos="3630"/>
        </w:tabs>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33</m:t>
            </m:r>
          </m:num>
          <m:den>
            <m:r>
              <w:rPr>
                <w:rFonts w:ascii="Cambria Math" w:eastAsiaTheme="minorEastAsia" w:hAnsi="Cambria Math"/>
                <w:lang w:val="en-US"/>
              </w:rPr>
              <m:t>29</m:t>
            </m:r>
          </m:den>
        </m:f>
      </m:oMath>
      <w:r>
        <w:rPr>
          <w:rFonts w:eastAsiaTheme="minorEastAsia"/>
          <w:lang w:val="en-US"/>
        </w:rPr>
        <w:t xml:space="preserve">   – </w:t>
      </w:r>
      <m:oMath>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10</m:t>
                </m:r>
              </m:num>
              <m:den>
                <m:r>
                  <w:rPr>
                    <w:rFonts w:ascii="Cambria Math" w:eastAsiaTheme="minorEastAsia" w:hAnsi="Cambria Math"/>
                    <w:lang w:val="en-US"/>
                  </w:rPr>
                  <m:t>29</m:t>
                </m:r>
              </m:den>
            </m:f>
          </m:e>
        </m:d>
      </m:oMath>
      <w:r w:rsidRPr="00AA6097">
        <w:rPr>
          <w:rFonts w:eastAsiaTheme="minorEastAsia"/>
          <w:b/>
          <w:i/>
          <w:lang w:val="en-US"/>
        </w:rPr>
        <w:t xml:space="preserve">i </w:t>
      </w:r>
      <w:r>
        <w:rPr>
          <w:rFonts w:eastAsiaTheme="minorEastAsia"/>
          <w:lang w:val="en-US"/>
        </w:rPr>
        <w:t xml:space="preserve">                                                           </w:t>
      </w:r>
    </w:p>
    <w:p w:rsidR="00AA6097" w:rsidRDefault="00AA6097" w:rsidP="00B12D80">
      <w:pPr>
        <w:pStyle w:val="Heading2"/>
        <w:rPr>
          <w:rFonts w:eastAsiaTheme="minorEastAsia"/>
          <w:lang w:val="en-US"/>
        </w:rPr>
      </w:pPr>
      <w:r>
        <w:rPr>
          <w:rFonts w:eastAsiaTheme="minorEastAsia"/>
          <w:lang w:val="en-US"/>
        </w:rPr>
        <w:t>Activity 6</w:t>
      </w:r>
    </w:p>
    <w:p w:rsidR="00AA6097" w:rsidRDefault="00760B8A" w:rsidP="00E855E3">
      <w:pPr>
        <w:pStyle w:val="ListParagraph"/>
        <w:numPr>
          <w:ilvl w:val="0"/>
          <w:numId w:val="10"/>
        </w:numPr>
        <w:rPr>
          <w:lang w:val="en-US"/>
        </w:rPr>
      </w:pPr>
      <w:r>
        <w:rPr>
          <w:lang w:val="en-US"/>
        </w:rPr>
        <w:t xml:space="preserve">Express each of the following fractions in the form </w:t>
      </w:r>
      <w:r w:rsidRPr="00760B8A">
        <w:rPr>
          <w:b/>
          <w:i/>
          <w:lang w:val="en-US"/>
        </w:rPr>
        <w:t>a + bi</w:t>
      </w:r>
      <w:r>
        <w:rPr>
          <w:lang w:val="en-US"/>
        </w:rPr>
        <w:t xml:space="preserve">, where </w:t>
      </w:r>
      <w:r w:rsidRPr="00760B8A">
        <w:rPr>
          <w:b/>
          <w:i/>
          <w:lang w:val="en-US"/>
        </w:rPr>
        <w:t>a</w:t>
      </w:r>
      <w:r>
        <w:rPr>
          <w:lang w:val="en-US"/>
        </w:rPr>
        <w:t xml:space="preserve"> and </w:t>
      </w:r>
      <w:r w:rsidRPr="00760B8A">
        <w:rPr>
          <w:b/>
          <w:i/>
          <w:lang w:val="en-US"/>
        </w:rPr>
        <w:t>b</w:t>
      </w:r>
      <w:r>
        <w:rPr>
          <w:lang w:val="en-US"/>
        </w:rPr>
        <w:t xml:space="preserve"> are real numbers.</w:t>
      </w:r>
    </w:p>
    <w:tbl>
      <w:tblPr>
        <w:tblStyle w:val="TableGrid"/>
        <w:tblW w:w="0" w:type="auto"/>
        <w:tblInd w:w="360" w:type="dxa"/>
        <w:tblLook w:val="04A0" w:firstRow="1" w:lastRow="0" w:firstColumn="1" w:lastColumn="0" w:noHBand="0" w:noVBand="1"/>
      </w:tblPr>
      <w:tblGrid>
        <w:gridCol w:w="416"/>
        <w:gridCol w:w="3950"/>
        <w:gridCol w:w="550"/>
        <w:gridCol w:w="3740"/>
      </w:tblGrid>
      <w:tr w:rsidR="00760B8A" w:rsidTr="009166D7">
        <w:tc>
          <w:tcPr>
            <w:tcW w:w="416" w:type="dxa"/>
          </w:tcPr>
          <w:p w:rsidR="00760B8A" w:rsidRDefault="00760B8A" w:rsidP="00760B8A">
            <w:pPr>
              <w:rPr>
                <w:lang w:val="en-US"/>
              </w:rPr>
            </w:pPr>
            <w:r>
              <w:rPr>
                <w:lang w:val="en-US"/>
              </w:rPr>
              <w:t>a)</w:t>
            </w:r>
          </w:p>
        </w:tc>
        <w:tc>
          <w:tcPr>
            <w:tcW w:w="3950" w:type="dxa"/>
          </w:tcPr>
          <w:p w:rsidR="00760B8A" w:rsidRDefault="006C7CBA" w:rsidP="00B76CCE">
            <w:pPr>
              <w:rPr>
                <w:lang w:val="en-US"/>
              </w:rPr>
            </w:pPr>
            <m:oMath>
              <m:f>
                <m:fPr>
                  <m:ctrlPr>
                    <w:rPr>
                      <w:rFonts w:ascii="Cambria Math" w:hAnsi="Cambria Math"/>
                      <w:i/>
                      <w:lang w:val="en-US"/>
                    </w:rPr>
                  </m:ctrlPr>
                </m:fPr>
                <m:num>
                  <m:r>
                    <w:rPr>
                      <w:rFonts w:ascii="Cambria Math" w:hAnsi="Cambria Math"/>
                      <w:lang w:val="en-US"/>
                    </w:rPr>
                    <m:t>2+3i</m:t>
                  </m:r>
                </m:num>
                <m:den>
                  <m:r>
                    <w:rPr>
                      <w:rFonts w:ascii="Cambria Math" w:hAnsi="Cambria Math"/>
                      <w:lang w:val="en-US"/>
                    </w:rPr>
                    <m:t>4–i</m:t>
                  </m:r>
                </m:den>
              </m:f>
            </m:oMath>
            <w:r w:rsidR="00760B8A">
              <w:rPr>
                <w:rFonts w:eastAsiaTheme="minorEastAsia"/>
                <w:lang w:val="en-US"/>
              </w:rPr>
              <w:t xml:space="preserve"> </w:t>
            </w:r>
          </w:p>
        </w:tc>
        <w:tc>
          <w:tcPr>
            <w:tcW w:w="550" w:type="dxa"/>
          </w:tcPr>
          <w:p w:rsidR="00760B8A" w:rsidRDefault="00760B8A" w:rsidP="00760B8A">
            <w:pPr>
              <w:jc w:val="center"/>
              <w:rPr>
                <w:lang w:val="en-US"/>
              </w:rPr>
            </w:pPr>
            <w:r>
              <w:rPr>
                <w:lang w:val="en-US"/>
              </w:rPr>
              <w:t>b)</w:t>
            </w:r>
          </w:p>
        </w:tc>
        <w:tc>
          <w:tcPr>
            <w:tcW w:w="3740" w:type="dxa"/>
          </w:tcPr>
          <w:p w:rsidR="00760B8A" w:rsidRDefault="006C7CBA" w:rsidP="00760B8A">
            <w:pPr>
              <w:rPr>
                <w:lang w:val="en-US"/>
              </w:rPr>
            </w:pPr>
            <m:oMath>
              <m:f>
                <m:fPr>
                  <m:ctrlPr>
                    <w:rPr>
                      <w:rFonts w:ascii="Cambria Math" w:hAnsi="Cambria Math"/>
                      <w:i/>
                      <w:lang w:val="en-US"/>
                    </w:rPr>
                  </m:ctrlPr>
                </m:fPr>
                <m:num>
                  <m:r>
                    <w:rPr>
                      <w:rFonts w:ascii="Cambria Math" w:hAnsi="Cambria Math"/>
                      <w:lang w:val="en-US"/>
                    </w:rPr>
                    <m:t>4+3i</m:t>
                  </m:r>
                </m:num>
                <m:den>
                  <m:r>
                    <w:rPr>
                      <w:rFonts w:ascii="Cambria Math" w:hAnsi="Cambria Math"/>
                      <w:lang w:val="en-US"/>
                    </w:rPr>
                    <m:t>5+i</m:t>
                  </m:r>
                </m:den>
              </m:f>
            </m:oMath>
            <w:r w:rsidR="00760B8A">
              <w:rPr>
                <w:rFonts w:eastAsiaTheme="minorEastAsia"/>
                <w:lang w:val="en-US"/>
              </w:rPr>
              <w:t xml:space="preserve"> </w:t>
            </w:r>
          </w:p>
        </w:tc>
      </w:tr>
      <w:tr w:rsidR="00760B8A" w:rsidTr="009166D7">
        <w:tc>
          <w:tcPr>
            <w:tcW w:w="416" w:type="dxa"/>
          </w:tcPr>
          <w:p w:rsidR="00760B8A" w:rsidRDefault="00760B8A" w:rsidP="00760B8A">
            <w:pPr>
              <w:rPr>
                <w:lang w:val="en-US"/>
              </w:rPr>
            </w:pPr>
            <w:r>
              <w:rPr>
                <w:lang w:val="en-US"/>
              </w:rPr>
              <w:t>c)</w:t>
            </w:r>
          </w:p>
        </w:tc>
        <w:tc>
          <w:tcPr>
            <w:tcW w:w="3950" w:type="dxa"/>
          </w:tcPr>
          <w:p w:rsidR="00760B8A" w:rsidRDefault="006C7CBA" w:rsidP="00760B8A">
            <w:pPr>
              <w:rPr>
                <w:rFonts w:eastAsiaTheme="minorEastAsia"/>
                <w:lang w:val="en-US"/>
              </w:rPr>
            </w:pPr>
            <m:oMath>
              <m:f>
                <m:fPr>
                  <m:ctrlPr>
                    <w:rPr>
                      <w:rFonts w:ascii="Cambria Math" w:hAnsi="Cambria Math"/>
                      <w:i/>
                      <w:lang w:val="en-US"/>
                    </w:rPr>
                  </m:ctrlPr>
                </m:fPr>
                <m:num>
                  <m:r>
                    <w:rPr>
                      <w:rFonts w:ascii="Cambria Math" w:hAnsi="Cambria Math"/>
                      <w:lang w:val="en-US"/>
                    </w:rPr>
                    <m:t>8–i</m:t>
                  </m:r>
                </m:num>
                <m:den>
                  <m:r>
                    <w:rPr>
                      <w:rFonts w:ascii="Cambria Math" w:hAnsi="Cambria Math"/>
                      <w:lang w:val="en-US"/>
                    </w:rPr>
                    <m:t>2+3i</m:t>
                  </m:r>
                </m:den>
              </m:f>
            </m:oMath>
            <w:r w:rsidR="00760B8A">
              <w:rPr>
                <w:rFonts w:eastAsiaTheme="minorEastAsia"/>
                <w:lang w:val="en-US"/>
              </w:rPr>
              <w:t xml:space="preserve"> </w:t>
            </w:r>
          </w:p>
          <w:p w:rsidR="00760B8A" w:rsidRDefault="00760B8A" w:rsidP="00760B8A">
            <w:pPr>
              <w:rPr>
                <w:lang w:val="en-US"/>
              </w:rPr>
            </w:pPr>
          </w:p>
        </w:tc>
        <w:tc>
          <w:tcPr>
            <w:tcW w:w="550" w:type="dxa"/>
          </w:tcPr>
          <w:p w:rsidR="00760B8A" w:rsidRDefault="00760B8A" w:rsidP="00760B8A">
            <w:pPr>
              <w:jc w:val="center"/>
              <w:rPr>
                <w:lang w:val="en-US"/>
              </w:rPr>
            </w:pPr>
            <w:r>
              <w:rPr>
                <w:lang w:val="en-US"/>
              </w:rPr>
              <w:t>d)</w:t>
            </w:r>
          </w:p>
        </w:tc>
        <w:tc>
          <w:tcPr>
            <w:tcW w:w="3740" w:type="dxa"/>
          </w:tcPr>
          <w:p w:rsidR="00760B8A" w:rsidRDefault="006C7CBA" w:rsidP="00760B8A">
            <w:pPr>
              <w:rPr>
                <w:lang w:val="en-US"/>
              </w:rPr>
            </w:pPr>
            <m:oMath>
              <m:f>
                <m:fPr>
                  <m:ctrlPr>
                    <w:rPr>
                      <w:rFonts w:ascii="Cambria Math" w:hAnsi="Cambria Math"/>
                      <w:i/>
                      <w:lang w:val="en-US"/>
                    </w:rPr>
                  </m:ctrlPr>
                </m:fPr>
                <m:num>
                  <m:r>
                    <w:rPr>
                      <w:rFonts w:ascii="Cambria Math" w:hAnsi="Cambria Math"/>
                      <w:lang w:val="en-US"/>
                    </w:rPr>
                    <m:t>5i+2</m:t>
                  </m:r>
                </m:num>
                <m:den>
                  <m:r>
                    <w:rPr>
                      <w:rFonts w:ascii="Cambria Math" w:hAnsi="Cambria Math"/>
                      <w:lang w:val="en-US"/>
                    </w:rPr>
                    <m:t>2i –3</m:t>
                  </m:r>
                </m:den>
              </m:f>
            </m:oMath>
            <w:r w:rsidR="00760B8A">
              <w:rPr>
                <w:rFonts w:eastAsiaTheme="minorEastAsia"/>
                <w:lang w:val="en-US"/>
              </w:rPr>
              <w:t xml:space="preserve"> </w:t>
            </w:r>
          </w:p>
        </w:tc>
      </w:tr>
      <w:tr w:rsidR="00760B8A" w:rsidTr="009166D7">
        <w:tc>
          <w:tcPr>
            <w:tcW w:w="416" w:type="dxa"/>
          </w:tcPr>
          <w:p w:rsidR="00760B8A" w:rsidRDefault="00760B8A" w:rsidP="00760B8A">
            <w:pPr>
              <w:rPr>
                <w:lang w:val="en-US"/>
              </w:rPr>
            </w:pPr>
            <w:r>
              <w:rPr>
                <w:lang w:val="en-US"/>
              </w:rPr>
              <w:t>e)</w:t>
            </w:r>
          </w:p>
        </w:tc>
        <w:tc>
          <w:tcPr>
            <w:tcW w:w="3950" w:type="dxa"/>
          </w:tcPr>
          <w:p w:rsidR="00760B8A" w:rsidRPr="00D36B22" w:rsidRDefault="00760B8A" w:rsidP="00760B8A">
            <w:pPr>
              <w:rPr>
                <w:rFonts w:eastAsia="Calibri" w:cs="Times New Roman"/>
                <w:lang w:val="en-US"/>
              </w:rPr>
            </w:pPr>
            <w:r>
              <w:rPr>
                <w:rFonts w:eastAsia="Calibri" w:cs="Times New Roman"/>
                <w:lang w:val="en-US"/>
              </w:rPr>
              <w:t xml:space="preserve">(3 – </w:t>
            </w:r>
            <w:r w:rsidRPr="00760B8A">
              <w:rPr>
                <w:rFonts w:eastAsia="Calibri" w:cs="Times New Roman"/>
                <w:b/>
                <w:i/>
                <w:lang w:val="en-US"/>
              </w:rPr>
              <w:t>i</w:t>
            </w:r>
            <w:r>
              <w:rPr>
                <w:rFonts w:eastAsia="Calibri" w:cs="Times New Roman"/>
                <w:lang w:val="en-US"/>
              </w:rPr>
              <w:t>)</w:t>
            </w:r>
            <w:r w:rsidRPr="00760B8A">
              <w:rPr>
                <w:rFonts w:eastAsia="Calibri" w:cs="Times New Roman"/>
                <w:vertAlign w:val="superscript"/>
                <w:lang w:val="en-US"/>
              </w:rPr>
              <w:t>–2</w:t>
            </w:r>
          </w:p>
        </w:tc>
        <w:tc>
          <w:tcPr>
            <w:tcW w:w="550" w:type="dxa"/>
          </w:tcPr>
          <w:p w:rsidR="00760B8A" w:rsidRDefault="00760B8A" w:rsidP="00760B8A">
            <w:pPr>
              <w:jc w:val="center"/>
              <w:rPr>
                <w:lang w:val="en-US"/>
              </w:rPr>
            </w:pPr>
            <w:r>
              <w:rPr>
                <w:lang w:val="en-US"/>
              </w:rPr>
              <w:t>f)</w:t>
            </w:r>
          </w:p>
        </w:tc>
        <w:tc>
          <w:tcPr>
            <w:tcW w:w="3740" w:type="dxa"/>
          </w:tcPr>
          <w:p w:rsidR="00760B8A" w:rsidRDefault="006C7CBA" w:rsidP="00760B8A">
            <w:pPr>
              <w:rPr>
                <w:rFonts w:eastAsia="Calibri" w:cs="Times New Roman"/>
                <w:lang w:val="en-US"/>
              </w:rPr>
            </w:pPr>
            <m:oMath>
              <m:f>
                <m:fPr>
                  <m:ctrlPr>
                    <w:rPr>
                      <w:rFonts w:ascii="Cambria Math" w:eastAsia="Calibri" w:hAnsi="Cambria Math" w:cs="Times New Roman"/>
                      <w:i/>
                      <w:lang w:val="en-US"/>
                    </w:rPr>
                  </m:ctrlPr>
                </m:fPr>
                <m:num>
                  <m:r>
                    <w:rPr>
                      <w:rFonts w:ascii="Cambria Math" w:eastAsia="Calibri" w:hAnsi="Cambria Math" w:cs="Times New Roman"/>
                      <w:lang w:val="en-US"/>
                    </w:rPr>
                    <m:t>1</m:t>
                  </m:r>
                </m:num>
                <m:den>
                  <m:r>
                    <w:rPr>
                      <w:rFonts w:ascii="Cambria Math" w:eastAsia="Calibri" w:hAnsi="Cambria Math" w:cs="Times New Roman"/>
                      <w:lang w:val="en-US"/>
                    </w:rPr>
                    <m:t>2i+1</m:t>
                  </m:r>
                </m:den>
              </m:f>
            </m:oMath>
            <w:r w:rsidR="00760B8A">
              <w:rPr>
                <w:rFonts w:eastAsia="Calibri" w:cs="Times New Roman"/>
                <w:lang w:val="en-US"/>
              </w:rPr>
              <w:t xml:space="preserve"> </w:t>
            </w:r>
          </w:p>
          <w:p w:rsidR="00760B8A" w:rsidRPr="00FF73B2" w:rsidRDefault="00760B8A" w:rsidP="00760B8A">
            <w:pPr>
              <w:rPr>
                <w:rFonts w:eastAsia="Calibri" w:cs="Times New Roman"/>
                <w:lang w:val="en-US"/>
              </w:rPr>
            </w:pPr>
          </w:p>
        </w:tc>
      </w:tr>
      <w:tr w:rsidR="00760B8A" w:rsidTr="009166D7">
        <w:tc>
          <w:tcPr>
            <w:tcW w:w="416" w:type="dxa"/>
          </w:tcPr>
          <w:p w:rsidR="00760B8A" w:rsidRDefault="00760B8A" w:rsidP="00760B8A">
            <w:pPr>
              <w:rPr>
                <w:lang w:val="en-US"/>
              </w:rPr>
            </w:pPr>
            <w:r>
              <w:rPr>
                <w:lang w:val="en-US"/>
              </w:rPr>
              <w:t>g)</w:t>
            </w:r>
          </w:p>
        </w:tc>
        <w:tc>
          <w:tcPr>
            <w:tcW w:w="3950" w:type="dxa"/>
          </w:tcPr>
          <w:p w:rsidR="00760B8A" w:rsidRDefault="006C7CBA" w:rsidP="00760B8A">
            <w:pPr>
              <w:rPr>
                <w:rFonts w:eastAsia="Calibri" w:cs="Times New Roman"/>
                <w:lang w:val="en-US"/>
              </w:rPr>
            </w:pPr>
            <m:oMath>
              <m:f>
                <m:fPr>
                  <m:ctrlPr>
                    <w:rPr>
                      <w:rFonts w:ascii="Cambria Math" w:eastAsia="Calibri" w:hAnsi="Cambria Math" w:cs="Times New Roman"/>
                      <w:i/>
                      <w:lang w:val="en-US"/>
                    </w:rPr>
                  </m:ctrlPr>
                </m:fPr>
                <m:num>
                  <m:r>
                    <w:rPr>
                      <w:rFonts w:ascii="Cambria Math" w:eastAsia="Calibri" w:hAnsi="Cambria Math" w:cs="Times New Roman"/>
                      <w:lang w:val="en-US"/>
                    </w:rPr>
                    <m:t>–2i</m:t>
                  </m:r>
                </m:num>
                <m:den>
                  <m:r>
                    <w:rPr>
                      <w:rFonts w:ascii="Cambria Math" w:eastAsia="Calibri" w:hAnsi="Cambria Math" w:cs="Times New Roman"/>
                      <w:lang w:val="en-US"/>
                    </w:rPr>
                    <m:t>1–i</m:t>
                  </m:r>
                </m:den>
              </m:f>
            </m:oMath>
            <w:r w:rsidR="00760B8A">
              <w:rPr>
                <w:rFonts w:eastAsia="Calibri" w:cs="Times New Roman"/>
                <w:lang w:val="en-US"/>
              </w:rPr>
              <w:t xml:space="preserve"> </w:t>
            </w:r>
          </w:p>
          <w:p w:rsidR="00760B8A" w:rsidRDefault="00760B8A" w:rsidP="00760B8A">
            <w:pPr>
              <w:rPr>
                <w:rFonts w:eastAsia="Calibri" w:cs="Times New Roman"/>
                <w:lang w:val="en-US"/>
              </w:rPr>
            </w:pPr>
          </w:p>
        </w:tc>
        <w:tc>
          <w:tcPr>
            <w:tcW w:w="550" w:type="dxa"/>
          </w:tcPr>
          <w:p w:rsidR="00760B8A" w:rsidRDefault="00760B8A" w:rsidP="00760B8A">
            <w:pPr>
              <w:jc w:val="center"/>
              <w:rPr>
                <w:lang w:val="en-US"/>
              </w:rPr>
            </w:pPr>
            <w:r>
              <w:rPr>
                <w:lang w:val="en-US"/>
              </w:rPr>
              <w:t>h)</w:t>
            </w:r>
          </w:p>
        </w:tc>
        <w:tc>
          <w:tcPr>
            <w:tcW w:w="3740" w:type="dxa"/>
          </w:tcPr>
          <w:p w:rsidR="00760B8A" w:rsidRPr="007768D8" w:rsidRDefault="006C7CBA" w:rsidP="00760B8A">
            <w:pPr>
              <w:rPr>
                <w:rFonts w:eastAsia="Calibri" w:cs="Times New Roman"/>
                <w:lang w:val="en-US"/>
              </w:rPr>
            </w:pPr>
            <m:oMath>
              <m:f>
                <m:fPr>
                  <m:ctrlPr>
                    <w:rPr>
                      <w:rFonts w:ascii="Cambria Math" w:eastAsia="Calibri" w:hAnsi="Cambria Math" w:cs="Times New Roman"/>
                      <w:i/>
                      <w:lang w:val="en-US"/>
                    </w:rPr>
                  </m:ctrlPr>
                </m:fPr>
                <m:num>
                  <m:r>
                    <w:rPr>
                      <w:rFonts w:ascii="Cambria Math" w:eastAsia="Calibri" w:hAnsi="Cambria Math" w:cs="Times New Roman"/>
                      <w:lang w:val="en-US"/>
                    </w:rPr>
                    <m:t>i(–i+2)</m:t>
                  </m:r>
                </m:num>
                <m:den>
                  <m:r>
                    <w:rPr>
                      <w:rFonts w:ascii="Cambria Math" w:eastAsia="Calibri" w:hAnsi="Cambria Math" w:cs="Times New Roman"/>
                      <w:lang w:val="en-US"/>
                    </w:rPr>
                    <m:t>3–2i</m:t>
                  </m:r>
                </m:den>
              </m:f>
            </m:oMath>
            <w:r w:rsidR="00760B8A">
              <w:rPr>
                <w:rFonts w:eastAsia="Calibri" w:cs="Times New Roman"/>
                <w:lang w:val="en-US"/>
              </w:rPr>
              <w:t xml:space="preserve"> </w:t>
            </w:r>
          </w:p>
        </w:tc>
      </w:tr>
      <w:tr w:rsidR="00760B8A" w:rsidTr="009166D7">
        <w:tc>
          <w:tcPr>
            <w:tcW w:w="416" w:type="dxa"/>
          </w:tcPr>
          <w:p w:rsidR="00760B8A" w:rsidRDefault="00760B8A" w:rsidP="00760B8A">
            <w:pPr>
              <w:rPr>
                <w:lang w:val="en-US"/>
              </w:rPr>
            </w:pPr>
            <w:r>
              <w:rPr>
                <w:lang w:val="en-US"/>
              </w:rPr>
              <w:t>i)</w:t>
            </w:r>
          </w:p>
        </w:tc>
        <w:tc>
          <w:tcPr>
            <w:tcW w:w="3950" w:type="dxa"/>
          </w:tcPr>
          <w:p w:rsidR="00760B8A" w:rsidRDefault="006C7CBA" w:rsidP="00760B8A">
            <w:pPr>
              <w:rPr>
                <w:rFonts w:eastAsia="Calibri" w:cs="Times New Roman"/>
                <w:lang w:val="en-US"/>
              </w:rPr>
            </w:pPr>
            <m:oMath>
              <m:f>
                <m:fPr>
                  <m:ctrlPr>
                    <w:rPr>
                      <w:rFonts w:ascii="Cambria Math" w:eastAsia="Calibri" w:hAnsi="Cambria Math" w:cs="Times New Roman"/>
                      <w:i/>
                      <w:lang w:val="en-US"/>
                    </w:rPr>
                  </m:ctrlPr>
                </m:fPr>
                <m:num>
                  <m:r>
                    <w:rPr>
                      <w:rFonts w:ascii="Cambria Math" w:eastAsia="Calibri" w:hAnsi="Cambria Math" w:cs="Times New Roman"/>
                      <w:lang w:val="en-US"/>
                    </w:rPr>
                    <m:t>i</m:t>
                  </m:r>
                </m:num>
                <m:den>
                  <m:r>
                    <w:rPr>
                      <w:rFonts w:ascii="Cambria Math" w:eastAsia="Calibri" w:hAnsi="Cambria Math" w:cs="Times New Roman"/>
                      <w:lang w:val="en-US"/>
                    </w:rPr>
                    <m:t>3+2i</m:t>
                  </m:r>
                </m:den>
              </m:f>
            </m:oMath>
            <w:r w:rsidR="00760B8A">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2</m:t>
                  </m:r>
                </m:num>
                <m:den>
                  <m:r>
                    <w:rPr>
                      <w:rFonts w:ascii="Cambria Math" w:eastAsia="Calibri" w:hAnsi="Cambria Math" w:cs="Times New Roman"/>
                      <w:lang w:val="en-US"/>
                    </w:rPr>
                    <m:t>3–2i</m:t>
                  </m:r>
                </m:den>
              </m:f>
            </m:oMath>
          </w:p>
          <w:p w:rsidR="00760B8A" w:rsidRPr="00E3415A" w:rsidRDefault="00760B8A" w:rsidP="00760B8A">
            <w:pPr>
              <w:rPr>
                <w:rFonts w:eastAsia="Calibri" w:cs="Times New Roman"/>
                <w:lang w:val="en-US"/>
              </w:rPr>
            </w:pPr>
          </w:p>
        </w:tc>
        <w:tc>
          <w:tcPr>
            <w:tcW w:w="550" w:type="dxa"/>
          </w:tcPr>
          <w:p w:rsidR="00760B8A" w:rsidRDefault="00760B8A" w:rsidP="00760B8A">
            <w:pPr>
              <w:jc w:val="center"/>
              <w:rPr>
                <w:lang w:val="en-US"/>
              </w:rPr>
            </w:pPr>
            <w:r>
              <w:rPr>
                <w:lang w:val="en-US"/>
              </w:rPr>
              <w:t>j)</w:t>
            </w:r>
          </w:p>
        </w:tc>
        <w:tc>
          <w:tcPr>
            <w:tcW w:w="3740" w:type="dxa"/>
          </w:tcPr>
          <w:p w:rsidR="00760B8A" w:rsidRPr="0056028B" w:rsidRDefault="006C7CBA" w:rsidP="00760B8A">
            <w:pPr>
              <w:rPr>
                <w:rFonts w:eastAsia="Calibri" w:cs="Times New Roman"/>
                <w:lang w:val="en-US"/>
              </w:rPr>
            </w:pPr>
            <m:oMath>
              <m:f>
                <m:fPr>
                  <m:ctrlPr>
                    <w:rPr>
                      <w:rFonts w:ascii="Cambria Math" w:eastAsia="Calibri" w:hAnsi="Cambria Math" w:cs="Times New Roman"/>
                      <w:i/>
                      <w:lang w:val="en-US"/>
                    </w:rPr>
                  </m:ctrlPr>
                </m:fPr>
                <m:num>
                  <m:r>
                    <w:rPr>
                      <w:rFonts w:ascii="Cambria Math" w:eastAsia="Calibri" w:hAnsi="Cambria Math" w:cs="Times New Roman"/>
                      <w:lang w:val="en-US"/>
                    </w:rPr>
                    <m:t>3–i</m:t>
                  </m:r>
                </m:num>
                <m:den>
                  <m:r>
                    <w:rPr>
                      <w:rFonts w:ascii="Cambria Math" w:eastAsia="Calibri" w:hAnsi="Cambria Math" w:cs="Times New Roman"/>
                      <w:lang w:val="en-US"/>
                    </w:rPr>
                    <m:t>3+i</m:t>
                  </m:r>
                </m:den>
              </m:f>
            </m:oMath>
            <w:r w:rsidR="00760B8A">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2i</m:t>
                  </m:r>
                </m:num>
                <m:den>
                  <m:r>
                    <w:rPr>
                      <w:rFonts w:ascii="Cambria Math" w:eastAsia="Calibri" w:hAnsi="Cambria Math" w:cs="Times New Roman"/>
                      <w:lang w:val="en-US"/>
                    </w:rPr>
                    <m:t>3–i</m:t>
                  </m:r>
                </m:den>
              </m:f>
            </m:oMath>
          </w:p>
        </w:tc>
      </w:tr>
    </w:tbl>
    <w:p w:rsidR="00760B8A" w:rsidRPr="0067496F" w:rsidRDefault="0067496F" w:rsidP="00E855E3">
      <w:pPr>
        <w:pStyle w:val="ListParagraph"/>
        <w:numPr>
          <w:ilvl w:val="0"/>
          <w:numId w:val="10"/>
        </w:numPr>
        <w:rPr>
          <w:lang w:val="en-US"/>
        </w:rPr>
      </w:pPr>
      <w:r>
        <w:rPr>
          <w:lang w:val="en-US"/>
        </w:rPr>
        <w:t xml:space="preserve">If   </w:t>
      </w:r>
      <m:oMath>
        <m:r>
          <m:rPr>
            <m:sty m:val="bi"/>
          </m:rPr>
          <w:rPr>
            <w:rFonts w:ascii="Cambria Math" w:hAnsi="Cambria Math"/>
            <w:lang w:val="en-US"/>
          </w:rPr>
          <m:t>z</m:t>
        </m:r>
      </m:oMath>
      <w:r>
        <w:rPr>
          <w:lang w:val="en-US"/>
        </w:rPr>
        <w:t xml:space="preserve"> = </w:t>
      </w:r>
      <m:oMath>
        <m:f>
          <m:fPr>
            <m:ctrlPr>
              <w:rPr>
                <w:rFonts w:ascii="Cambria Math" w:hAnsi="Cambria Math"/>
                <w:i/>
                <w:lang w:val="en-US"/>
              </w:rPr>
            </m:ctrlPr>
          </m:fPr>
          <m:num>
            <m:r>
              <w:rPr>
                <w:rFonts w:ascii="Cambria Math" w:hAnsi="Cambria Math"/>
                <w:lang w:val="en-US"/>
              </w:rPr>
              <m:t>2+i</m:t>
            </m:r>
          </m:num>
          <m:den>
            <m:r>
              <w:rPr>
                <w:rFonts w:ascii="Cambria Math" w:hAnsi="Cambria Math"/>
                <w:lang w:val="en-US"/>
              </w:rPr>
              <m:t>1 –i</m:t>
            </m:r>
          </m:den>
        </m:f>
      </m:oMath>
      <w:r>
        <w:rPr>
          <w:rFonts w:eastAsiaTheme="minorEastAsia"/>
          <w:lang w:val="en-US"/>
        </w:rPr>
        <w:t xml:space="preserve"> , express </w:t>
      </w:r>
      <m:oMath>
        <m:r>
          <w:rPr>
            <w:rFonts w:ascii="Cambria Math" w:eastAsiaTheme="minorEastAsia" w:hAnsi="Cambria Math"/>
            <w:lang w:val="en-US"/>
          </w:rPr>
          <m:t xml:space="preserve">z+ </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z</m:t>
            </m:r>
          </m:den>
        </m:f>
      </m:oMath>
      <w:r>
        <w:rPr>
          <w:rFonts w:eastAsiaTheme="minorEastAsia"/>
          <w:lang w:val="en-US"/>
        </w:rPr>
        <w:t xml:space="preserve">  in the form </w:t>
      </w:r>
      <w:r w:rsidRPr="0067496F">
        <w:rPr>
          <w:rFonts w:eastAsiaTheme="minorEastAsia"/>
          <w:b/>
          <w:i/>
          <w:lang w:val="en-US"/>
        </w:rPr>
        <w:t>a + bi</w:t>
      </w:r>
      <w:r>
        <w:rPr>
          <w:rFonts w:eastAsiaTheme="minorEastAsia"/>
          <w:lang w:val="en-US"/>
        </w:rPr>
        <w:t xml:space="preserve">, where </w:t>
      </w:r>
      <w:r w:rsidRPr="0067496F">
        <w:rPr>
          <w:rFonts w:eastAsiaTheme="minorEastAsia"/>
          <w:b/>
          <w:i/>
          <w:lang w:val="en-US"/>
        </w:rPr>
        <w:t>a</w:t>
      </w:r>
      <w:r>
        <w:rPr>
          <w:rFonts w:eastAsiaTheme="minorEastAsia"/>
          <w:lang w:val="en-US"/>
        </w:rPr>
        <w:t xml:space="preserve"> and b are real numbers.</w:t>
      </w:r>
    </w:p>
    <w:p w:rsidR="00766198" w:rsidRPr="00766198" w:rsidRDefault="00B12D80" w:rsidP="008436C7">
      <w:pPr>
        <w:rPr>
          <w:lang w:val="en-US"/>
        </w:rPr>
      </w:pPr>
      <w:r>
        <w:rPr>
          <w:lang w:val="en-US"/>
        </w:rPr>
        <w:t xml:space="preserve">  </w:t>
      </w:r>
      <w:r w:rsidR="00766198">
        <w:rPr>
          <w:lang w:val="en-US"/>
        </w:rPr>
        <w:t xml:space="preserve">                </w:t>
      </w:r>
    </w:p>
    <w:p w:rsidR="00A660B5" w:rsidRDefault="001847C7" w:rsidP="00E855E3">
      <w:pPr>
        <w:pStyle w:val="Heading1"/>
        <w:numPr>
          <w:ilvl w:val="1"/>
          <w:numId w:val="3"/>
        </w:numPr>
        <w:rPr>
          <w:lang w:val="en-US"/>
        </w:rPr>
      </w:pPr>
      <w:r>
        <w:rPr>
          <w:lang w:val="en-US"/>
        </w:rPr>
        <w:t>The Complex Plane</w:t>
      </w:r>
    </w:p>
    <w:p w:rsidR="001847C7" w:rsidRDefault="001847C7" w:rsidP="001847C7">
      <w:pPr>
        <w:rPr>
          <w:rFonts w:eastAsiaTheme="minorEastAsia"/>
          <w:lang w:val="en-US"/>
        </w:rPr>
      </w:pPr>
      <w:r>
        <w:rPr>
          <w:noProof/>
          <w:lang w:val="en-US"/>
        </w:rPr>
        <mc:AlternateContent>
          <mc:Choice Requires="wps">
            <w:drawing>
              <wp:anchor distT="0" distB="0" distL="114300" distR="114300" simplePos="0" relativeHeight="251676672" behindDoc="0" locked="0" layoutInCell="1" allowOverlap="1">
                <wp:simplePos x="0" y="0"/>
                <wp:positionH relativeFrom="column">
                  <wp:posOffset>1600200</wp:posOffset>
                </wp:positionH>
                <wp:positionV relativeFrom="paragraph">
                  <wp:posOffset>655320</wp:posOffset>
                </wp:positionV>
                <wp:extent cx="2514600" cy="3429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25146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A0E597" id="Rectangle 17" o:spid="_x0000_s1026" style="position:absolute;margin-left:126pt;margin-top:51.6pt;width:198pt;height:27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" filled="f" strokecolor="black [3213]" strokeweight="2pt"/>
            </w:pict>
          </mc:Fallback>
        </mc:AlternateContent>
      </w:r>
      <w:r>
        <w:rPr>
          <w:lang w:val="en-US"/>
        </w:rPr>
        <w:t xml:space="preserve">In some branches of mathematics, it is convenient to view complex numbers, </w:t>
      </w:r>
      <w:r w:rsidRPr="001847C7">
        <w:rPr>
          <w:b/>
          <w:i/>
          <w:lang w:val="en-US"/>
        </w:rPr>
        <w:t>x</w:t>
      </w:r>
      <w:r>
        <w:rPr>
          <w:lang w:val="en-US"/>
        </w:rPr>
        <w:t xml:space="preserve"> + </w:t>
      </w:r>
      <w:r w:rsidRPr="001847C7">
        <w:rPr>
          <w:b/>
          <w:i/>
          <w:lang w:val="en-US"/>
        </w:rPr>
        <w:t xml:space="preserve">yi </w:t>
      </w:r>
      <w:r>
        <w:rPr>
          <w:lang w:val="en-US"/>
        </w:rPr>
        <w:t>, as ordered pairs (</w:t>
      </w:r>
      <w:r w:rsidRPr="001847C7">
        <w:rPr>
          <w:b/>
          <w:i/>
          <w:lang w:val="en-US"/>
        </w:rPr>
        <w:t>x</w:t>
      </w:r>
      <w:r>
        <w:rPr>
          <w:lang w:val="en-US"/>
        </w:rPr>
        <w:t xml:space="preserve"> ; </w:t>
      </w:r>
      <w:r w:rsidRPr="001847C7">
        <w:rPr>
          <w:b/>
          <w:i/>
          <w:lang w:val="en-US"/>
        </w:rPr>
        <w:t>y</w:t>
      </w:r>
      <w:r>
        <w:rPr>
          <w:lang w:val="en-US"/>
        </w:rPr>
        <w:t xml:space="preserve">), of real numbers. In that case, the set </w:t>
      </w:r>
      <m:oMath>
        <m:r>
          <m:rPr>
            <m:scr m:val="double-struck"/>
          </m:rPr>
          <w:rPr>
            <w:rFonts w:ascii="Cambria Math" w:hAnsi="Cambria Math"/>
            <w:lang w:val="en-US"/>
          </w:rPr>
          <m:t>C</m:t>
        </m:r>
      </m:oMath>
      <w:r>
        <w:rPr>
          <w:rFonts w:eastAsiaTheme="minorEastAsia"/>
          <w:lang w:val="en-US"/>
        </w:rPr>
        <w:t xml:space="preserve"> of complex numbers is defined by:</w:t>
      </w:r>
    </w:p>
    <w:p w:rsidR="001847C7" w:rsidRPr="001847C7" w:rsidRDefault="001847C7" w:rsidP="001847C7">
      <w:pPr>
        <w:jc w:val="center"/>
        <w:rPr>
          <w:lang w:val="en-US"/>
        </w:rPr>
      </w:pPr>
      <m:oMath>
        <m:r>
          <m:rPr>
            <m:scr m:val="double-struck"/>
          </m:rPr>
          <w:rPr>
            <w:rFonts w:ascii="Cambria Math" w:hAnsi="Cambria Math"/>
            <w:lang w:val="en-US"/>
          </w:rPr>
          <m:t>C</m:t>
        </m:r>
      </m:oMath>
      <w:r>
        <w:rPr>
          <w:rFonts w:eastAsiaTheme="minorEastAsia"/>
          <w:lang w:val="en-US"/>
        </w:rPr>
        <w:t xml:space="preserve"> ={z: z = ( </w:t>
      </w:r>
      <w:r w:rsidRPr="001847C7">
        <w:rPr>
          <w:rFonts w:eastAsiaTheme="minorEastAsia"/>
          <w:b/>
          <w:i/>
          <w:lang w:val="en-US"/>
        </w:rPr>
        <w:t>x</w:t>
      </w:r>
      <w:r>
        <w:rPr>
          <w:rFonts w:eastAsiaTheme="minorEastAsia"/>
          <w:lang w:val="en-US"/>
        </w:rPr>
        <w:t xml:space="preserve"> ; </w:t>
      </w:r>
      <w:r w:rsidRPr="001847C7">
        <w:rPr>
          <w:rFonts w:eastAsiaTheme="minorEastAsia"/>
          <w:b/>
          <w:i/>
          <w:lang w:val="en-US"/>
        </w:rPr>
        <w:t>y</w:t>
      </w:r>
      <w:r>
        <w:rPr>
          <w:rFonts w:eastAsiaTheme="minorEastAsia"/>
          <w:lang w:val="en-US"/>
        </w:rPr>
        <w:t xml:space="preserve">), where </w:t>
      </w:r>
      <w:r w:rsidRPr="001847C7">
        <w:rPr>
          <w:rFonts w:eastAsiaTheme="minorEastAsia"/>
          <w:b/>
          <w:i/>
          <w:lang w:val="en-US"/>
        </w:rPr>
        <w:t>x , y</w:t>
      </w: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m:oMath>
        <m:r>
          <m:rPr>
            <m:scr m:val="double-struck"/>
          </m:rPr>
          <w:rPr>
            <w:rFonts w:ascii="Cambria Math" w:eastAsiaTheme="minorEastAsia" w:hAnsi="Cambria Math"/>
            <w:lang w:val="en-US"/>
          </w:rPr>
          <m:t>R</m:t>
        </m:r>
      </m:oMath>
      <w:r>
        <w:rPr>
          <w:rFonts w:eastAsiaTheme="minorEastAsia"/>
          <w:lang w:val="en-US"/>
        </w:rPr>
        <w:t>}</w:t>
      </w:r>
    </w:p>
    <w:p w:rsidR="0067496F" w:rsidRDefault="0067496F" w:rsidP="0067496F">
      <w:pPr>
        <w:rPr>
          <w:lang w:val="en-US"/>
        </w:rPr>
      </w:pPr>
    </w:p>
    <w:p w:rsidR="0067496F" w:rsidRDefault="001847C7" w:rsidP="0067496F">
      <w:pPr>
        <w:rPr>
          <w:lang w:val="en-US"/>
        </w:rPr>
      </w:pPr>
      <w:r>
        <w:rPr>
          <w:lang w:val="en-US"/>
        </w:rPr>
        <w:t xml:space="preserve">When the complex number </w:t>
      </w:r>
      <w:r w:rsidRPr="000C0DCC">
        <w:rPr>
          <w:b/>
          <w:i/>
          <w:lang w:val="en-US"/>
        </w:rPr>
        <w:t>x</w:t>
      </w:r>
      <w:r>
        <w:rPr>
          <w:lang w:val="en-US"/>
        </w:rPr>
        <w:t xml:space="preserve"> + </w:t>
      </w:r>
      <w:r w:rsidRPr="000C0DCC">
        <w:rPr>
          <w:b/>
          <w:i/>
          <w:lang w:val="en-US"/>
        </w:rPr>
        <w:t>y</w:t>
      </w:r>
      <w:r>
        <w:rPr>
          <w:lang w:val="en-US"/>
        </w:rPr>
        <w:t>i</w:t>
      </w:r>
      <w:r w:rsidR="000C0DCC">
        <w:rPr>
          <w:lang w:val="en-US"/>
        </w:rPr>
        <w:t xml:space="preserve"> is regarded as the ordered pair (</w:t>
      </w:r>
      <w:r w:rsidR="000C0DCC" w:rsidRPr="000C0DCC">
        <w:rPr>
          <w:b/>
          <w:i/>
          <w:lang w:val="en-US"/>
        </w:rPr>
        <w:t>x</w:t>
      </w:r>
      <w:r w:rsidR="000C0DCC">
        <w:rPr>
          <w:lang w:val="en-US"/>
        </w:rPr>
        <w:t xml:space="preserve"> ; </w:t>
      </w:r>
      <w:r w:rsidR="000C0DCC" w:rsidRPr="000C0DCC">
        <w:rPr>
          <w:b/>
          <w:i/>
          <w:lang w:val="en-US"/>
        </w:rPr>
        <w:t>y</w:t>
      </w:r>
      <w:r w:rsidR="000C0DCC">
        <w:rPr>
          <w:lang w:val="en-US"/>
        </w:rPr>
        <w:t xml:space="preserve">) of real numbers, it can be represented by the point in the </w:t>
      </w:r>
      <w:r w:rsidR="000C0DCC" w:rsidRPr="000C0DCC">
        <w:rPr>
          <w:b/>
          <w:i/>
          <w:lang w:val="en-US"/>
        </w:rPr>
        <w:t>XY</w:t>
      </w:r>
      <w:r w:rsidR="000C0DCC">
        <w:rPr>
          <w:lang w:val="en-US"/>
        </w:rPr>
        <w:t>-Plane with coordinates (</w:t>
      </w:r>
      <w:r w:rsidR="000C0DCC" w:rsidRPr="000C0DCC">
        <w:rPr>
          <w:b/>
          <w:i/>
          <w:lang w:val="en-US"/>
        </w:rPr>
        <w:t>x ; y</w:t>
      </w:r>
      <w:r w:rsidR="000C0DCC">
        <w:rPr>
          <w:lang w:val="en-US"/>
        </w:rPr>
        <w:t>).</w:t>
      </w:r>
    </w:p>
    <w:p w:rsidR="009166D7" w:rsidRDefault="009166D7" w:rsidP="0067496F">
      <w:pPr>
        <w:rPr>
          <w:lang w:val="en-US"/>
        </w:rPr>
      </w:pPr>
    </w:p>
    <w:p w:rsidR="009166D7" w:rsidRDefault="009166D7" w:rsidP="0067496F">
      <w:pPr>
        <w:rPr>
          <w:lang w:val="en-US"/>
        </w:rPr>
      </w:pPr>
    </w:p>
    <w:p w:rsidR="009166D7" w:rsidRDefault="009166D7" w:rsidP="0067496F">
      <w:pPr>
        <w:rPr>
          <w:lang w:val="en-US"/>
        </w:rPr>
      </w:pPr>
    </w:p>
    <w:p w:rsidR="009166D7" w:rsidRDefault="009166D7" w:rsidP="0067496F">
      <w:pPr>
        <w:rPr>
          <w:lang w:val="en-US"/>
        </w:rPr>
      </w:pPr>
    </w:p>
    <w:p w:rsidR="0067496F" w:rsidRDefault="00F86217" w:rsidP="0067496F">
      <w:pPr>
        <w:rPr>
          <w:lang w:val="en-US"/>
        </w:rPr>
      </w:pPr>
      <w:r>
        <w:rPr>
          <w:noProof/>
          <w:lang w:val="en-US"/>
        </w:rPr>
        <mc:AlternateContent>
          <mc:Choice Requires="wps">
            <w:drawing>
              <wp:anchor distT="0" distB="0" distL="114300" distR="114300" simplePos="0" relativeHeight="251683840" behindDoc="0" locked="0" layoutInCell="1" allowOverlap="1">
                <wp:simplePos x="0" y="0"/>
                <wp:positionH relativeFrom="column">
                  <wp:posOffset>4000500</wp:posOffset>
                </wp:positionH>
                <wp:positionV relativeFrom="paragraph">
                  <wp:posOffset>193675</wp:posOffset>
                </wp:positionV>
                <wp:extent cx="1371600" cy="3429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w="6350">
                          <a:noFill/>
                        </a:ln>
                      </wps:spPr>
                      <wps:txbx>
                        <w:txbxContent>
                          <w:p w:rsidR="006C7CBA" w:rsidRPr="00F86217" w:rsidRDefault="006C7CBA">
                            <w:pPr>
                              <w:rPr>
                                <w:b/>
                                <w:i/>
                                <w:lang w:val="en-US"/>
                              </w:rPr>
                            </w:pPr>
                            <w:r w:rsidRPr="00F86217">
                              <w:rPr>
                                <w:b/>
                                <w:i/>
                                <w:lang w:val="en-US"/>
                              </w:rPr>
                              <w:t>Imaginary 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6" o:spid="_x0000_s1028" type="#_x0000_t202" style="position:absolute;margin-left:315pt;margin-top:15.25pt;width:108pt;height:2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" filled="f" stroked="f" strokeweight=".5pt">
                <v:textbox>
                  <w:txbxContent>
                    <w:p w:rsidR="006C7CBA" w:rsidRPr="00F86217" w:rsidRDefault="006C7CBA">
                      <w:pPr>
                        <w:rPr>
                          <w:b/>
                          <w:i/>
                          <w:lang w:val="en-US"/>
                        </w:rPr>
                      </w:pPr>
                      <w:r w:rsidRPr="00F86217">
                        <w:rPr>
                          <w:b/>
                          <w:i/>
                          <w:lang w:val="en-US"/>
                        </w:rPr>
                        <w:t>Imaginary axis</w:t>
                      </w:r>
                    </w:p>
                  </w:txbxContent>
                </v:textbox>
              </v:shape>
            </w:pict>
          </mc:Fallback>
        </mc:AlternateContent>
      </w:r>
      <w:r w:rsidR="000C0DCC">
        <w:rPr>
          <w:noProof/>
          <w:lang w:val="en-US"/>
        </w:rPr>
        <mc:AlternateContent>
          <mc:Choice Requires="wps">
            <w:drawing>
              <wp:anchor distT="0" distB="0" distL="114300" distR="114300" simplePos="0" relativeHeight="251681792" behindDoc="0" locked="0" layoutInCell="1" allowOverlap="1">
                <wp:simplePos x="0" y="0"/>
                <wp:positionH relativeFrom="column">
                  <wp:posOffset>3543300</wp:posOffset>
                </wp:positionH>
                <wp:positionV relativeFrom="paragraph">
                  <wp:posOffset>193675</wp:posOffset>
                </wp:positionV>
                <wp:extent cx="342900" cy="3429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86217" w:rsidRDefault="006C7CBA">
                            <w:pPr>
                              <w:rPr>
                                <w:b/>
                                <w:i/>
                                <w:lang w:val="en-US"/>
                              </w:rPr>
                            </w:pPr>
                            <w:r w:rsidRPr="00F86217">
                              <w:rPr>
                                <w:b/>
                                <w:i/>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9" type="#_x0000_t202" style="position:absolute;margin-left:279pt;margin-top:15.25pt;width:27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" filled="f" stroked="f" strokeweight=".5pt">
                <v:textbox>
                  <w:txbxContent>
                    <w:p w:rsidR="006C7CBA" w:rsidRPr="00F86217" w:rsidRDefault="006C7CBA">
                      <w:pPr>
                        <w:rPr>
                          <w:b/>
                          <w:i/>
                          <w:lang w:val="en-US"/>
                        </w:rPr>
                      </w:pPr>
                      <w:r w:rsidRPr="00F86217">
                        <w:rPr>
                          <w:b/>
                          <w:i/>
                          <w:lang w:val="en-US"/>
                        </w:rPr>
                        <w:t>y</w:t>
                      </w:r>
                    </w:p>
                  </w:txbxContent>
                </v:textbox>
              </v:shape>
            </w:pict>
          </mc:Fallback>
        </mc:AlternateContent>
      </w:r>
      <w:r w:rsidR="000C0DCC">
        <w:rPr>
          <w:noProof/>
          <w:lang w:val="en-US"/>
        </w:rPr>
        <mc:AlternateContent>
          <mc:Choice Requires="wps">
            <w:drawing>
              <wp:anchor distT="0" distB="0" distL="114300" distR="114300" simplePos="0" relativeHeight="251679744" behindDoc="0" locked="0" layoutInCell="1" allowOverlap="1">
                <wp:simplePos x="0" y="0"/>
                <wp:positionH relativeFrom="column">
                  <wp:posOffset>3771900</wp:posOffset>
                </wp:positionH>
                <wp:positionV relativeFrom="paragraph">
                  <wp:posOffset>307975</wp:posOffset>
                </wp:positionV>
                <wp:extent cx="0" cy="1828800"/>
                <wp:effectExtent l="76200" t="38100" r="57150" b="19050"/>
                <wp:wrapNone/>
                <wp:docPr id="21" name="Straight Arrow Connector 21"/>
                <wp:cNvGraphicFramePr/>
                <a:graphic xmlns:a="http://schemas.openxmlformats.org/drawingml/2006/main">
                  <a:graphicData uri="http://schemas.microsoft.com/office/word/2010/wordprocessingShape">
                    <wps:wsp>
                      <wps:cNvCnPr/>
                      <wps:spPr>
                        <a:xfrm flipV="1">
                          <a:off x="0" y="0"/>
                          <a:ext cx="0" cy="18288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1D9DB" id="Straight Arrow Connector 21" o:spid="_x0000_s1026" type="#_x0000_t32" style="position:absolute;margin-left:297pt;margin-top:24.25pt;width:0;height:2in;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" strokecolor="black [3040]" strokeweight="1.5pt">
                <v:stroke endarrow="block"/>
              </v:shape>
            </w:pict>
          </mc:Fallback>
        </mc:AlternateContent>
      </w:r>
      <w:r w:rsidR="000C0DCC">
        <w:rPr>
          <w:noProof/>
          <w:lang w:val="en-US"/>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79375</wp:posOffset>
                </wp:positionV>
                <wp:extent cx="2514600" cy="22860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2514600" cy="2286000"/>
                        </a:xfrm>
                        <a:prstGeom prst="rect">
                          <a:avLst/>
                        </a:prstGeom>
                        <a:noFill/>
                        <a:ln w="6350">
                          <a:solidFill>
                            <a:prstClr val="black"/>
                          </a:solidFill>
                        </a:ln>
                      </wps:spPr>
                      <wps:txbx>
                        <w:txbxContent>
                          <w:p w:rsidR="006C7CBA" w:rsidRPr="000C0DCC" w:rsidRDefault="006C7CBA">
                            <w:pPr>
                              <w:rPr>
                                <w:lang w:val="en-US"/>
                              </w:rPr>
                            </w:pPr>
                            <w:r>
                              <w:rPr>
                                <w:lang w:val="en-US"/>
                              </w:rPr>
                              <w:t xml:space="preserve">We call the </w:t>
                            </w:r>
                            <w:r w:rsidRPr="000C0DCC">
                              <w:rPr>
                                <w:b/>
                                <w:i/>
                                <w:lang w:val="en-US"/>
                              </w:rPr>
                              <w:t>x</w:t>
                            </w:r>
                            <w:r w:rsidRPr="000C0DCC">
                              <w:rPr>
                                <w:b/>
                                <w:lang w:val="en-US"/>
                              </w:rPr>
                              <w:t>-axis</w:t>
                            </w:r>
                            <w:r>
                              <w:rPr>
                                <w:lang w:val="en-US"/>
                              </w:rPr>
                              <w:t xml:space="preserve"> the </w:t>
                            </w:r>
                            <w:r w:rsidRPr="000C0DCC">
                              <w:rPr>
                                <w:b/>
                                <w:lang w:val="en-US"/>
                              </w:rPr>
                              <w:t xml:space="preserve">real axis </w:t>
                            </w:r>
                            <w:r>
                              <w:rPr>
                                <w:lang w:val="en-US"/>
                              </w:rPr>
                              <w:t xml:space="preserve">and the </w:t>
                            </w:r>
                            <w:r w:rsidRPr="000C0DCC">
                              <w:rPr>
                                <w:b/>
                                <w:i/>
                                <w:lang w:val="en-US"/>
                              </w:rPr>
                              <w:t>y-</w:t>
                            </w:r>
                            <w:r w:rsidRPr="000C0DCC">
                              <w:rPr>
                                <w:b/>
                                <w:lang w:val="en-US"/>
                              </w:rPr>
                              <w:t xml:space="preserve">axis </w:t>
                            </w:r>
                            <w:r>
                              <w:rPr>
                                <w:lang w:val="en-US"/>
                              </w:rPr>
                              <w:t xml:space="preserve">is called the </w:t>
                            </w:r>
                            <w:r w:rsidRPr="000C0DCC">
                              <w:rPr>
                                <w:b/>
                                <w:lang w:val="en-US"/>
                              </w:rPr>
                              <w:t>imaginary axis</w:t>
                            </w:r>
                            <w:r>
                              <w:rPr>
                                <w:lang w:val="en-US"/>
                              </w:rPr>
                              <w:t xml:space="preserve">. The resultant plane is called the </w:t>
                            </w:r>
                            <w:r w:rsidRPr="000C0DCC">
                              <w:rPr>
                                <w:b/>
                                <w:lang w:val="en-US"/>
                              </w:rPr>
                              <w:t>complex plane</w:t>
                            </w:r>
                            <w:r>
                              <w:rPr>
                                <w:lang w:val="en-US"/>
                              </w:rPr>
                              <w:t xml:space="preserve"> or </w:t>
                            </w:r>
                            <w:r w:rsidRPr="000C0DCC">
                              <w:rPr>
                                <w:b/>
                                <w:lang w:val="en-US"/>
                              </w:rPr>
                              <w:t>Argand plane</w:t>
                            </w:r>
                            <w:r>
                              <w:rPr>
                                <w:lang w:val="en-US"/>
                              </w:rPr>
                              <w:t xml:space="preserve"> (named after the Swiss mathematician, Robert Argand, who in 1806 gave this geometric representation of the complex numbers and used it to prove that every polynomial equation has a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margin-left:0;margin-top:6.25pt;width:198pt;height:18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" filled="f" strokeweight=".5pt">
                <v:textbox>
                  <w:txbxContent>
                    <w:p w:rsidR="006C7CBA" w:rsidRPr="000C0DCC" w:rsidRDefault="006C7CBA">
                      <w:pPr>
                        <w:rPr>
                          <w:lang w:val="en-US"/>
                        </w:rPr>
                      </w:pPr>
                      <w:r>
                        <w:rPr>
                          <w:lang w:val="en-US"/>
                        </w:rPr>
                        <w:t xml:space="preserve">We call the </w:t>
                      </w:r>
                      <w:r w:rsidRPr="000C0DCC">
                        <w:rPr>
                          <w:b/>
                          <w:i/>
                          <w:lang w:val="en-US"/>
                        </w:rPr>
                        <w:t>x</w:t>
                      </w:r>
                      <w:r w:rsidRPr="000C0DCC">
                        <w:rPr>
                          <w:b/>
                          <w:lang w:val="en-US"/>
                        </w:rPr>
                        <w:t>-axis</w:t>
                      </w:r>
                      <w:r>
                        <w:rPr>
                          <w:lang w:val="en-US"/>
                        </w:rPr>
                        <w:t xml:space="preserve"> the </w:t>
                      </w:r>
                      <w:r w:rsidRPr="000C0DCC">
                        <w:rPr>
                          <w:b/>
                          <w:lang w:val="en-US"/>
                        </w:rPr>
                        <w:t xml:space="preserve">real axis </w:t>
                      </w:r>
                      <w:r>
                        <w:rPr>
                          <w:lang w:val="en-US"/>
                        </w:rPr>
                        <w:t xml:space="preserve">and the </w:t>
                      </w:r>
                      <w:r w:rsidRPr="000C0DCC">
                        <w:rPr>
                          <w:b/>
                          <w:i/>
                          <w:lang w:val="en-US"/>
                        </w:rPr>
                        <w:t>y-</w:t>
                      </w:r>
                      <w:r w:rsidRPr="000C0DCC">
                        <w:rPr>
                          <w:b/>
                          <w:lang w:val="en-US"/>
                        </w:rPr>
                        <w:t xml:space="preserve">axis </w:t>
                      </w:r>
                      <w:r>
                        <w:rPr>
                          <w:lang w:val="en-US"/>
                        </w:rPr>
                        <w:t xml:space="preserve">is called the </w:t>
                      </w:r>
                      <w:r w:rsidRPr="000C0DCC">
                        <w:rPr>
                          <w:b/>
                          <w:lang w:val="en-US"/>
                        </w:rPr>
                        <w:t>imaginary axis</w:t>
                      </w:r>
                      <w:r>
                        <w:rPr>
                          <w:lang w:val="en-US"/>
                        </w:rPr>
                        <w:t xml:space="preserve">. The resultant plane is called the </w:t>
                      </w:r>
                      <w:r w:rsidRPr="000C0DCC">
                        <w:rPr>
                          <w:b/>
                          <w:lang w:val="en-US"/>
                        </w:rPr>
                        <w:t>complex plane</w:t>
                      </w:r>
                      <w:r>
                        <w:rPr>
                          <w:lang w:val="en-US"/>
                        </w:rPr>
                        <w:t xml:space="preserve"> or </w:t>
                      </w:r>
                      <w:r w:rsidRPr="000C0DCC">
                        <w:rPr>
                          <w:b/>
                          <w:lang w:val="en-US"/>
                        </w:rPr>
                        <w:t>Argand plane</w:t>
                      </w:r>
                      <w:r>
                        <w:rPr>
                          <w:lang w:val="en-US"/>
                        </w:rPr>
                        <w:t xml:space="preserve"> (named after the Swiss mathematician, Robert Argand, who in 1806 gave this geometric representation of the complex numbers and used it to prove that every polynomial equation has a solution</w:t>
                      </w:r>
                    </w:p>
                  </w:txbxContent>
                </v:textbox>
              </v:shape>
            </w:pict>
          </mc:Fallback>
        </mc:AlternateContent>
      </w:r>
      <w:r w:rsidR="000C0DCC">
        <w:rPr>
          <w:noProof/>
          <w:lang w:val="en-US"/>
        </w:rPr>
        <mc:AlternateContent>
          <mc:Choice Requires="wps">
            <w:drawing>
              <wp:anchor distT="0" distB="0" distL="114300" distR="114300" simplePos="0" relativeHeight="251678720" behindDoc="0" locked="0" layoutInCell="1" allowOverlap="1">
                <wp:simplePos x="0" y="0"/>
                <wp:positionH relativeFrom="column">
                  <wp:posOffset>3200400</wp:posOffset>
                </wp:positionH>
                <wp:positionV relativeFrom="paragraph">
                  <wp:posOffset>79375</wp:posOffset>
                </wp:positionV>
                <wp:extent cx="2514600" cy="26289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2514600" cy="2628900"/>
                        </a:xfrm>
                        <a:prstGeom prst="rect">
                          <a:avLst/>
                        </a:prstGeom>
                        <a:noFill/>
                        <a:ln w="6350">
                          <a:solidFill>
                            <a:prstClr val="black"/>
                          </a:solidFill>
                        </a:ln>
                      </wps:spPr>
                      <wps:txbx>
                        <w:txbxContent>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1" type="#_x0000_t202" style="position:absolute;margin-left:252pt;margin-top:6.25pt;width:198pt;height:2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" filled="f" strokeweight=".5pt">
                <v:textbox>
                  <w:txbxContent>
                    <w:p w:rsidR="006C7CBA" w:rsidRDefault="006C7CBA"/>
                  </w:txbxContent>
                </v:textbox>
              </v:shape>
            </w:pict>
          </mc:Fallback>
        </mc:AlternateContent>
      </w:r>
    </w:p>
    <w:p w:rsidR="000C0DCC" w:rsidRDefault="00F86217" w:rsidP="0067496F">
      <w:pPr>
        <w:rPr>
          <w:lang w:val="en-US"/>
        </w:rPr>
      </w:pPr>
      <w:r>
        <w:rPr>
          <w:noProof/>
          <w:lang w:val="en-US"/>
        </w:rPr>
        <mc:AlternateContent>
          <mc:Choice Requires="wps">
            <w:drawing>
              <wp:anchor distT="0" distB="0" distL="114300" distR="114300" simplePos="0" relativeHeight="251684864" behindDoc="0" locked="0" layoutInCell="1" allowOverlap="1">
                <wp:simplePos x="0" y="0"/>
                <wp:positionH relativeFrom="column">
                  <wp:posOffset>3771900</wp:posOffset>
                </wp:positionH>
                <wp:positionV relativeFrom="paragraph">
                  <wp:posOffset>93980</wp:posOffset>
                </wp:positionV>
                <wp:extent cx="457200" cy="114300"/>
                <wp:effectExtent l="38100" t="0" r="19050" b="76200"/>
                <wp:wrapNone/>
                <wp:docPr id="27" name="Straight Arrow Connector 27"/>
                <wp:cNvGraphicFramePr/>
                <a:graphic xmlns:a="http://schemas.openxmlformats.org/drawingml/2006/main">
                  <a:graphicData uri="http://schemas.microsoft.com/office/word/2010/wordprocessingShape">
                    <wps:wsp>
                      <wps:cNvCnPr/>
                      <wps:spPr>
                        <a:xfrm flipH="1">
                          <a:off x="0" y="0"/>
                          <a:ext cx="45720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AEDCCB" id="Straight Arrow Connector 27" o:spid="_x0000_s1026" type="#_x0000_t32" style="position:absolute;margin-left:297pt;margin-top:7.4pt;width:36pt;height:9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" strokecolor="#4579b8 [3044]">
                <v:stroke endarrow="block"/>
              </v:shape>
            </w:pict>
          </mc:Fallback>
        </mc:AlternateContent>
      </w:r>
    </w:p>
    <w:p w:rsidR="000C0DCC" w:rsidRDefault="000C0DCC" w:rsidP="0067496F">
      <w:pPr>
        <w:rPr>
          <w:lang w:val="en-US"/>
        </w:rPr>
      </w:pPr>
    </w:p>
    <w:p w:rsidR="000C0DCC" w:rsidRDefault="000C0DCC" w:rsidP="0067496F">
      <w:pPr>
        <w:rPr>
          <w:lang w:val="en-US"/>
        </w:rPr>
      </w:pPr>
    </w:p>
    <w:p w:rsidR="000C0DCC" w:rsidRDefault="00F86217" w:rsidP="0067496F">
      <w:pPr>
        <w:rPr>
          <w:lang w:val="en-US"/>
        </w:rPr>
      </w:pPr>
      <w:r>
        <w:rPr>
          <w:noProof/>
          <w:lang w:val="en-US"/>
        </w:rPr>
        <mc:AlternateContent>
          <mc:Choice Requires="wps">
            <w:drawing>
              <wp:anchor distT="0" distB="0" distL="114300" distR="114300" simplePos="0" relativeHeight="251688960" behindDoc="0" locked="0" layoutInCell="1" allowOverlap="1">
                <wp:simplePos x="0" y="0"/>
                <wp:positionH relativeFrom="column">
                  <wp:posOffset>3619500</wp:posOffset>
                </wp:positionH>
                <wp:positionV relativeFrom="paragraph">
                  <wp:posOffset>118110</wp:posOffset>
                </wp:positionV>
                <wp:extent cx="228600"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28600" cy="457200"/>
                        </a:xfrm>
                        <a:prstGeom prst="rect">
                          <a:avLst/>
                        </a:prstGeom>
                        <a:noFill/>
                        <a:ln w="6350">
                          <a:noFill/>
                        </a:ln>
                      </wps:spPr>
                      <wps:txbx>
                        <w:txbxContent>
                          <w:p w:rsidR="006C7CBA" w:rsidRPr="00F86217" w:rsidRDefault="006C7CBA">
                            <w:pPr>
                              <w:rPr>
                                <w:b/>
                                <w:lang w:val="en-US"/>
                              </w:rPr>
                            </w:pPr>
                            <w:r w:rsidRPr="00F86217">
                              <w:rPr>
                                <w:b/>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 o:spid="_x0000_s1032" type="#_x0000_t202" style="position:absolute;margin-left:285pt;margin-top:9.3pt;width:18pt;height:3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" filled="f" stroked="f" strokeweight=".5pt">
                <v:textbox>
                  <w:txbxContent>
                    <w:p w:rsidR="006C7CBA" w:rsidRPr="00F86217" w:rsidRDefault="006C7CBA">
                      <w:pPr>
                        <w:rPr>
                          <w:b/>
                          <w:lang w:val="en-US"/>
                        </w:rPr>
                      </w:pPr>
                      <w:r w:rsidRPr="00F86217">
                        <w:rPr>
                          <w:b/>
                          <w:lang w:val="en-US"/>
                        </w:rPr>
                        <w:t>O</w:t>
                      </w:r>
                    </w:p>
                  </w:txbxContent>
                </v:textbox>
              </v:shape>
            </w:pict>
          </mc:Fallback>
        </mc:AlternateContent>
      </w:r>
      <w:r>
        <w:rPr>
          <w:noProof/>
          <w:lang w:val="en-US"/>
        </w:rPr>
        <mc:AlternateContent>
          <mc:Choice Requires="wps">
            <w:drawing>
              <wp:anchor distT="0" distB="0" distL="114300" distR="114300" simplePos="0" relativeHeight="251686912" behindDoc="0" locked="0" layoutInCell="1" allowOverlap="1">
                <wp:simplePos x="0" y="0"/>
                <wp:positionH relativeFrom="column">
                  <wp:posOffset>4800600</wp:posOffset>
                </wp:positionH>
                <wp:positionV relativeFrom="paragraph">
                  <wp:posOffset>251460</wp:posOffset>
                </wp:positionV>
                <wp:extent cx="0" cy="228600"/>
                <wp:effectExtent l="76200" t="38100" r="57150" b="19050"/>
                <wp:wrapNone/>
                <wp:docPr id="29" name="Straight Arrow Connector 29"/>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7731DF" id="Straight Arrow Connector 29" o:spid="_x0000_s1026" type="#_x0000_t32" style="position:absolute;margin-left:378pt;margin-top:19.8pt;width:0;height:18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" strokecolor="#4579b8 [3044]">
                <v:stroke endarrow="block"/>
              </v:shape>
            </w:pict>
          </mc:Fallback>
        </mc:AlternateContent>
      </w:r>
      <w:r>
        <w:rPr>
          <w:noProof/>
          <w:lang w:val="en-US"/>
        </w:rPr>
        <mc:AlternateContent>
          <mc:Choice Requires="wps">
            <w:drawing>
              <wp:anchor distT="0" distB="0" distL="114300" distR="114300" simplePos="0" relativeHeight="251682816" behindDoc="0" locked="0" layoutInCell="1" allowOverlap="1">
                <wp:simplePos x="0" y="0"/>
                <wp:positionH relativeFrom="column">
                  <wp:posOffset>5372100</wp:posOffset>
                </wp:positionH>
                <wp:positionV relativeFrom="paragraph">
                  <wp:posOffset>22860</wp:posOffset>
                </wp:positionV>
                <wp:extent cx="457200" cy="4572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w="6350">
                          <a:noFill/>
                        </a:ln>
                      </wps:spPr>
                      <wps:txbx>
                        <w:txbxContent>
                          <w:p w:rsidR="006C7CBA" w:rsidRPr="00F86217" w:rsidRDefault="006C7CBA">
                            <w:pPr>
                              <w:rPr>
                                <w:b/>
                                <w:i/>
                                <w:lang w:val="en-US"/>
                              </w:rPr>
                            </w:pPr>
                            <w:r w:rsidRPr="00F86217">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33" type="#_x0000_t202" style="position:absolute;margin-left:423pt;margin-top:1.8pt;width:36pt;height:36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" filled="f" stroked="f" strokeweight=".5pt">
                <v:textbox>
                  <w:txbxContent>
                    <w:p w:rsidR="006C7CBA" w:rsidRPr="00F86217" w:rsidRDefault="006C7CBA">
                      <w:pPr>
                        <w:rPr>
                          <w:b/>
                          <w:i/>
                          <w:lang w:val="en-US"/>
                        </w:rPr>
                      </w:pPr>
                      <w:r w:rsidRPr="00F86217">
                        <w:rPr>
                          <w:b/>
                          <w:i/>
                          <w:lang w:val="en-US"/>
                        </w:rPr>
                        <w:t>x</w:t>
                      </w:r>
                    </w:p>
                  </w:txbxContent>
                </v:textbox>
              </v:shape>
            </w:pict>
          </mc:Fallback>
        </mc:AlternateContent>
      </w:r>
      <w:r w:rsidR="000C0DCC">
        <w:rPr>
          <w:noProof/>
          <w:lang w:val="en-US"/>
        </w:rPr>
        <mc:AlternateContent>
          <mc:Choice Requires="wps">
            <w:drawing>
              <wp:anchor distT="0" distB="0" distL="114300" distR="114300" simplePos="0" relativeHeight="251680768" behindDoc="0" locked="0" layoutInCell="1" allowOverlap="1">
                <wp:simplePos x="0" y="0"/>
                <wp:positionH relativeFrom="column">
                  <wp:posOffset>3314700</wp:posOffset>
                </wp:positionH>
                <wp:positionV relativeFrom="paragraph">
                  <wp:posOffset>251460</wp:posOffset>
                </wp:positionV>
                <wp:extent cx="2286000" cy="0"/>
                <wp:effectExtent l="0" t="76200" r="19050" b="95250"/>
                <wp:wrapNone/>
                <wp:docPr id="22" name="Straight Arrow Connector 22"/>
                <wp:cNvGraphicFramePr/>
                <a:graphic xmlns:a="http://schemas.openxmlformats.org/drawingml/2006/main">
                  <a:graphicData uri="http://schemas.microsoft.com/office/word/2010/wordprocessingShape">
                    <wps:wsp>
                      <wps:cNvCnPr/>
                      <wps:spPr>
                        <a:xfrm>
                          <a:off x="0" y="0"/>
                          <a:ext cx="22860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087E18" id="Straight Arrow Connector 22" o:spid="_x0000_s1026" type="#_x0000_t32" style="position:absolute;margin-left:261pt;margin-top:19.8pt;width:180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" strokecolor="black [3040]" strokeweight="1.5pt">
                <v:stroke endarrow="block"/>
              </v:shape>
            </w:pict>
          </mc:Fallback>
        </mc:AlternateContent>
      </w:r>
    </w:p>
    <w:p w:rsidR="000C0DCC" w:rsidRDefault="00F86217" w:rsidP="0067496F">
      <w:pPr>
        <w:rPr>
          <w:lang w:val="en-US"/>
        </w:rPr>
      </w:pPr>
      <w:r>
        <w:rPr>
          <w:noProof/>
          <w:lang w:val="en-US"/>
        </w:rPr>
        <mc:AlternateContent>
          <mc:Choice Requires="wps">
            <w:drawing>
              <wp:anchor distT="0" distB="0" distL="114300" distR="114300" simplePos="0" relativeHeight="251685888" behindDoc="0" locked="0" layoutInCell="1" allowOverlap="1">
                <wp:simplePos x="0" y="0"/>
                <wp:positionH relativeFrom="column">
                  <wp:posOffset>4114800</wp:posOffset>
                </wp:positionH>
                <wp:positionV relativeFrom="paragraph">
                  <wp:posOffset>151765</wp:posOffset>
                </wp:positionV>
                <wp:extent cx="914400" cy="342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wps:spPr>
                      <wps:txbx>
                        <w:txbxContent>
                          <w:p w:rsidR="006C7CBA" w:rsidRPr="00F86217" w:rsidRDefault="006C7CBA">
                            <w:pPr>
                              <w:rPr>
                                <w:b/>
                                <w:i/>
                                <w:lang w:val="en-US"/>
                              </w:rPr>
                            </w:pPr>
                            <w:r w:rsidRPr="00F86217">
                              <w:rPr>
                                <w:b/>
                                <w:i/>
                                <w:lang w:val="en-US"/>
                              </w:rPr>
                              <w:t>Real 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4" type="#_x0000_t202" style="position:absolute;margin-left:324pt;margin-top:11.95pt;width:1in;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" filled="f" stroked="f" strokeweight=".5pt">
                <v:textbox>
                  <w:txbxContent>
                    <w:p w:rsidR="006C7CBA" w:rsidRPr="00F86217" w:rsidRDefault="006C7CBA">
                      <w:pPr>
                        <w:rPr>
                          <w:b/>
                          <w:i/>
                          <w:lang w:val="en-US"/>
                        </w:rPr>
                      </w:pPr>
                      <w:r w:rsidRPr="00F86217">
                        <w:rPr>
                          <w:b/>
                          <w:i/>
                          <w:lang w:val="en-US"/>
                        </w:rPr>
                        <w:t>Real axis</w:t>
                      </w:r>
                    </w:p>
                  </w:txbxContent>
                </v:textbox>
              </v:shape>
            </w:pict>
          </mc:Fallback>
        </mc:AlternateContent>
      </w:r>
    </w:p>
    <w:p w:rsidR="000C0DCC" w:rsidRDefault="00F86217" w:rsidP="0067496F">
      <w:pPr>
        <w:rPr>
          <w:lang w:val="en-US"/>
        </w:rPr>
      </w:pPr>
      <w:r>
        <w:rPr>
          <w:noProof/>
          <w:lang w:val="en-US"/>
        </w:rPr>
        <mc:AlternateContent>
          <mc:Choice Requires="wps">
            <w:drawing>
              <wp:anchor distT="0" distB="0" distL="114300" distR="114300" simplePos="0" relativeHeight="251687936" behindDoc="0" locked="0" layoutInCell="1" allowOverlap="1">
                <wp:simplePos x="0" y="0"/>
                <wp:positionH relativeFrom="column">
                  <wp:posOffset>3314700</wp:posOffset>
                </wp:positionH>
                <wp:positionV relativeFrom="paragraph">
                  <wp:posOffset>280035</wp:posOffset>
                </wp:positionV>
                <wp:extent cx="2286000" cy="34290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2286000" cy="342900"/>
                        </a:xfrm>
                        <a:prstGeom prst="rect">
                          <a:avLst/>
                        </a:prstGeom>
                        <a:noFill/>
                        <a:ln/>
                      </wps:spPr>
                      <wps:style>
                        <a:lnRef idx="2">
                          <a:schemeClr val="dk1"/>
                        </a:lnRef>
                        <a:fillRef idx="1">
                          <a:schemeClr val="lt1"/>
                        </a:fillRef>
                        <a:effectRef idx="0">
                          <a:schemeClr val="dk1"/>
                        </a:effectRef>
                        <a:fontRef idx="minor">
                          <a:schemeClr val="dk1"/>
                        </a:fontRef>
                      </wps:style>
                      <wps:txbx>
                        <w:txbxContent>
                          <w:p w:rsidR="006C7CBA" w:rsidRPr="00F86217" w:rsidRDefault="006C7CBA" w:rsidP="00F86217">
                            <w:pPr>
                              <w:jc w:val="center"/>
                              <w:rPr>
                                <w:b/>
                                <w:sz w:val="28"/>
                                <w:lang w:val="en-US"/>
                              </w:rPr>
                            </w:pPr>
                            <w:r>
                              <w:rPr>
                                <w:b/>
                                <w:sz w:val="28"/>
                                <w:lang w:val="en-US"/>
                              </w:rPr>
                              <w:t>Complex/</w:t>
                            </w:r>
                            <w:r w:rsidRPr="00F86217">
                              <w:rPr>
                                <w:b/>
                                <w:sz w:val="28"/>
                                <w:lang w:val="en-US"/>
                              </w:rPr>
                              <w:t>Argand Plane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 o:spid="_x0000_s1035" type="#_x0000_t202" style="position:absolute;margin-left:261pt;margin-top:22.05pt;width:180pt;height:27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" filled="f" strokecolor="black [3200]" strokeweight="2pt">
                <v:textbox>
                  <w:txbxContent>
                    <w:p w:rsidR="006C7CBA" w:rsidRPr="00F86217" w:rsidRDefault="006C7CBA" w:rsidP="00F86217">
                      <w:pPr>
                        <w:jc w:val="center"/>
                        <w:rPr>
                          <w:b/>
                          <w:sz w:val="28"/>
                          <w:lang w:val="en-US"/>
                        </w:rPr>
                      </w:pPr>
                      <w:r>
                        <w:rPr>
                          <w:b/>
                          <w:sz w:val="28"/>
                          <w:lang w:val="en-US"/>
                        </w:rPr>
                        <w:t>Complex/</w:t>
                      </w:r>
                      <w:r w:rsidRPr="00F86217">
                        <w:rPr>
                          <w:b/>
                          <w:sz w:val="28"/>
                          <w:lang w:val="en-US"/>
                        </w:rPr>
                        <w:t>Argand Plane</w:t>
                      </w:r>
                    </w:p>
                  </w:txbxContent>
                </v:textbox>
              </v:shape>
            </w:pict>
          </mc:Fallback>
        </mc:AlternateContent>
      </w:r>
    </w:p>
    <w:p w:rsidR="000C0DCC" w:rsidRDefault="000C0DCC" w:rsidP="0067496F">
      <w:pPr>
        <w:rPr>
          <w:lang w:val="en-US"/>
        </w:rPr>
      </w:pPr>
    </w:p>
    <w:p w:rsidR="00B76CCE" w:rsidRDefault="00B76CCE" w:rsidP="0067496F">
      <w:pPr>
        <w:rPr>
          <w:lang w:val="en-US"/>
        </w:rPr>
      </w:pPr>
    </w:p>
    <w:p w:rsidR="00F86217" w:rsidRDefault="00FD4CA6" w:rsidP="0067496F">
      <w:pPr>
        <w:rPr>
          <w:rFonts w:eastAsiaTheme="minorEastAsia"/>
          <w:lang w:val="en-US"/>
        </w:rPr>
      </w:pPr>
      <w:r>
        <w:rPr>
          <w:noProof/>
          <w:lang w:val="en-US"/>
        </w:rPr>
        <mc:AlternateContent>
          <mc:Choice Requires="wps">
            <w:drawing>
              <wp:anchor distT="0" distB="0" distL="114300" distR="114300" simplePos="0" relativeHeight="251689984" behindDoc="0" locked="0" layoutInCell="1" allowOverlap="1">
                <wp:simplePos x="0" y="0"/>
                <wp:positionH relativeFrom="column">
                  <wp:posOffset>114300</wp:posOffset>
                </wp:positionH>
                <wp:positionV relativeFrom="paragraph">
                  <wp:posOffset>547370</wp:posOffset>
                </wp:positionV>
                <wp:extent cx="2743200" cy="218122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2743200" cy="2181225"/>
                        </a:xfrm>
                        <a:prstGeom prst="rect">
                          <a:avLst/>
                        </a:prstGeom>
                        <a:noFill/>
                        <a:ln w="6350">
                          <a:solidFill>
                            <a:prstClr val="black"/>
                          </a:solidFill>
                        </a:ln>
                      </wps:spPr>
                      <wps:txbx>
                        <w:txbxContent>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36" type="#_x0000_t202" style="position:absolute;margin-left:9pt;margin-top:43.1pt;width:3in;height:17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" filled="f" strokeweight=".5pt">
                <v:textbox>
                  <w:txbxContent>
                    <w:p w:rsidR="006C7CBA" w:rsidRDefault="006C7CBA"/>
                  </w:txbxContent>
                </v:textbox>
              </v:shape>
            </w:pict>
          </mc:Fallback>
        </mc:AlternateContent>
      </w:r>
      <w:r w:rsidR="00067A80">
        <w:rPr>
          <w:noProof/>
          <w:lang w:val="en-US"/>
        </w:rPr>
        <mc:AlternateContent>
          <mc:Choice Requires="wps">
            <w:drawing>
              <wp:anchor distT="0" distB="0" distL="114300" distR="114300" simplePos="0" relativeHeight="251702272" behindDoc="0" locked="0" layoutInCell="1" allowOverlap="1">
                <wp:simplePos x="0" y="0"/>
                <wp:positionH relativeFrom="column">
                  <wp:posOffset>2971800</wp:posOffset>
                </wp:positionH>
                <wp:positionV relativeFrom="paragraph">
                  <wp:posOffset>551815</wp:posOffset>
                </wp:positionV>
                <wp:extent cx="2628900" cy="2286000"/>
                <wp:effectExtent l="0" t="0" r="19050" b="19050"/>
                <wp:wrapNone/>
                <wp:docPr id="47" name="Text Box 47"/>
                <wp:cNvGraphicFramePr/>
                <a:graphic xmlns:a="http://schemas.openxmlformats.org/drawingml/2006/main">
                  <a:graphicData uri="http://schemas.microsoft.com/office/word/2010/wordprocessingShape">
                    <wps:wsp>
                      <wps:cNvSpPr txBox="1"/>
                      <wps:spPr>
                        <a:xfrm>
                          <a:off x="0" y="0"/>
                          <a:ext cx="2628900" cy="2286000"/>
                        </a:xfrm>
                        <a:prstGeom prst="rect">
                          <a:avLst/>
                        </a:prstGeom>
                        <a:noFill/>
                        <a:ln w="6350">
                          <a:solidFill>
                            <a:prstClr val="black"/>
                          </a:solidFill>
                        </a:ln>
                      </wps:spPr>
                      <wps:txbx>
                        <w:txbxContent>
                          <w:p w:rsidR="006C7CBA" w:rsidRDefault="006C7CBA">
                            <w:pPr>
                              <w:rPr>
                                <w:lang w:val="en-US"/>
                              </w:rPr>
                            </w:pPr>
                            <w:r>
                              <w:rPr>
                                <w:lang w:val="en-US"/>
                              </w:rPr>
                              <w:t>From the diagram, alongside:</w:t>
                            </w:r>
                          </w:p>
                          <w:p w:rsidR="006C7CBA" w:rsidRDefault="006C7CBA">
                            <w:pPr>
                              <w:rPr>
                                <w:rFonts w:eastAsiaTheme="minorEastAsia"/>
                                <w:lang w:val="en-US"/>
                              </w:rPr>
                            </w:pPr>
                            <m:oMath>
                              <m:d>
                                <m:dPr>
                                  <m:begChr m:val="|"/>
                                  <m:endChr m:val="|"/>
                                  <m:ctrlPr>
                                    <w:rPr>
                                      <w:rFonts w:ascii="Cambria Math" w:hAnsi="Cambria Math"/>
                                      <w:i/>
                                      <w:lang w:val="en-US"/>
                                    </w:rPr>
                                  </m:ctrlPr>
                                </m:dPr>
                                <m:e>
                                  <m:acc>
                                    <m:accPr>
                                      <m:chr m:val="⃗"/>
                                      <m:ctrlPr>
                                        <w:rPr>
                                          <w:rFonts w:ascii="Cambria Math" w:hAnsi="Cambria Math"/>
                                          <w:i/>
                                          <w:lang w:val="en-US"/>
                                        </w:rPr>
                                      </m:ctrlPr>
                                    </m:accPr>
                                    <m:e>
                                      <m:r>
                                        <w:rPr>
                                          <w:rFonts w:ascii="Cambria Math" w:hAnsi="Cambria Math"/>
                                          <w:lang w:val="en-US"/>
                                        </w:rPr>
                                        <m:t>OP</m:t>
                                      </m:r>
                                    </m:e>
                                  </m:acc>
                                </m:e>
                              </m:d>
                            </m:oMath>
                            <w:r>
                              <w:rPr>
                                <w:rFonts w:eastAsiaTheme="minorEastAsia"/>
                                <w:lang w:val="en-US"/>
                              </w:rPr>
                              <w:t xml:space="preserve"> = </w:t>
                            </w:r>
                            <m:oMath>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m:t>
                                  </m:r>
                                  <m:sSup>
                                    <m:sSupPr>
                                      <m:ctrlPr>
                                        <w:rPr>
                                          <w:rFonts w:ascii="Cambria Math" w:eastAsiaTheme="minorEastAsia" w:hAnsi="Cambria Math"/>
                                          <w:i/>
                                          <w:lang w:val="en-US"/>
                                        </w:rPr>
                                      </m:ctrlPr>
                                    </m:sSupPr>
                                    <m:e>
                                      <m:r>
                                        <w:rPr>
                                          <w:rFonts w:ascii="Cambria Math" w:hAnsi="Cambria Math"/>
                                          <w:lang w:val="en-US"/>
                                        </w:rPr>
                                        <m:t>y</m:t>
                                      </m:r>
                                    </m:e>
                                    <m:sup>
                                      <m:r>
                                        <w:rPr>
                                          <w:rFonts w:ascii="Cambria Math" w:hAnsi="Cambria Math"/>
                                          <w:lang w:val="en-US"/>
                                        </w:rPr>
                                        <m:t>2</m:t>
                                      </m:r>
                                    </m:sup>
                                  </m:sSup>
                                </m:e>
                              </m:rad>
                            </m:oMath>
                            <w:r>
                              <w:rPr>
                                <w:rFonts w:eastAsiaTheme="minorEastAsia"/>
                                <w:lang w:val="en-US"/>
                              </w:rPr>
                              <w:t xml:space="preserve"> ….[Pythagoras]</w:t>
                            </w:r>
                          </w:p>
                          <w:p w:rsidR="006C7CBA" w:rsidRPr="00D3581C" w:rsidRDefault="006C7CBA">
                            <w:pPr>
                              <w:rPr>
                                <w:rFonts w:eastAsiaTheme="minorEastAsia"/>
                                <w:b/>
                                <w:i/>
                                <w:lang w:val="en-US"/>
                              </w:rPr>
                            </w:pPr>
                            <w:r>
                              <w:rPr>
                                <w:rFonts w:eastAsiaTheme="minorEastAsia"/>
                                <w:lang w:val="en-US"/>
                              </w:rPr>
                              <w:t xml:space="preserve">        = </w:t>
                            </w:r>
                            <m:oMath>
                              <m:d>
                                <m:dPr>
                                  <m:begChr m:val="|"/>
                                  <m:endChr m:val="|"/>
                                  <m:ctrlPr>
                                    <w:rPr>
                                      <w:rFonts w:ascii="Cambria Math" w:eastAsiaTheme="minorEastAsia" w:hAnsi="Cambria Math"/>
                                      <w:i/>
                                      <w:lang w:val="en-US"/>
                                    </w:rPr>
                                  </m:ctrlPr>
                                </m:dPr>
                                <m:e>
                                  <m:r>
                                    <w:rPr>
                                      <w:rFonts w:ascii="Cambria Math" w:eastAsiaTheme="minorEastAsia" w:hAnsi="Cambria Math"/>
                                      <w:lang w:val="en-US"/>
                                    </w:rPr>
                                    <m:t>z</m:t>
                                  </m:r>
                                </m:e>
                              </m:d>
                            </m:oMath>
                            <w:r>
                              <w:rPr>
                                <w:rFonts w:eastAsiaTheme="minorEastAsia"/>
                                <w:lang w:val="en-US"/>
                              </w:rPr>
                              <w:t xml:space="preserve"> = </w:t>
                            </w:r>
                            <w:r w:rsidRPr="00D3581C">
                              <w:rPr>
                                <w:rFonts w:eastAsiaTheme="minorEastAsia"/>
                                <w:b/>
                                <w:i/>
                                <w:lang w:val="en-US"/>
                              </w:rPr>
                              <w:t>r</w:t>
                            </w:r>
                          </w:p>
                          <w:p w:rsidR="006C7CBA" w:rsidRPr="00067A80" w:rsidRDefault="006C7CBA">
                            <w:pPr>
                              <w:rPr>
                                <w:rFonts w:eastAsiaTheme="minorEastAsia"/>
                                <w:b/>
                                <w:lang w:val="en-US"/>
                              </w:rPr>
                            </w:pPr>
                            <w:r>
                              <w:rPr>
                                <w:rFonts w:eastAsiaTheme="minorEastAsia"/>
                                <w:lang w:val="en-US"/>
                              </w:rPr>
                              <w:t xml:space="preserve">We use </w:t>
                            </w:r>
                            <m:oMath>
                              <m:d>
                                <m:dPr>
                                  <m:begChr m:val="|"/>
                                  <m:endChr m:val="|"/>
                                  <m:ctrlPr>
                                    <w:rPr>
                                      <w:rFonts w:ascii="Cambria Math" w:eastAsiaTheme="minorEastAsia" w:hAnsi="Cambria Math"/>
                                      <w:i/>
                                      <w:lang w:val="en-US"/>
                                    </w:rPr>
                                  </m:ctrlPr>
                                </m:dPr>
                                <m:e>
                                  <m:r>
                                    <w:rPr>
                                      <w:rFonts w:ascii="Cambria Math" w:eastAsiaTheme="minorEastAsia" w:hAnsi="Cambria Math"/>
                                      <w:lang w:val="en-US"/>
                                    </w:rPr>
                                    <m:t>z</m:t>
                                  </m:r>
                                </m:e>
                              </m:d>
                            </m:oMath>
                            <w:r>
                              <w:rPr>
                                <w:rFonts w:eastAsiaTheme="minorEastAsia"/>
                                <w:lang w:val="en-US"/>
                              </w:rPr>
                              <w:t xml:space="preserve"> to represent the length of the vector.  </w:t>
                            </w:r>
                            <w:r w:rsidRPr="00067A80">
                              <w:rPr>
                                <w:rFonts w:eastAsiaTheme="minorEastAsia"/>
                                <w:b/>
                                <w:lang w:val="en-US"/>
                              </w:rPr>
                              <w:t xml:space="preserve">We call </w:t>
                            </w:r>
                            <m:oMath>
                              <m:d>
                                <m:dPr>
                                  <m:begChr m:val="|"/>
                                  <m:endChr m:val="|"/>
                                  <m:ctrlPr>
                                    <w:rPr>
                                      <w:rFonts w:ascii="Cambria Math" w:eastAsiaTheme="minorEastAsia" w:hAnsi="Cambria Math"/>
                                      <w:b/>
                                      <w:i/>
                                      <w:lang w:val="en-US"/>
                                    </w:rPr>
                                  </m:ctrlPr>
                                </m:dPr>
                                <m:e>
                                  <m:r>
                                    <m:rPr>
                                      <m:sty m:val="bi"/>
                                    </m:rPr>
                                    <w:rPr>
                                      <w:rFonts w:ascii="Cambria Math" w:eastAsiaTheme="minorEastAsia" w:hAnsi="Cambria Math"/>
                                      <w:lang w:val="en-US"/>
                                    </w:rPr>
                                    <m:t>z</m:t>
                                  </m:r>
                                </m:e>
                              </m:d>
                            </m:oMath>
                            <w:r w:rsidRPr="00067A80">
                              <w:rPr>
                                <w:rFonts w:eastAsiaTheme="minorEastAsia"/>
                                <w:b/>
                                <w:lang w:val="en-US"/>
                              </w:rPr>
                              <w:t xml:space="preserve"> the modulus of the complex number.</w:t>
                            </w:r>
                          </w:p>
                          <w:p w:rsidR="006C7CBA" w:rsidRDefault="006C7CBA">
                            <w:pPr>
                              <w:rPr>
                                <w:lang w:val="en-US"/>
                              </w:rPr>
                            </w:pPr>
                            <w:r>
                              <w:rPr>
                                <w:rFonts w:eastAsiaTheme="minorEastAsia"/>
                                <w:lang w:val="en-US"/>
                              </w:rPr>
                              <w:t xml:space="preserve">A diagram showing complex numbers is called an </w:t>
                            </w:r>
                            <w:r w:rsidRPr="00BC3A59">
                              <w:rPr>
                                <w:rFonts w:eastAsiaTheme="minorEastAsia"/>
                                <w:b/>
                                <w:lang w:val="en-US"/>
                              </w:rPr>
                              <w:t>Argand diagram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7" o:spid="_x0000_s1037" type="#_x0000_t202" style="position:absolute;margin-left:234pt;margin-top:43.45pt;width:207pt;height:180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" filled="f" strokeweight=".5pt">
                <v:textbox>
                  <w:txbxContent>
                    <w:p w:rsidR="006C7CBA" w:rsidRDefault="006C7CBA">
                      <w:pPr>
                        <w:rPr>
                          <w:lang w:val="en-US"/>
                        </w:rPr>
                      </w:pPr>
                      <w:r>
                        <w:rPr>
                          <w:lang w:val="en-US"/>
                        </w:rPr>
                        <w:t>From the diagram, alongside:</w:t>
                      </w:r>
                    </w:p>
                    <w:p w:rsidR="006C7CBA" w:rsidRDefault="006C7CBA">
                      <w:pPr>
                        <w:rPr>
                          <w:rFonts w:eastAsiaTheme="minorEastAsia"/>
                          <w:lang w:val="en-US"/>
                        </w:rPr>
                      </w:pPr>
                      <m:oMath>
                        <m:d>
                          <m:dPr>
                            <m:begChr m:val="|"/>
                            <m:endChr m:val="|"/>
                            <m:ctrlPr>
                              <w:rPr>
                                <w:rFonts w:ascii="Cambria Math" w:hAnsi="Cambria Math"/>
                                <w:i/>
                                <w:lang w:val="en-US"/>
                              </w:rPr>
                            </m:ctrlPr>
                          </m:dPr>
                          <m:e>
                            <m:acc>
                              <m:accPr>
                                <m:chr m:val="⃗"/>
                                <m:ctrlPr>
                                  <w:rPr>
                                    <w:rFonts w:ascii="Cambria Math" w:hAnsi="Cambria Math"/>
                                    <w:i/>
                                    <w:lang w:val="en-US"/>
                                  </w:rPr>
                                </m:ctrlPr>
                              </m:accPr>
                              <m:e>
                                <m:r>
                                  <w:rPr>
                                    <w:rFonts w:ascii="Cambria Math" w:hAnsi="Cambria Math"/>
                                    <w:lang w:val="en-US"/>
                                  </w:rPr>
                                  <m:t>OP</m:t>
                                </m:r>
                              </m:e>
                            </m:acc>
                          </m:e>
                        </m:d>
                      </m:oMath>
                      <w:r>
                        <w:rPr>
                          <w:rFonts w:eastAsiaTheme="minorEastAsia"/>
                          <w:lang w:val="en-US"/>
                        </w:rPr>
                        <w:t xml:space="preserve"> = </w:t>
                      </w:r>
                      <m:oMath>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m:t>
                            </m:r>
                            <m:sSup>
                              <m:sSupPr>
                                <m:ctrlPr>
                                  <w:rPr>
                                    <w:rFonts w:ascii="Cambria Math" w:eastAsiaTheme="minorEastAsia" w:hAnsi="Cambria Math"/>
                                    <w:i/>
                                    <w:lang w:val="en-US"/>
                                  </w:rPr>
                                </m:ctrlPr>
                              </m:sSupPr>
                              <m:e>
                                <m:r>
                                  <w:rPr>
                                    <w:rFonts w:ascii="Cambria Math" w:hAnsi="Cambria Math"/>
                                    <w:lang w:val="en-US"/>
                                  </w:rPr>
                                  <m:t>y</m:t>
                                </m:r>
                              </m:e>
                              <m:sup>
                                <m:r>
                                  <w:rPr>
                                    <w:rFonts w:ascii="Cambria Math" w:hAnsi="Cambria Math"/>
                                    <w:lang w:val="en-US"/>
                                  </w:rPr>
                                  <m:t>2</m:t>
                                </m:r>
                              </m:sup>
                            </m:sSup>
                          </m:e>
                        </m:rad>
                      </m:oMath>
                      <w:r>
                        <w:rPr>
                          <w:rFonts w:eastAsiaTheme="minorEastAsia"/>
                          <w:lang w:val="en-US"/>
                        </w:rPr>
                        <w:t xml:space="preserve"> ….[Pythagoras]</w:t>
                      </w:r>
                    </w:p>
                    <w:p w:rsidR="006C7CBA" w:rsidRPr="00D3581C" w:rsidRDefault="006C7CBA">
                      <w:pPr>
                        <w:rPr>
                          <w:rFonts w:eastAsiaTheme="minorEastAsia"/>
                          <w:b/>
                          <w:i/>
                          <w:lang w:val="en-US"/>
                        </w:rPr>
                      </w:pPr>
                      <w:r>
                        <w:rPr>
                          <w:rFonts w:eastAsiaTheme="minorEastAsia"/>
                          <w:lang w:val="en-US"/>
                        </w:rPr>
                        <w:t xml:space="preserve">        = </w:t>
                      </w:r>
                      <m:oMath>
                        <m:d>
                          <m:dPr>
                            <m:begChr m:val="|"/>
                            <m:endChr m:val="|"/>
                            <m:ctrlPr>
                              <w:rPr>
                                <w:rFonts w:ascii="Cambria Math" w:eastAsiaTheme="minorEastAsia" w:hAnsi="Cambria Math"/>
                                <w:i/>
                                <w:lang w:val="en-US"/>
                              </w:rPr>
                            </m:ctrlPr>
                          </m:dPr>
                          <m:e>
                            <m:r>
                              <w:rPr>
                                <w:rFonts w:ascii="Cambria Math" w:eastAsiaTheme="minorEastAsia" w:hAnsi="Cambria Math"/>
                                <w:lang w:val="en-US"/>
                              </w:rPr>
                              <m:t>z</m:t>
                            </m:r>
                          </m:e>
                        </m:d>
                      </m:oMath>
                      <w:r>
                        <w:rPr>
                          <w:rFonts w:eastAsiaTheme="minorEastAsia"/>
                          <w:lang w:val="en-US"/>
                        </w:rPr>
                        <w:t xml:space="preserve"> = </w:t>
                      </w:r>
                      <w:r w:rsidRPr="00D3581C">
                        <w:rPr>
                          <w:rFonts w:eastAsiaTheme="minorEastAsia"/>
                          <w:b/>
                          <w:i/>
                          <w:lang w:val="en-US"/>
                        </w:rPr>
                        <w:t>r</w:t>
                      </w:r>
                    </w:p>
                    <w:p w:rsidR="006C7CBA" w:rsidRPr="00067A80" w:rsidRDefault="006C7CBA">
                      <w:pPr>
                        <w:rPr>
                          <w:rFonts w:eastAsiaTheme="minorEastAsia"/>
                          <w:b/>
                          <w:lang w:val="en-US"/>
                        </w:rPr>
                      </w:pPr>
                      <w:r>
                        <w:rPr>
                          <w:rFonts w:eastAsiaTheme="minorEastAsia"/>
                          <w:lang w:val="en-US"/>
                        </w:rPr>
                        <w:t xml:space="preserve">We use </w:t>
                      </w:r>
                      <m:oMath>
                        <m:d>
                          <m:dPr>
                            <m:begChr m:val="|"/>
                            <m:endChr m:val="|"/>
                            <m:ctrlPr>
                              <w:rPr>
                                <w:rFonts w:ascii="Cambria Math" w:eastAsiaTheme="minorEastAsia" w:hAnsi="Cambria Math"/>
                                <w:i/>
                                <w:lang w:val="en-US"/>
                              </w:rPr>
                            </m:ctrlPr>
                          </m:dPr>
                          <m:e>
                            <m:r>
                              <w:rPr>
                                <w:rFonts w:ascii="Cambria Math" w:eastAsiaTheme="minorEastAsia" w:hAnsi="Cambria Math"/>
                                <w:lang w:val="en-US"/>
                              </w:rPr>
                              <m:t>z</m:t>
                            </m:r>
                          </m:e>
                        </m:d>
                      </m:oMath>
                      <w:r>
                        <w:rPr>
                          <w:rFonts w:eastAsiaTheme="minorEastAsia"/>
                          <w:lang w:val="en-US"/>
                        </w:rPr>
                        <w:t xml:space="preserve"> to represent the length of the vector.  </w:t>
                      </w:r>
                      <w:r w:rsidRPr="00067A80">
                        <w:rPr>
                          <w:rFonts w:eastAsiaTheme="minorEastAsia"/>
                          <w:b/>
                          <w:lang w:val="en-US"/>
                        </w:rPr>
                        <w:t xml:space="preserve">We call </w:t>
                      </w:r>
                      <m:oMath>
                        <m:d>
                          <m:dPr>
                            <m:begChr m:val="|"/>
                            <m:endChr m:val="|"/>
                            <m:ctrlPr>
                              <w:rPr>
                                <w:rFonts w:ascii="Cambria Math" w:eastAsiaTheme="minorEastAsia" w:hAnsi="Cambria Math"/>
                                <w:b/>
                                <w:i/>
                                <w:lang w:val="en-US"/>
                              </w:rPr>
                            </m:ctrlPr>
                          </m:dPr>
                          <m:e>
                            <m:r>
                              <m:rPr>
                                <m:sty m:val="bi"/>
                              </m:rPr>
                              <w:rPr>
                                <w:rFonts w:ascii="Cambria Math" w:eastAsiaTheme="minorEastAsia" w:hAnsi="Cambria Math"/>
                                <w:lang w:val="en-US"/>
                              </w:rPr>
                              <m:t>z</m:t>
                            </m:r>
                          </m:e>
                        </m:d>
                      </m:oMath>
                      <w:r w:rsidRPr="00067A80">
                        <w:rPr>
                          <w:rFonts w:eastAsiaTheme="minorEastAsia"/>
                          <w:b/>
                          <w:lang w:val="en-US"/>
                        </w:rPr>
                        <w:t xml:space="preserve"> the modulus of the complex number.</w:t>
                      </w:r>
                    </w:p>
                    <w:p w:rsidR="006C7CBA" w:rsidRDefault="006C7CBA">
                      <w:pPr>
                        <w:rPr>
                          <w:lang w:val="en-US"/>
                        </w:rPr>
                      </w:pPr>
                      <w:r>
                        <w:rPr>
                          <w:rFonts w:eastAsiaTheme="minorEastAsia"/>
                          <w:lang w:val="en-US"/>
                        </w:rPr>
                        <w:t xml:space="preserve">A diagram showing complex numbers is called an </w:t>
                      </w:r>
                      <w:r w:rsidRPr="00BC3A59">
                        <w:rPr>
                          <w:rFonts w:eastAsiaTheme="minorEastAsia"/>
                          <w:b/>
                          <w:lang w:val="en-US"/>
                        </w:rPr>
                        <w:t>Argand diagram</w:t>
                      </w:r>
                    </w:p>
                  </w:txbxContent>
                </v:textbox>
              </v:shape>
            </w:pict>
          </mc:Fallback>
        </mc:AlternateContent>
      </w:r>
      <w:r w:rsidR="00F86217">
        <w:rPr>
          <w:lang w:val="en-US"/>
        </w:rPr>
        <w:t xml:space="preserve">Consider the general complex number represented by: </w:t>
      </w:r>
      <w:r w:rsidR="00F86217" w:rsidRPr="00F86217">
        <w:rPr>
          <w:b/>
          <w:i/>
          <w:lang w:val="en-US"/>
        </w:rPr>
        <w:t>z = x + yi</w:t>
      </w:r>
      <w:r w:rsidR="00F86217">
        <w:rPr>
          <w:lang w:val="en-US"/>
        </w:rPr>
        <w:t>. This number can be represented by a vector from O to the point P(</w:t>
      </w:r>
      <w:r w:rsidR="00F86217" w:rsidRPr="00D3581C">
        <w:rPr>
          <w:b/>
          <w:i/>
          <w:lang w:val="en-US"/>
        </w:rPr>
        <w:t>x</w:t>
      </w:r>
      <w:r w:rsidR="00F86217">
        <w:rPr>
          <w:lang w:val="en-US"/>
        </w:rPr>
        <w:t xml:space="preserve"> ; </w:t>
      </w:r>
      <w:r w:rsidR="00F86217" w:rsidRPr="00D3581C">
        <w:rPr>
          <w:b/>
          <w:i/>
          <w:lang w:val="en-US"/>
        </w:rPr>
        <w:t>y</w:t>
      </w:r>
      <w:r w:rsidR="00F86217">
        <w:rPr>
          <w:lang w:val="en-US"/>
        </w:rPr>
        <w:t xml:space="preserve">); i.e.: z = </w:t>
      </w:r>
      <m:oMath>
        <m:acc>
          <m:accPr>
            <m:chr m:val="⃗"/>
            <m:ctrlPr>
              <w:rPr>
                <w:rFonts w:ascii="Cambria Math" w:hAnsi="Cambria Math"/>
                <w:i/>
                <w:lang w:val="en-US"/>
              </w:rPr>
            </m:ctrlPr>
          </m:accPr>
          <m:e>
            <m:r>
              <w:rPr>
                <w:rFonts w:ascii="Cambria Math" w:hAnsi="Cambria Math"/>
                <w:lang w:val="en-US"/>
              </w:rPr>
              <m:t>OP</m:t>
            </m:r>
          </m:e>
        </m:acc>
      </m:oMath>
      <w:r w:rsidR="00F86217">
        <w:rPr>
          <w:rFonts w:eastAsiaTheme="minorEastAsia"/>
          <w:lang w:val="en-US"/>
        </w:rPr>
        <w:t>.</w:t>
      </w:r>
    </w:p>
    <w:p w:rsidR="00F86217" w:rsidRDefault="001548B6" w:rsidP="0067496F">
      <w:pPr>
        <w:rPr>
          <w:rFonts w:eastAsiaTheme="minorEastAsia"/>
          <w:lang w:val="en-US"/>
        </w:rPr>
      </w:pPr>
      <w:r>
        <w:rPr>
          <w:rFonts w:eastAsiaTheme="minorEastAsia"/>
          <w:noProof/>
          <w:lang w:val="en-US"/>
        </w:rPr>
        <mc:AlternateContent>
          <mc:Choice Requires="wpg">
            <w:drawing>
              <wp:anchor distT="0" distB="0" distL="114300" distR="114300" simplePos="0" relativeHeight="251701248" behindDoc="0" locked="0" layoutInCell="1" allowOverlap="1">
                <wp:simplePos x="0" y="0"/>
                <wp:positionH relativeFrom="column">
                  <wp:posOffset>228600</wp:posOffset>
                </wp:positionH>
                <wp:positionV relativeFrom="paragraph">
                  <wp:posOffset>38735</wp:posOffset>
                </wp:positionV>
                <wp:extent cx="2819400" cy="2124075"/>
                <wp:effectExtent l="0" t="0" r="0" b="9525"/>
                <wp:wrapNone/>
                <wp:docPr id="509" name="Group 509"/>
                <wp:cNvGraphicFramePr/>
                <a:graphic xmlns:a="http://schemas.openxmlformats.org/drawingml/2006/main">
                  <a:graphicData uri="http://schemas.microsoft.com/office/word/2010/wordprocessingGroup">
                    <wpg:wgp>
                      <wpg:cNvGrpSpPr/>
                      <wpg:grpSpPr>
                        <a:xfrm>
                          <a:off x="0" y="0"/>
                          <a:ext cx="2819400" cy="2124075"/>
                          <a:chOff x="0" y="0"/>
                          <a:chExt cx="2819400" cy="2124075"/>
                        </a:xfrm>
                      </wpg:grpSpPr>
                      <wps:wsp>
                        <wps:cNvPr id="34" name="Straight Arrow Connector 34"/>
                        <wps:cNvCnPr/>
                        <wps:spPr>
                          <a:xfrm flipV="1">
                            <a:off x="228600" y="180975"/>
                            <a:ext cx="0" cy="194310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35" name="Straight Arrow Connector 35"/>
                        <wps:cNvCnPr/>
                        <wps:spPr>
                          <a:xfrm>
                            <a:off x="0" y="1781175"/>
                            <a:ext cx="24003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Text Box 36"/>
                        <wps:cNvSpPr txBox="1"/>
                        <wps:spPr>
                          <a:xfrm>
                            <a:off x="0" y="0"/>
                            <a:ext cx="571500" cy="342900"/>
                          </a:xfrm>
                          <a:prstGeom prst="rect">
                            <a:avLst/>
                          </a:prstGeom>
                          <a:noFill/>
                          <a:ln w="6350">
                            <a:noFill/>
                          </a:ln>
                        </wps:spPr>
                        <wps:txbx>
                          <w:txbxContent>
                            <w:p w:rsidR="006C7CBA" w:rsidRPr="00F556DD" w:rsidRDefault="006C7CBA">
                              <w:pPr>
                                <w:rPr>
                                  <w:b/>
                                  <w:i/>
                                  <w:lang w:val="en-US"/>
                                </w:rPr>
                              </w:pPr>
                              <w:r>
                                <w:rPr>
                                  <w:b/>
                                  <w:i/>
                                  <w:lang w:val="en-US"/>
                                </w:rPr>
                                <w:t>I-axis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2171700" y="1552575"/>
                            <a:ext cx="647700" cy="504825"/>
                          </a:xfrm>
                          <a:prstGeom prst="rect">
                            <a:avLst/>
                          </a:prstGeom>
                          <a:noFill/>
                          <a:ln w="6350">
                            <a:noFill/>
                          </a:ln>
                        </wps:spPr>
                        <wps:txbx>
                          <w:txbxContent>
                            <w:p w:rsidR="006C7CBA" w:rsidRPr="00F556DD" w:rsidRDefault="006C7CBA">
                              <w:pPr>
                                <w:rPr>
                                  <w:b/>
                                  <w:i/>
                                  <w:lang w:val="en-US"/>
                                </w:rPr>
                              </w:pPr>
                              <w:r>
                                <w:rPr>
                                  <w:b/>
                                  <w:i/>
                                  <w:lang w:val="en-US"/>
                                </w:rPr>
                                <w:t>Real 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Straight Arrow Connector 39"/>
                        <wps:cNvCnPr/>
                        <wps:spPr>
                          <a:xfrm flipV="1">
                            <a:off x="228600" y="523875"/>
                            <a:ext cx="1600200" cy="1257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Straight Connector 40"/>
                        <wps:cNvCnPr/>
                        <wps:spPr>
                          <a:xfrm>
                            <a:off x="1828800" y="523875"/>
                            <a:ext cx="0" cy="125730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3" name="Rectangle 43"/>
                        <wps:cNvSpPr/>
                        <wps:spPr>
                          <a:xfrm>
                            <a:off x="1600200" y="1647825"/>
                            <a:ext cx="228600" cy="133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44"/>
                        <wps:cNvSpPr txBox="1"/>
                        <wps:spPr>
                          <a:xfrm>
                            <a:off x="800100" y="1828800"/>
                            <a:ext cx="342900" cy="295275"/>
                          </a:xfrm>
                          <a:prstGeom prst="rect">
                            <a:avLst/>
                          </a:prstGeom>
                          <a:noFill/>
                          <a:ln w="6350">
                            <a:noFill/>
                          </a:ln>
                        </wps:spPr>
                        <wps:txbx>
                          <w:txbxContent>
                            <w:p w:rsidR="006C7CBA" w:rsidRPr="00F556DD" w:rsidRDefault="006C7CBA">
                              <w:pPr>
                                <w:rPr>
                                  <w:b/>
                                  <w:i/>
                                  <w:lang w:val="en-US"/>
                                </w:rPr>
                              </w:pPr>
                              <w:r w:rsidRPr="00F556DD">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943100" y="981075"/>
                            <a:ext cx="228600" cy="342900"/>
                          </a:xfrm>
                          <a:prstGeom prst="rect">
                            <a:avLst/>
                          </a:prstGeom>
                          <a:noFill/>
                          <a:ln w="6350">
                            <a:noFill/>
                          </a:ln>
                        </wps:spPr>
                        <wps:txbx>
                          <w:txbxContent>
                            <w:p w:rsidR="006C7CBA" w:rsidRPr="00F556DD" w:rsidRDefault="006C7CBA">
                              <w:pPr>
                                <w:rPr>
                                  <w:b/>
                                  <w:i/>
                                  <w:lang w:val="en-US"/>
                                </w:rPr>
                              </w:pPr>
                              <w:r w:rsidRPr="00F556DD">
                                <w:rPr>
                                  <w:b/>
                                  <w:i/>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1752600" y="352425"/>
                            <a:ext cx="685800" cy="342900"/>
                          </a:xfrm>
                          <a:prstGeom prst="rect">
                            <a:avLst/>
                          </a:prstGeom>
                          <a:noFill/>
                          <a:ln w="6350">
                            <a:noFill/>
                          </a:ln>
                        </wps:spPr>
                        <wps:txbx>
                          <w:txbxContent>
                            <w:p w:rsidR="006C7CBA" w:rsidRPr="00F556DD" w:rsidRDefault="006C7CBA">
                              <w:pPr>
                                <w:rPr>
                                  <w:lang w:val="en-US"/>
                                </w:rPr>
                              </w:pPr>
                              <w:r w:rsidRPr="00F556DD">
                                <w:rPr>
                                  <w:b/>
                                  <w:lang w:val="en-US"/>
                                </w:rPr>
                                <w:t>P</w:t>
                              </w:r>
                              <w:r>
                                <w:rPr>
                                  <w:lang w:val="en-US"/>
                                </w:rPr>
                                <w:t xml:space="preserve"> (</w:t>
                              </w:r>
                              <w:r w:rsidRPr="00F556DD">
                                <w:rPr>
                                  <w:b/>
                                  <w:i/>
                                  <w:lang w:val="en-US"/>
                                </w:rPr>
                                <w:t>x</w:t>
                              </w:r>
                              <w:r>
                                <w:rPr>
                                  <w:lang w:val="en-US"/>
                                </w:rPr>
                                <w:t xml:space="preserve"> ;</w:t>
                              </w:r>
                              <w:r w:rsidRPr="00F556DD">
                                <w:rPr>
                                  <w:b/>
                                  <w:i/>
                                  <w:lang w:val="en-US"/>
                                </w:rPr>
                                <w:t>y</w:t>
                              </w:r>
                              <w:r>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09" o:spid="_x0000_s1038" style="position:absolute;margin-left:18pt;margin-top:3.05pt;width:222pt;height:167.25pt;z-index:251701248" coordsize="28194,2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">
                <v:shapetype id="_x0000_t32" coordsize="21600,21600" o:spt="32" o:oned="t" path="m,l21600,21600e" filled="f">
                  <v:path arrowok="t" fillok="f" o:connecttype="none"/>
                  <o:lock v:ext="edit" shapetype="t"/>
                </v:shapetype>
                <v:shape id="Straight Arrow Connector 34" o:spid="_x0000_s1039" type="#_x0000_t32" style="position:absolute;left:2286;top:1809;width:0;height:194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8raMMAAADbAAAADwAAAGRycy9kb3ducmV2LnhtbESPQWvCQBSE74L/YXlCb2ZTW9TGbIII&#10;hfRU1Pbg7TX7TEKzb0N2TdJ/3y0UPA4z8w2T5pNpxUC9aywreIxiEMSl1Q1XCj7Or8stCOeRNbaW&#10;ScEPOciz+SzFRNuRjzScfCUChF2CCmrvu0RKV9Zk0EW2Iw7e1fYGfZB9JXWPY4CbVq7ieC0NNhwW&#10;auzoUFP5fboZBfvmBXHDE70XXxeD1WdXmMObUg+Lab8D4Wny9/B/u9AKnp7h70v4AT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K2jDAAAA2wAAAA8AAAAAAAAAAAAA&#10;AAAAoQIAAGRycy9kb3ducmV2LnhtbFBLBQYAAAAABAAEAPkAAACRAwAAAAA=&#10;" strokecolor="black [3040]" strokeweight="2.25pt">
                  <v:stroke endarrow="block"/>
                </v:shape>
                <v:shape id="Straight Arrow Connector 35" o:spid="_x0000_s1040" type="#_x0000_t32" style="position:absolute;top:17811;width:240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D/RcIAAADbAAAADwAAAGRycy9kb3ducmV2LnhtbESPQYvCMBSE78L+h/AWvGmqokjXKO5W&#10;F6+tXvb2aJ5tbfNSmqj1328EweMwM98wq01vGnGjzlWWFUzGEQji3OqKCwWn4360BOE8ssbGMil4&#10;kIPN+mOwwljbO6d0y3whAoRdjApK79tYSpeXZNCNbUscvLPtDPogu0LqDu8Bbho5jaKFNFhxWCix&#10;pZ+S8jq7GgXmdzfb5fUlTZPv5NjXy4yTv4dSw89++wXCU+/f4Vf7oBXM5vD8En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8D/RcIAAADbAAAADwAAAAAAAAAAAAAA&#10;AAChAgAAZHJzL2Rvd25yZXYueG1sUEsFBgAAAAAEAAQA+QAAAJADAAAAAA==&#10;" strokecolor="black [3213]" strokeweight="2.25pt">
                  <v:stroke endarrow="block"/>
                </v:shape>
                <v:shape id="Text Box 36" o:spid="_x0000_s1041" type="#_x0000_t202" style="position:absolute;width:571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6C7CBA" w:rsidRPr="00F556DD" w:rsidRDefault="006C7CBA">
                        <w:pPr>
                          <w:rPr>
                            <w:b/>
                            <w:i/>
                            <w:lang w:val="en-US"/>
                          </w:rPr>
                        </w:pPr>
                        <w:r>
                          <w:rPr>
                            <w:b/>
                            <w:i/>
                            <w:lang w:val="en-US"/>
                          </w:rPr>
                          <w:t>I-axis</w:t>
                        </w:r>
                      </w:p>
                    </w:txbxContent>
                  </v:textbox>
                </v:shape>
                <v:shape id="Text Box 37" o:spid="_x0000_s1042" type="#_x0000_t202" style="position:absolute;left:21717;top:15525;width:6477;height:5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6C7CBA" w:rsidRPr="00F556DD" w:rsidRDefault="006C7CBA">
                        <w:pPr>
                          <w:rPr>
                            <w:b/>
                            <w:i/>
                            <w:lang w:val="en-US"/>
                          </w:rPr>
                        </w:pPr>
                        <w:r>
                          <w:rPr>
                            <w:b/>
                            <w:i/>
                            <w:lang w:val="en-US"/>
                          </w:rPr>
                          <w:t>Real axis</w:t>
                        </w:r>
                      </w:p>
                    </w:txbxContent>
                  </v:textbox>
                </v:shape>
                <v:shape id="Straight Arrow Connector 39" o:spid="_x0000_s1043" type="#_x0000_t32" style="position:absolute;left:2286;top:5238;width:16002;height:125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p9tsQAAADbAAAADwAAAGRycy9kb3ducmV2LnhtbESPQWvCQBSE7wX/w/KE3ppNWpCauooI&#10;gWIPxSRgj4/sM0mbfRuyW13/vVsQehxm5htmtQlmEGeaXG9ZQZakIIgbq3tuFdRV8fQKwnlkjYNl&#10;UnAlB5v17GGFubYXPtC59K2IEHY5Kui8H3MpXdORQZfYkTh6JzsZ9FFOrdQTXiLcDPI5TRfSYM9x&#10;ocORdh01P+WvUbA/fp8qWfcBTRkW+4+0+By+MqUe52H7BsJT8P/he/tdK3hZwt+X+AP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mn22xAAAANsAAAAPAAAAAAAAAAAA&#10;AAAAAKECAABkcnMvZG93bnJldi54bWxQSwUGAAAAAAQABAD5AAAAkgMAAAAA&#10;" strokecolor="black [3040]">
                  <v:stroke endarrow="block"/>
                </v:shape>
                <v:line id="Straight Connector 40" o:spid="_x0000_s1044" style="position:absolute;visibility:visible;mso-wrap-style:square" from="18288,5238" to="18288,1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miL8EAAADbAAAADwAAAGRycy9kb3ducmV2LnhtbERPTYvCMBC9C/sfwgjeNFUWcatRRBDc&#10;g4jVZd3b2Ixt3WZSmqjtvzcHwePjfc8WjSnFnWpXWFYwHEQgiFOrC84UHA/r/gSE88gaS8ukoCUH&#10;i/lHZ4axtg/e0z3xmQgh7GJUkHtfxVK6NCeDbmAr4sBdbG3QB1hnUtf4COGmlKMoGkuDBYeGHCta&#10;5ZT+Jzej4GbPw59tMv6+ZvhV7n7/Tq5tT0r1us1yCsJT49/il3ujFXyG9eFL+AF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aIvwQAAANsAAAAPAAAAAAAAAAAAAAAA&#10;AKECAABkcnMvZG93bnJldi54bWxQSwUGAAAAAAQABAD5AAAAjwMAAAAA&#10;" strokecolor="black [3213]" strokeweight="1.5pt">
                  <v:stroke dashstyle="dash"/>
                </v:line>
                <v:rect id="Rectangle 43" o:spid="_x0000_s1045" style="position:absolute;left:16002;top:16478;width:2286;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6n/8YA&#10;AADbAAAADwAAAGRycy9kb3ducmV2LnhtbESPQWvCQBSE74X+h+UVehHdaItIdJXSYsmhFLT14O2Z&#10;fWZTs29D9lXTf98tFDwOM/MNs1j1vlFn6mId2MB4lIEiLoOtuTLw+bEezkBFQbbYBCYDPxRhtby9&#10;WWBuw4U3dN5KpRKEY44GnEibax1LRx7jKLTEyTuGzqMk2VXadnhJcN/oSZZNtcea04LDlp4dlaft&#10;tzewL3qpvsav8nbCwW5QuEP5/nIw5v6uf5qDEurlGv5vF9bA4wP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6n/8YAAADbAAAADwAAAAAAAAAAAAAAAACYAgAAZHJz&#10;L2Rvd25yZXYueG1sUEsFBgAAAAAEAAQA9QAAAIsDAAAAAA==&#10;" filled="f" strokecolor="black [3213]" strokeweight="1pt"/>
                <v:shape id="Text Box 44" o:spid="_x0000_s1046" type="#_x0000_t202" style="position:absolute;left:8001;top:18288;width:3429;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6C7CBA" w:rsidRPr="00F556DD" w:rsidRDefault="006C7CBA">
                        <w:pPr>
                          <w:rPr>
                            <w:b/>
                            <w:i/>
                            <w:lang w:val="en-US"/>
                          </w:rPr>
                        </w:pPr>
                        <w:r w:rsidRPr="00F556DD">
                          <w:rPr>
                            <w:b/>
                            <w:i/>
                            <w:lang w:val="en-US"/>
                          </w:rPr>
                          <w:t>x</w:t>
                        </w:r>
                      </w:p>
                    </w:txbxContent>
                  </v:textbox>
                </v:shape>
                <v:shape id="Text Box 45" o:spid="_x0000_s1047" type="#_x0000_t202" style="position:absolute;left:19431;top:9810;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6C7CBA" w:rsidRPr="00F556DD" w:rsidRDefault="006C7CBA">
                        <w:pPr>
                          <w:rPr>
                            <w:b/>
                            <w:i/>
                            <w:lang w:val="en-US"/>
                          </w:rPr>
                        </w:pPr>
                        <w:r w:rsidRPr="00F556DD">
                          <w:rPr>
                            <w:b/>
                            <w:i/>
                            <w:lang w:val="en-US"/>
                          </w:rPr>
                          <w:t>y</w:t>
                        </w:r>
                      </w:p>
                    </w:txbxContent>
                  </v:textbox>
                </v:shape>
                <v:shape id="Text Box 46" o:spid="_x0000_s1048" type="#_x0000_t202" style="position:absolute;left:17526;top:3524;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6C7CBA" w:rsidRPr="00F556DD" w:rsidRDefault="006C7CBA">
                        <w:pPr>
                          <w:rPr>
                            <w:lang w:val="en-US"/>
                          </w:rPr>
                        </w:pPr>
                        <w:r w:rsidRPr="00F556DD">
                          <w:rPr>
                            <w:b/>
                            <w:lang w:val="en-US"/>
                          </w:rPr>
                          <w:t>P</w:t>
                        </w:r>
                        <w:r>
                          <w:rPr>
                            <w:lang w:val="en-US"/>
                          </w:rPr>
                          <w:t xml:space="preserve"> (</w:t>
                        </w:r>
                        <w:r w:rsidRPr="00F556DD">
                          <w:rPr>
                            <w:b/>
                            <w:i/>
                            <w:lang w:val="en-US"/>
                          </w:rPr>
                          <w:t>x</w:t>
                        </w:r>
                        <w:r>
                          <w:rPr>
                            <w:lang w:val="en-US"/>
                          </w:rPr>
                          <w:t xml:space="preserve"> ;</w:t>
                        </w:r>
                        <w:r w:rsidRPr="00F556DD">
                          <w:rPr>
                            <w:b/>
                            <w:i/>
                            <w:lang w:val="en-US"/>
                          </w:rPr>
                          <w:t>y</w:t>
                        </w:r>
                        <w:r>
                          <w:rPr>
                            <w:lang w:val="en-US"/>
                          </w:rPr>
                          <w:t>)</w:t>
                        </w:r>
                      </w:p>
                    </w:txbxContent>
                  </v:textbox>
                </v:shape>
              </v:group>
            </w:pict>
          </mc:Fallback>
        </mc:AlternateContent>
      </w:r>
    </w:p>
    <w:p w:rsidR="00F86217" w:rsidRDefault="00F86217" w:rsidP="0067496F">
      <w:pPr>
        <w:rPr>
          <w:rFonts w:eastAsiaTheme="minorEastAsia"/>
          <w:lang w:val="en-US"/>
        </w:rPr>
      </w:pPr>
    </w:p>
    <w:p w:rsidR="00F86217" w:rsidRDefault="00F86217" w:rsidP="0067496F">
      <w:pPr>
        <w:rPr>
          <w:rFonts w:eastAsiaTheme="minorEastAsia"/>
          <w:lang w:val="en-US"/>
        </w:rPr>
      </w:pPr>
    </w:p>
    <w:p w:rsidR="00F86217" w:rsidRDefault="00F86217" w:rsidP="0067496F">
      <w:pPr>
        <w:rPr>
          <w:rFonts w:eastAsiaTheme="minorEastAsia"/>
          <w:lang w:val="en-US"/>
        </w:rPr>
      </w:pPr>
    </w:p>
    <w:p w:rsidR="00F86217" w:rsidRDefault="00F86217" w:rsidP="0067496F">
      <w:pPr>
        <w:rPr>
          <w:rFonts w:eastAsiaTheme="minorEastAsia"/>
          <w:lang w:val="en-US"/>
        </w:rPr>
      </w:pPr>
    </w:p>
    <w:p w:rsidR="00F86217" w:rsidRDefault="00F556DD" w:rsidP="0067496F">
      <w:pPr>
        <w:rPr>
          <w:rFonts w:eastAsiaTheme="minorEastAsia"/>
          <w:lang w:val="en-US"/>
        </w:rPr>
      </w:pPr>
      <w:r>
        <w:rPr>
          <w:rFonts w:eastAsiaTheme="minorEastAsia"/>
          <w:noProof/>
          <w:lang w:val="en-US"/>
        </w:rPr>
        <mc:AlternateContent>
          <mc:Choice Requires="wps">
            <w:drawing>
              <wp:anchor distT="0" distB="0" distL="114300" distR="114300" simplePos="0" relativeHeight="251695104" behindDoc="0" locked="0" layoutInCell="1" allowOverlap="1" wp14:anchorId="7D43043E" wp14:editId="0F06CC84">
                <wp:simplePos x="0" y="0"/>
                <wp:positionH relativeFrom="column">
                  <wp:posOffset>314325</wp:posOffset>
                </wp:positionH>
                <wp:positionV relativeFrom="paragraph">
                  <wp:posOffset>43180</wp:posOffset>
                </wp:positionV>
                <wp:extent cx="342900" cy="29527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342900" cy="295275"/>
                        </a:xfrm>
                        <a:prstGeom prst="rect">
                          <a:avLst/>
                        </a:prstGeom>
                        <a:noFill/>
                        <a:ln w="6350">
                          <a:noFill/>
                        </a:ln>
                      </wps:spPr>
                      <wps:txbx>
                        <w:txbxContent>
                          <w:p w:rsidR="006C7CBA" w:rsidRPr="00F556DD" w:rsidRDefault="006C7CBA">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43043E" id="Text Box 38" o:spid="_x0000_s1049" type="#_x0000_t202" style="position:absolute;margin-left:24.75pt;margin-top:3.4pt;width:27pt;height:23.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" filled="f" stroked="f" strokeweight=".5pt">
                <v:textbox>
                  <w:txbxContent>
                    <w:p w:rsidR="006C7CBA" w:rsidRPr="00F556DD" w:rsidRDefault="006C7CBA">
                      <w:pPr>
                        <w:rPr>
                          <w:lang w:val="en-US"/>
                        </w:rPr>
                      </w:pPr>
                      <w:r>
                        <w:rPr>
                          <w:lang w:val="en-US"/>
                        </w:rPr>
                        <w:t>O</w:t>
                      </w:r>
                    </w:p>
                  </w:txbxContent>
                </v:textbox>
              </v:shape>
            </w:pict>
          </mc:Fallback>
        </mc:AlternateContent>
      </w:r>
    </w:p>
    <w:p w:rsidR="00F86217" w:rsidRDefault="00F86217" w:rsidP="0067496F">
      <w:pPr>
        <w:rPr>
          <w:rFonts w:eastAsiaTheme="minorEastAsia"/>
          <w:lang w:val="en-US"/>
        </w:rPr>
      </w:pPr>
    </w:p>
    <w:p w:rsidR="00BC3A59" w:rsidRDefault="00BC3A59" w:rsidP="0067496F">
      <w:pPr>
        <w:rPr>
          <w:rFonts w:eastAsiaTheme="minorEastAsia"/>
          <w:lang w:val="en-US"/>
        </w:rPr>
      </w:pPr>
      <w:r w:rsidRPr="00C77577">
        <w:rPr>
          <w:rFonts w:eastAsiaTheme="minorEastAsia"/>
          <w:b/>
          <w:lang w:val="en-US"/>
        </w:rPr>
        <w:t>Example:</w:t>
      </w:r>
      <w:r>
        <w:rPr>
          <w:rFonts w:eastAsiaTheme="minorEastAsia"/>
          <w:lang w:val="en-US"/>
        </w:rPr>
        <w:t xml:space="preserve"> Represent the following complex numbers on </w:t>
      </w:r>
      <w:r w:rsidR="00067A80">
        <w:rPr>
          <w:rFonts w:eastAsiaTheme="minorEastAsia"/>
          <w:lang w:val="en-US"/>
        </w:rPr>
        <w:t>an Argand diagram</w:t>
      </w:r>
      <w:r w:rsidR="00C77577">
        <w:rPr>
          <w:rFonts w:eastAsiaTheme="minorEastAsia"/>
          <w:lang w:val="en-US"/>
        </w:rPr>
        <w:t>, and state the modulus for each of the numbers.</w:t>
      </w:r>
    </w:p>
    <w:p w:rsidR="00067A80" w:rsidRDefault="00C77577" w:rsidP="00E855E3">
      <w:pPr>
        <w:pStyle w:val="ListParagraph"/>
        <w:numPr>
          <w:ilvl w:val="0"/>
          <w:numId w:val="11"/>
        </w:numPr>
        <w:rPr>
          <w:rFonts w:eastAsiaTheme="minorEastAsia"/>
          <w:lang w:val="en-US"/>
        </w:rPr>
      </w:pPr>
      <w:r>
        <w:rPr>
          <w:rFonts w:eastAsiaTheme="minorEastAsia"/>
          <w:b/>
          <w:i/>
          <w:lang w:val="en-US"/>
        </w:rPr>
        <w:t>z</w:t>
      </w:r>
      <w:r w:rsidR="00F55D68" w:rsidRPr="00C77577">
        <w:rPr>
          <w:rFonts w:eastAsiaTheme="minorEastAsia"/>
          <w:vertAlign w:val="subscript"/>
          <w:lang w:val="en-US"/>
        </w:rPr>
        <w:t>1</w:t>
      </w:r>
      <w:r w:rsidR="00F55D68">
        <w:rPr>
          <w:rFonts w:eastAsiaTheme="minorEastAsia"/>
          <w:lang w:val="en-US"/>
        </w:rPr>
        <w:t xml:space="preserve"> = 3</w:t>
      </w:r>
    </w:p>
    <w:p w:rsidR="00F55D68" w:rsidRDefault="00C77577" w:rsidP="00E855E3">
      <w:pPr>
        <w:pStyle w:val="ListParagraph"/>
        <w:numPr>
          <w:ilvl w:val="0"/>
          <w:numId w:val="11"/>
        </w:numPr>
        <w:rPr>
          <w:rFonts w:eastAsiaTheme="minorEastAsia"/>
          <w:lang w:val="en-US"/>
        </w:rPr>
      </w:pPr>
      <w:r>
        <w:rPr>
          <w:rFonts w:eastAsiaTheme="minorEastAsia"/>
          <w:b/>
          <w:i/>
          <w:lang w:val="en-US"/>
        </w:rPr>
        <w:lastRenderedPageBreak/>
        <w:t>z</w:t>
      </w:r>
      <w:r w:rsidR="00F55D68" w:rsidRPr="00C77577">
        <w:rPr>
          <w:rFonts w:eastAsiaTheme="minorEastAsia"/>
          <w:vertAlign w:val="subscript"/>
          <w:lang w:val="en-US"/>
        </w:rPr>
        <w:t>2</w:t>
      </w:r>
      <w:r w:rsidR="00F55D68">
        <w:rPr>
          <w:rFonts w:eastAsiaTheme="minorEastAsia"/>
          <w:lang w:val="en-US"/>
        </w:rPr>
        <w:t xml:space="preserve"> = 4 + 3i</w:t>
      </w:r>
    </w:p>
    <w:p w:rsidR="00F55D68" w:rsidRDefault="00C77577" w:rsidP="00E855E3">
      <w:pPr>
        <w:pStyle w:val="ListParagraph"/>
        <w:numPr>
          <w:ilvl w:val="0"/>
          <w:numId w:val="11"/>
        </w:numPr>
        <w:rPr>
          <w:rFonts w:eastAsiaTheme="minorEastAsia"/>
          <w:lang w:val="en-US"/>
        </w:rPr>
      </w:pPr>
      <w:r>
        <w:rPr>
          <w:rFonts w:eastAsiaTheme="minorEastAsia"/>
          <w:b/>
          <w:lang w:val="en-US"/>
        </w:rPr>
        <w:t>z</w:t>
      </w:r>
      <w:r w:rsidR="00F55D68" w:rsidRPr="00C77577">
        <w:rPr>
          <w:rFonts w:eastAsiaTheme="minorEastAsia"/>
          <w:vertAlign w:val="subscript"/>
          <w:lang w:val="en-US"/>
        </w:rPr>
        <w:t>3</w:t>
      </w:r>
      <w:r w:rsidR="00F55D68">
        <w:rPr>
          <w:rFonts w:eastAsiaTheme="minorEastAsia"/>
          <w:lang w:val="en-US"/>
        </w:rPr>
        <w:t xml:space="preserve"> = </w:t>
      </w:r>
      <w:r>
        <w:rPr>
          <w:rFonts w:eastAsiaTheme="minorEastAsia"/>
          <w:lang w:val="en-US"/>
        </w:rPr>
        <w:t>5i</w:t>
      </w:r>
    </w:p>
    <w:p w:rsidR="00C77577" w:rsidRDefault="00C77577" w:rsidP="00E855E3">
      <w:pPr>
        <w:pStyle w:val="ListParagraph"/>
        <w:numPr>
          <w:ilvl w:val="0"/>
          <w:numId w:val="11"/>
        </w:numPr>
        <w:rPr>
          <w:rFonts w:eastAsiaTheme="minorEastAsia"/>
          <w:lang w:val="en-US"/>
        </w:rPr>
      </w:pPr>
      <w:r>
        <w:rPr>
          <w:rFonts w:eastAsiaTheme="minorEastAsia"/>
          <w:b/>
          <w:i/>
          <w:lang w:val="en-US"/>
        </w:rPr>
        <w:t>z</w:t>
      </w:r>
      <w:r w:rsidRPr="00C77577">
        <w:rPr>
          <w:rFonts w:eastAsiaTheme="minorEastAsia"/>
          <w:vertAlign w:val="subscript"/>
          <w:lang w:val="en-US"/>
        </w:rPr>
        <w:t>4</w:t>
      </w:r>
      <w:r>
        <w:rPr>
          <w:rFonts w:eastAsiaTheme="minorEastAsia"/>
          <w:lang w:val="en-US"/>
        </w:rPr>
        <w:t xml:space="preserve"> = –2 + 3i</w:t>
      </w:r>
    </w:p>
    <w:p w:rsidR="00C77577" w:rsidRDefault="00C77577" w:rsidP="00E855E3">
      <w:pPr>
        <w:pStyle w:val="ListParagraph"/>
        <w:numPr>
          <w:ilvl w:val="0"/>
          <w:numId w:val="11"/>
        </w:numPr>
        <w:rPr>
          <w:rFonts w:eastAsiaTheme="minorEastAsia"/>
          <w:lang w:val="en-US"/>
        </w:rPr>
      </w:pPr>
      <w:r>
        <w:rPr>
          <w:rFonts w:eastAsiaTheme="minorEastAsia"/>
          <w:b/>
          <w:i/>
          <w:lang w:val="en-US"/>
        </w:rPr>
        <w:t>z</w:t>
      </w:r>
      <w:r w:rsidRPr="00C77577">
        <w:rPr>
          <w:rFonts w:eastAsiaTheme="minorEastAsia"/>
          <w:vertAlign w:val="subscript"/>
          <w:lang w:val="en-US"/>
        </w:rPr>
        <w:t>5</w:t>
      </w:r>
      <w:r>
        <w:rPr>
          <w:rFonts w:eastAsiaTheme="minorEastAsia"/>
          <w:lang w:val="en-US"/>
        </w:rPr>
        <w:t xml:space="preserve"> = –3 – i</w:t>
      </w:r>
    </w:p>
    <w:p w:rsidR="00C77577" w:rsidRPr="00F55D68" w:rsidRDefault="00C77577" w:rsidP="00E855E3">
      <w:pPr>
        <w:pStyle w:val="ListParagraph"/>
        <w:numPr>
          <w:ilvl w:val="0"/>
          <w:numId w:val="11"/>
        </w:numPr>
        <w:rPr>
          <w:rFonts w:eastAsiaTheme="minorEastAsia"/>
          <w:lang w:val="en-US"/>
        </w:rPr>
      </w:pPr>
      <w:r>
        <w:rPr>
          <w:rFonts w:eastAsiaTheme="minorEastAsia"/>
          <w:b/>
          <w:i/>
          <w:lang w:val="en-US"/>
        </w:rPr>
        <w:t>z</w:t>
      </w:r>
      <w:r w:rsidRPr="00C77577">
        <w:rPr>
          <w:rFonts w:eastAsiaTheme="minorEastAsia"/>
          <w:vertAlign w:val="subscript"/>
          <w:lang w:val="en-US"/>
        </w:rPr>
        <w:t>6</w:t>
      </w:r>
      <w:r>
        <w:rPr>
          <w:rFonts w:eastAsiaTheme="minorEastAsia"/>
          <w:lang w:val="en-US"/>
        </w:rPr>
        <w:t xml:space="preserve"> =  – 2i</w:t>
      </w:r>
    </w:p>
    <w:p w:rsidR="00F55D68" w:rsidRDefault="00C77577" w:rsidP="0067496F">
      <w:pPr>
        <w:rPr>
          <w:lang w:val="en-US"/>
        </w:rPr>
      </w:pPr>
      <w:r w:rsidRPr="00C77577">
        <w:rPr>
          <w:rFonts w:eastAsiaTheme="minorEastAsia"/>
          <w:b/>
          <w:lang w:val="en-US"/>
        </w:rPr>
        <w:t>Solution</w:t>
      </w:r>
      <w:r>
        <w:rPr>
          <w:rFonts w:eastAsiaTheme="minorEastAsia"/>
          <w:lang w:val="en-US"/>
        </w:rPr>
        <w:t xml:space="preserve">: </w:t>
      </w:r>
    </w:p>
    <w:p w:rsidR="00F55D68" w:rsidRDefault="006E24D3" w:rsidP="0067496F">
      <w:pPr>
        <w:rPr>
          <w:lang w:val="en-US"/>
        </w:rPr>
      </w:pPr>
      <w:r>
        <w:rPr>
          <w:noProof/>
          <w:lang w:val="en-US"/>
        </w:rPr>
        <mc:AlternateContent>
          <mc:Choice Requires="wps">
            <w:drawing>
              <wp:anchor distT="0" distB="0" distL="114300" distR="114300" simplePos="0" relativeHeight="251714560" behindDoc="0" locked="0" layoutInCell="1" allowOverlap="1">
                <wp:simplePos x="0" y="0"/>
                <wp:positionH relativeFrom="column">
                  <wp:posOffset>19050</wp:posOffset>
                </wp:positionH>
                <wp:positionV relativeFrom="paragraph">
                  <wp:posOffset>1467485</wp:posOffset>
                </wp:positionV>
                <wp:extent cx="914400" cy="25717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914400" cy="257175"/>
                        </a:xfrm>
                        <a:prstGeom prst="rect">
                          <a:avLst/>
                        </a:prstGeom>
                        <a:noFill/>
                        <a:ln w="6350">
                          <a:noFill/>
                        </a:ln>
                      </wps:spPr>
                      <wps:txbx>
                        <w:txbxContent>
                          <w:p w:rsidR="006C7CBA" w:rsidRPr="006E24D3" w:rsidRDefault="006C7CBA">
                            <w:pPr>
                              <w:rPr>
                                <w:b/>
                                <w:lang w:val="en-US"/>
                              </w:rPr>
                            </w:pPr>
                            <w:r w:rsidRPr="006E24D3">
                              <w:rPr>
                                <w:b/>
                                <w:lang w:val="en-US"/>
                              </w:rPr>
                              <w:t>(– 3 ;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2" o:spid="_x0000_s1050" type="#_x0000_t202" style="position:absolute;margin-left:1.5pt;margin-top:115.55pt;width:1in;height:20.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" filled="f" stroked="f" strokeweight=".5pt">
                <v:textbox>
                  <w:txbxContent>
                    <w:p w:rsidR="006C7CBA" w:rsidRPr="006E24D3" w:rsidRDefault="006C7CBA">
                      <w:pPr>
                        <w:rPr>
                          <w:b/>
                          <w:lang w:val="en-US"/>
                        </w:rPr>
                      </w:pPr>
                      <w:r w:rsidRPr="006E24D3">
                        <w:rPr>
                          <w:b/>
                          <w:lang w:val="en-US"/>
                        </w:rPr>
                        <w:t>(– 3 ; – 1)</w:t>
                      </w:r>
                    </w:p>
                  </w:txbxContent>
                </v:textbox>
              </v:shape>
            </w:pict>
          </mc:Fallback>
        </mc:AlternateContent>
      </w:r>
      <w:r>
        <w:rPr>
          <w:noProof/>
          <w:lang w:val="en-US"/>
        </w:rPr>
        <mc:AlternateContent>
          <mc:Choice Requires="wps">
            <w:drawing>
              <wp:anchor distT="0" distB="0" distL="114300" distR="114300" simplePos="0" relativeHeight="251713536" behindDoc="0" locked="0" layoutInCell="1" allowOverlap="1">
                <wp:simplePos x="0" y="0"/>
                <wp:positionH relativeFrom="column">
                  <wp:posOffset>2552700</wp:posOffset>
                </wp:positionH>
                <wp:positionV relativeFrom="paragraph">
                  <wp:posOffset>1619885</wp:posOffset>
                </wp:positionV>
                <wp:extent cx="685800" cy="3429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w="6350">
                          <a:noFill/>
                        </a:ln>
                      </wps:spPr>
                      <wps:txbx>
                        <w:txbxContent>
                          <w:p w:rsidR="006C7CBA" w:rsidRPr="006E24D3" w:rsidRDefault="006C7CBA">
                            <w:pPr>
                              <w:rPr>
                                <w:b/>
                                <w:lang w:val="en-US"/>
                              </w:rPr>
                            </w:pPr>
                            <w:r w:rsidRPr="006E24D3">
                              <w:rPr>
                                <w:b/>
                                <w:lang w:val="en-US"/>
                              </w:rPr>
                              <w:t>(0 ;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1" o:spid="_x0000_s1051" type="#_x0000_t202" style="position:absolute;margin-left:201pt;margin-top:127.55pt;width:54pt;height:27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" filled="f" stroked="f" strokeweight=".5pt">
                <v:textbox>
                  <w:txbxContent>
                    <w:p w:rsidR="006C7CBA" w:rsidRPr="006E24D3" w:rsidRDefault="006C7CBA">
                      <w:pPr>
                        <w:rPr>
                          <w:b/>
                          <w:lang w:val="en-US"/>
                        </w:rPr>
                      </w:pPr>
                      <w:r w:rsidRPr="006E24D3">
                        <w:rPr>
                          <w:b/>
                          <w:lang w:val="en-US"/>
                        </w:rPr>
                        <w:t>(0 ; – 2)</w:t>
                      </w:r>
                    </w:p>
                  </w:txbxContent>
                </v:textbox>
              </v:shape>
            </w:pict>
          </mc:Fallback>
        </mc:AlternateContent>
      </w:r>
      <w:r>
        <w:rPr>
          <w:noProof/>
          <w:lang w:val="en-US"/>
        </w:rPr>
        <mc:AlternateContent>
          <mc:Choice Requires="wps">
            <w:drawing>
              <wp:anchor distT="0" distB="0" distL="114300" distR="114300" simplePos="0" relativeHeight="251712512" behindDoc="0" locked="0" layoutInCell="1" allowOverlap="1">
                <wp:simplePos x="0" y="0"/>
                <wp:positionH relativeFrom="column">
                  <wp:posOffset>800100</wp:posOffset>
                </wp:positionH>
                <wp:positionV relativeFrom="paragraph">
                  <wp:posOffset>524510</wp:posOffset>
                </wp:positionV>
                <wp:extent cx="685800" cy="26670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685800" cy="266700"/>
                        </a:xfrm>
                        <a:prstGeom prst="rect">
                          <a:avLst/>
                        </a:prstGeom>
                        <a:noFill/>
                        <a:ln w="6350">
                          <a:noFill/>
                        </a:ln>
                      </wps:spPr>
                      <wps:txbx>
                        <w:txbxContent>
                          <w:p w:rsidR="006C7CBA" w:rsidRPr="006E24D3" w:rsidRDefault="006C7CBA">
                            <w:pPr>
                              <w:rPr>
                                <w:b/>
                                <w:lang w:val="en-US"/>
                              </w:rPr>
                            </w:pPr>
                            <w:r w:rsidRPr="006E24D3">
                              <w:rPr>
                                <w:b/>
                                <w:lang w:val="en-US"/>
                              </w:rPr>
                              <w:t>(– 2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52" type="#_x0000_t202" style="position:absolute;margin-left:63pt;margin-top:41.3pt;width:54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" filled="f" stroked="f" strokeweight=".5pt">
                <v:textbox>
                  <w:txbxContent>
                    <w:p w:rsidR="006C7CBA" w:rsidRPr="006E24D3" w:rsidRDefault="006C7CBA">
                      <w:pPr>
                        <w:rPr>
                          <w:b/>
                          <w:lang w:val="en-US"/>
                        </w:rPr>
                      </w:pPr>
                      <w:r w:rsidRPr="006E24D3">
                        <w:rPr>
                          <w:b/>
                          <w:lang w:val="en-US"/>
                        </w:rPr>
                        <w:t>(– 2 ; 3)</w:t>
                      </w:r>
                    </w:p>
                  </w:txbxContent>
                </v:textbox>
              </v:shape>
            </w:pict>
          </mc:Fallback>
        </mc:AlternateContent>
      </w:r>
      <w:r w:rsidR="00C77577">
        <w:rPr>
          <w:noProof/>
          <w:lang w:val="en-US"/>
        </w:rPr>
        <mc:AlternateContent>
          <mc:Choice Requires="wps">
            <w:drawing>
              <wp:anchor distT="0" distB="0" distL="114300" distR="114300" simplePos="0" relativeHeight="251711488" behindDoc="0" locked="0" layoutInCell="1" allowOverlap="1">
                <wp:simplePos x="0" y="0"/>
                <wp:positionH relativeFrom="column">
                  <wp:posOffset>2543175</wp:posOffset>
                </wp:positionH>
                <wp:positionV relativeFrom="paragraph">
                  <wp:posOffset>181610</wp:posOffset>
                </wp:positionV>
                <wp:extent cx="685800" cy="34290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w="6350">
                          <a:noFill/>
                        </a:ln>
                      </wps:spPr>
                      <wps:txbx>
                        <w:txbxContent>
                          <w:p w:rsidR="006C7CBA" w:rsidRPr="00C77577" w:rsidRDefault="006C7CBA">
                            <w:pPr>
                              <w:rPr>
                                <w:b/>
                                <w:lang w:val="en-US"/>
                              </w:rPr>
                            </w:pPr>
                            <w:r w:rsidRPr="00C77577">
                              <w:rPr>
                                <w:b/>
                                <w:lang w:val="en-US"/>
                              </w:rPr>
                              <w:t>(0 ;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53" type="#_x0000_t202" style="position:absolute;margin-left:200.25pt;margin-top:14.3pt;width:54pt;height:27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" filled="f" stroked="f" strokeweight=".5pt">
                <v:textbox>
                  <w:txbxContent>
                    <w:p w:rsidR="006C7CBA" w:rsidRPr="00C77577" w:rsidRDefault="006C7CBA">
                      <w:pPr>
                        <w:rPr>
                          <w:b/>
                          <w:lang w:val="en-US"/>
                        </w:rPr>
                      </w:pPr>
                      <w:r w:rsidRPr="00C77577">
                        <w:rPr>
                          <w:b/>
                          <w:lang w:val="en-US"/>
                        </w:rPr>
                        <w:t>(0 ; 5)</w:t>
                      </w:r>
                    </w:p>
                  </w:txbxContent>
                </v:textbox>
              </v:shape>
            </w:pict>
          </mc:Fallback>
        </mc:AlternateContent>
      </w:r>
      <w:r w:rsidR="00C77577">
        <w:rPr>
          <w:noProof/>
          <w:lang w:val="en-US"/>
        </w:rPr>
        <mc:AlternateContent>
          <mc:Choice Requires="wps">
            <w:drawing>
              <wp:anchor distT="0" distB="0" distL="114300" distR="114300" simplePos="0" relativeHeight="251710464" behindDoc="0" locked="0" layoutInCell="1" allowOverlap="1">
                <wp:simplePos x="0" y="0"/>
                <wp:positionH relativeFrom="column">
                  <wp:posOffset>5029200</wp:posOffset>
                </wp:positionH>
                <wp:positionV relativeFrom="paragraph">
                  <wp:posOffset>562610</wp:posOffset>
                </wp:positionV>
                <wp:extent cx="571500" cy="3429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w="6350">
                          <a:noFill/>
                        </a:ln>
                      </wps:spPr>
                      <wps:txbx>
                        <w:txbxContent>
                          <w:p w:rsidR="006C7CBA" w:rsidRPr="00C77577" w:rsidRDefault="006C7CBA">
                            <w:pPr>
                              <w:rPr>
                                <w:b/>
                                <w:lang w:val="en-US"/>
                              </w:rPr>
                            </w:pPr>
                            <w:r w:rsidRPr="00C77577">
                              <w:rPr>
                                <w:b/>
                                <w:lang w:val="en-US"/>
                              </w:rPr>
                              <w:t>(4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8" o:spid="_x0000_s1054" type="#_x0000_t202" style="position:absolute;margin-left:396pt;margin-top:44.3pt;width:45pt;height:27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" filled="f" stroked="f" strokeweight=".5pt">
                <v:textbox>
                  <w:txbxContent>
                    <w:p w:rsidR="006C7CBA" w:rsidRPr="00C77577" w:rsidRDefault="006C7CBA">
                      <w:pPr>
                        <w:rPr>
                          <w:b/>
                          <w:lang w:val="en-US"/>
                        </w:rPr>
                      </w:pPr>
                      <w:r w:rsidRPr="00C77577">
                        <w:rPr>
                          <w:b/>
                          <w:lang w:val="en-US"/>
                        </w:rPr>
                        <w:t>(4 ; 3)</w:t>
                      </w:r>
                    </w:p>
                  </w:txbxContent>
                </v:textbox>
              </v:shape>
            </w:pict>
          </mc:Fallback>
        </mc:AlternateContent>
      </w:r>
      <w:r w:rsidR="00C77577">
        <w:rPr>
          <w:noProof/>
          <w:lang w:val="en-US"/>
        </w:rPr>
        <mc:AlternateContent>
          <mc:Choice Requires="wps">
            <w:drawing>
              <wp:anchor distT="0" distB="0" distL="114300" distR="114300" simplePos="0" relativeHeight="251709440" behindDoc="0" locked="0" layoutInCell="1" allowOverlap="1">
                <wp:simplePos x="0" y="0"/>
                <wp:positionH relativeFrom="column">
                  <wp:posOffset>4295775</wp:posOffset>
                </wp:positionH>
                <wp:positionV relativeFrom="paragraph">
                  <wp:posOffset>1096010</wp:posOffset>
                </wp:positionV>
                <wp:extent cx="571500" cy="34290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w="6350">
                          <a:noFill/>
                        </a:ln>
                      </wps:spPr>
                      <wps:txbx>
                        <w:txbxContent>
                          <w:p w:rsidR="006C7CBA" w:rsidRPr="00C77577" w:rsidRDefault="006C7CBA">
                            <w:pPr>
                              <w:rPr>
                                <w:b/>
                                <w:lang w:val="en-US"/>
                              </w:rPr>
                            </w:pPr>
                            <w:r w:rsidRPr="00C77577">
                              <w:rPr>
                                <w:b/>
                                <w:lang w:val="en-US"/>
                              </w:rPr>
                              <w:t>(3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55" type="#_x0000_t202" style="position:absolute;margin-left:338.25pt;margin-top:86.3pt;width:45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" filled="f" stroked="f" strokeweight=".5pt">
                <v:textbox>
                  <w:txbxContent>
                    <w:p w:rsidR="006C7CBA" w:rsidRPr="00C77577" w:rsidRDefault="006C7CBA">
                      <w:pPr>
                        <w:rPr>
                          <w:b/>
                          <w:lang w:val="en-US"/>
                        </w:rPr>
                      </w:pPr>
                      <w:r w:rsidRPr="00C77577">
                        <w:rPr>
                          <w:b/>
                          <w:lang w:val="en-US"/>
                        </w:rPr>
                        <w:t>(3 ;0)</w:t>
                      </w:r>
                    </w:p>
                  </w:txbxContent>
                </v:textbox>
              </v:shape>
            </w:pict>
          </mc:Fallback>
        </mc:AlternateContent>
      </w:r>
      <w:r w:rsidR="00F55D68" w:rsidRPr="00F55D68">
        <w:rPr>
          <w:noProof/>
          <w:lang w:val="en-US"/>
        </w:rPr>
        <w:drawing>
          <wp:inline distT="0" distB="0" distL="0" distR="0">
            <wp:extent cx="5731510" cy="2101690"/>
            <wp:effectExtent l="19050" t="19050" r="21590" b="133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101690"/>
                    </a:xfrm>
                    <a:prstGeom prst="rect">
                      <a:avLst/>
                    </a:prstGeom>
                    <a:noFill/>
                    <a:ln>
                      <a:solidFill>
                        <a:schemeClr val="tx1"/>
                      </a:solidFill>
                    </a:ln>
                  </pic:spPr>
                </pic:pic>
              </a:graphicData>
            </a:graphic>
          </wp:inline>
        </w:drawing>
      </w:r>
    </w:p>
    <w:p w:rsidR="006E24D3" w:rsidRPr="006E24D3" w:rsidRDefault="006C7CBA" w:rsidP="00E855E3">
      <w:pPr>
        <w:pStyle w:val="ListParagraph"/>
        <w:numPr>
          <w:ilvl w:val="0"/>
          <w:numId w:val="12"/>
        </w:numPr>
        <w:rPr>
          <w:lang w:val="en-US"/>
        </w:rPr>
      </w:pP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1</m:t>
                </m:r>
              </m:sub>
            </m:sSub>
          </m:e>
        </m:d>
      </m:oMath>
      <w:r w:rsidR="006E24D3">
        <w:rPr>
          <w:rFonts w:eastAsiaTheme="minorEastAsia"/>
          <w:lang w:val="en-US"/>
        </w:rPr>
        <w:t xml:space="preserve">  = </w:t>
      </w:r>
      <m:oMath>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3</m:t>
                </m:r>
              </m:e>
              <m:sup>
                <m:r>
                  <w:rPr>
                    <w:rFonts w:ascii="Cambria Math" w:hAnsi="Cambria Math"/>
                    <w:lang w:val="en-US"/>
                  </w:rPr>
                  <m:t>2</m:t>
                </m:r>
              </m:sup>
            </m:sSup>
            <m:r>
              <w:rPr>
                <w:rFonts w:ascii="Cambria Math" w:hAnsi="Cambria Math"/>
                <w:lang w:val="en-US"/>
              </w:rPr>
              <m:t>+</m:t>
            </m:r>
            <m:sSup>
              <m:sSupPr>
                <m:ctrlPr>
                  <w:rPr>
                    <w:rFonts w:ascii="Cambria Math" w:eastAsiaTheme="minorEastAsia" w:hAnsi="Cambria Math"/>
                    <w:i/>
                    <w:lang w:val="en-US"/>
                  </w:rPr>
                </m:ctrlPr>
              </m:sSupPr>
              <m:e>
                <m:r>
                  <w:rPr>
                    <w:rFonts w:ascii="Cambria Math" w:hAnsi="Cambria Math"/>
                    <w:lang w:val="en-US"/>
                  </w:rPr>
                  <m:t>0</m:t>
                </m:r>
              </m:e>
              <m:sup>
                <m:r>
                  <w:rPr>
                    <w:rFonts w:ascii="Cambria Math" w:hAnsi="Cambria Math"/>
                    <w:lang w:val="en-US"/>
                  </w:rPr>
                  <m:t>2</m:t>
                </m:r>
              </m:sup>
            </m:sSup>
          </m:e>
        </m:rad>
      </m:oMath>
      <w:r w:rsidR="006E24D3">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9</m:t>
            </m:r>
          </m:e>
        </m:rad>
      </m:oMath>
      <w:r w:rsidR="006E24D3">
        <w:rPr>
          <w:rFonts w:eastAsiaTheme="minorEastAsia"/>
          <w:lang w:val="en-US"/>
        </w:rPr>
        <w:t xml:space="preserve">  =  3</w:t>
      </w:r>
    </w:p>
    <w:p w:rsidR="006E24D3" w:rsidRPr="006E24D3" w:rsidRDefault="006C7CBA" w:rsidP="00E855E3">
      <w:pPr>
        <w:pStyle w:val="ListParagraph"/>
        <w:numPr>
          <w:ilvl w:val="0"/>
          <w:numId w:val="12"/>
        </w:numPr>
        <w:rPr>
          <w:lang w:val="en-US"/>
        </w:rPr>
      </w:pP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2</m:t>
                </m:r>
              </m:sub>
            </m:sSub>
          </m:e>
        </m:d>
      </m:oMath>
      <w:r w:rsidR="006E24D3">
        <w:rPr>
          <w:rFonts w:eastAsiaTheme="minorEastAsia"/>
          <w:lang w:val="en-US"/>
        </w:rPr>
        <w:t xml:space="preserve">   = </w:t>
      </w:r>
      <m:oMath>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4</m:t>
                </m:r>
              </m:e>
              <m:sup>
                <m:r>
                  <w:rPr>
                    <w:rFonts w:ascii="Cambria Math" w:hAnsi="Cambria Math"/>
                    <w:lang w:val="en-US"/>
                  </w:rPr>
                  <m:t>2</m:t>
                </m:r>
              </m:sup>
            </m:sSup>
            <m:r>
              <w:rPr>
                <w:rFonts w:ascii="Cambria Math" w:hAnsi="Cambria Math"/>
                <w:lang w:val="en-US"/>
              </w:rPr>
              <m:t>+</m:t>
            </m:r>
            <m:sSup>
              <m:sSupPr>
                <m:ctrlPr>
                  <w:rPr>
                    <w:rFonts w:ascii="Cambria Math" w:eastAsiaTheme="minorEastAsia" w:hAnsi="Cambria Math"/>
                    <w:i/>
                    <w:lang w:val="en-US"/>
                  </w:rPr>
                </m:ctrlPr>
              </m:sSupPr>
              <m:e>
                <m:r>
                  <w:rPr>
                    <w:rFonts w:ascii="Cambria Math" w:hAnsi="Cambria Math"/>
                    <w:lang w:val="en-US"/>
                  </w:rPr>
                  <m:t>3</m:t>
                </m:r>
              </m:e>
              <m:sup>
                <m:r>
                  <w:rPr>
                    <w:rFonts w:ascii="Cambria Math" w:hAnsi="Cambria Math"/>
                    <w:lang w:val="en-US"/>
                  </w:rPr>
                  <m:t>2</m:t>
                </m:r>
              </m:sup>
            </m:sSup>
          </m:e>
        </m:rad>
      </m:oMath>
      <w:r w:rsidR="006E24D3">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16+9</m:t>
            </m:r>
          </m:e>
        </m:rad>
      </m:oMath>
      <w:r w:rsidR="006E24D3">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25</m:t>
            </m:r>
          </m:e>
        </m:rad>
      </m:oMath>
      <w:r w:rsidR="006E24D3">
        <w:rPr>
          <w:rFonts w:eastAsiaTheme="minorEastAsia"/>
          <w:lang w:val="en-US"/>
        </w:rPr>
        <w:t xml:space="preserve">  = 5</w:t>
      </w:r>
    </w:p>
    <w:p w:rsidR="006E24D3" w:rsidRPr="006E24D3" w:rsidRDefault="006C7CBA" w:rsidP="00E855E3">
      <w:pPr>
        <w:pStyle w:val="ListParagraph"/>
        <w:numPr>
          <w:ilvl w:val="0"/>
          <w:numId w:val="12"/>
        </w:numPr>
        <w:rPr>
          <w:lang w:val="en-US"/>
        </w:rPr>
      </w:pP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3</m:t>
                </m:r>
              </m:sub>
            </m:sSub>
          </m:e>
        </m:d>
      </m:oMath>
      <w:r w:rsidR="006E24D3">
        <w:rPr>
          <w:rFonts w:eastAsiaTheme="minorEastAsia"/>
          <w:lang w:val="en-US"/>
        </w:rPr>
        <w:t xml:space="preserve">    = </w:t>
      </w:r>
      <m:oMath>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0</m:t>
                </m:r>
              </m:e>
              <m:sup>
                <m:r>
                  <w:rPr>
                    <w:rFonts w:ascii="Cambria Math" w:hAnsi="Cambria Math"/>
                    <w:lang w:val="en-US"/>
                  </w:rPr>
                  <m:t>2</m:t>
                </m:r>
              </m:sup>
            </m:sSup>
            <m:r>
              <w:rPr>
                <w:rFonts w:ascii="Cambria Math" w:hAnsi="Cambria Math"/>
                <w:lang w:val="en-US"/>
              </w:rPr>
              <m:t>+</m:t>
            </m:r>
            <m:sSup>
              <m:sSupPr>
                <m:ctrlPr>
                  <w:rPr>
                    <w:rFonts w:ascii="Cambria Math" w:eastAsiaTheme="minorEastAsia" w:hAnsi="Cambria Math"/>
                    <w:i/>
                    <w:lang w:val="en-US"/>
                  </w:rPr>
                </m:ctrlPr>
              </m:sSupPr>
              <m:e>
                <m:r>
                  <w:rPr>
                    <w:rFonts w:ascii="Cambria Math" w:hAnsi="Cambria Math"/>
                    <w:lang w:val="en-US"/>
                  </w:rPr>
                  <m:t>5</m:t>
                </m:r>
              </m:e>
              <m:sup>
                <m:r>
                  <w:rPr>
                    <w:rFonts w:ascii="Cambria Math" w:hAnsi="Cambria Math"/>
                    <w:lang w:val="en-US"/>
                  </w:rPr>
                  <m:t>2</m:t>
                </m:r>
              </m:sup>
            </m:sSup>
          </m:e>
        </m:rad>
      </m:oMath>
      <w:r w:rsidR="006E24D3">
        <w:rPr>
          <w:rFonts w:eastAsiaTheme="minorEastAsia"/>
          <w:lang w:val="en-US"/>
        </w:rPr>
        <w:t xml:space="preserve">  = 5</w:t>
      </w:r>
    </w:p>
    <w:p w:rsidR="006E24D3" w:rsidRPr="006E24D3" w:rsidRDefault="006C7CBA" w:rsidP="00E855E3">
      <w:pPr>
        <w:pStyle w:val="ListParagraph"/>
        <w:numPr>
          <w:ilvl w:val="0"/>
          <w:numId w:val="12"/>
        </w:numPr>
        <w:rPr>
          <w:lang w:val="en-US"/>
        </w:rPr>
      </w:pP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4</m:t>
                </m:r>
              </m:sub>
            </m:sSub>
          </m:e>
        </m:d>
      </m:oMath>
      <w:r w:rsidR="006E24D3">
        <w:rPr>
          <w:rFonts w:eastAsiaTheme="minorEastAsia"/>
          <w:lang w:val="en-US"/>
        </w:rPr>
        <w:t xml:space="preserve">    = </w:t>
      </w:r>
      <m:oMath>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(-2)</m:t>
                </m:r>
              </m:e>
              <m:sup>
                <m:r>
                  <w:rPr>
                    <w:rFonts w:ascii="Cambria Math" w:hAnsi="Cambria Math"/>
                    <w:lang w:val="en-US"/>
                  </w:rPr>
                  <m:t>2</m:t>
                </m:r>
              </m:sup>
            </m:sSup>
            <m:r>
              <w:rPr>
                <w:rFonts w:ascii="Cambria Math" w:hAnsi="Cambria Math"/>
                <w:lang w:val="en-US"/>
              </w:rPr>
              <m:t>+</m:t>
            </m:r>
            <m:sSup>
              <m:sSupPr>
                <m:ctrlPr>
                  <w:rPr>
                    <w:rFonts w:ascii="Cambria Math" w:eastAsiaTheme="minorEastAsia" w:hAnsi="Cambria Math"/>
                    <w:i/>
                    <w:lang w:val="en-US"/>
                  </w:rPr>
                </m:ctrlPr>
              </m:sSupPr>
              <m:e>
                <m:r>
                  <w:rPr>
                    <w:rFonts w:ascii="Cambria Math" w:hAnsi="Cambria Math"/>
                    <w:lang w:val="en-US"/>
                  </w:rPr>
                  <m:t>3</m:t>
                </m:r>
              </m:e>
              <m:sup>
                <m:r>
                  <w:rPr>
                    <w:rFonts w:ascii="Cambria Math" w:hAnsi="Cambria Math"/>
                    <w:lang w:val="en-US"/>
                  </w:rPr>
                  <m:t>2</m:t>
                </m:r>
              </m:sup>
            </m:sSup>
          </m:e>
        </m:rad>
      </m:oMath>
      <w:r w:rsidR="006E24D3">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13</m:t>
            </m:r>
          </m:e>
        </m:rad>
      </m:oMath>
      <w:r w:rsidR="006E24D3">
        <w:rPr>
          <w:rFonts w:eastAsiaTheme="minorEastAsia"/>
          <w:lang w:val="en-US"/>
        </w:rPr>
        <w:t xml:space="preserve"> </w:t>
      </w:r>
    </w:p>
    <w:p w:rsidR="006E24D3" w:rsidRPr="006E24D3" w:rsidRDefault="006C7CBA" w:rsidP="00E855E3">
      <w:pPr>
        <w:pStyle w:val="ListParagraph"/>
        <w:numPr>
          <w:ilvl w:val="0"/>
          <w:numId w:val="12"/>
        </w:numPr>
        <w:rPr>
          <w:lang w:val="en-US"/>
        </w:rPr>
      </w:pP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5</m:t>
                </m:r>
              </m:sub>
            </m:sSub>
          </m:e>
        </m:d>
      </m:oMath>
      <w:r w:rsidR="006E24D3">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10</m:t>
            </m:r>
          </m:e>
        </m:rad>
      </m:oMath>
      <w:r w:rsidR="006E24D3">
        <w:rPr>
          <w:rFonts w:eastAsiaTheme="minorEastAsia"/>
          <w:lang w:val="en-US"/>
        </w:rPr>
        <w:t xml:space="preserve"> </w:t>
      </w:r>
    </w:p>
    <w:p w:rsidR="006E24D3" w:rsidRPr="006E24D3" w:rsidRDefault="006C7CBA" w:rsidP="00E855E3">
      <w:pPr>
        <w:pStyle w:val="ListParagraph"/>
        <w:numPr>
          <w:ilvl w:val="0"/>
          <w:numId w:val="12"/>
        </w:numPr>
        <w:rPr>
          <w:lang w:val="en-US"/>
        </w:rPr>
      </w:pPr>
      <m:oMath>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6</m:t>
                </m:r>
              </m:sub>
            </m:sSub>
          </m:e>
        </m:d>
      </m:oMath>
      <w:r w:rsidR="006E24D3">
        <w:rPr>
          <w:rFonts w:eastAsiaTheme="minorEastAsia"/>
          <w:lang w:val="en-US"/>
        </w:rPr>
        <w:t xml:space="preserve">  = 2</w:t>
      </w:r>
    </w:p>
    <w:p w:rsidR="00F55D68" w:rsidRDefault="00192681" w:rsidP="00FD1F66">
      <w:pPr>
        <w:pStyle w:val="Heading2"/>
        <w:rPr>
          <w:lang w:val="en-US"/>
        </w:rPr>
      </w:pPr>
      <w:r>
        <w:rPr>
          <w:lang w:val="en-US"/>
        </w:rPr>
        <w:t>Activity 7</w:t>
      </w:r>
    </w:p>
    <w:p w:rsidR="00192681" w:rsidRDefault="00192681" w:rsidP="00E855E3">
      <w:pPr>
        <w:pStyle w:val="ListParagraph"/>
        <w:numPr>
          <w:ilvl w:val="0"/>
          <w:numId w:val="13"/>
        </w:numPr>
        <w:rPr>
          <w:lang w:val="en-US"/>
        </w:rPr>
      </w:pPr>
      <w:r>
        <w:rPr>
          <w:lang w:val="en-US"/>
        </w:rPr>
        <w:t xml:space="preserve">Represent the following complex numbers on an </w:t>
      </w:r>
      <w:r w:rsidRPr="00B76CCE">
        <w:rPr>
          <w:b/>
          <w:lang w:val="en-US"/>
        </w:rPr>
        <w:t>Argand diagram</w:t>
      </w:r>
      <w:r>
        <w:rPr>
          <w:lang w:val="en-US"/>
        </w:rPr>
        <w:t>.</w:t>
      </w:r>
    </w:p>
    <w:p w:rsidR="00192681" w:rsidRDefault="00192681" w:rsidP="00192681">
      <w:pPr>
        <w:pStyle w:val="ListParagraph"/>
        <w:rPr>
          <w:lang w:val="en-US"/>
        </w:rPr>
      </w:pPr>
    </w:p>
    <w:tbl>
      <w:tblPr>
        <w:tblStyle w:val="TableGrid"/>
        <w:tblW w:w="0" w:type="auto"/>
        <w:tblInd w:w="720" w:type="dxa"/>
        <w:tblLook w:val="04A0" w:firstRow="1" w:lastRow="0" w:firstColumn="1" w:lastColumn="0" w:noHBand="0" w:noVBand="1"/>
      </w:tblPr>
      <w:tblGrid>
        <w:gridCol w:w="535"/>
        <w:gridCol w:w="1260"/>
        <w:gridCol w:w="561"/>
        <w:gridCol w:w="1260"/>
        <w:gridCol w:w="584"/>
        <w:gridCol w:w="1440"/>
      </w:tblGrid>
      <w:tr w:rsidR="003F1A4A" w:rsidTr="003F1A4A">
        <w:tc>
          <w:tcPr>
            <w:tcW w:w="535" w:type="dxa"/>
          </w:tcPr>
          <w:p w:rsidR="003F1A4A" w:rsidRDefault="003F1A4A" w:rsidP="00192681">
            <w:pPr>
              <w:pStyle w:val="ListParagraph"/>
              <w:ind w:left="0"/>
              <w:rPr>
                <w:lang w:val="en-US"/>
              </w:rPr>
            </w:pPr>
            <w:r>
              <w:rPr>
                <w:lang w:val="en-US"/>
              </w:rPr>
              <w:t>a)</w:t>
            </w:r>
          </w:p>
        </w:tc>
        <w:tc>
          <w:tcPr>
            <w:tcW w:w="1260" w:type="dxa"/>
          </w:tcPr>
          <w:p w:rsidR="003F1A4A" w:rsidRDefault="003F1A4A" w:rsidP="00192681">
            <w:pPr>
              <w:pStyle w:val="ListParagraph"/>
              <w:ind w:left="0"/>
              <w:rPr>
                <w:lang w:val="en-US"/>
              </w:rPr>
            </w:pPr>
            <w:r>
              <w:rPr>
                <w:lang w:val="en-US"/>
              </w:rPr>
              <w:t>5</w:t>
            </w:r>
          </w:p>
        </w:tc>
        <w:tc>
          <w:tcPr>
            <w:tcW w:w="561" w:type="dxa"/>
          </w:tcPr>
          <w:p w:rsidR="003F1A4A" w:rsidRDefault="003F1A4A" w:rsidP="00192681">
            <w:pPr>
              <w:pStyle w:val="ListParagraph"/>
              <w:ind w:left="0"/>
              <w:rPr>
                <w:lang w:val="en-US"/>
              </w:rPr>
            </w:pPr>
            <w:r>
              <w:rPr>
                <w:lang w:val="en-US"/>
              </w:rPr>
              <w:t>b)</w:t>
            </w:r>
          </w:p>
        </w:tc>
        <w:tc>
          <w:tcPr>
            <w:tcW w:w="1260" w:type="dxa"/>
          </w:tcPr>
          <w:p w:rsidR="003F1A4A" w:rsidRDefault="003F1A4A" w:rsidP="00192681">
            <w:pPr>
              <w:pStyle w:val="ListParagraph"/>
              <w:ind w:left="0"/>
              <w:rPr>
                <w:lang w:val="en-US"/>
              </w:rPr>
            </w:pPr>
            <w:r>
              <w:rPr>
                <w:lang w:val="en-US"/>
              </w:rPr>
              <w:t>5</w:t>
            </w:r>
            <w:r w:rsidRPr="00192681">
              <w:rPr>
                <w:b/>
                <w:i/>
                <w:lang w:val="en-US"/>
              </w:rPr>
              <w:t>i</w:t>
            </w:r>
          </w:p>
        </w:tc>
        <w:tc>
          <w:tcPr>
            <w:tcW w:w="584" w:type="dxa"/>
          </w:tcPr>
          <w:p w:rsidR="003F1A4A" w:rsidRDefault="003F1A4A" w:rsidP="00192681">
            <w:pPr>
              <w:pStyle w:val="ListParagraph"/>
              <w:ind w:left="0"/>
              <w:rPr>
                <w:lang w:val="en-US"/>
              </w:rPr>
            </w:pPr>
            <w:r>
              <w:rPr>
                <w:lang w:val="en-US"/>
              </w:rPr>
              <w:t>c)</w:t>
            </w:r>
          </w:p>
        </w:tc>
        <w:tc>
          <w:tcPr>
            <w:tcW w:w="1440" w:type="dxa"/>
          </w:tcPr>
          <w:p w:rsidR="003F1A4A" w:rsidRDefault="003F1A4A" w:rsidP="00192681">
            <w:pPr>
              <w:pStyle w:val="ListParagraph"/>
              <w:ind w:left="0"/>
              <w:rPr>
                <w:lang w:val="en-US"/>
              </w:rPr>
            </w:pPr>
            <w:r>
              <w:rPr>
                <w:lang w:val="en-US"/>
              </w:rPr>
              <w:t>–5</w:t>
            </w:r>
          </w:p>
        </w:tc>
      </w:tr>
      <w:tr w:rsidR="003F1A4A" w:rsidTr="003F1A4A">
        <w:tc>
          <w:tcPr>
            <w:tcW w:w="535" w:type="dxa"/>
          </w:tcPr>
          <w:p w:rsidR="003F1A4A" w:rsidRDefault="003F1A4A" w:rsidP="00192681">
            <w:pPr>
              <w:pStyle w:val="ListParagraph"/>
              <w:ind w:left="0"/>
              <w:rPr>
                <w:lang w:val="en-US"/>
              </w:rPr>
            </w:pPr>
            <w:r>
              <w:rPr>
                <w:lang w:val="en-US"/>
              </w:rPr>
              <w:t>d)</w:t>
            </w:r>
          </w:p>
        </w:tc>
        <w:tc>
          <w:tcPr>
            <w:tcW w:w="1260" w:type="dxa"/>
          </w:tcPr>
          <w:p w:rsidR="003F1A4A" w:rsidRDefault="003F1A4A" w:rsidP="00192681">
            <w:pPr>
              <w:pStyle w:val="ListParagraph"/>
              <w:ind w:left="0"/>
              <w:rPr>
                <w:lang w:val="en-US"/>
              </w:rPr>
            </w:pPr>
            <w:r>
              <w:rPr>
                <w:lang w:val="en-US"/>
              </w:rPr>
              <w:t>–5</w:t>
            </w:r>
            <w:r w:rsidRPr="00192681">
              <w:rPr>
                <w:b/>
                <w:i/>
                <w:lang w:val="en-US"/>
              </w:rPr>
              <w:t>i</w:t>
            </w:r>
          </w:p>
        </w:tc>
        <w:tc>
          <w:tcPr>
            <w:tcW w:w="561" w:type="dxa"/>
          </w:tcPr>
          <w:p w:rsidR="003F1A4A" w:rsidRDefault="003F1A4A" w:rsidP="00192681">
            <w:pPr>
              <w:pStyle w:val="ListParagraph"/>
              <w:ind w:left="0"/>
              <w:rPr>
                <w:lang w:val="en-US"/>
              </w:rPr>
            </w:pPr>
            <w:r>
              <w:rPr>
                <w:lang w:val="en-US"/>
              </w:rPr>
              <w:t>e)</w:t>
            </w:r>
          </w:p>
        </w:tc>
        <w:tc>
          <w:tcPr>
            <w:tcW w:w="1260" w:type="dxa"/>
          </w:tcPr>
          <w:p w:rsidR="003F1A4A" w:rsidRDefault="003F1A4A" w:rsidP="00192681">
            <w:pPr>
              <w:pStyle w:val="ListParagraph"/>
              <w:ind w:left="0"/>
              <w:rPr>
                <w:lang w:val="en-US"/>
              </w:rPr>
            </w:pPr>
            <w:r>
              <w:rPr>
                <w:lang w:val="en-US"/>
              </w:rPr>
              <w:t>–5 + 5</w:t>
            </w:r>
            <w:r w:rsidRPr="00192681">
              <w:rPr>
                <w:b/>
                <w:i/>
                <w:lang w:val="en-US"/>
              </w:rPr>
              <w:t>i</w:t>
            </w:r>
          </w:p>
        </w:tc>
        <w:tc>
          <w:tcPr>
            <w:tcW w:w="584" w:type="dxa"/>
          </w:tcPr>
          <w:p w:rsidR="003F1A4A" w:rsidRDefault="003F1A4A" w:rsidP="00192681">
            <w:pPr>
              <w:pStyle w:val="ListParagraph"/>
              <w:ind w:left="0"/>
              <w:rPr>
                <w:lang w:val="en-US"/>
              </w:rPr>
            </w:pPr>
            <w:r>
              <w:rPr>
                <w:lang w:val="en-US"/>
              </w:rPr>
              <w:t>f)</w:t>
            </w:r>
          </w:p>
        </w:tc>
        <w:tc>
          <w:tcPr>
            <w:tcW w:w="1440" w:type="dxa"/>
          </w:tcPr>
          <w:p w:rsidR="003F1A4A" w:rsidRDefault="003F1A4A" w:rsidP="00192681">
            <w:pPr>
              <w:pStyle w:val="ListParagraph"/>
              <w:ind w:left="0"/>
              <w:rPr>
                <w:lang w:val="en-US"/>
              </w:rPr>
            </w:pPr>
            <w:r>
              <w:rPr>
                <w:lang w:val="en-US"/>
              </w:rPr>
              <w:t xml:space="preserve">–5 – </w:t>
            </w:r>
            <w:r w:rsidRPr="00192681">
              <w:rPr>
                <w:lang w:val="en-US"/>
              </w:rPr>
              <w:t>5</w:t>
            </w:r>
            <w:r w:rsidRPr="00192681">
              <w:rPr>
                <w:b/>
                <w:i/>
                <w:lang w:val="en-US"/>
              </w:rPr>
              <w:t>i</w:t>
            </w:r>
          </w:p>
        </w:tc>
      </w:tr>
      <w:tr w:rsidR="003F1A4A" w:rsidTr="003F1A4A">
        <w:tc>
          <w:tcPr>
            <w:tcW w:w="535" w:type="dxa"/>
          </w:tcPr>
          <w:p w:rsidR="003F1A4A" w:rsidRDefault="003F1A4A" w:rsidP="00192681">
            <w:pPr>
              <w:pStyle w:val="ListParagraph"/>
              <w:ind w:left="0"/>
              <w:rPr>
                <w:lang w:val="en-US"/>
              </w:rPr>
            </w:pPr>
            <w:r>
              <w:rPr>
                <w:lang w:val="en-US"/>
              </w:rPr>
              <w:t>g)</w:t>
            </w:r>
          </w:p>
        </w:tc>
        <w:tc>
          <w:tcPr>
            <w:tcW w:w="1260" w:type="dxa"/>
          </w:tcPr>
          <w:p w:rsidR="003F1A4A" w:rsidRDefault="003F1A4A" w:rsidP="00192681">
            <w:pPr>
              <w:pStyle w:val="ListParagraph"/>
              <w:ind w:left="0"/>
              <w:rPr>
                <w:lang w:val="en-US"/>
              </w:rPr>
            </w:pPr>
            <w:r>
              <w:rPr>
                <w:lang w:val="en-US"/>
              </w:rPr>
              <w:t xml:space="preserve">5 – </w:t>
            </w:r>
            <w:r w:rsidRPr="00192681">
              <w:rPr>
                <w:lang w:val="en-US"/>
              </w:rPr>
              <w:t>5</w:t>
            </w:r>
            <w:r>
              <w:rPr>
                <w:lang w:val="en-US"/>
              </w:rPr>
              <w:t>i</w:t>
            </w:r>
          </w:p>
        </w:tc>
        <w:tc>
          <w:tcPr>
            <w:tcW w:w="561" w:type="dxa"/>
          </w:tcPr>
          <w:p w:rsidR="003F1A4A" w:rsidRDefault="003F1A4A" w:rsidP="00192681">
            <w:pPr>
              <w:pStyle w:val="ListParagraph"/>
              <w:ind w:left="0"/>
              <w:rPr>
                <w:lang w:val="en-US"/>
              </w:rPr>
            </w:pPr>
            <w:r>
              <w:rPr>
                <w:lang w:val="en-US"/>
              </w:rPr>
              <w:t>h)</w:t>
            </w:r>
          </w:p>
        </w:tc>
        <w:tc>
          <w:tcPr>
            <w:tcW w:w="1260" w:type="dxa"/>
          </w:tcPr>
          <w:p w:rsidR="003F1A4A" w:rsidRDefault="003F1A4A" w:rsidP="00192681">
            <w:pPr>
              <w:pStyle w:val="ListParagraph"/>
              <w:ind w:left="0"/>
              <w:rPr>
                <w:lang w:val="en-US"/>
              </w:rPr>
            </w:pPr>
            <w:r>
              <w:rPr>
                <w:lang w:val="en-US"/>
              </w:rPr>
              <w:t>– 1 + 2</w:t>
            </w:r>
            <w:r w:rsidRPr="00192681">
              <w:rPr>
                <w:b/>
                <w:i/>
                <w:lang w:val="en-US"/>
              </w:rPr>
              <w:t>i</w:t>
            </w:r>
          </w:p>
        </w:tc>
        <w:tc>
          <w:tcPr>
            <w:tcW w:w="584" w:type="dxa"/>
          </w:tcPr>
          <w:p w:rsidR="003F1A4A" w:rsidRDefault="003F1A4A" w:rsidP="00192681">
            <w:pPr>
              <w:pStyle w:val="ListParagraph"/>
              <w:ind w:left="0"/>
              <w:rPr>
                <w:lang w:val="en-US"/>
              </w:rPr>
            </w:pPr>
            <w:r>
              <w:rPr>
                <w:lang w:val="en-US"/>
              </w:rPr>
              <w:t>i)</w:t>
            </w:r>
          </w:p>
        </w:tc>
        <w:tc>
          <w:tcPr>
            <w:tcW w:w="1440" w:type="dxa"/>
          </w:tcPr>
          <w:p w:rsidR="003F1A4A" w:rsidRDefault="003F1A4A" w:rsidP="00192681">
            <w:pPr>
              <w:pStyle w:val="ListParagraph"/>
              <w:ind w:left="0"/>
              <w:rPr>
                <w:lang w:val="en-US"/>
              </w:rPr>
            </w:pPr>
            <w:r>
              <w:rPr>
                <w:lang w:val="en-US"/>
              </w:rPr>
              <w:t>2–i</w:t>
            </w:r>
          </w:p>
        </w:tc>
      </w:tr>
      <w:tr w:rsidR="003F1A4A" w:rsidTr="003F1A4A">
        <w:tc>
          <w:tcPr>
            <w:tcW w:w="535" w:type="dxa"/>
          </w:tcPr>
          <w:p w:rsidR="003F1A4A" w:rsidRDefault="003F1A4A" w:rsidP="00192681">
            <w:pPr>
              <w:pStyle w:val="ListParagraph"/>
              <w:ind w:left="0"/>
              <w:rPr>
                <w:lang w:val="en-US"/>
              </w:rPr>
            </w:pPr>
            <w:r>
              <w:rPr>
                <w:lang w:val="en-US"/>
              </w:rPr>
              <w:t>j)</w:t>
            </w:r>
          </w:p>
        </w:tc>
        <w:tc>
          <w:tcPr>
            <w:tcW w:w="1260" w:type="dxa"/>
          </w:tcPr>
          <w:p w:rsidR="003F1A4A" w:rsidRDefault="003F1A4A" w:rsidP="00192681">
            <w:pPr>
              <w:pStyle w:val="ListParagraph"/>
              <w:ind w:left="0"/>
              <w:rPr>
                <w:lang w:val="en-US"/>
              </w:rPr>
            </w:pPr>
            <w:r>
              <w:rPr>
                <w:lang w:val="en-US"/>
              </w:rPr>
              <w:t>–6 – 2</w:t>
            </w:r>
            <w:r w:rsidRPr="00192681">
              <w:rPr>
                <w:b/>
                <w:i/>
                <w:lang w:val="en-US"/>
              </w:rPr>
              <w:t>i</w:t>
            </w:r>
          </w:p>
        </w:tc>
        <w:tc>
          <w:tcPr>
            <w:tcW w:w="561" w:type="dxa"/>
          </w:tcPr>
          <w:p w:rsidR="003F1A4A" w:rsidRDefault="003F1A4A" w:rsidP="00192681">
            <w:pPr>
              <w:pStyle w:val="ListParagraph"/>
              <w:ind w:left="0"/>
              <w:rPr>
                <w:lang w:val="en-US"/>
              </w:rPr>
            </w:pPr>
            <w:r>
              <w:rPr>
                <w:lang w:val="en-US"/>
              </w:rPr>
              <w:t>k)</w:t>
            </w:r>
          </w:p>
        </w:tc>
        <w:tc>
          <w:tcPr>
            <w:tcW w:w="1260" w:type="dxa"/>
          </w:tcPr>
          <w:p w:rsidR="003F1A4A" w:rsidRDefault="003F1A4A" w:rsidP="00192681">
            <w:pPr>
              <w:pStyle w:val="ListParagraph"/>
              <w:ind w:left="0"/>
              <w:rPr>
                <w:lang w:val="en-US"/>
              </w:rPr>
            </w:pPr>
            <w:r>
              <w:rPr>
                <w:lang w:val="en-US"/>
              </w:rPr>
              <w:t xml:space="preserve">– </w:t>
            </w:r>
            <w:r w:rsidRPr="00192681">
              <w:rPr>
                <w:b/>
                <w:i/>
                <w:lang w:val="en-US"/>
              </w:rPr>
              <w:t>6i</w:t>
            </w:r>
          </w:p>
        </w:tc>
        <w:tc>
          <w:tcPr>
            <w:tcW w:w="584" w:type="dxa"/>
          </w:tcPr>
          <w:p w:rsidR="003F1A4A" w:rsidRDefault="003F1A4A" w:rsidP="00192681">
            <w:pPr>
              <w:pStyle w:val="ListParagraph"/>
              <w:ind w:left="0"/>
              <w:rPr>
                <w:lang w:val="en-US"/>
              </w:rPr>
            </w:pPr>
            <w:r>
              <w:rPr>
                <w:lang w:val="en-US"/>
              </w:rPr>
              <w:t>l)</w:t>
            </w:r>
          </w:p>
        </w:tc>
        <w:tc>
          <w:tcPr>
            <w:tcW w:w="1440" w:type="dxa"/>
          </w:tcPr>
          <w:p w:rsidR="003F1A4A" w:rsidRDefault="003F1A4A" w:rsidP="00192681">
            <w:pPr>
              <w:pStyle w:val="ListParagraph"/>
              <w:ind w:left="0"/>
              <w:rPr>
                <w:lang w:val="en-US"/>
              </w:rPr>
            </w:pPr>
            <w:r>
              <w:rPr>
                <w:lang w:val="en-US"/>
              </w:rPr>
              <w:t>0+ 0</w:t>
            </w:r>
            <w:r w:rsidRPr="003F1A4A">
              <w:rPr>
                <w:b/>
                <w:i/>
                <w:lang w:val="en-US"/>
              </w:rPr>
              <w:t>i</w:t>
            </w:r>
          </w:p>
        </w:tc>
      </w:tr>
    </w:tbl>
    <w:p w:rsidR="00192681" w:rsidRPr="00192681" w:rsidRDefault="00192681" w:rsidP="00192681">
      <w:pPr>
        <w:pStyle w:val="ListParagraph"/>
        <w:rPr>
          <w:lang w:val="en-US"/>
        </w:rPr>
      </w:pPr>
    </w:p>
    <w:p w:rsidR="00F55D68" w:rsidRDefault="003F1A4A" w:rsidP="00E855E3">
      <w:pPr>
        <w:pStyle w:val="ListParagraph"/>
        <w:numPr>
          <w:ilvl w:val="0"/>
          <w:numId w:val="13"/>
        </w:numPr>
        <w:rPr>
          <w:lang w:val="en-US"/>
        </w:rPr>
      </w:pPr>
      <w:r>
        <w:rPr>
          <w:lang w:val="en-US"/>
        </w:rPr>
        <w:t>Copy and complete the following table</w:t>
      </w:r>
    </w:p>
    <w:tbl>
      <w:tblPr>
        <w:tblStyle w:val="TableGrid"/>
        <w:tblW w:w="0" w:type="auto"/>
        <w:tblInd w:w="360" w:type="dxa"/>
        <w:tblLook w:val="04A0" w:firstRow="1" w:lastRow="0" w:firstColumn="1" w:lastColumn="0" w:noHBand="0" w:noVBand="1"/>
      </w:tblPr>
      <w:tblGrid>
        <w:gridCol w:w="533"/>
        <w:gridCol w:w="1622"/>
        <w:gridCol w:w="1972"/>
        <w:gridCol w:w="539"/>
        <w:gridCol w:w="549"/>
        <w:gridCol w:w="1620"/>
        <w:gridCol w:w="1620"/>
      </w:tblGrid>
      <w:tr w:rsidR="003F1A4A" w:rsidTr="003F1A4A">
        <w:trPr>
          <w:tblHeader/>
        </w:trPr>
        <w:tc>
          <w:tcPr>
            <w:tcW w:w="533" w:type="dxa"/>
          </w:tcPr>
          <w:p w:rsidR="003F1A4A" w:rsidRPr="003F1A4A" w:rsidRDefault="003F1A4A" w:rsidP="003F1A4A">
            <w:pPr>
              <w:rPr>
                <w:b/>
                <w:lang w:val="en-US"/>
              </w:rPr>
            </w:pPr>
          </w:p>
        </w:tc>
        <w:tc>
          <w:tcPr>
            <w:tcW w:w="1622" w:type="dxa"/>
          </w:tcPr>
          <w:p w:rsidR="003F1A4A" w:rsidRPr="003F1A4A" w:rsidRDefault="003F1A4A" w:rsidP="003F1A4A">
            <w:pPr>
              <w:rPr>
                <w:b/>
                <w:lang w:val="en-US"/>
              </w:rPr>
            </w:pPr>
            <w:r w:rsidRPr="003F1A4A">
              <w:rPr>
                <w:b/>
                <w:lang w:val="en-US"/>
              </w:rPr>
              <w:t>Complex Number (z)</w:t>
            </w:r>
          </w:p>
        </w:tc>
        <w:tc>
          <w:tcPr>
            <w:tcW w:w="1972" w:type="dxa"/>
          </w:tcPr>
          <w:p w:rsidR="003F1A4A" w:rsidRPr="003F1A4A" w:rsidRDefault="006C7CBA" w:rsidP="003F1A4A">
            <w:pPr>
              <w:rPr>
                <w:b/>
                <w:lang w:val="en-US"/>
              </w:rPr>
            </w:pPr>
            <m:oMathPara>
              <m:oMath>
                <m:d>
                  <m:dPr>
                    <m:begChr m:val="|"/>
                    <m:endChr m:val="|"/>
                    <m:ctrlPr>
                      <w:rPr>
                        <w:rFonts w:ascii="Cambria Math" w:hAnsi="Cambria Math"/>
                        <w:b/>
                        <w:i/>
                        <w:lang w:val="en-US"/>
                      </w:rPr>
                    </m:ctrlPr>
                  </m:dPr>
                  <m:e>
                    <m:r>
                      <m:rPr>
                        <m:sty m:val="bi"/>
                      </m:rPr>
                      <w:rPr>
                        <w:rFonts w:ascii="Cambria Math" w:hAnsi="Cambria Math"/>
                        <w:lang w:val="en-US"/>
                      </w:rPr>
                      <m:t>z</m:t>
                    </m:r>
                  </m:e>
                </m:d>
              </m:oMath>
            </m:oMathPara>
          </w:p>
        </w:tc>
        <w:tc>
          <w:tcPr>
            <w:tcW w:w="539" w:type="dxa"/>
            <w:shd w:val="clear" w:color="auto" w:fill="A6A6A6" w:themeFill="background1" w:themeFillShade="A6"/>
          </w:tcPr>
          <w:p w:rsidR="003F1A4A" w:rsidRPr="003F1A4A" w:rsidRDefault="003F1A4A" w:rsidP="003F1A4A">
            <w:pPr>
              <w:rPr>
                <w:b/>
                <w:lang w:val="en-US"/>
              </w:rPr>
            </w:pPr>
          </w:p>
        </w:tc>
        <w:tc>
          <w:tcPr>
            <w:tcW w:w="549" w:type="dxa"/>
          </w:tcPr>
          <w:p w:rsidR="003F1A4A" w:rsidRPr="003F1A4A" w:rsidRDefault="003F1A4A" w:rsidP="003F1A4A">
            <w:pPr>
              <w:rPr>
                <w:b/>
                <w:lang w:val="en-US"/>
              </w:rPr>
            </w:pPr>
          </w:p>
        </w:tc>
        <w:tc>
          <w:tcPr>
            <w:tcW w:w="1620" w:type="dxa"/>
          </w:tcPr>
          <w:p w:rsidR="003F1A4A" w:rsidRPr="003F1A4A" w:rsidRDefault="003F1A4A" w:rsidP="003F1A4A">
            <w:pPr>
              <w:rPr>
                <w:b/>
                <w:lang w:val="en-US"/>
              </w:rPr>
            </w:pPr>
            <w:r w:rsidRPr="003F1A4A">
              <w:rPr>
                <w:b/>
                <w:lang w:val="en-US"/>
              </w:rPr>
              <w:t>Complex Number   (z)</w:t>
            </w:r>
          </w:p>
        </w:tc>
        <w:tc>
          <w:tcPr>
            <w:tcW w:w="1620" w:type="dxa"/>
          </w:tcPr>
          <w:p w:rsidR="003F1A4A" w:rsidRPr="003F1A4A" w:rsidRDefault="006C7CBA" w:rsidP="003F1A4A">
            <w:pPr>
              <w:rPr>
                <w:b/>
                <w:lang w:val="en-US"/>
              </w:rPr>
            </w:pPr>
            <m:oMathPara>
              <m:oMath>
                <m:d>
                  <m:dPr>
                    <m:begChr m:val="|"/>
                    <m:endChr m:val="|"/>
                    <m:ctrlPr>
                      <w:rPr>
                        <w:rFonts w:ascii="Cambria Math" w:hAnsi="Cambria Math"/>
                        <w:b/>
                        <w:i/>
                        <w:lang w:val="en-US"/>
                      </w:rPr>
                    </m:ctrlPr>
                  </m:dPr>
                  <m:e>
                    <m:r>
                      <m:rPr>
                        <m:sty m:val="bi"/>
                      </m:rPr>
                      <w:rPr>
                        <w:rFonts w:ascii="Cambria Math" w:hAnsi="Cambria Math"/>
                        <w:lang w:val="en-US"/>
                      </w:rPr>
                      <m:t>z</m:t>
                    </m:r>
                  </m:e>
                </m:d>
              </m:oMath>
            </m:oMathPara>
          </w:p>
        </w:tc>
      </w:tr>
      <w:tr w:rsidR="003F1A4A" w:rsidTr="003F1A4A">
        <w:tc>
          <w:tcPr>
            <w:tcW w:w="533" w:type="dxa"/>
          </w:tcPr>
          <w:p w:rsidR="003F1A4A" w:rsidRDefault="003F1A4A" w:rsidP="003F1A4A">
            <w:pPr>
              <w:rPr>
                <w:lang w:val="en-US"/>
              </w:rPr>
            </w:pPr>
            <w:r>
              <w:rPr>
                <w:lang w:val="en-US"/>
              </w:rPr>
              <w:t>a)</w:t>
            </w:r>
          </w:p>
        </w:tc>
        <w:tc>
          <w:tcPr>
            <w:tcW w:w="1622" w:type="dxa"/>
          </w:tcPr>
          <w:p w:rsidR="003F1A4A" w:rsidRDefault="003F1A4A" w:rsidP="003F1A4A">
            <w:pPr>
              <w:jc w:val="center"/>
              <w:rPr>
                <w:lang w:val="en-US"/>
              </w:rPr>
            </w:pPr>
            <w:r>
              <w:rPr>
                <w:lang w:val="en-US"/>
              </w:rPr>
              <w:t>4</w:t>
            </w:r>
          </w:p>
        </w:tc>
        <w:tc>
          <w:tcPr>
            <w:tcW w:w="1972" w:type="dxa"/>
          </w:tcPr>
          <w:p w:rsidR="003F1A4A" w:rsidRDefault="003F1A4A" w:rsidP="003F1A4A">
            <w:pPr>
              <w:rPr>
                <w:lang w:val="en-US"/>
              </w:rPr>
            </w:pPr>
          </w:p>
        </w:tc>
        <w:tc>
          <w:tcPr>
            <w:tcW w:w="539" w:type="dxa"/>
            <w:shd w:val="clear" w:color="auto" w:fill="A6A6A6" w:themeFill="background1" w:themeFillShade="A6"/>
          </w:tcPr>
          <w:p w:rsidR="003F1A4A" w:rsidRDefault="003F1A4A" w:rsidP="003F1A4A">
            <w:pPr>
              <w:rPr>
                <w:lang w:val="en-US"/>
              </w:rPr>
            </w:pPr>
          </w:p>
        </w:tc>
        <w:tc>
          <w:tcPr>
            <w:tcW w:w="549" w:type="dxa"/>
          </w:tcPr>
          <w:p w:rsidR="003F1A4A" w:rsidRDefault="003F1A4A" w:rsidP="003F1A4A">
            <w:pPr>
              <w:rPr>
                <w:lang w:val="en-US"/>
              </w:rPr>
            </w:pPr>
            <w:r>
              <w:rPr>
                <w:lang w:val="en-US"/>
              </w:rPr>
              <w:t>b)</w:t>
            </w:r>
          </w:p>
        </w:tc>
        <w:tc>
          <w:tcPr>
            <w:tcW w:w="1620" w:type="dxa"/>
          </w:tcPr>
          <w:p w:rsidR="003F1A4A" w:rsidRDefault="003F1A4A" w:rsidP="003F1A4A">
            <w:pPr>
              <w:jc w:val="center"/>
              <w:rPr>
                <w:lang w:val="en-US"/>
              </w:rPr>
            </w:pPr>
            <w:r>
              <w:rPr>
                <w:lang w:val="en-US"/>
              </w:rPr>
              <w:t>3</w:t>
            </w:r>
            <w:r w:rsidRPr="003F1A4A">
              <w:rPr>
                <w:b/>
                <w:i/>
                <w:lang w:val="en-US"/>
              </w:rPr>
              <w:t>i</w:t>
            </w:r>
          </w:p>
        </w:tc>
        <w:tc>
          <w:tcPr>
            <w:tcW w:w="1620" w:type="dxa"/>
          </w:tcPr>
          <w:p w:rsidR="003F1A4A" w:rsidRDefault="003F1A4A" w:rsidP="003F1A4A">
            <w:pPr>
              <w:rPr>
                <w:lang w:val="en-US"/>
              </w:rPr>
            </w:pPr>
          </w:p>
        </w:tc>
      </w:tr>
      <w:tr w:rsidR="003F1A4A" w:rsidTr="003F1A4A">
        <w:tc>
          <w:tcPr>
            <w:tcW w:w="533" w:type="dxa"/>
          </w:tcPr>
          <w:p w:rsidR="003F1A4A" w:rsidRDefault="003F1A4A" w:rsidP="003F1A4A">
            <w:pPr>
              <w:rPr>
                <w:lang w:val="en-US"/>
              </w:rPr>
            </w:pPr>
            <w:r>
              <w:rPr>
                <w:lang w:val="en-US"/>
              </w:rPr>
              <w:t>c)</w:t>
            </w:r>
          </w:p>
        </w:tc>
        <w:tc>
          <w:tcPr>
            <w:tcW w:w="1622" w:type="dxa"/>
          </w:tcPr>
          <w:p w:rsidR="003F1A4A" w:rsidRDefault="003F1A4A" w:rsidP="003F1A4A">
            <w:pPr>
              <w:jc w:val="center"/>
              <w:rPr>
                <w:lang w:val="en-US"/>
              </w:rPr>
            </w:pPr>
            <w:r>
              <w:rPr>
                <w:lang w:val="en-US"/>
              </w:rPr>
              <w:t>– 3</w:t>
            </w:r>
          </w:p>
        </w:tc>
        <w:tc>
          <w:tcPr>
            <w:tcW w:w="1972" w:type="dxa"/>
          </w:tcPr>
          <w:p w:rsidR="003F1A4A" w:rsidRDefault="003F1A4A" w:rsidP="003F1A4A">
            <w:pPr>
              <w:rPr>
                <w:lang w:val="en-US"/>
              </w:rPr>
            </w:pPr>
          </w:p>
        </w:tc>
        <w:tc>
          <w:tcPr>
            <w:tcW w:w="539" w:type="dxa"/>
            <w:shd w:val="clear" w:color="auto" w:fill="A6A6A6" w:themeFill="background1" w:themeFillShade="A6"/>
          </w:tcPr>
          <w:p w:rsidR="003F1A4A" w:rsidRDefault="003F1A4A" w:rsidP="003F1A4A">
            <w:pPr>
              <w:rPr>
                <w:lang w:val="en-US"/>
              </w:rPr>
            </w:pPr>
          </w:p>
        </w:tc>
        <w:tc>
          <w:tcPr>
            <w:tcW w:w="549" w:type="dxa"/>
          </w:tcPr>
          <w:p w:rsidR="003F1A4A" w:rsidRDefault="003F1A4A" w:rsidP="003F1A4A">
            <w:pPr>
              <w:rPr>
                <w:lang w:val="en-US"/>
              </w:rPr>
            </w:pPr>
            <w:r>
              <w:rPr>
                <w:lang w:val="en-US"/>
              </w:rPr>
              <w:t>d)</w:t>
            </w:r>
          </w:p>
        </w:tc>
        <w:tc>
          <w:tcPr>
            <w:tcW w:w="1620" w:type="dxa"/>
          </w:tcPr>
          <w:p w:rsidR="003F1A4A" w:rsidRDefault="003F1A4A" w:rsidP="003F1A4A">
            <w:pPr>
              <w:jc w:val="center"/>
              <w:rPr>
                <w:lang w:val="en-US"/>
              </w:rPr>
            </w:pPr>
            <w:r>
              <w:rPr>
                <w:lang w:val="en-US"/>
              </w:rPr>
              <w:t xml:space="preserve">– </w:t>
            </w:r>
            <w:r w:rsidRPr="003F1A4A">
              <w:rPr>
                <w:b/>
                <w:i/>
                <w:lang w:val="en-US"/>
              </w:rPr>
              <w:t>i</w:t>
            </w:r>
          </w:p>
        </w:tc>
        <w:tc>
          <w:tcPr>
            <w:tcW w:w="1620" w:type="dxa"/>
          </w:tcPr>
          <w:p w:rsidR="003F1A4A" w:rsidRDefault="003F1A4A" w:rsidP="003F1A4A">
            <w:pPr>
              <w:rPr>
                <w:lang w:val="en-US"/>
              </w:rPr>
            </w:pPr>
          </w:p>
        </w:tc>
      </w:tr>
      <w:tr w:rsidR="003F1A4A" w:rsidTr="003F1A4A">
        <w:tc>
          <w:tcPr>
            <w:tcW w:w="533" w:type="dxa"/>
          </w:tcPr>
          <w:p w:rsidR="003F1A4A" w:rsidRDefault="003F1A4A" w:rsidP="003F1A4A">
            <w:pPr>
              <w:rPr>
                <w:lang w:val="en-US"/>
              </w:rPr>
            </w:pPr>
            <w:r>
              <w:rPr>
                <w:lang w:val="en-US"/>
              </w:rPr>
              <w:t>e)</w:t>
            </w:r>
          </w:p>
        </w:tc>
        <w:tc>
          <w:tcPr>
            <w:tcW w:w="1622" w:type="dxa"/>
          </w:tcPr>
          <w:p w:rsidR="003F1A4A" w:rsidRDefault="003F1A4A" w:rsidP="003F1A4A">
            <w:pPr>
              <w:jc w:val="center"/>
              <w:rPr>
                <w:lang w:val="en-US"/>
              </w:rPr>
            </w:pPr>
            <w:r>
              <w:rPr>
                <w:lang w:val="en-US"/>
              </w:rPr>
              <w:t xml:space="preserve">1 + </w:t>
            </w:r>
            <w:r w:rsidRPr="003F1A4A">
              <w:rPr>
                <w:b/>
                <w:i/>
                <w:lang w:val="en-US"/>
              </w:rPr>
              <w:t>i</w:t>
            </w:r>
          </w:p>
        </w:tc>
        <w:tc>
          <w:tcPr>
            <w:tcW w:w="1972" w:type="dxa"/>
          </w:tcPr>
          <w:p w:rsidR="003F1A4A" w:rsidRDefault="003F1A4A" w:rsidP="003F1A4A">
            <w:pPr>
              <w:rPr>
                <w:lang w:val="en-US"/>
              </w:rPr>
            </w:pPr>
          </w:p>
        </w:tc>
        <w:tc>
          <w:tcPr>
            <w:tcW w:w="539" w:type="dxa"/>
            <w:shd w:val="clear" w:color="auto" w:fill="A6A6A6" w:themeFill="background1" w:themeFillShade="A6"/>
          </w:tcPr>
          <w:p w:rsidR="003F1A4A" w:rsidRDefault="003F1A4A" w:rsidP="003F1A4A">
            <w:pPr>
              <w:rPr>
                <w:lang w:val="en-US"/>
              </w:rPr>
            </w:pPr>
          </w:p>
        </w:tc>
        <w:tc>
          <w:tcPr>
            <w:tcW w:w="549" w:type="dxa"/>
          </w:tcPr>
          <w:p w:rsidR="003F1A4A" w:rsidRDefault="003F1A4A" w:rsidP="003F1A4A">
            <w:pPr>
              <w:rPr>
                <w:lang w:val="en-US"/>
              </w:rPr>
            </w:pPr>
            <w:r>
              <w:rPr>
                <w:lang w:val="en-US"/>
              </w:rPr>
              <w:t>f)</w:t>
            </w:r>
          </w:p>
        </w:tc>
        <w:tc>
          <w:tcPr>
            <w:tcW w:w="1620" w:type="dxa"/>
          </w:tcPr>
          <w:p w:rsidR="003F1A4A" w:rsidRDefault="003F1A4A" w:rsidP="003F1A4A">
            <w:pPr>
              <w:jc w:val="center"/>
              <w:rPr>
                <w:lang w:val="en-US"/>
              </w:rPr>
            </w:pPr>
            <w:r>
              <w:rPr>
                <w:lang w:val="en-US"/>
              </w:rPr>
              <w:t>2 – 2</w:t>
            </w:r>
            <w:r w:rsidRPr="003F1A4A">
              <w:rPr>
                <w:b/>
                <w:i/>
                <w:lang w:val="en-US"/>
              </w:rPr>
              <w:t>i</w:t>
            </w:r>
          </w:p>
        </w:tc>
        <w:tc>
          <w:tcPr>
            <w:tcW w:w="1620" w:type="dxa"/>
          </w:tcPr>
          <w:p w:rsidR="003F1A4A" w:rsidRDefault="003F1A4A" w:rsidP="003F1A4A">
            <w:pPr>
              <w:rPr>
                <w:lang w:val="en-US"/>
              </w:rPr>
            </w:pPr>
          </w:p>
        </w:tc>
      </w:tr>
      <w:tr w:rsidR="003F1A4A" w:rsidTr="003F1A4A">
        <w:tc>
          <w:tcPr>
            <w:tcW w:w="533" w:type="dxa"/>
          </w:tcPr>
          <w:p w:rsidR="003F1A4A" w:rsidRDefault="003F1A4A" w:rsidP="003F1A4A">
            <w:pPr>
              <w:rPr>
                <w:lang w:val="en-US"/>
              </w:rPr>
            </w:pPr>
            <w:r>
              <w:rPr>
                <w:lang w:val="en-US"/>
              </w:rPr>
              <w:t>g)</w:t>
            </w:r>
          </w:p>
        </w:tc>
        <w:tc>
          <w:tcPr>
            <w:tcW w:w="1622" w:type="dxa"/>
          </w:tcPr>
          <w:p w:rsidR="003F1A4A" w:rsidRDefault="003F1A4A" w:rsidP="003F1A4A">
            <w:pPr>
              <w:jc w:val="center"/>
              <w:rPr>
                <w:lang w:val="en-US"/>
              </w:rPr>
            </w:pPr>
            <w:r>
              <w:rPr>
                <w:lang w:val="en-US"/>
              </w:rPr>
              <w:t>1 +</w:t>
            </w:r>
            <m:oMath>
              <m:r>
                <w:rPr>
                  <w:rFonts w:ascii="Cambria Math" w:hAnsi="Cambria Math"/>
                  <w:lang w:val="en-US"/>
                </w:rPr>
                <m:t xml:space="preserve"> </m:t>
              </m:r>
              <m:rad>
                <m:radPr>
                  <m:degHide m:val="1"/>
                  <m:ctrlPr>
                    <w:rPr>
                      <w:rFonts w:ascii="Cambria Math" w:hAnsi="Cambria Math"/>
                      <w:i/>
                      <w:lang w:val="en-US"/>
                    </w:rPr>
                  </m:ctrlPr>
                </m:radPr>
                <m:deg/>
                <m:e>
                  <m:r>
                    <w:rPr>
                      <w:rFonts w:ascii="Cambria Math" w:hAnsi="Cambria Math"/>
                      <w:lang w:val="en-US"/>
                    </w:rPr>
                    <m:t>3</m:t>
                  </m:r>
                </m:e>
              </m:rad>
            </m:oMath>
            <w:r w:rsidRPr="003F1A4A">
              <w:rPr>
                <w:rFonts w:eastAsiaTheme="minorEastAsia"/>
                <w:b/>
                <w:i/>
                <w:lang w:val="en-US"/>
              </w:rPr>
              <w:t xml:space="preserve"> i</w:t>
            </w:r>
          </w:p>
        </w:tc>
        <w:tc>
          <w:tcPr>
            <w:tcW w:w="1972" w:type="dxa"/>
          </w:tcPr>
          <w:p w:rsidR="003F1A4A" w:rsidRDefault="003F1A4A" w:rsidP="003F1A4A">
            <w:pPr>
              <w:rPr>
                <w:lang w:val="en-US"/>
              </w:rPr>
            </w:pPr>
          </w:p>
        </w:tc>
        <w:tc>
          <w:tcPr>
            <w:tcW w:w="539" w:type="dxa"/>
            <w:shd w:val="clear" w:color="auto" w:fill="A6A6A6" w:themeFill="background1" w:themeFillShade="A6"/>
          </w:tcPr>
          <w:p w:rsidR="003F1A4A" w:rsidRDefault="003F1A4A" w:rsidP="003F1A4A">
            <w:pPr>
              <w:rPr>
                <w:lang w:val="en-US"/>
              </w:rPr>
            </w:pPr>
          </w:p>
        </w:tc>
        <w:tc>
          <w:tcPr>
            <w:tcW w:w="549" w:type="dxa"/>
          </w:tcPr>
          <w:p w:rsidR="003F1A4A" w:rsidRDefault="003F1A4A" w:rsidP="003F1A4A">
            <w:pPr>
              <w:rPr>
                <w:lang w:val="en-US"/>
              </w:rPr>
            </w:pPr>
            <w:r>
              <w:rPr>
                <w:lang w:val="en-US"/>
              </w:rPr>
              <w:t>h)</w:t>
            </w:r>
          </w:p>
        </w:tc>
        <w:tc>
          <w:tcPr>
            <w:tcW w:w="1620" w:type="dxa"/>
          </w:tcPr>
          <w:p w:rsidR="003F1A4A" w:rsidRDefault="003F1A4A" w:rsidP="003F1A4A">
            <w:pPr>
              <w:jc w:val="center"/>
              <w:rPr>
                <w:lang w:val="en-US"/>
              </w:rPr>
            </w:pPr>
            <w:r>
              <w:rPr>
                <w:lang w:val="en-US"/>
              </w:rPr>
              <w:t>–1 –</w:t>
            </w:r>
            <m:oMath>
              <m:r>
                <w:rPr>
                  <w:rFonts w:ascii="Cambria Math" w:hAnsi="Cambria Math"/>
                  <w:lang w:val="en-US"/>
                </w:rPr>
                <m:t xml:space="preserve"> </m:t>
              </m:r>
              <m:rad>
                <m:radPr>
                  <m:degHide m:val="1"/>
                  <m:ctrlPr>
                    <w:rPr>
                      <w:rFonts w:ascii="Cambria Math" w:hAnsi="Cambria Math"/>
                      <w:i/>
                      <w:lang w:val="en-US"/>
                    </w:rPr>
                  </m:ctrlPr>
                </m:radPr>
                <m:deg/>
                <m:e>
                  <m:r>
                    <w:rPr>
                      <w:rFonts w:ascii="Cambria Math" w:hAnsi="Cambria Math"/>
                      <w:lang w:val="en-US"/>
                    </w:rPr>
                    <m:t>3</m:t>
                  </m:r>
                </m:e>
              </m:rad>
            </m:oMath>
            <w:r w:rsidRPr="003F1A4A">
              <w:rPr>
                <w:rFonts w:eastAsiaTheme="minorEastAsia"/>
                <w:b/>
                <w:i/>
                <w:lang w:val="en-US"/>
              </w:rPr>
              <w:t xml:space="preserve"> i</w:t>
            </w:r>
          </w:p>
        </w:tc>
        <w:tc>
          <w:tcPr>
            <w:tcW w:w="1620" w:type="dxa"/>
          </w:tcPr>
          <w:p w:rsidR="003F1A4A" w:rsidRDefault="003F1A4A" w:rsidP="003F1A4A">
            <w:pPr>
              <w:rPr>
                <w:lang w:val="en-US"/>
              </w:rPr>
            </w:pPr>
          </w:p>
        </w:tc>
      </w:tr>
      <w:tr w:rsidR="003F1A4A" w:rsidTr="003F1A4A">
        <w:tc>
          <w:tcPr>
            <w:tcW w:w="533" w:type="dxa"/>
          </w:tcPr>
          <w:p w:rsidR="003F1A4A" w:rsidRDefault="003F1A4A" w:rsidP="003F1A4A">
            <w:pPr>
              <w:rPr>
                <w:lang w:val="en-US"/>
              </w:rPr>
            </w:pPr>
            <w:r>
              <w:rPr>
                <w:lang w:val="en-US"/>
              </w:rPr>
              <w:t>i)</w:t>
            </w:r>
          </w:p>
        </w:tc>
        <w:tc>
          <w:tcPr>
            <w:tcW w:w="1622" w:type="dxa"/>
          </w:tcPr>
          <w:p w:rsidR="003F1A4A" w:rsidRDefault="006C7CBA" w:rsidP="003F1A4A">
            <w:pPr>
              <w:jc w:val="center"/>
              <w:rPr>
                <w:lang w:val="en-US"/>
              </w:rPr>
            </w:pPr>
            <m:oMath>
              <m:rad>
                <m:radPr>
                  <m:degHide m:val="1"/>
                  <m:ctrlPr>
                    <w:rPr>
                      <w:rFonts w:ascii="Cambria Math" w:hAnsi="Cambria Math"/>
                      <w:i/>
                      <w:lang w:val="en-US"/>
                    </w:rPr>
                  </m:ctrlPr>
                </m:radPr>
                <m:deg/>
                <m:e>
                  <m:r>
                    <w:rPr>
                      <w:rFonts w:ascii="Cambria Math" w:hAnsi="Cambria Math"/>
                      <w:lang w:val="en-US"/>
                    </w:rPr>
                    <m:t>2</m:t>
                  </m:r>
                </m:e>
              </m:rad>
            </m:oMath>
            <w:r w:rsidR="003F1A4A">
              <w:rPr>
                <w:rFonts w:eastAsiaTheme="minorEastAsia"/>
                <w:lang w:val="en-US"/>
              </w:rPr>
              <w:t xml:space="preserve"> – </w:t>
            </w:r>
            <m:oMath>
              <m:rad>
                <m:radPr>
                  <m:degHide m:val="1"/>
                  <m:ctrlPr>
                    <w:rPr>
                      <w:rFonts w:ascii="Cambria Math" w:hAnsi="Cambria Math"/>
                      <w:i/>
                      <w:lang w:val="en-US"/>
                    </w:rPr>
                  </m:ctrlPr>
                </m:radPr>
                <m:deg/>
                <m:e>
                  <m:r>
                    <w:rPr>
                      <w:rFonts w:ascii="Cambria Math" w:hAnsi="Cambria Math"/>
                      <w:lang w:val="en-US"/>
                    </w:rPr>
                    <m:t>2</m:t>
                  </m:r>
                </m:e>
              </m:rad>
            </m:oMath>
            <w:r w:rsidR="003F1A4A" w:rsidRPr="003F1A4A">
              <w:rPr>
                <w:rFonts w:eastAsiaTheme="minorEastAsia"/>
                <w:b/>
                <w:i/>
                <w:lang w:val="en-US"/>
              </w:rPr>
              <w:t xml:space="preserve"> i</w:t>
            </w:r>
          </w:p>
        </w:tc>
        <w:tc>
          <w:tcPr>
            <w:tcW w:w="1972" w:type="dxa"/>
          </w:tcPr>
          <w:p w:rsidR="003F1A4A" w:rsidRDefault="003F1A4A" w:rsidP="003F1A4A">
            <w:pPr>
              <w:rPr>
                <w:lang w:val="en-US"/>
              </w:rPr>
            </w:pPr>
          </w:p>
        </w:tc>
        <w:tc>
          <w:tcPr>
            <w:tcW w:w="539" w:type="dxa"/>
            <w:shd w:val="clear" w:color="auto" w:fill="A6A6A6" w:themeFill="background1" w:themeFillShade="A6"/>
          </w:tcPr>
          <w:p w:rsidR="003F1A4A" w:rsidRDefault="003F1A4A" w:rsidP="003F1A4A">
            <w:pPr>
              <w:rPr>
                <w:lang w:val="en-US"/>
              </w:rPr>
            </w:pPr>
          </w:p>
        </w:tc>
        <w:tc>
          <w:tcPr>
            <w:tcW w:w="549" w:type="dxa"/>
          </w:tcPr>
          <w:p w:rsidR="003F1A4A" w:rsidRDefault="003F1A4A" w:rsidP="003F1A4A">
            <w:pPr>
              <w:rPr>
                <w:lang w:val="en-US"/>
              </w:rPr>
            </w:pPr>
            <w:r>
              <w:rPr>
                <w:lang w:val="en-US"/>
              </w:rPr>
              <w:t>j)</w:t>
            </w:r>
          </w:p>
        </w:tc>
        <w:tc>
          <w:tcPr>
            <w:tcW w:w="1620" w:type="dxa"/>
          </w:tcPr>
          <w:p w:rsidR="003F1A4A" w:rsidRDefault="003F1A4A" w:rsidP="003F1A4A">
            <w:pPr>
              <w:jc w:val="center"/>
              <w:rPr>
                <w:lang w:val="en-US"/>
              </w:rPr>
            </w:pPr>
            <w:r>
              <w:rPr>
                <w:lang w:val="en-US"/>
              </w:rPr>
              <w:t xml:space="preserve">2 + </w:t>
            </w:r>
            <w:r w:rsidRPr="003F1A4A">
              <w:rPr>
                <w:b/>
                <w:i/>
                <w:lang w:val="en-US"/>
              </w:rPr>
              <w:t>i</w:t>
            </w:r>
          </w:p>
        </w:tc>
        <w:tc>
          <w:tcPr>
            <w:tcW w:w="1620" w:type="dxa"/>
          </w:tcPr>
          <w:p w:rsidR="003F1A4A" w:rsidRDefault="003F1A4A" w:rsidP="003F1A4A">
            <w:pPr>
              <w:rPr>
                <w:lang w:val="en-US"/>
              </w:rPr>
            </w:pPr>
          </w:p>
        </w:tc>
      </w:tr>
      <w:tr w:rsidR="003F1A4A" w:rsidTr="003F1A4A">
        <w:tc>
          <w:tcPr>
            <w:tcW w:w="533" w:type="dxa"/>
          </w:tcPr>
          <w:p w:rsidR="003F1A4A" w:rsidRDefault="003F1A4A" w:rsidP="003F1A4A">
            <w:pPr>
              <w:rPr>
                <w:lang w:val="en-US"/>
              </w:rPr>
            </w:pPr>
            <w:r>
              <w:rPr>
                <w:lang w:val="en-US"/>
              </w:rPr>
              <w:t>k)</w:t>
            </w:r>
          </w:p>
        </w:tc>
        <w:tc>
          <w:tcPr>
            <w:tcW w:w="1622" w:type="dxa"/>
          </w:tcPr>
          <w:p w:rsidR="003F1A4A" w:rsidRPr="003A530A" w:rsidRDefault="003F1A4A" w:rsidP="003F1A4A">
            <w:pPr>
              <w:jc w:val="center"/>
              <w:rPr>
                <w:rFonts w:eastAsia="Calibri" w:cs="Times New Roman"/>
                <w:lang w:val="en-US"/>
              </w:rPr>
            </w:pPr>
            <w:r>
              <w:rPr>
                <w:rFonts w:eastAsia="Calibri" w:cs="Times New Roman"/>
                <w:lang w:val="en-US"/>
              </w:rPr>
              <w:t>1–3</w:t>
            </w:r>
            <w:r w:rsidRPr="003F1A4A">
              <w:rPr>
                <w:rFonts w:eastAsia="Calibri" w:cs="Times New Roman"/>
                <w:b/>
                <w:i/>
                <w:lang w:val="en-US"/>
              </w:rPr>
              <w:t>i</w:t>
            </w:r>
          </w:p>
        </w:tc>
        <w:tc>
          <w:tcPr>
            <w:tcW w:w="1972" w:type="dxa"/>
          </w:tcPr>
          <w:p w:rsidR="003F1A4A" w:rsidRDefault="003F1A4A" w:rsidP="003F1A4A">
            <w:pPr>
              <w:rPr>
                <w:lang w:val="en-US"/>
              </w:rPr>
            </w:pPr>
          </w:p>
        </w:tc>
        <w:tc>
          <w:tcPr>
            <w:tcW w:w="539" w:type="dxa"/>
            <w:shd w:val="clear" w:color="auto" w:fill="A6A6A6" w:themeFill="background1" w:themeFillShade="A6"/>
          </w:tcPr>
          <w:p w:rsidR="003F1A4A" w:rsidRDefault="003F1A4A" w:rsidP="003F1A4A">
            <w:pPr>
              <w:rPr>
                <w:lang w:val="en-US"/>
              </w:rPr>
            </w:pPr>
          </w:p>
        </w:tc>
        <w:tc>
          <w:tcPr>
            <w:tcW w:w="549" w:type="dxa"/>
          </w:tcPr>
          <w:p w:rsidR="003F1A4A" w:rsidRDefault="003F1A4A" w:rsidP="003F1A4A">
            <w:pPr>
              <w:rPr>
                <w:lang w:val="en-US"/>
              </w:rPr>
            </w:pPr>
            <w:r>
              <w:rPr>
                <w:lang w:val="en-US"/>
              </w:rPr>
              <w:t>l)</w:t>
            </w:r>
          </w:p>
        </w:tc>
        <w:tc>
          <w:tcPr>
            <w:tcW w:w="1620" w:type="dxa"/>
          </w:tcPr>
          <w:p w:rsidR="003F1A4A" w:rsidRDefault="003F1A4A" w:rsidP="003F1A4A">
            <w:pPr>
              <w:jc w:val="center"/>
              <w:rPr>
                <w:lang w:val="en-US"/>
              </w:rPr>
            </w:pPr>
            <w:r>
              <w:rPr>
                <w:lang w:val="en-US"/>
              </w:rPr>
              <w:t>– 1 + 3</w:t>
            </w:r>
            <w:r w:rsidRPr="003F1A4A">
              <w:rPr>
                <w:b/>
                <w:i/>
                <w:lang w:val="en-US"/>
              </w:rPr>
              <w:t>i</w:t>
            </w:r>
          </w:p>
        </w:tc>
        <w:tc>
          <w:tcPr>
            <w:tcW w:w="1620" w:type="dxa"/>
          </w:tcPr>
          <w:p w:rsidR="003F1A4A" w:rsidRDefault="003F1A4A" w:rsidP="003F1A4A">
            <w:pPr>
              <w:rPr>
                <w:lang w:val="en-US"/>
              </w:rPr>
            </w:pPr>
          </w:p>
        </w:tc>
      </w:tr>
    </w:tbl>
    <w:p w:rsidR="00A90F18" w:rsidRDefault="00A90F18" w:rsidP="00E855E3">
      <w:pPr>
        <w:pStyle w:val="ListParagraph"/>
        <w:numPr>
          <w:ilvl w:val="0"/>
          <w:numId w:val="13"/>
        </w:numPr>
        <w:rPr>
          <w:lang w:val="en-US"/>
        </w:rPr>
      </w:pPr>
      <w:r>
        <w:rPr>
          <w:lang w:val="en-US"/>
        </w:rPr>
        <w:lastRenderedPageBreak/>
        <w:t>If z = 3 + 5i, represent each of the following on an Argand diagram</w:t>
      </w:r>
    </w:p>
    <w:p w:rsidR="00A90F18" w:rsidRPr="00A90F18" w:rsidRDefault="00A90F18" w:rsidP="00E855E3">
      <w:pPr>
        <w:pStyle w:val="ListParagraph"/>
        <w:numPr>
          <w:ilvl w:val="0"/>
          <w:numId w:val="14"/>
        </w:numPr>
        <w:rPr>
          <w:b/>
          <w:i/>
          <w:lang w:val="en-US"/>
        </w:rPr>
      </w:pPr>
      <w:r>
        <w:rPr>
          <w:b/>
          <w:i/>
          <w:lang w:val="en-US"/>
        </w:rPr>
        <w:t>z</w:t>
      </w:r>
    </w:p>
    <w:p w:rsidR="00A90F18" w:rsidRPr="00A90F18" w:rsidRDefault="00A90F18" w:rsidP="00E855E3">
      <w:pPr>
        <w:pStyle w:val="ListParagraph"/>
        <w:numPr>
          <w:ilvl w:val="0"/>
          <w:numId w:val="14"/>
        </w:numPr>
        <w:rPr>
          <w:b/>
          <w:i/>
          <w:lang w:val="en-US"/>
        </w:rPr>
      </w:pPr>
      <w:r w:rsidRPr="00A90F18">
        <w:rPr>
          <w:b/>
          <w:i/>
          <w:lang w:val="en-US"/>
        </w:rPr>
        <w:t>zi</w:t>
      </w:r>
    </w:p>
    <w:p w:rsidR="00A90F18" w:rsidRDefault="00A90F18" w:rsidP="00E855E3">
      <w:pPr>
        <w:pStyle w:val="ListParagraph"/>
        <w:numPr>
          <w:ilvl w:val="0"/>
          <w:numId w:val="14"/>
        </w:numPr>
        <w:rPr>
          <w:b/>
          <w:i/>
          <w:lang w:val="en-US"/>
        </w:rPr>
      </w:pPr>
      <w:r>
        <w:rPr>
          <w:b/>
          <w:i/>
          <w:lang w:val="en-US"/>
        </w:rPr>
        <w:t>z</w:t>
      </w:r>
      <w:r w:rsidRPr="00A90F18">
        <w:rPr>
          <w:b/>
          <w:i/>
          <w:lang w:val="en-US"/>
        </w:rPr>
        <w:t>i</w:t>
      </w:r>
      <w:r w:rsidRPr="00A90F18">
        <w:rPr>
          <w:b/>
          <w:i/>
          <w:vertAlign w:val="superscript"/>
          <w:lang w:val="en-US"/>
        </w:rPr>
        <w:t>2</w:t>
      </w:r>
    </w:p>
    <w:p w:rsidR="00A90F18" w:rsidRDefault="00A90F18" w:rsidP="00E855E3">
      <w:pPr>
        <w:pStyle w:val="ListParagraph"/>
        <w:numPr>
          <w:ilvl w:val="0"/>
          <w:numId w:val="14"/>
        </w:numPr>
        <w:rPr>
          <w:b/>
          <w:i/>
          <w:lang w:val="en-US"/>
        </w:rPr>
      </w:pPr>
      <w:r>
        <w:rPr>
          <w:b/>
          <w:i/>
          <w:lang w:val="en-US"/>
        </w:rPr>
        <w:t>zi</w:t>
      </w:r>
      <w:r w:rsidRPr="00A90F18">
        <w:rPr>
          <w:b/>
          <w:i/>
          <w:vertAlign w:val="superscript"/>
          <w:lang w:val="en-US"/>
        </w:rPr>
        <w:t>3</w:t>
      </w:r>
    </w:p>
    <w:p w:rsidR="00A90F18" w:rsidRPr="00A90F18" w:rsidRDefault="00A90F18" w:rsidP="00E855E3">
      <w:pPr>
        <w:pStyle w:val="ListParagraph"/>
        <w:numPr>
          <w:ilvl w:val="0"/>
          <w:numId w:val="14"/>
        </w:numPr>
        <w:rPr>
          <w:b/>
          <w:i/>
          <w:lang w:val="en-US"/>
        </w:rPr>
      </w:pPr>
      <w:r>
        <w:rPr>
          <w:b/>
          <w:i/>
          <w:lang w:val="en-US"/>
        </w:rPr>
        <w:t>zi</w:t>
      </w:r>
      <w:r w:rsidRPr="00A90F18">
        <w:rPr>
          <w:b/>
          <w:i/>
          <w:vertAlign w:val="superscript"/>
          <w:lang w:val="en-US"/>
        </w:rPr>
        <w:t>4</w:t>
      </w:r>
      <w:r>
        <w:rPr>
          <w:lang w:val="en-US"/>
        </w:rPr>
        <w:t xml:space="preserve">  </w:t>
      </w:r>
    </w:p>
    <w:p w:rsidR="00A90F18" w:rsidRPr="00A90F18" w:rsidRDefault="00A90F18" w:rsidP="00A90F18">
      <w:pPr>
        <w:pStyle w:val="ListParagraph"/>
        <w:ind w:left="1080"/>
        <w:rPr>
          <w:b/>
          <w:i/>
          <w:lang w:val="en-US"/>
        </w:rPr>
      </w:pPr>
    </w:p>
    <w:p w:rsidR="00A90F18" w:rsidRDefault="00A90F18" w:rsidP="00E855E3">
      <w:pPr>
        <w:pStyle w:val="ListParagraph"/>
        <w:numPr>
          <w:ilvl w:val="0"/>
          <w:numId w:val="13"/>
        </w:numPr>
        <w:rPr>
          <w:lang w:val="en-US"/>
        </w:rPr>
      </w:pPr>
      <w:r>
        <w:rPr>
          <w:lang w:val="en-US"/>
        </w:rPr>
        <w:t>If z</w:t>
      </w:r>
      <w:r w:rsidRPr="00A90F18">
        <w:rPr>
          <w:vertAlign w:val="subscript"/>
          <w:lang w:val="en-US"/>
        </w:rPr>
        <w:t>1</w:t>
      </w:r>
      <w:r>
        <w:rPr>
          <w:lang w:val="en-US"/>
        </w:rPr>
        <w:t xml:space="preserve"> = 5 + 2</w:t>
      </w:r>
      <w:r w:rsidRPr="00A90F18">
        <w:rPr>
          <w:b/>
          <w:i/>
          <w:lang w:val="en-US"/>
        </w:rPr>
        <w:t>i</w:t>
      </w:r>
      <w:r>
        <w:rPr>
          <w:lang w:val="en-US"/>
        </w:rPr>
        <w:t xml:space="preserve"> and z</w:t>
      </w:r>
      <w:r w:rsidRPr="00A90F18">
        <w:rPr>
          <w:vertAlign w:val="subscript"/>
          <w:lang w:val="en-US"/>
        </w:rPr>
        <w:t>2</w:t>
      </w:r>
      <w:r>
        <w:rPr>
          <w:lang w:val="en-US"/>
        </w:rPr>
        <w:t xml:space="preserve"> = 2 + 4</w:t>
      </w:r>
      <w:r w:rsidRPr="00A90F18">
        <w:rPr>
          <w:i/>
          <w:lang w:val="en-US"/>
        </w:rPr>
        <w:t>i</w:t>
      </w:r>
      <w:r>
        <w:rPr>
          <w:lang w:val="en-US"/>
        </w:rPr>
        <w:t xml:space="preserve">. </w:t>
      </w:r>
    </w:p>
    <w:p w:rsidR="00A90F18" w:rsidRDefault="00A90F18" w:rsidP="00E855E3">
      <w:pPr>
        <w:pStyle w:val="ListParagraph"/>
        <w:numPr>
          <w:ilvl w:val="1"/>
          <w:numId w:val="13"/>
        </w:numPr>
        <w:rPr>
          <w:lang w:val="en-US"/>
        </w:rPr>
      </w:pPr>
      <w:r>
        <w:rPr>
          <w:lang w:val="en-US"/>
        </w:rPr>
        <w:t>Determine z</w:t>
      </w:r>
      <w:r w:rsidRPr="00A90F18">
        <w:rPr>
          <w:vertAlign w:val="subscript"/>
          <w:lang w:val="en-US"/>
        </w:rPr>
        <w:t>1</w:t>
      </w:r>
      <w:r>
        <w:rPr>
          <w:lang w:val="en-US"/>
        </w:rPr>
        <w:t xml:space="preserve"> + z</w:t>
      </w:r>
      <w:r w:rsidRPr="00A90F18">
        <w:rPr>
          <w:vertAlign w:val="subscript"/>
          <w:lang w:val="en-US"/>
        </w:rPr>
        <w:t>2</w:t>
      </w:r>
      <w:r>
        <w:rPr>
          <w:lang w:val="en-US"/>
        </w:rPr>
        <w:t xml:space="preserve"> </w:t>
      </w:r>
      <w:r w:rsidRPr="00A90F18">
        <w:rPr>
          <w:b/>
          <w:lang w:val="en-US"/>
        </w:rPr>
        <w:t>algebraically</w:t>
      </w:r>
      <w:r>
        <w:rPr>
          <w:lang w:val="en-US"/>
        </w:rPr>
        <w:t xml:space="preserve">. </w:t>
      </w:r>
    </w:p>
    <w:p w:rsidR="00A90F18" w:rsidRDefault="00A90F18" w:rsidP="00E855E3">
      <w:pPr>
        <w:pStyle w:val="ListParagraph"/>
        <w:numPr>
          <w:ilvl w:val="1"/>
          <w:numId w:val="13"/>
        </w:numPr>
        <w:rPr>
          <w:lang w:val="en-US"/>
        </w:rPr>
      </w:pPr>
      <w:r>
        <w:rPr>
          <w:lang w:val="en-US"/>
        </w:rPr>
        <w:t>Hence, show z</w:t>
      </w:r>
      <w:r w:rsidRPr="00A90F18">
        <w:rPr>
          <w:vertAlign w:val="subscript"/>
          <w:lang w:val="en-US"/>
        </w:rPr>
        <w:t>1</w:t>
      </w:r>
      <w:r>
        <w:rPr>
          <w:lang w:val="en-US"/>
        </w:rPr>
        <w:t xml:space="preserve"> + z</w:t>
      </w:r>
      <w:r w:rsidRPr="00A90F18">
        <w:rPr>
          <w:vertAlign w:val="subscript"/>
          <w:lang w:val="en-US"/>
        </w:rPr>
        <w:t>2</w:t>
      </w:r>
      <w:r>
        <w:rPr>
          <w:lang w:val="en-US"/>
        </w:rPr>
        <w:t xml:space="preserve">  </w:t>
      </w:r>
      <w:r w:rsidRPr="00A90F18">
        <w:rPr>
          <w:b/>
          <w:lang w:val="en-US"/>
        </w:rPr>
        <w:t>graphically</w:t>
      </w:r>
      <w:r>
        <w:rPr>
          <w:lang w:val="en-US"/>
        </w:rPr>
        <w:t>.</w:t>
      </w:r>
    </w:p>
    <w:p w:rsidR="00A90F18" w:rsidRDefault="00A90F18" w:rsidP="00A90F18">
      <w:pPr>
        <w:pStyle w:val="ListParagraph"/>
        <w:ind w:left="1440"/>
        <w:rPr>
          <w:lang w:val="en-US"/>
        </w:rPr>
      </w:pPr>
    </w:p>
    <w:p w:rsidR="00A90F18" w:rsidRDefault="00B76CCE" w:rsidP="00E855E3">
      <w:pPr>
        <w:pStyle w:val="ListParagraph"/>
        <w:numPr>
          <w:ilvl w:val="0"/>
          <w:numId w:val="13"/>
        </w:numPr>
        <w:rPr>
          <w:lang w:val="en-US"/>
        </w:rPr>
      </w:pPr>
      <w:r w:rsidRPr="00B76CCE">
        <w:rPr>
          <w:b/>
          <w:lang w:val="en-US"/>
        </w:rPr>
        <w:t>Given</w:t>
      </w:r>
      <w:r>
        <w:rPr>
          <w:lang w:val="en-US"/>
        </w:rPr>
        <w:t>:</w:t>
      </w:r>
      <w:r w:rsidR="00A90F18">
        <w:rPr>
          <w:lang w:val="en-US"/>
        </w:rPr>
        <w:t xml:space="preserve"> z</w:t>
      </w:r>
      <w:r w:rsidR="00A90F18" w:rsidRPr="00A90F18">
        <w:rPr>
          <w:vertAlign w:val="subscript"/>
          <w:lang w:val="en-US"/>
        </w:rPr>
        <w:t>1</w:t>
      </w:r>
      <w:r w:rsidR="00A90F18">
        <w:rPr>
          <w:lang w:val="en-US"/>
        </w:rPr>
        <w:t xml:space="preserve"> = 8 –4i and z</w:t>
      </w:r>
      <w:r w:rsidR="00A90F18" w:rsidRPr="00A90F18">
        <w:rPr>
          <w:vertAlign w:val="subscript"/>
          <w:lang w:val="en-US"/>
        </w:rPr>
        <w:t>2</w:t>
      </w:r>
      <w:r w:rsidR="00A90F18">
        <w:rPr>
          <w:lang w:val="en-US"/>
        </w:rPr>
        <w:t xml:space="preserve"> = 4 – 6i. </w:t>
      </w:r>
    </w:p>
    <w:p w:rsidR="00A90F18" w:rsidRDefault="00A90F18" w:rsidP="00E855E3">
      <w:pPr>
        <w:pStyle w:val="ListParagraph"/>
        <w:numPr>
          <w:ilvl w:val="1"/>
          <w:numId w:val="13"/>
        </w:numPr>
        <w:rPr>
          <w:lang w:val="en-US"/>
        </w:rPr>
      </w:pPr>
      <w:r>
        <w:rPr>
          <w:lang w:val="en-US"/>
        </w:rPr>
        <w:t>Determine z</w:t>
      </w:r>
      <w:r w:rsidRPr="00A90F18">
        <w:rPr>
          <w:vertAlign w:val="subscript"/>
          <w:lang w:val="en-US"/>
        </w:rPr>
        <w:t>1</w:t>
      </w:r>
      <w:r>
        <w:rPr>
          <w:lang w:val="en-US"/>
        </w:rPr>
        <w:t xml:space="preserve"> – z</w:t>
      </w:r>
      <w:r w:rsidRPr="00A90F18">
        <w:rPr>
          <w:vertAlign w:val="subscript"/>
          <w:lang w:val="en-US"/>
        </w:rPr>
        <w:t>2</w:t>
      </w:r>
      <w:r>
        <w:rPr>
          <w:lang w:val="en-US"/>
        </w:rPr>
        <w:t xml:space="preserve"> </w:t>
      </w:r>
      <w:r w:rsidRPr="00A90F18">
        <w:rPr>
          <w:b/>
          <w:lang w:val="en-US"/>
        </w:rPr>
        <w:t>algebraically</w:t>
      </w:r>
      <w:r>
        <w:rPr>
          <w:lang w:val="en-US"/>
        </w:rPr>
        <w:t xml:space="preserve">. </w:t>
      </w:r>
    </w:p>
    <w:p w:rsidR="00A90F18" w:rsidRDefault="00A90F18" w:rsidP="00E855E3">
      <w:pPr>
        <w:pStyle w:val="ListParagraph"/>
        <w:numPr>
          <w:ilvl w:val="1"/>
          <w:numId w:val="13"/>
        </w:numPr>
        <w:rPr>
          <w:lang w:val="en-US"/>
        </w:rPr>
      </w:pPr>
      <w:r>
        <w:rPr>
          <w:lang w:val="en-US"/>
        </w:rPr>
        <w:t>Hence show z</w:t>
      </w:r>
      <w:r w:rsidRPr="00A90F18">
        <w:rPr>
          <w:vertAlign w:val="subscript"/>
          <w:lang w:val="en-US"/>
        </w:rPr>
        <w:t>1</w:t>
      </w:r>
      <w:r>
        <w:rPr>
          <w:lang w:val="en-US"/>
        </w:rPr>
        <w:t xml:space="preserve"> – z</w:t>
      </w:r>
      <w:r w:rsidRPr="00A90F18">
        <w:rPr>
          <w:vertAlign w:val="subscript"/>
          <w:lang w:val="en-US"/>
        </w:rPr>
        <w:t>2</w:t>
      </w:r>
      <w:r>
        <w:rPr>
          <w:lang w:val="en-US"/>
        </w:rPr>
        <w:t xml:space="preserve"> </w:t>
      </w:r>
      <w:r w:rsidRPr="00A90F18">
        <w:rPr>
          <w:b/>
          <w:lang w:val="en-US"/>
        </w:rPr>
        <w:t>graphically</w:t>
      </w:r>
      <w:r>
        <w:rPr>
          <w:lang w:val="en-US"/>
        </w:rPr>
        <w:t>.</w:t>
      </w:r>
    </w:p>
    <w:p w:rsidR="00B76CCE" w:rsidRDefault="00B76CCE" w:rsidP="00B76CCE">
      <w:pPr>
        <w:pStyle w:val="ListParagraph"/>
        <w:rPr>
          <w:lang w:val="en-US"/>
        </w:rPr>
      </w:pPr>
    </w:p>
    <w:p w:rsidR="00535A23" w:rsidRDefault="00535A23" w:rsidP="00E855E3">
      <w:pPr>
        <w:pStyle w:val="Heading1"/>
        <w:numPr>
          <w:ilvl w:val="1"/>
          <w:numId w:val="3"/>
        </w:numPr>
        <w:rPr>
          <w:i/>
        </w:rPr>
      </w:pPr>
      <w:r>
        <w:t xml:space="preserve">The argument of </w:t>
      </w:r>
      <w:r w:rsidRPr="00535A23">
        <w:rPr>
          <w:i/>
        </w:rPr>
        <w:t>z</w:t>
      </w:r>
    </w:p>
    <w:p w:rsidR="00535A23" w:rsidRPr="00535A23" w:rsidRDefault="006008BB" w:rsidP="00535A23">
      <w:r>
        <w:rPr>
          <w:noProof/>
          <w:lang w:val="en-US"/>
        </w:rPr>
        <mc:AlternateContent>
          <mc:Choice Requires="wpg">
            <w:drawing>
              <wp:anchor distT="0" distB="0" distL="114300" distR="114300" simplePos="0" relativeHeight="251724800" behindDoc="0" locked="0" layoutInCell="1" allowOverlap="1">
                <wp:simplePos x="0" y="0"/>
                <wp:positionH relativeFrom="column">
                  <wp:posOffset>3314700</wp:posOffset>
                </wp:positionH>
                <wp:positionV relativeFrom="paragraph">
                  <wp:posOffset>274955</wp:posOffset>
                </wp:positionV>
                <wp:extent cx="2400300" cy="1943100"/>
                <wp:effectExtent l="0" t="0" r="0" b="0"/>
                <wp:wrapNone/>
                <wp:docPr id="506" name="Group 506"/>
                <wp:cNvGraphicFramePr/>
                <a:graphic xmlns:a="http://schemas.openxmlformats.org/drawingml/2006/main">
                  <a:graphicData uri="http://schemas.microsoft.com/office/word/2010/wordprocessingGroup">
                    <wpg:wgp>
                      <wpg:cNvGrpSpPr/>
                      <wpg:grpSpPr>
                        <a:xfrm>
                          <a:off x="0" y="0"/>
                          <a:ext cx="2400300" cy="1943100"/>
                          <a:chOff x="0" y="0"/>
                          <a:chExt cx="2400300" cy="1943100"/>
                        </a:xfrm>
                      </wpg:grpSpPr>
                      <wps:wsp>
                        <wps:cNvPr id="66" name="Straight Arrow Connector 66"/>
                        <wps:cNvCnPr/>
                        <wps:spPr>
                          <a:xfrm flipV="1">
                            <a:off x="342900" y="114300"/>
                            <a:ext cx="0" cy="18288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 name="Text Box 67"/>
                        <wps:cNvSpPr txBox="1"/>
                        <wps:spPr>
                          <a:xfrm>
                            <a:off x="0" y="0"/>
                            <a:ext cx="457200" cy="342900"/>
                          </a:xfrm>
                          <a:prstGeom prst="rect">
                            <a:avLst/>
                          </a:prstGeom>
                          <a:noFill/>
                          <a:ln w="6350">
                            <a:noFill/>
                          </a:ln>
                        </wps:spPr>
                        <wps:txbx>
                          <w:txbxContent>
                            <w:p w:rsidR="006C7CBA" w:rsidRPr="00511DF5" w:rsidRDefault="006C7CBA">
                              <w:pPr>
                                <w:rPr>
                                  <w:b/>
                                  <w:i/>
                                  <w:lang w:val="en-US"/>
                                </w:rPr>
                              </w:pPr>
                              <w:r w:rsidRPr="00511DF5">
                                <w:rPr>
                                  <w:b/>
                                  <w:i/>
                                  <w:lang w:val="en-US"/>
                                </w:rPr>
                                <w: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1943100" y="1371600"/>
                            <a:ext cx="457200" cy="342900"/>
                          </a:xfrm>
                          <a:prstGeom prst="rect">
                            <a:avLst/>
                          </a:prstGeom>
                          <a:noFill/>
                          <a:ln w="6350">
                            <a:noFill/>
                          </a:ln>
                        </wps:spPr>
                        <wps:txbx>
                          <w:txbxContent>
                            <w:p w:rsidR="006C7CBA" w:rsidRPr="00511DF5" w:rsidRDefault="006C7CBA">
                              <w:pPr>
                                <w:rPr>
                                  <w:b/>
                                  <w:i/>
                                  <w:lang w:val="en-US"/>
                                </w:rPr>
                              </w:pPr>
                              <w:r w:rsidRPr="00511DF5">
                                <w:rPr>
                                  <w:b/>
                                  <w:i/>
                                  <w:lang w:val="en-US"/>
                                </w:rPr>
                                <w: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Straight Arrow Connector 69"/>
                        <wps:cNvCnPr/>
                        <wps:spPr>
                          <a:xfrm>
                            <a:off x="0" y="1485900"/>
                            <a:ext cx="20574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 name="Straight Arrow Connector 70"/>
                        <wps:cNvCnPr/>
                        <wps:spPr>
                          <a:xfrm flipV="1">
                            <a:off x="95250" y="561975"/>
                            <a:ext cx="1371600" cy="11430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 name="Text Box 71"/>
                        <wps:cNvSpPr txBox="1"/>
                        <wps:spPr>
                          <a:xfrm>
                            <a:off x="428625" y="1238250"/>
                            <a:ext cx="457200" cy="457200"/>
                          </a:xfrm>
                          <a:prstGeom prst="rect">
                            <a:avLst/>
                          </a:prstGeom>
                          <a:noFill/>
                          <a:ln w="6350">
                            <a:noFill/>
                          </a:ln>
                        </wps:spPr>
                        <wps:txbx>
                          <w:txbxContent>
                            <w:p w:rsidR="006C7CBA" w:rsidRDefault="006C7CBA">
                              <m:oMathPara>
                                <m:oMath>
                                  <m:r>
                                    <w:rPr>
                                      <w:rFonts w:ascii="Cambria Math" w:hAnsi="Cambria Math"/>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1485900" y="342900"/>
                            <a:ext cx="800100" cy="342900"/>
                          </a:xfrm>
                          <a:prstGeom prst="rect">
                            <a:avLst/>
                          </a:prstGeom>
                          <a:noFill/>
                          <a:ln w="6350">
                            <a:noFill/>
                          </a:ln>
                        </wps:spPr>
                        <wps:txbx>
                          <w:txbxContent>
                            <w:p w:rsidR="006C7CBA" w:rsidRPr="00511DF5" w:rsidRDefault="006C7CBA">
                              <w:pPr>
                                <w:rPr>
                                  <w:b/>
                                  <w:lang w:val="en-US"/>
                                </w:rPr>
                              </w:pPr>
                              <w:r w:rsidRPr="00511DF5">
                                <w:rPr>
                                  <w:b/>
                                  <w:lang w:val="en-US"/>
                                </w:rPr>
                                <w:t xml:space="preserve">P( </w:t>
                              </w:r>
                              <w:r w:rsidRPr="00511DF5">
                                <w:rPr>
                                  <w:b/>
                                  <w:i/>
                                  <w:lang w:val="en-US"/>
                                </w:rPr>
                                <w:t>x</w:t>
                              </w:r>
                              <w:r w:rsidRPr="00511DF5">
                                <w:rPr>
                                  <w:b/>
                                  <w:lang w:val="en-US"/>
                                </w:rPr>
                                <w:t xml:space="preserve"> ; </w:t>
                              </w:r>
                              <w:r w:rsidRPr="00511DF5">
                                <w:rPr>
                                  <w:b/>
                                  <w:i/>
                                  <w:lang w:val="en-US"/>
                                </w:rPr>
                                <w:t>y</w:t>
                              </w:r>
                              <w:r w:rsidRPr="00511DF5">
                                <w:rPr>
                                  <w:b/>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06" o:spid="_x0000_s1056" style="position:absolute;margin-left:261pt;margin-top:21.65pt;width:189pt;height:153pt;z-index:251724800" coordsize="24003,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">
                <v:shape id="Straight Arrow Connector 66" o:spid="_x0000_s1057" type="#_x0000_t32" style="position:absolute;left:3429;top:1143;width:0;height:18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9TQcQAAADbAAAADwAAAGRycy9kb3ducmV2LnhtbESP0WrCQBRE3wv+w3IFX0rdaEso0VVU&#10;CBbqi9EPuGSvSTR7N+yuMf59t1Do4zAzZ5jlejCt6Mn5xrKC2TQBQVxa3XCl4HzK3z5B+ICssbVM&#10;Cp7kYb0avSwx0/bBR+qLUIkIYZ+hgjqELpPSlzUZ9FPbEUfvYp3BEKWrpHb4iHDTynmSpNJgw3Gh&#10;xo52NZW34m4U+IO8yu+P1+L99Ozzvcu353A4KjUZD5sFiEBD+A//tb+0gjSF3y/xB8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z1NBxAAAANsAAAAPAAAAAAAAAAAA&#10;AAAAAKECAABkcnMvZG93bnJldi54bWxQSwUGAAAAAAQABAD5AAAAkgMAAAAA&#10;" strokecolor="black [3213]" strokeweight="2.25pt">
                  <v:stroke endarrow="block"/>
                </v:shape>
                <v:shape id="Text Box 67" o:spid="_x0000_s1058" type="#_x0000_t202" style="position:absolute;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hsUA&#10;AADbAAAADwAAAGRycy9kb3ducmV2LnhtbESPQWvCQBSE74X+h+UJvdWNQqNEVwkBaSn2oPXi7Zl9&#10;JsHs2zS7TaK/3i0IPQ4z8w2zXA+mFh21rrKsYDKOQBDnVldcKDh8b17nIJxH1lhbJgVXcrBePT8t&#10;MdG25x11e1+IAGGXoILS+yaR0uUlGXRj2xAH72xbgz7ItpC6xT7ATS2nURRLgxWHhRIbykrKL/tf&#10;o+Az23zh7jQ181udvW/PafNzOL4p9TIa0gUIT4P/Dz/aH1pBPI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GGxQAAANsAAAAPAAAAAAAAAAAAAAAAAJgCAABkcnMv&#10;ZG93bnJldi54bWxQSwUGAAAAAAQABAD1AAAAigMAAAAA&#10;" filled="f" stroked="f" strokeweight=".5pt">
                  <v:textbox>
                    <w:txbxContent>
                      <w:p w:rsidR="006C7CBA" w:rsidRPr="00511DF5" w:rsidRDefault="006C7CBA">
                        <w:pPr>
                          <w:rPr>
                            <w:b/>
                            <w:i/>
                            <w:lang w:val="en-US"/>
                          </w:rPr>
                        </w:pPr>
                        <w:r w:rsidRPr="00511DF5">
                          <w:rPr>
                            <w:b/>
                            <w:i/>
                            <w:lang w:val="en-US"/>
                          </w:rPr>
                          <w:t>Im</w:t>
                        </w:r>
                      </w:p>
                    </w:txbxContent>
                  </v:textbox>
                </v:shape>
                <v:shape id="Text Box 68" o:spid="_x0000_s1059" type="#_x0000_t202" style="position:absolute;left:19431;top:13716;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6C7CBA" w:rsidRPr="00511DF5" w:rsidRDefault="006C7CBA">
                        <w:pPr>
                          <w:rPr>
                            <w:b/>
                            <w:i/>
                            <w:lang w:val="en-US"/>
                          </w:rPr>
                        </w:pPr>
                        <w:r w:rsidRPr="00511DF5">
                          <w:rPr>
                            <w:b/>
                            <w:i/>
                            <w:lang w:val="en-US"/>
                          </w:rPr>
                          <w:t>Re</w:t>
                        </w:r>
                      </w:p>
                    </w:txbxContent>
                  </v:textbox>
                </v:shape>
                <v:shape id="Straight Arrow Connector 69" o:spid="_x0000_s1060" type="#_x0000_t32" style="position:absolute;top:14859;width:205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XcIAAADbAAAADwAAAGRycy9kb3ducmV2LnhtbESPQYvCMBSE74L/ITzBm6a6INo1ymp1&#10;8drqxdujedt227yUJqv1328EweMwM98w621vGnGjzlWWFcymEQji3OqKCwWX83GyBOE8ssbGMil4&#10;kIPtZjhYY6ztnVO6Zb4QAcIuRgWl920spctLMuimtiUO3o/tDPogu0LqDu8Bbho5j6KFNFhxWCix&#10;pX1JeZ39GQXm+/BxyOvfNE12ybmvlxkn14dS41H/9QnCU+/f4Vf7pBUsVvD8En6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7aXcIAAADbAAAADwAAAAAAAAAAAAAA&#10;AAChAgAAZHJzL2Rvd25yZXYueG1sUEsFBgAAAAAEAAQA+QAAAJADAAAAAA==&#10;" strokecolor="black [3213]" strokeweight="2.25pt">
                  <v:stroke endarrow="block"/>
                </v:shape>
                <v:shape id="Straight Arrow Connector 70" o:spid="_x0000_s1061" type="#_x0000_t32" style="position:absolute;left:952;top:5619;width:13716;height:11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Xn7b8AAADbAAAADwAAAGRycy9kb3ducmV2LnhtbERPTYvCMBC9L/gfwgje1rQe3LUaRRTR&#10;q10Rj0MzttVmUppoo79+c1jY4+N9L1bBNOJJnastK0jHCQjiwuqaSwWnn93nNwjnkTU2lknBixys&#10;loOPBWba9nykZ+5LEUPYZaig8r7NpHRFRQbd2LbEkbvazqCPsCul7rCP4aaRkySZSoM1x4YKW9pU&#10;VNzzh1GQb2YhnLfp5dLj8US+v+3T9K3UaBjWcxCegv8X/7kPWsFXXB+/xB8gl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gXn7b8AAADbAAAADwAAAAAAAAAAAAAAAACh&#10;AgAAZHJzL2Rvd25yZXYueG1sUEsFBgAAAAAEAAQA+QAAAI0DAAAAAA==&#10;" strokecolor="black [3213]" strokeweight="1.5pt">
                  <v:stroke endarrow="block"/>
                </v:shape>
                <v:shape id="Text Box 71" o:spid="_x0000_s1062" type="#_x0000_t202" style="position:absolute;left:4286;top:12382;width:457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atMUA&#10;AADbAAAADwAAAGRycy9kb3ducmV2LnhtbESPQWvCQBSE74L/YXlCb7qJUCvRVUJAWooetF68PbPP&#10;JJh9m2a3Sdpf3xUKPQ4z8w2z3g6mFh21rrKsIJ5FIIhzqysuFJw/dtMlCOeRNdaWScE3OdhuxqM1&#10;Jtr2fKTu5AsRIOwSVFB63yRSurwkg25mG+Lg3Wxr0AfZFlK32Ae4qeU8ihbSYMVhocSGspLy++nL&#10;KHjPdgc8Xudm+VNnr/tb2nyeL89KPU2GdAXC0+D/w3/tN63gJ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Fq0xQAAANsAAAAPAAAAAAAAAAAAAAAAAJgCAABkcnMv&#10;ZG93bnJldi54bWxQSwUGAAAAAAQABAD1AAAAigMAAAAA&#10;" filled="f" stroked="f" strokeweight=".5pt">
                  <v:textbox>
                    <w:txbxContent>
                      <w:p w:rsidR="006C7CBA" w:rsidRDefault="006C7CBA">
                        <m:oMathPara>
                          <m:oMath>
                            <m:r>
                              <w:rPr>
                                <w:rFonts w:ascii="Cambria Math" w:hAnsi="Cambria Math"/>
                              </w:rPr>
                              <m:t>θ</m:t>
                            </m:r>
                          </m:oMath>
                        </m:oMathPara>
                      </w:p>
                    </w:txbxContent>
                  </v:textbox>
                </v:shape>
                <v:shape id="Text Box 73" o:spid="_x0000_s1063" type="#_x0000_t202" style="position:absolute;left:14859;top:3429;width:80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WMUA&#10;AADbAAAADwAAAGRycy9kb3ducmV2LnhtbESPT4vCMBTE7wt+h/AEb2uqi6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mFYxQAAANsAAAAPAAAAAAAAAAAAAAAAAJgCAABkcnMv&#10;ZG93bnJldi54bWxQSwUGAAAAAAQABAD1AAAAigMAAAAA&#10;" filled="f" stroked="f" strokeweight=".5pt">
                  <v:textbox>
                    <w:txbxContent>
                      <w:p w:rsidR="006C7CBA" w:rsidRPr="00511DF5" w:rsidRDefault="006C7CBA">
                        <w:pPr>
                          <w:rPr>
                            <w:b/>
                            <w:lang w:val="en-US"/>
                          </w:rPr>
                        </w:pPr>
                        <w:r w:rsidRPr="00511DF5">
                          <w:rPr>
                            <w:b/>
                            <w:lang w:val="en-US"/>
                          </w:rPr>
                          <w:t xml:space="preserve">P( </w:t>
                        </w:r>
                        <w:r w:rsidRPr="00511DF5">
                          <w:rPr>
                            <w:b/>
                            <w:i/>
                            <w:lang w:val="en-US"/>
                          </w:rPr>
                          <w:t>x</w:t>
                        </w:r>
                        <w:r w:rsidRPr="00511DF5">
                          <w:rPr>
                            <w:b/>
                            <w:lang w:val="en-US"/>
                          </w:rPr>
                          <w:t xml:space="preserve"> ; </w:t>
                        </w:r>
                        <w:r w:rsidRPr="00511DF5">
                          <w:rPr>
                            <w:b/>
                            <w:i/>
                            <w:lang w:val="en-US"/>
                          </w:rPr>
                          <w:t>y</w:t>
                        </w:r>
                        <w:r w:rsidRPr="00511DF5">
                          <w:rPr>
                            <w:b/>
                            <w:lang w:val="en-US"/>
                          </w:rPr>
                          <w:t>)</w:t>
                        </w:r>
                      </w:p>
                    </w:txbxContent>
                  </v:textbox>
                </v:shape>
              </v:group>
            </w:pict>
          </mc:Fallback>
        </mc:AlternateContent>
      </w:r>
      <w:r w:rsidR="00511DF5">
        <w:rPr>
          <w:noProof/>
          <w:lang w:val="en-US"/>
        </w:rPr>
        <mc:AlternateContent>
          <mc:Choice Requires="wps">
            <w:drawing>
              <wp:anchor distT="0" distB="0" distL="114300" distR="114300" simplePos="0" relativeHeight="251715584" behindDoc="0" locked="0" layoutInCell="1" allowOverlap="1" wp14:anchorId="7EF07623" wp14:editId="69F10803">
                <wp:simplePos x="0" y="0"/>
                <wp:positionH relativeFrom="column">
                  <wp:posOffset>117043</wp:posOffset>
                </wp:positionH>
                <wp:positionV relativeFrom="paragraph">
                  <wp:posOffset>42544</wp:posOffset>
                </wp:positionV>
                <wp:extent cx="2857500" cy="3847795"/>
                <wp:effectExtent l="0" t="0" r="19050" b="19685"/>
                <wp:wrapNone/>
                <wp:docPr id="63" name="Text Box 63"/>
                <wp:cNvGraphicFramePr/>
                <a:graphic xmlns:a="http://schemas.openxmlformats.org/drawingml/2006/main">
                  <a:graphicData uri="http://schemas.microsoft.com/office/word/2010/wordprocessingShape">
                    <wps:wsp>
                      <wps:cNvSpPr txBox="1"/>
                      <wps:spPr>
                        <a:xfrm>
                          <a:off x="0" y="0"/>
                          <a:ext cx="2857500" cy="3847795"/>
                        </a:xfrm>
                        <a:prstGeom prst="rect">
                          <a:avLst/>
                        </a:prstGeom>
                        <a:noFill/>
                        <a:ln w="6350">
                          <a:solidFill>
                            <a:prstClr val="black"/>
                          </a:solidFill>
                        </a:ln>
                      </wps:spPr>
                      <wps:txbx>
                        <w:txbxContent>
                          <w:p w:rsidR="006C7CBA" w:rsidRDefault="006C7CBA">
                            <w:pPr>
                              <w:rPr>
                                <w:rFonts w:eastAsiaTheme="minorEastAsia"/>
                                <w:lang w:val="en-US"/>
                              </w:rPr>
                            </w:pPr>
                            <w:r>
                              <w:rPr>
                                <w:lang w:val="en-US"/>
                              </w:rPr>
                              <w:t>The position of a point P(</w:t>
                            </w:r>
                            <w:r w:rsidRPr="007E5A5F">
                              <w:rPr>
                                <w:b/>
                                <w:i/>
                                <w:lang w:val="en-US"/>
                              </w:rPr>
                              <w:t xml:space="preserve">x </w:t>
                            </w:r>
                            <w:r>
                              <w:rPr>
                                <w:lang w:val="en-US"/>
                              </w:rPr>
                              <w:t xml:space="preserve">; </w:t>
                            </w:r>
                            <w:r w:rsidRPr="007C6B7B">
                              <w:rPr>
                                <w:b/>
                                <w:i/>
                                <w:lang w:val="en-US"/>
                              </w:rPr>
                              <w:t>y</w:t>
                            </w:r>
                            <w:r>
                              <w:rPr>
                                <w:lang w:val="en-US"/>
                              </w:rPr>
                              <w:t xml:space="preserve">) on the Argand diagram, can be given in terms of OP, the distance of P from the origin, and </w:t>
                            </w:r>
                            <m:oMath>
                              <m:r>
                                <w:rPr>
                                  <w:rFonts w:ascii="Cambria Math" w:hAnsi="Cambria Math"/>
                                  <w:lang w:val="en-US"/>
                                </w:rPr>
                                <m:t>θ,</m:t>
                              </m:r>
                            </m:oMath>
                            <w:r>
                              <w:rPr>
                                <w:rFonts w:eastAsiaTheme="minorEastAsia"/>
                                <w:lang w:val="en-US"/>
                              </w:rPr>
                              <w:t xml:space="preserve"> the angle measured </w:t>
                            </w:r>
                            <w:r w:rsidRPr="007E5A5F">
                              <w:rPr>
                                <w:rFonts w:eastAsiaTheme="minorEastAsia"/>
                                <w:b/>
                                <w:lang w:val="en-US"/>
                              </w:rPr>
                              <w:t>anti-clockwise</w:t>
                            </w:r>
                            <w:r>
                              <w:rPr>
                                <w:rFonts w:eastAsiaTheme="minorEastAsia"/>
                                <w:lang w:val="en-US"/>
                              </w:rPr>
                              <w:t xml:space="preserve"> which OP makes with the positive real axis. </w:t>
                            </w:r>
                          </w:p>
                          <w:p w:rsidR="006C7CBA" w:rsidRDefault="006C7CBA">
                            <w:pPr>
                              <w:rPr>
                                <w:rFonts w:eastAsiaTheme="minorEastAsia"/>
                                <w:b/>
                                <w:lang w:val="en-US"/>
                              </w:rPr>
                            </w:pPr>
                            <w:r>
                              <w:rPr>
                                <w:rFonts w:eastAsiaTheme="minorEastAsia"/>
                                <w:lang w:val="en-US"/>
                              </w:rPr>
                              <w:t xml:space="preserve">Recall, the length OP is the </w:t>
                            </w:r>
                            <w:r w:rsidRPr="007E5A5F">
                              <w:rPr>
                                <w:rFonts w:eastAsiaTheme="minorEastAsia"/>
                                <w:b/>
                                <w:lang w:val="en-US"/>
                              </w:rPr>
                              <w:t>modulus</w:t>
                            </w:r>
                            <w:r>
                              <w:rPr>
                                <w:rFonts w:eastAsiaTheme="minorEastAsia"/>
                                <w:lang w:val="en-US"/>
                              </w:rPr>
                              <w:t xml:space="preserve"> of z and is denoted by </w:t>
                            </w:r>
                            <m:oMath>
                              <m:d>
                                <m:dPr>
                                  <m:begChr m:val="|"/>
                                  <m:endChr m:val="|"/>
                                  <m:ctrlPr>
                                    <w:rPr>
                                      <w:rFonts w:ascii="Cambria Math" w:eastAsiaTheme="minorEastAsia" w:hAnsi="Cambria Math"/>
                                      <w:i/>
                                      <w:lang w:val="en-US"/>
                                    </w:rPr>
                                  </m:ctrlPr>
                                </m:dPr>
                                <m:e>
                                  <m:r>
                                    <w:rPr>
                                      <w:rFonts w:ascii="Cambria Math" w:eastAsiaTheme="minorEastAsia" w:hAnsi="Cambria Math"/>
                                      <w:lang w:val="en-US"/>
                                    </w:rPr>
                                    <m:t>z</m:t>
                                  </m:r>
                                </m:e>
                              </m:d>
                            </m:oMath>
                            <w:r>
                              <w:rPr>
                                <w:rFonts w:eastAsiaTheme="minorEastAsia"/>
                                <w:lang w:val="en-US"/>
                              </w:rPr>
                              <w:t xml:space="preserve">, and this length </w:t>
                            </w:r>
                            <m:oMath>
                              <m:d>
                                <m:dPr>
                                  <m:begChr m:val="|"/>
                                  <m:endChr m:val="|"/>
                                  <m:ctrlPr>
                                    <w:rPr>
                                      <w:rFonts w:ascii="Cambria Math" w:eastAsiaTheme="minorEastAsia" w:hAnsi="Cambria Math"/>
                                      <w:i/>
                                      <w:lang w:val="en-US"/>
                                    </w:rPr>
                                  </m:ctrlPr>
                                </m:dPr>
                                <m:e>
                                  <m:r>
                                    <w:rPr>
                                      <w:rFonts w:ascii="Cambria Math" w:eastAsiaTheme="minorEastAsia" w:hAnsi="Cambria Math"/>
                                      <w:lang w:val="en-US"/>
                                    </w:rPr>
                                    <m:t>z</m:t>
                                  </m:r>
                                </m:e>
                              </m:d>
                            </m:oMath>
                            <w:r>
                              <w:rPr>
                                <w:rFonts w:eastAsiaTheme="minorEastAsia"/>
                                <w:lang w:val="en-US"/>
                              </w:rPr>
                              <w:t xml:space="preserve"> is </w:t>
                            </w:r>
                            <w:r w:rsidRPr="007E5A5F">
                              <w:rPr>
                                <w:rFonts w:eastAsiaTheme="minorEastAsia"/>
                                <w:b/>
                                <w:lang w:val="en-US"/>
                              </w:rPr>
                              <w:t>always</w:t>
                            </w:r>
                            <w:r>
                              <w:rPr>
                                <w:rFonts w:eastAsiaTheme="minorEastAsia"/>
                                <w:lang w:val="en-US"/>
                              </w:rPr>
                              <w:t xml:space="preserve"> taken to be </w:t>
                            </w:r>
                            <w:r w:rsidRPr="007E5A5F">
                              <w:rPr>
                                <w:rFonts w:eastAsiaTheme="minorEastAsia"/>
                                <w:b/>
                                <w:lang w:val="en-US"/>
                              </w:rPr>
                              <w:t>positive.</w:t>
                            </w:r>
                          </w:p>
                          <w:p w:rsidR="006C7CBA" w:rsidRPr="006008BB" w:rsidRDefault="006C7CBA">
                            <w:pPr>
                              <w:rPr>
                                <w:rFonts w:eastAsiaTheme="minorEastAsia"/>
                                <w:b/>
                                <w:color w:val="000000" w:themeColor="text1"/>
                                <w:lang w:val="en-US"/>
                              </w:rPr>
                            </w:pPr>
                            <w:r>
                              <w:rPr>
                                <w:lang w:val="en-US"/>
                              </w:rPr>
                              <w:t xml:space="preserve">The angle </w:t>
                            </w:r>
                            <m:oMath>
                              <m:r>
                                <w:rPr>
                                  <w:rFonts w:ascii="Cambria Math" w:hAnsi="Cambria Math"/>
                                  <w:lang w:val="en-US"/>
                                </w:rPr>
                                <m:t>θ,</m:t>
                              </m:r>
                            </m:oMath>
                            <w:r>
                              <w:rPr>
                                <w:rFonts w:eastAsiaTheme="minorEastAsia"/>
                                <w:lang w:val="en-US"/>
                              </w:rPr>
                              <w:t xml:space="preserve"> (normally measured in radians) is the </w:t>
                            </w:r>
                            <w:r w:rsidRPr="007C6B7B">
                              <w:rPr>
                                <w:rFonts w:eastAsiaTheme="minorEastAsia"/>
                                <w:b/>
                                <w:lang w:val="en-US"/>
                              </w:rPr>
                              <w:t>argument</w:t>
                            </w:r>
                            <w:r>
                              <w:rPr>
                                <w:rFonts w:eastAsiaTheme="minorEastAsia"/>
                                <w:lang w:val="en-US"/>
                              </w:rPr>
                              <w:t xml:space="preserve"> of </w:t>
                            </w:r>
                            <w:r w:rsidRPr="00511DF5">
                              <w:rPr>
                                <w:rFonts w:eastAsiaTheme="minorEastAsia"/>
                                <w:b/>
                                <w:i/>
                                <w:lang w:val="en-US"/>
                              </w:rPr>
                              <w:t>z</w:t>
                            </w:r>
                            <w:r>
                              <w:rPr>
                                <w:rFonts w:eastAsiaTheme="minorEastAsia"/>
                                <w:lang w:val="en-US"/>
                              </w:rPr>
                              <w:t xml:space="preserve">, denoted by </w:t>
                            </w:r>
                            <w:r w:rsidRPr="00D3581C">
                              <w:rPr>
                                <w:rFonts w:eastAsiaTheme="minorEastAsia"/>
                                <w:i/>
                                <w:lang w:val="en-US"/>
                              </w:rPr>
                              <w:t>arg z.</w:t>
                            </w:r>
                            <w:r>
                              <w:rPr>
                                <w:rFonts w:eastAsiaTheme="minorEastAsia"/>
                                <w:lang w:val="en-US"/>
                              </w:rPr>
                              <w:t xml:space="preserve"> The </w:t>
                            </w:r>
                            <w:r w:rsidRPr="007C6B7B">
                              <w:rPr>
                                <w:rFonts w:eastAsiaTheme="minorEastAsia"/>
                                <w:b/>
                                <w:lang w:val="en-US"/>
                              </w:rPr>
                              <w:t>principal value</w:t>
                            </w:r>
                            <w:r>
                              <w:rPr>
                                <w:rFonts w:eastAsiaTheme="minorEastAsia"/>
                                <w:lang w:val="en-US"/>
                              </w:rPr>
                              <w:t xml:space="preserve"> of </w:t>
                            </w:r>
                            <m:oMath>
                              <m:r>
                                <w:rPr>
                                  <w:rFonts w:ascii="Cambria Math" w:eastAsiaTheme="minorEastAsia" w:hAnsi="Cambria Math"/>
                                  <w:lang w:val="en-US"/>
                                </w:rPr>
                                <m:t>θ</m:t>
                              </m:r>
                            </m:oMath>
                            <w:r>
                              <w:rPr>
                                <w:rFonts w:eastAsiaTheme="minorEastAsia"/>
                                <w:lang w:val="en-US"/>
                              </w:rPr>
                              <w:t xml:space="preserve"> is taken to be between – </w:t>
                            </w:r>
                            <m:oMath>
                              <m:r>
                                <w:rPr>
                                  <w:rFonts w:ascii="Cambria Math" w:eastAsiaTheme="minorEastAsia" w:hAnsi="Cambria Math"/>
                                  <w:lang w:val="en-US"/>
                                </w:rPr>
                                <m:t>π</m:t>
                              </m:r>
                            </m:oMath>
                            <w:r>
                              <w:rPr>
                                <w:rFonts w:eastAsiaTheme="minorEastAsia"/>
                                <w:lang w:val="en-US"/>
                              </w:rPr>
                              <w:t xml:space="preserve"> &lt; </w:t>
                            </w:r>
                            <m:oMath>
                              <m:r>
                                <w:rPr>
                                  <w:rFonts w:ascii="Cambria Math" w:eastAsiaTheme="minorEastAsia" w:hAnsi="Cambria Math"/>
                                  <w:lang w:val="en-US"/>
                                </w:rPr>
                                <m:t>θ</m:t>
                              </m:r>
                            </m:oMath>
                            <w:r>
                              <w:rPr>
                                <w:rFonts w:eastAsiaTheme="minorEastAsia"/>
                                <w:lang w:val="en-US"/>
                              </w:rPr>
                              <w:t xml:space="preserve">&lt; </w:t>
                            </w:r>
                            <m:oMath>
                              <m:r>
                                <w:rPr>
                                  <w:rFonts w:ascii="Cambria Math" w:eastAsiaTheme="minorEastAsia" w:hAnsi="Cambria Math"/>
                                  <w:lang w:val="en-US"/>
                                </w:rPr>
                                <m:t>π</m:t>
                              </m:r>
                            </m:oMath>
                            <w:r>
                              <w:rPr>
                                <w:rFonts w:eastAsiaTheme="minorEastAsia"/>
                                <w:lang w:val="en-US"/>
                              </w:rPr>
                              <w:t xml:space="preserve">; </w:t>
                            </w:r>
                            <w:r w:rsidRPr="006008BB">
                              <w:rPr>
                                <w:rFonts w:eastAsiaTheme="minorEastAsia"/>
                                <w:b/>
                                <w:color w:val="000000" w:themeColor="text1"/>
                                <w:lang w:val="en-US"/>
                              </w:rPr>
                              <w:t>or any length of 2</w:t>
                            </w:r>
                            <m:oMath>
                              <m:r>
                                <m:rPr>
                                  <m:sty m:val="bi"/>
                                </m:rPr>
                                <w:rPr>
                                  <w:rFonts w:ascii="Cambria Math" w:eastAsiaTheme="minorEastAsia" w:hAnsi="Cambria Math"/>
                                  <w:color w:val="000000" w:themeColor="text1"/>
                                  <w:lang w:val="en-US"/>
                                </w:rPr>
                                <m:t xml:space="preserve"> π</m:t>
                              </m:r>
                            </m:oMath>
                            <w:r w:rsidRPr="006008BB">
                              <w:rPr>
                                <w:rFonts w:eastAsiaTheme="minorEastAsia"/>
                                <w:b/>
                                <w:color w:val="000000" w:themeColor="text1"/>
                                <w:lang w:val="en-US"/>
                              </w:rPr>
                              <w:t xml:space="preserve">; i.e: 0 &lt; </w:t>
                            </w:r>
                            <m:oMath>
                              <m:r>
                                <m:rPr>
                                  <m:sty m:val="bi"/>
                                </m:rPr>
                                <w:rPr>
                                  <w:rFonts w:ascii="Cambria Math" w:eastAsiaTheme="minorEastAsia" w:hAnsi="Cambria Math"/>
                                  <w:color w:val="000000" w:themeColor="text1"/>
                                  <w:lang w:val="en-US"/>
                                </w:rPr>
                                <m:t>θ</m:t>
                              </m:r>
                            </m:oMath>
                            <w:r w:rsidRPr="006008BB">
                              <w:rPr>
                                <w:rFonts w:eastAsiaTheme="minorEastAsia"/>
                                <w:b/>
                                <w:color w:val="000000" w:themeColor="text1"/>
                                <w:lang w:val="en-US"/>
                              </w:rPr>
                              <w:t xml:space="preserve"> </w:t>
                            </w:r>
                            <w:r w:rsidRPr="006008BB">
                              <w:rPr>
                                <w:rFonts w:eastAsiaTheme="minorEastAsia"/>
                                <w:b/>
                                <w:color w:val="000000" w:themeColor="text1"/>
                                <w:u w:val="single"/>
                                <w:lang w:val="en-US"/>
                              </w:rPr>
                              <w:t>&lt;</w:t>
                            </w:r>
                            <w:r w:rsidRPr="006008BB">
                              <w:rPr>
                                <w:rFonts w:eastAsiaTheme="minorEastAsia"/>
                                <w:b/>
                                <w:color w:val="000000" w:themeColor="text1"/>
                                <w:lang w:val="en-US"/>
                              </w:rPr>
                              <w:t xml:space="preserve">  2</w:t>
                            </w:r>
                            <m:oMath>
                              <m:r>
                                <m:rPr>
                                  <m:sty m:val="bi"/>
                                </m:rPr>
                                <w:rPr>
                                  <w:rFonts w:ascii="Cambria Math" w:eastAsiaTheme="minorEastAsia" w:hAnsi="Cambria Math"/>
                                  <w:color w:val="000000" w:themeColor="text1"/>
                                  <w:lang w:val="en-US"/>
                                </w:rPr>
                                <m:t xml:space="preserve"> π</m:t>
                              </m:r>
                            </m:oMath>
                          </w:p>
                          <w:p w:rsidR="006C7CBA" w:rsidRPr="00834B7C" w:rsidRDefault="006C7CBA">
                            <w:pPr>
                              <w:rPr>
                                <w:lang w:val="en-US"/>
                              </w:rPr>
                            </w:pPr>
                            <w:r>
                              <w:rPr>
                                <w:lang w:val="en-US"/>
                              </w:rPr>
                              <w:t xml:space="preserve">To find  </w:t>
                            </w:r>
                            <m:oMath>
                              <m:r>
                                <w:rPr>
                                  <w:rFonts w:ascii="Cambria Math" w:hAnsi="Cambria Math"/>
                                  <w:lang w:val="en-US"/>
                                </w:rPr>
                                <m:t>θ</m:t>
                              </m:r>
                            </m:oMath>
                            <w:r>
                              <w:rPr>
                                <w:rFonts w:eastAsiaTheme="minorEastAsia"/>
                                <w:lang w:val="en-US"/>
                              </w:rPr>
                              <w:t xml:space="preserve">, we use: </w:t>
                            </w:r>
                            <w:r w:rsidRPr="00C04659">
                              <w:rPr>
                                <w:rFonts w:eastAsiaTheme="minorEastAsia"/>
                                <w:b/>
                                <w:lang w:val="en-US"/>
                              </w:rPr>
                              <w:t xml:space="preserve">tan </w:t>
                            </w:r>
                            <m:oMath>
                              <m:r>
                                <m:rPr>
                                  <m:sty m:val="bi"/>
                                </m:rPr>
                                <w:rPr>
                                  <w:rFonts w:ascii="Cambria Math" w:hAnsi="Cambria Math"/>
                                  <w:lang w:val="en-US"/>
                                </w:rPr>
                                <m:t xml:space="preserve">θ </m:t>
                              </m:r>
                            </m:oMath>
                            <w:r w:rsidRPr="00C04659">
                              <w:rPr>
                                <w:rFonts w:eastAsiaTheme="minorEastAsia"/>
                                <w:b/>
                                <w:lang w:val="en-US"/>
                              </w:rPr>
                              <w:t xml:space="preserve"> = </w:t>
                            </w:r>
                            <m:oMath>
                              <m:f>
                                <m:fPr>
                                  <m:ctrlPr>
                                    <w:rPr>
                                      <w:rFonts w:ascii="Cambria Math" w:eastAsiaTheme="minorEastAsia" w:hAnsi="Cambria Math"/>
                                      <w:b/>
                                      <w:i/>
                                      <w:lang w:val="en-US"/>
                                    </w:rPr>
                                  </m:ctrlPr>
                                </m:fPr>
                                <m:num>
                                  <m:r>
                                    <m:rPr>
                                      <m:sty m:val="bi"/>
                                    </m:rPr>
                                    <w:rPr>
                                      <w:rFonts w:ascii="Cambria Math" w:eastAsiaTheme="minorEastAsia" w:hAnsi="Cambria Math"/>
                                      <w:lang w:val="en-US"/>
                                    </w:rPr>
                                    <m:t>y</m:t>
                                  </m:r>
                                </m:num>
                                <m:den>
                                  <m:r>
                                    <m:rPr>
                                      <m:sty m:val="bi"/>
                                    </m:rPr>
                                    <w:rPr>
                                      <w:rFonts w:ascii="Cambria Math" w:eastAsiaTheme="minorEastAsia" w:hAnsi="Cambria Math"/>
                                      <w:lang w:val="en-US"/>
                                    </w:rPr>
                                    <m:t>x</m:t>
                                  </m:r>
                                </m:den>
                              </m:f>
                            </m:oMath>
                            <w:r>
                              <w:rPr>
                                <w:rFonts w:eastAsiaTheme="minorEastAsia"/>
                                <w:lang w:val="en-US"/>
                              </w:rPr>
                              <w:t xml:space="preserve">, but we need to take care when either </w:t>
                            </w:r>
                            <w:r w:rsidRPr="00C04659">
                              <w:rPr>
                                <w:rFonts w:eastAsiaTheme="minorEastAsia"/>
                                <w:b/>
                                <w:i/>
                                <w:lang w:val="en-US"/>
                              </w:rPr>
                              <w:t>x</w:t>
                            </w:r>
                            <w:r>
                              <w:rPr>
                                <w:rFonts w:eastAsiaTheme="minorEastAsia"/>
                                <w:lang w:val="en-US"/>
                              </w:rPr>
                              <w:t xml:space="preserve"> or </w:t>
                            </w:r>
                            <w:r w:rsidRPr="00C04659">
                              <w:rPr>
                                <w:rFonts w:eastAsiaTheme="minorEastAsia"/>
                                <w:b/>
                                <w:i/>
                                <w:lang w:val="en-US"/>
                              </w:rPr>
                              <w:t xml:space="preserve">y </w:t>
                            </w:r>
                            <w:r>
                              <w:rPr>
                                <w:rFonts w:eastAsiaTheme="minorEastAsia"/>
                                <w:lang w:val="en-US"/>
                              </w:rPr>
                              <w:t>is negative.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07623" id="Text Box 63" o:spid="_x0000_s1064" type="#_x0000_t202" style="position:absolute;margin-left:9.2pt;margin-top:3.35pt;width:225pt;height:30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" filled="f" strokeweight=".5pt">
                <v:textbox>
                  <w:txbxContent>
                    <w:p w:rsidR="006C7CBA" w:rsidRDefault="006C7CBA">
                      <w:pPr>
                        <w:rPr>
                          <w:rFonts w:eastAsiaTheme="minorEastAsia"/>
                          <w:lang w:val="en-US"/>
                        </w:rPr>
                      </w:pPr>
                      <w:r>
                        <w:rPr>
                          <w:lang w:val="en-US"/>
                        </w:rPr>
                        <w:t>The position of a point P(</w:t>
                      </w:r>
                      <w:r w:rsidRPr="007E5A5F">
                        <w:rPr>
                          <w:b/>
                          <w:i/>
                          <w:lang w:val="en-US"/>
                        </w:rPr>
                        <w:t xml:space="preserve">x </w:t>
                      </w:r>
                      <w:r>
                        <w:rPr>
                          <w:lang w:val="en-US"/>
                        </w:rPr>
                        <w:t xml:space="preserve">; </w:t>
                      </w:r>
                      <w:r w:rsidRPr="007C6B7B">
                        <w:rPr>
                          <w:b/>
                          <w:i/>
                          <w:lang w:val="en-US"/>
                        </w:rPr>
                        <w:t>y</w:t>
                      </w:r>
                      <w:r>
                        <w:rPr>
                          <w:lang w:val="en-US"/>
                        </w:rPr>
                        <w:t xml:space="preserve">) on the Argand diagram, can be given in terms of OP, the distance of P from the origin, and </w:t>
                      </w:r>
                      <m:oMath>
                        <m:r>
                          <w:rPr>
                            <w:rFonts w:ascii="Cambria Math" w:hAnsi="Cambria Math"/>
                            <w:lang w:val="en-US"/>
                          </w:rPr>
                          <m:t>θ,</m:t>
                        </m:r>
                      </m:oMath>
                      <w:r>
                        <w:rPr>
                          <w:rFonts w:eastAsiaTheme="minorEastAsia"/>
                          <w:lang w:val="en-US"/>
                        </w:rPr>
                        <w:t xml:space="preserve"> the angle measured </w:t>
                      </w:r>
                      <w:r w:rsidRPr="007E5A5F">
                        <w:rPr>
                          <w:rFonts w:eastAsiaTheme="minorEastAsia"/>
                          <w:b/>
                          <w:lang w:val="en-US"/>
                        </w:rPr>
                        <w:t>anti-clockwise</w:t>
                      </w:r>
                      <w:r>
                        <w:rPr>
                          <w:rFonts w:eastAsiaTheme="minorEastAsia"/>
                          <w:lang w:val="en-US"/>
                        </w:rPr>
                        <w:t xml:space="preserve"> which OP makes with the positive real axis. </w:t>
                      </w:r>
                    </w:p>
                    <w:p w:rsidR="006C7CBA" w:rsidRDefault="006C7CBA">
                      <w:pPr>
                        <w:rPr>
                          <w:rFonts w:eastAsiaTheme="minorEastAsia"/>
                          <w:b/>
                          <w:lang w:val="en-US"/>
                        </w:rPr>
                      </w:pPr>
                      <w:r>
                        <w:rPr>
                          <w:rFonts w:eastAsiaTheme="minorEastAsia"/>
                          <w:lang w:val="en-US"/>
                        </w:rPr>
                        <w:t xml:space="preserve">Recall, the length OP is the </w:t>
                      </w:r>
                      <w:r w:rsidRPr="007E5A5F">
                        <w:rPr>
                          <w:rFonts w:eastAsiaTheme="minorEastAsia"/>
                          <w:b/>
                          <w:lang w:val="en-US"/>
                        </w:rPr>
                        <w:t>modulus</w:t>
                      </w:r>
                      <w:r>
                        <w:rPr>
                          <w:rFonts w:eastAsiaTheme="minorEastAsia"/>
                          <w:lang w:val="en-US"/>
                        </w:rPr>
                        <w:t xml:space="preserve"> of z and is denoted by </w:t>
                      </w:r>
                      <m:oMath>
                        <m:d>
                          <m:dPr>
                            <m:begChr m:val="|"/>
                            <m:endChr m:val="|"/>
                            <m:ctrlPr>
                              <w:rPr>
                                <w:rFonts w:ascii="Cambria Math" w:eastAsiaTheme="minorEastAsia" w:hAnsi="Cambria Math"/>
                                <w:i/>
                                <w:lang w:val="en-US"/>
                              </w:rPr>
                            </m:ctrlPr>
                          </m:dPr>
                          <m:e>
                            <m:r>
                              <w:rPr>
                                <w:rFonts w:ascii="Cambria Math" w:eastAsiaTheme="minorEastAsia" w:hAnsi="Cambria Math"/>
                                <w:lang w:val="en-US"/>
                              </w:rPr>
                              <m:t>z</m:t>
                            </m:r>
                          </m:e>
                        </m:d>
                      </m:oMath>
                      <w:r>
                        <w:rPr>
                          <w:rFonts w:eastAsiaTheme="minorEastAsia"/>
                          <w:lang w:val="en-US"/>
                        </w:rPr>
                        <w:t xml:space="preserve">, and this length </w:t>
                      </w:r>
                      <m:oMath>
                        <m:d>
                          <m:dPr>
                            <m:begChr m:val="|"/>
                            <m:endChr m:val="|"/>
                            <m:ctrlPr>
                              <w:rPr>
                                <w:rFonts w:ascii="Cambria Math" w:eastAsiaTheme="minorEastAsia" w:hAnsi="Cambria Math"/>
                                <w:i/>
                                <w:lang w:val="en-US"/>
                              </w:rPr>
                            </m:ctrlPr>
                          </m:dPr>
                          <m:e>
                            <m:r>
                              <w:rPr>
                                <w:rFonts w:ascii="Cambria Math" w:eastAsiaTheme="minorEastAsia" w:hAnsi="Cambria Math"/>
                                <w:lang w:val="en-US"/>
                              </w:rPr>
                              <m:t>z</m:t>
                            </m:r>
                          </m:e>
                        </m:d>
                      </m:oMath>
                      <w:r>
                        <w:rPr>
                          <w:rFonts w:eastAsiaTheme="minorEastAsia"/>
                          <w:lang w:val="en-US"/>
                        </w:rPr>
                        <w:t xml:space="preserve"> is </w:t>
                      </w:r>
                      <w:r w:rsidRPr="007E5A5F">
                        <w:rPr>
                          <w:rFonts w:eastAsiaTheme="minorEastAsia"/>
                          <w:b/>
                          <w:lang w:val="en-US"/>
                        </w:rPr>
                        <w:t>always</w:t>
                      </w:r>
                      <w:r>
                        <w:rPr>
                          <w:rFonts w:eastAsiaTheme="minorEastAsia"/>
                          <w:lang w:val="en-US"/>
                        </w:rPr>
                        <w:t xml:space="preserve"> taken to be </w:t>
                      </w:r>
                      <w:r w:rsidRPr="007E5A5F">
                        <w:rPr>
                          <w:rFonts w:eastAsiaTheme="minorEastAsia"/>
                          <w:b/>
                          <w:lang w:val="en-US"/>
                        </w:rPr>
                        <w:t>positive.</w:t>
                      </w:r>
                    </w:p>
                    <w:p w:rsidR="006C7CBA" w:rsidRPr="006008BB" w:rsidRDefault="006C7CBA">
                      <w:pPr>
                        <w:rPr>
                          <w:rFonts w:eastAsiaTheme="minorEastAsia"/>
                          <w:b/>
                          <w:color w:val="000000" w:themeColor="text1"/>
                          <w:lang w:val="en-US"/>
                        </w:rPr>
                      </w:pPr>
                      <w:r>
                        <w:rPr>
                          <w:lang w:val="en-US"/>
                        </w:rPr>
                        <w:t xml:space="preserve">The angle </w:t>
                      </w:r>
                      <m:oMath>
                        <m:r>
                          <w:rPr>
                            <w:rFonts w:ascii="Cambria Math" w:hAnsi="Cambria Math"/>
                            <w:lang w:val="en-US"/>
                          </w:rPr>
                          <m:t>θ,</m:t>
                        </m:r>
                      </m:oMath>
                      <w:r>
                        <w:rPr>
                          <w:rFonts w:eastAsiaTheme="minorEastAsia"/>
                          <w:lang w:val="en-US"/>
                        </w:rPr>
                        <w:t xml:space="preserve"> (normally measured in radians) is the </w:t>
                      </w:r>
                      <w:r w:rsidRPr="007C6B7B">
                        <w:rPr>
                          <w:rFonts w:eastAsiaTheme="minorEastAsia"/>
                          <w:b/>
                          <w:lang w:val="en-US"/>
                        </w:rPr>
                        <w:t>argument</w:t>
                      </w:r>
                      <w:r>
                        <w:rPr>
                          <w:rFonts w:eastAsiaTheme="minorEastAsia"/>
                          <w:lang w:val="en-US"/>
                        </w:rPr>
                        <w:t xml:space="preserve"> of </w:t>
                      </w:r>
                      <w:r w:rsidRPr="00511DF5">
                        <w:rPr>
                          <w:rFonts w:eastAsiaTheme="minorEastAsia"/>
                          <w:b/>
                          <w:i/>
                          <w:lang w:val="en-US"/>
                        </w:rPr>
                        <w:t>z</w:t>
                      </w:r>
                      <w:r>
                        <w:rPr>
                          <w:rFonts w:eastAsiaTheme="minorEastAsia"/>
                          <w:lang w:val="en-US"/>
                        </w:rPr>
                        <w:t xml:space="preserve">, denoted by </w:t>
                      </w:r>
                      <w:r w:rsidRPr="00D3581C">
                        <w:rPr>
                          <w:rFonts w:eastAsiaTheme="minorEastAsia"/>
                          <w:i/>
                          <w:lang w:val="en-US"/>
                        </w:rPr>
                        <w:t>arg z.</w:t>
                      </w:r>
                      <w:r>
                        <w:rPr>
                          <w:rFonts w:eastAsiaTheme="minorEastAsia"/>
                          <w:lang w:val="en-US"/>
                        </w:rPr>
                        <w:t xml:space="preserve"> The </w:t>
                      </w:r>
                      <w:r w:rsidRPr="007C6B7B">
                        <w:rPr>
                          <w:rFonts w:eastAsiaTheme="minorEastAsia"/>
                          <w:b/>
                          <w:lang w:val="en-US"/>
                        </w:rPr>
                        <w:t>principal value</w:t>
                      </w:r>
                      <w:r>
                        <w:rPr>
                          <w:rFonts w:eastAsiaTheme="minorEastAsia"/>
                          <w:lang w:val="en-US"/>
                        </w:rPr>
                        <w:t xml:space="preserve"> of </w:t>
                      </w:r>
                      <m:oMath>
                        <m:r>
                          <w:rPr>
                            <w:rFonts w:ascii="Cambria Math" w:eastAsiaTheme="minorEastAsia" w:hAnsi="Cambria Math"/>
                            <w:lang w:val="en-US"/>
                          </w:rPr>
                          <m:t>θ</m:t>
                        </m:r>
                      </m:oMath>
                      <w:r>
                        <w:rPr>
                          <w:rFonts w:eastAsiaTheme="minorEastAsia"/>
                          <w:lang w:val="en-US"/>
                        </w:rPr>
                        <w:t xml:space="preserve"> is taken to be between – </w:t>
                      </w:r>
                      <m:oMath>
                        <m:r>
                          <w:rPr>
                            <w:rFonts w:ascii="Cambria Math" w:eastAsiaTheme="minorEastAsia" w:hAnsi="Cambria Math"/>
                            <w:lang w:val="en-US"/>
                          </w:rPr>
                          <m:t>π</m:t>
                        </m:r>
                      </m:oMath>
                      <w:r>
                        <w:rPr>
                          <w:rFonts w:eastAsiaTheme="minorEastAsia"/>
                          <w:lang w:val="en-US"/>
                        </w:rPr>
                        <w:t xml:space="preserve"> &lt; </w:t>
                      </w:r>
                      <m:oMath>
                        <m:r>
                          <w:rPr>
                            <w:rFonts w:ascii="Cambria Math" w:eastAsiaTheme="minorEastAsia" w:hAnsi="Cambria Math"/>
                            <w:lang w:val="en-US"/>
                          </w:rPr>
                          <m:t>θ</m:t>
                        </m:r>
                      </m:oMath>
                      <w:r>
                        <w:rPr>
                          <w:rFonts w:eastAsiaTheme="minorEastAsia"/>
                          <w:lang w:val="en-US"/>
                        </w:rPr>
                        <w:t xml:space="preserve">&lt; </w:t>
                      </w:r>
                      <m:oMath>
                        <m:r>
                          <w:rPr>
                            <w:rFonts w:ascii="Cambria Math" w:eastAsiaTheme="minorEastAsia" w:hAnsi="Cambria Math"/>
                            <w:lang w:val="en-US"/>
                          </w:rPr>
                          <m:t>π</m:t>
                        </m:r>
                      </m:oMath>
                      <w:r>
                        <w:rPr>
                          <w:rFonts w:eastAsiaTheme="minorEastAsia"/>
                          <w:lang w:val="en-US"/>
                        </w:rPr>
                        <w:t xml:space="preserve">; </w:t>
                      </w:r>
                      <w:r w:rsidRPr="006008BB">
                        <w:rPr>
                          <w:rFonts w:eastAsiaTheme="minorEastAsia"/>
                          <w:b/>
                          <w:color w:val="000000" w:themeColor="text1"/>
                          <w:lang w:val="en-US"/>
                        </w:rPr>
                        <w:t>or any length of 2</w:t>
                      </w:r>
                      <m:oMath>
                        <m:r>
                          <m:rPr>
                            <m:sty m:val="bi"/>
                          </m:rPr>
                          <w:rPr>
                            <w:rFonts w:ascii="Cambria Math" w:eastAsiaTheme="minorEastAsia" w:hAnsi="Cambria Math"/>
                            <w:color w:val="000000" w:themeColor="text1"/>
                            <w:lang w:val="en-US"/>
                          </w:rPr>
                          <m:t xml:space="preserve"> π</m:t>
                        </m:r>
                      </m:oMath>
                      <w:r w:rsidRPr="006008BB">
                        <w:rPr>
                          <w:rFonts w:eastAsiaTheme="minorEastAsia"/>
                          <w:b/>
                          <w:color w:val="000000" w:themeColor="text1"/>
                          <w:lang w:val="en-US"/>
                        </w:rPr>
                        <w:t xml:space="preserve">; i.e: 0 &lt; </w:t>
                      </w:r>
                      <m:oMath>
                        <m:r>
                          <m:rPr>
                            <m:sty m:val="bi"/>
                          </m:rPr>
                          <w:rPr>
                            <w:rFonts w:ascii="Cambria Math" w:eastAsiaTheme="minorEastAsia" w:hAnsi="Cambria Math"/>
                            <w:color w:val="000000" w:themeColor="text1"/>
                            <w:lang w:val="en-US"/>
                          </w:rPr>
                          <m:t>θ</m:t>
                        </m:r>
                      </m:oMath>
                      <w:r w:rsidRPr="006008BB">
                        <w:rPr>
                          <w:rFonts w:eastAsiaTheme="minorEastAsia"/>
                          <w:b/>
                          <w:color w:val="000000" w:themeColor="text1"/>
                          <w:lang w:val="en-US"/>
                        </w:rPr>
                        <w:t xml:space="preserve"> </w:t>
                      </w:r>
                      <w:r w:rsidRPr="006008BB">
                        <w:rPr>
                          <w:rFonts w:eastAsiaTheme="minorEastAsia"/>
                          <w:b/>
                          <w:color w:val="000000" w:themeColor="text1"/>
                          <w:u w:val="single"/>
                          <w:lang w:val="en-US"/>
                        </w:rPr>
                        <w:t>&lt;</w:t>
                      </w:r>
                      <w:r w:rsidRPr="006008BB">
                        <w:rPr>
                          <w:rFonts w:eastAsiaTheme="minorEastAsia"/>
                          <w:b/>
                          <w:color w:val="000000" w:themeColor="text1"/>
                          <w:lang w:val="en-US"/>
                        </w:rPr>
                        <w:t xml:space="preserve">  2</w:t>
                      </w:r>
                      <m:oMath>
                        <m:r>
                          <m:rPr>
                            <m:sty m:val="bi"/>
                          </m:rPr>
                          <w:rPr>
                            <w:rFonts w:ascii="Cambria Math" w:eastAsiaTheme="minorEastAsia" w:hAnsi="Cambria Math"/>
                            <w:color w:val="000000" w:themeColor="text1"/>
                            <w:lang w:val="en-US"/>
                          </w:rPr>
                          <m:t xml:space="preserve"> π</m:t>
                        </m:r>
                      </m:oMath>
                    </w:p>
                    <w:p w:rsidR="006C7CBA" w:rsidRPr="00834B7C" w:rsidRDefault="006C7CBA">
                      <w:pPr>
                        <w:rPr>
                          <w:lang w:val="en-US"/>
                        </w:rPr>
                      </w:pPr>
                      <w:r>
                        <w:rPr>
                          <w:lang w:val="en-US"/>
                        </w:rPr>
                        <w:t xml:space="preserve">To find  </w:t>
                      </w:r>
                      <m:oMath>
                        <m:r>
                          <w:rPr>
                            <w:rFonts w:ascii="Cambria Math" w:hAnsi="Cambria Math"/>
                            <w:lang w:val="en-US"/>
                          </w:rPr>
                          <m:t>θ</m:t>
                        </m:r>
                      </m:oMath>
                      <w:r>
                        <w:rPr>
                          <w:rFonts w:eastAsiaTheme="minorEastAsia"/>
                          <w:lang w:val="en-US"/>
                        </w:rPr>
                        <w:t xml:space="preserve">, we use: </w:t>
                      </w:r>
                      <w:r w:rsidRPr="00C04659">
                        <w:rPr>
                          <w:rFonts w:eastAsiaTheme="minorEastAsia"/>
                          <w:b/>
                          <w:lang w:val="en-US"/>
                        </w:rPr>
                        <w:t xml:space="preserve">tan </w:t>
                      </w:r>
                      <m:oMath>
                        <m:r>
                          <m:rPr>
                            <m:sty m:val="bi"/>
                          </m:rPr>
                          <w:rPr>
                            <w:rFonts w:ascii="Cambria Math" w:hAnsi="Cambria Math"/>
                            <w:lang w:val="en-US"/>
                          </w:rPr>
                          <m:t xml:space="preserve">θ </m:t>
                        </m:r>
                      </m:oMath>
                      <w:r w:rsidRPr="00C04659">
                        <w:rPr>
                          <w:rFonts w:eastAsiaTheme="minorEastAsia"/>
                          <w:b/>
                          <w:lang w:val="en-US"/>
                        </w:rPr>
                        <w:t xml:space="preserve"> = </w:t>
                      </w:r>
                      <m:oMath>
                        <m:f>
                          <m:fPr>
                            <m:ctrlPr>
                              <w:rPr>
                                <w:rFonts w:ascii="Cambria Math" w:eastAsiaTheme="minorEastAsia" w:hAnsi="Cambria Math"/>
                                <w:b/>
                                <w:i/>
                                <w:lang w:val="en-US"/>
                              </w:rPr>
                            </m:ctrlPr>
                          </m:fPr>
                          <m:num>
                            <m:r>
                              <m:rPr>
                                <m:sty m:val="bi"/>
                              </m:rPr>
                              <w:rPr>
                                <w:rFonts w:ascii="Cambria Math" w:eastAsiaTheme="minorEastAsia" w:hAnsi="Cambria Math"/>
                                <w:lang w:val="en-US"/>
                              </w:rPr>
                              <m:t>y</m:t>
                            </m:r>
                          </m:num>
                          <m:den>
                            <m:r>
                              <m:rPr>
                                <m:sty m:val="bi"/>
                              </m:rPr>
                              <w:rPr>
                                <w:rFonts w:ascii="Cambria Math" w:eastAsiaTheme="minorEastAsia" w:hAnsi="Cambria Math"/>
                                <w:lang w:val="en-US"/>
                              </w:rPr>
                              <m:t>x</m:t>
                            </m:r>
                          </m:den>
                        </m:f>
                      </m:oMath>
                      <w:r>
                        <w:rPr>
                          <w:rFonts w:eastAsiaTheme="minorEastAsia"/>
                          <w:lang w:val="en-US"/>
                        </w:rPr>
                        <w:t xml:space="preserve">, but we need to take care when either </w:t>
                      </w:r>
                      <w:r w:rsidRPr="00C04659">
                        <w:rPr>
                          <w:rFonts w:eastAsiaTheme="minorEastAsia"/>
                          <w:b/>
                          <w:i/>
                          <w:lang w:val="en-US"/>
                        </w:rPr>
                        <w:t>x</w:t>
                      </w:r>
                      <w:r>
                        <w:rPr>
                          <w:rFonts w:eastAsiaTheme="minorEastAsia"/>
                          <w:lang w:val="en-US"/>
                        </w:rPr>
                        <w:t xml:space="preserve"> or </w:t>
                      </w:r>
                      <w:r w:rsidRPr="00C04659">
                        <w:rPr>
                          <w:rFonts w:eastAsiaTheme="minorEastAsia"/>
                          <w:b/>
                          <w:i/>
                          <w:lang w:val="en-US"/>
                        </w:rPr>
                        <w:t xml:space="preserve">y </w:t>
                      </w:r>
                      <w:r>
                        <w:rPr>
                          <w:rFonts w:eastAsiaTheme="minorEastAsia"/>
                          <w:lang w:val="en-US"/>
                        </w:rPr>
                        <w:t>is negative.</w:t>
                      </w:r>
                    </w:p>
                  </w:txbxContent>
                </v:textbox>
              </v:shape>
            </w:pict>
          </mc:Fallback>
        </mc:AlternateContent>
      </w:r>
      <w:r w:rsidR="00511DF5">
        <w:rPr>
          <w:noProof/>
          <w:lang w:val="en-US"/>
        </w:rPr>
        <mc:AlternateContent>
          <mc:Choice Requires="wps">
            <w:drawing>
              <wp:anchor distT="0" distB="0" distL="114300" distR="114300" simplePos="0" relativeHeight="251716608" behindDoc="0" locked="0" layoutInCell="1" allowOverlap="1" wp14:anchorId="5ECD3920" wp14:editId="021558E5">
                <wp:simplePos x="0" y="0"/>
                <wp:positionH relativeFrom="column">
                  <wp:posOffset>3200400</wp:posOffset>
                </wp:positionH>
                <wp:positionV relativeFrom="paragraph">
                  <wp:posOffset>42545</wp:posOffset>
                </wp:positionV>
                <wp:extent cx="2514600" cy="2514600"/>
                <wp:effectExtent l="0" t="0" r="19050" b="19050"/>
                <wp:wrapNone/>
                <wp:docPr id="64" name="Text Box 64"/>
                <wp:cNvGraphicFramePr/>
                <a:graphic xmlns:a="http://schemas.openxmlformats.org/drawingml/2006/main">
                  <a:graphicData uri="http://schemas.microsoft.com/office/word/2010/wordprocessingShape">
                    <wps:wsp>
                      <wps:cNvSpPr txBox="1"/>
                      <wps:spPr>
                        <a:xfrm>
                          <a:off x="0" y="0"/>
                          <a:ext cx="2514600" cy="2514600"/>
                        </a:xfrm>
                        <a:prstGeom prst="rect">
                          <a:avLst/>
                        </a:prstGeom>
                        <a:noFill/>
                        <a:ln w="6350">
                          <a:solidFill>
                            <a:prstClr val="black"/>
                          </a:solidFill>
                        </a:ln>
                      </wps:spPr>
                      <wps:txbx>
                        <w:txbxContent>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CD3920" id="Text Box 64" o:spid="_x0000_s1065" type="#_x0000_t202" style="position:absolute;margin-left:252pt;margin-top:3.35pt;width:198pt;height:198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" filled="f" strokeweight=".5pt">
                <v:textbox>
                  <w:txbxContent>
                    <w:p w:rsidR="006C7CBA" w:rsidRDefault="006C7CBA"/>
                  </w:txbxContent>
                </v:textbox>
              </v:shape>
            </w:pict>
          </mc:Fallback>
        </mc:AlternateContent>
      </w:r>
    </w:p>
    <w:p w:rsidR="00834B7C" w:rsidRDefault="00834B7C" w:rsidP="0067496F">
      <w:pPr>
        <w:pStyle w:val="Heading1"/>
        <w:rPr>
          <w:lang w:val="en-US"/>
        </w:rPr>
      </w:pPr>
    </w:p>
    <w:p w:rsidR="00834B7C" w:rsidRDefault="00834B7C" w:rsidP="0067496F">
      <w:pPr>
        <w:pStyle w:val="Heading1"/>
        <w:rPr>
          <w:lang w:val="en-US"/>
        </w:rPr>
      </w:pPr>
    </w:p>
    <w:p w:rsidR="00834B7C" w:rsidRDefault="00834B7C" w:rsidP="0067496F">
      <w:pPr>
        <w:pStyle w:val="Heading1"/>
        <w:rPr>
          <w:lang w:val="en-US"/>
        </w:rPr>
      </w:pPr>
    </w:p>
    <w:p w:rsidR="00834B7C" w:rsidRDefault="00834B7C" w:rsidP="0067496F">
      <w:pPr>
        <w:pStyle w:val="Heading1"/>
        <w:rPr>
          <w:lang w:val="en-US"/>
        </w:rPr>
      </w:pPr>
    </w:p>
    <w:p w:rsidR="007E5A5F" w:rsidRDefault="007E5A5F" w:rsidP="0067496F">
      <w:pPr>
        <w:pStyle w:val="Heading1"/>
        <w:rPr>
          <w:lang w:val="en-US"/>
        </w:rPr>
      </w:pPr>
    </w:p>
    <w:p w:rsidR="00511DF5" w:rsidRDefault="00511DF5" w:rsidP="0067496F">
      <w:pPr>
        <w:pStyle w:val="Heading1"/>
        <w:rPr>
          <w:lang w:val="en-US"/>
        </w:rPr>
      </w:pPr>
    </w:p>
    <w:p w:rsidR="0067496F" w:rsidRDefault="00F86217" w:rsidP="0067496F">
      <w:pPr>
        <w:pStyle w:val="Heading1"/>
        <w:rPr>
          <w:noProof/>
          <w:lang w:eastAsia="en-ZA"/>
        </w:rPr>
      </w:pPr>
      <w:r w:rsidRPr="00F86217">
        <w:rPr>
          <w:noProof/>
          <w:lang w:eastAsia="en-ZA"/>
        </w:rPr>
        <w:t xml:space="preserve"> </w:t>
      </w:r>
    </w:p>
    <w:p w:rsidR="00C04659" w:rsidRDefault="00C04659" w:rsidP="00C04659">
      <w:pPr>
        <w:rPr>
          <w:lang w:eastAsia="en-ZA"/>
        </w:rPr>
      </w:pPr>
    </w:p>
    <w:tbl>
      <w:tblPr>
        <w:tblStyle w:val="TableGrid"/>
        <w:tblW w:w="0" w:type="auto"/>
        <w:tblLook w:val="04A0" w:firstRow="1" w:lastRow="0" w:firstColumn="1" w:lastColumn="0" w:noHBand="0" w:noVBand="1"/>
      </w:tblPr>
      <w:tblGrid>
        <w:gridCol w:w="715"/>
        <w:gridCol w:w="3600"/>
        <w:gridCol w:w="4701"/>
      </w:tblGrid>
      <w:tr w:rsidR="00C04659" w:rsidTr="00FD1F66">
        <w:trPr>
          <w:tblHeader/>
        </w:trPr>
        <w:tc>
          <w:tcPr>
            <w:tcW w:w="9016" w:type="dxa"/>
            <w:gridSpan w:val="3"/>
            <w:vAlign w:val="center"/>
          </w:tcPr>
          <w:p w:rsidR="00C04659" w:rsidRPr="00C04659" w:rsidRDefault="00C04659" w:rsidP="00C04659">
            <w:pPr>
              <w:pStyle w:val="Heading1"/>
              <w:outlineLvl w:val="0"/>
              <w:rPr>
                <w:sz w:val="24"/>
                <w:szCs w:val="24"/>
                <w:lang w:val="en-US"/>
              </w:rPr>
            </w:pPr>
            <w:r>
              <w:rPr>
                <w:sz w:val="24"/>
                <w:szCs w:val="24"/>
                <w:lang w:val="en-US"/>
              </w:rPr>
              <w:lastRenderedPageBreak/>
              <w:t>Examples</w:t>
            </w:r>
          </w:p>
        </w:tc>
      </w:tr>
      <w:tr w:rsidR="004F6582" w:rsidTr="00C249EC">
        <w:tc>
          <w:tcPr>
            <w:tcW w:w="715" w:type="dxa"/>
            <w:vAlign w:val="center"/>
          </w:tcPr>
          <w:p w:rsidR="004F6582" w:rsidRPr="004F6582" w:rsidRDefault="004F6582" w:rsidP="004F6582">
            <w:pPr>
              <w:pStyle w:val="Heading1"/>
              <w:jc w:val="center"/>
              <w:outlineLvl w:val="0"/>
              <w:rPr>
                <w:b w:val="0"/>
                <w:sz w:val="24"/>
                <w:szCs w:val="24"/>
                <w:lang w:val="en-US"/>
              </w:rPr>
            </w:pPr>
            <w:r w:rsidRPr="004F6582">
              <w:rPr>
                <w:b w:val="0"/>
                <w:sz w:val="24"/>
                <w:szCs w:val="24"/>
                <w:lang w:val="en-US"/>
              </w:rPr>
              <w:t>1.</w:t>
            </w:r>
          </w:p>
        </w:tc>
        <w:tc>
          <w:tcPr>
            <w:tcW w:w="3600" w:type="dxa"/>
            <w:vAlign w:val="center"/>
          </w:tcPr>
          <w:p w:rsidR="004F6582" w:rsidRDefault="004F6582" w:rsidP="004F6582">
            <w:pPr>
              <w:pStyle w:val="Heading1"/>
              <w:outlineLvl w:val="0"/>
              <w:rPr>
                <w:b w:val="0"/>
                <w:sz w:val="24"/>
                <w:szCs w:val="24"/>
                <w:lang w:val="en-US"/>
              </w:rPr>
            </w:pPr>
            <w:r>
              <w:rPr>
                <w:b w:val="0"/>
                <w:sz w:val="24"/>
                <w:szCs w:val="24"/>
                <w:lang w:val="en-US"/>
              </w:rPr>
              <w:t xml:space="preserve">Determine the </w:t>
            </w:r>
            <w:r w:rsidRPr="00FD1F66">
              <w:rPr>
                <w:sz w:val="24"/>
                <w:szCs w:val="24"/>
                <w:lang w:val="en-US"/>
              </w:rPr>
              <w:t>argument</w:t>
            </w:r>
            <w:r>
              <w:rPr>
                <w:b w:val="0"/>
                <w:sz w:val="24"/>
                <w:szCs w:val="24"/>
                <w:lang w:val="en-US"/>
              </w:rPr>
              <w:t xml:space="preserve"> of: </w:t>
            </w:r>
          </w:p>
          <w:p w:rsidR="004F6582" w:rsidRPr="004F6582" w:rsidRDefault="004F6582" w:rsidP="004F6582">
            <w:pPr>
              <w:pStyle w:val="Heading1"/>
              <w:outlineLvl w:val="0"/>
              <w:rPr>
                <w:b w:val="0"/>
                <w:sz w:val="24"/>
                <w:szCs w:val="24"/>
                <w:lang w:val="en-US"/>
              </w:rPr>
            </w:pPr>
            <w:r w:rsidRPr="00FD1F66">
              <w:rPr>
                <w:i/>
                <w:sz w:val="24"/>
                <w:szCs w:val="24"/>
                <w:lang w:val="en-US"/>
              </w:rPr>
              <w:t>z</w:t>
            </w:r>
            <w:r>
              <w:rPr>
                <w:b w:val="0"/>
                <w:sz w:val="24"/>
                <w:szCs w:val="24"/>
                <w:lang w:val="en-US"/>
              </w:rPr>
              <w:t xml:space="preserve"> = 3-3</w:t>
            </w:r>
            <w:r w:rsidRPr="004F6582">
              <w:rPr>
                <w:i/>
                <w:sz w:val="24"/>
                <w:szCs w:val="24"/>
                <w:lang w:val="en-US"/>
              </w:rPr>
              <w:t>i</w:t>
            </w:r>
          </w:p>
        </w:tc>
        <w:tc>
          <w:tcPr>
            <w:tcW w:w="4701" w:type="dxa"/>
            <w:vAlign w:val="center"/>
          </w:tcPr>
          <w:p w:rsidR="004F6582" w:rsidRDefault="001548B6" w:rsidP="004F6582">
            <w:pPr>
              <w:pStyle w:val="Heading1"/>
              <w:outlineLvl w:val="0"/>
              <w:rPr>
                <w:b w:val="0"/>
                <w:sz w:val="24"/>
                <w:szCs w:val="24"/>
                <w:lang w:val="en-US"/>
              </w:rPr>
            </w:pPr>
            <w:r>
              <w:rPr>
                <w:i/>
                <w:noProof/>
                <w:sz w:val="24"/>
                <w:szCs w:val="24"/>
                <w:lang w:val="en-US"/>
              </w:rPr>
              <mc:AlternateContent>
                <mc:Choice Requires="wpg">
                  <w:drawing>
                    <wp:anchor distT="0" distB="0" distL="114300" distR="114300" simplePos="0" relativeHeight="251731968" behindDoc="0" locked="0" layoutInCell="1" allowOverlap="1">
                      <wp:simplePos x="0" y="0"/>
                      <wp:positionH relativeFrom="column">
                        <wp:posOffset>850900</wp:posOffset>
                      </wp:positionH>
                      <wp:positionV relativeFrom="paragraph">
                        <wp:posOffset>12065</wp:posOffset>
                      </wp:positionV>
                      <wp:extent cx="2162175" cy="923925"/>
                      <wp:effectExtent l="0" t="38100" r="0" b="9525"/>
                      <wp:wrapNone/>
                      <wp:docPr id="510" name="Group 510"/>
                      <wp:cNvGraphicFramePr/>
                      <a:graphic xmlns:a="http://schemas.openxmlformats.org/drawingml/2006/main">
                        <a:graphicData uri="http://schemas.microsoft.com/office/word/2010/wordprocessingGroup">
                          <wpg:wgp>
                            <wpg:cNvGrpSpPr/>
                            <wpg:grpSpPr>
                              <a:xfrm>
                                <a:off x="0" y="0"/>
                                <a:ext cx="2162175" cy="923925"/>
                                <a:chOff x="0" y="0"/>
                                <a:chExt cx="2162175" cy="923925"/>
                              </a:xfrm>
                            </wpg:grpSpPr>
                            <wps:wsp>
                              <wps:cNvPr id="74" name="Straight Arrow Connector 74"/>
                              <wps:cNvCnPr/>
                              <wps:spPr>
                                <a:xfrm flipV="1">
                                  <a:off x="571500" y="0"/>
                                  <a:ext cx="0" cy="8001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5" name="Straight Arrow Connector 75"/>
                              <wps:cNvCnPr/>
                              <wps:spPr>
                                <a:xfrm>
                                  <a:off x="0" y="457200"/>
                                  <a:ext cx="1828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7" name="Straight Connector 77"/>
                              <wps:cNvCnPr/>
                              <wps:spPr>
                                <a:xfrm flipV="1">
                                  <a:off x="1476375" y="457200"/>
                                  <a:ext cx="0" cy="466725"/>
                                </a:xfrm>
                                <a:prstGeom prst="line">
                                  <a:avLst/>
                                </a:prstGeom>
                              </wps:spPr>
                              <wps:style>
                                <a:lnRef idx="1">
                                  <a:schemeClr val="dk1"/>
                                </a:lnRef>
                                <a:fillRef idx="0">
                                  <a:schemeClr val="dk1"/>
                                </a:fillRef>
                                <a:effectRef idx="0">
                                  <a:schemeClr val="dk1"/>
                                </a:effectRef>
                                <a:fontRef idx="minor">
                                  <a:schemeClr val="tx1"/>
                                </a:fontRef>
                              </wps:style>
                              <wps:bodyPr/>
                            </wps:wsp>
                            <wps:wsp>
                              <wps:cNvPr id="78" name="Text Box 78"/>
                              <wps:cNvSpPr txBox="1"/>
                              <wps:spPr>
                                <a:xfrm>
                                  <a:off x="333375" y="9525"/>
                                  <a:ext cx="342900" cy="342900"/>
                                </a:xfrm>
                                <a:prstGeom prst="rect">
                                  <a:avLst/>
                                </a:prstGeom>
                                <a:noFill/>
                                <a:ln w="6350">
                                  <a:noFill/>
                                </a:ln>
                              </wps:spPr>
                              <wps:txbx>
                                <w:txbxContent>
                                  <w:p w:rsidR="006C7CBA" w:rsidRPr="004F6582" w:rsidRDefault="006C7CBA">
                                    <w:pPr>
                                      <w:rPr>
                                        <w:b/>
                                        <w:i/>
                                        <w:sz w:val="18"/>
                                        <w:szCs w:val="18"/>
                                        <w:lang w:val="en-US"/>
                                      </w:rPr>
                                    </w:pPr>
                                    <w:r w:rsidRPr="004F6582">
                                      <w:rPr>
                                        <w:b/>
                                        <w:i/>
                                        <w:sz w:val="18"/>
                                        <w:szCs w:val="18"/>
                                        <w:lang w:val="en-US"/>
                                      </w:rPr>
                                      <w: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Text Box 79"/>
                              <wps:cNvSpPr txBox="1"/>
                              <wps:spPr>
                                <a:xfrm>
                                  <a:off x="1819275" y="352425"/>
                                  <a:ext cx="342900" cy="228600"/>
                                </a:xfrm>
                                <a:prstGeom prst="rect">
                                  <a:avLst/>
                                </a:prstGeom>
                                <a:noFill/>
                                <a:ln w="6350">
                                  <a:noFill/>
                                </a:ln>
                              </wps:spPr>
                              <wps:txbx>
                                <w:txbxContent>
                                  <w:p w:rsidR="006C7CBA" w:rsidRPr="004F6582" w:rsidRDefault="006C7CBA">
                                    <w:pPr>
                                      <w:rPr>
                                        <w:b/>
                                        <w:i/>
                                        <w:sz w:val="16"/>
                                        <w:szCs w:val="16"/>
                                        <w:lang w:val="en-US"/>
                                      </w:rPr>
                                    </w:pPr>
                                    <w:r>
                                      <w:rPr>
                                        <w:b/>
                                        <w:i/>
                                        <w:sz w:val="16"/>
                                        <w:szCs w:val="16"/>
                                        <w:lang w:val="en-US"/>
                                      </w:rPr>
                                      <w: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714375" y="371475"/>
                                  <a:ext cx="342900" cy="342900"/>
                                </a:xfrm>
                                <a:prstGeom prst="rect">
                                  <a:avLst/>
                                </a:prstGeom>
                                <a:noFill/>
                                <a:ln w="6350">
                                  <a:noFill/>
                                </a:ln>
                              </wps:spPr>
                              <wps:txbx>
                                <w:txbxContent>
                                  <w:p w:rsidR="006C7CBA" w:rsidRDefault="006C7CBA">
                                    <m:oMathPara>
                                      <m:oMath>
                                        <m:r>
                                          <w:rPr>
                                            <w:rFonts w:ascii="Cambria Math" w:hAnsi="Cambria Math"/>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10" o:spid="_x0000_s1066" style="position:absolute;margin-left:67pt;margin-top:.95pt;width:170.25pt;height:72.75pt;z-index:251731968" coordsize="21621,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">
                      <v:shape id="Straight Arrow Connector 74" o:spid="_x0000_s1067" type="#_x0000_t32" style="position:absolute;left:5715;width:0;height:80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7h7sIAAADbAAAADwAAAGRycy9kb3ducmV2LnhtbESPQWvCQBSE70L/w/IKvekmUrRGVylK&#10;qVejFI+P7DOJzb4N2a3Z+utdQfA4zMw3zGIVTCMu1LnasoJ0lIAgLqyuuVRw2H8NP0A4j6yxsUwK&#10;/snBavkyWGCmbc87uuS+FBHCLkMFlfdtJqUrKjLoRrYljt7JdgZ9lF0pdYd9hJtGjpNkIg3WHBcq&#10;bGldUfGb/xkF+XoWws8mPR573B3I9+fvNL0q9fYaPucgPAX/DD/aW61g+g73L/EH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T7h7sIAAADbAAAADwAAAAAAAAAAAAAA&#10;AAChAgAAZHJzL2Rvd25yZXYueG1sUEsFBgAAAAAEAAQA+QAAAJADAAAAAA==&#10;" strokecolor="black [3213]" strokeweight="1.5pt">
                        <v:stroke endarrow="block"/>
                      </v:shape>
                      <v:shape id="Straight Arrow Connector 75" o:spid="_x0000_s1068" type="#_x0000_t32" style="position:absolute;top:4572;width:182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wXHsEAAADbAAAADwAAAGRycy9kb3ducmV2LnhtbESP22rDMBBE3wv5B7GBvpRETmkuOFFC&#10;CBTcx1w+YLE2lom1MpJ86d9XhUAeh5k5w+wOo21ETz7UjhUs5hkI4tLpmisFt+v3bAMiRGSNjWNS&#10;8EsBDvvJ2w5z7QY+U3+JlUgQDjkqMDG2uZShNGQxzF1LnLy78xZjkr6S2uOQ4LaRn1m2khZrTgsG&#10;WzoZKh+XzipwPZufrw8bH7Irr0fsitPgC6Xep+NxCyLSGF/hZ7vQCtZL+P+SfoD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7BcewQAAANsAAAAPAAAAAAAAAAAAAAAA&#10;AKECAABkcnMvZG93bnJldi54bWxQSwUGAAAAAAQABAD5AAAAjwMAAAAA&#10;" strokecolor="black [3040]">
                        <v:stroke endarrow="block"/>
                      </v:shape>
                      <v:line id="Straight Connector 77" o:spid="_x0000_s1069" style="position:absolute;flip:y;visibility:visible;mso-wrap-style:square" from="14763,4572" to="14763,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ae8MAAADbAAAADwAAAGRycy9kb3ducmV2LnhtbESPT4vCMBTE74LfITzBm6Z6sNI1yiII&#10;souiVQ97ezSvf9jmpTTRdr/9RhA8DjPzG2a16U0tHtS6yrKC2TQCQZxZXXGh4HrZTZYgnEfWWFsm&#10;BX/kYLMeDlaYaNvxmR6pL0SAsEtQQel9k0jpspIMuqltiIOX29agD7ItpG6xC3BTy3kULaTBisNC&#10;iQ1tS8p+07tRkLt7s/25aZ/HX4fzIf8ujtidlBqP+s8PEJ56/w6/2nutII7h+SX8A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MWnvDAAAA2wAAAA8AAAAAAAAAAAAA&#10;AAAAoQIAAGRycy9kb3ducmV2LnhtbFBLBQYAAAAABAAEAPkAAACRAwAAAAA=&#10;" strokecolor="black [3040]"/>
                      <v:shape id="Text Box 78" o:spid="_x0000_s1070" type="#_x0000_t202" style="position:absolute;left:3333;top:9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7zKcMA&#10;AADbAAAADwAAAGRycy9kb3ducmV2LnhtbERPy2rCQBTdF/yH4Ra6q5MKVYlOQgiIpbQLrZvubjM3&#10;D8zciZkxSf36zkLo8nDe23QyrRiod41lBS/zCARxYXXDlYLT1+55DcJ5ZI2tZVLwSw7SZPawxVjb&#10;kQ80HH0lQgi7GBXU3nexlK6oyaCb2444cKXtDfoA+0rqHscQblq5iKKlNNhwaKixo7ym4ny8GgXv&#10;+e4TDz8Ls761+f6jzLrL6ftVqafHKduA8DT5f/Hd/aYVrML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7zKcMAAADbAAAADwAAAAAAAAAAAAAAAACYAgAAZHJzL2Rv&#10;d25yZXYueG1sUEsFBgAAAAAEAAQA9QAAAIgDAAAAAA==&#10;" filled="f" stroked="f" strokeweight=".5pt">
                        <v:textbox>
                          <w:txbxContent>
                            <w:p w:rsidR="006C7CBA" w:rsidRPr="004F6582" w:rsidRDefault="006C7CBA">
                              <w:pPr>
                                <w:rPr>
                                  <w:b/>
                                  <w:i/>
                                  <w:sz w:val="18"/>
                                  <w:szCs w:val="18"/>
                                  <w:lang w:val="en-US"/>
                                </w:rPr>
                              </w:pPr>
                              <w:r w:rsidRPr="004F6582">
                                <w:rPr>
                                  <w:b/>
                                  <w:i/>
                                  <w:sz w:val="18"/>
                                  <w:szCs w:val="18"/>
                                  <w:lang w:val="en-US"/>
                                </w:rPr>
                                <w:t>Im</w:t>
                              </w:r>
                            </w:p>
                          </w:txbxContent>
                        </v:textbox>
                      </v:shape>
                      <v:shape id="Text Box 79" o:spid="_x0000_s1071" type="#_x0000_t202" style="position:absolute;left:18192;top:3524;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WssYA&#10;AADbAAAADwAAAGRycy9kb3ducmV2LnhtbESPQWvCQBSE74L/YXmF3nTTgNWmriKBYCl6SOqlt9fs&#10;MwnNvo3Zrab+elco9DjMzDfMcj2YVpypd41lBU/TCARxaXXDlYLDRzZZgHAeWWNrmRT8koP1ajxa&#10;YqLthXM6F74SAcIuQQW1910ipStrMuimtiMO3tH2Bn2QfSV1j5cAN62Mo+hZGmw4LNTYUVpT+V38&#10;GAXvabbH/Cs2i2ubbnfHTXc6fM6UenwYNq8gPA3+P/zXftMK5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JWssYAAADbAAAADwAAAAAAAAAAAAAAAACYAgAAZHJz&#10;L2Rvd25yZXYueG1sUEsFBgAAAAAEAAQA9QAAAIsDAAAAAA==&#10;" filled="f" stroked="f" strokeweight=".5pt">
                        <v:textbox>
                          <w:txbxContent>
                            <w:p w:rsidR="006C7CBA" w:rsidRPr="004F6582" w:rsidRDefault="006C7CBA">
                              <w:pPr>
                                <w:rPr>
                                  <w:b/>
                                  <w:i/>
                                  <w:sz w:val="16"/>
                                  <w:szCs w:val="16"/>
                                  <w:lang w:val="en-US"/>
                                </w:rPr>
                              </w:pPr>
                              <w:r>
                                <w:rPr>
                                  <w:b/>
                                  <w:i/>
                                  <w:sz w:val="16"/>
                                  <w:szCs w:val="16"/>
                                  <w:lang w:val="en-US"/>
                                </w:rPr>
                                <w:t>Re</w:t>
                              </w:r>
                            </w:p>
                          </w:txbxContent>
                        </v:textbox>
                      </v:shape>
                      <v:shape id="Text Box 80" o:spid="_x0000_s1072" type="#_x0000_t202" style="position:absolute;left:7143;top:3714;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2PCMMA&#10;AADbAAAADwAAAGRycy9kb3ducmV2LnhtbERPy2qDQBTdF/IPww1014wRWsRkFBGkpbSLPDbZ3Tg3&#10;KnHuGGdqbL++syh0eTjvbT6bXkw0us6ygvUqAkFcW91xo+B4qJ4SEM4ja+wtk4JvcpBni4ctptre&#10;eUfT3jcihLBLUUHr/ZBK6eqWDLqVHYgDd7GjQR/g2Eg94j2Em17GUfQiDXYcGlocqGypvu6/jIL3&#10;svrE3Tk2yU9fvn5ciuF2PD0r9biciw0IT7P/F/+537SCJKwP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2PCMMAAADbAAAADwAAAAAAAAAAAAAAAACYAgAAZHJzL2Rv&#10;d25yZXYueG1sUEsFBgAAAAAEAAQA9QAAAIgDAAAAAA==&#10;" filled="f" stroked="f" strokeweight=".5pt">
                        <v:textbox>
                          <w:txbxContent>
                            <w:p w:rsidR="006C7CBA" w:rsidRDefault="006C7CBA">
                              <m:oMathPara>
                                <m:oMath>
                                  <m:r>
                                    <w:rPr>
                                      <w:rFonts w:ascii="Cambria Math" w:hAnsi="Cambria Math"/>
                                    </w:rPr>
                                    <m:t>θ</m:t>
                                  </m:r>
                                </m:oMath>
                              </m:oMathPara>
                            </w:p>
                          </w:txbxContent>
                        </v:textbox>
                      </v:shape>
                    </v:group>
                  </w:pict>
                </mc:Fallback>
              </mc:AlternateContent>
            </w:r>
            <w:r w:rsidR="004F6582">
              <w:rPr>
                <w:i/>
                <w:sz w:val="24"/>
                <w:szCs w:val="24"/>
                <w:lang w:val="en-US"/>
              </w:rPr>
              <w:t>x</w:t>
            </w:r>
            <w:r w:rsidR="004F6582">
              <w:rPr>
                <w:b w:val="0"/>
                <w:sz w:val="24"/>
                <w:szCs w:val="24"/>
                <w:lang w:val="en-US"/>
              </w:rPr>
              <w:t xml:space="preserve"> = 3 ; </w:t>
            </w:r>
            <w:r w:rsidR="004F6582" w:rsidRPr="004F6582">
              <w:rPr>
                <w:i/>
                <w:sz w:val="24"/>
                <w:szCs w:val="24"/>
                <w:lang w:val="en-US"/>
              </w:rPr>
              <w:t>y</w:t>
            </w:r>
            <w:r w:rsidR="004F6582">
              <w:rPr>
                <w:b w:val="0"/>
                <w:sz w:val="24"/>
                <w:szCs w:val="24"/>
                <w:lang w:val="en-US"/>
              </w:rPr>
              <w:t xml:space="preserve"> = – 3</w:t>
            </w:r>
          </w:p>
          <w:p w:rsidR="004F6582" w:rsidRDefault="00D3581C" w:rsidP="004F6582">
            <w:pPr>
              <w:rPr>
                <w:lang w:val="en-US"/>
              </w:rPr>
            </w:pPr>
            <w:r>
              <w:rPr>
                <w:noProof/>
                <w:lang w:val="en-US"/>
              </w:rPr>
              <mc:AlternateContent>
                <mc:Choice Requires="wps">
                  <w:drawing>
                    <wp:anchor distT="0" distB="0" distL="114300" distR="114300" simplePos="0" relativeHeight="251778048" behindDoc="0" locked="0" layoutInCell="1" allowOverlap="1" wp14:anchorId="484A2872" wp14:editId="5FFE6AE3">
                      <wp:simplePos x="0" y="0"/>
                      <wp:positionH relativeFrom="column">
                        <wp:posOffset>1725295</wp:posOffset>
                      </wp:positionH>
                      <wp:positionV relativeFrom="paragraph">
                        <wp:posOffset>130175</wp:posOffset>
                      </wp:positionV>
                      <wp:extent cx="381000" cy="196215"/>
                      <wp:effectExtent l="0" t="0" r="19050" b="13335"/>
                      <wp:wrapNone/>
                      <wp:docPr id="41" name="Freeform: Shape 41"/>
                      <wp:cNvGraphicFramePr/>
                      <a:graphic xmlns:a="http://schemas.openxmlformats.org/drawingml/2006/main">
                        <a:graphicData uri="http://schemas.microsoft.com/office/word/2010/wordprocessingShape">
                          <wps:wsp>
                            <wps:cNvSpPr/>
                            <wps:spPr>
                              <a:xfrm>
                                <a:off x="0" y="0"/>
                                <a:ext cx="381000" cy="196215"/>
                              </a:xfrm>
                              <a:custGeom>
                                <a:avLst/>
                                <a:gdLst>
                                  <a:gd name="connsiteX0" fmla="*/ 381000 w 381000"/>
                                  <a:gd name="connsiteY0" fmla="*/ 0 h 196497"/>
                                  <a:gd name="connsiteX1" fmla="*/ 228600 w 381000"/>
                                  <a:gd name="connsiteY1" fmla="*/ 190500 h 196497"/>
                                  <a:gd name="connsiteX2" fmla="*/ 0 w 381000"/>
                                  <a:gd name="connsiteY2" fmla="*/ 152400 h 196497"/>
                                  <a:gd name="connsiteX3" fmla="*/ 0 w 381000"/>
                                  <a:gd name="connsiteY3" fmla="*/ 152400 h 196497"/>
                                </a:gdLst>
                                <a:ahLst/>
                                <a:cxnLst>
                                  <a:cxn ang="0">
                                    <a:pos x="connsiteX0" y="connsiteY0"/>
                                  </a:cxn>
                                  <a:cxn ang="0">
                                    <a:pos x="connsiteX1" y="connsiteY1"/>
                                  </a:cxn>
                                  <a:cxn ang="0">
                                    <a:pos x="connsiteX2" y="connsiteY2"/>
                                  </a:cxn>
                                  <a:cxn ang="0">
                                    <a:pos x="connsiteX3" y="connsiteY3"/>
                                  </a:cxn>
                                </a:cxnLst>
                                <a:rect l="l" t="t" r="r" b="b"/>
                                <a:pathLst>
                                  <a:path w="381000" h="196497">
                                    <a:moveTo>
                                      <a:pt x="381000" y="0"/>
                                    </a:moveTo>
                                    <a:cubicBezTo>
                                      <a:pt x="336550" y="82550"/>
                                      <a:pt x="292100" y="165100"/>
                                      <a:pt x="228600" y="190500"/>
                                    </a:cubicBezTo>
                                    <a:cubicBezTo>
                                      <a:pt x="165100" y="215900"/>
                                      <a:pt x="0" y="152400"/>
                                      <a:pt x="0" y="152400"/>
                                    </a:cubicBezTo>
                                    <a:lnTo>
                                      <a:pt x="0" y="152400"/>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155C01" id="Freeform: Shape 41" o:spid="_x0000_s1026" style="position:absolute;margin-left:135.85pt;margin-top:10.25pt;width:30pt;height:15.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196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" path="m381000,c336550,82550,292100,165100,228600,190500,165100,215900,,152400,,152400r,e" filled="f" strokecolor="black [3213]" strokeweight="1pt">
                      <v:path arrowok="t" o:connecttype="custom" o:connectlocs="381000,0;228600,190227;0,152181;0,152181" o:connectangles="0,0,0,0"/>
                    </v:shape>
                  </w:pict>
                </mc:Fallback>
              </mc:AlternateContent>
            </w:r>
            <w:r w:rsidR="00075BEB">
              <w:rPr>
                <w:noProof/>
                <w:lang w:val="en-US"/>
              </w:rPr>
              <mc:AlternateContent>
                <mc:Choice Requires="wps">
                  <w:drawing>
                    <wp:anchor distT="0" distB="0" distL="114300" distR="114300" simplePos="0" relativeHeight="251732992" behindDoc="0" locked="0" layoutInCell="1" allowOverlap="1" wp14:anchorId="3E577FA0" wp14:editId="3DC7EBF3">
                      <wp:simplePos x="0" y="0"/>
                      <wp:positionH relativeFrom="column">
                        <wp:posOffset>52070</wp:posOffset>
                      </wp:positionH>
                      <wp:positionV relativeFrom="paragraph">
                        <wp:posOffset>132080</wp:posOffset>
                      </wp:positionV>
                      <wp:extent cx="1143000" cy="714375"/>
                      <wp:effectExtent l="0" t="0" r="0" b="0"/>
                      <wp:wrapNone/>
                      <wp:docPr id="81" name="Text Box 81"/>
                      <wp:cNvGraphicFramePr/>
                      <a:graphic xmlns:a="http://schemas.openxmlformats.org/drawingml/2006/main">
                        <a:graphicData uri="http://schemas.microsoft.com/office/word/2010/wordprocessingShape">
                          <wps:wsp>
                            <wps:cNvSpPr txBox="1"/>
                            <wps:spPr>
                              <a:xfrm>
                                <a:off x="0" y="0"/>
                                <a:ext cx="1143000" cy="714375"/>
                              </a:xfrm>
                              <a:prstGeom prst="rect">
                                <a:avLst/>
                              </a:prstGeom>
                              <a:noFill/>
                              <a:ln w="6350">
                                <a:noFill/>
                              </a:ln>
                            </wps:spPr>
                            <wps:txbx>
                              <w:txbxContent>
                                <w:p w:rsidR="006C7CBA" w:rsidRDefault="006C7CBA">
                                  <w:pPr>
                                    <w:rPr>
                                      <w:rFonts w:eastAsiaTheme="minorEastAsia"/>
                                      <w:sz w:val="20"/>
                                      <w:lang w:val="en-US"/>
                                    </w:rPr>
                                  </w:pPr>
                                  <w:r w:rsidRPr="004F6582">
                                    <w:rPr>
                                      <w:sz w:val="20"/>
                                      <w:lang w:val="en-US"/>
                                    </w:rPr>
                                    <w:t xml:space="preserve">tan </w:t>
                                  </w:r>
                                  <m:oMath>
                                    <m:r>
                                      <w:rPr>
                                        <w:rFonts w:ascii="Cambria Math" w:hAnsi="Cambria Math"/>
                                        <w:sz w:val="20"/>
                                        <w:lang w:val="en-US"/>
                                      </w:rPr>
                                      <m:t>θ</m:t>
                                    </m:r>
                                  </m:oMath>
                                  <w:r w:rsidRPr="004F6582">
                                    <w:rPr>
                                      <w:rFonts w:eastAsiaTheme="minorEastAsia"/>
                                      <w:sz w:val="20"/>
                                      <w:lang w:val="en-US"/>
                                    </w:rPr>
                                    <w:t xml:space="preserve"> = </w:t>
                                  </w:r>
                                  <m:oMath>
                                    <m:f>
                                      <m:fPr>
                                        <m:ctrlPr>
                                          <w:rPr>
                                            <w:rFonts w:ascii="Cambria Math" w:eastAsiaTheme="minorEastAsia" w:hAnsi="Cambria Math"/>
                                            <w:i/>
                                            <w:sz w:val="20"/>
                                            <w:lang w:val="en-US"/>
                                          </w:rPr>
                                        </m:ctrlPr>
                                      </m:fPr>
                                      <m:num>
                                        <m:r>
                                          <w:rPr>
                                            <w:rFonts w:ascii="Cambria Math" w:eastAsiaTheme="minorEastAsia" w:hAnsi="Cambria Math"/>
                                            <w:sz w:val="20"/>
                                            <w:lang w:val="en-US"/>
                                          </w:rPr>
                                          <m:t>–3</m:t>
                                        </m:r>
                                      </m:num>
                                      <m:den>
                                        <m:r>
                                          <w:rPr>
                                            <w:rFonts w:ascii="Cambria Math" w:eastAsiaTheme="minorEastAsia" w:hAnsi="Cambria Math"/>
                                            <w:sz w:val="20"/>
                                            <w:lang w:val="en-US"/>
                                          </w:rPr>
                                          <m:t>3</m:t>
                                        </m:r>
                                      </m:den>
                                    </m:f>
                                  </m:oMath>
                                  <w:r w:rsidRPr="004F6582">
                                    <w:rPr>
                                      <w:rFonts w:eastAsiaTheme="minorEastAsia"/>
                                      <w:sz w:val="20"/>
                                      <w:lang w:val="en-US"/>
                                    </w:rPr>
                                    <w:t xml:space="preserve">   = –1</w:t>
                                  </w:r>
                                </w:p>
                                <w:p w:rsidR="006C7CBA" w:rsidRPr="004F6582" w:rsidRDefault="006C7CBA">
                                  <w:pPr>
                                    <w:rPr>
                                      <w:sz w:val="20"/>
                                      <w:lang w:val="en-US"/>
                                    </w:rPr>
                                  </w:pPr>
                                  <m:oMath>
                                    <m:r>
                                      <w:rPr>
                                        <w:rFonts w:ascii="Cambria Math" w:hAnsi="Cambria Math"/>
                                        <w:sz w:val="20"/>
                                        <w:lang w:val="en-US"/>
                                      </w:rPr>
                                      <m:t>θ</m:t>
                                    </m:r>
                                  </m:oMath>
                                  <w:r>
                                    <w:rPr>
                                      <w:rFonts w:eastAsiaTheme="minorEastAsia"/>
                                      <w:sz w:val="20"/>
                                      <w:lang w:val="en-US"/>
                                    </w:rPr>
                                    <w:t xml:space="preserve"> = arg z = </w:t>
                                  </w:r>
                                  <m:oMath>
                                    <m:f>
                                      <m:fPr>
                                        <m:ctrlPr>
                                          <w:rPr>
                                            <w:rFonts w:ascii="Cambria Math" w:eastAsiaTheme="minorEastAsia" w:hAnsi="Cambria Math"/>
                                            <w:i/>
                                            <w:sz w:val="20"/>
                                            <w:lang w:val="en-US"/>
                                          </w:rPr>
                                        </m:ctrlPr>
                                      </m:fPr>
                                      <m:num>
                                        <m:r>
                                          <w:rPr>
                                            <w:rFonts w:ascii="Cambria Math" w:eastAsiaTheme="minorEastAsia" w:hAnsi="Cambria Math"/>
                                            <w:sz w:val="20"/>
                                            <w:lang w:val="en-US"/>
                                          </w:rPr>
                                          <m:t>–π</m:t>
                                        </m:r>
                                      </m:num>
                                      <m:den>
                                        <m:r>
                                          <w:rPr>
                                            <w:rFonts w:ascii="Cambria Math" w:eastAsiaTheme="minorEastAsia" w:hAnsi="Cambria Math"/>
                                            <w:sz w:val="20"/>
                                            <w:lang w:val="en-US"/>
                                          </w:rPr>
                                          <m:t>4</m:t>
                                        </m:r>
                                      </m:den>
                                    </m:f>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77FA0" id="Text Box 81" o:spid="_x0000_s1073" type="#_x0000_t202" style="position:absolute;margin-left:4.1pt;margin-top:10.4pt;width:90pt;height:56.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" filled="f" stroked="f" strokeweight=".5pt">
                      <v:textbox>
                        <w:txbxContent>
                          <w:p w:rsidR="006C7CBA" w:rsidRDefault="006C7CBA">
                            <w:pPr>
                              <w:rPr>
                                <w:rFonts w:eastAsiaTheme="minorEastAsia"/>
                                <w:sz w:val="20"/>
                                <w:lang w:val="en-US"/>
                              </w:rPr>
                            </w:pPr>
                            <w:r w:rsidRPr="004F6582">
                              <w:rPr>
                                <w:sz w:val="20"/>
                                <w:lang w:val="en-US"/>
                              </w:rPr>
                              <w:t xml:space="preserve">tan </w:t>
                            </w:r>
                            <m:oMath>
                              <m:r>
                                <w:rPr>
                                  <w:rFonts w:ascii="Cambria Math" w:hAnsi="Cambria Math"/>
                                  <w:sz w:val="20"/>
                                  <w:lang w:val="en-US"/>
                                </w:rPr>
                                <m:t>θ</m:t>
                              </m:r>
                            </m:oMath>
                            <w:r w:rsidRPr="004F6582">
                              <w:rPr>
                                <w:rFonts w:eastAsiaTheme="minorEastAsia"/>
                                <w:sz w:val="20"/>
                                <w:lang w:val="en-US"/>
                              </w:rPr>
                              <w:t xml:space="preserve"> = </w:t>
                            </w:r>
                            <m:oMath>
                              <m:f>
                                <m:fPr>
                                  <m:ctrlPr>
                                    <w:rPr>
                                      <w:rFonts w:ascii="Cambria Math" w:eastAsiaTheme="minorEastAsia" w:hAnsi="Cambria Math"/>
                                      <w:i/>
                                      <w:sz w:val="20"/>
                                      <w:lang w:val="en-US"/>
                                    </w:rPr>
                                  </m:ctrlPr>
                                </m:fPr>
                                <m:num>
                                  <m:r>
                                    <w:rPr>
                                      <w:rFonts w:ascii="Cambria Math" w:eastAsiaTheme="minorEastAsia" w:hAnsi="Cambria Math"/>
                                      <w:sz w:val="20"/>
                                      <w:lang w:val="en-US"/>
                                    </w:rPr>
                                    <m:t>–3</m:t>
                                  </m:r>
                                </m:num>
                                <m:den>
                                  <m:r>
                                    <w:rPr>
                                      <w:rFonts w:ascii="Cambria Math" w:eastAsiaTheme="minorEastAsia" w:hAnsi="Cambria Math"/>
                                      <w:sz w:val="20"/>
                                      <w:lang w:val="en-US"/>
                                    </w:rPr>
                                    <m:t>3</m:t>
                                  </m:r>
                                </m:den>
                              </m:f>
                            </m:oMath>
                            <w:r w:rsidRPr="004F6582">
                              <w:rPr>
                                <w:rFonts w:eastAsiaTheme="minorEastAsia"/>
                                <w:sz w:val="20"/>
                                <w:lang w:val="en-US"/>
                              </w:rPr>
                              <w:t xml:space="preserve">   = –1</w:t>
                            </w:r>
                          </w:p>
                          <w:p w:rsidR="006C7CBA" w:rsidRPr="004F6582" w:rsidRDefault="006C7CBA">
                            <w:pPr>
                              <w:rPr>
                                <w:sz w:val="20"/>
                                <w:lang w:val="en-US"/>
                              </w:rPr>
                            </w:pPr>
                            <m:oMath>
                              <m:r>
                                <w:rPr>
                                  <w:rFonts w:ascii="Cambria Math" w:hAnsi="Cambria Math"/>
                                  <w:sz w:val="20"/>
                                  <w:lang w:val="en-US"/>
                                </w:rPr>
                                <m:t>θ</m:t>
                              </m:r>
                            </m:oMath>
                            <w:r>
                              <w:rPr>
                                <w:rFonts w:eastAsiaTheme="minorEastAsia"/>
                                <w:sz w:val="20"/>
                                <w:lang w:val="en-US"/>
                              </w:rPr>
                              <w:t xml:space="preserve"> = arg z = </w:t>
                            </w:r>
                            <m:oMath>
                              <m:f>
                                <m:fPr>
                                  <m:ctrlPr>
                                    <w:rPr>
                                      <w:rFonts w:ascii="Cambria Math" w:eastAsiaTheme="minorEastAsia" w:hAnsi="Cambria Math"/>
                                      <w:i/>
                                      <w:sz w:val="20"/>
                                      <w:lang w:val="en-US"/>
                                    </w:rPr>
                                  </m:ctrlPr>
                                </m:fPr>
                                <m:num>
                                  <m:r>
                                    <w:rPr>
                                      <w:rFonts w:ascii="Cambria Math" w:eastAsiaTheme="minorEastAsia" w:hAnsi="Cambria Math"/>
                                      <w:sz w:val="20"/>
                                      <w:lang w:val="en-US"/>
                                    </w:rPr>
                                    <m:t>–π</m:t>
                                  </m:r>
                                </m:num>
                                <m:den>
                                  <m:r>
                                    <w:rPr>
                                      <w:rFonts w:ascii="Cambria Math" w:eastAsiaTheme="minorEastAsia" w:hAnsi="Cambria Math"/>
                                      <w:sz w:val="20"/>
                                      <w:lang w:val="en-US"/>
                                    </w:rPr>
                                    <m:t>4</m:t>
                                  </m:r>
                                </m:den>
                              </m:f>
                            </m:oMath>
                          </w:p>
                        </w:txbxContent>
                      </v:textbox>
                    </v:shape>
                  </w:pict>
                </mc:Fallback>
              </mc:AlternateContent>
            </w:r>
            <w:r w:rsidR="004F6582">
              <w:rPr>
                <w:noProof/>
                <w:lang w:val="en-US"/>
              </w:rPr>
              <mc:AlternateContent>
                <mc:Choice Requires="wps">
                  <w:drawing>
                    <wp:anchor distT="0" distB="0" distL="114300" distR="114300" simplePos="0" relativeHeight="251727872" behindDoc="0" locked="0" layoutInCell="1" allowOverlap="1" wp14:anchorId="39B3A66A" wp14:editId="3C0401E1">
                      <wp:simplePos x="0" y="0"/>
                      <wp:positionH relativeFrom="column">
                        <wp:posOffset>1417320</wp:posOffset>
                      </wp:positionH>
                      <wp:positionV relativeFrom="paragraph">
                        <wp:posOffset>137160</wp:posOffset>
                      </wp:positionV>
                      <wp:extent cx="914400" cy="466725"/>
                      <wp:effectExtent l="0" t="0" r="19050" b="28575"/>
                      <wp:wrapNone/>
                      <wp:docPr id="76" name="Straight Connector 76"/>
                      <wp:cNvGraphicFramePr/>
                      <a:graphic xmlns:a="http://schemas.openxmlformats.org/drawingml/2006/main">
                        <a:graphicData uri="http://schemas.microsoft.com/office/word/2010/wordprocessingShape">
                          <wps:wsp>
                            <wps:cNvCnPr/>
                            <wps:spPr>
                              <a:xfrm>
                                <a:off x="0" y="0"/>
                                <a:ext cx="914400" cy="466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D1C178" id="Straight Connector 76"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11.6pt,10.8pt" to="183.6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" strokecolor="black [3040]"/>
                  </w:pict>
                </mc:Fallback>
              </mc:AlternateContent>
            </w:r>
          </w:p>
          <w:p w:rsidR="004F6582" w:rsidRDefault="00D3581C" w:rsidP="004F6582">
            <w:pPr>
              <w:rPr>
                <w:lang w:val="en-US"/>
              </w:rPr>
            </w:pPr>
            <w:r>
              <w:rPr>
                <w:noProof/>
                <w:lang w:val="en-US"/>
              </w:rPr>
              <mc:AlternateContent>
                <mc:Choice Requires="wps">
                  <w:drawing>
                    <wp:anchor distT="0" distB="0" distL="114300" distR="114300" simplePos="0" relativeHeight="251779072" behindDoc="0" locked="0" layoutInCell="1" allowOverlap="1">
                      <wp:simplePos x="0" y="0"/>
                      <wp:positionH relativeFrom="column">
                        <wp:posOffset>1722120</wp:posOffset>
                      </wp:positionH>
                      <wp:positionV relativeFrom="paragraph">
                        <wp:posOffset>148590</wp:posOffset>
                      </wp:positionV>
                      <wp:extent cx="190500" cy="0"/>
                      <wp:effectExtent l="38100" t="76200" r="0" b="95250"/>
                      <wp:wrapNone/>
                      <wp:docPr id="42" name="Straight Arrow Connector 42"/>
                      <wp:cNvGraphicFramePr/>
                      <a:graphic xmlns:a="http://schemas.openxmlformats.org/drawingml/2006/main">
                        <a:graphicData uri="http://schemas.microsoft.com/office/word/2010/wordprocessingShape">
                          <wps:wsp>
                            <wps:cNvCnPr/>
                            <wps:spPr>
                              <a:xfrm flipH="1">
                                <a:off x="0" y="0"/>
                                <a:ext cx="1905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92E5C1" id="Straight Arrow Connector 42" o:spid="_x0000_s1026" type="#_x0000_t32" style="position:absolute;margin-left:135.6pt;margin-top:11.7pt;width:15pt;height:0;flip:x;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" strokecolor="black [3213]">
                      <v:stroke endarrow="block"/>
                    </v:shape>
                  </w:pict>
                </mc:Fallback>
              </mc:AlternateContent>
            </w:r>
          </w:p>
          <w:p w:rsidR="004F6582" w:rsidRDefault="004F6582" w:rsidP="004F6582">
            <w:pPr>
              <w:rPr>
                <w:lang w:val="en-US"/>
              </w:rPr>
            </w:pPr>
          </w:p>
          <w:p w:rsidR="004F6582" w:rsidRDefault="004F6582" w:rsidP="004F6582">
            <w:pPr>
              <w:rPr>
                <w:lang w:val="en-US"/>
              </w:rPr>
            </w:pPr>
          </w:p>
          <w:p w:rsidR="004F6582" w:rsidRPr="004F6582" w:rsidRDefault="004F6582" w:rsidP="004F6582">
            <w:pPr>
              <w:rPr>
                <w:lang w:val="en-US"/>
              </w:rPr>
            </w:pPr>
          </w:p>
        </w:tc>
      </w:tr>
    </w:tbl>
    <w:p w:rsidR="00540DD8" w:rsidRDefault="00540DD8"/>
    <w:tbl>
      <w:tblPr>
        <w:tblStyle w:val="TableGrid"/>
        <w:tblW w:w="0" w:type="auto"/>
        <w:tblLook w:val="04A0" w:firstRow="1" w:lastRow="0" w:firstColumn="1" w:lastColumn="0" w:noHBand="0" w:noVBand="1"/>
      </w:tblPr>
      <w:tblGrid>
        <w:gridCol w:w="715"/>
        <w:gridCol w:w="3600"/>
        <w:gridCol w:w="4701"/>
      </w:tblGrid>
      <w:tr w:rsidR="004F6582" w:rsidTr="00C249EC">
        <w:tc>
          <w:tcPr>
            <w:tcW w:w="715" w:type="dxa"/>
            <w:vAlign w:val="center"/>
          </w:tcPr>
          <w:p w:rsidR="004F6582" w:rsidRPr="004F6582" w:rsidRDefault="004F6582" w:rsidP="004F6582">
            <w:pPr>
              <w:pStyle w:val="Heading1"/>
              <w:jc w:val="center"/>
              <w:outlineLvl w:val="0"/>
              <w:rPr>
                <w:b w:val="0"/>
                <w:sz w:val="24"/>
                <w:szCs w:val="24"/>
                <w:lang w:val="en-US"/>
              </w:rPr>
            </w:pPr>
            <w:r>
              <w:rPr>
                <w:b w:val="0"/>
                <w:sz w:val="24"/>
                <w:szCs w:val="24"/>
                <w:lang w:val="en-US"/>
              </w:rPr>
              <w:t>2.</w:t>
            </w:r>
          </w:p>
        </w:tc>
        <w:tc>
          <w:tcPr>
            <w:tcW w:w="3600" w:type="dxa"/>
            <w:vAlign w:val="center"/>
          </w:tcPr>
          <w:p w:rsidR="004F6582" w:rsidRDefault="004F6582" w:rsidP="004F6582">
            <w:pPr>
              <w:pStyle w:val="Heading1"/>
              <w:outlineLvl w:val="0"/>
              <w:rPr>
                <w:b w:val="0"/>
                <w:sz w:val="24"/>
                <w:szCs w:val="24"/>
                <w:lang w:val="en-US"/>
              </w:rPr>
            </w:pPr>
            <w:r>
              <w:rPr>
                <w:b w:val="0"/>
                <w:sz w:val="24"/>
                <w:szCs w:val="24"/>
                <w:lang w:val="en-US"/>
              </w:rPr>
              <w:t xml:space="preserve">Determine the </w:t>
            </w:r>
            <w:r w:rsidRPr="00FD1F66">
              <w:rPr>
                <w:sz w:val="24"/>
                <w:szCs w:val="24"/>
                <w:lang w:val="en-US"/>
              </w:rPr>
              <w:t>argument</w:t>
            </w:r>
            <w:r>
              <w:rPr>
                <w:b w:val="0"/>
                <w:sz w:val="24"/>
                <w:szCs w:val="24"/>
                <w:lang w:val="en-US"/>
              </w:rPr>
              <w:t xml:space="preserve"> of: </w:t>
            </w:r>
          </w:p>
          <w:p w:rsidR="004F6582" w:rsidRDefault="004F6582" w:rsidP="004F6582">
            <w:pPr>
              <w:pStyle w:val="Heading1"/>
              <w:outlineLvl w:val="0"/>
              <w:rPr>
                <w:b w:val="0"/>
                <w:sz w:val="24"/>
                <w:szCs w:val="24"/>
                <w:lang w:val="en-US"/>
              </w:rPr>
            </w:pPr>
            <w:r w:rsidRPr="00FD1F66">
              <w:rPr>
                <w:i/>
                <w:sz w:val="24"/>
                <w:szCs w:val="24"/>
                <w:lang w:val="en-US"/>
              </w:rPr>
              <w:t>z</w:t>
            </w:r>
            <w:r>
              <w:rPr>
                <w:b w:val="0"/>
                <w:sz w:val="24"/>
                <w:szCs w:val="24"/>
                <w:lang w:val="en-US"/>
              </w:rPr>
              <w:t xml:space="preserve"> = – 1 + 2</w:t>
            </w:r>
            <w:r w:rsidRPr="004F6582">
              <w:rPr>
                <w:i/>
                <w:sz w:val="24"/>
                <w:szCs w:val="24"/>
                <w:lang w:val="en-US"/>
              </w:rPr>
              <w:t>i</w:t>
            </w:r>
          </w:p>
        </w:tc>
        <w:tc>
          <w:tcPr>
            <w:tcW w:w="4701" w:type="dxa"/>
            <w:vAlign w:val="center"/>
          </w:tcPr>
          <w:p w:rsidR="004F6582" w:rsidRDefault="00540DD8" w:rsidP="004F6582">
            <w:pPr>
              <w:pStyle w:val="Heading1"/>
              <w:outlineLvl w:val="0"/>
              <w:rPr>
                <w:b w:val="0"/>
                <w:sz w:val="24"/>
                <w:szCs w:val="24"/>
                <w:lang w:val="en-US"/>
              </w:rPr>
            </w:pPr>
            <w:r>
              <w:rPr>
                <w:noProof/>
                <w:lang w:val="en-US"/>
              </w:rPr>
              <mc:AlternateContent>
                <mc:Choice Requires="wpg">
                  <w:drawing>
                    <wp:anchor distT="0" distB="0" distL="114300" distR="114300" simplePos="0" relativeHeight="251780096" behindDoc="0" locked="0" layoutInCell="1" allowOverlap="1">
                      <wp:simplePos x="0" y="0"/>
                      <wp:positionH relativeFrom="column">
                        <wp:posOffset>1063625</wp:posOffset>
                      </wp:positionH>
                      <wp:positionV relativeFrom="paragraph">
                        <wp:posOffset>127635</wp:posOffset>
                      </wp:positionV>
                      <wp:extent cx="1609725" cy="1038225"/>
                      <wp:effectExtent l="38100" t="0" r="0" b="28575"/>
                      <wp:wrapNone/>
                      <wp:docPr id="511" name="Group 511"/>
                      <wp:cNvGraphicFramePr/>
                      <a:graphic xmlns:a="http://schemas.openxmlformats.org/drawingml/2006/main">
                        <a:graphicData uri="http://schemas.microsoft.com/office/word/2010/wordprocessingGroup">
                          <wpg:wgp>
                            <wpg:cNvGrpSpPr/>
                            <wpg:grpSpPr>
                              <a:xfrm>
                                <a:off x="0" y="0"/>
                                <a:ext cx="1609725" cy="1038225"/>
                                <a:chOff x="0" y="0"/>
                                <a:chExt cx="1609725" cy="1038225"/>
                              </a:xfrm>
                            </wpg:grpSpPr>
                            <wps:wsp>
                              <wps:cNvPr id="82" name="Straight Arrow Connector 82"/>
                              <wps:cNvCnPr/>
                              <wps:spPr>
                                <a:xfrm>
                                  <a:off x="0" y="923925"/>
                                  <a:ext cx="13716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83" name="Straight Arrow Connector 83"/>
                              <wps:cNvCnPr/>
                              <wps:spPr>
                                <a:xfrm flipV="1">
                                  <a:off x="800100" y="123825"/>
                                  <a:ext cx="0" cy="9144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84" name="Straight Arrow Connector 84"/>
                              <wps:cNvCnPr/>
                              <wps:spPr>
                                <a:xfrm flipH="1" flipV="1">
                                  <a:off x="0" y="352425"/>
                                  <a:ext cx="800100"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5" name="Text Box 85"/>
                              <wps:cNvSpPr txBox="1"/>
                              <wps:spPr>
                                <a:xfrm>
                                  <a:off x="704850" y="676275"/>
                                  <a:ext cx="342900" cy="342900"/>
                                </a:xfrm>
                                <a:prstGeom prst="rect">
                                  <a:avLst/>
                                </a:prstGeom>
                                <a:noFill/>
                                <a:ln w="6350">
                                  <a:noFill/>
                                </a:ln>
                              </wps:spPr>
                              <wps:txbx>
                                <w:txbxContent>
                                  <w:p w:rsidR="006C7CBA" w:rsidRDefault="006C7CBA" w:rsidP="00075BEB">
                                    <m:oMathPara>
                                      <m:oMath>
                                        <m:r>
                                          <w:rPr>
                                            <w:rFonts w:ascii="Cambria Math" w:hAnsi="Cambria Math"/>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Text Box 88"/>
                              <wps:cNvSpPr txBox="1"/>
                              <wps:spPr>
                                <a:xfrm>
                                  <a:off x="695325" y="0"/>
                                  <a:ext cx="342900" cy="342900"/>
                                </a:xfrm>
                                <a:prstGeom prst="rect">
                                  <a:avLst/>
                                </a:prstGeom>
                                <a:noFill/>
                                <a:ln w="6350">
                                  <a:noFill/>
                                </a:ln>
                              </wps:spPr>
                              <wps:txbx>
                                <w:txbxContent>
                                  <w:p w:rsidR="006C7CBA" w:rsidRPr="004F6582" w:rsidRDefault="006C7CBA" w:rsidP="00075BEB">
                                    <w:pPr>
                                      <w:rPr>
                                        <w:b/>
                                        <w:i/>
                                        <w:sz w:val="18"/>
                                        <w:szCs w:val="18"/>
                                        <w:lang w:val="en-US"/>
                                      </w:rPr>
                                    </w:pPr>
                                    <w:r w:rsidRPr="004F6582">
                                      <w:rPr>
                                        <w:b/>
                                        <w:i/>
                                        <w:sz w:val="18"/>
                                        <w:szCs w:val="18"/>
                                        <w:lang w:val="en-US"/>
                                      </w:rPr>
                                      <w: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1266825" y="800100"/>
                                  <a:ext cx="342900" cy="228600"/>
                                </a:xfrm>
                                <a:prstGeom prst="rect">
                                  <a:avLst/>
                                </a:prstGeom>
                                <a:noFill/>
                                <a:ln w="6350">
                                  <a:noFill/>
                                </a:ln>
                              </wps:spPr>
                              <wps:txbx>
                                <w:txbxContent>
                                  <w:p w:rsidR="006C7CBA" w:rsidRPr="004F6582" w:rsidRDefault="006C7CBA" w:rsidP="00075BEB">
                                    <w:pPr>
                                      <w:rPr>
                                        <w:b/>
                                        <w:i/>
                                        <w:sz w:val="16"/>
                                        <w:szCs w:val="16"/>
                                        <w:lang w:val="en-US"/>
                                      </w:rPr>
                                    </w:pPr>
                                    <w:r>
                                      <w:rPr>
                                        <w:b/>
                                        <w:i/>
                                        <w:sz w:val="16"/>
                                        <w:szCs w:val="16"/>
                                        <w:lang w:val="en-US"/>
                                      </w:rPr>
                                      <w: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Freeform: Shape 49"/>
                              <wps:cNvSpPr/>
                              <wps:spPr>
                                <a:xfrm>
                                  <a:off x="581025" y="600075"/>
                                  <a:ext cx="494301" cy="315790"/>
                                </a:xfrm>
                                <a:custGeom>
                                  <a:avLst/>
                                  <a:gdLst>
                                    <a:gd name="connsiteX0" fmla="*/ 485775 w 494301"/>
                                    <a:gd name="connsiteY0" fmla="*/ 315790 h 315790"/>
                                    <a:gd name="connsiteX1" fmla="*/ 428625 w 494301"/>
                                    <a:gd name="connsiteY1" fmla="*/ 10990 h 315790"/>
                                    <a:gd name="connsiteX2" fmla="*/ 0 w 494301"/>
                                    <a:gd name="connsiteY2" fmla="*/ 96715 h 315790"/>
                                  </a:gdLst>
                                  <a:ahLst/>
                                  <a:cxnLst>
                                    <a:cxn ang="0">
                                      <a:pos x="connsiteX0" y="connsiteY0"/>
                                    </a:cxn>
                                    <a:cxn ang="0">
                                      <a:pos x="connsiteX1" y="connsiteY1"/>
                                    </a:cxn>
                                    <a:cxn ang="0">
                                      <a:pos x="connsiteX2" y="connsiteY2"/>
                                    </a:cxn>
                                  </a:cxnLst>
                                  <a:rect l="l" t="t" r="r" b="b"/>
                                  <a:pathLst>
                                    <a:path w="494301" h="315790">
                                      <a:moveTo>
                                        <a:pt x="485775" y="315790"/>
                                      </a:moveTo>
                                      <a:cubicBezTo>
                                        <a:pt x="497681" y="181646"/>
                                        <a:pt x="509587" y="47502"/>
                                        <a:pt x="428625" y="10990"/>
                                      </a:cubicBezTo>
                                      <a:cubicBezTo>
                                        <a:pt x="347663" y="-25522"/>
                                        <a:pt x="173831" y="35596"/>
                                        <a:pt x="0" y="96715"/>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11" o:spid="_x0000_s1074" style="position:absolute;margin-left:83.75pt;margin-top:10.05pt;width:126.75pt;height:81.75pt;z-index:251780096;mso-width-relative:margin;mso-height-relative:margin" coordsize="16097,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">
                      <v:shape id="Straight Arrow Connector 82" o:spid="_x0000_s1075" type="#_x0000_t32" style="position:absolute;top:9239;width:13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McpMIAAADbAAAADwAAAGRycy9kb3ducmV2LnhtbESPzYrCMBSF94LvEO6AO01HwSkdo1RR&#10;dDGbUR/g2lz7M81NaWKtb28GBJeH8/NxFqve1KKj1pWWFXxOIhDEmdUl5wrOp904BuE8ssbaMil4&#10;kIPVcjhYYKLtnX+pO/pchBF2CSoovG8SKV1WkEE3sQ1x8K62NeiDbHOpW7yHcVPLaRTNpcGSA6HA&#10;hjYFZX/HmwmQ/XbdVHHn0p/zpkov7nSdfVVKjT769BuEp96/w6/2QSuIp/D/JfwA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9McpMIAAADbAAAADwAAAAAAAAAAAAAA&#10;AAChAgAAZHJzL2Rvd25yZXYueG1sUEsFBgAAAAAEAAQA+QAAAJADAAAAAA==&#10;" strokecolor="black [3040]" strokeweight="1.5pt">
                        <v:stroke endarrow="block"/>
                      </v:shape>
                      <v:shape id="Straight Arrow Connector 83" o:spid="_x0000_s1076" type="#_x0000_t32" style="position:absolute;left:8001;top:1238;width:0;height:91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H0R8YAAADbAAAADwAAAGRycy9kb3ducmV2LnhtbESPT2vCQBTE7wW/w/IKvRTdtEoJ0VWk&#10;oaWnglr8c3tkn5vU7Ns0u43x27tCocdhZn7DzBa9rUVHra8cK3gaJSCIC6crNgq+Nm/DFIQPyBpr&#10;x6TgQh4W88HdDDPtzryibh2MiBD2GSooQ2gyKX1RkkU/cg1x9I6utRiibI3ULZ4j3NbyOUlepMWK&#10;40KJDb2WVJzWv1bB+3i/XZpukpufPNePKR++d58HpR7u++UURKA+/If/2h9aQTqG25f4A+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x9EfGAAAA2wAAAA8AAAAAAAAA&#10;AAAAAAAAoQIAAGRycy9kb3ducmV2LnhtbFBLBQYAAAAABAAEAPkAAACUAwAAAAA=&#10;" strokecolor="black [3040]" strokeweight="1.5pt">
                        <v:stroke endarrow="block"/>
                      </v:shape>
                      <v:shape id="Straight Arrow Connector 84" o:spid="_x0000_s1077" type="#_x0000_t32" style="position:absolute;top:3524;width:8001;height:57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jlcQAAADbAAAADwAAAGRycy9kb3ducmV2LnhtbESPzWrDMBCE74G8g9hAL6GWU0JqnCgh&#10;PxR6rV0KvW2krW1qrRxLjd23jwqBHoeZ+YbZ7Ebbiiv1vnGsYJGkIIi1Mw1XCt7Ll8cMhA/IBlvH&#10;pOCXPOy208kGc+MGfqNrESoRIexzVFCH0OVSel2TRZ+4jjh6X663GKLsK2l6HCLctvIpTVfSYsNx&#10;ocaOjjXp7+LHKtBn+ujodDkV5XM4fI5zX/iDVuphNu7XIAKN4T98b78aBdkS/r7EHyC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OOVxAAAANsAAAAPAAAAAAAAAAAA&#10;AAAAAKECAABkcnMvZG93bnJldi54bWxQSwUGAAAAAAQABAD5AAAAkgMAAAAA&#10;" strokecolor="black [3040]">
                        <v:stroke endarrow="block"/>
                      </v:shape>
                      <v:shape id="Text Box 85" o:spid="_x0000_s1078" type="#_x0000_t202" style="position:absolute;left:7048;top:676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skMQA&#10;AADbAAAADwAAAGRycy9kb3ducmV2LnhtbESPQYvCMBSE74L/ITxhb5oquJRqFCmIy7Ie1F68PZtn&#10;W2xeapPVrr9+Iwgeh5n5hpkvO1OLG7WusqxgPIpAEOdWV1woyA7rYQzCeWSNtWVS8EcOlot+b46J&#10;tnfe0W3vCxEg7BJUUHrfJFK6vCSDbmQb4uCdbWvQB9kWUrd4D3BTy0kUfUqDFYeFEhtKS8ov+1+j&#10;4Dtdb3F3mpj4Uaebn/OquWbHqVIfg241A+Gp8+/wq/2lFcRTeH4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qLJDEAAAA2wAAAA8AAAAAAAAAAAAAAAAAmAIAAGRycy9k&#10;b3ducmV2LnhtbFBLBQYAAAAABAAEAPUAAACJAwAAAAA=&#10;" filled="f" stroked="f" strokeweight=".5pt">
                        <v:textbox>
                          <w:txbxContent>
                            <w:p w:rsidR="006C7CBA" w:rsidRDefault="006C7CBA" w:rsidP="00075BEB">
                              <m:oMathPara>
                                <m:oMath>
                                  <m:r>
                                    <w:rPr>
                                      <w:rFonts w:ascii="Cambria Math" w:hAnsi="Cambria Math"/>
                                    </w:rPr>
                                    <m:t>θ</m:t>
                                  </m:r>
                                </m:oMath>
                              </m:oMathPara>
                            </w:p>
                          </w:txbxContent>
                        </v:textbox>
                      </v:shape>
                      <v:shape id="Text Box 88" o:spid="_x0000_s1079" type="#_x0000_t202" style="position:absolute;left:6953;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DDsMA&#10;AADbAAAADwAAAGRycy9kb3ducmV2LnhtbERPy2qDQBTdF/IPww1014wRWsRkFBGkpbSLPDbZ3Tg3&#10;KnHuGGdqbL++syh0eTjvbT6bXkw0us6ygvUqAkFcW91xo+B4qJ4SEM4ja+wtk4JvcpBni4ctptre&#10;eUfT3jcihLBLUUHr/ZBK6eqWDLqVHYgDd7GjQR/g2Eg94j2Em17GUfQiDXYcGlocqGypvu6/jIL3&#10;svrE3Tk2yU9fvn5ciuF2PD0r9biciw0IT7P/F/+537SCJIwN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uDDsMAAADbAAAADwAAAAAAAAAAAAAAAACYAgAAZHJzL2Rv&#10;d25yZXYueG1sUEsFBgAAAAAEAAQA9QAAAIgDAAAAAA==&#10;" filled="f" stroked="f" strokeweight=".5pt">
                        <v:textbox>
                          <w:txbxContent>
                            <w:p w:rsidR="006C7CBA" w:rsidRPr="004F6582" w:rsidRDefault="006C7CBA" w:rsidP="00075BEB">
                              <w:pPr>
                                <w:rPr>
                                  <w:b/>
                                  <w:i/>
                                  <w:sz w:val="18"/>
                                  <w:szCs w:val="18"/>
                                  <w:lang w:val="en-US"/>
                                </w:rPr>
                              </w:pPr>
                              <w:r w:rsidRPr="004F6582">
                                <w:rPr>
                                  <w:b/>
                                  <w:i/>
                                  <w:sz w:val="18"/>
                                  <w:szCs w:val="18"/>
                                  <w:lang w:val="en-US"/>
                                </w:rPr>
                                <w:t>Im</w:t>
                              </w:r>
                            </w:p>
                          </w:txbxContent>
                        </v:textbox>
                      </v:shape>
                      <v:shape id="Text Box 89" o:spid="_x0000_s1080" type="#_x0000_t202" style="position:absolute;left:12668;top:8001;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cmlcYA&#10;AADbAAAADwAAAGRycy9kb3ducmV2LnhtbESPQWvCQBSE74X+h+UVvNVNhZY0ukoIBIvYg6mX3l6z&#10;zySYfZtmVxP767uC4HGYmW+YxWo0rThT7xrLCl6mEQji0uqGKwX7r/w5BuE8ssbWMim4kIPV8vFh&#10;gYm2A+/oXPhKBAi7BBXU3neJlK6syaCb2o44eAfbG/RB9pXUPQ4Bblo5i6I3abDhsFBjR1lN5bE4&#10;GQWbLP/E3c/MxH9ttt4e0u53//2q1ORpTOcgPI3+Hr61P7SC+B2uX8IP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cmlcYAAADbAAAADwAAAAAAAAAAAAAAAACYAgAAZHJz&#10;L2Rvd25yZXYueG1sUEsFBgAAAAAEAAQA9QAAAIsDAAAAAA==&#10;" filled="f" stroked="f" strokeweight=".5pt">
                        <v:textbox>
                          <w:txbxContent>
                            <w:p w:rsidR="006C7CBA" w:rsidRPr="004F6582" w:rsidRDefault="006C7CBA" w:rsidP="00075BEB">
                              <w:pPr>
                                <w:rPr>
                                  <w:b/>
                                  <w:i/>
                                  <w:sz w:val="16"/>
                                  <w:szCs w:val="16"/>
                                  <w:lang w:val="en-US"/>
                                </w:rPr>
                              </w:pPr>
                              <w:r>
                                <w:rPr>
                                  <w:b/>
                                  <w:i/>
                                  <w:sz w:val="16"/>
                                  <w:szCs w:val="16"/>
                                  <w:lang w:val="en-US"/>
                                </w:rPr>
                                <w:t>Re</w:t>
                              </w:r>
                            </w:p>
                          </w:txbxContent>
                        </v:textbox>
                      </v:shape>
                      <v:shape id="Freeform: Shape 49" o:spid="_x0000_s1081" style="position:absolute;left:5810;top:6000;width:4943;height:3158;visibility:visible;mso-wrap-style:square;v-text-anchor:middle" coordsize="494301,315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psGcUA&#10;AADbAAAADwAAAGRycy9kb3ducmV2LnhtbESPQWvCQBSE7wX/w/IKvZS6UapNo6tIoNSjGtEeH9ln&#10;kpp9G7LbmPrruwXB4zAz3zDzZW9q0VHrKssKRsMIBHFudcWFgn328RKDcB5ZY22ZFPySg+Vi8DDH&#10;RNsLb6nb+UIECLsEFZTeN4mULi/JoBvahjh4J9sa9EG2hdQtXgLc1HIcRVNpsOKwUGJDaUn5efdj&#10;FHzGq+evdHLN4uPGpF3dHL4nb0app8d+NQPhqff38K291gpe3+H/S/gB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mwZxQAAANsAAAAPAAAAAAAAAAAAAAAAAJgCAABkcnMv&#10;ZG93bnJldi54bWxQSwUGAAAAAAQABAD1AAAAigMAAAAA&#10;" path="m485775,315790c497681,181646,509587,47502,428625,10990,347663,-25522,173831,35596,,96715e" filled="f" strokecolor="black [3213]" strokeweight="2pt">
                        <v:path arrowok="t" o:connecttype="custom" o:connectlocs="485775,315790;428625,10990;0,96715" o:connectangles="0,0,0"/>
                      </v:shape>
                    </v:group>
                  </w:pict>
                </mc:Fallback>
              </mc:AlternateContent>
            </w:r>
            <w:r w:rsidR="00075BEB">
              <w:rPr>
                <w:i/>
                <w:sz w:val="24"/>
                <w:szCs w:val="24"/>
                <w:lang w:val="en-US"/>
              </w:rPr>
              <w:t>x</w:t>
            </w:r>
            <w:r w:rsidR="00075BEB">
              <w:rPr>
                <w:b w:val="0"/>
                <w:sz w:val="24"/>
                <w:szCs w:val="24"/>
                <w:lang w:val="en-US"/>
              </w:rPr>
              <w:t xml:space="preserve"> = – 1 ; </w:t>
            </w:r>
            <w:r w:rsidR="00075BEB" w:rsidRPr="00075BEB">
              <w:rPr>
                <w:i/>
                <w:sz w:val="24"/>
                <w:szCs w:val="24"/>
                <w:lang w:val="en-US"/>
              </w:rPr>
              <w:t>y</w:t>
            </w:r>
            <w:r w:rsidR="00075BEB">
              <w:rPr>
                <w:b w:val="0"/>
                <w:sz w:val="24"/>
                <w:szCs w:val="24"/>
                <w:lang w:val="en-US"/>
              </w:rPr>
              <w:t xml:space="preserve"> = 2 </w:t>
            </w:r>
          </w:p>
          <w:p w:rsidR="00075BEB" w:rsidRDefault="00075BEB" w:rsidP="00075BEB">
            <w:pPr>
              <w:rPr>
                <w:lang w:val="en-US"/>
              </w:rPr>
            </w:pPr>
          </w:p>
          <w:p w:rsidR="00075BEB" w:rsidRDefault="00075BEB" w:rsidP="00075BEB">
            <w:pPr>
              <w:rPr>
                <w:lang w:val="en-US"/>
              </w:rPr>
            </w:pPr>
          </w:p>
          <w:p w:rsidR="00075BEB" w:rsidRDefault="00540DD8" w:rsidP="00075BEB">
            <w:pPr>
              <w:rPr>
                <w:lang w:val="en-US"/>
              </w:rPr>
            </w:pPr>
            <w:r>
              <w:rPr>
                <w:noProof/>
                <w:lang w:val="en-US"/>
              </w:rPr>
              <mc:AlternateContent>
                <mc:Choice Requires="wps">
                  <w:drawing>
                    <wp:anchor distT="0" distB="0" distL="114300" distR="114300" simplePos="0" relativeHeight="251781120" behindDoc="0" locked="0" layoutInCell="1" allowOverlap="1" wp14:anchorId="4429F839" wp14:editId="19248E75">
                      <wp:simplePos x="0" y="0"/>
                      <wp:positionH relativeFrom="column">
                        <wp:posOffset>1600835</wp:posOffset>
                      </wp:positionH>
                      <wp:positionV relativeFrom="paragraph">
                        <wp:posOffset>60325</wp:posOffset>
                      </wp:positionV>
                      <wp:extent cx="276225" cy="133350"/>
                      <wp:effectExtent l="38100" t="0" r="28575" b="57150"/>
                      <wp:wrapNone/>
                      <wp:docPr id="50" name="Straight Arrow Connector 50"/>
                      <wp:cNvGraphicFramePr/>
                      <a:graphic xmlns:a="http://schemas.openxmlformats.org/drawingml/2006/main">
                        <a:graphicData uri="http://schemas.microsoft.com/office/word/2010/wordprocessingShape">
                          <wps:wsp>
                            <wps:cNvCnPr/>
                            <wps:spPr>
                              <a:xfrm flipH="1">
                                <a:off x="0" y="0"/>
                                <a:ext cx="276225"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1BD2DD" id="Straight Arrow Connector 50" o:spid="_x0000_s1026" type="#_x0000_t32" style="position:absolute;margin-left:126.05pt;margin-top:4.75pt;width:21.75pt;height:10.5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" strokecolor="black [3213]">
                      <v:stroke endarrow="block"/>
                    </v:shape>
                  </w:pict>
                </mc:Fallback>
              </mc:AlternateContent>
            </w:r>
          </w:p>
          <w:p w:rsidR="00075BEB" w:rsidRDefault="00075BEB" w:rsidP="00075BEB">
            <w:pPr>
              <w:rPr>
                <w:lang w:val="en-US"/>
              </w:rPr>
            </w:pPr>
          </w:p>
          <w:p w:rsidR="00075BEB" w:rsidRDefault="00075BEB" w:rsidP="00075BEB">
            <w:pPr>
              <w:rPr>
                <w:lang w:val="en-US"/>
              </w:rPr>
            </w:pPr>
          </w:p>
          <w:p w:rsidR="00075BEB" w:rsidRDefault="00075BEB" w:rsidP="00075BEB">
            <w:pPr>
              <w:rPr>
                <w:rFonts w:eastAsiaTheme="minorEastAsia"/>
                <w:sz w:val="20"/>
                <w:lang w:val="en-US"/>
              </w:rPr>
            </w:pPr>
            <w:r w:rsidRPr="004F6582">
              <w:rPr>
                <w:sz w:val="20"/>
                <w:lang w:val="en-US"/>
              </w:rPr>
              <w:t xml:space="preserve">tan </w:t>
            </w:r>
            <m:oMath>
              <m:r>
                <w:rPr>
                  <w:rFonts w:ascii="Cambria Math" w:hAnsi="Cambria Math"/>
                  <w:sz w:val="20"/>
                  <w:lang w:val="en-US"/>
                </w:rPr>
                <m:t xml:space="preserve">θ= </m:t>
              </m:r>
            </m:oMath>
            <w:r>
              <w:rPr>
                <w:rFonts w:eastAsiaTheme="minorEastAsia"/>
                <w:sz w:val="20"/>
                <w:lang w:val="en-US"/>
              </w:rPr>
              <w:t xml:space="preserve"> </w:t>
            </w:r>
            <m:oMath>
              <m:f>
                <m:fPr>
                  <m:ctrlPr>
                    <w:rPr>
                      <w:rFonts w:ascii="Cambria Math" w:eastAsiaTheme="minorEastAsia" w:hAnsi="Cambria Math"/>
                      <w:i/>
                      <w:sz w:val="20"/>
                      <w:lang w:val="en-US"/>
                    </w:rPr>
                  </m:ctrlPr>
                </m:fPr>
                <m:num>
                  <m:r>
                    <w:rPr>
                      <w:rFonts w:ascii="Cambria Math" w:eastAsiaTheme="minorEastAsia" w:hAnsi="Cambria Math"/>
                      <w:sz w:val="20"/>
                      <w:lang w:val="en-US"/>
                    </w:rPr>
                    <m:t>2</m:t>
                  </m:r>
                </m:num>
                <m:den>
                  <m:r>
                    <w:rPr>
                      <w:rFonts w:ascii="Cambria Math" w:eastAsiaTheme="minorEastAsia" w:hAnsi="Cambria Math"/>
                      <w:sz w:val="20"/>
                      <w:lang w:val="en-US"/>
                    </w:rPr>
                    <m:t>–1</m:t>
                  </m:r>
                </m:den>
              </m:f>
            </m:oMath>
            <w:r>
              <w:rPr>
                <w:rFonts w:eastAsiaTheme="minorEastAsia"/>
                <w:sz w:val="20"/>
                <w:lang w:val="en-US"/>
              </w:rPr>
              <w:t xml:space="preserve"> = </w:t>
            </w:r>
            <w:r>
              <w:rPr>
                <w:rFonts w:eastAsiaTheme="minorEastAsia"/>
                <w:sz w:val="20"/>
                <w:lang w:val="en-US"/>
              </w:rPr>
              <w:softHyphen/>
              <w:t>– 2</w:t>
            </w:r>
          </w:p>
          <w:p w:rsidR="00C249EC" w:rsidRDefault="00C249EC" w:rsidP="00075BEB">
            <w:pPr>
              <w:rPr>
                <w:rFonts w:eastAsiaTheme="minorEastAsia"/>
                <w:lang w:val="en-US"/>
              </w:rPr>
            </w:pPr>
            <m:oMath>
              <m:r>
                <w:rPr>
                  <w:rFonts w:ascii="Cambria Math" w:hAnsi="Cambria Math"/>
                  <w:lang w:val="en-US"/>
                </w:rPr>
                <m:t>θ</m:t>
              </m:r>
            </m:oMath>
            <w:r>
              <w:rPr>
                <w:rFonts w:eastAsiaTheme="minorEastAsia"/>
                <w:lang w:val="en-US"/>
              </w:rPr>
              <w:t xml:space="preserve"> = 116,57</w:t>
            </w:r>
            <w:r w:rsidRPr="00C249EC">
              <w:rPr>
                <w:rFonts w:eastAsiaTheme="minorEastAsia"/>
                <w:vertAlign w:val="superscript"/>
                <w:lang w:val="en-US"/>
              </w:rPr>
              <w:t>o</w:t>
            </w:r>
            <w:r>
              <w:rPr>
                <w:rFonts w:eastAsiaTheme="minorEastAsia"/>
                <w:lang w:val="en-US"/>
              </w:rPr>
              <w:t xml:space="preserve"> </w:t>
            </w:r>
          </w:p>
          <w:p w:rsidR="00C249EC" w:rsidRPr="00C249EC" w:rsidRDefault="00C249EC" w:rsidP="00075BEB">
            <w:pPr>
              <w:rPr>
                <w:lang w:val="en-US"/>
              </w:rPr>
            </w:pPr>
            <m:oMath>
              <m:r>
                <w:rPr>
                  <w:rFonts w:ascii="Cambria Math" w:hAnsi="Cambria Math"/>
                  <w:lang w:val="en-US"/>
                </w:rPr>
                <m:t>θ</m:t>
              </m:r>
            </m:oMath>
            <w:r>
              <w:rPr>
                <w:rFonts w:eastAsiaTheme="minorEastAsia"/>
                <w:lang w:val="en-US"/>
              </w:rPr>
              <w:t xml:space="preserve"> = arg z = 0,6476 </w:t>
            </w:r>
            <m:oMath>
              <m:r>
                <w:rPr>
                  <w:rFonts w:ascii="Cambria Math" w:eastAsiaTheme="minorEastAsia" w:hAnsi="Cambria Math"/>
                  <w:lang w:val="en-US"/>
                </w:rPr>
                <m:t>π</m:t>
              </m:r>
            </m:oMath>
          </w:p>
          <w:p w:rsidR="00075BEB" w:rsidRPr="00075BEB" w:rsidRDefault="00075BEB" w:rsidP="00075BEB">
            <w:pPr>
              <w:rPr>
                <w:lang w:val="en-US"/>
              </w:rPr>
            </w:pPr>
          </w:p>
        </w:tc>
      </w:tr>
      <w:tr w:rsidR="004F6582" w:rsidTr="00C249EC">
        <w:tc>
          <w:tcPr>
            <w:tcW w:w="715" w:type="dxa"/>
            <w:vAlign w:val="center"/>
          </w:tcPr>
          <w:p w:rsidR="004F6582" w:rsidRDefault="004F6582" w:rsidP="004F6582">
            <w:pPr>
              <w:pStyle w:val="Heading1"/>
              <w:jc w:val="center"/>
              <w:outlineLvl w:val="0"/>
              <w:rPr>
                <w:b w:val="0"/>
                <w:sz w:val="24"/>
                <w:szCs w:val="24"/>
                <w:lang w:val="en-US"/>
              </w:rPr>
            </w:pPr>
            <w:r>
              <w:rPr>
                <w:b w:val="0"/>
                <w:sz w:val="24"/>
                <w:szCs w:val="24"/>
                <w:lang w:val="en-US"/>
              </w:rPr>
              <w:t>3.</w:t>
            </w:r>
          </w:p>
        </w:tc>
        <w:tc>
          <w:tcPr>
            <w:tcW w:w="3600" w:type="dxa"/>
            <w:vAlign w:val="center"/>
          </w:tcPr>
          <w:p w:rsidR="004F6582" w:rsidRDefault="004F6582" w:rsidP="004F6582">
            <w:pPr>
              <w:pStyle w:val="Heading1"/>
              <w:outlineLvl w:val="0"/>
              <w:rPr>
                <w:b w:val="0"/>
                <w:sz w:val="24"/>
                <w:szCs w:val="24"/>
                <w:lang w:val="en-US"/>
              </w:rPr>
            </w:pPr>
            <w:r>
              <w:rPr>
                <w:b w:val="0"/>
                <w:sz w:val="24"/>
                <w:szCs w:val="24"/>
                <w:lang w:val="en-US"/>
              </w:rPr>
              <w:t xml:space="preserve">Determine the </w:t>
            </w:r>
            <w:r w:rsidRPr="00FD1F66">
              <w:rPr>
                <w:sz w:val="24"/>
                <w:szCs w:val="24"/>
                <w:lang w:val="en-US"/>
              </w:rPr>
              <w:t>argument</w:t>
            </w:r>
            <w:r>
              <w:rPr>
                <w:b w:val="0"/>
                <w:sz w:val="24"/>
                <w:szCs w:val="24"/>
                <w:lang w:val="en-US"/>
              </w:rPr>
              <w:t xml:space="preserve"> of :</w:t>
            </w:r>
          </w:p>
          <w:p w:rsidR="004F6582" w:rsidRPr="004F6582" w:rsidRDefault="004F6582" w:rsidP="004F6582">
            <w:pPr>
              <w:rPr>
                <w:lang w:val="en-US"/>
              </w:rPr>
            </w:pPr>
            <w:r w:rsidRPr="00FD1F66">
              <w:rPr>
                <w:b/>
                <w:i/>
                <w:lang w:val="en-US"/>
              </w:rPr>
              <w:t>z</w:t>
            </w:r>
            <w:r w:rsidR="00C249EC">
              <w:rPr>
                <w:b/>
                <w:lang w:val="en-US"/>
              </w:rPr>
              <w:t xml:space="preserve"> </w:t>
            </w:r>
            <w:r>
              <w:rPr>
                <w:lang w:val="en-US"/>
              </w:rPr>
              <w:t xml:space="preserve">= – 1 – </w:t>
            </w:r>
            <w:r w:rsidRPr="004F6582">
              <w:rPr>
                <w:b/>
                <w:i/>
                <w:lang w:val="en-US"/>
              </w:rPr>
              <w:t>i</w:t>
            </w:r>
          </w:p>
        </w:tc>
        <w:tc>
          <w:tcPr>
            <w:tcW w:w="4701" w:type="dxa"/>
            <w:vAlign w:val="center"/>
          </w:tcPr>
          <w:p w:rsidR="004F6582" w:rsidRDefault="00C249EC" w:rsidP="004F6582">
            <w:pPr>
              <w:pStyle w:val="Heading1"/>
              <w:outlineLvl w:val="0"/>
              <w:rPr>
                <w:b w:val="0"/>
                <w:sz w:val="24"/>
                <w:szCs w:val="24"/>
                <w:lang w:val="en-US"/>
              </w:rPr>
            </w:pPr>
            <w:r w:rsidRPr="00C249EC">
              <w:rPr>
                <w:i/>
                <w:sz w:val="24"/>
                <w:szCs w:val="24"/>
                <w:lang w:val="en-US"/>
              </w:rPr>
              <w:t>x</w:t>
            </w:r>
            <w:r>
              <w:rPr>
                <w:sz w:val="24"/>
                <w:szCs w:val="24"/>
                <w:lang w:val="en-US"/>
              </w:rPr>
              <w:t xml:space="preserve">  </w:t>
            </w:r>
            <w:r>
              <w:rPr>
                <w:b w:val="0"/>
                <w:sz w:val="24"/>
                <w:szCs w:val="24"/>
                <w:lang w:val="en-US"/>
              </w:rPr>
              <w:t xml:space="preserve">= – 1 ; </w:t>
            </w:r>
            <w:r w:rsidRPr="00C249EC">
              <w:rPr>
                <w:i/>
                <w:sz w:val="24"/>
                <w:szCs w:val="24"/>
                <w:lang w:val="en-US"/>
              </w:rPr>
              <w:t>y</w:t>
            </w:r>
            <w:r>
              <w:rPr>
                <w:b w:val="0"/>
                <w:sz w:val="24"/>
                <w:szCs w:val="24"/>
                <w:lang w:val="en-US"/>
              </w:rPr>
              <w:t xml:space="preserve"> = – 1</w:t>
            </w:r>
          </w:p>
          <w:p w:rsidR="00C249EC" w:rsidRDefault="006C7CBA" w:rsidP="00C249EC">
            <w:pPr>
              <w:rPr>
                <w:rFonts w:eastAsiaTheme="minorEastAsia"/>
                <w:lang w:val="en-US"/>
              </w:rPr>
            </w:pPr>
            <m:oMath>
              <m:func>
                <m:funcPr>
                  <m:ctrlPr>
                    <w:rPr>
                      <w:rFonts w:ascii="Cambria Math" w:hAnsi="Cambria Math"/>
                      <w:i/>
                      <w:lang w:val="en-US"/>
                    </w:rPr>
                  </m:ctrlPr>
                </m:funcPr>
                <m:fName>
                  <m:r>
                    <m:rPr>
                      <m:sty m:val="p"/>
                    </m:rPr>
                    <w:rPr>
                      <w:rFonts w:ascii="Cambria Math" w:hAnsi="Cambria Math"/>
                      <w:lang w:val="en-US"/>
                    </w:rPr>
                    <m:t>tan</m:t>
                  </m:r>
                </m:fName>
                <m:e>
                  <m:r>
                    <w:rPr>
                      <w:rFonts w:ascii="Cambria Math" w:hAnsi="Cambria Math"/>
                      <w:lang w:val="en-US"/>
                    </w:rPr>
                    <m:t>θ</m:t>
                  </m:r>
                </m:e>
              </m:func>
            </m:oMath>
            <w:r w:rsidR="00C249EC">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–1</m:t>
                  </m:r>
                </m:den>
              </m:f>
            </m:oMath>
            <w:r w:rsidR="00C249EC">
              <w:rPr>
                <w:rFonts w:eastAsiaTheme="minorEastAsia"/>
                <w:lang w:val="en-US"/>
              </w:rPr>
              <w:t xml:space="preserve">  = 1</w:t>
            </w:r>
          </w:p>
          <w:p w:rsidR="00C249EC" w:rsidRDefault="006C7CBA" w:rsidP="00C249EC">
            <w:pPr>
              <w:rPr>
                <w:rFonts w:eastAsiaTheme="minorEastAsia"/>
                <w:lang w:val="en-US"/>
              </w:rPr>
            </w:pPr>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ref</m:t>
                  </m:r>
                </m:sub>
              </m:sSub>
            </m:oMath>
            <w:r w:rsidR="00C249EC">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π</m:t>
                  </m:r>
                </m:num>
                <m:den>
                  <m:r>
                    <w:rPr>
                      <w:rFonts w:ascii="Cambria Math" w:eastAsiaTheme="minorEastAsia" w:hAnsi="Cambria Math"/>
                      <w:lang w:val="en-US"/>
                    </w:rPr>
                    <m:t>4</m:t>
                  </m:r>
                </m:den>
              </m:f>
            </m:oMath>
            <w:r w:rsidR="00C249EC">
              <w:rPr>
                <w:rFonts w:eastAsiaTheme="minorEastAsia"/>
                <w:lang w:val="en-US"/>
              </w:rPr>
              <w:t xml:space="preserve"> </w:t>
            </w:r>
            <w:r w:rsidR="006F46C0">
              <w:rPr>
                <w:rFonts w:eastAsiaTheme="minorEastAsia"/>
                <w:lang w:val="en-US"/>
              </w:rPr>
              <w:t>. B</w:t>
            </w:r>
            <w:r w:rsidR="00C249EC">
              <w:rPr>
                <w:rFonts w:eastAsiaTheme="minorEastAsia"/>
                <w:lang w:val="en-US"/>
              </w:rPr>
              <w:t>ut this angle lies in the third quadrant, so to calculate the arg z( i.e. the angle from the positive real axis</w:t>
            </w:r>
            <w:r w:rsidR="006F46C0">
              <w:rPr>
                <w:rFonts w:eastAsiaTheme="minorEastAsia"/>
                <w:lang w:val="en-US"/>
              </w:rPr>
              <w:t xml:space="preserve"> or in a </w:t>
            </w:r>
            <w:r w:rsidR="006F46C0" w:rsidRPr="006F46C0">
              <w:rPr>
                <w:rFonts w:eastAsiaTheme="minorEastAsia"/>
                <w:b/>
                <w:lang w:val="en-US"/>
              </w:rPr>
              <w:t>clockwise direction</w:t>
            </w:r>
            <w:r w:rsidR="00C249EC">
              <w:rPr>
                <w:rFonts w:eastAsiaTheme="minorEastAsia"/>
                <w:lang w:val="en-US"/>
              </w:rPr>
              <w:t xml:space="preserve">) is : arg z = </w:t>
            </w:r>
            <m:oMath>
              <m:f>
                <m:fPr>
                  <m:ctrlPr>
                    <w:rPr>
                      <w:rFonts w:ascii="Cambria Math" w:eastAsiaTheme="minorEastAsia" w:hAnsi="Cambria Math"/>
                      <w:i/>
                      <w:lang w:val="en-US"/>
                    </w:rPr>
                  </m:ctrlPr>
                </m:fPr>
                <m:num>
                  <m:r>
                    <w:rPr>
                      <w:rFonts w:ascii="Cambria Math" w:eastAsiaTheme="minorEastAsia" w:hAnsi="Cambria Math"/>
                      <w:lang w:val="en-US"/>
                    </w:rPr>
                    <m:t>–π</m:t>
                  </m:r>
                </m:num>
                <m:den>
                  <m:r>
                    <w:rPr>
                      <w:rFonts w:ascii="Cambria Math" w:eastAsiaTheme="minorEastAsia" w:hAnsi="Cambria Math"/>
                      <w:lang w:val="en-US"/>
                    </w:rPr>
                    <m:t>2</m:t>
                  </m:r>
                </m:den>
              </m:f>
            </m:oMath>
            <w:r w:rsidR="00C249EC">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π</m:t>
                  </m:r>
                </m:num>
                <m:den>
                  <m:r>
                    <w:rPr>
                      <w:rFonts w:ascii="Cambria Math" w:eastAsiaTheme="minorEastAsia" w:hAnsi="Cambria Math"/>
                      <w:lang w:val="en-US"/>
                    </w:rPr>
                    <m:t>4</m:t>
                  </m:r>
                </m:den>
              </m:f>
            </m:oMath>
            <w:r w:rsidR="00C249EC">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–3π</m:t>
                  </m:r>
                </m:num>
                <m:den>
                  <m:r>
                    <w:rPr>
                      <w:rFonts w:ascii="Cambria Math" w:eastAsiaTheme="minorEastAsia" w:hAnsi="Cambria Math"/>
                      <w:lang w:val="en-US"/>
                    </w:rPr>
                    <m:t>4</m:t>
                  </m:r>
                </m:den>
              </m:f>
            </m:oMath>
          </w:p>
          <w:p w:rsidR="006008BB" w:rsidRDefault="006008BB" w:rsidP="00C249EC">
            <w:pPr>
              <w:rPr>
                <w:rFonts w:eastAsiaTheme="minorEastAsia"/>
                <w:lang w:val="en-US"/>
              </w:rPr>
            </w:pPr>
          </w:p>
          <w:p w:rsidR="006008BB" w:rsidRDefault="006008BB" w:rsidP="00C249EC">
            <w:pPr>
              <w:rPr>
                <w:rFonts w:eastAsiaTheme="minorEastAsia"/>
                <w:lang w:val="en-US"/>
              </w:rPr>
            </w:pPr>
            <w:r>
              <w:rPr>
                <w:rFonts w:eastAsiaTheme="minorEastAsia"/>
                <w:lang w:val="en-US"/>
              </w:rPr>
              <w:t xml:space="preserve">If the angle is measure </w:t>
            </w:r>
            <w:r w:rsidRPr="006F46C0">
              <w:rPr>
                <w:rFonts w:eastAsiaTheme="minorEastAsia"/>
                <w:b/>
                <w:lang w:val="en-US"/>
              </w:rPr>
              <w:t>anti-clockwise</w:t>
            </w:r>
            <w:r w:rsidR="006F46C0">
              <w:rPr>
                <w:rFonts w:eastAsiaTheme="minorEastAsia"/>
                <w:lang w:val="en-US"/>
              </w:rPr>
              <w:t>, then the angle will be:</w:t>
            </w:r>
          </w:p>
          <w:p w:rsidR="006008BB" w:rsidRPr="00C249EC" w:rsidRDefault="006008BB" w:rsidP="006008BB">
            <w:pPr>
              <w:rPr>
                <w:lang w:val="en-US"/>
              </w:rPr>
            </w:pPr>
            <m:oMath>
              <m:r>
                <w:rPr>
                  <w:rFonts w:ascii="Cambria Math" w:hAnsi="Cambria Math"/>
                  <w:lang w:val="en-US"/>
                </w:rPr>
                <m:t>θ</m:t>
              </m:r>
            </m:oMath>
            <w:r>
              <w:rPr>
                <w:rFonts w:eastAsiaTheme="minorEastAsia"/>
                <w:lang w:val="en-US"/>
              </w:rPr>
              <w:t xml:space="preserve"> = </w:t>
            </w:r>
            <m:oMath>
              <m:r>
                <w:rPr>
                  <w:rFonts w:ascii="Cambria Math" w:eastAsiaTheme="minorEastAsia" w:hAnsi="Cambria Math"/>
                  <w:lang w:val="en-US"/>
                </w:rPr>
                <m:t>π+</m:t>
              </m:r>
            </m:oMath>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π</m:t>
                  </m:r>
                </m:num>
                <m:den>
                  <m:r>
                    <w:rPr>
                      <w:rFonts w:ascii="Cambria Math" w:eastAsiaTheme="minorEastAsia" w:hAnsi="Cambria Math"/>
                      <w:lang w:val="en-US"/>
                    </w:rPr>
                    <m:t>4</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5π</m:t>
                  </m:r>
                </m:num>
                <m:den>
                  <m:r>
                    <w:rPr>
                      <w:rFonts w:ascii="Cambria Math" w:eastAsiaTheme="minorEastAsia" w:hAnsi="Cambria Math"/>
                      <w:lang w:val="en-US"/>
                    </w:rPr>
                    <m:t>4</m:t>
                  </m:r>
                </m:den>
              </m:f>
            </m:oMath>
          </w:p>
        </w:tc>
      </w:tr>
      <w:tr w:rsidR="004F6582" w:rsidTr="00C249EC">
        <w:tc>
          <w:tcPr>
            <w:tcW w:w="715" w:type="dxa"/>
            <w:vAlign w:val="center"/>
          </w:tcPr>
          <w:p w:rsidR="004F6582" w:rsidRDefault="004F6582" w:rsidP="004F6582">
            <w:pPr>
              <w:pStyle w:val="Heading1"/>
              <w:jc w:val="center"/>
              <w:outlineLvl w:val="0"/>
              <w:rPr>
                <w:b w:val="0"/>
                <w:sz w:val="24"/>
                <w:szCs w:val="24"/>
                <w:lang w:val="en-US"/>
              </w:rPr>
            </w:pPr>
            <w:r>
              <w:rPr>
                <w:b w:val="0"/>
                <w:sz w:val="24"/>
                <w:szCs w:val="24"/>
                <w:lang w:val="en-US"/>
              </w:rPr>
              <w:t>4.</w:t>
            </w:r>
          </w:p>
        </w:tc>
        <w:tc>
          <w:tcPr>
            <w:tcW w:w="3600" w:type="dxa"/>
            <w:vAlign w:val="center"/>
          </w:tcPr>
          <w:p w:rsidR="004F6582" w:rsidRDefault="004F6582" w:rsidP="004F6582">
            <w:pPr>
              <w:pStyle w:val="Heading1"/>
              <w:outlineLvl w:val="0"/>
              <w:rPr>
                <w:b w:val="0"/>
                <w:sz w:val="24"/>
                <w:szCs w:val="24"/>
                <w:lang w:val="en-US"/>
              </w:rPr>
            </w:pPr>
            <w:r>
              <w:rPr>
                <w:b w:val="0"/>
                <w:sz w:val="24"/>
                <w:szCs w:val="24"/>
                <w:lang w:val="en-US"/>
              </w:rPr>
              <w:t>Determine the argument of:</w:t>
            </w:r>
          </w:p>
          <w:p w:rsidR="004F6582" w:rsidRPr="004F6582" w:rsidRDefault="00C249EC" w:rsidP="004F6582">
            <w:pPr>
              <w:rPr>
                <w:lang w:val="en-US"/>
              </w:rPr>
            </w:pPr>
            <w:r w:rsidRPr="00FD1F66">
              <w:rPr>
                <w:b/>
                <w:i/>
                <w:lang w:val="en-US"/>
              </w:rPr>
              <w:t>z</w:t>
            </w:r>
            <w:r w:rsidR="004F6582" w:rsidRPr="00C249EC">
              <w:rPr>
                <w:lang w:val="en-US"/>
              </w:rPr>
              <w:t xml:space="preserve"> </w:t>
            </w:r>
            <w:r w:rsidR="004F6582">
              <w:rPr>
                <w:lang w:val="en-US"/>
              </w:rPr>
              <w:t>= 2 + 2</w:t>
            </w:r>
            <m:oMath>
              <m:rad>
                <m:radPr>
                  <m:degHide m:val="1"/>
                  <m:ctrlPr>
                    <w:rPr>
                      <w:rFonts w:ascii="Cambria Math" w:hAnsi="Cambria Math"/>
                      <w:i/>
                      <w:lang w:val="en-US"/>
                    </w:rPr>
                  </m:ctrlPr>
                </m:radPr>
                <m:deg/>
                <m:e>
                  <m:r>
                    <w:rPr>
                      <w:rFonts w:ascii="Cambria Math" w:hAnsi="Cambria Math"/>
                      <w:lang w:val="en-US"/>
                    </w:rPr>
                    <m:t>3</m:t>
                  </m:r>
                </m:e>
              </m:rad>
            </m:oMath>
            <w:r w:rsidR="004F6582">
              <w:rPr>
                <w:rFonts w:eastAsiaTheme="minorEastAsia"/>
                <w:lang w:val="en-US"/>
              </w:rPr>
              <w:t xml:space="preserve"> </w:t>
            </w:r>
            <w:r w:rsidR="004F6582" w:rsidRPr="004F6582">
              <w:rPr>
                <w:rFonts w:eastAsiaTheme="minorEastAsia"/>
                <w:b/>
                <w:i/>
                <w:lang w:val="en-US"/>
              </w:rPr>
              <w:t>i</w:t>
            </w:r>
          </w:p>
        </w:tc>
        <w:tc>
          <w:tcPr>
            <w:tcW w:w="4701" w:type="dxa"/>
            <w:vAlign w:val="center"/>
          </w:tcPr>
          <w:p w:rsidR="004F6582" w:rsidRDefault="00563D76" w:rsidP="004F6582">
            <w:pPr>
              <w:pStyle w:val="Heading1"/>
              <w:outlineLvl w:val="0"/>
              <w:rPr>
                <w:sz w:val="22"/>
                <w:lang w:val="en-US"/>
              </w:rPr>
            </w:pPr>
            <w:r>
              <w:rPr>
                <w:i/>
                <w:sz w:val="24"/>
                <w:szCs w:val="24"/>
                <w:lang w:val="en-US"/>
              </w:rPr>
              <w:t xml:space="preserve">x  </w:t>
            </w:r>
            <w:r>
              <w:rPr>
                <w:b w:val="0"/>
                <w:sz w:val="24"/>
                <w:szCs w:val="24"/>
                <w:lang w:val="en-US"/>
              </w:rPr>
              <w:t>= 2 ;</w:t>
            </w:r>
            <w:r w:rsidRPr="00563D76">
              <w:rPr>
                <w:i/>
                <w:sz w:val="24"/>
                <w:szCs w:val="24"/>
                <w:lang w:val="en-US"/>
              </w:rPr>
              <w:t xml:space="preserve"> y</w:t>
            </w:r>
            <w:r>
              <w:rPr>
                <w:b w:val="0"/>
                <w:sz w:val="24"/>
                <w:szCs w:val="24"/>
                <w:lang w:val="en-US"/>
              </w:rPr>
              <w:t xml:space="preserve"> = </w:t>
            </w:r>
            <w:r w:rsidRPr="00563D76">
              <w:rPr>
                <w:sz w:val="22"/>
                <w:lang w:val="en-US"/>
              </w:rPr>
              <w:t>2</w:t>
            </w:r>
            <m:oMath>
              <m:rad>
                <m:radPr>
                  <m:degHide m:val="1"/>
                  <m:ctrlPr>
                    <w:rPr>
                      <w:rFonts w:ascii="Cambria Math" w:hAnsi="Cambria Math"/>
                      <w:i/>
                      <w:sz w:val="22"/>
                      <w:lang w:val="en-US"/>
                    </w:rPr>
                  </m:ctrlPr>
                </m:radPr>
                <m:deg/>
                <m:e>
                  <m:r>
                    <m:rPr>
                      <m:sty m:val="bi"/>
                    </m:rPr>
                    <w:rPr>
                      <w:rFonts w:ascii="Cambria Math" w:hAnsi="Cambria Math"/>
                      <w:sz w:val="22"/>
                      <w:lang w:val="en-US"/>
                    </w:rPr>
                    <m:t>3</m:t>
                  </m:r>
                </m:e>
              </m:rad>
            </m:oMath>
            <w:r>
              <w:rPr>
                <w:sz w:val="22"/>
                <w:lang w:val="en-US"/>
              </w:rPr>
              <w:t xml:space="preserve">    </w:t>
            </w:r>
          </w:p>
          <w:p w:rsidR="00563D76" w:rsidRDefault="006C7CBA" w:rsidP="00563D76">
            <w:pPr>
              <w:rPr>
                <w:rFonts w:eastAsiaTheme="minorEastAsia"/>
                <w:lang w:val="en-US"/>
              </w:rPr>
            </w:pPr>
            <m:oMath>
              <m:func>
                <m:funcPr>
                  <m:ctrlPr>
                    <w:rPr>
                      <w:rFonts w:ascii="Cambria Math" w:hAnsi="Cambria Math"/>
                      <w:i/>
                      <w:lang w:val="en-US"/>
                    </w:rPr>
                  </m:ctrlPr>
                </m:funcPr>
                <m:fName>
                  <m:r>
                    <m:rPr>
                      <m:sty m:val="p"/>
                    </m:rPr>
                    <w:rPr>
                      <w:rFonts w:ascii="Cambria Math" w:hAnsi="Cambria Math"/>
                      <w:lang w:val="en-US"/>
                    </w:rPr>
                    <m:t>tan</m:t>
                  </m:r>
                </m:fName>
                <m:e>
                  <m:r>
                    <w:rPr>
                      <w:rFonts w:ascii="Cambria Math" w:hAnsi="Cambria Math"/>
                      <w:lang w:val="en-US"/>
                    </w:rPr>
                    <m:t>θ</m:t>
                  </m:r>
                </m:e>
              </m:func>
            </m:oMath>
            <w:r w:rsidR="00563D76">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m:t>
                  </m:r>
                  <m:rad>
                    <m:radPr>
                      <m:degHide m:val="1"/>
                      <m:ctrlPr>
                        <w:rPr>
                          <w:rFonts w:ascii="Cambria Math" w:eastAsiaTheme="minorEastAsia" w:hAnsi="Cambria Math"/>
                          <w:i/>
                          <w:lang w:val="en-US"/>
                        </w:rPr>
                      </m:ctrlPr>
                    </m:radPr>
                    <m:deg/>
                    <m:e>
                      <m:r>
                        <w:rPr>
                          <w:rFonts w:ascii="Cambria Math" w:eastAsiaTheme="minorEastAsia" w:hAnsi="Cambria Math"/>
                          <w:lang w:val="en-US"/>
                        </w:rPr>
                        <m:t>3</m:t>
                      </m:r>
                    </m:e>
                  </m:rad>
                </m:num>
                <m:den>
                  <m:r>
                    <w:rPr>
                      <w:rFonts w:ascii="Cambria Math" w:eastAsiaTheme="minorEastAsia" w:hAnsi="Cambria Math"/>
                      <w:lang w:val="en-US"/>
                    </w:rPr>
                    <m:t>2</m:t>
                  </m:r>
                </m:den>
              </m:f>
            </m:oMath>
            <w:r w:rsidR="00563D76">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3</m:t>
                  </m:r>
                </m:e>
              </m:rad>
            </m:oMath>
            <w:r w:rsidR="00563D76">
              <w:rPr>
                <w:rFonts w:eastAsiaTheme="minorEastAsia"/>
                <w:lang w:val="en-US"/>
              </w:rPr>
              <w:t xml:space="preserve">  </w:t>
            </w:r>
          </w:p>
          <w:p w:rsidR="00563D76" w:rsidRDefault="00563D76" w:rsidP="00563D76">
            <w:pPr>
              <w:rPr>
                <w:rFonts w:eastAsiaTheme="minorEastAsia"/>
                <w:lang w:val="en-US"/>
              </w:rPr>
            </w:pPr>
            <w:r>
              <w:rPr>
                <w:rFonts w:eastAsiaTheme="minorEastAsia"/>
                <w:lang w:val="en-US"/>
              </w:rPr>
              <w:t xml:space="preserve"> </w:t>
            </w:r>
            <m:oMath>
              <m:r>
                <w:rPr>
                  <w:rFonts w:ascii="Cambria Math" w:hAnsi="Cambria Math"/>
                  <w:lang w:val="en-US"/>
                </w:rPr>
                <m:t>θ</m:t>
              </m:r>
            </m:oMath>
            <w:r>
              <w:rPr>
                <w:rFonts w:eastAsiaTheme="minorEastAsia"/>
                <w:lang w:val="en-US"/>
              </w:rPr>
              <w:t xml:space="preserve"> = arg z = </w:t>
            </w:r>
            <m:oMath>
              <m:f>
                <m:fPr>
                  <m:ctrlPr>
                    <w:rPr>
                      <w:rFonts w:ascii="Cambria Math" w:eastAsiaTheme="minorEastAsia" w:hAnsi="Cambria Math"/>
                      <w:i/>
                      <w:lang w:val="en-US"/>
                    </w:rPr>
                  </m:ctrlPr>
                </m:fPr>
                <m:num>
                  <m:r>
                    <w:rPr>
                      <w:rFonts w:ascii="Cambria Math" w:eastAsiaTheme="minorEastAsia" w:hAnsi="Cambria Math"/>
                      <w:lang w:val="en-US"/>
                    </w:rPr>
                    <m:t>π</m:t>
                  </m:r>
                </m:num>
                <m:den>
                  <m:r>
                    <w:rPr>
                      <w:rFonts w:ascii="Cambria Math" w:eastAsiaTheme="minorEastAsia" w:hAnsi="Cambria Math"/>
                      <w:lang w:val="en-US"/>
                    </w:rPr>
                    <m:t>3</m:t>
                  </m:r>
                </m:den>
              </m:f>
            </m:oMath>
            <w:r w:rsidR="006F46C0">
              <w:rPr>
                <w:rFonts w:eastAsiaTheme="minorEastAsia"/>
                <w:lang w:val="en-US"/>
              </w:rPr>
              <w:t xml:space="preserve">  </w:t>
            </w:r>
          </w:p>
          <w:p w:rsidR="00563D76" w:rsidRPr="00563D76" w:rsidRDefault="00563D76" w:rsidP="00563D76">
            <w:pPr>
              <w:rPr>
                <w:lang w:val="en-US"/>
              </w:rPr>
            </w:pPr>
          </w:p>
        </w:tc>
      </w:tr>
    </w:tbl>
    <w:p w:rsidR="00C04659" w:rsidRDefault="006E21B2" w:rsidP="00FD1F66">
      <w:pPr>
        <w:pStyle w:val="Heading2"/>
        <w:rPr>
          <w:lang w:val="en-US"/>
        </w:rPr>
      </w:pPr>
      <w:r>
        <w:rPr>
          <w:lang w:val="en-US"/>
        </w:rPr>
        <w:t>Activity 8</w:t>
      </w:r>
    </w:p>
    <w:p w:rsidR="006E21B2" w:rsidRDefault="006E21B2" w:rsidP="00E855E3">
      <w:pPr>
        <w:pStyle w:val="ListParagraph"/>
        <w:numPr>
          <w:ilvl w:val="0"/>
          <w:numId w:val="15"/>
        </w:numPr>
        <w:rPr>
          <w:lang w:val="en-US"/>
        </w:rPr>
      </w:pPr>
      <w:r>
        <w:rPr>
          <w:lang w:val="en-US"/>
        </w:rPr>
        <w:t xml:space="preserve">Determine the </w:t>
      </w:r>
      <w:r w:rsidRPr="006E21B2">
        <w:rPr>
          <w:b/>
          <w:lang w:val="en-US"/>
        </w:rPr>
        <w:t xml:space="preserve">argument </w:t>
      </w:r>
      <w:r>
        <w:rPr>
          <w:lang w:val="en-US"/>
        </w:rPr>
        <w:t>of the following complex numbers</w:t>
      </w:r>
    </w:p>
    <w:tbl>
      <w:tblPr>
        <w:tblStyle w:val="TableGrid"/>
        <w:tblW w:w="0" w:type="auto"/>
        <w:tblInd w:w="360" w:type="dxa"/>
        <w:tblLook w:val="04A0" w:firstRow="1" w:lastRow="0" w:firstColumn="1" w:lastColumn="0" w:noHBand="0" w:noVBand="1"/>
      </w:tblPr>
      <w:tblGrid>
        <w:gridCol w:w="533"/>
        <w:gridCol w:w="1622"/>
        <w:gridCol w:w="1972"/>
        <w:gridCol w:w="539"/>
        <w:gridCol w:w="549"/>
        <w:gridCol w:w="1620"/>
        <w:gridCol w:w="1620"/>
      </w:tblGrid>
      <w:tr w:rsidR="006E21B2" w:rsidTr="004E4EE4">
        <w:trPr>
          <w:tblHeader/>
        </w:trPr>
        <w:tc>
          <w:tcPr>
            <w:tcW w:w="533" w:type="dxa"/>
          </w:tcPr>
          <w:p w:rsidR="006E21B2" w:rsidRPr="003F1A4A" w:rsidRDefault="006E21B2" w:rsidP="004E4EE4">
            <w:pPr>
              <w:rPr>
                <w:b/>
                <w:lang w:val="en-US"/>
              </w:rPr>
            </w:pPr>
          </w:p>
        </w:tc>
        <w:tc>
          <w:tcPr>
            <w:tcW w:w="1622" w:type="dxa"/>
          </w:tcPr>
          <w:p w:rsidR="006E21B2" w:rsidRPr="00FD1F66" w:rsidRDefault="006E21B2" w:rsidP="004E4EE4">
            <w:pPr>
              <w:rPr>
                <w:rFonts w:cs="Times New Roman"/>
                <w:b/>
                <w:lang w:val="en-US"/>
              </w:rPr>
            </w:pPr>
            <w:r w:rsidRPr="00FD1F66">
              <w:rPr>
                <w:rFonts w:cs="Times New Roman"/>
                <w:b/>
                <w:lang w:val="en-US"/>
              </w:rPr>
              <w:t>Complex Number (z)</w:t>
            </w:r>
          </w:p>
        </w:tc>
        <w:tc>
          <w:tcPr>
            <w:tcW w:w="1972" w:type="dxa"/>
          </w:tcPr>
          <w:p w:rsidR="006E21B2" w:rsidRPr="00FD1F66" w:rsidRDefault="006E21B2" w:rsidP="004E4EE4">
            <w:pPr>
              <w:rPr>
                <w:rFonts w:cs="Times New Roman"/>
                <w:b/>
                <w:i/>
                <w:lang w:val="en-US"/>
              </w:rPr>
            </w:pPr>
            <w:r w:rsidRPr="00FD1F66">
              <w:rPr>
                <w:rFonts w:cs="Times New Roman"/>
                <w:b/>
                <w:i/>
                <w:lang w:val="en-US"/>
              </w:rPr>
              <w:t>arg z</w:t>
            </w:r>
          </w:p>
        </w:tc>
        <w:tc>
          <w:tcPr>
            <w:tcW w:w="539" w:type="dxa"/>
            <w:shd w:val="clear" w:color="auto" w:fill="A6A6A6" w:themeFill="background1" w:themeFillShade="A6"/>
          </w:tcPr>
          <w:p w:rsidR="006E21B2" w:rsidRPr="00FD1F66" w:rsidRDefault="006E21B2" w:rsidP="004E4EE4">
            <w:pPr>
              <w:rPr>
                <w:rFonts w:cs="Times New Roman"/>
                <w:b/>
                <w:lang w:val="en-US"/>
              </w:rPr>
            </w:pPr>
          </w:p>
        </w:tc>
        <w:tc>
          <w:tcPr>
            <w:tcW w:w="549" w:type="dxa"/>
          </w:tcPr>
          <w:p w:rsidR="006E21B2" w:rsidRPr="00FD1F66" w:rsidRDefault="006E21B2" w:rsidP="004E4EE4">
            <w:pPr>
              <w:rPr>
                <w:rFonts w:cs="Times New Roman"/>
                <w:b/>
                <w:lang w:val="en-US"/>
              </w:rPr>
            </w:pPr>
          </w:p>
        </w:tc>
        <w:tc>
          <w:tcPr>
            <w:tcW w:w="1620" w:type="dxa"/>
          </w:tcPr>
          <w:p w:rsidR="006E21B2" w:rsidRPr="00FD1F66" w:rsidRDefault="006E21B2" w:rsidP="004E4EE4">
            <w:pPr>
              <w:rPr>
                <w:rFonts w:cs="Times New Roman"/>
                <w:b/>
                <w:lang w:val="en-US"/>
              </w:rPr>
            </w:pPr>
            <w:r w:rsidRPr="00FD1F66">
              <w:rPr>
                <w:rFonts w:cs="Times New Roman"/>
                <w:b/>
                <w:lang w:val="en-US"/>
              </w:rPr>
              <w:t>Complex Number   (z)</w:t>
            </w:r>
          </w:p>
        </w:tc>
        <w:tc>
          <w:tcPr>
            <w:tcW w:w="1620" w:type="dxa"/>
          </w:tcPr>
          <w:p w:rsidR="006E21B2" w:rsidRPr="00B76CCE" w:rsidRDefault="006E21B2" w:rsidP="004E4EE4">
            <w:pPr>
              <w:rPr>
                <w:rFonts w:cs="Times New Roman"/>
                <w:b/>
                <w:lang w:val="en-US"/>
              </w:rPr>
            </w:pPr>
            <m:oMathPara>
              <m:oMath>
                <m:r>
                  <m:rPr>
                    <m:sty m:val="bi"/>
                  </m:rPr>
                  <w:rPr>
                    <w:rFonts w:ascii="Cambria Math" w:hAnsi="Cambria Math" w:cs="Times New Roman"/>
                    <w:lang w:val="en-US"/>
                  </w:rPr>
                  <m:t>arg z</m:t>
                </m:r>
              </m:oMath>
            </m:oMathPara>
          </w:p>
        </w:tc>
      </w:tr>
      <w:tr w:rsidR="006E21B2" w:rsidTr="004E4EE4">
        <w:tc>
          <w:tcPr>
            <w:tcW w:w="533" w:type="dxa"/>
          </w:tcPr>
          <w:p w:rsidR="006E21B2" w:rsidRDefault="006E21B2" w:rsidP="004E4EE4">
            <w:pPr>
              <w:rPr>
                <w:lang w:val="en-US"/>
              </w:rPr>
            </w:pPr>
            <w:r>
              <w:rPr>
                <w:lang w:val="en-US"/>
              </w:rPr>
              <w:t>a)</w:t>
            </w:r>
          </w:p>
        </w:tc>
        <w:tc>
          <w:tcPr>
            <w:tcW w:w="1622" w:type="dxa"/>
          </w:tcPr>
          <w:p w:rsidR="006E21B2" w:rsidRDefault="006E21B2" w:rsidP="004E4EE4">
            <w:pPr>
              <w:jc w:val="center"/>
              <w:rPr>
                <w:lang w:val="en-US"/>
              </w:rPr>
            </w:pPr>
            <w:r>
              <w:rPr>
                <w:lang w:val="en-US"/>
              </w:rPr>
              <w:t>4</w:t>
            </w:r>
          </w:p>
        </w:tc>
        <w:tc>
          <w:tcPr>
            <w:tcW w:w="1972" w:type="dxa"/>
          </w:tcPr>
          <w:p w:rsidR="006E21B2" w:rsidRDefault="006E21B2" w:rsidP="004E4EE4">
            <w:pPr>
              <w:rPr>
                <w:lang w:val="en-US"/>
              </w:rPr>
            </w:pPr>
          </w:p>
        </w:tc>
        <w:tc>
          <w:tcPr>
            <w:tcW w:w="539" w:type="dxa"/>
            <w:shd w:val="clear" w:color="auto" w:fill="A6A6A6" w:themeFill="background1" w:themeFillShade="A6"/>
          </w:tcPr>
          <w:p w:rsidR="006E21B2" w:rsidRDefault="006E21B2" w:rsidP="004E4EE4">
            <w:pPr>
              <w:rPr>
                <w:lang w:val="en-US"/>
              </w:rPr>
            </w:pPr>
          </w:p>
        </w:tc>
        <w:tc>
          <w:tcPr>
            <w:tcW w:w="549" w:type="dxa"/>
          </w:tcPr>
          <w:p w:rsidR="006E21B2" w:rsidRDefault="006E21B2" w:rsidP="004E4EE4">
            <w:pPr>
              <w:rPr>
                <w:lang w:val="en-US"/>
              </w:rPr>
            </w:pPr>
            <w:r>
              <w:rPr>
                <w:lang w:val="en-US"/>
              </w:rPr>
              <w:t>b)</w:t>
            </w:r>
          </w:p>
        </w:tc>
        <w:tc>
          <w:tcPr>
            <w:tcW w:w="1620" w:type="dxa"/>
          </w:tcPr>
          <w:p w:rsidR="006E21B2" w:rsidRDefault="006E21B2" w:rsidP="004E4EE4">
            <w:pPr>
              <w:jc w:val="center"/>
              <w:rPr>
                <w:lang w:val="en-US"/>
              </w:rPr>
            </w:pPr>
            <w:r>
              <w:rPr>
                <w:lang w:val="en-US"/>
              </w:rPr>
              <w:t>3</w:t>
            </w:r>
            <w:r w:rsidRPr="003F1A4A">
              <w:rPr>
                <w:b/>
                <w:i/>
                <w:lang w:val="en-US"/>
              </w:rPr>
              <w:t>i</w:t>
            </w:r>
          </w:p>
        </w:tc>
        <w:tc>
          <w:tcPr>
            <w:tcW w:w="1620" w:type="dxa"/>
          </w:tcPr>
          <w:p w:rsidR="006E21B2" w:rsidRDefault="006E21B2" w:rsidP="004E4EE4">
            <w:pPr>
              <w:rPr>
                <w:lang w:val="en-US"/>
              </w:rPr>
            </w:pPr>
          </w:p>
        </w:tc>
      </w:tr>
      <w:tr w:rsidR="006E21B2" w:rsidTr="004E4EE4">
        <w:tc>
          <w:tcPr>
            <w:tcW w:w="533" w:type="dxa"/>
          </w:tcPr>
          <w:p w:rsidR="006E21B2" w:rsidRDefault="006E21B2" w:rsidP="004E4EE4">
            <w:pPr>
              <w:rPr>
                <w:lang w:val="en-US"/>
              </w:rPr>
            </w:pPr>
            <w:r>
              <w:rPr>
                <w:lang w:val="en-US"/>
              </w:rPr>
              <w:t>c)</w:t>
            </w:r>
          </w:p>
        </w:tc>
        <w:tc>
          <w:tcPr>
            <w:tcW w:w="1622" w:type="dxa"/>
          </w:tcPr>
          <w:p w:rsidR="006E21B2" w:rsidRDefault="006E21B2" w:rsidP="004E4EE4">
            <w:pPr>
              <w:jc w:val="center"/>
              <w:rPr>
                <w:lang w:val="en-US"/>
              </w:rPr>
            </w:pPr>
            <w:r>
              <w:rPr>
                <w:lang w:val="en-US"/>
              </w:rPr>
              <w:t>– 3</w:t>
            </w:r>
          </w:p>
        </w:tc>
        <w:tc>
          <w:tcPr>
            <w:tcW w:w="1972" w:type="dxa"/>
          </w:tcPr>
          <w:p w:rsidR="006E21B2" w:rsidRDefault="006E21B2" w:rsidP="004E4EE4">
            <w:pPr>
              <w:rPr>
                <w:lang w:val="en-US"/>
              </w:rPr>
            </w:pPr>
          </w:p>
        </w:tc>
        <w:tc>
          <w:tcPr>
            <w:tcW w:w="539" w:type="dxa"/>
            <w:shd w:val="clear" w:color="auto" w:fill="A6A6A6" w:themeFill="background1" w:themeFillShade="A6"/>
          </w:tcPr>
          <w:p w:rsidR="006E21B2" w:rsidRDefault="006E21B2" w:rsidP="004E4EE4">
            <w:pPr>
              <w:rPr>
                <w:lang w:val="en-US"/>
              </w:rPr>
            </w:pPr>
          </w:p>
        </w:tc>
        <w:tc>
          <w:tcPr>
            <w:tcW w:w="549" w:type="dxa"/>
          </w:tcPr>
          <w:p w:rsidR="006E21B2" w:rsidRDefault="006E21B2" w:rsidP="004E4EE4">
            <w:pPr>
              <w:rPr>
                <w:lang w:val="en-US"/>
              </w:rPr>
            </w:pPr>
            <w:r>
              <w:rPr>
                <w:lang w:val="en-US"/>
              </w:rPr>
              <w:t>d)</w:t>
            </w:r>
          </w:p>
        </w:tc>
        <w:tc>
          <w:tcPr>
            <w:tcW w:w="1620" w:type="dxa"/>
          </w:tcPr>
          <w:p w:rsidR="006E21B2" w:rsidRDefault="006E21B2" w:rsidP="004E4EE4">
            <w:pPr>
              <w:jc w:val="center"/>
              <w:rPr>
                <w:lang w:val="en-US"/>
              </w:rPr>
            </w:pPr>
            <w:r>
              <w:rPr>
                <w:lang w:val="en-US"/>
              </w:rPr>
              <w:t xml:space="preserve">– </w:t>
            </w:r>
            <w:r w:rsidRPr="003F1A4A">
              <w:rPr>
                <w:b/>
                <w:i/>
                <w:lang w:val="en-US"/>
              </w:rPr>
              <w:t>i</w:t>
            </w:r>
          </w:p>
        </w:tc>
        <w:tc>
          <w:tcPr>
            <w:tcW w:w="1620" w:type="dxa"/>
          </w:tcPr>
          <w:p w:rsidR="006E21B2" w:rsidRDefault="006E21B2" w:rsidP="004E4EE4">
            <w:pPr>
              <w:rPr>
                <w:lang w:val="en-US"/>
              </w:rPr>
            </w:pPr>
          </w:p>
        </w:tc>
      </w:tr>
      <w:tr w:rsidR="006E21B2" w:rsidTr="004E4EE4">
        <w:tc>
          <w:tcPr>
            <w:tcW w:w="533" w:type="dxa"/>
          </w:tcPr>
          <w:p w:rsidR="006E21B2" w:rsidRDefault="006E21B2" w:rsidP="004E4EE4">
            <w:pPr>
              <w:rPr>
                <w:lang w:val="en-US"/>
              </w:rPr>
            </w:pPr>
            <w:r>
              <w:rPr>
                <w:lang w:val="en-US"/>
              </w:rPr>
              <w:t>e)</w:t>
            </w:r>
          </w:p>
        </w:tc>
        <w:tc>
          <w:tcPr>
            <w:tcW w:w="1622" w:type="dxa"/>
          </w:tcPr>
          <w:p w:rsidR="006E21B2" w:rsidRDefault="006E21B2" w:rsidP="004E4EE4">
            <w:pPr>
              <w:jc w:val="center"/>
              <w:rPr>
                <w:lang w:val="en-US"/>
              </w:rPr>
            </w:pPr>
            <w:r>
              <w:rPr>
                <w:lang w:val="en-US"/>
              </w:rPr>
              <w:t xml:space="preserve">1 + </w:t>
            </w:r>
            <w:r w:rsidRPr="003F1A4A">
              <w:rPr>
                <w:b/>
                <w:i/>
                <w:lang w:val="en-US"/>
              </w:rPr>
              <w:t>i</w:t>
            </w:r>
          </w:p>
        </w:tc>
        <w:tc>
          <w:tcPr>
            <w:tcW w:w="1972" w:type="dxa"/>
          </w:tcPr>
          <w:p w:rsidR="006E21B2" w:rsidRDefault="006E21B2" w:rsidP="004E4EE4">
            <w:pPr>
              <w:rPr>
                <w:lang w:val="en-US"/>
              </w:rPr>
            </w:pPr>
          </w:p>
        </w:tc>
        <w:tc>
          <w:tcPr>
            <w:tcW w:w="539" w:type="dxa"/>
            <w:shd w:val="clear" w:color="auto" w:fill="A6A6A6" w:themeFill="background1" w:themeFillShade="A6"/>
          </w:tcPr>
          <w:p w:rsidR="006E21B2" w:rsidRDefault="006E21B2" w:rsidP="004E4EE4">
            <w:pPr>
              <w:rPr>
                <w:lang w:val="en-US"/>
              </w:rPr>
            </w:pPr>
          </w:p>
        </w:tc>
        <w:tc>
          <w:tcPr>
            <w:tcW w:w="549" w:type="dxa"/>
          </w:tcPr>
          <w:p w:rsidR="006E21B2" w:rsidRDefault="006E21B2" w:rsidP="004E4EE4">
            <w:pPr>
              <w:rPr>
                <w:lang w:val="en-US"/>
              </w:rPr>
            </w:pPr>
            <w:r>
              <w:rPr>
                <w:lang w:val="en-US"/>
              </w:rPr>
              <w:t>f)</w:t>
            </w:r>
          </w:p>
        </w:tc>
        <w:tc>
          <w:tcPr>
            <w:tcW w:w="1620" w:type="dxa"/>
          </w:tcPr>
          <w:p w:rsidR="006E21B2" w:rsidRDefault="006E21B2" w:rsidP="004E4EE4">
            <w:pPr>
              <w:jc w:val="center"/>
              <w:rPr>
                <w:lang w:val="en-US"/>
              </w:rPr>
            </w:pPr>
            <w:r>
              <w:rPr>
                <w:lang w:val="en-US"/>
              </w:rPr>
              <w:t>2 – 2</w:t>
            </w:r>
            <w:r w:rsidRPr="003F1A4A">
              <w:rPr>
                <w:b/>
                <w:i/>
                <w:lang w:val="en-US"/>
              </w:rPr>
              <w:t>i</w:t>
            </w:r>
          </w:p>
        </w:tc>
        <w:tc>
          <w:tcPr>
            <w:tcW w:w="1620" w:type="dxa"/>
          </w:tcPr>
          <w:p w:rsidR="006E21B2" w:rsidRDefault="006E21B2" w:rsidP="004E4EE4">
            <w:pPr>
              <w:rPr>
                <w:lang w:val="en-US"/>
              </w:rPr>
            </w:pPr>
          </w:p>
        </w:tc>
      </w:tr>
      <w:tr w:rsidR="006E21B2" w:rsidTr="004E4EE4">
        <w:tc>
          <w:tcPr>
            <w:tcW w:w="533" w:type="dxa"/>
          </w:tcPr>
          <w:p w:rsidR="006E21B2" w:rsidRDefault="006E21B2" w:rsidP="004E4EE4">
            <w:pPr>
              <w:rPr>
                <w:lang w:val="en-US"/>
              </w:rPr>
            </w:pPr>
            <w:r>
              <w:rPr>
                <w:lang w:val="en-US"/>
              </w:rPr>
              <w:t>g)</w:t>
            </w:r>
          </w:p>
        </w:tc>
        <w:tc>
          <w:tcPr>
            <w:tcW w:w="1622" w:type="dxa"/>
          </w:tcPr>
          <w:p w:rsidR="006E21B2" w:rsidRDefault="006E21B2" w:rsidP="004E4EE4">
            <w:pPr>
              <w:jc w:val="center"/>
              <w:rPr>
                <w:lang w:val="en-US"/>
              </w:rPr>
            </w:pPr>
            <w:r>
              <w:rPr>
                <w:lang w:val="en-US"/>
              </w:rPr>
              <w:t>1 +</w:t>
            </w:r>
            <m:oMath>
              <m:r>
                <w:rPr>
                  <w:rFonts w:ascii="Cambria Math" w:hAnsi="Cambria Math"/>
                  <w:lang w:val="en-US"/>
                </w:rPr>
                <m:t xml:space="preserve"> </m:t>
              </m:r>
              <m:rad>
                <m:radPr>
                  <m:degHide m:val="1"/>
                  <m:ctrlPr>
                    <w:rPr>
                      <w:rFonts w:ascii="Cambria Math" w:hAnsi="Cambria Math"/>
                      <w:i/>
                      <w:lang w:val="en-US"/>
                    </w:rPr>
                  </m:ctrlPr>
                </m:radPr>
                <m:deg/>
                <m:e>
                  <m:r>
                    <w:rPr>
                      <w:rFonts w:ascii="Cambria Math" w:hAnsi="Cambria Math"/>
                      <w:lang w:val="en-US"/>
                    </w:rPr>
                    <m:t>3</m:t>
                  </m:r>
                </m:e>
              </m:rad>
            </m:oMath>
            <w:r w:rsidRPr="003F1A4A">
              <w:rPr>
                <w:rFonts w:eastAsiaTheme="minorEastAsia"/>
                <w:b/>
                <w:i/>
                <w:lang w:val="en-US"/>
              </w:rPr>
              <w:t xml:space="preserve"> i</w:t>
            </w:r>
          </w:p>
        </w:tc>
        <w:tc>
          <w:tcPr>
            <w:tcW w:w="1972" w:type="dxa"/>
          </w:tcPr>
          <w:p w:rsidR="006E21B2" w:rsidRDefault="006E21B2" w:rsidP="004E4EE4">
            <w:pPr>
              <w:rPr>
                <w:lang w:val="en-US"/>
              </w:rPr>
            </w:pPr>
          </w:p>
        </w:tc>
        <w:tc>
          <w:tcPr>
            <w:tcW w:w="539" w:type="dxa"/>
            <w:shd w:val="clear" w:color="auto" w:fill="A6A6A6" w:themeFill="background1" w:themeFillShade="A6"/>
          </w:tcPr>
          <w:p w:rsidR="006E21B2" w:rsidRDefault="006E21B2" w:rsidP="004E4EE4">
            <w:pPr>
              <w:rPr>
                <w:lang w:val="en-US"/>
              </w:rPr>
            </w:pPr>
          </w:p>
        </w:tc>
        <w:tc>
          <w:tcPr>
            <w:tcW w:w="549" w:type="dxa"/>
          </w:tcPr>
          <w:p w:rsidR="006E21B2" w:rsidRDefault="006E21B2" w:rsidP="004E4EE4">
            <w:pPr>
              <w:rPr>
                <w:lang w:val="en-US"/>
              </w:rPr>
            </w:pPr>
            <w:r>
              <w:rPr>
                <w:lang w:val="en-US"/>
              </w:rPr>
              <w:t>h)</w:t>
            </w:r>
          </w:p>
        </w:tc>
        <w:tc>
          <w:tcPr>
            <w:tcW w:w="1620" w:type="dxa"/>
          </w:tcPr>
          <w:p w:rsidR="006E21B2" w:rsidRDefault="006E21B2" w:rsidP="004E4EE4">
            <w:pPr>
              <w:jc w:val="center"/>
              <w:rPr>
                <w:lang w:val="en-US"/>
              </w:rPr>
            </w:pPr>
            <w:r>
              <w:rPr>
                <w:lang w:val="en-US"/>
              </w:rPr>
              <w:t>–1 –</w:t>
            </w:r>
            <m:oMath>
              <m:r>
                <w:rPr>
                  <w:rFonts w:ascii="Cambria Math" w:hAnsi="Cambria Math"/>
                  <w:lang w:val="en-US"/>
                </w:rPr>
                <m:t xml:space="preserve"> </m:t>
              </m:r>
              <m:rad>
                <m:radPr>
                  <m:degHide m:val="1"/>
                  <m:ctrlPr>
                    <w:rPr>
                      <w:rFonts w:ascii="Cambria Math" w:hAnsi="Cambria Math"/>
                      <w:i/>
                      <w:lang w:val="en-US"/>
                    </w:rPr>
                  </m:ctrlPr>
                </m:radPr>
                <m:deg/>
                <m:e>
                  <m:r>
                    <w:rPr>
                      <w:rFonts w:ascii="Cambria Math" w:hAnsi="Cambria Math"/>
                      <w:lang w:val="en-US"/>
                    </w:rPr>
                    <m:t>3</m:t>
                  </m:r>
                </m:e>
              </m:rad>
            </m:oMath>
            <w:r w:rsidRPr="003F1A4A">
              <w:rPr>
                <w:rFonts w:eastAsiaTheme="minorEastAsia"/>
                <w:b/>
                <w:i/>
                <w:lang w:val="en-US"/>
              </w:rPr>
              <w:t xml:space="preserve"> i</w:t>
            </w:r>
          </w:p>
        </w:tc>
        <w:tc>
          <w:tcPr>
            <w:tcW w:w="1620" w:type="dxa"/>
          </w:tcPr>
          <w:p w:rsidR="006E21B2" w:rsidRDefault="006E21B2" w:rsidP="004E4EE4">
            <w:pPr>
              <w:rPr>
                <w:lang w:val="en-US"/>
              </w:rPr>
            </w:pPr>
          </w:p>
        </w:tc>
      </w:tr>
      <w:tr w:rsidR="006E21B2" w:rsidTr="004E4EE4">
        <w:tc>
          <w:tcPr>
            <w:tcW w:w="533" w:type="dxa"/>
          </w:tcPr>
          <w:p w:rsidR="006E21B2" w:rsidRDefault="006E21B2" w:rsidP="004E4EE4">
            <w:pPr>
              <w:rPr>
                <w:lang w:val="en-US"/>
              </w:rPr>
            </w:pPr>
            <w:r>
              <w:rPr>
                <w:lang w:val="en-US"/>
              </w:rPr>
              <w:lastRenderedPageBreak/>
              <w:t>i)</w:t>
            </w:r>
          </w:p>
        </w:tc>
        <w:tc>
          <w:tcPr>
            <w:tcW w:w="1622" w:type="dxa"/>
          </w:tcPr>
          <w:p w:rsidR="006E21B2" w:rsidRDefault="006C7CBA" w:rsidP="004E4EE4">
            <w:pPr>
              <w:jc w:val="center"/>
              <w:rPr>
                <w:lang w:val="en-US"/>
              </w:rPr>
            </w:pPr>
            <m:oMath>
              <m:rad>
                <m:radPr>
                  <m:degHide m:val="1"/>
                  <m:ctrlPr>
                    <w:rPr>
                      <w:rFonts w:ascii="Cambria Math" w:hAnsi="Cambria Math"/>
                      <w:i/>
                      <w:lang w:val="en-US"/>
                    </w:rPr>
                  </m:ctrlPr>
                </m:radPr>
                <m:deg/>
                <m:e>
                  <m:r>
                    <w:rPr>
                      <w:rFonts w:ascii="Cambria Math" w:hAnsi="Cambria Math"/>
                      <w:lang w:val="en-US"/>
                    </w:rPr>
                    <m:t>2</m:t>
                  </m:r>
                </m:e>
              </m:rad>
            </m:oMath>
            <w:r w:rsidR="006E21B2">
              <w:rPr>
                <w:rFonts w:eastAsiaTheme="minorEastAsia"/>
                <w:lang w:val="en-US"/>
              </w:rPr>
              <w:t xml:space="preserve"> – </w:t>
            </w:r>
            <m:oMath>
              <m:rad>
                <m:radPr>
                  <m:degHide m:val="1"/>
                  <m:ctrlPr>
                    <w:rPr>
                      <w:rFonts w:ascii="Cambria Math" w:hAnsi="Cambria Math"/>
                      <w:i/>
                      <w:lang w:val="en-US"/>
                    </w:rPr>
                  </m:ctrlPr>
                </m:radPr>
                <m:deg/>
                <m:e>
                  <m:r>
                    <w:rPr>
                      <w:rFonts w:ascii="Cambria Math" w:hAnsi="Cambria Math"/>
                      <w:lang w:val="en-US"/>
                    </w:rPr>
                    <m:t>2</m:t>
                  </m:r>
                </m:e>
              </m:rad>
            </m:oMath>
            <w:r w:rsidR="006E21B2" w:rsidRPr="003F1A4A">
              <w:rPr>
                <w:rFonts w:eastAsiaTheme="minorEastAsia"/>
                <w:b/>
                <w:i/>
                <w:lang w:val="en-US"/>
              </w:rPr>
              <w:t xml:space="preserve"> i</w:t>
            </w:r>
          </w:p>
        </w:tc>
        <w:tc>
          <w:tcPr>
            <w:tcW w:w="1972" w:type="dxa"/>
          </w:tcPr>
          <w:p w:rsidR="006E21B2" w:rsidRDefault="006E21B2" w:rsidP="004E4EE4">
            <w:pPr>
              <w:rPr>
                <w:lang w:val="en-US"/>
              </w:rPr>
            </w:pPr>
          </w:p>
        </w:tc>
        <w:tc>
          <w:tcPr>
            <w:tcW w:w="539" w:type="dxa"/>
            <w:shd w:val="clear" w:color="auto" w:fill="A6A6A6" w:themeFill="background1" w:themeFillShade="A6"/>
          </w:tcPr>
          <w:p w:rsidR="006E21B2" w:rsidRDefault="006E21B2" w:rsidP="004E4EE4">
            <w:pPr>
              <w:rPr>
                <w:lang w:val="en-US"/>
              </w:rPr>
            </w:pPr>
          </w:p>
        </w:tc>
        <w:tc>
          <w:tcPr>
            <w:tcW w:w="549" w:type="dxa"/>
          </w:tcPr>
          <w:p w:rsidR="006E21B2" w:rsidRDefault="006E21B2" w:rsidP="004E4EE4">
            <w:pPr>
              <w:rPr>
                <w:lang w:val="en-US"/>
              </w:rPr>
            </w:pPr>
            <w:r>
              <w:rPr>
                <w:lang w:val="en-US"/>
              </w:rPr>
              <w:t>j)</w:t>
            </w:r>
          </w:p>
        </w:tc>
        <w:tc>
          <w:tcPr>
            <w:tcW w:w="1620" w:type="dxa"/>
          </w:tcPr>
          <w:p w:rsidR="006E21B2" w:rsidRDefault="006E21B2" w:rsidP="004E4EE4">
            <w:pPr>
              <w:jc w:val="center"/>
              <w:rPr>
                <w:lang w:val="en-US"/>
              </w:rPr>
            </w:pPr>
            <w:r>
              <w:rPr>
                <w:lang w:val="en-US"/>
              </w:rPr>
              <w:t xml:space="preserve">2 + </w:t>
            </w:r>
            <w:r w:rsidRPr="003F1A4A">
              <w:rPr>
                <w:b/>
                <w:i/>
                <w:lang w:val="en-US"/>
              </w:rPr>
              <w:t>i</w:t>
            </w:r>
          </w:p>
        </w:tc>
        <w:tc>
          <w:tcPr>
            <w:tcW w:w="1620" w:type="dxa"/>
          </w:tcPr>
          <w:p w:rsidR="006E21B2" w:rsidRDefault="006E21B2" w:rsidP="004E4EE4">
            <w:pPr>
              <w:rPr>
                <w:lang w:val="en-US"/>
              </w:rPr>
            </w:pPr>
          </w:p>
        </w:tc>
      </w:tr>
      <w:tr w:rsidR="006E21B2" w:rsidTr="004E4EE4">
        <w:tc>
          <w:tcPr>
            <w:tcW w:w="533" w:type="dxa"/>
          </w:tcPr>
          <w:p w:rsidR="006E21B2" w:rsidRDefault="006E21B2" w:rsidP="004E4EE4">
            <w:pPr>
              <w:rPr>
                <w:lang w:val="en-US"/>
              </w:rPr>
            </w:pPr>
            <w:r>
              <w:rPr>
                <w:lang w:val="en-US"/>
              </w:rPr>
              <w:t>k)</w:t>
            </w:r>
          </w:p>
        </w:tc>
        <w:tc>
          <w:tcPr>
            <w:tcW w:w="1622" w:type="dxa"/>
          </w:tcPr>
          <w:p w:rsidR="006E21B2" w:rsidRPr="003A530A" w:rsidRDefault="006E21B2" w:rsidP="004E4EE4">
            <w:pPr>
              <w:jc w:val="center"/>
              <w:rPr>
                <w:rFonts w:eastAsia="Calibri" w:cs="Times New Roman"/>
                <w:lang w:val="en-US"/>
              </w:rPr>
            </w:pPr>
            <w:r>
              <w:rPr>
                <w:rFonts w:eastAsia="Calibri" w:cs="Times New Roman"/>
                <w:lang w:val="en-US"/>
              </w:rPr>
              <w:t>1–3</w:t>
            </w:r>
            <w:r w:rsidRPr="003F1A4A">
              <w:rPr>
                <w:rFonts w:eastAsia="Calibri" w:cs="Times New Roman"/>
                <w:b/>
                <w:i/>
                <w:lang w:val="en-US"/>
              </w:rPr>
              <w:t>i</w:t>
            </w:r>
          </w:p>
        </w:tc>
        <w:tc>
          <w:tcPr>
            <w:tcW w:w="1972" w:type="dxa"/>
          </w:tcPr>
          <w:p w:rsidR="006E21B2" w:rsidRDefault="006E21B2" w:rsidP="004E4EE4">
            <w:pPr>
              <w:rPr>
                <w:lang w:val="en-US"/>
              </w:rPr>
            </w:pPr>
          </w:p>
        </w:tc>
        <w:tc>
          <w:tcPr>
            <w:tcW w:w="539" w:type="dxa"/>
            <w:shd w:val="clear" w:color="auto" w:fill="A6A6A6" w:themeFill="background1" w:themeFillShade="A6"/>
          </w:tcPr>
          <w:p w:rsidR="006E21B2" w:rsidRDefault="006E21B2" w:rsidP="004E4EE4">
            <w:pPr>
              <w:rPr>
                <w:lang w:val="en-US"/>
              </w:rPr>
            </w:pPr>
          </w:p>
        </w:tc>
        <w:tc>
          <w:tcPr>
            <w:tcW w:w="549" w:type="dxa"/>
          </w:tcPr>
          <w:p w:rsidR="006E21B2" w:rsidRDefault="006E21B2" w:rsidP="004E4EE4">
            <w:pPr>
              <w:rPr>
                <w:lang w:val="en-US"/>
              </w:rPr>
            </w:pPr>
            <w:r>
              <w:rPr>
                <w:lang w:val="en-US"/>
              </w:rPr>
              <w:t>l)</w:t>
            </w:r>
          </w:p>
        </w:tc>
        <w:tc>
          <w:tcPr>
            <w:tcW w:w="1620" w:type="dxa"/>
          </w:tcPr>
          <w:p w:rsidR="006E21B2" w:rsidRDefault="006E21B2" w:rsidP="004E4EE4">
            <w:pPr>
              <w:jc w:val="center"/>
              <w:rPr>
                <w:lang w:val="en-US"/>
              </w:rPr>
            </w:pPr>
            <w:r>
              <w:rPr>
                <w:lang w:val="en-US"/>
              </w:rPr>
              <w:t>– 1 + 3</w:t>
            </w:r>
            <w:r w:rsidRPr="003F1A4A">
              <w:rPr>
                <w:b/>
                <w:i/>
                <w:lang w:val="en-US"/>
              </w:rPr>
              <w:t>i</w:t>
            </w:r>
          </w:p>
        </w:tc>
        <w:tc>
          <w:tcPr>
            <w:tcW w:w="1620" w:type="dxa"/>
          </w:tcPr>
          <w:p w:rsidR="006E21B2" w:rsidRDefault="006E21B2" w:rsidP="004E4EE4">
            <w:pPr>
              <w:rPr>
                <w:lang w:val="en-US"/>
              </w:rPr>
            </w:pPr>
          </w:p>
        </w:tc>
      </w:tr>
    </w:tbl>
    <w:p w:rsidR="00E042F2" w:rsidRPr="00E042F2" w:rsidRDefault="00CE352C" w:rsidP="00E855E3">
      <w:pPr>
        <w:pStyle w:val="ListParagraph"/>
        <w:numPr>
          <w:ilvl w:val="0"/>
          <w:numId w:val="15"/>
        </w:numPr>
        <w:rPr>
          <w:lang w:val="en-US"/>
        </w:rPr>
      </w:pPr>
      <w:r w:rsidRPr="00CE352C">
        <w:rPr>
          <w:b/>
          <w:lang w:val="en-US"/>
        </w:rPr>
        <w:t>Given:</w:t>
      </w:r>
      <w:r w:rsidR="00E042F2">
        <w:rPr>
          <w:lang w:val="en-US"/>
        </w:rPr>
        <w:t xml:space="preserve">  </w:t>
      </w:r>
      <w:r w:rsidR="00E042F2" w:rsidRPr="00FD4CA6">
        <w:rPr>
          <w:b/>
          <w:i/>
          <w:lang w:val="en-US"/>
        </w:rPr>
        <w:t>z</w:t>
      </w:r>
      <w:r w:rsidR="00E042F2">
        <w:rPr>
          <w:lang w:val="en-US"/>
        </w:rPr>
        <w:t xml:space="preserve"> = </w:t>
      </w:r>
      <m:oMath>
        <m:f>
          <m:fPr>
            <m:ctrlPr>
              <w:rPr>
                <w:rFonts w:ascii="Cambria Math" w:hAnsi="Cambria Math"/>
                <w:i/>
                <w:lang w:val="en-US"/>
              </w:rPr>
            </m:ctrlPr>
          </m:fPr>
          <m:num>
            <m:r>
              <w:rPr>
                <w:rFonts w:ascii="Cambria Math" w:hAnsi="Cambria Math"/>
                <w:lang w:val="en-US"/>
              </w:rPr>
              <m:t>1+i</m:t>
            </m:r>
          </m:num>
          <m:den>
            <m:r>
              <w:rPr>
                <w:rFonts w:ascii="Cambria Math" w:hAnsi="Cambria Math"/>
                <w:lang w:val="en-US"/>
              </w:rPr>
              <m:t>1 –2i</m:t>
            </m:r>
          </m:den>
        </m:f>
      </m:oMath>
    </w:p>
    <w:p w:rsidR="00E042F2" w:rsidRPr="00E042F2" w:rsidRDefault="00E042F2" w:rsidP="00E855E3">
      <w:pPr>
        <w:pStyle w:val="ListParagraph"/>
        <w:numPr>
          <w:ilvl w:val="1"/>
          <w:numId w:val="15"/>
        </w:numPr>
        <w:rPr>
          <w:lang w:val="en-US"/>
        </w:rPr>
      </w:pPr>
      <w:r>
        <w:rPr>
          <w:rFonts w:eastAsiaTheme="minorEastAsia"/>
          <w:lang w:val="en-US"/>
        </w:rPr>
        <w:t xml:space="preserve">Write </w:t>
      </w:r>
      <w:r w:rsidRPr="00186211">
        <w:rPr>
          <w:rFonts w:eastAsiaTheme="minorEastAsia"/>
          <w:b/>
          <w:i/>
          <w:lang w:val="en-US"/>
        </w:rPr>
        <w:t>z</w:t>
      </w:r>
      <w:r>
        <w:rPr>
          <w:rFonts w:eastAsiaTheme="minorEastAsia"/>
          <w:lang w:val="en-US"/>
        </w:rPr>
        <w:t xml:space="preserve"> in the form </w:t>
      </w:r>
      <w:r w:rsidRPr="00E042F2">
        <w:rPr>
          <w:rFonts w:eastAsiaTheme="minorEastAsia"/>
          <w:b/>
          <w:i/>
          <w:lang w:val="en-US"/>
        </w:rPr>
        <w:t>a + bi</w:t>
      </w:r>
    </w:p>
    <w:p w:rsidR="00E042F2" w:rsidRPr="00E042F2" w:rsidRDefault="00E042F2" w:rsidP="00E855E3">
      <w:pPr>
        <w:pStyle w:val="ListParagraph"/>
        <w:numPr>
          <w:ilvl w:val="1"/>
          <w:numId w:val="15"/>
        </w:numPr>
        <w:rPr>
          <w:lang w:val="en-US"/>
        </w:rPr>
      </w:pPr>
      <w:r>
        <w:rPr>
          <w:rFonts w:eastAsiaTheme="minorEastAsia"/>
          <w:lang w:val="en-US"/>
        </w:rPr>
        <w:t>Hence determine the modulus and argument of z</w:t>
      </w:r>
    </w:p>
    <w:p w:rsidR="00E042F2" w:rsidRPr="00E042F2" w:rsidRDefault="00E042F2" w:rsidP="00E042F2">
      <w:pPr>
        <w:pStyle w:val="ListParagraph"/>
        <w:ind w:left="1440"/>
        <w:rPr>
          <w:lang w:val="en-US"/>
        </w:rPr>
      </w:pPr>
    </w:p>
    <w:p w:rsidR="00E042F2" w:rsidRPr="00E042F2" w:rsidRDefault="00E042F2" w:rsidP="00E855E3">
      <w:pPr>
        <w:pStyle w:val="ListParagraph"/>
        <w:numPr>
          <w:ilvl w:val="0"/>
          <w:numId w:val="15"/>
        </w:numPr>
        <w:rPr>
          <w:lang w:val="en-US"/>
        </w:rPr>
      </w:pPr>
      <w:r>
        <w:rPr>
          <w:lang w:val="en-US"/>
        </w:rPr>
        <w:t xml:space="preserve">The complex numbers </w:t>
      </w:r>
      <w:r w:rsidRPr="00FD4CA6">
        <w:rPr>
          <w:b/>
          <w:i/>
          <w:lang w:val="en-US"/>
        </w:rPr>
        <w:t>z</w:t>
      </w:r>
      <w:r w:rsidRPr="00FD4CA6">
        <w:rPr>
          <w:b/>
          <w:i/>
          <w:vertAlign w:val="subscript"/>
          <w:lang w:val="en-US"/>
        </w:rPr>
        <w:t>1</w:t>
      </w:r>
      <w:r>
        <w:rPr>
          <w:lang w:val="en-US"/>
        </w:rPr>
        <w:t xml:space="preserve"> and  </w:t>
      </w:r>
      <w:r w:rsidRPr="00FD4CA6">
        <w:rPr>
          <w:b/>
          <w:i/>
          <w:lang w:val="en-US"/>
        </w:rPr>
        <w:t>z</w:t>
      </w:r>
      <w:r w:rsidRPr="00FD4CA6">
        <w:rPr>
          <w:b/>
          <w:i/>
          <w:vertAlign w:val="subscript"/>
          <w:lang w:val="en-US"/>
        </w:rPr>
        <w:t>2</w:t>
      </w:r>
      <w:r>
        <w:rPr>
          <w:lang w:val="en-US"/>
        </w:rPr>
        <w:t xml:space="preserve"> are given by:  </w:t>
      </w:r>
      <w:r w:rsidRPr="00186211">
        <w:rPr>
          <w:b/>
          <w:i/>
          <w:lang w:val="en-US"/>
        </w:rPr>
        <w:t>z</w:t>
      </w:r>
      <w:r w:rsidRPr="00E042F2">
        <w:rPr>
          <w:vertAlign w:val="subscript"/>
          <w:lang w:val="en-US"/>
        </w:rPr>
        <w:t>1</w:t>
      </w:r>
      <w:r>
        <w:rPr>
          <w:lang w:val="en-US"/>
        </w:rPr>
        <w:t xml:space="preserve"> = 5 + </w:t>
      </w:r>
      <w:r w:rsidRPr="00E042F2">
        <w:rPr>
          <w:b/>
          <w:i/>
          <w:lang w:val="en-US"/>
        </w:rPr>
        <w:t xml:space="preserve">i </w:t>
      </w:r>
      <w:r>
        <w:rPr>
          <w:lang w:val="en-US"/>
        </w:rPr>
        <w:t xml:space="preserve">; </w:t>
      </w:r>
      <w:r w:rsidRPr="00186211">
        <w:rPr>
          <w:b/>
          <w:i/>
          <w:lang w:val="en-US"/>
        </w:rPr>
        <w:t>z</w:t>
      </w:r>
      <w:r w:rsidRPr="00E042F2">
        <w:rPr>
          <w:vertAlign w:val="subscript"/>
          <w:lang w:val="en-US"/>
        </w:rPr>
        <w:t>2</w:t>
      </w:r>
      <w:r>
        <w:rPr>
          <w:lang w:val="en-US"/>
        </w:rPr>
        <w:t xml:space="preserve">  = 2 – 3</w:t>
      </w:r>
      <w:r w:rsidRPr="00E042F2">
        <w:rPr>
          <w:b/>
          <w:i/>
          <w:lang w:val="en-US"/>
        </w:rPr>
        <w:t>i</w:t>
      </w:r>
    </w:p>
    <w:p w:rsidR="00E042F2" w:rsidRDefault="00E042F2" w:rsidP="00E855E3">
      <w:pPr>
        <w:pStyle w:val="ListParagraph"/>
        <w:numPr>
          <w:ilvl w:val="1"/>
          <w:numId w:val="15"/>
        </w:numPr>
        <w:rPr>
          <w:lang w:val="en-US"/>
        </w:rPr>
      </w:pPr>
      <w:r>
        <w:rPr>
          <w:lang w:val="en-US"/>
        </w:rPr>
        <w:t xml:space="preserve">Represent the points </w:t>
      </w:r>
      <w:r w:rsidRPr="00186211">
        <w:rPr>
          <w:b/>
          <w:i/>
          <w:lang w:val="en-US"/>
        </w:rPr>
        <w:t>z</w:t>
      </w:r>
      <w:r w:rsidRPr="00E042F2">
        <w:rPr>
          <w:vertAlign w:val="subscript"/>
          <w:lang w:val="en-US"/>
        </w:rPr>
        <w:t>1</w:t>
      </w:r>
      <w:r>
        <w:rPr>
          <w:lang w:val="en-US"/>
        </w:rPr>
        <w:t xml:space="preserve"> and </w:t>
      </w:r>
      <w:r w:rsidRPr="00186211">
        <w:rPr>
          <w:b/>
          <w:i/>
          <w:lang w:val="en-US"/>
        </w:rPr>
        <w:t>z</w:t>
      </w:r>
      <w:r w:rsidRPr="00186211">
        <w:rPr>
          <w:b/>
          <w:i/>
          <w:vertAlign w:val="subscript"/>
          <w:lang w:val="en-US"/>
        </w:rPr>
        <w:t>2</w:t>
      </w:r>
      <w:r>
        <w:rPr>
          <w:lang w:val="en-US"/>
        </w:rPr>
        <w:t xml:space="preserve"> on an Argand diagram</w:t>
      </w:r>
    </w:p>
    <w:p w:rsidR="00E042F2" w:rsidRDefault="00E042F2" w:rsidP="00E855E3">
      <w:pPr>
        <w:pStyle w:val="ListParagraph"/>
        <w:numPr>
          <w:ilvl w:val="1"/>
          <w:numId w:val="15"/>
        </w:numPr>
        <w:rPr>
          <w:lang w:val="en-US"/>
        </w:rPr>
      </w:pPr>
      <w:r>
        <w:rPr>
          <w:lang w:val="en-US"/>
        </w:rPr>
        <w:t xml:space="preserve">Determine </w:t>
      </w:r>
      <w:r w:rsidRPr="00186211">
        <w:rPr>
          <w:b/>
          <w:i/>
          <w:lang w:val="en-US"/>
        </w:rPr>
        <w:t>z</w:t>
      </w:r>
      <w:r w:rsidRPr="00186211">
        <w:rPr>
          <w:b/>
          <w:i/>
          <w:vertAlign w:val="subscript"/>
          <w:lang w:val="en-US"/>
        </w:rPr>
        <w:t xml:space="preserve">1 </w:t>
      </w:r>
      <w:r w:rsidRPr="00186211">
        <w:rPr>
          <w:b/>
          <w:i/>
          <w:lang w:val="en-US"/>
        </w:rPr>
        <w:t>– z</w:t>
      </w:r>
      <w:r w:rsidRPr="00186211">
        <w:rPr>
          <w:b/>
          <w:i/>
          <w:vertAlign w:val="subscript"/>
          <w:lang w:val="en-US"/>
        </w:rPr>
        <w:t>2</w:t>
      </w:r>
      <w:r>
        <w:rPr>
          <w:lang w:val="en-US"/>
        </w:rPr>
        <w:t xml:space="preserve"> algebraically</w:t>
      </w:r>
    </w:p>
    <w:p w:rsidR="00E042F2" w:rsidRPr="00E042F2" w:rsidRDefault="00E042F2" w:rsidP="00E855E3">
      <w:pPr>
        <w:pStyle w:val="ListParagraph"/>
        <w:numPr>
          <w:ilvl w:val="1"/>
          <w:numId w:val="15"/>
        </w:numPr>
        <w:rPr>
          <w:lang w:val="en-US"/>
        </w:rPr>
      </w:pPr>
      <w:r>
        <w:rPr>
          <w:lang w:val="en-US"/>
        </w:rPr>
        <w:t xml:space="preserve">Hence determine the modulus of </w:t>
      </w:r>
      <w:r w:rsidRPr="00186211">
        <w:rPr>
          <w:b/>
          <w:lang w:val="en-US"/>
        </w:rPr>
        <w:t>z</w:t>
      </w:r>
      <w:r w:rsidRPr="00186211">
        <w:rPr>
          <w:b/>
          <w:vertAlign w:val="subscript"/>
          <w:lang w:val="en-US"/>
        </w:rPr>
        <w:t xml:space="preserve">1 </w:t>
      </w:r>
      <w:r w:rsidRPr="00186211">
        <w:rPr>
          <w:b/>
          <w:lang w:val="en-US"/>
        </w:rPr>
        <w:t>– z</w:t>
      </w:r>
      <w:r w:rsidRPr="00186211">
        <w:rPr>
          <w:b/>
          <w:vertAlign w:val="subscript"/>
          <w:lang w:val="en-US"/>
        </w:rPr>
        <w:t>2</w:t>
      </w:r>
    </w:p>
    <w:p w:rsidR="00E042F2" w:rsidRPr="002C2D29" w:rsidRDefault="00E042F2" w:rsidP="00E855E3">
      <w:pPr>
        <w:pStyle w:val="ListParagraph"/>
        <w:numPr>
          <w:ilvl w:val="1"/>
          <w:numId w:val="15"/>
        </w:numPr>
        <w:rPr>
          <w:lang w:val="en-US"/>
        </w:rPr>
      </w:pPr>
      <w:r w:rsidRPr="00E042F2">
        <w:rPr>
          <w:lang w:val="en-US"/>
        </w:rPr>
        <w:t>Determine a complex number</w:t>
      </w:r>
      <w:r>
        <w:rPr>
          <w:lang w:val="en-US"/>
        </w:rPr>
        <w:t xml:space="preserve"> </w:t>
      </w:r>
      <m:oMath>
        <m:f>
          <m:fPr>
            <m:ctrlPr>
              <w:rPr>
                <w:rFonts w:ascii="Cambria Math" w:hAnsi="Cambria Math"/>
                <w:b/>
                <w:i/>
                <w:lang w:val="en-US"/>
              </w:rPr>
            </m:ctrlPr>
          </m:fPr>
          <m:num>
            <m:sSub>
              <m:sSubPr>
                <m:ctrlPr>
                  <w:rPr>
                    <w:rFonts w:ascii="Cambria Math" w:hAnsi="Cambria Math"/>
                    <w:b/>
                    <w:i/>
                    <w:lang w:val="en-US"/>
                  </w:rPr>
                </m:ctrlPr>
              </m:sSubPr>
              <m:e>
                <m:r>
                  <m:rPr>
                    <m:sty m:val="bi"/>
                  </m:rPr>
                  <w:rPr>
                    <w:rFonts w:ascii="Cambria Math" w:hAnsi="Cambria Math"/>
                    <w:lang w:val="en-US"/>
                  </w:rPr>
                  <m:t>z</m:t>
                </m:r>
              </m:e>
              <m:sub>
                <m:r>
                  <m:rPr>
                    <m:sty m:val="bi"/>
                  </m:rPr>
                  <w:rPr>
                    <w:rFonts w:ascii="Cambria Math" w:hAnsi="Cambria Math"/>
                    <w:lang w:val="en-US"/>
                  </w:rPr>
                  <m:t>1</m:t>
                </m:r>
              </m:sub>
            </m:sSub>
          </m:num>
          <m:den>
            <m:sSub>
              <m:sSubPr>
                <m:ctrlPr>
                  <w:rPr>
                    <w:rFonts w:ascii="Cambria Math" w:hAnsi="Cambria Math"/>
                    <w:b/>
                    <w:i/>
                    <w:lang w:val="en-US"/>
                  </w:rPr>
                </m:ctrlPr>
              </m:sSubPr>
              <m:e>
                <m:r>
                  <m:rPr>
                    <m:sty m:val="bi"/>
                  </m:rPr>
                  <w:rPr>
                    <w:rFonts w:ascii="Cambria Math" w:hAnsi="Cambria Math"/>
                    <w:lang w:val="en-US"/>
                  </w:rPr>
                  <m:t>z</m:t>
                </m:r>
              </m:e>
              <m:sub>
                <m:r>
                  <m:rPr>
                    <m:sty m:val="bi"/>
                  </m:rPr>
                  <w:rPr>
                    <w:rFonts w:ascii="Cambria Math" w:hAnsi="Cambria Math"/>
                    <w:lang w:val="en-US"/>
                  </w:rPr>
                  <m:t>2</m:t>
                </m:r>
              </m:sub>
            </m:sSub>
          </m:den>
        </m:f>
      </m:oMath>
      <w:r>
        <w:rPr>
          <w:rFonts w:eastAsiaTheme="minorEastAsia"/>
          <w:lang w:val="en-US"/>
        </w:rPr>
        <w:t xml:space="preserve"> in the form </w:t>
      </w:r>
      <w:r w:rsidRPr="00FD4CA6">
        <w:rPr>
          <w:rFonts w:eastAsiaTheme="minorEastAsia"/>
          <w:b/>
          <w:i/>
          <w:lang w:val="en-US"/>
        </w:rPr>
        <w:t>a</w:t>
      </w:r>
      <w:r>
        <w:rPr>
          <w:rFonts w:eastAsiaTheme="minorEastAsia"/>
          <w:lang w:val="en-US"/>
        </w:rPr>
        <w:t xml:space="preserve"> + </w:t>
      </w:r>
      <w:r w:rsidRPr="00FD4CA6">
        <w:rPr>
          <w:rFonts w:eastAsiaTheme="minorEastAsia"/>
          <w:b/>
          <w:i/>
          <w:lang w:val="en-US"/>
        </w:rPr>
        <w:t>b</w:t>
      </w:r>
      <w:r>
        <w:rPr>
          <w:rFonts w:eastAsiaTheme="minorEastAsia"/>
          <w:lang w:val="en-US"/>
        </w:rPr>
        <w:t xml:space="preserve">i, where </w:t>
      </w:r>
      <w:r w:rsidRPr="00FD4CA6">
        <w:rPr>
          <w:rFonts w:eastAsiaTheme="minorEastAsia"/>
          <w:b/>
          <w:i/>
          <w:lang w:val="en-US"/>
        </w:rPr>
        <w:t>a</w:t>
      </w:r>
      <w:r>
        <w:rPr>
          <w:rFonts w:eastAsiaTheme="minorEastAsia"/>
          <w:lang w:val="en-US"/>
        </w:rPr>
        <w:t xml:space="preserve"> and </w:t>
      </w:r>
      <w:r w:rsidRPr="00FD4CA6">
        <w:rPr>
          <w:rFonts w:eastAsiaTheme="minorEastAsia"/>
          <w:b/>
          <w:i/>
          <w:lang w:val="en-US"/>
        </w:rPr>
        <w:t>b</w:t>
      </w:r>
      <w:r>
        <w:rPr>
          <w:rFonts w:eastAsiaTheme="minorEastAsia"/>
          <w:lang w:val="en-US"/>
        </w:rPr>
        <w:t xml:space="preserve"> are rational numbers.</w:t>
      </w:r>
    </w:p>
    <w:p w:rsidR="002C2D29" w:rsidRPr="002C2D29" w:rsidRDefault="002C2D29" w:rsidP="00E855E3">
      <w:pPr>
        <w:pStyle w:val="ListParagraph"/>
        <w:numPr>
          <w:ilvl w:val="1"/>
          <w:numId w:val="15"/>
        </w:numPr>
        <w:rPr>
          <w:lang w:val="en-US"/>
        </w:rPr>
      </w:pPr>
      <w:r>
        <w:rPr>
          <w:rFonts w:eastAsiaTheme="minorEastAsia"/>
          <w:lang w:val="en-US"/>
        </w:rPr>
        <w:t xml:space="preserve">Hence, determine the argument of </w:t>
      </w:r>
      <m:oMath>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z</m:t>
                </m:r>
              </m:e>
              <m:sub>
                <m:r>
                  <w:rPr>
                    <w:rFonts w:ascii="Cambria Math" w:eastAsiaTheme="minorEastAsia" w:hAnsi="Cambria Math"/>
                    <w:lang w:val="en-US"/>
                  </w:rPr>
                  <m:t>1</m:t>
                </m:r>
              </m:sub>
            </m:sSub>
          </m:num>
          <m:den>
            <m:sSub>
              <m:sSubPr>
                <m:ctrlPr>
                  <w:rPr>
                    <w:rFonts w:ascii="Cambria Math" w:eastAsiaTheme="minorEastAsia" w:hAnsi="Cambria Math"/>
                    <w:i/>
                    <w:lang w:val="en-US"/>
                  </w:rPr>
                </m:ctrlPr>
              </m:sSubPr>
              <m:e>
                <m:r>
                  <w:rPr>
                    <w:rFonts w:ascii="Cambria Math" w:eastAsiaTheme="minorEastAsia" w:hAnsi="Cambria Math"/>
                    <w:lang w:val="en-US"/>
                  </w:rPr>
                  <m:t>z</m:t>
                </m:r>
              </m:e>
              <m:sub>
                <m:r>
                  <w:rPr>
                    <w:rFonts w:ascii="Cambria Math" w:eastAsiaTheme="minorEastAsia" w:hAnsi="Cambria Math"/>
                    <w:lang w:val="en-US"/>
                  </w:rPr>
                  <m:t>2</m:t>
                </m:r>
              </m:sub>
            </m:sSub>
          </m:den>
        </m:f>
      </m:oMath>
      <w:r>
        <w:rPr>
          <w:rFonts w:eastAsiaTheme="minorEastAsia"/>
          <w:lang w:val="en-US"/>
        </w:rPr>
        <w:t>, giving your answer in radians correct to two decimal places.</w:t>
      </w:r>
    </w:p>
    <w:p w:rsidR="002C2D29" w:rsidRPr="002C2D29" w:rsidRDefault="002C2D29" w:rsidP="00E855E3">
      <w:pPr>
        <w:pStyle w:val="ListParagraph"/>
        <w:numPr>
          <w:ilvl w:val="1"/>
          <w:numId w:val="15"/>
        </w:numPr>
        <w:rPr>
          <w:lang w:val="en-US"/>
        </w:rPr>
      </w:pPr>
      <w:r>
        <w:rPr>
          <w:rFonts w:eastAsiaTheme="minorEastAsia"/>
          <w:lang w:val="en-US"/>
        </w:rPr>
        <w:t xml:space="preserve">Determine the values of the real constants </w:t>
      </w:r>
      <w:r w:rsidRPr="002C2D29">
        <w:rPr>
          <w:rFonts w:eastAsiaTheme="minorEastAsia"/>
          <w:b/>
          <w:i/>
          <w:lang w:val="en-US"/>
        </w:rPr>
        <w:t>p</w:t>
      </w:r>
      <w:r>
        <w:rPr>
          <w:rFonts w:eastAsiaTheme="minorEastAsia"/>
          <w:lang w:val="en-US"/>
        </w:rPr>
        <w:t xml:space="preserve"> and </w:t>
      </w:r>
      <w:r w:rsidRPr="002C2D29">
        <w:rPr>
          <w:rFonts w:eastAsiaTheme="minorEastAsia"/>
          <w:b/>
          <w:i/>
          <w:lang w:val="en-US"/>
        </w:rPr>
        <w:t xml:space="preserve">q </w:t>
      </w:r>
      <w:r>
        <w:rPr>
          <w:rFonts w:eastAsiaTheme="minorEastAsia"/>
          <w:lang w:val="en-US"/>
        </w:rPr>
        <w:t>such that:</w:t>
      </w:r>
    </w:p>
    <w:p w:rsidR="002C2D29" w:rsidRPr="002C2D29" w:rsidRDefault="006C7CBA" w:rsidP="002C2D29">
      <w:pPr>
        <w:pStyle w:val="ListParagraph"/>
        <w:ind w:left="1440"/>
        <w:jc w:val="center"/>
        <w:rPr>
          <w:sz w:val="32"/>
          <w:lang w:val="en-US"/>
        </w:rPr>
      </w:pPr>
      <m:oMath>
        <m:f>
          <m:fPr>
            <m:ctrlPr>
              <w:rPr>
                <w:rFonts w:ascii="Cambria Math" w:eastAsiaTheme="minorEastAsia" w:hAnsi="Cambria Math"/>
                <w:i/>
                <w:sz w:val="32"/>
                <w:lang w:val="en-US"/>
              </w:rPr>
            </m:ctrlPr>
          </m:fPr>
          <m:num>
            <m:r>
              <w:rPr>
                <w:rFonts w:ascii="Cambria Math" w:eastAsiaTheme="minorEastAsia" w:hAnsi="Cambria Math"/>
                <w:sz w:val="32"/>
                <w:lang w:val="en-US"/>
              </w:rPr>
              <m:t>p+qi+</m:t>
            </m:r>
            <m:sSub>
              <m:sSubPr>
                <m:ctrlPr>
                  <w:rPr>
                    <w:rFonts w:ascii="Cambria Math" w:eastAsiaTheme="minorEastAsia" w:hAnsi="Cambria Math"/>
                    <w:i/>
                    <w:sz w:val="32"/>
                    <w:lang w:val="en-US"/>
                  </w:rPr>
                </m:ctrlPr>
              </m:sSubPr>
              <m:e>
                <m:r>
                  <w:rPr>
                    <w:rFonts w:ascii="Cambria Math" w:eastAsiaTheme="minorEastAsia" w:hAnsi="Cambria Math"/>
                    <w:sz w:val="32"/>
                    <w:lang w:val="en-US"/>
                  </w:rPr>
                  <m:t>3z</m:t>
                </m:r>
              </m:e>
              <m:sub>
                <m:r>
                  <w:rPr>
                    <w:rFonts w:ascii="Cambria Math" w:eastAsiaTheme="minorEastAsia" w:hAnsi="Cambria Math"/>
                    <w:sz w:val="32"/>
                    <w:lang w:val="en-US"/>
                  </w:rPr>
                  <m:t>1</m:t>
                </m:r>
              </m:sub>
            </m:sSub>
          </m:num>
          <m:den>
            <m:r>
              <w:rPr>
                <w:rFonts w:ascii="Cambria Math" w:eastAsiaTheme="minorEastAsia" w:hAnsi="Cambria Math"/>
                <w:sz w:val="32"/>
                <w:lang w:val="en-US"/>
              </w:rPr>
              <m:t>p–q+</m:t>
            </m:r>
            <m:sSub>
              <m:sSubPr>
                <m:ctrlPr>
                  <w:rPr>
                    <w:rFonts w:ascii="Cambria Math" w:eastAsiaTheme="minorEastAsia" w:hAnsi="Cambria Math"/>
                    <w:i/>
                    <w:sz w:val="32"/>
                    <w:lang w:val="en-US"/>
                  </w:rPr>
                </m:ctrlPr>
              </m:sSubPr>
              <m:e>
                <m:r>
                  <w:rPr>
                    <w:rFonts w:ascii="Cambria Math" w:eastAsiaTheme="minorEastAsia" w:hAnsi="Cambria Math"/>
                    <w:sz w:val="32"/>
                    <w:lang w:val="en-US"/>
                  </w:rPr>
                  <m:t>3z</m:t>
                </m:r>
              </m:e>
              <m:sub>
                <m:r>
                  <w:rPr>
                    <w:rFonts w:ascii="Cambria Math" w:eastAsiaTheme="minorEastAsia" w:hAnsi="Cambria Math"/>
                    <w:sz w:val="32"/>
                    <w:lang w:val="en-US"/>
                  </w:rPr>
                  <m:t>2</m:t>
                </m:r>
              </m:sub>
            </m:sSub>
          </m:den>
        </m:f>
      </m:oMath>
      <w:r w:rsidR="002C2D29" w:rsidRPr="002C2D29">
        <w:rPr>
          <w:rFonts w:eastAsiaTheme="minorEastAsia"/>
          <w:sz w:val="32"/>
          <w:lang w:val="en-US"/>
        </w:rPr>
        <w:t xml:space="preserve">  = 2i</w:t>
      </w:r>
    </w:p>
    <w:p w:rsidR="00C04659" w:rsidRDefault="002C2D29" w:rsidP="00E855E3">
      <w:pPr>
        <w:pStyle w:val="Heading1"/>
        <w:numPr>
          <w:ilvl w:val="1"/>
          <w:numId w:val="3"/>
        </w:numPr>
        <w:rPr>
          <w:lang w:val="en-US"/>
        </w:rPr>
      </w:pPr>
      <w:r>
        <w:rPr>
          <w:lang w:val="en-US"/>
        </w:rPr>
        <w:t>Trigonometric (polar) form of complex numbers</w:t>
      </w:r>
    </w:p>
    <w:p w:rsidR="002C2D29" w:rsidRDefault="006F46C0" w:rsidP="002C2D29">
      <w:pPr>
        <w:rPr>
          <w:lang w:val="en-US"/>
        </w:rPr>
      </w:pPr>
      <w:r>
        <w:rPr>
          <w:noProof/>
          <w:lang w:val="en-US"/>
        </w:rPr>
        <mc:AlternateContent>
          <mc:Choice Requires="wpg">
            <w:drawing>
              <wp:anchor distT="0" distB="0" distL="114300" distR="114300" simplePos="0" relativeHeight="251782144" behindDoc="0" locked="0" layoutInCell="1" allowOverlap="1">
                <wp:simplePos x="0" y="0"/>
                <wp:positionH relativeFrom="column">
                  <wp:posOffset>3200400</wp:posOffset>
                </wp:positionH>
                <wp:positionV relativeFrom="paragraph">
                  <wp:posOffset>39370</wp:posOffset>
                </wp:positionV>
                <wp:extent cx="2400300" cy="1304925"/>
                <wp:effectExtent l="0" t="0" r="0" b="9525"/>
                <wp:wrapNone/>
                <wp:docPr id="507" name="Group 507"/>
                <wp:cNvGraphicFramePr/>
                <a:graphic xmlns:a="http://schemas.openxmlformats.org/drawingml/2006/main">
                  <a:graphicData uri="http://schemas.microsoft.com/office/word/2010/wordprocessingGroup">
                    <wpg:wgp>
                      <wpg:cNvGrpSpPr/>
                      <wpg:grpSpPr>
                        <a:xfrm>
                          <a:off x="0" y="0"/>
                          <a:ext cx="2400300" cy="1304925"/>
                          <a:chOff x="0" y="0"/>
                          <a:chExt cx="2400300" cy="1304925"/>
                        </a:xfrm>
                      </wpg:grpSpPr>
                      <wps:wsp>
                        <wps:cNvPr id="92" name="Straight Arrow Connector 92"/>
                        <wps:cNvCnPr/>
                        <wps:spPr>
                          <a:xfrm>
                            <a:off x="0" y="1076325"/>
                            <a:ext cx="22860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 name="Straight Arrow Connector 93"/>
                        <wps:cNvCnPr/>
                        <wps:spPr>
                          <a:xfrm flipV="1">
                            <a:off x="228600" y="161925"/>
                            <a:ext cx="0" cy="114300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4" name="Straight Arrow Connector 94"/>
                        <wps:cNvCnPr/>
                        <wps:spPr>
                          <a:xfrm flipV="1">
                            <a:off x="228600" y="276225"/>
                            <a:ext cx="1371600" cy="800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 name="Text Box 95"/>
                        <wps:cNvSpPr txBox="1"/>
                        <wps:spPr>
                          <a:xfrm>
                            <a:off x="9525" y="0"/>
                            <a:ext cx="342900" cy="228600"/>
                          </a:xfrm>
                          <a:prstGeom prst="rect">
                            <a:avLst/>
                          </a:prstGeom>
                          <a:noFill/>
                          <a:ln w="6350">
                            <a:noFill/>
                          </a:ln>
                        </wps:spPr>
                        <wps:txbx>
                          <w:txbxContent>
                            <w:p w:rsidR="006C7CBA" w:rsidRPr="00735B8E" w:rsidRDefault="006C7CBA">
                              <w:pPr>
                                <w:rPr>
                                  <w:b/>
                                  <w:i/>
                                  <w:sz w:val="18"/>
                                  <w:lang w:val="en-US"/>
                                </w:rPr>
                              </w:pPr>
                              <w:r w:rsidRPr="00735B8E">
                                <w:rPr>
                                  <w:b/>
                                  <w:i/>
                                  <w:sz w:val="18"/>
                                  <w:lang w:val="en-US"/>
                                </w:rPr>
                                <w: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 Box 97"/>
                        <wps:cNvSpPr txBox="1"/>
                        <wps:spPr>
                          <a:xfrm>
                            <a:off x="457200" y="847725"/>
                            <a:ext cx="342900" cy="457200"/>
                          </a:xfrm>
                          <a:prstGeom prst="rect">
                            <a:avLst/>
                          </a:prstGeom>
                          <a:noFill/>
                          <a:ln w="6350">
                            <a:noFill/>
                          </a:ln>
                        </wps:spPr>
                        <wps:txbx>
                          <w:txbxContent>
                            <w:p w:rsidR="006C7CBA" w:rsidRDefault="006C7CBA">
                              <m:oMathPara>
                                <m:oMath>
                                  <m:r>
                                    <w:rPr>
                                      <w:rFonts w:ascii="Cambria Math" w:hAnsi="Cambria Math"/>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1600200" y="161925"/>
                            <a:ext cx="800100" cy="342900"/>
                          </a:xfrm>
                          <a:prstGeom prst="rect">
                            <a:avLst/>
                          </a:prstGeom>
                          <a:noFill/>
                          <a:ln w="6350">
                            <a:noFill/>
                          </a:ln>
                        </wps:spPr>
                        <wps:txbx>
                          <w:txbxContent>
                            <w:p w:rsidR="006C7CBA" w:rsidRPr="00735B8E" w:rsidRDefault="006C7CBA">
                              <w:pPr>
                                <w:rPr>
                                  <w:b/>
                                  <w:i/>
                                  <w:lang w:val="en-US"/>
                                </w:rPr>
                              </w:pPr>
                              <w:r w:rsidRPr="00735B8E">
                                <w:rPr>
                                  <w:b/>
                                  <w:i/>
                                  <w:lang w:val="en-US"/>
                                </w:rPr>
                                <w:t>P(a ;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Straight Connector 99"/>
                        <wps:cNvCnPr/>
                        <wps:spPr>
                          <a:xfrm>
                            <a:off x="1600200" y="276225"/>
                            <a:ext cx="0" cy="8001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51" name="Freeform: Shape 51"/>
                        <wps:cNvSpPr/>
                        <wps:spPr>
                          <a:xfrm>
                            <a:off x="714375" y="809625"/>
                            <a:ext cx="387933" cy="247650"/>
                          </a:xfrm>
                          <a:custGeom>
                            <a:avLst/>
                            <a:gdLst>
                              <a:gd name="connsiteX0" fmla="*/ 209550 w 387933"/>
                              <a:gd name="connsiteY0" fmla="*/ 247650 h 247650"/>
                              <a:gd name="connsiteX1" fmla="*/ 381000 w 387933"/>
                              <a:gd name="connsiteY1" fmla="*/ 57150 h 247650"/>
                              <a:gd name="connsiteX2" fmla="*/ 0 w 387933"/>
                              <a:gd name="connsiteY2" fmla="*/ 0 h 247650"/>
                            </a:gdLst>
                            <a:ahLst/>
                            <a:cxnLst>
                              <a:cxn ang="0">
                                <a:pos x="connsiteX0" y="connsiteY0"/>
                              </a:cxn>
                              <a:cxn ang="0">
                                <a:pos x="connsiteX1" y="connsiteY1"/>
                              </a:cxn>
                              <a:cxn ang="0">
                                <a:pos x="connsiteX2" y="connsiteY2"/>
                              </a:cxn>
                            </a:cxnLst>
                            <a:rect l="l" t="t" r="r" b="b"/>
                            <a:pathLst>
                              <a:path w="387933" h="247650">
                                <a:moveTo>
                                  <a:pt x="209550" y="247650"/>
                                </a:moveTo>
                                <a:cubicBezTo>
                                  <a:pt x="312737" y="173037"/>
                                  <a:pt x="415925" y="98425"/>
                                  <a:pt x="381000" y="57150"/>
                                </a:cubicBezTo>
                                <a:cubicBezTo>
                                  <a:pt x="346075" y="15875"/>
                                  <a:pt x="173037" y="7937"/>
                                  <a:pt x="0"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07" o:spid="_x0000_s1082" style="position:absolute;margin-left:252pt;margin-top:3.1pt;width:189pt;height:102.75pt;z-index:251782144" coordsize="24003,1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">
                <v:shape id="Straight Arrow Connector 92" o:spid="_x0000_s1083" type="#_x0000_t32" style="position:absolute;top:10763;width:228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84C8IAAADbAAAADwAAAGRycy9kb3ducmV2LnhtbESPQYvCMBSE7wv+h/AEb2uqwqJdo6xW&#10;F6+tXrw9mrdtt81LaaLWf28EweMwM98wy3VvGnGlzlWWFUzGEQji3OqKCwWn4/5zDsJ5ZI2NZVJw&#10;Jwfr1eBjibG2N07pmvlCBAi7GBWU3rexlC4vyaAb25Y4eH+2M+iD7AqpO7wFuGnkNIq+pMGKw0KJ&#10;LW1LyuvsYhSY391sl9f/aZpskmNfzzNOznelRsP+5xuEp96/w6/2QStYTOH5Jfw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84C8IAAADbAAAADwAAAAAAAAAAAAAA&#10;AAChAgAAZHJzL2Rvd25yZXYueG1sUEsFBgAAAAAEAAQA+QAAAJADAAAAAA==&#10;" strokecolor="black [3213]" strokeweight="2.25pt">
                  <v:stroke endarrow="block"/>
                </v:shape>
                <v:shape id="Straight Arrow Connector 93" o:spid="_x0000_s1084" type="#_x0000_t32" style="position:absolute;left:2286;top:1619;width:0;height:11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DsJsEAAADbAAAADwAAAGRycy9kb3ducmV2LnhtbESPS6vCMBSE98L9D+FccGfTewUf1Sgi&#10;CHUlvhbujs2xLTYnpYla/70RBJfDzHzDTOetqcSdGldaVvAXxSCIM6tLzhUc9qveCITzyBory6Tg&#10;SQ7ms5/OFBNtH7yl+87nIkDYJaig8L5OpHRZQQZdZGvi4F1sY9AH2eRSN/gIcFPJ/zgeSIMlh4UC&#10;a1oWlF13N6NgUY4Rh9zSJj2fDObHOjXLtVLd33YxAeGp9d/wp51qBeM+vL+EHyB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8OwmwQAAANsAAAAPAAAAAAAAAAAAAAAA&#10;AKECAABkcnMvZG93bnJldi54bWxQSwUGAAAAAAQABAD5AAAAjwMAAAAA&#10;" strokecolor="black [3040]" strokeweight="2.25pt">
                  <v:stroke endarrow="block"/>
                </v:shape>
                <v:shape id="Straight Arrow Connector 94" o:spid="_x0000_s1085" type="#_x0000_t32" style="position:absolute;left:2286;top:2762;width:13716;height:80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JEKMUAAADbAAAADwAAAGRycy9kb3ducmV2LnhtbESPQWvCQBSE70L/w/IKvZmNaakxdRUJ&#10;tLXejIJ6e2Rfk2D2bchuNf333YLgcZiZb5j5cjCtuFDvGssKJlEMgri0uuFKwX73Pk5BOI+ssbVM&#10;Cn7JwXLxMJpjpu2Vt3QpfCUChF2GCmrvu0xKV9Zk0EW2Iw7et+0N+iD7SuoerwFuWpnE8as02HBY&#10;qLGjvKbyXPwYBVN5+IzTcp1MZs/74ykv7Nfmwyr19Dis3kB4Gvw9fGuvtYLZC/x/C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JEKMUAAADbAAAADwAAAAAAAAAA&#10;AAAAAAChAgAAZHJzL2Rvd25yZXYueG1sUEsFBgAAAAAEAAQA+QAAAJMDAAAAAA==&#10;" strokecolor="black [3213]">
                  <v:stroke endarrow="block"/>
                </v:shape>
                <v:shape id="Text Box 95" o:spid="_x0000_s1086" type="#_x0000_t202" style="position:absolute;left:95;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6TcQA&#10;AADbAAAADwAAAGRycy9kb3ducmV2LnhtbESPT4vCMBTE74LfITxhb5oqKFqNIgVxWfTgn4u3Z/Ns&#10;i81LbbJa/fRmYcHjMDO/YWaLxpTiTrUrLCvo9yIQxKnVBWcKjodVdwzCeWSNpWVS8CQHi3m7NcNY&#10;2wfv6L73mQgQdjEqyL2vYildmpNB17MVcfAutjbog6wzqWt8BLgp5SCKRtJgwWEhx4qSnNLr/tco&#10;+ElWW9ydB2b8KpP15rKsbsfTUKmvTrOcgvDU+E/4v/2tFUyG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zuk3EAAAA2wAAAA8AAAAAAAAAAAAAAAAAmAIAAGRycy9k&#10;b3ducmV2LnhtbFBLBQYAAAAABAAEAPUAAACJAwAAAAA=&#10;" filled="f" stroked="f" strokeweight=".5pt">
                  <v:textbox>
                    <w:txbxContent>
                      <w:p w:rsidR="006C7CBA" w:rsidRPr="00735B8E" w:rsidRDefault="006C7CBA">
                        <w:pPr>
                          <w:rPr>
                            <w:b/>
                            <w:i/>
                            <w:sz w:val="18"/>
                            <w:lang w:val="en-US"/>
                          </w:rPr>
                        </w:pPr>
                        <w:r w:rsidRPr="00735B8E">
                          <w:rPr>
                            <w:b/>
                            <w:i/>
                            <w:sz w:val="18"/>
                            <w:lang w:val="en-US"/>
                          </w:rPr>
                          <w:t>Im</w:t>
                        </w:r>
                      </w:p>
                    </w:txbxContent>
                  </v:textbox>
                </v:shape>
                <v:shape id="Text Box 97" o:spid="_x0000_s1087" type="#_x0000_t202" style="position:absolute;left:4572;top:8477;width:342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2BocYA&#10;AADbAAAADwAAAGRycy9kb3ducmV2LnhtbESPQWvCQBSE74L/YXmF3nTTgNWmriKBYCl6SOqlt9fs&#10;MwnNvo3Zrab+elco9DjMzDfMcj2YVpypd41lBU/TCARxaXXDlYLDRzZZgHAeWWNrmRT8koP1ajxa&#10;YqLthXM6F74SAcIuQQW1910ipStrMuimtiMO3tH2Bn2QfSV1j5cAN62Mo+hZGmw4LNTYUVpT+V38&#10;GAXvabbH/Cs2i2ubbnfHTXc6fM6UenwYNq8gPA3+P/zXftMKXu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2BocYAAADbAAAADwAAAAAAAAAAAAAAAACYAgAAZHJz&#10;L2Rvd25yZXYueG1sUEsFBgAAAAAEAAQA9QAAAIsDAAAAAA==&#10;" filled="f" stroked="f" strokeweight=".5pt">
                  <v:textbox>
                    <w:txbxContent>
                      <w:p w:rsidR="006C7CBA" w:rsidRDefault="006C7CBA">
                        <m:oMathPara>
                          <m:oMath>
                            <m:r>
                              <w:rPr>
                                <w:rFonts w:ascii="Cambria Math" w:hAnsi="Cambria Math"/>
                              </w:rPr>
                              <m:t>θ</m:t>
                            </m:r>
                          </m:oMath>
                        </m:oMathPara>
                      </w:p>
                    </w:txbxContent>
                  </v:textbox>
                </v:shape>
                <v:shape id="Text Box 98" o:spid="_x0000_s1088" type="#_x0000_t202" style="position:absolute;left:16002;top:1619;width:80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V08IA&#10;AADbAAAADwAAAGRycy9kb3ducmV2LnhtbERPy2rCQBTdC/7DcIXudKLQojGjSECU0i5M3bi7Zm4e&#10;mLkTM6NJ+/WdRaHLw3kn28E04kmdqy0rmM8iEMS51TWXCs5f++kShPPIGhvLpOCbHGw341GCsbY9&#10;n+iZ+VKEEHYxKqi8b2MpXV6RQTezLXHgCtsZ9AF2pdQd9iHcNHIRRW/SYM2hocKW0oryW/YwCt7T&#10;/Seerguz/GnSw0exa+/ny6tSL5NhtwbhafD/4j/3UStYhbH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XTwgAAANsAAAAPAAAAAAAAAAAAAAAAAJgCAABkcnMvZG93&#10;bnJldi54bWxQSwUGAAAAAAQABAD1AAAAhwMAAAAA&#10;" filled="f" stroked="f" strokeweight=".5pt">
                  <v:textbox>
                    <w:txbxContent>
                      <w:p w:rsidR="006C7CBA" w:rsidRPr="00735B8E" w:rsidRDefault="006C7CBA">
                        <w:pPr>
                          <w:rPr>
                            <w:b/>
                            <w:i/>
                            <w:lang w:val="en-US"/>
                          </w:rPr>
                        </w:pPr>
                        <w:r w:rsidRPr="00735B8E">
                          <w:rPr>
                            <w:b/>
                            <w:i/>
                            <w:lang w:val="en-US"/>
                          </w:rPr>
                          <w:t>P(a ; b)</w:t>
                        </w:r>
                      </w:p>
                    </w:txbxContent>
                  </v:textbox>
                </v:shape>
                <v:line id="Straight Connector 99" o:spid="_x0000_s1089" style="position:absolute;visibility:visible;mso-wrap-style:square" from="16002,2762" to="16002,10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8T28IAAADbAAAADwAAAGRycy9kb3ducmV2LnhtbESPQWsCMRSE74L/ITyhN81qRXRrFBFK&#10;vXjQtffXzXOzdPOyJOm6/fdGEDwOM/MNs972thEd+VA7VjCdZCCIS6drrhRcis/xEkSIyBobx6Tg&#10;nwJsN8PBGnPtbnyi7hwrkSAcclRgYmxzKUNpyGKYuJY4eVfnLcYkfSW1x1uC20bOsmwhLdacFgy2&#10;tDdU/p7/rIKy7759sf+5+uNibmbFlz/O371Sb6N+9wEiUh9f4Wf7oBWsVvD4kn6A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8T28IAAADbAAAADwAAAAAAAAAAAAAA&#10;AAChAgAAZHJzL2Rvd25yZXYueG1sUEsFBgAAAAAEAAQA+QAAAJADAAAAAA==&#10;" strokecolor="black [3213]">
                  <v:stroke dashstyle="longDash"/>
                </v:line>
                <v:shape id="Freeform: Shape 51" o:spid="_x0000_s1090" style="position:absolute;left:7143;top:8096;width:3880;height:2476;visibility:visible;mso-wrap-style:square;v-text-anchor:middle" coordsize="387933,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3LxMMA&#10;AADbAAAADwAAAGRycy9kb3ducmV2LnhtbESPQYvCMBSE74L/IbyFvWlawVW6RllE0cOCqD14fDTP&#10;tmzzUpJY67/fCILHYWa+YRar3jSiI+drywrScQKCuLC65lJBft6O5iB8QNbYWCYFD/KwWg4HC8y0&#10;vfORulMoRYSwz1BBFUKbSemLigz6sW2Jo3e1zmCI0pVSO7xHuGnkJEm+pMGa40KFLa0rKv5ON6Og&#10;87Nflx/Wk+sjrWmfXvLNeZco9fnR/3yDCNSHd/jV3msF0xSeX+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3LxMMAAADbAAAADwAAAAAAAAAAAAAAAACYAgAAZHJzL2Rv&#10;d25yZXYueG1sUEsFBgAAAAAEAAQA9QAAAIgDAAAAAA==&#10;" path="m209550,247650c312737,173037,415925,98425,381000,57150,346075,15875,173037,7937,,e" filled="f" strokecolor="black [3213]" strokeweight="2pt">
                  <v:path arrowok="t" o:connecttype="custom" o:connectlocs="209550,247650;381000,57150;0,0" o:connectangles="0,0,0"/>
                </v:shape>
              </v:group>
            </w:pict>
          </mc:Fallback>
        </mc:AlternateContent>
      </w:r>
      <w:r w:rsidR="00735B8E">
        <w:rPr>
          <w:noProof/>
          <w:lang w:val="en-US"/>
        </w:rPr>
        <mc:AlternateContent>
          <mc:Choice Requires="wps">
            <w:drawing>
              <wp:anchor distT="0" distB="0" distL="114300" distR="114300" simplePos="0" relativeHeight="251744256" behindDoc="0" locked="0" layoutInCell="1" allowOverlap="1" wp14:anchorId="2C89B461" wp14:editId="39D9AEF3">
                <wp:simplePos x="0" y="0"/>
                <wp:positionH relativeFrom="column">
                  <wp:posOffset>2971800</wp:posOffset>
                </wp:positionH>
                <wp:positionV relativeFrom="paragraph">
                  <wp:posOffset>83820</wp:posOffset>
                </wp:positionV>
                <wp:extent cx="2743200" cy="1371600"/>
                <wp:effectExtent l="0" t="0" r="19050" b="19050"/>
                <wp:wrapNone/>
                <wp:docPr id="91" name="Text Box 91"/>
                <wp:cNvGraphicFramePr/>
                <a:graphic xmlns:a="http://schemas.openxmlformats.org/drawingml/2006/main">
                  <a:graphicData uri="http://schemas.microsoft.com/office/word/2010/wordprocessingShape">
                    <wps:wsp>
                      <wps:cNvSpPr txBox="1"/>
                      <wps:spPr>
                        <a:xfrm>
                          <a:off x="0" y="0"/>
                          <a:ext cx="2743200" cy="1371600"/>
                        </a:xfrm>
                        <a:prstGeom prst="rect">
                          <a:avLst/>
                        </a:prstGeom>
                        <a:noFill/>
                        <a:ln w="6350">
                          <a:solidFill>
                            <a:prstClr val="black"/>
                          </a:solidFill>
                        </a:ln>
                      </wps:spPr>
                      <wps:txbx>
                        <w:txbxContent>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89B461" id="Text Box 91" o:spid="_x0000_s1091" type="#_x0000_t202" style="position:absolute;margin-left:234pt;margin-top:6.6pt;width:3in;height:108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" filled="f" strokeweight=".5pt">
                <v:textbox>
                  <w:txbxContent>
                    <w:p w:rsidR="006C7CBA" w:rsidRDefault="006C7CBA"/>
                  </w:txbxContent>
                </v:textbox>
              </v:shape>
            </w:pict>
          </mc:Fallback>
        </mc:AlternateContent>
      </w:r>
      <w:r w:rsidR="002C2D29">
        <w:rPr>
          <w:noProof/>
          <w:lang w:val="en-US"/>
        </w:rPr>
        <mc:AlternateContent>
          <mc:Choice Requires="wps">
            <w:drawing>
              <wp:anchor distT="0" distB="0" distL="114300" distR="114300" simplePos="0" relativeHeight="251743232" behindDoc="0" locked="0" layoutInCell="1" allowOverlap="1" wp14:anchorId="6F198594" wp14:editId="41266EC9">
                <wp:simplePos x="0" y="0"/>
                <wp:positionH relativeFrom="column">
                  <wp:posOffset>0</wp:posOffset>
                </wp:positionH>
                <wp:positionV relativeFrom="paragraph">
                  <wp:posOffset>83820</wp:posOffset>
                </wp:positionV>
                <wp:extent cx="2628900" cy="1371600"/>
                <wp:effectExtent l="0" t="0" r="19050" b="19050"/>
                <wp:wrapNone/>
                <wp:docPr id="90" name="Text Box 90"/>
                <wp:cNvGraphicFramePr/>
                <a:graphic xmlns:a="http://schemas.openxmlformats.org/drawingml/2006/main">
                  <a:graphicData uri="http://schemas.microsoft.com/office/word/2010/wordprocessingShape">
                    <wps:wsp>
                      <wps:cNvSpPr txBox="1"/>
                      <wps:spPr>
                        <a:xfrm>
                          <a:off x="0" y="0"/>
                          <a:ext cx="2628900" cy="1371600"/>
                        </a:xfrm>
                        <a:prstGeom prst="rect">
                          <a:avLst/>
                        </a:prstGeom>
                        <a:noFill/>
                        <a:ln w="6350">
                          <a:solidFill>
                            <a:prstClr val="black"/>
                          </a:solidFill>
                        </a:ln>
                      </wps:spPr>
                      <wps:txbx>
                        <w:txbxContent>
                          <w:p w:rsidR="006C7CBA" w:rsidRDefault="006C7CBA" w:rsidP="002C2D29">
                            <w:pPr>
                              <w:rPr>
                                <w:lang w:val="en-US"/>
                              </w:rPr>
                            </w:pPr>
                            <w:r>
                              <w:rPr>
                                <w:lang w:val="en-US"/>
                              </w:rPr>
                              <w:t xml:space="preserve">Sometimes it is convenient to express a complex number </w:t>
                            </w:r>
                            <w:r w:rsidRPr="002C2D29">
                              <w:rPr>
                                <w:b/>
                                <w:i/>
                                <w:lang w:val="en-US"/>
                              </w:rPr>
                              <w:t>a + bi</w:t>
                            </w:r>
                            <w:r>
                              <w:rPr>
                                <w:lang w:val="en-US"/>
                              </w:rPr>
                              <w:t xml:space="preserve"> in a different form. On an Argand diagram, let OP be a vector </w:t>
                            </w:r>
                            <w:r w:rsidRPr="00735B8E">
                              <w:rPr>
                                <w:b/>
                                <w:i/>
                                <w:lang w:val="en-US"/>
                              </w:rPr>
                              <w:t>a + bi</w:t>
                            </w:r>
                            <w:r>
                              <w:rPr>
                                <w:lang w:val="en-US"/>
                              </w:rPr>
                              <w:t>. Let</w:t>
                            </w:r>
                            <w:r w:rsidRPr="00186211">
                              <w:rPr>
                                <w:b/>
                                <w:i/>
                                <w:lang w:val="en-US"/>
                              </w:rPr>
                              <w:t xml:space="preserve"> r</w:t>
                            </w:r>
                            <w:r>
                              <w:rPr>
                                <w:lang w:val="en-US"/>
                              </w:rPr>
                              <w:t xml:space="preserve"> = length of the vector and </w:t>
                            </w:r>
                            <m:oMath>
                              <m:r>
                                <w:rPr>
                                  <w:rFonts w:ascii="Cambria Math" w:hAnsi="Cambria Math"/>
                                  <w:lang w:val="en-US"/>
                                </w:rPr>
                                <m:t>θ</m:t>
                              </m:r>
                            </m:oMath>
                            <w:r>
                              <w:rPr>
                                <w:rFonts w:eastAsiaTheme="minorEastAsia"/>
                                <w:lang w:val="en-US"/>
                              </w:rPr>
                              <w:t xml:space="preserve"> the angle makes with the real axis.</w:t>
                            </w:r>
                          </w:p>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198594" id="Text Box 90" o:spid="_x0000_s1092" type="#_x0000_t202" style="position:absolute;margin-left:0;margin-top:6.6pt;width:207pt;height:108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" filled="f" strokeweight=".5pt">
                <v:textbox>
                  <w:txbxContent>
                    <w:p w:rsidR="006C7CBA" w:rsidRDefault="006C7CBA" w:rsidP="002C2D29">
                      <w:pPr>
                        <w:rPr>
                          <w:lang w:val="en-US"/>
                        </w:rPr>
                      </w:pPr>
                      <w:r>
                        <w:rPr>
                          <w:lang w:val="en-US"/>
                        </w:rPr>
                        <w:t xml:space="preserve">Sometimes it is convenient to express a complex number </w:t>
                      </w:r>
                      <w:r w:rsidRPr="002C2D29">
                        <w:rPr>
                          <w:b/>
                          <w:i/>
                          <w:lang w:val="en-US"/>
                        </w:rPr>
                        <w:t>a + bi</w:t>
                      </w:r>
                      <w:r>
                        <w:rPr>
                          <w:lang w:val="en-US"/>
                        </w:rPr>
                        <w:t xml:space="preserve"> in a different form. On an Argand diagram, let OP be a vector </w:t>
                      </w:r>
                      <w:r w:rsidRPr="00735B8E">
                        <w:rPr>
                          <w:b/>
                          <w:i/>
                          <w:lang w:val="en-US"/>
                        </w:rPr>
                        <w:t>a + bi</w:t>
                      </w:r>
                      <w:r>
                        <w:rPr>
                          <w:lang w:val="en-US"/>
                        </w:rPr>
                        <w:t>. Let</w:t>
                      </w:r>
                      <w:r w:rsidRPr="00186211">
                        <w:rPr>
                          <w:b/>
                          <w:i/>
                          <w:lang w:val="en-US"/>
                        </w:rPr>
                        <w:t xml:space="preserve"> r</w:t>
                      </w:r>
                      <w:r>
                        <w:rPr>
                          <w:lang w:val="en-US"/>
                        </w:rPr>
                        <w:t xml:space="preserve"> = length of the vector and </w:t>
                      </w:r>
                      <m:oMath>
                        <m:r>
                          <w:rPr>
                            <w:rFonts w:ascii="Cambria Math" w:hAnsi="Cambria Math"/>
                            <w:lang w:val="en-US"/>
                          </w:rPr>
                          <m:t>θ</m:t>
                        </m:r>
                      </m:oMath>
                      <w:r>
                        <w:rPr>
                          <w:rFonts w:eastAsiaTheme="minorEastAsia"/>
                          <w:lang w:val="en-US"/>
                        </w:rPr>
                        <w:t xml:space="preserve"> the angle makes with the real axis.</w:t>
                      </w:r>
                    </w:p>
                    <w:p w:rsidR="006C7CBA" w:rsidRDefault="006C7CBA"/>
                  </w:txbxContent>
                </v:textbox>
              </v:shape>
            </w:pict>
          </mc:Fallback>
        </mc:AlternateContent>
      </w:r>
    </w:p>
    <w:p w:rsidR="002C2D29" w:rsidRDefault="002C2D29" w:rsidP="002C2D29">
      <w:pPr>
        <w:rPr>
          <w:lang w:val="en-US"/>
        </w:rPr>
      </w:pPr>
    </w:p>
    <w:p w:rsidR="002C2D29" w:rsidRDefault="006F46C0" w:rsidP="002C2D29">
      <w:pPr>
        <w:rPr>
          <w:lang w:val="en-US"/>
        </w:rPr>
      </w:pPr>
      <w:r>
        <w:rPr>
          <w:noProof/>
          <w:lang w:val="en-US"/>
        </w:rPr>
        <mc:AlternateContent>
          <mc:Choice Requires="wps">
            <w:drawing>
              <wp:anchor distT="0" distB="0" distL="114300" distR="114300" simplePos="0" relativeHeight="252160000" behindDoc="0" locked="0" layoutInCell="1" allowOverlap="1">
                <wp:simplePos x="0" y="0"/>
                <wp:positionH relativeFrom="column">
                  <wp:posOffset>3914775</wp:posOffset>
                </wp:positionH>
                <wp:positionV relativeFrom="paragraph">
                  <wp:posOffset>191770</wp:posOffset>
                </wp:positionV>
                <wp:extent cx="200025" cy="0"/>
                <wp:effectExtent l="38100" t="76200" r="0" b="114300"/>
                <wp:wrapNone/>
                <wp:docPr id="508" name="Straight Arrow Connector 508"/>
                <wp:cNvGraphicFramePr/>
                <a:graphic xmlns:a="http://schemas.openxmlformats.org/drawingml/2006/main">
                  <a:graphicData uri="http://schemas.microsoft.com/office/word/2010/wordprocessingShape">
                    <wps:wsp>
                      <wps:cNvCnPr/>
                      <wps:spPr>
                        <a:xfrm flipH="1">
                          <a:off x="0" y="0"/>
                          <a:ext cx="2000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D4D12B" id="Straight Arrow Connector 508" o:spid="_x0000_s1026" type="#_x0000_t32" style="position:absolute;margin-left:308.25pt;margin-top:15.1pt;width:15.75pt;height:0;flip:x;z-index:252160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" strokecolor="black [3213]" strokeweight="1.5pt">
                <v:stroke endarrow="open"/>
              </v:shape>
            </w:pict>
          </mc:Fallback>
        </mc:AlternateContent>
      </w:r>
    </w:p>
    <w:p w:rsidR="002C2D29" w:rsidRDefault="00735B8E" w:rsidP="002C2D29">
      <w:pPr>
        <w:rPr>
          <w:lang w:val="en-US"/>
        </w:rPr>
      </w:pPr>
      <w:r>
        <w:rPr>
          <w:noProof/>
          <w:lang w:val="en-US"/>
        </w:rPr>
        <mc:AlternateContent>
          <mc:Choice Requires="wps">
            <w:drawing>
              <wp:anchor distT="0" distB="0" distL="114300" distR="114300" simplePos="0" relativeHeight="251753472" behindDoc="0" locked="0" layoutInCell="1" allowOverlap="1" wp14:anchorId="7A74DDC6" wp14:editId="706CDD14">
                <wp:simplePos x="0" y="0"/>
                <wp:positionH relativeFrom="column">
                  <wp:posOffset>4686300</wp:posOffset>
                </wp:positionH>
                <wp:positionV relativeFrom="paragraph">
                  <wp:posOffset>12700</wp:posOffset>
                </wp:positionV>
                <wp:extent cx="114300" cy="114300"/>
                <wp:effectExtent l="0" t="0" r="19050" b="19050"/>
                <wp:wrapNone/>
                <wp:docPr id="100" name="Rectangle 100"/>
                <wp:cNvGraphicFramePr/>
                <a:graphic xmlns:a="http://schemas.openxmlformats.org/drawingml/2006/main">
                  <a:graphicData uri="http://schemas.microsoft.com/office/word/2010/wordprocessingShape">
                    <wps:wsp>
                      <wps:cNvSpPr/>
                      <wps:spPr>
                        <a:xfrm>
                          <a:off x="0" y="0"/>
                          <a:ext cx="114300" cy="114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958387" id="Rectangle 100" o:spid="_x0000_s1026" style="position:absolute;margin-left:369pt;margin-top:1pt;width:9pt;height:9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" filled="f" strokecolor="black [3213]" strokeweight="1pt"/>
            </w:pict>
          </mc:Fallback>
        </mc:AlternateContent>
      </w:r>
      <w:r>
        <w:rPr>
          <w:noProof/>
          <w:lang w:val="en-US"/>
        </w:rPr>
        <mc:AlternateContent>
          <mc:Choice Requires="wps">
            <w:drawing>
              <wp:anchor distT="0" distB="0" distL="114300" distR="114300" simplePos="0" relativeHeight="251749376" behindDoc="0" locked="0" layoutInCell="1" allowOverlap="1" wp14:anchorId="1B6A348A" wp14:editId="546E57BE">
                <wp:simplePos x="0" y="0"/>
                <wp:positionH relativeFrom="column">
                  <wp:posOffset>5438775</wp:posOffset>
                </wp:positionH>
                <wp:positionV relativeFrom="paragraph">
                  <wp:posOffset>12700</wp:posOffset>
                </wp:positionV>
                <wp:extent cx="457200" cy="34290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735B8E" w:rsidRDefault="006C7CBA">
                            <w:pPr>
                              <w:rPr>
                                <w:b/>
                                <w:i/>
                                <w:sz w:val="18"/>
                                <w:lang w:val="en-US"/>
                              </w:rPr>
                            </w:pPr>
                            <w:r w:rsidRPr="00735B8E">
                              <w:rPr>
                                <w:b/>
                                <w:i/>
                                <w:sz w:val="18"/>
                                <w:lang w:val="en-US"/>
                              </w:rPr>
                              <w: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6A348A" id="Text Box 96" o:spid="_x0000_s1093" type="#_x0000_t202" style="position:absolute;margin-left:428.25pt;margin-top:1pt;width:36pt;height:27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" filled="f" stroked="f" strokeweight=".5pt">
                <v:textbox>
                  <w:txbxContent>
                    <w:p w:rsidR="006C7CBA" w:rsidRPr="00735B8E" w:rsidRDefault="006C7CBA">
                      <w:pPr>
                        <w:rPr>
                          <w:b/>
                          <w:i/>
                          <w:sz w:val="18"/>
                          <w:lang w:val="en-US"/>
                        </w:rPr>
                      </w:pPr>
                      <w:r w:rsidRPr="00735B8E">
                        <w:rPr>
                          <w:b/>
                          <w:i/>
                          <w:sz w:val="18"/>
                          <w:lang w:val="en-US"/>
                        </w:rPr>
                        <w:t>Re</w:t>
                      </w:r>
                    </w:p>
                  </w:txbxContent>
                </v:textbox>
              </v:shape>
            </w:pict>
          </mc:Fallback>
        </mc:AlternateContent>
      </w:r>
    </w:p>
    <w:p w:rsidR="002C2D29" w:rsidRDefault="002C2D29" w:rsidP="002C2D29">
      <w:pPr>
        <w:rPr>
          <w:lang w:val="en-US"/>
        </w:rPr>
      </w:pPr>
    </w:p>
    <w:p w:rsidR="002C2D29" w:rsidRDefault="00D3581C" w:rsidP="002C2D29">
      <w:pPr>
        <w:rPr>
          <w:lang w:val="en-US"/>
        </w:rPr>
      </w:pPr>
      <w:r>
        <w:rPr>
          <w:noProof/>
          <w:lang w:val="en-US"/>
        </w:rPr>
        <mc:AlternateContent>
          <mc:Choice Requires="wps">
            <w:drawing>
              <wp:anchor distT="0" distB="0" distL="114300" distR="114300" simplePos="0" relativeHeight="251783168" behindDoc="0" locked="0" layoutInCell="1" allowOverlap="1">
                <wp:simplePos x="0" y="0"/>
                <wp:positionH relativeFrom="column">
                  <wp:posOffset>3429000</wp:posOffset>
                </wp:positionH>
                <wp:positionV relativeFrom="paragraph">
                  <wp:posOffset>285115</wp:posOffset>
                </wp:positionV>
                <wp:extent cx="2152650" cy="685800"/>
                <wp:effectExtent l="0" t="0" r="19050" b="19050"/>
                <wp:wrapNone/>
                <wp:docPr id="52" name="Text Box 52"/>
                <wp:cNvGraphicFramePr/>
                <a:graphic xmlns:a="http://schemas.openxmlformats.org/drawingml/2006/main">
                  <a:graphicData uri="http://schemas.microsoft.com/office/word/2010/wordprocessingShape">
                    <wps:wsp>
                      <wps:cNvSpPr txBox="1"/>
                      <wps:spPr>
                        <a:xfrm>
                          <a:off x="0" y="0"/>
                          <a:ext cx="2152650" cy="685800"/>
                        </a:xfrm>
                        <a:prstGeom prst="rect">
                          <a:avLst/>
                        </a:prstGeom>
                        <a:noFill/>
                        <a:ln w="6350">
                          <a:solidFill>
                            <a:prstClr val="black"/>
                          </a:solidFill>
                        </a:ln>
                      </wps:spPr>
                      <wps:txbx>
                        <w:txbxContent>
                          <w:p w:rsidR="006C7CBA" w:rsidRPr="00D3581C" w:rsidRDefault="006C7CBA">
                            <w:pPr>
                              <w:rPr>
                                <w:sz w:val="20"/>
                                <w:lang w:val="en-US"/>
                              </w:rPr>
                            </w:pPr>
                            <w:r w:rsidRPr="00D3581C">
                              <w:rPr>
                                <w:sz w:val="20"/>
                                <w:lang w:val="en-US"/>
                              </w:rPr>
                              <w:t xml:space="preserve">In </w:t>
                            </w:r>
                            <w:r w:rsidRPr="001548B6">
                              <w:rPr>
                                <w:i/>
                                <w:sz w:val="20"/>
                                <w:lang w:val="en-US"/>
                              </w:rPr>
                              <w:t>polar coordinates</w:t>
                            </w:r>
                            <w:r w:rsidRPr="00D3581C">
                              <w:rPr>
                                <w:sz w:val="20"/>
                                <w:lang w:val="en-US"/>
                              </w:rPr>
                              <w:t xml:space="preserve">, the point P(r ; </w:t>
                            </w:r>
                            <m:oMath>
                              <m:r>
                                <w:rPr>
                                  <w:rFonts w:ascii="Cambria Math" w:hAnsi="Cambria Math"/>
                                  <w:sz w:val="20"/>
                                  <w:lang w:val="en-US"/>
                                </w:rPr>
                                <m:t>θ</m:t>
                              </m:r>
                            </m:oMath>
                            <w:r w:rsidRPr="00D3581C">
                              <w:rPr>
                                <w:rFonts w:eastAsiaTheme="minorEastAsia"/>
                                <w:sz w:val="20"/>
                                <w:lang w:val="en-US"/>
                              </w:rPr>
                              <w:t>) is equivalent to the cartesian representation of P(</w:t>
                            </w:r>
                            <w:r w:rsidRPr="00D3581C">
                              <w:rPr>
                                <w:rFonts w:eastAsiaTheme="minorEastAsia"/>
                                <w:b/>
                                <w:i/>
                                <w:sz w:val="20"/>
                                <w:lang w:val="en-US"/>
                              </w:rPr>
                              <w:t>x</w:t>
                            </w:r>
                            <w:r w:rsidRPr="00D3581C">
                              <w:rPr>
                                <w:rFonts w:eastAsiaTheme="minorEastAsia"/>
                                <w:sz w:val="20"/>
                                <w:lang w:val="en-US"/>
                              </w:rPr>
                              <w:t xml:space="preserve"> ;</w:t>
                            </w:r>
                            <w:r w:rsidRPr="00D3581C">
                              <w:rPr>
                                <w:rFonts w:eastAsiaTheme="minorEastAsia"/>
                                <w:b/>
                                <w:i/>
                                <w:sz w:val="20"/>
                                <w:lang w:val="en-US"/>
                              </w:rPr>
                              <w:t>y</w:t>
                            </w:r>
                            <w:r w:rsidRPr="00D3581C">
                              <w:rPr>
                                <w:rFonts w:eastAsiaTheme="minorEastAsia"/>
                                <w:sz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94" type="#_x0000_t202" style="position:absolute;margin-left:270pt;margin-top:22.45pt;width:169.5pt;height:5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" filled="f" strokeweight=".5pt">
                <v:textbox>
                  <w:txbxContent>
                    <w:p w:rsidR="006C7CBA" w:rsidRPr="00D3581C" w:rsidRDefault="006C7CBA">
                      <w:pPr>
                        <w:rPr>
                          <w:sz w:val="20"/>
                          <w:lang w:val="en-US"/>
                        </w:rPr>
                      </w:pPr>
                      <w:r w:rsidRPr="00D3581C">
                        <w:rPr>
                          <w:sz w:val="20"/>
                          <w:lang w:val="en-US"/>
                        </w:rPr>
                        <w:t xml:space="preserve">In </w:t>
                      </w:r>
                      <w:r w:rsidRPr="001548B6">
                        <w:rPr>
                          <w:i/>
                          <w:sz w:val="20"/>
                          <w:lang w:val="en-US"/>
                        </w:rPr>
                        <w:t>polar coordinates</w:t>
                      </w:r>
                      <w:r w:rsidRPr="00D3581C">
                        <w:rPr>
                          <w:sz w:val="20"/>
                          <w:lang w:val="en-US"/>
                        </w:rPr>
                        <w:t xml:space="preserve">, the point P(r ; </w:t>
                      </w:r>
                      <m:oMath>
                        <m:r>
                          <w:rPr>
                            <w:rFonts w:ascii="Cambria Math" w:hAnsi="Cambria Math"/>
                            <w:sz w:val="20"/>
                            <w:lang w:val="en-US"/>
                          </w:rPr>
                          <m:t>θ</m:t>
                        </m:r>
                      </m:oMath>
                      <w:r w:rsidRPr="00D3581C">
                        <w:rPr>
                          <w:rFonts w:eastAsiaTheme="minorEastAsia"/>
                          <w:sz w:val="20"/>
                          <w:lang w:val="en-US"/>
                        </w:rPr>
                        <w:t>) is equivalent to the cartesian representation of P(</w:t>
                      </w:r>
                      <w:r w:rsidRPr="00D3581C">
                        <w:rPr>
                          <w:rFonts w:eastAsiaTheme="minorEastAsia"/>
                          <w:b/>
                          <w:i/>
                          <w:sz w:val="20"/>
                          <w:lang w:val="en-US"/>
                        </w:rPr>
                        <w:t>x</w:t>
                      </w:r>
                      <w:r w:rsidRPr="00D3581C">
                        <w:rPr>
                          <w:rFonts w:eastAsiaTheme="minorEastAsia"/>
                          <w:sz w:val="20"/>
                          <w:lang w:val="en-US"/>
                        </w:rPr>
                        <w:t xml:space="preserve"> ;</w:t>
                      </w:r>
                      <w:r w:rsidRPr="00D3581C">
                        <w:rPr>
                          <w:rFonts w:eastAsiaTheme="minorEastAsia"/>
                          <w:b/>
                          <w:i/>
                          <w:sz w:val="20"/>
                          <w:lang w:val="en-US"/>
                        </w:rPr>
                        <w:t>y</w:t>
                      </w:r>
                      <w:r w:rsidRPr="00D3581C">
                        <w:rPr>
                          <w:rFonts w:eastAsiaTheme="minorEastAsia"/>
                          <w:sz w:val="20"/>
                          <w:lang w:val="en-US"/>
                        </w:rPr>
                        <w:t>)</w:t>
                      </w:r>
                    </w:p>
                  </w:txbxContent>
                </v:textbox>
              </v:shape>
            </w:pict>
          </mc:Fallback>
        </mc:AlternateContent>
      </w:r>
      <w:r w:rsidR="00735B8E">
        <w:rPr>
          <w:lang w:val="en-US"/>
        </w:rPr>
        <w:t>From the above diagram:  OP</w:t>
      </w:r>
      <w:r w:rsidR="00735B8E" w:rsidRPr="00735B8E">
        <w:rPr>
          <w:vertAlign w:val="superscript"/>
          <w:lang w:val="en-US"/>
        </w:rPr>
        <w:t xml:space="preserve">2 </w:t>
      </w:r>
      <w:r w:rsidR="00735B8E">
        <w:rPr>
          <w:lang w:val="en-US"/>
        </w:rPr>
        <w:t xml:space="preserve">= </w:t>
      </w:r>
      <w:r w:rsidR="00735B8E" w:rsidRPr="00186211">
        <w:rPr>
          <w:b/>
          <w:i/>
          <w:lang w:val="en-US"/>
        </w:rPr>
        <w:t>r</w:t>
      </w:r>
      <w:r w:rsidR="00735B8E" w:rsidRPr="00735B8E">
        <w:rPr>
          <w:vertAlign w:val="superscript"/>
          <w:lang w:val="en-US"/>
        </w:rPr>
        <w:t>2</w:t>
      </w:r>
      <w:r w:rsidR="00735B8E">
        <w:rPr>
          <w:lang w:val="en-US"/>
        </w:rPr>
        <w:t xml:space="preserve"> = a</w:t>
      </w:r>
      <w:r w:rsidR="00735B8E" w:rsidRPr="00735B8E">
        <w:rPr>
          <w:vertAlign w:val="superscript"/>
          <w:lang w:val="en-US"/>
        </w:rPr>
        <w:t>2</w:t>
      </w:r>
      <w:r w:rsidR="00735B8E">
        <w:rPr>
          <w:lang w:val="en-US"/>
        </w:rPr>
        <w:t xml:space="preserve"> + b</w:t>
      </w:r>
      <w:r w:rsidR="00735B8E" w:rsidRPr="00735B8E">
        <w:rPr>
          <w:vertAlign w:val="superscript"/>
          <w:lang w:val="en-US"/>
        </w:rPr>
        <w:t>2</w:t>
      </w:r>
      <w:r w:rsidR="00735B8E">
        <w:rPr>
          <w:lang w:val="en-US"/>
        </w:rPr>
        <w:t xml:space="preserve"> …………….[Pythagoras]</w:t>
      </w:r>
    </w:p>
    <w:p w:rsidR="0051527C" w:rsidRPr="0051527C" w:rsidRDefault="0051527C" w:rsidP="002C2D29">
      <w:pPr>
        <w:rPr>
          <w:b/>
          <w:i/>
          <w:lang w:val="en-US"/>
        </w:rPr>
      </w:pPr>
      <w:r>
        <w:rPr>
          <w:lang w:val="en-US"/>
        </w:rPr>
        <w:t xml:space="preserve">                                             </w:t>
      </w:r>
      <w:r w:rsidRPr="0051527C">
        <w:rPr>
          <w:b/>
          <w:i/>
          <w:lang w:val="en-US"/>
        </w:rPr>
        <w:t xml:space="preserve">r = </w:t>
      </w:r>
      <m:oMath>
        <m:rad>
          <m:radPr>
            <m:degHide m:val="1"/>
            <m:ctrlPr>
              <w:rPr>
                <w:rFonts w:ascii="Cambria Math" w:hAnsi="Cambria Math"/>
                <w:b/>
                <w:i/>
                <w:lang w:val="en-US"/>
              </w:rPr>
            </m:ctrlPr>
          </m:radPr>
          <m:deg/>
          <m:e>
            <m:sSup>
              <m:sSupPr>
                <m:ctrlPr>
                  <w:rPr>
                    <w:rFonts w:ascii="Cambria Math" w:hAnsi="Cambria Math"/>
                    <w:b/>
                    <w:i/>
                    <w:lang w:val="en-US"/>
                  </w:rPr>
                </m:ctrlPr>
              </m:sSupPr>
              <m:e>
                <m:r>
                  <m:rPr>
                    <m:sty m:val="bi"/>
                  </m:rPr>
                  <w:rPr>
                    <w:rFonts w:ascii="Cambria Math" w:hAnsi="Cambria Math"/>
                    <w:lang w:val="en-US"/>
                  </w:rPr>
                  <m:t>a</m:t>
                </m:r>
              </m:e>
              <m:sup>
                <m:r>
                  <m:rPr>
                    <m:sty m:val="bi"/>
                  </m:rPr>
                  <w:rPr>
                    <w:rFonts w:ascii="Cambria Math" w:hAnsi="Cambria Math"/>
                    <w:lang w:val="en-US"/>
                  </w:rPr>
                  <m:t>2</m:t>
                </m:r>
              </m:sup>
            </m:sSup>
            <m:r>
              <m:rPr>
                <m:sty m:val="bi"/>
              </m:rPr>
              <w:rPr>
                <w:rFonts w:ascii="Cambria Math" w:hAnsi="Cambria Math"/>
                <w:lang w:val="en-US"/>
              </w:rPr>
              <m:t>+</m:t>
            </m:r>
            <m:sSup>
              <m:sSupPr>
                <m:ctrlPr>
                  <w:rPr>
                    <w:rFonts w:ascii="Cambria Math" w:hAnsi="Cambria Math"/>
                    <w:b/>
                    <w:i/>
                    <w:lang w:val="en-US"/>
                  </w:rPr>
                </m:ctrlPr>
              </m:sSupPr>
              <m:e>
                <m:r>
                  <m:rPr>
                    <m:sty m:val="bi"/>
                  </m:rPr>
                  <w:rPr>
                    <w:rFonts w:ascii="Cambria Math" w:hAnsi="Cambria Math"/>
                    <w:lang w:val="en-US"/>
                  </w:rPr>
                  <m:t>b</m:t>
                </m:r>
              </m:e>
              <m:sup>
                <m:r>
                  <m:rPr>
                    <m:sty m:val="bi"/>
                  </m:rPr>
                  <w:rPr>
                    <w:rFonts w:ascii="Cambria Math" w:hAnsi="Cambria Math"/>
                    <w:lang w:val="en-US"/>
                  </w:rPr>
                  <m:t>2</m:t>
                </m:r>
              </m:sup>
            </m:sSup>
          </m:e>
        </m:rad>
      </m:oMath>
    </w:p>
    <w:p w:rsidR="00735B8E" w:rsidRDefault="00735B8E" w:rsidP="002C2D29">
      <w:pPr>
        <w:rPr>
          <w:rFonts w:eastAsiaTheme="minorEastAsia"/>
          <w:lang w:val="en-US"/>
        </w:rPr>
      </w:pPr>
      <w:r>
        <w:rPr>
          <w:lang w:val="en-US"/>
        </w:rPr>
        <w:t xml:space="preserve">And, tan </w:t>
      </w:r>
      <m:oMath>
        <m:r>
          <w:rPr>
            <w:rFonts w:ascii="Cambria Math" w:hAnsi="Cambria Math"/>
            <w:lang w:val="en-US"/>
          </w:rPr>
          <m:t>θ</m:t>
        </m:r>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b</m:t>
            </m:r>
          </m:num>
          <m:den>
            <m:r>
              <w:rPr>
                <w:rFonts w:ascii="Cambria Math" w:eastAsiaTheme="minorEastAsia" w:hAnsi="Cambria Math"/>
                <w:lang w:val="en-US"/>
              </w:rPr>
              <m:t>a</m:t>
            </m:r>
          </m:den>
        </m:f>
      </m:oMath>
      <w:r>
        <w:rPr>
          <w:rFonts w:eastAsiaTheme="minorEastAsia"/>
          <w:lang w:val="en-US"/>
        </w:rPr>
        <w:t xml:space="preserve">    =&gt; </w:t>
      </w:r>
      <m:oMath>
        <m:r>
          <w:rPr>
            <w:rFonts w:ascii="Cambria Math" w:eastAsiaTheme="minorEastAsia" w:hAnsi="Cambria Math"/>
            <w:lang w:val="en-US"/>
          </w:rPr>
          <m:t>θ</m:t>
        </m:r>
      </m:oMath>
      <w:r>
        <w:rPr>
          <w:rFonts w:eastAsiaTheme="minorEastAsia"/>
          <w:lang w:val="en-US"/>
        </w:rPr>
        <w:t xml:space="preserve"> = tan</w:t>
      </w:r>
      <w:r w:rsidR="00D3581C" w:rsidRPr="00D3581C">
        <w:rPr>
          <w:rFonts w:eastAsiaTheme="minorEastAsia"/>
          <w:vertAlign w:val="superscript"/>
          <w:lang w:val="en-US"/>
        </w:rPr>
        <w:t>–1</w:t>
      </w:r>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b</m:t>
            </m:r>
          </m:num>
          <m:den>
            <m:r>
              <w:rPr>
                <w:rFonts w:ascii="Cambria Math" w:eastAsiaTheme="minorEastAsia" w:hAnsi="Cambria Math"/>
                <w:lang w:val="en-US"/>
              </w:rPr>
              <m:t>a</m:t>
            </m:r>
          </m:den>
        </m:f>
      </m:oMath>
    </w:p>
    <w:p w:rsidR="00735B8E" w:rsidRDefault="0051527C" w:rsidP="002C2D29">
      <w:pPr>
        <w:rPr>
          <w:lang w:val="en-US"/>
        </w:rPr>
      </w:pPr>
      <w:r>
        <w:rPr>
          <w:rFonts w:eastAsiaTheme="minorEastAsia"/>
          <w:lang w:val="en-US"/>
        </w:rPr>
        <w:t xml:space="preserve">From our earlier work of Trigonometry, we know that: sin </w:t>
      </w:r>
      <m:oMath>
        <m:r>
          <w:rPr>
            <w:rFonts w:ascii="Cambria Math" w:hAnsi="Cambria Math"/>
            <w:lang w:val="en-US"/>
          </w:rPr>
          <m:t>θ</m:t>
        </m:r>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b</m:t>
            </m:r>
          </m:num>
          <m:den>
            <m:r>
              <w:rPr>
                <w:rFonts w:ascii="Cambria Math" w:eastAsiaTheme="minorEastAsia" w:hAnsi="Cambria Math"/>
                <w:lang w:val="en-US"/>
              </w:rPr>
              <m:t>r</m:t>
            </m:r>
          </m:den>
        </m:f>
      </m:oMath>
      <w:r>
        <w:rPr>
          <w:rFonts w:eastAsiaTheme="minorEastAsia"/>
          <w:lang w:val="en-US"/>
        </w:rPr>
        <w:t xml:space="preserve">    and   cos </w:t>
      </w:r>
      <m:oMath>
        <m:r>
          <w:rPr>
            <w:rFonts w:ascii="Cambria Math" w:hAnsi="Cambria Math"/>
            <w:lang w:val="en-US"/>
          </w:rPr>
          <m:t>θ</m:t>
        </m:r>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a</m:t>
            </m:r>
          </m:num>
          <m:den>
            <m:r>
              <w:rPr>
                <w:rFonts w:ascii="Cambria Math" w:eastAsiaTheme="minorEastAsia" w:hAnsi="Cambria Math"/>
                <w:lang w:val="en-US"/>
              </w:rPr>
              <m:t>r</m:t>
            </m:r>
          </m:den>
        </m:f>
      </m:oMath>
    </w:p>
    <w:p w:rsidR="002C2D29" w:rsidRDefault="00CE352C" w:rsidP="002C2D29">
      <w:pPr>
        <w:rPr>
          <w:rFonts w:eastAsiaTheme="minorEastAsia"/>
          <w:lang w:val="en-US"/>
        </w:rPr>
      </w:pPr>
      <w:r>
        <w:rPr>
          <w:rFonts w:eastAsiaTheme="minorEastAsia"/>
          <w:noProof/>
          <w:lang w:val="en-US"/>
        </w:rPr>
        <mc:AlternateContent>
          <mc:Choice Requires="wps">
            <w:drawing>
              <wp:anchor distT="0" distB="0" distL="114300" distR="114300" simplePos="0" relativeHeight="251755520" behindDoc="0" locked="0" layoutInCell="1" allowOverlap="1" wp14:anchorId="7A46EA76" wp14:editId="0D9D9C18">
                <wp:simplePos x="0" y="0"/>
                <wp:positionH relativeFrom="column">
                  <wp:posOffset>3552825</wp:posOffset>
                </wp:positionH>
                <wp:positionV relativeFrom="paragraph">
                  <wp:posOffset>123825</wp:posOffset>
                </wp:positionV>
                <wp:extent cx="2047875" cy="571500"/>
                <wp:effectExtent l="0" t="0" r="28575" b="19050"/>
                <wp:wrapNone/>
                <wp:docPr id="102" name="Text Box 102"/>
                <wp:cNvGraphicFramePr/>
                <a:graphic xmlns:a="http://schemas.openxmlformats.org/drawingml/2006/main">
                  <a:graphicData uri="http://schemas.microsoft.com/office/word/2010/wordprocessingShape">
                    <wps:wsp>
                      <wps:cNvSpPr txBox="1"/>
                      <wps:spPr>
                        <a:xfrm>
                          <a:off x="0" y="0"/>
                          <a:ext cx="2047875" cy="571500"/>
                        </a:xfrm>
                        <a:prstGeom prst="rect">
                          <a:avLst/>
                        </a:prstGeom>
                        <a:noFill/>
                        <a:ln w="6350">
                          <a:solidFill>
                            <a:prstClr val="black"/>
                          </a:solidFill>
                        </a:ln>
                      </wps:spPr>
                      <wps:txbx>
                        <w:txbxContent>
                          <w:p w:rsidR="006C7CBA" w:rsidRPr="0051527C" w:rsidRDefault="006C7CBA" w:rsidP="00FD1F66">
                            <w:pPr>
                              <w:rPr>
                                <w:lang w:val="en-US"/>
                              </w:rPr>
                            </w:pPr>
                            <w:r w:rsidRPr="00065687">
                              <w:rPr>
                                <w:b/>
                                <w:sz w:val="18"/>
                                <w:lang w:val="en-US"/>
                              </w:rPr>
                              <w:t>NB: For convenience, we introduce the notation : cis</w:t>
                            </w:r>
                            <m:oMath>
                              <m:r>
                                <m:rPr>
                                  <m:sty m:val="bi"/>
                                </m:rPr>
                                <w:rPr>
                                  <w:rFonts w:ascii="Cambria Math" w:hAnsi="Cambria Math" w:cs="Cambria Math"/>
                                  <w:sz w:val="18"/>
                                  <w:lang w:val="en-US"/>
                                </w:rPr>
                                <m:t>θ</m:t>
                              </m:r>
                            </m:oMath>
                            <w:r w:rsidRPr="00065687">
                              <w:rPr>
                                <w:rFonts w:eastAsiaTheme="minorEastAsia"/>
                                <w:b/>
                                <w:sz w:val="18"/>
                                <w:lang w:val="en-US"/>
                              </w:rPr>
                              <w:t xml:space="preserve">  = cos </w:t>
                            </w:r>
                            <m:oMath>
                              <m:r>
                                <m:rPr>
                                  <m:sty m:val="bi"/>
                                </m:rPr>
                                <w:rPr>
                                  <w:rFonts w:ascii="Cambria Math" w:eastAsiaTheme="minorEastAsia" w:hAnsi="Cambria Math"/>
                                  <w:sz w:val="18"/>
                                  <w:lang w:val="en-US"/>
                                </w:rPr>
                                <m:t>θ</m:t>
                              </m:r>
                            </m:oMath>
                            <w:r w:rsidRPr="00065687">
                              <w:rPr>
                                <w:rFonts w:eastAsiaTheme="minorEastAsia"/>
                                <w:b/>
                                <w:sz w:val="18"/>
                                <w:lang w:val="en-US"/>
                              </w:rPr>
                              <w:t xml:space="preserve"> + i sin</w:t>
                            </w:r>
                            <m:oMath>
                              <m:r>
                                <m:rPr>
                                  <m:sty m:val="bi"/>
                                </m:rPr>
                                <w:rPr>
                                  <w:rFonts w:ascii="Cambria Math" w:eastAsiaTheme="minorEastAsia" w:hAnsi="Cambria Math" w:cs="Cambria Math"/>
                                  <w:sz w:val="18"/>
                                  <w:lang w:val="en-US"/>
                                </w:rPr>
                                <m:t>θ</m:t>
                              </m:r>
                            </m:oMath>
                            <w:r>
                              <w:rPr>
                                <w:rFonts w:eastAsiaTheme="minorEastAsia"/>
                                <w:b/>
                                <w:sz w:val="18"/>
                                <w:lang w:val="en-US"/>
                              </w:rPr>
                              <w:t xml:space="preserve"> and </w:t>
                            </w:r>
                            <w:r w:rsidRPr="00EB3D02">
                              <w:rPr>
                                <w:rFonts w:eastAsiaTheme="minorEastAsia"/>
                                <w:b/>
                                <w:i/>
                                <w:sz w:val="18"/>
                                <w:lang w:val="en-US"/>
                              </w:rPr>
                              <w:t>r</w:t>
                            </w:r>
                            <w:r w:rsidRPr="00EB3D02">
                              <w:rPr>
                                <w:b/>
                                <w:i/>
                                <w:sz w:val="18"/>
                                <w:lang w:val="en-US"/>
                              </w:rPr>
                              <w:t xml:space="preserve"> </w:t>
                            </w:r>
                            <m:oMath>
                              <m:r>
                                <m:rPr>
                                  <m:sty m:val="bi"/>
                                </m:rPr>
                                <w:rPr>
                                  <w:rFonts w:ascii="Cambria Math" w:hAnsi="Cambria Math"/>
                                  <w:sz w:val="18"/>
                                  <w:lang w:val="en-US"/>
                                </w:rPr>
                                <m:t>∟</m:t>
                              </m:r>
                              <m:r>
                                <m:rPr>
                                  <m:sty m:val="bi"/>
                                </m:rPr>
                                <w:rPr>
                                  <w:rFonts w:ascii="Cambria Math" w:eastAsiaTheme="minorEastAsia" w:hAnsi="Cambria Math"/>
                                  <w:sz w:val="18"/>
                                  <w:lang w:val="en-US"/>
                                </w:rPr>
                                <m:t>θ</m:t>
                              </m:r>
                            </m:oMath>
                            <w:r>
                              <w:rPr>
                                <w:b/>
                                <w:sz w:val="18"/>
                                <w:lang w:val="en-US"/>
                              </w:rPr>
                              <w:t xml:space="preserve">  </w:t>
                            </w:r>
                            <w:r>
                              <w:rPr>
                                <w:rFonts w:eastAsiaTheme="minorEastAsia"/>
                                <w:b/>
                                <w:i/>
                                <w:lang w:val="en-US"/>
                              </w:rPr>
                              <w:t>= r</w:t>
                            </w:r>
                            <w:r w:rsidRPr="0051527C">
                              <w:rPr>
                                <w:rFonts w:eastAsiaTheme="minorEastAsia"/>
                                <w:b/>
                                <w:lang w:val="en-US"/>
                              </w:rPr>
                              <w:t>[</w:t>
                            </w:r>
                            <w:r>
                              <w:rPr>
                                <w:rFonts w:eastAsiaTheme="minorEastAsia"/>
                                <w:lang w:val="en-US"/>
                              </w:rPr>
                              <w:t xml:space="preserve">cos </w:t>
                            </w:r>
                            <m:oMath>
                              <m:r>
                                <w:rPr>
                                  <w:rFonts w:ascii="Cambria Math" w:hAnsi="Cambria Math"/>
                                  <w:lang w:val="en-US"/>
                                </w:rPr>
                                <m:t>θ</m:t>
                              </m:r>
                            </m:oMath>
                            <w:r>
                              <w:rPr>
                                <w:rFonts w:eastAsiaTheme="minorEastAsia"/>
                                <w:lang w:val="en-US"/>
                              </w:rPr>
                              <w:t xml:space="preserve">  +  </w:t>
                            </w:r>
                            <w:r w:rsidRPr="00CE352C">
                              <w:rPr>
                                <w:rFonts w:eastAsiaTheme="minorEastAsia"/>
                                <w:b/>
                                <w:i/>
                                <w:lang w:val="en-US"/>
                              </w:rPr>
                              <w:t>i</w:t>
                            </w:r>
                            <w:r>
                              <w:rPr>
                                <w:rFonts w:eastAsiaTheme="minorEastAsia"/>
                                <w:lang w:val="en-US"/>
                              </w:rPr>
                              <w:t xml:space="preserve">(sin </w:t>
                            </w:r>
                            <m:oMath>
                              <m:r>
                                <w:rPr>
                                  <w:rFonts w:ascii="Cambria Math" w:hAnsi="Cambria Math"/>
                                  <w:lang w:val="en-US"/>
                                </w:rPr>
                                <m:t>θ</m:t>
                              </m:r>
                            </m:oMath>
                            <w:r>
                              <w:rPr>
                                <w:rFonts w:eastAsiaTheme="minorEastAsia"/>
                                <w:lang w:val="en-US"/>
                              </w:rPr>
                              <w:t>)</w:t>
                            </w:r>
                            <w:r>
                              <w:rPr>
                                <w:rFonts w:eastAsiaTheme="minorEastAsia"/>
                                <w:b/>
                                <w:lang w:val="en-US"/>
                              </w:rPr>
                              <w:t>]</w:t>
                            </w:r>
                          </w:p>
                          <w:p w:rsidR="006C7CBA" w:rsidRPr="00065687" w:rsidRDefault="006C7CBA">
                            <w:pPr>
                              <w:rPr>
                                <w:b/>
                                <w:sz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EA76" id="Text Box 102" o:spid="_x0000_s1095" type="#_x0000_t202" style="position:absolute;margin-left:279.75pt;margin-top:9.75pt;width:161.25pt;height: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" filled="f" strokeweight=".5pt">
                <v:textbox>
                  <w:txbxContent>
                    <w:p w:rsidR="006C7CBA" w:rsidRPr="0051527C" w:rsidRDefault="006C7CBA" w:rsidP="00FD1F66">
                      <w:pPr>
                        <w:rPr>
                          <w:lang w:val="en-US"/>
                        </w:rPr>
                      </w:pPr>
                      <w:r w:rsidRPr="00065687">
                        <w:rPr>
                          <w:b/>
                          <w:sz w:val="18"/>
                          <w:lang w:val="en-US"/>
                        </w:rPr>
                        <w:t>NB: For convenience, we introduce the notation : cis</w:t>
                      </w:r>
                      <m:oMath>
                        <m:r>
                          <m:rPr>
                            <m:sty m:val="bi"/>
                          </m:rPr>
                          <w:rPr>
                            <w:rFonts w:ascii="Cambria Math" w:hAnsi="Cambria Math" w:cs="Cambria Math"/>
                            <w:sz w:val="18"/>
                            <w:lang w:val="en-US"/>
                          </w:rPr>
                          <m:t>θ</m:t>
                        </m:r>
                      </m:oMath>
                      <w:r w:rsidRPr="00065687">
                        <w:rPr>
                          <w:rFonts w:eastAsiaTheme="minorEastAsia"/>
                          <w:b/>
                          <w:sz w:val="18"/>
                          <w:lang w:val="en-US"/>
                        </w:rPr>
                        <w:t xml:space="preserve">  = cos </w:t>
                      </w:r>
                      <m:oMath>
                        <m:r>
                          <m:rPr>
                            <m:sty m:val="bi"/>
                          </m:rPr>
                          <w:rPr>
                            <w:rFonts w:ascii="Cambria Math" w:eastAsiaTheme="minorEastAsia" w:hAnsi="Cambria Math"/>
                            <w:sz w:val="18"/>
                            <w:lang w:val="en-US"/>
                          </w:rPr>
                          <m:t>θ</m:t>
                        </m:r>
                      </m:oMath>
                      <w:r w:rsidRPr="00065687">
                        <w:rPr>
                          <w:rFonts w:eastAsiaTheme="minorEastAsia"/>
                          <w:b/>
                          <w:sz w:val="18"/>
                          <w:lang w:val="en-US"/>
                        </w:rPr>
                        <w:t xml:space="preserve"> + i sin</w:t>
                      </w:r>
                      <m:oMath>
                        <m:r>
                          <m:rPr>
                            <m:sty m:val="bi"/>
                          </m:rPr>
                          <w:rPr>
                            <w:rFonts w:ascii="Cambria Math" w:eastAsiaTheme="minorEastAsia" w:hAnsi="Cambria Math" w:cs="Cambria Math"/>
                            <w:sz w:val="18"/>
                            <w:lang w:val="en-US"/>
                          </w:rPr>
                          <m:t>θ</m:t>
                        </m:r>
                      </m:oMath>
                      <w:r>
                        <w:rPr>
                          <w:rFonts w:eastAsiaTheme="minorEastAsia"/>
                          <w:b/>
                          <w:sz w:val="18"/>
                          <w:lang w:val="en-US"/>
                        </w:rPr>
                        <w:t xml:space="preserve"> and </w:t>
                      </w:r>
                      <w:r w:rsidRPr="00EB3D02">
                        <w:rPr>
                          <w:rFonts w:eastAsiaTheme="minorEastAsia"/>
                          <w:b/>
                          <w:i/>
                          <w:sz w:val="18"/>
                          <w:lang w:val="en-US"/>
                        </w:rPr>
                        <w:t>r</w:t>
                      </w:r>
                      <w:r w:rsidRPr="00EB3D02">
                        <w:rPr>
                          <w:b/>
                          <w:i/>
                          <w:sz w:val="18"/>
                          <w:lang w:val="en-US"/>
                        </w:rPr>
                        <w:t xml:space="preserve"> </w:t>
                      </w:r>
                      <m:oMath>
                        <m:r>
                          <m:rPr>
                            <m:sty m:val="bi"/>
                          </m:rPr>
                          <w:rPr>
                            <w:rFonts w:ascii="Cambria Math" w:hAnsi="Cambria Math"/>
                            <w:sz w:val="18"/>
                            <w:lang w:val="en-US"/>
                          </w:rPr>
                          <m:t>∟</m:t>
                        </m:r>
                        <m:r>
                          <m:rPr>
                            <m:sty m:val="bi"/>
                          </m:rPr>
                          <w:rPr>
                            <w:rFonts w:ascii="Cambria Math" w:eastAsiaTheme="minorEastAsia" w:hAnsi="Cambria Math"/>
                            <w:sz w:val="18"/>
                            <w:lang w:val="en-US"/>
                          </w:rPr>
                          <m:t>θ</m:t>
                        </m:r>
                      </m:oMath>
                      <w:r>
                        <w:rPr>
                          <w:b/>
                          <w:sz w:val="18"/>
                          <w:lang w:val="en-US"/>
                        </w:rPr>
                        <w:t xml:space="preserve">  </w:t>
                      </w:r>
                      <w:r>
                        <w:rPr>
                          <w:rFonts w:eastAsiaTheme="minorEastAsia"/>
                          <w:b/>
                          <w:i/>
                          <w:lang w:val="en-US"/>
                        </w:rPr>
                        <w:t>= r</w:t>
                      </w:r>
                      <w:r w:rsidRPr="0051527C">
                        <w:rPr>
                          <w:rFonts w:eastAsiaTheme="minorEastAsia"/>
                          <w:b/>
                          <w:lang w:val="en-US"/>
                        </w:rPr>
                        <w:t>[</w:t>
                      </w:r>
                      <w:r>
                        <w:rPr>
                          <w:rFonts w:eastAsiaTheme="minorEastAsia"/>
                          <w:lang w:val="en-US"/>
                        </w:rPr>
                        <w:t xml:space="preserve">cos </w:t>
                      </w:r>
                      <m:oMath>
                        <m:r>
                          <w:rPr>
                            <w:rFonts w:ascii="Cambria Math" w:hAnsi="Cambria Math"/>
                            <w:lang w:val="en-US"/>
                          </w:rPr>
                          <m:t>θ</m:t>
                        </m:r>
                      </m:oMath>
                      <w:r>
                        <w:rPr>
                          <w:rFonts w:eastAsiaTheme="minorEastAsia"/>
                          <w:lang w:val="en-US"/>
                        </w:rPr>
                        <w:t xml:space="preserve">  +  </w:t>
                      </w:r>
                      <w:r w:rsidRPr="00CE352C">
                        <w:rPr>
                          <w:rFonts w:eastAsiaTheme="minorEastAsia"/>
                          <w:b/>
                          <w:i/>
                          <w:lang w:val="en-US"/>
                        </w:rPr>
                        <w:t>i</w:t>
                      </w:r>
                      <w:r>
                        <w:rPr>
                          <w:rFonts w:eastAsiaTheme="minorEastAsia"/>
                          <w:lang w:val="en-US"/>
                        </w:rPr>
                        <w:t xml:space="preserve">(sin </w:t>
                      </w:r>
                      <m:oMath>
                        <m:r>
                          <w:rPr>
                            <w:rFonts w:ascii="Cambria Math" w:hAnsi="Cambria Math"/>
                            <w:lang w:val="en-US"/>
                          </w:rPr>
                          <m:t>θ</m:t>
                        </m:r>
                      </m:oMath>
                      <w:r>
                        <w:rPr>
                          <w:rFonts w:eastAsiaTheme="minorEastAsia"/>
                          <w:lang w:val="en-US"/>
                        </w:rPr>
                        <w:t>)</w:t>
                      </w:r>
                      <w:r>
                        <w:rPr>
                          <w:rFonts w:eastAsiaTheme="minorEastAsia"/>
                          <w:b/>
                          <w:lang w:val="en-US"/>
                        </w:rPr>
                        <w:t>]</w:t>
                      </w:r>
                    </w:p>
                    <w:p w:rsidR="006C7CBA" w:rsidRPr="00065687" w:rsidRDefault="006C7CBA">
                      <w:pPr>
                        <w:rPr>
                          <w:b/>
                          <w:sz w:val="18"/>
                          <w:lang w:val="en-US"/>
                        </w:rPr>
                      </w:pPr>
                    </w:p>
                  </w:txbxContent>
                </v:textbox>
              </v:shape>
            </w:pict>
          </mc:Fallback>
        </mc:AlternateContent>
      </w:r>
      <w:r w:rsidR="0051527C">
        <w:rPr>
          <w:lang w:val="en-US"/>
        </w:rPr>
        <w:t xml:space="preserve">Thus,  </w:t>
      </w:r>
      <w:r w:rsidR="0051527C" w:rsidRPr="0051527C">
        <w:rPr>
          <w:b/>
          <w:i/>
          <w:lang w:val="en-US"/>
        </w:rPr>
        <w:t>b</w:t>
      </w:r>
      <w:r w:rsidR="0051527C">
        <w:rPr>
          <w:lang w:val="en-US"/>
        </w:rPr>
        <w:t xml:space="preserve"> = </w:t>
      </w:r>
      <w:r w:rsidR="0051527C" w:rsidRPr="0051527C">
        <w:rPr>
          <w:b/>
          <w:i/>
          <w:lang w:val="en-US"/>
        </w:rPr>
        <w:t>r</w:t>
      </w:r>
      <w:r w:rsidR="0051527C" w:rsidRPr="0051527C">
        <w:rPr>
          <w:rFonts w:eastAsiaTheme="minorEastAsia"/>
          <w:lang w:val="en-US"/>
        </w:rPr>
        <w:t xml:space="preserve"> </w:t>
      </w:r>
      <w:r w:rsidR="0051527C">
        <w:rPr>
          <w:rFonts w:eastAsiaTheme="minorEastAsia"/>
          <w:lang w:val="en-US"/>
        </w:rPr>
        <w:t xml:space="preserve">sin </w:t>
      </w:r>
      <m:oMath>
        <m:r>
          <w:rPr>
            <w:rFonts w:ascii="Cambria Math" w:hAnsi="Cambria Math"/>
            <w:lang w:val="en-US"/>
          </w:rPr>
          <m:t>θ</m:t>
        </m:r>
      </m:oMath>
      <w:r w:rsidR="0051527C">
        <w:rPr>
          <w:rFonts w:eastAsiaTheme="minorEastAsia"/>
          <w:lang w:val="en-US"/>
        </w:rPr>
        <w:t xml:space="preserve">       and    </w:t>
      </w:r>
      <w:r w:rsidR="0051527C" w:rsidRPr="0051527C">
        <w:rPr>
          <w:rFonts w:eastAsiaTheme="minorEastAsia"/>
          <w:b/>
          <w:i/>
          <w:lang w:val="en-US"/>
        </w:rPr>
        <w:t>a</w:t>
      </w:r>
      <w:r w:rsidR="0051527C">
        <w:rPr>
          <w:rFonts w:eastAsiaTheme="minorEastAsia"/>
          <w:lang w:val="en-US"/>
        </w:rPr>
        <w:t xml:space="preserve">  = </w:t>
      </w:r>
      <w:r w:rsidR="0051527C" w:rsidRPr="0051527C">
        <w:rPr>
          <w:rFonts w:eastAsiaTheme="minorEastAsia"/>
          <w:b/>
          <w:i/>
          <w:lang w:val="en-US"/>
        </w:rPr>
        <w:t>r</w:t>
      </w:r>
      <w:r w:rsidR="0051527C" w:rsidRPr="0051527C">
        <w:rPr>
          <w:rFonts w:eastAsiaTheme="minorEastAsia"/>
          <w:lang w:val="en-US"/>
        </w:rPr>
        <w:t xml:space="preserve"> </w:t>
      </w:r>
      <w:r w:rsidR="0051527C">
        <w:rPr>
          <w:rFonts w:eastAsiaTheme="minorEastAsia"/>
          <w:lang w:val="en-US"/>
        </w:rPr>
        <w:t xml:space="preserve">cos </w:t>
      </w:r>
      <m:oMath>
        <m:r>
          <w:rPr>
            <w:rFonts w:ascii="Cambria Math" w:hAnsi="Cambria Math"/>
            <w:lang w:val="en-US"/>
          </w:rPr>
          <m:t>θ</m:t>
        </m:r>
      </m:oMath>
    </w:p>
    <w:p w:rsidR="0051527C" w:rsidRPr="0051527C" w:rsidRDefault="0051527C" w:rsidP="002C2D29">
      <w:pPr>
        <w:rPr>
          <w:rFonts w:eastAsiaTheme="minorEastAsia"/>
          <w:b/>
          <w:i/>
          <w:lang w:val="en-US"/>
        </w:rPr>
      </w:pPr>
      <w:r>
        <w:rPr>
          <w:rFonts w:eastAsiaTheme="minorEastAsia"/>
          <w:lang w:val="en-US"/>
        </w:rPr>
        <w:t xml:space="preserve">Since       </w:t>
      </w:r>
      <w:r w:rsidRPr="00CE352C">
        <w:rPr>
          <w:rFonts w:eastAsiaTheme="minorEastAsia"/>
          <w:b/>
          <w:i/>
          <w:lang w:val="en-US"/>
        </w:rPr>
        <w:t>z</w:t>
      </w:r>
      <w:r>
        <w:rPr>
          <w:rFonts w:eastAsiaTheme="minorEastAsia"/>
          <w:lang w:val="en-US"/>
        </w:rPr>
        <w:t xml:space="preserve"> =  </w:t>
      </w:r>
      <w:r w:rsidRPr="0051527C">
        <w:rPr>
          <w:rFonts w:eastAsiaTheme="minorEastAsia"/>
          <w:b/>
          <w:i/>
          <w:lang w:val="en-US"/>
        </w:rPr>
        <w:t>a + bi</w:t>
      </w:r>
    </w:p>
    <w:p w:rsidR="0051527C" w:rsidRDefault="0051527C" w:rsidP="0051527C">
      <w:pPr>
        <w:tabs>
          <w:tab w:val="left" w:pos="4050"/>
        </w:tabs>
        <w:rPr>
          <w:rFonts w:eastAsiaTheme="minorEastAsia"/>
          <w:b/>
          <w:i/>
          <w:lang w:val="en-US"/>
        </w:rPr>
      </w:pPr>
      <w:r>
        <w:rPr>
          <w:rFonts w:eastAsiaTheme="minorEastAsia"/>
          <w:lang w:val="en-US"/>
        </w:rPr>
        <w:lastRenderedPageBreak/>
        <w:t xml:space="preserve">               </w:t>
      </w:r>
      <w:r w:rsidRPr="00CE352C">
        <w:rPr>
          <w:rFonts w:eastAsiaTheme="minorEastAsia"/>
          <w:b/>
          <w:i/>
          <w:lang w:val="en-US"/>
        </w:rPr>
        <w:t>z</w:t>
      </w:r>
      <w:r w:rsidRPr="0051527C">
        <w:rPr>
          <w:rFonts w:eastAsiaTheme="minorEastAsia"/>
          <w:b/>
          <w:lang w:val="en-US"/>
        </w:rPr>
        <w:t xml:space="preserve">  </w:t>
      </w:r>
      <w:r>
        <w:rPr>
          <w:rFonts w:eastAsiaTheme="minorEastAsia"/>
          <w:lang w:val="en-US"/>
        </w:rPr>
        <w:t xml:space="preserve">=  </w:t>
      </w:r>
      <w:r w:rsidRPr="0051527C">
        <w:rPr>
          <w:rFonts w:eastAsiaTheme="minorEastAsia"/>
          <w:b/>
          <w:i/>
          <w:lang w:val="en-US"/>
        </w:rPr>
        <w:t>r</w:t>
      </w:r>
      <w:r w:rsidRPr="0051527C">
        <w:rPr>
          <w:rFonts w:eastAsiaTheme="minorEastAsia"/>
          <w:lang w:val="en-US"/>
        </w:rPr>
        <w:t xml:space="preserve"> </w:t>
      </w:r>
      <w:r>
        <w:rPr>
          <w:rFonts w:eastAsiaTheme="minorEastAsia"/>
          <w:lang w:val="en-US"/>
        </w:rPr>
        <w:t xml:space="preserve">cos </w:t>
      </w:r>
      <m:oMath>
        <m:r>
          <w:rPr>
            <w:rFonts w:ascii="Cambria Math" w:hAnsi="Cambria Math"/>
            <w:lang w:val="en-US"/>
          </w:rPr>
          <m:t>θ</m:t>
        </m:r>
      </m:oMath>
      <w:r>
        <w:rPr>
          <w:rFonts w:eastAsiaTheme="minorEastAsia"/>
          <w:lang w:val="en-US"/>
        </w:rPr>
        <w:t xml:space="preserve">  +  </w:t>
      </w:r>
      <w:r w:rsidRPr="0051527C">
        <w:rPr>
          <w:b/>
          <w:i/>
          <w:lang w:val="en-US"/>
        </w:rPr>
        <w:t>r</w:t>
      </w:r>
      <w:r w:rsidRPr="0051527C">
        <w:rPr>
          <w:rFonts w:eastAsiaTheme="minorEastAsia"/>
          <w:lang w:val="en-US"/>
        </w:rPr>
        <w:t xml:space="preserve"> </w:t>
      </w:r>
      <w:r w:rsidR="00CE352C" w:rsidRPr="00CE352C">
        <w:rPr>
          <w:rFonts w:eastAsiaTheme="minorEastAsia"/>
          <w:b/>
          <w:i/>
          <w:lang w:val="en-US"/>
        </w:rPr>
        <w:t>i</w:t>
      </w:r>
      <w:r>
        <w:rPr>
          <w:rFonts w:eastAsiaTheme="minorEastAsia"/>
          <w:lang w:val="en-US"/>
        </w:rPr>
        <w:t xml:space="preserve">(sin </w:t>
      </w:r>
      <m:oMath>
        <m:r>
          <w:rPr>
            <w:rFonts w:ascii="Cambria Math" w:hAnsi="Cambria Math"/>
            <w:lang w:val="en-US"/>
          </w:rPr>
          <m:t>θ</m:t>
        </m:r>
      </m:oMath>
      <w:r>
        <w:rPr>
          <w:rFonts w:eastAsiaTheme="minorEastAsia"/>
          <w:lang w:val="en-US"/>
        </w:rPr>
        <w:t>)</w:t>
      </w:r>
      <w:r>
        <w:rPr>
          <w:rFonts w:eastAsiaTheme="minorEastAsia"/>
          <w:b/>
          <w:i/>
          <w:lang w:val="en-US"/>
        </w:rPr>
        <w:tab/>
      </w:r>
    </w:p>
    <w:p w:rsidR="0051527C" w:rsidRPr="0051527C" w:rsidRDefault="00F6042D" w:rsidP="0051527C">
      <w:pPr>
        <w:tabs>
          <w:tab w:val="left" w:pos="4050"/>
        </w:tabs>
        <w:rPr>
          <w:lang w:val="en-US"/>
        </w:rPr>
      </w:pPr>
      <w:r>
        <w:rPr>
          <w:rFonts w:eastAsiaTheme="minorEastAsia"/>
          <w:noProof/>
          <w:lang w:val="en-US"/>
        </w:rPr>
        <mc:AlternateContent>
          <mc:Choice Requires="wps">
            <w:drawing>
              <wp:anchor distT="0" distB="0" distL="114300" distR="114300" simplePos="0" relativeHeight="251754496" behindDoc="0" locked="0" layoutInCell="1" allowOverlap="1">
                <wp:simplePos x="0" y="0"/>
                <wp:positionH relativeFrom="column">
                  <wp:posOffset>342900</wp:posOffset>
                </wp:positionH>
                <wp:positionV relativeFrom="paragraph">
                  <wp:posOffset>1270</wp:posOffset>
                </wp:positionV>
                <wp:extent cx="1943100" cy="342900"/>
                <wp:effectExtent l="0" t="0" r="19050" b="19050"/>
                <wp:wrapNone/>
                <wp:docPr id="101" name="Rectangle 101"/>
                <wp:cNvGraphicFramePr/>
                <a:graphic xmlns:a="http://schemas.openxmlformats.org/drawingml/2006/main">
                  <a:graphicData uri="http://schemas.microsoft.com/office/word/2010/wordprocessingShape">
                    <wps:wsp>
                      <wps:cNvSpPr/>
                      <wps:spPr>
                        <a:xfrm>
                          <a:off x="0" y="0"/>
                          <a:ext cx="19431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182522" id="Rectangle 101" o:spid="_x0000_s1026" style="position:absolute;margin-left:27pt;margin-top:.1pt;width:153pt;height:2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" filled="f" strokecolor="black [3213]" strokeweight="2pt"/>
            </w:pict>
          </mc:Fallback>
        </mc:AlternateContent>
      </w:r>
      <w:r w:rsidR="0051527C">
        <w:rPr>
          <w:rFonts w:eastAsiaTheme="minorEastAsia"/>
          <w:b/>
          <w:i/>
          <w:lang w:val="en-US"/>
        </w:rPr>
        <w:t xml:space="preserve">              z  = r</w:t>
      </w:r>
      <w:r w:rsidR="0051527C" w:rsidRPr="0051527C">
        <w:rPr>
          <w:rFonts w:eastAsiaTheme="minorEastAsia"/>
          <w:b/>
          <w:lang w:val="en-US"/>
        </w:rPr>
        <w:t>[</w:t>
      </w:r>
      <w:r w:rsidR="0051527C">
        <w:rPr>
          <w:rFonts w:eastAsiaTheme="minorEastAsia"/>
          <w:lang w:val="en-US"/>
        </w:rPr>
        <w:t xml:space="preserve">cos </w:t>
      </w:r>
      <m:oMath>
        <m:r>
          <w:rPr>
            <w:rFonts w:ascii="Cambria Math" w:hAnsi="Cambria Math"/>
            <w:lang w:val="en-US"/>
          </w:rPr>
          <m:t>θ</m:t>
        </m:r>
      </m:oMath>
      <w:r w:rsidR="0051527C">
        <w:rPr>
          <w:rFonts w:eastAsiaTheme="minorEastAsia"/>
          <w:lang w:val="en-US"/>
        </w:rPr>
        <w:t xml:space="preserve">  +  </w:t>
      </w:r>
      <w:r w:rsidR="00CE352C" w:rsidRPr="00CE352C">
        <w:rPr>
          <w:rFonts w:eastAsiaTheme="minorEastAsia"/>
          <w:b/>
          <w:i/>
          <w:lang w:val="en-US"/>
        </w:rPr>
        <w:t>i</w:t>
      </w:r>
      <w:r w:rsidR="0051527C">
        <w:rPr>
          <w:rFonts w:eastAsiaTheme="minorEastAsia"/>
          <w:lang w:val="en-US"/>
        </w:rPr>
        <w:t xml:space="preserve">(sin </w:t>
      </w:r>
      <m:oMath>
        <m:r>
          <w:rPr>
            <w:rFonts w:ascii="Cambria Math" w:hAnsi="Cambria Math"/>
            <w:lang w:val="en-US"/>
          </w:rPr>
          <m:t>θ</m:t>
        </m:r>
      </m:oMath>
      <w:r w:rsidR="0051527C">
        <w:rPr>
          <w:rFonts w:eastAsiaTheme="minorEastAsia"/>
          <w:lang w:val="en-US"/>
        </w:rPr>
        <w:t>)</w:t>
      </w:r>
      <w:r w:rsidR="0051527C">
        <w:rPr>
          <w:rFonts w:eastAsiaTheme="minorEastAsia"/>
          <w:b/>
          <w:lang w:val="en-US"/>
        </w:rPr>
        <w:t>]</w:t>
      </w:r>
    </w:p>
    <w:p w:rsidR="002C2D29" w:rsidRDefault="002C2D29" w:rsidP="002C2D29">
      <w:pPr>
        <w:rPr>
          <w:lang w:val="en-US"/>
        </w:rPr>
      </w:pPr>
    </w:p>
    <w:p w:rsidR="00065687" w:rsidRDefault="00065687" w:rsidP="002C2D29">
      <w:pPr>
        <w:rPr>
          <w:rFonts w:eastAsiaTheme="minorEastAsia"/>
          <w:lang w:val="en-US"/>
        </w:rPr>
      </w:pPr>
      <w:r>
        <w:rPr>
          <w:lang w:val="en-US"/>
        </w:rPr>
        <w:t xml:space="preserve">Thus, if </w:t>
      </w:r>
      <w:r w:rsidRPr="00CE352C">
        <w:rPr>
          <w:b/>
          <w:i/>
          <w:lang w:val="en-US"/>
        </w:rPr>
        <w:t>z</w:t>
      </w:r>
      <w:r>
        <w:rPr>
          <w:lang w:val="en-US"/>
        </w:rPr>
        <w:t xml:space="preserve"> has a modulus </w:t>
      </w:r>
      <m:oMath>
        <m:d>
          <m:dPr>
            <m:begChr m:val="|"/>
            <m:endChr m:val="|"/>
            <m:ctrlPr>
              <w:rPr>
                <w:rFonts w:ascii="Cambria Math" w:hAnsi="Cambria Math" w:cs="Times New Roman"/>
                <w:i/>
                <w:u w:val="single"/>
                <w:lang w:val="en-US"/>
              </w:rPr>
            </m:ctrlPr>
          </m:dPr>
          <m:e>
            <m:r>
              <m:rPr>
                <m:sty m:val="bi"/>
              </m:rPr>
              <w:rPr>
                <w:rFonts w:ascii="Cambria Math" w:hAnsi="Cambria Math" w:cs="Times New Roman"/>
                <w:u w:val="single"/>
                <w:lang w:val="en-US"/>
              </w:rPr>
              <m:t>z</m:t>
            </m:r>
          </m:e>
        </m:d>
      </m:oMath>
      <w:r>
        <w:rPr>
          <w:rFonts w:eastAsiaTheme="minorEastAsia"/>
          <w:lang w:val="en-US"/>
        </w:rPr>
        <w:t xml:space="preserve"> and an argument </w:t>
      </w:r>
      <m:oMath>
        <m:r>
          <w:rPr>
            <w:rFonts w:ascii="Cambria Math" w:eastAsiaTheme="minorEastAsia" w:hAnsi="Cambria Math"/>
            <w:lang w:val="en-US"/>
          </w:rPr>
          <m:t>θ</m:t>
        </m:r>
      </m:oMath>
      <w:r>
        <w:rPr>
          <w:rFonts w:eastAsiaTheme="minorEastAsia"/>
          <w:lang w:val="en-US"/>
        </w:rPr>
        <w:t xml:space="preserve">, the </w:t>
      </w:r>
      <w:r w:rsidRPr="00065687">
        <w:rPr>
          <w:rFonts w:eastAsiaTheme="minorEastAsia"/>
          <w:b/>
          <w:lang w:val="en-US"/>
        </w:rPr>
        <w:t>polar form</w:t>
      </w:r>
      <w:r>
        <w:rPr>
          <w:rFonts w:eastAsiaTheme="minorEastAsia"/>
          <w:lang w:val="en-US"/>
        </w:rPr>
        <w:t xml:space="preserve"> of </w:t>
      </w:r>
      <w:r w:rsidRPr="00CE352C">
        <w:rPr>
          <w:rFonts w:eastAsiaTheme="minorEastAsia"/>
          <w:b/>
          <w:i/>
          <w:lang w:val="en-US"/>
        </w:rPr>
        <w:t>z</w:t>
      </w:r>
      <w:r>
        <w:rPr>
          <w:rFonts w:eastAsiaTheme="minorEastAsia"/>
          <w:lang w:val="en-US"/>
        </w:rPr>
        <w:t xml:space="preserve"> is given by:</w:t>
      </w:r>
    </w:p>
    <w:p w:rsidR="00065687" w:rsidRDefault="00065687" w:rsidP="002C2D29">
      <w:pPr>
        <w:rPr>
          <w:rFonts w:eastAsiaTheme="minorEastAsia"/>
          <w:lang w:val="en-US"/>
        </w:rPr>
      </w:pPr>
      <w:r>
        <w:rPr>
          <w:rFonts w:eastAsiaTheme="minorEastAsia"/>
          <w:noProof/>
          <w:lang w:val="en-US"/>
        </w:rPr>
        <mc:AlternateContent>
          <mc:Choice Requires="wps">
            <w:drawing>
              <wp:anchor distT="0" distB="0" distL="114300" distR="114300" simplePos="0" relativeHeight="251756544" behindDoc="0" locked="0" layoutInCell="1" allowOverlap="1">
                <wp:simplePos x="0" y="0"/>
                <wp:positionH relativeFrom="column">
                  <wp:posOffset>0</wp:posOffset>
                </wp:positionH>
                <wp:positionV relativeFrom="paragraph">
                  <wp:posOffset>10160</wp:posOffset>
                </wp:positionV>
                <wp:extent cx="1943100" cy="571500"/>
                <wp:effectExtent l="0" t="0" r="19050" b="19050"/>
                <wp:wrapNone/>
                <wp:docPr id="103" name="Rectangle: Rounded Corners 103"/>
                <wp:cNvGraphicFramePr/>
                <a:graphic xmlns:a="http://schemas.openxmlformats.org/drawingml/2006/main">
                  <a:graphicData uri="http://schemas.microsoft.com/office/word/2010/wordprocessingShape">
                    <wps:wsp>
                      <wps:cNvSpPr/>
                      <wps:spPr>
                        <a:xfrm>
                          <a:off x="0" y="0"/>
                          <a:ext cx="1943100" cy="5715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48CCDD" id="Rectangle: Rounded Corners 103" o:spid="_x0000_s1026" style="position:absolute;margin-left:0;margin-top:.8pt;width:153pt;height:4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" filled="f" strokecolor="black [3213]" strokeweight="2pt"/>
            </w:pict>
          </mc:Fallback>
        </mc:AlternateContent>
      </w:r>
      <w:r>
        <w:rPr>
          <w:rFonts w:eastAsiaTheme="minorEastAsia"/>
          <w:lang w:val="en-US"/>
        </w:rPr>
        <w:t xml:space="preserve">     </w:t>
      </w:r>
      <m:oMath>
        <m:r>
          <m:rPr>
            <m:sty m:val="b"/>
          </m:rPr>
          <w:rPr>
            <w:rFonts w:ascii="Cambria Math" w:eastAsiaTheme="minorEastAsia" w:hAnsi="Cambria Math"/>
            <w:lang w:val="en-US"/>
          </w:rPr>
          <m:t>z</m:t>
        </m:r>
      </m:oMath>
      <w:r>
        <w:rPr>
          <w:rFonts w:eastAsiaTheme="minorEastAsia"/>
          <w:lang w:val="en-US"/>
        </w:rPr>
        <w:t xml:space="preserve">  =  </w:t>
      </w:r>
      <w:r w:rsidR="00054BD0" w:rsidRPr="00054BD0">
        <w:rPr>
          <w:rFonts w:eastAsiaTheme="minorEastAsia"/>
          <w:b/>
          <w:i/>
          <w:lang w:val="en-US"/>
        </w:rPr>
        <w:t>r</w:t>
      </w:r>
      <w:r>
        <w:rPr>
          <w:rFonts w:eastAsiaTheme="minorEastAsia"/>
          <w:lang w:val="en-US"/>
        </w:rPr>
        <w:t xml:space="preserve">[cos </w:t>
      </w:r>
      <m:oMath>
        <m:r>
          <w:rPr>
            <w:rFonts w:ascii="Cambria Math" w:eastAsiaTheme="minorEastAsia" w:hAnsi="Cambria Math"/>
            <w:lang w:val="en-US"/>
          </w:rPr>
          <m:t>θ</m:t>
        </m:r>
      </m:oMath>
      <w:r>
        <w:rPr>
          <w:rFonts w:eastAsiaTheme="minorEastAsia"/>
          <w:lang w:val="en-US"/>
        </w:rPr>
        <w:t xml:space="preserve">  + i sin </w:t>
      </w:r>
      <m:oMath>
        <m:r>
          <w:rPr>
            <w:rFonts w:ascii="Cambria Math" w:eastAsiaTheme="minorEastAsia" w:hAnsi="Cambria Math"/>
            <w:lang w:val="en-US"/>
          </w:rPr>
          <m:t>θ</m:t>
        </m:r>
      </m:oMath>
      <w:r>
        <w:rPr>
          <w:rFonts w:eastAsiaTheme="minorEastAsia"/>
          <w:lang w:val="en-US"/>
        </w:rPr>
        <w:t xml:space="preserve">]  </w:t>
      </w:r>
    </w:p>
    <w:p w:rsidR="00065687" w:rsidRDefault="00065687" w:rsidP="002C2D29">
      <w:pPr>
        <w:rPr>
          <w:lang w:val="en-US"/>
        </w:rPr>
      </w:pPr>
      <w:r>
        <w:rPr>
          <w:rFonts w:eastAsiaTheme="minorEastAsia"/>
          <w:lang w:val="en-US"/>
        </w:rPr>
        <w:t xml:space="preserve">    </w:t>
      </w:r>
      <w:r w:rsidRPr="00CE352C">
        <w:rPr>
          <w:rFonts w:eastAsiaTheme="minorEastAsia"/>
          <w:b/>
          <w:lang w:val="en-US"/>
        </w:rPr>
        <w:t xml:space="preserve"> </w:t>
      </w:r>
      <m:oMath>
        <m:r>
          <m:rPr>
            <m:sty m:val="bi"/>
          </m:rPr>
          <w:rPr>
            <w:rFonts w:ascii="Cambria Math" w:eastAsiaTheme="minorEastAsia" w:hAnsi="Cambria Math"/>
            <w:lang w:val="en-US"/>
          </w:rPr>
          <m:t>z</m:t>
        </m:r>
      </m:oMath>
      <w:r>
        <w:rPr>
          <w:rFonts w:eastAsiaTheme="minorEastAsia"/>
          <w:lang w:val="en-US"/>
        </w:rPr>
        <w:t xml:space="preserve">    =  </w:t>
      </w:r>
      <m:oMath>
        <m:r>
          <w:rPr>
            <w:rFonts w:ascii="Cambria Math" w:hAnsi="Cambria Math"/>
            <w:lang w:val="en-US"/>
          </w:rPr>
          <m:t>r</m:t>
        </m:r>
      </m:oMath>
      <w:r>
        <w:rPr>
          <w:rFonts w:eastAsiaTheme="minorEastAsia"/>
          <w:lang w:val="en-US"/>
        </w:rPr>
        <w:t xml:space="preserve">cis </w:t>
      </w:r>
      <m:oMath>
        <m:r>
          <w:rPr>
            <w:rFonts w:ascii="Cambria Math" w:eastAsiaTheme="minorEastAsia" w:hAnsi="Cambria Math"/>
            <w:lang w:val="en-US"/>
          </w:rPr>
          <m:t>θ</m:t>
        </m:r>
      </m:oMath>
    </w:p>
    <w:p w:rsidR="002C2D29" w:rsidRDefault="002C2D29" w:rsidP="002C2D29">
      <w:pPr>
        <w:rPr>
          <w:lang w:val="en-US"/>
        </w:rPr>
      </w:pPr>
    </w:p>
    <w:tbl>
      <w:tblPr>
        <w:tblStyle w:val="TableGrid"/>
        <w:tblW w:w="0" w:type="auto"/>
        <w:tblLook w:val="04A0" w:firstRow="1" w:lastRow="0" w:firstColumn="1" w:lastColumn="0" w:noHBand="0" w:noVBand="1"/>
      </w:tblPr>
      <w:tblGrid>
        <w:gridCol w:w="535"/>
        <w:gridCol w:w="4680"/>
        <w:gridCol w:w="3801"/>
      </w:tblGrid>
      <w:tr w:rsidR="00860F0E" w:rsidTr="004E4EE4">
        <w:tc>
          <w:tcPr>
            <w:tcW w:w="9016" w:type="dxa"/>
            <w:gridSpan w:val="3"/>
          </w:tcPr>
          <w:p w:rsidR="00860F0E" w:rsidRPr="00860F0E" w:rsidRDefault="00860F0E" w:rsidP="002C2D29">
            <w:pPr>
              <w:rPr>
                <w:b/>
                <w:lang w:val="en-US"/>
              </w:rPr>
            </w:pPr>
            <w:r w:rsidRPr="00860F0E">
              <w:rPr>
                <w:b/>
                <w:lang w:val="en-US"/>
              </w:rPr>
              <w:t>Examples</w:t>
            </w:r>
          </w:p>
        </w:tc>
      </w:tr>
      <w:tr w:rsidR="00860F0E" w:rsidTr="00A92C1B">
        <w:tc>
          <w:tcPr>
            <w:tcW w:w="535" w:type="dxa"/>
          </w:tcPr>
          <w:p w:rsidR="00860F0E" w:rsidRDefault="00860F0E" w:rsidP="002C2D29">
            <w:pPr>
              <w:rPr>
                <w:lang w:val="en-US"/>
              </w:rPr>
            </w:pPr>
            <w:r>
              <w:rPr>
                <w:lang w:val="en-US"/>
              </w:rPr>
              <w:t>1.</w:t>
            </w:r>
          </w:p>
        </w:tc>
        <w:tc>
          <w:tcPr>
            <w:tcW w:w="4680" w:type="dxa"/>
          </w:tcPr>
          <w:p w:rsidR="00860F0E" w:rsidRDefault="00CE352C" w:rsidP="002C2D29">
            <w:pPr>
              <w:rPr>
                <w:rFonts w:eastAsiaTheme="minorEastAsia"/>
                <w:lang w:val="en-US"/>
              </w:rPr>
            </w:pPr>
            <w:r>
              <w:rPr>
                <w:lang w:val="en-US"/>
              </w:rPr>
              <w:t>Express:</w:t>
            </w:r>
            <w:r w:rsidR="00860F0E">
              <w:rPr>
                <w:lang w:val="en-US"/>
              </w:rPr>
              <w:t xml:space="preserve"> z = –</w:t>
            </w:r>
            <m:oMath>
              <m:rad>
                <m:radPr>
                  <m:degHide m:val="1"/>
                  <m:ctrlPr>
                    <w:rPr>
                      <w:rFonts w:ascii="Cambria Math" w:hAnsi="Cambria Math"/>
                      <w:i/>
                      <w:lang w:val="en-US"/>
                    </w:rPr>
                  </m:ctrlPr>
                </m:radPr>
                <m:deg/>
                <m:e>
                  <m:r>
                    <w:rPr>
                      <w:rFonts w:ascii="Cambria Math" w:hAnsi="Cambria Math"/>
                      <w:lang w:val="en-US"/>
                    </w:rPr>
                    <m:t>2</m:t>
                  </m:r>
                </m:e>
              </m:rad>
            </m:oMath>
            <w:r w:rsidR="00860F0E">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oMath>
            <w:r w:rsidR="009656CF" w:rsidRPr="009656CF">
              <w:rPr>
                <w:rFonts w:eastAsiaTheme="minorEastAsia"/>
                <w:b/>
                <w:i/>
                <w:lang w:val="en-US"/>
              </w:rPr>
              <w:t>i</w:t>
            </w:r>
            <w:r w:rsidR="00860F0E">
              <w:rPr>
                <w:rFonts w:eastAsiaTheme="minorEastAsia"/>
                <w:i/>
                <w:lang w:val="en-US"/>
              </w:rPr>
              <w:t xml:space="preserve"> </w:t>
            </w:r>
            <w:r w:rsidR="00860F0E">
              <w:rPr>
                <w:rFonts w:eastAsiaTheme="minorEastAsia"/>
                <w:lang w:val="en-US"/>
              </w:rPr>
              <w:t xml:space="preserve">in </w:t>
            </w:r>
            <w:r w:rsidR="00860F0E" w:rsidRPr="00860F0E">
              <w:rPr>
                <w:rFonts w:eastAsiaTheme="minorEastAsia"/>
                <w:b/>
                <w:lang w:val="en-US"/>
              </w:rPr>
              <w:t>polar form</w:t>
            </w:r>
            <w:r w:rsidR="00860F0E">
              <w:rPr>
                <w:rFonts w:eastAsiaTheme="minorEastAsia"/>
                <w:lang w:val="en-US"/>
              </w:rPr>
              <w:t>.</w:t>
            </w:r>
          </w:p>
          <w:p w:rsidR="009656CF" w:rsidRDefault="009656CF" w:rsidP="002C2D29">
            <w:pPr>
              <w:rPr>
                <w:rFonts w:eastAsiaTheme="minorEastAsia"/>
                <w:lang w:val="en-US"/>
              </w:rPr>
            </w:pPr>
          </w:p>
          <w:p w:rsidR="009656CF" w:rsidRDefault="009656CF" w:rsidP="002C2D29">
            <w:pPr>
              <w:rPr>
                <w:rFonts w:eastAsiaTheme="minorEastAsia"/>
                <w:lang w:val="en-US"/>
              </w:rPr>
            </w:pPr>
          </w:p>
          <w:p w:rsidR="009656CF" w:rsidRDefault="009656CF" w:rsidP="002C2D29">
            <w:pPr>
              <w:rPr>
                <w:rFonts w:eastAsiaTheme="minorEastAsia"/>
                <w:lang w:val="en-US"/>
              </w:rPr>
            </w:pPr>
          </w:p>
          <w:p w:rsidR="009656CF" w:rsidRDefault="000274BF" w:rsidP="002C2D29">
            <w:pPr>
              <w:rPr>
                <w:rFonts w:eastAsiaTheme="minorEastAsia"/>
                <w:lang w:val="en-US"/>
              </w:rPr>
            </w:pPr>
            <w:r>
              <w:rPr>
                <w:rFonts w:eastAsiaTheme="minorEastAsia"/>
                <w:noProof/>
                <w:lang w:val="en-US"/>
              </w:rPr>
              <mc:AlternateContent>
                <mc:Choice Requires="wpg">
                  <w:drawing>
                    <wp:anchor distT="0" distB="0" distL="114300" distR="114300" simplePos="0" relativeHeight="251760640" behindDoc="0" locked="0" layoutInCell="1" allowOverlap="1">
                      <wp:simplePos x="0" y="0"/>
                      <wp:positionH relativeFrom="column">
                        <wp:posOffset>41275</wp:posOffset>
                      </wp:positionH>
                      <wp:positionV relativeFrom="paragraph">
                        <wp:posOffset>162560</wp:posOffset>
                      </wp:positionV>
                      <wp:extent cx="2743200" cy="1714500"/>
                      <wp:effectExtent l="0" t="38100" r="76200" b="0"/>
                      <wp:wrapNone/>
                      <wp:docPr id="443" name="Group 443"/>
                      <wp:cNvGraphicFramePr/>
                      <a:graphic xmlns:a="http://schemas.openxmlformats.org/drawingml/2006/main">
                        <a:graphicData uri="http://schemas.microsoft.com/office/word/2010/wordprocessingGroup">
                          <wpg:wgp>
                            <wpg:cNvGrpSpPr/>
                            <wpg:grpSpPr>
                              <a:xfrm>
                                <a:off x="0" y="0"/>
                                <a:ext cx="2743200" cy="1714500"/>
                                <a:chOff x="0" y="0"/>
                                <a:chExt cx="2743200" cy="1714500"/>
                              </a:xfrm>
                            </wpg:grpSpPr>
                            <wps:wsp>
                              <wps:cNvPr id="105" name="Straight Arrow Connector 105"/>
                              <wps:cNvCnPr/>
                              <wps:spPr>
                                <a:xfrm>
                                  <a:off x="228600" y="571500"/>
                                  <a:ext cx="2514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6" name="Straight Arrow Connector 106"/>
                              <wps:cNvCnPr/>
                              <wps:spPr>
                                <a:xfrm flipV="1">
                                  <a:off x="1714500" y="0"/>
                                  <a:ext cx="0" cy="1371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7" name="Straight Arrow Connector 107"/>
                              <wps:cNvCnPr/>
                              <wps:spPr>
                                <a:xfrm flipH="1">
                                  <a:off x="571500" y="571500"/>
                                  <a:ext cx="114300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8" name="Text Box 108"/>
                              <wps:cNvSpPr txBox="1"/>
                              <wps:spPr>
                                <a:xfrm>
                                  <a:off x="0" y="1371600"/>
                                  <a:ext cx="1143000" cy="342900"/>
                                </a:xfrm>
                                <a:prstGeom prst="rect">
                                  <a:avLst/>
                                </a:prstGeom>
                                <a:noFill/>
                                <a:ln w="6350">
                                  <a:noFill/>
                                </a:ln>
                              </wps:spPr>
                              <wps:txbx>
                                <w:txbxContent>
                                  <w:p w:rsidR="006C7CBA" w:rsidRPr="009656CF" w:rsidRDefault="006C7CBA">
                                    <w:pPr>
                                      <w:rPr>
                                        <w:b/>
                                        <w:lang w:val="en-US"/>
                                      </w:rPr>
                                    </w:pPr>
                                    <w:r w:rsidRPr="009656CF">
                                      <w:rPr>
                                        <w:b/>
                                        <w:lang w:val="en-US"/>
                                      </w:rPr>
                                      <w:t>P(</w:t>
                                    </w:r>
                                    <m:oMath>
                                      <m:r>
                                        <m:rPr>
                                          <m:sty m:val="bi"/>
                                        </m:rPr>
                                        <w:rPr>
                                          <w:rFonts w:ascii="Cambria Math" w:hAnsi="Cambria Math"/>
                                          <w:lang w:val="en-US"/>
                                        </w:rPr>
                                        <m:t>–</m:t>
                                      </m:r>
                                      <m:rad>
                                        <m:radPr>
                                          <m:degHide m:val="1"/>
                                          <m:ctrlPr>
                                            <w:rPr>
                                              <w:rFonts w:ascii="Cambria Math" w:hAnsi="Cambria Math"/>
                                              <w:b/>
                                              <w:i/>
                                              <w:lang w:val="en-US"/>
                                            </w:rPr>
                                          </m:ctrlPr>
                                        </m:radPr>
                                        <m:deg/>
                                        <m:e>
                                          <m:r>
                                            <m:rPr>
                                              <m:sty m:val="bi"/>
                                            </m:rPr>
                                            <w:rPr>
                                              <w:rFonts w:ascii="Cambria Math" w:hAnsi="Cambria Math"/>
                                              <w:lang w:val="en-US"/>
                                            </w:rPr>
                                            <m:t>2</m:t>
                                          </m:r>
                                        </m:e>
                                      </m:rad>
                                    </m:oMath>
                                    <w:r w:rsidRPr="009656CF">
                                      <w:rPr>
                                        <w:rFonts w:eastAsiaTheme="minorEastAsia"/>
                                        <w:b/>
                                        <w:lang w:val="en-US"/>
                                      </w:rPr>
                                      <w:t xml:space="preserve"> ; –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2</m:t>
                                          </m:r>
                                        </m:e>
                                      </m:rad>
                                    </m:oMath>
                                    <w:r w:rsidRPr="009656CF">
                                      <w:rPr>
                                        <w:rFonts w:eastAsiaTheme="minorEastAsia"/>
                                        <w:b/>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43" o:spid="_x0000_s1096" style="position:absolute;margin-left:3.25pt;margin-top:12.8pt;width:3in;height:135pt;z-index:251760640"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">
                      <v:shape id="Straight Arrow Connector 105" o:spid="_x0000_s1097" type="#_x0000_t32" style="position:absolute;left:2286;top:5715;width:25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m1ob4AAADcAAAADwAAAGRycy9kb3ducmV2LnhtbERP24rCMBB9F/yHMMK+iKbKKlKNIsJC&#10;93HVDxiasSk2k5Kkl/17s7Dg2xzOdQ6n0TaiJx9qxwpWywwEcel0zZWC++1rsQMRIrLGxjEp+KUA&#10;p+N0csBcu4F/qL/GSqQQDjkqMDG2uZShNGQxLF1LnLiH8xZjgr6S2uOQwm0j11m2lRZrTg0GW7oY&#10;Kp/XzipwPZvvz7mNT9mVtzN2xWXwhVIfs/G8BxFpjG/xv7vQaX62gb9n0gXy+A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k+bWhvgAAANwAAAAPAAAAAAAAAAAAAAAAAKEC&#10;AABkcnMvZG93bnJldi54bWxQSwUGAAAAAAQABAD5AAAAjAMAAAAA&#10;" strokecolor="black [3040]">
                        <v:stroke endarrow="block"/>
                      </v:shape>
                      <v:shape id="Straight Arrow Connector 106" o:spid="_x0000_s1098" type="#_x0000_t32" style="position:absolute;left:17145;width:0;height:137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bu8IAAADcAAAADwAAAGRycy9kb3ducmV2LnhtbERPPWvDMBDdC/kP4gLdGikdTHGjhBIw&#10;BGcIsQ3teFgX2611MpaaqP8+KhS63eN93mYX7SiuNPvBsYb1SoEgbp0ZuNPQ1MXTCwgfkA2OjknD&#10;D3nYbRcPG8yNu/GZrlXoRAphn6OGPoQpl9K3PVn0KzcRJ+7iZoshwbmTZsZbCrejfFYqkxYHTg09&#10;TrTvqf2qvq2G8v3zUstmiGirmJVHVZzGj7XWj8v49goiUAz/4j/3waT5KoPfZ9IFcn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abu8IAAADcAAAADwAAAAAAAAAAAAAA&#10;AAChAgAAZHJzL2Rvd25yZXYueG1sUEsFBgAAAAAEAAQA+QAAAJADAAAAAA==&#10;" strokecolor="black [3040]">
                        <v:stroke endarrow="block"/>
                      </v:shape>
                      <v:shape id="Straight Arrow Connector 107" o:spid="_x0000_s1099" type="#_x0000_t32" style="position:absolute;left:5715;top:5715;width:11430;height:80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o+IMMAAADcAAAADwAAAGRycy9kb3ducmV2LnhtbERPTWvCQBC9F/wPywi9Nbv2YEvqKiII&#10;JR6kMWCPQ3ZM0mZnQ3aN23/vFgq9zeN9zmoTbS8mGn3nWMMiUyCIa2c6bjRUp/3TKwgfkA32jknD&#10;D3nYrGcPK8yNu/EHTWVoRAphn6OGNoQhl9LXLVn0mRuIE3dxo8WQ4NhIM+IthdtePiu1lBY7Tg0t&#10;DrRrqf4ur1ZDcf66nGTVRbRlXBYHtT/2nwutH+dx+wYiUAz/4j/3u0nz1Qv8PpMu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aPiDDAAAA3AAAAA8AAAAAAAAAAAAA&#10;AAAAoQIAAGRycy9kb3ducmV2LnhtbFBLBQYAAAAABAAEAPkAAACRAwAAAAA=&#10;" strokecolor="black [3040]">
                        <v:stroke endarrow="block"/>
                      </v:shape>
                      <v:shape id="Text Box 108" o:spid="_x0000_s1100" type="#_x0000_t202" style="position:absolute;top:13716;width:114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BccA&#10;AADcAAAADwAAAGRycy9kb3ducmV2LnhtbESPzWvCQBDF7wX/h2WE3upGoUVSNyIBaRF78OPS2zQ7&#10;+aDZ2ZhdNfav7xwEbzO8N+/9ZrEcXKsu1IfGs4HpJAFFXHjbcGXgeFi/zEGFiGyx9UwGbhRgmY2e&#10;Fphaf+UdXfaxUhLCIUUDdYxdqnUoanIYJr4jFq30vcMoa19p2+NVwl2rZ0nyph02LA01dpTXVPzu&#10;z87AJl9/4e5n5uZ/bf6xLVfd6fj9aszzeFi9g4o0xIf5fv1pBT8RWnlGJ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iBgXHAAAA3AAAAA8AAAAAAAAAAAAAAAAAmAIAAGRy&#10;cy9kb3ducmV2LnhtbFBLBQYAAAAABAAEAPUAAACMAwAAAAA=&#10;" filled="f" stroked="f" strokeweight=".5pt">
                        <v:textbox>
                          <w:txbxContent>
                            <w:p w:rsidR="006C7CBA" w:rsidRPr="009656CF" w:rsidRDefault="006C7CBA">
                              <w:pPr>
                                <w:rPr>
                                  <w:b/>
                                  <w:lang w:val="en-US"/>
                                </w:rPr>
                              </w:pPr>
                              <w:r w:rsidRPr="009656CF">
                                <w:rPr>
                                  <w:b/>
                                  <w:lang w:val="en-US"/>
                                </w:rPr>
                                <w:t>P(</w:t>
                              </w:r>
                              <m:oMath>
                                <m:r>
                                  <m:rPr>
                                    <m:sty m:val="bi"/>
                                  </m:rPr>
                                  <w:rPr>
                                    <w:rFonts w:ascii="Cambria Math" w:hAnsi="Cambria Math"/>
                                    <w:lang w:val="en-US"/>
                                  </w:rPr>
                                  <m:t>–</m:t>
                                </m:r>
                                <m:rad>
                                  <m:radPr>
                                    <m:degHide m:val="1"/>
                                    <m:ctrlPr>
                                      <w:rPr>
                                        <w:rFonts w:ascii="Cambria Math" w:hAnsi="Cambria Math"/>
                                        <w:b/>
                                        <w:i/>
                                        <w:lang w:val="en-US"/>
                                      </w:rPr>
                                    </m:ctrlPr>
                                  </m:radPr>
                                  <m:deg/>
                                  <m:e>
                                    <m:r>
                                      <m:rPr>
                                        <m:sty m:val="bi"/>
                                      </m:rPr>
                                      <w:rPr>
                                        <w:rFonts w:ascii="Cambria Math" w:hAnsi="Cambria Math"/>
                                        <w:lang w:val="en-US"/>
                                      </w:rPr>
                                      <m:t>2</m:t>
                                    </m:r>
                                  </m:e>
                                </m:rad>
                              </m:oMath>
                              <w:r w:rsidRPr="009656CF">
                                <w:rPr>
                                  <w:rFonts w:eastAsiaTheme="minorEastAsia"/>
                                  <w:b/>
                                  <w:lang w:val="en-US"/>
                                </w:rPr>
                                <w:t xml:space="preserve"> ; –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2</m:t>
                                    </m:r>
                                  </m:e>
                                </m:rad>
                              </m:oMath>
                              <w:r w:rsidRPr="009656CF">
                                <w:rPr>
                                  <w:rFonts w:eastAsiaTheme="minorEastAsia"/>
                                  <w:b/>
                                  <w:lang w:val="en-US"/>
                                </w:rPr>
                                <w:t>)</w:t>
                              </w:r>
                            </w:p>
                          </w:txbxContent>
                        </v:textbox>
                      </v:shape>
                    </v:group>
                  </w:pict>
                </mc:Fallback>
              </mc:AlternateContent>
            </w:r>
          </w:p>
          <w:p w:rsidR="009656CF" w:rsidRDefault="009656CF" w:rsidP="002C2D29">
            <w:pPr>
              <w:rPr>
                <w:lang w:val="en-US"/>
              </w:rPr>
            </w:pPr>
          </w:p>
        </w:tc>
        <w:tc>
          <w:tcPr>
            <w:tcW w:w="3801" w:type="dxa"/>
          </w:tcPr>
          <w:p w:rsidR="00860F0E" w:rsidRDefault="00860F0E" w:rsidP="002C2D29">
            <w:pPr>
              <w:rPr>
                <w:rFonts w:eastAsiaTheme="minorEastAsia"/>
                <w:lang w:val="en-US"/>
              </w:rPr>
            </w:pPr>
            <w:r w:rsidRPr="00EB3D02">
              <w:rPr>
                <w:b/>
                <w:i/>
                <w:lang w:val="en-US"/>
              </w:rPr>
              <w:t>z</w:t>
            </w:r>
            <w:r w:rsidRPr="00EB3D02">
              <w:rPr>
                <w:i/>
                <w:lang w:val="en-US"/>
              </w:rPr>
              <w:t xml:space="preserve"> </w:t>
            </w:r>
            <w:r>
              <w:rPr>
                <w:lang w:val="en-US"/>
              </w:rPr>
              <w:t>= –</w:t>
            </w:r>
            <m:oMath>
              <m:rad>
                <m:radPr>
                  <m:degHide m:val="1"/>
                  <m:ctrlPr>
                    <w:rPr>
                      <w:rFonts w:ascii="Cambria Math" w:hAnsi="Cambria Math"/>
                      <w:i/>
                      <w:lang w:val="en-US"/>
                    </w:rPr>
                  </m:ctrlPr>
                </m:radPr>
                <m:deg/>
                <m:e>
                  <m:r>
                    <w:rPr>
                      <w:rFonts w:ascii="Cambria Math" w:hAnsi="Cambria Math"/>
                      <w:lang w:val="en-US"/>
                    </w:rPr>
                    <m:t>2</m:t>
                  </m:r>
                </m:e>
              </m:rad>
            </m:oMath>
            <w:r>
              <w:rPr>
                <w:rFonts w:eastAsiaTheme="minorEastAsia"/>
                <w:lang w:val="en-US"/>
              </w:rPr>
              <w:t xml:space="preserve"> –</w:t>
            </w:r>
            <m:oMath>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oMath>
            <w:r w:rsidRPr="00860F0E">
              <w:rPr>
                <w:rFonts w:eastAsiaTheme="minorEastAsia"/>
                <w:b/>
                <w:i/>
                <w:lang w:val="en-US"/>
              </w:rPr>
              <w:t xml:space="preserve"> i</w:t>
            </w:r>
          </w:p>
          <w:p w:rsidR="00860F0E" w:rsidRDefault="00860F0E" w:rsidP="002C2D29">
            <w:pPr>
              <w:rPr>
                <w:rFonts w:eastAsiaTheme="minorEastAsia"/>
                <w:lang w:val="en-US"/>
              </w:rPr>
            </w:pPr>
            <w:r>
              <w:rPr>
                <w:rFonts w:eastAsiaTheme="minorEastAsia"/>
                <w:lang w:val="en-US"/>
              </w:rPr>
              <w:t xml:space="preserve">where </w:t>
            </w:r>
            <w:r w:rsidRPr="009656CF">
              <w:rPr>
                <w:rFonts w:eastAsiaTheme="minorEastAsia"/>
                <w:b/>
                <w:i/>
                <w:lang w:val="en-US"/>
              </w:rPr>
              <w:t>x</w:t>
            </w:r>
            <w:r>
              <w:rPr>
                <w:rFonts w:eastAsiaTheme="minorEastAsia"/>
                <w:lang w:val="en-US"/>
              </w:rPr>
              <w:t xml:space="preserve"> = – </w:t>
            </w:r>
            <m:oMath>
              <m:rad>
                <m:radPr>
                  <m:degHide m:val="1"/>
                  <m:ctrlPr>
                    <w:rPr>
                      <w:rFonts w:ascii="Cambria Math" w:hAnsi="Cambria Math"/>
                      <w:i/>
                      <w:lang w:val="en-US"/>
                    </w:rPr>
                  </m:ctrlPr>
                </m:radPr>
                <m:deg/>
                <m:e>
                  <m:r>
                    <w:rPr>
                      <w:rFonts w:ascii="Cambria Math" w:hAnsi="Cambria Math"/>
                      <w:lang w:val="en-US"/>
                    </w:rPr>
                    <m:t>2</m:t>
                  </m:r>
                </m:e>
              </m:rad>
            </m:oMath>
            <w:r>
              <w:rPr>
                <w:rFonts w:eastAsiaTheme="minorEastAsia"/>
                <w:lang w:val="en-US"/>
              </w:rPr>
              <w:t xml:space="preserve">    and </w:t>
            </w:r>
            <w:r w:rsidRPr="009656CF">
              <w:rPr>
                <w:rFonts w:eastAsiaTheme="minorEastAsia"/>
                <w:b/>
                <w:i/>
                <w:lang w:val="en-US"/>
              </w:rPr>
              <w:t>y</w:t>
            </w:r>
            <w:r>
              <w:rPr>
                <w:rFonts w:eastAsiaTheme="minorEastAsia"/>
                <w:lang w:val="en-US"/>
              </w:rPr>
              <w:t xml:space="preserve"> = – </w:t>
            </w:r>
            <m:oMath>
              <m:rad>
                <m:radPr>
                  <m:degHide m:val="1"/>
                  <m:ctrlPr>
                    <w:rPr>
                      <w:rFonts w:ascii="Cambria Math" w:hAnsi="Cambria Math"/>
                      <w:i/>
                      <w:lang w:val="en-US"/>
                    </w:rPr>
                  </m:ctrlPr>
                </m:radPr>
                <m:deg/>
                <m:e>
                  <m:r>
                    <w:rPr>
                      <w:rFonts w:ascii="Cambria Math" w:hAnsi="Cambria Math"/>
                      <w:lang w:val="en-US"/>
                    </w:rPr>
                    <m:t>2</m:t>
                  </m:r>
                </m:e>
              </m:rad>
            </m:oMath>
          </w:p>
          <w:p w:rsidR="00860F0E" w:rsidRDefault="006C7CBA" w:rsidP="002C2D29">
            <w:pPr>
              <w:rPr>
                <w:rFonts w:eastAsiaTheme="minorEastAsia"/>
                <w:lang w:val="en-US"/>
              </w:rPr>
            </w:pPr>
            <m:oMath>
              <m:d>
                <m:dPr>
                  <m:begChr m:val="|"/>
                  <m:endChr m:val="|"/>
                  <m:ctrlPr>
                    <w:rPr>
                      <w:rFonts w:ascii="Cambria Math" w:hAnsi="Cambria Math"/>
                      <w:i/>
                      <w:lang w:val="en-US"/>
                    </w:rPr>
                  </m:ctrlPr>
                </m:dPr>
                <m:e>
                  <m:r>
                    <w:rPr>
                      <w:rFonts w:ascii="Cambria Math" w:hAnsi="Cambria Math"/>
                      <w:lang w:val="en-US"/>
                    </w:rPr>
                    <m:t>z</m:t>
                  </m:r>
                </m:e>
              </m:d>
            </m:oMath>
            <w:r w:rsidR="00860F0E">
              <w:rPr>
                <w:rFonts w:eastAsiaTheme="minorEastAsia"/>
                <w:lang w:val="en-US"/>
              </w:rPr>
              <w:t xml:space="preserve"> = </w:t>
            </w:r>
            <w:r w:rsidR="00860F0E" w:rsidRPr="00EB3D02">
              <w:rPr>
                <w:rFonts w:eastAsiaTheme="minorEastAsia"/>
                <w:b/>
                <w:i/>
                <w:lang w:val="en-US"/>
              </w:rPr>
              <w:t>r</w:t>
            </w:r>
            <w:r w:rsidR="00860F0E">
              <w:rPr>
                <w:rFonts w:eastAsiaTheme="minorEastAsia"/>
                <w:lang w:val="en-US"/>
              </w:rPr>
              <w:t xml:space="preserve"> = </w:t>
            </w:r>
            <m:oMath>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m:t>
                  </m:r>
                  <m:sSup>
                    <m:sSupPr>
                      <m:ctrlPr>
                        <w:rPr>
                          <w:rFonts w:ascii="Cambria Math" w:eastAsiaTheme="minorEastAsia" w:hAnsi="Cambria Math"/>
                          <w:i/>
                          <w:lang w:val="en-US"/>
                        </w:rPr>
                      </m:ctrlPr>
                    </m:sSupPr>
                    <m:e>
                      <m:r>
                        <w:rPr>
                          <w:rFonts w:ascii="Cambria Math" w:hAnsi="Cambria Math"/>
                          <w:lang w:val="en-US"/>
                        </w:rPr>
                        <m:t>y</m:t>
                      </m:r>
                    </m:e>
                    <m:sup>
                      <m:r>
                        <w:rPr>
                          <w:rFonts w:ascii="Cambria Math" w:hAnsi="Cambria Math"/>
                          <w:lang w:val="en-US"/>
                        </w:rPr>
                        <m:t>2</m:t>
                      </m:r>
                    </m:sup>
                  </m:sSup>
                </m:e>
              </m:rad>
            </m:oMath>
            <w:r w:rsidR="00F638C1">
              <w:rPr>
                <w:rFonts w:eastAsiaTheme="minorEastAsia"/>
                <w:lang w:val="en-US"/>
              </w:rPr>
              <w:t xml:space="preserve">  </w:t>
            </w:r>
          </w:p>
          <w:p w:rsidR="00F638C1" w:rsidRDefault="00F638C1" w:rsidP="002C2D29">
            <w:pPr>
              <w:rPr>
                <w:rFonts w:eastAsiaTheme="minorEastAsia"/>
                <w:lang w:val="en-US"/>
              </w:rPr>
            </w:pPr>
            <w:r>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m:t>
                  </m:r>
                  <m:sSup>
                    <m:sSupPr>
                      <m:ctrlPr>
                        <w:rPr>
                          <w:rFonts w:ascii="Cambria Math" w:eastAsiaTheme="minorEastAsia" w:hAnsi="Cambria Math"/>
                          <w:i/>
                          <w:lang w:val="en-US"/>
                        </w:rPr>
                      </m:ctrlPr>
                    </m:sSupPr>
                    <m:e>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r>
                        <w:rPr>
                          <w:rFonts w:ascii="Cambria Math" w:eastAsiaTheme="minorEastAsia" w:hAnsi="Cambria Math"/>
                          <w:lang w:val="en-US"/>
                        </w:rPr>
                        <m:t>)</m:t>
                      </m:r>
                    </m:e>
                    <m:sup>
                      <m:r>
                        <w:rPr>
                          <w:rFonts w:ascii="Cambria Math" w:eastAsiaTheme="minorEastAsia" w:hAnsi="Cambria Math"/>
                          <w:lang w:val="en-US"/>
                        </w:rPr>
                        <m:t>2</m:t>
                      </m:r>
                    </m:sup>
                  </m:sSup>
                  <m:r>
                    <w:rPr>
                      <w:rFonts w:ascii="Cambria Math" w:eastAsiaTheme="minorEastAsia" w:hAnsi="Cambria Math"/>
                      <w:lang w:val="en-US"/>
                    </w:rPr>
                    <m:t>+(-</m:t>
                  </m:r>
                  <m:sSup>
                    <m:sSupPr>
                      <m:ctrlPr>
                        <w:rPr>
                          <w:rFonts w:ascii="Cambria Math" w:eastAsiaTheme="minorEastAsia" w:hAnsi="Cambria Math"/>
                          <w:i/>
                          <w:lang w:val="en-US"/>
                        </w:rPr>
                      </m:ctrlPr>
                    </m:sSupPr>
                    <m:e>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r>
                        <w:rPr>
                          <w:rFonts w:ascii="Cambria Math" w:eastAsiaTheme="minorEastAsia" w:hAnsi="Cambria Math"/>
                          <w:lang w:val="en-US"/>
                        </w:rPr>
                        <m:t>)</m:t>
                      </m:r>
                    </m:e>
                    <m:sup>
                      <m:r>
                        <w:rPr>
                          <w:rFonts w:ascii="Cambria Math" w:eastAsiaTheme="minorEastAsia" w:hAnsi="Cambria Math"/>
                          <w:lang w:val="en-US"/>
                        </w:rPr>
                        <m:t>2</m:t>
                      </m:r>
                    </m:sup>
                  </m:sSup>
                </m:e>
              </m:rad>
            </m:oMath>
          </w:p>
          <w:p w:rsidR="00F638C1" w:rsidRDefault="00F638C1" w:rsidP="002C2D29">
            <w:pPr>
              <w:rPr>
                <w:rFonts w:eastAsiaTheme="minorEastAsia"/>
                <w:lang w:val="en-US"/>
              </w:rPr>
            </w:pPr>
            <w:r>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2+2</m:t>
                  </m:r>
                </m:e>
              </m:rad>
            </m:oMath>
            <w:r>
              <w:rPr>
                <w:rFonts w:eastAsiaTheme="minorEastAsia"/>
                <w:lang w:val="en-US"/>
              </w:rPr>
              <w:t xml:space="preserve"> </w:t>
            </w:r>
          </w:p>
          <w:p w:rsidR="00F638C1" w:rsidRDefault="00F638C1" w:rsidP="002C2D29">
            <w:pPr>
              <w:rPr>
                <w:rFonts w:eastAsiaTheme="minorEastAsia"/>
                <w:lang w:val="en-US"/>
              </w:rPr>
            </w:pPr>
            <w:r>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4</m:t>
                  </m:r>
                </m:e>
              </m:rad>
            </m:oMath>
            <w:r>
              <w:rPr>
                <w:rFonts w:eastAsiaTheme="minorEastAsia"/>
                <w:lang w:val="en-US"/>
              </w:rPr>
              <w:t xml:space="preserve"> </w:t>
            </w:r>
          </w:p>
          <w:p w:rsidR="00F638C1" w:rsidRDefault="006C7CBA" w:rsidP="002C2D29">
            <w:pPr>
              <w:rPr>
                <w:rFonts w:eastAsiaTheme="minorEastAsia"/>
                <w:lang w:val="en-US"/>
              </w:rPr>
            </w:pPr>
            <m:oMath>
              <m:d>
                <m:dPr>
                  <m:begChr m:val="|"/>
                  <m:endChr m:val="|"/>
                  <m:ctrlPr>
                    <w:rPr>
                      <w:rFonts w:ascii="Cambria Math" w:hAnsi="Cambria Math"/>
                      <w:i/>
                      <w:lang w:val="en-US"/>
                    </w:rPr>
                  </m:ctrlPr>
                </m:dPr>
                <m:e>
                  <m:r>
                    <w:rPr>
                      <w:rFonts w:ascii="Cambria Math" w:hAnsi="Cambria Math"/>
                      <w:lang w:val="en-US"/>
                    </w:rPr>
                    <m:t>z</m:t>
                  </m:r>
                </m:e>
              </m:d>
            </m:oMath>
            <w:r w:rsidR="00F638C1">
              <w:rPr>
                <w:rFonts w:eastAsiaTheme="minorEastAsia"/>
                <w:lang w:val="en-US"/>
              </w:rPr>
              <w:t xml:space="preserve">     = 2</w:t>
            </w:r>
          </w:p>
          <w:p w:rsidR="00F638C1" w:rsidRDefault="00F638C1" w:rsidP="002C2D29">
            <w:pPr>
              <w:rPr>
                <w:rFonts w:eastAsiaTheme="minorEastAsia"/>
                <w:lang w:val="en-US"/>
              </w:rPr>
            </w:pPr>
          </w:p>
          <w:p w:rsidR="00F638C1" w:rsidRDefault="009656CF" w:rsidP="002C2D29">
            <w:pPr>
              <w:rPr>
                <w:rFonts w:eastAsiaTheme="minorEastAsia"/>
                <w:lang w:val="en-US"/>
              </w:rPr>
            </w:pPr>
            <w:r>
              <w:rPr>
                <w:rFonts w:eastAsiaTheme="minorEastAsia"/>
                <w:lang w:val="en-US"/>
              </w:rPr>
              <w:t>t</w:t>
            </w:r>
            <w:r w:rsidR="00F638C1">
              <w:rPr>
                <w:rFonts w:eastAsiaTheme="minorEastAsia"/>
                <w:lang w:val="en-US"/>
              </w:rPr>
              <w:t xml:space="preserve">an </w:t>
            </w:r>
            <m:oMath>
              <m:r>
                <w:rPr>
                  <w:rFonts w:ascii="Cambria Math" w:eastAsiaTheme="minorEastAsia" w:hAnsi="Cambria Math"/>
                  <w:lang w:val="en-US"/>
                </w:rPr>
                <m:t>θ</m:t>
              </m:r>
            </m:oMath>
            <w:r w:rsidR="00F638C1">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y</m:t>
                  </m:r>
                </m:num>
                <m:den>
                  <m:r>
                    <w:rPr>
                      <w:rFonts w:ascii="Cambria Math" w:eastAsiaTheme="minorEastAsia" w:hAnsi="Cambria Math"/>
                      <w:lang w:val="en-US"/>
                    </w:rPr>
                    <m:t>x</m:t>
                  </m:r>
                </m:den>
              </m:f>
            </m:oMath>
            <w:r w:rsidR="00F638C1">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m:t>
                  </m:r>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num>
                <m:den>
                  <m:r>
                    <w:rPr>
                      <w:rFonts w:ascii="Cambria Math" w:eastAsiaTheme="minorEastAsia" w:hAnsi="Cambria Math"/>
                      <w:lang w:val="en-US"/>
                    </w:rPr>
                    <m:t>-</m:t>
                  </m:r>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den>
              </m:f>
            </m:oMath>
            <w:r w:rsidR="00F638C1">
              <w:rPr>
                <w:rFonts w:eastAsiaTheme="minorEastAsia"/>
                <w:lang w:val="en-US"/>
              </w:rPr>
              <w:t xml:space="preserve">  = 1</w:t>
            </w:r>
          </w:p>
          <w:p w:rsidR="00F638C1" w:rsidRDefault="00F638C1" w:rsidP="002C2D29">
            <w:pPr>
              <w:rPr>
                <w:rFonts w:eastAsiaTheme="minorEastAsia"/>
                <w:lang w:val="en-US"/>
              </w:rPr>
            </w:pPr>
            <m:oMath>
              <m:r>
                <w:rPr>
                  <w:rFonts w:ascii="Cambria Math" w:hAnsi="Cambria Math"/>
                  <w:lang w:val="en-US"/>
                </w:rPr>
                <m:t xml:space="preserve">θ= </m:t>
              </m:r>
              <m:f>
                <m:fPr>
                  <m:ctrlPr>
                    <w:rPr>
                      <w:rFonts w:ascii="Cambria Math" w:hAnsi="Cambria Math"/>
                      <w:i/>
                      <w:lang w:val="en-US"/>
                    </w:rPr>
                  </m:ctrlPr>
                </m:fPr>
                <m:num>
                  <m:r>
                    <w:rPr>
                      <w:rFonts w:ascii="Cambria Math" w:hAnsi="Cambria Math"/>
                      <w:lang w:val="en-US"/>
                    </w:rPr>
                    <m:t>π</m:t>
                  </m:r>
                </m:num>
                <m:den>
                  <m:r>
                    <w:rPr>
                      <w:rFonts w:ascii="Cambria Math" w:hAnsi="Cambria Math"/>
                      <w:lang w:val="en-US"/>
                    </w:rPr>
                    <m:t>4</m:t>
                  </m:r>
                </m:den>
              </m:f>
            </m:oMath>
            <w:r>
              <w:rPr>
                <w:rFonts w:eastAsiaTheme="minorEastAsia"/>
                <w:lang w:val="en-US"/>
              </w:rPr>
              <w:t xml:space="preserve"> , </w:t>
            </w:r>
            <w:r w:rsidRPr="009656CF">
              <w:rPr>
                <w:rFonts w:eastAsiaTheme="minorEastAsia"/>
                <w:b/>
                <w:lang w:val="en-US"/>
              </w:rPr>
              <w:t>BUT</w:t>
            </w:r>
            <w:r>
              <w:rPr>
                <w:rFonts w:eastAsiaTheme="minorEastAsia"/>
                <w:lang w:val="en-US"/>
              </w:rPr>
              <w:t xml:space="preserve"> note that the given point lies in the third quadrant, so to determine the arg z, we proceed as follows:</w:t>
            </w:r>
          </w:p>
          <w:p w:rsidR="00F638C1" w:rsidRDefault="00F638C1" w:rsidP="002C2D29">
            <w:pPr>
              <w:rPr>
                <w:rFonts w:eastAsiaTheme="minorEastAsia"/>
                <w:lang w:val="en-US"/>
              </w:rPr>
            </w:pPr>
            <m:oMath>
              <m:r>
                <w:rPr>
                  <w:rFonts w:ascii="Cambria Math" w:hAnsi="Cambria Math"/>
                  <w:lang w:val="en-US"/>
                </w:rPr>
                <m:t>θ</m:t>
              </m:r>
            </m:oMath>
            <w:r>
              <w:rPr>
                <w:rFonts w:eastAsiaTheme="minorEastAsia"/>
                <w:lang w:val="en-US"/>
              </w:rPr>
              <w:t xml:space="preserve">  = arg z = </w:t>
            </w:r>
            <m:oMath>
              <m:f>
                <m:fPr>
                  <m:ctrlPr>
                    <w:rPr>
                      <w:rFonts w:ascii="Cambria Math" w:eastAsiaTheme="minorEastAsia" w:hAnsi="Cambria Math"/>
                      <w:i/>
                      <w:lang w:val="en-US"/>
                    </w:rPr>
                  </m:ctrlPr>
                </m:fPr>
                <m:num>
                  <m:r>
                    <w:rPr>
                      <w:rFonts w:ascii="Cambria Math" w:eastAsiaTheme="minorEastAsia" w:hAnsi="Cambria Math"/>
                      <w:lang w:val="en-US"/>
                    </w:rPr>
                    <m:t>–π</m:t>
                  </m:r>
                </m:num>
                <m:den>
                  <m:r>
                    <w:rPr>
                      <w:rFonts w:ascii="Cambria Math" w:eastAsiaTheme="minorEastAsia" w:hAnsi="Cambria Math"/>
                      <w:lang w:val="en-US"/>
                    </w:rPr>
                    <m:t>2</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π</m:t>
                  </m:r>
                </m:num>
                <m:den>
                  <m:r>
                    <w:rPr>
                      <w:rFonts w:ascii="Cambria Math" w:eastAsiaTheme="minorEastAsia" w:hAnsi="Cambria Math"/>
                      <w:lang w:val="en-US"/>
                    </w:rPr>
                    <m:t>4</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–3π</m:t>
                  </m:r>
                </m:num>
                <m:den>
                  <m:r>
                    <w:rPr>
                      <w:rFonts w:ascii="Cambria Math" w:eastAsiaTheme="minorEastAsia" w:hAnsi="Cambria Math"/>
                      <w:lang w:val="en-US"/>
                    </w:rPr>
                    <m:t>4</m:t>
                  </m:r>
                </m:den>
              </m:f>
            </m:oMath>
          </w:p>
          <w:p w:rsidR="00F638C1" w:rsidRPr="009656CF" w:rsidRDefault="009656CF" w:rsidP="002C2D29">
            <w:pPr>
              <w:rPr>
                <w:b/>
                <w:lang w:val="en-US"/>
              </w:rPr>
            </w:pPr>
            <m:oMath>
              <m:r>
                <m:rPr>
                  <m:sty m:val="bi"/>
                </m:rPr>
                <w:rPr>
                  <w:rFonts w:ascii="Cambria Math" w:hAnsi="Cambria Math"/>
                  <w:lang w:val="en-US"/>
                </w:rPr>
                <m:t>∴</m:t>
              </m:r>
            </m:oMath>
            <w:r w:rsidR="00F638C1" w:rsidRPr="009656CF">
              <w:rPr>
                <w:rFonts w:eastAsiaTheme="minorEastAsia"/>
                <w:b/>
                <w:lang w:val="en-US"/>
              </w:rPr>
              <w:t xml:space="preserve"> </w:t>
            </w:r>
            <w:r w:rsidR="00F638C1" w:rsidRPr="00EB3D02">
              <w:rPr>
                <w:rFonts w:eastAsiaTheme="minorEastAsia"/>
                <w:b/>
                <w:i/>
                <w:lang w:val="en-US"/>
              </w:rPr>
              <w:t>z</w:t>
            </w:r>
            <w:r w:rsidR="00F638C1" w:rsidRPr="009656CF">
              <w:rPr>
                <w:rFonts w:eastAsiaTheme="minorEastAsia"/>
                <w:b/>
                <w:lang w:val="en-US"/>
              </w:rPr>
              <w:t xml:space="preserve"> = 2 cis(</w:t>
            </w:r>
            <m:oMath>
              <m:f>
                <m:fPr>
                  <m:ctrlPr>
                    <w:rPr>
                      <w:rFonts w:ascii="Cambria Math" w:eastAsiaTheme="minorEastAsia" w:hAnsi="Cambria Math"/>
                      <w:b/>
                      <w:i/>
                      <w:lang w:val="en-US"/>
                    </w:rPr>
                  </m:ctrlPr>
                </m:fPr>
                <m:num>
                  <m:r>
                    <m:rPr>
                      <m:sty m:val="bi"/>
                    </m:rPr>
                    <w:rPr>
                      <w:rFonts w:ascii="Cambria Math" w:eastAsiaTheme="minorEastAsia" w:hAnsi="Cambria Math"/>
                      <w:lang w:val="en-US"/>
                    </w:rPr>
                    <m:t>–3</m:t>
                  </m:r>
                  <m:r>
                    <m:rPr>
                      <m:sty m:val="bi"/>
                    </m:rPr>
                    <w:rPr>
                      <w:rFonts w:ascii="Cambria Math" w:eastAsiaTheme="minorEastAsia" w:hAnsi="Cambria Math"/>
                      <w:lang w:val="en-US"/>
                    </w:rPr>
                    <m:t>π</m:t>
                  </m:r>
                </m:num>
                <m:den>
                  <m:r>
                    <m:rPr>
                      <m:sty m:val="bi"/>
                    </m:rPr>
                    <w:rPr>
                      <w:rFonts w:ascii="Cambria Math" w:eastAsiaTheme="minorEastAsia" w:hAnsi="Cambria Math"/>
                      <w:lang w:val="en-US"/>
                    </w:rPr>
                    <m:t>4</m:t>
                  </m:r>
                </m:den>
              </m:f>
            </m:oMath>
            <w:r w:rsidR="00F638C1" w:rsidRPr="009656CF">
              <w:rPr>
                <w:rFonts w:eastAsiaTheme="minorEastAsia"/>
                <w:b/>
                <w:lang w:val="en-US"/>
              </w:rPr>
              <w:t>)</w:t>
            </w:r>
          </w:p>
        </w:tc>
      </w:tr>
      <w:tr w:rsidR="00860F0E" w:rsidTr="00A92C1B">
        <w:tc>
          <w:tcPr>
            <w:tcW w:w="535" w:type="dxa"/>
          </w:tcPr>
          <w:p w:rsidR="00860F0E" w:rsidRDefault="00540DD8" w:rsidP="002C2D29">
            <w:pPr>
              <w:rPr>
                <w:lang w:val="en-US"/>
              </w:rPr>
            </w:pPr>
            <w:r>
              <w:rPr>
                <w:lang w:val="en-US"/>
              </w:rPr>
              <w:t>2.</w:t>
            </w:r>
          </w:p>
        </w:tc>
        <w:tc>
          <w:tcPr>
            <w:tcW w:w="4680" w:type="dxa"/>
          </w:tcPr>
          <w:p w:rsidR="00860F0E" w:rsidRDefault="000274BF" w:rsidP="002C2D29">
            <w:pPr>
              <w:rPr>
                <w:lang w:val="en-US"/>
              </w:rPr>
            </w:pPr>
            <w:r>
              <w:rPr>
                <w:noProof/>
                <w:lang w:val="en-US"/>
              </w:rPr>
              <mc:AlternateContent>
                <mc:Choice Requires="wpg">
                  <w:drawing>
                    <wp:anchor distT="0" distB="0" distL="114300" distR="114300" simplePos="0" relativeHeight="252162048" behindDoc="0" locked="0" layoutInCell="1" allowOverlap="1">
                      <wp:simplePos x="0" y="0"/>
                      <wp:positionH relativeFrom="column">
                        <wp:posOffset>-73025</wp:posOffset>
                      </wp:positionH>
                      <wp:positionV relativeFrom="paragraph">
                        <wp:posOffset>288925</wp:posOffset>
                      </wp:positionV>
                      <wp:extent cx="2400300" cy="1028700"/>
                      <wp:effectExtent l="0" t="38100" r="57150" b="19050"/>
                      <wp:wrapNone/>
                      <wp:docPr id="516" name="Group 516"/>
                      <wp:cNvGraphicFramePr/>
                      <a:graphic xmlns:a="http://schemas.openxmlformats.org/drawingml/2006/main">
                        <a:graphicData uri="http://schemas.microsoft.com/office/word/2010/wordprocessingGroup">
                          <wpg:wgp>
                            <wpg:cNvGrpSpPr/>
                            <wpg:grpSpPr>
                              <a:xfrm>
                                <a:off x="0" y="0"/>
                                <a:ext cx="2400300" cy="1028700"/>
                                <a:chOff x="0" y="0"/>
                                <a:chExt cx="2400300" cy="1028700"/>
                              </a:xfrm>
                            </wpg:grpSpPr>
                            <wpg:grpSp>
                              <wpg:cNvPr id="513" name="Group 513"/>
                              <wpg:cNvGrpSpPr/>
                              <wpg:grpSpPr>
                                <a:xfrm>
                                  <a:off x="0" y="0"/>
                                  <a:ext cx="2400300" cy="1028700"/>
                                  <a:chOff x="0" y="0"/>
                                  <a:chExt cx="2400300" cy="1028700"/>
                                </a:xfrm>
                              </wpg:grpSpPr>
                              <wps:wsp>
                                <wps:cNvPr id="113" name="Straight Arrow Connector 113"/>
                                <wps:cNvCnPr/>
                                <wps:spPr>
                                  <a:xfrm>
                                    <a:off x="342900" y="800100"/>
                                    <a:ext cx="2057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4" name="Straight Arrow Connector 114"/>
                                <wps:cNvCnPr/>
                                <wps:spPr>
                                  <a:xfrm flipV="1">
                                    <a:off x="1600200" y="0"/>
                                    <a:ext cx="0"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5" name="Straight Arrow Connector 115"/>
                                <wps:cNvCnPr/>
                                <wps:spPr>
                                  <a:xfrm flipH="1" flipV="1">
                                    <a:off x="571500" y="228600"/>
                                    <a:ext cx="1028700"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 name="Text Box 116"/>
                                <wps:cNvSpPr txBox="1"/>
                                <wps:spPr>
                                  <a:xfrm>
                                    <a:off x="0" y="38100"/>
                                    <a:ext cx="800100" cy="342900"/>
                                  </a:xfrm>
                                  <a:prstGeom prst="rect">
                                    <a:avLst/>
                                  </a:prstGeom>
                                  <a:noFill/>
                                  <a:ln w="6350">
                                    <a:noFill/>
                                  </a:ln>
                                </wps:spPr>
                                <wps:txbx>
                                  <w:txbxContent>
                                    <w:p w:rsidR="006C7CBA" w:rsidRPr="00A92C1B" w:rsidRDefault="006C7CBA" w:rsidP="00A92C1B">
                                      <w:pPr>
                                        <w:rPr>
                                          <w:b/>
                                          <w:lang w:val="en-US"/>
                                        </w:rPr>
                                      </w:pPr>
                                      <w:r w:rsidRPr="00A92C1B">
                                        <w:rPr>
                                          <w:b/>
                                          <w:lang w:val="en-US"/>
                                        </w:rPr>
                                        <w:t>P(</w:t>
                                      </w:r>
                                      <w:r>
                                        <w:rPr>
                                          <w:b/>
                                          <w:lang w:val="en-US"/>
                                        </w:rPr>
                                        <w:t xml:space="preserve">–1 </w:t>
                                      </w:r>
                                      <w:r w:rsidRPr="00A92C1B">
                                        <w:rPr>
                                          <w:b/>
                                          <w:lang w:val="en-US"/>
                                        </w:rPr>
                                        <w:t xml:space="preserve"> ; </w:t>
                                      </w:r>
                                      <w:r>
                                        <w:rPr>
                                          <w:b/>
                                          <w:lang w:val="en-US"/>
                                        </w:rPr>
                                        <w:t>1</w:t>
                                      </w:r>
                                      <w:r w:rsidRPr="00A92C1B">
                                        <w:rPr>
                                          <w:b/>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14" name="Freeform 514"/>
                              <wps:cNvSpPr/>
                              <wps:spPr>
                                <a:xfrm>
                                  <a:off x="1304925" y="552450"/>
                                  <a:ext cx="571500" cy="265938"/>
                                </a:xfrm>
                                <a:custGeom>
                                  <a:avLst/>
                                  <a:gdLst>
                                    <a:gd name="connsiteX0" fmla="*/ 571500 w 571500"/>
                                    <a:gd name="connsiteY0" fmla="*/ 265938 h 265938"/>
                                    <a:gd name="connsiteX1" fmla="*/ 390525 w 571500"/>
                                    <a:gd name="connsiteY1" fmla="*/ 8763 h 265938"/>
                                    <a:gd name="connsiteX2" fmla="*/ 0 w 571500"/>
                                    <a:gd name="connsiteY2" fmla="*/ 84963 h 265938"/>
                                  </a:gdLst>
                                  <a:ahLst/>
                                  <a:cxnLst>
                                    <a:cxn ang="0">
                                      <a:pos x="connsiteX0" y="connsiteY0"/>
                                    </a:cxn>
                                    <a:cxn ang="0">
                                      <a:pos x="connsiteX1" y="connsiteY1"/>
                                    </a:cxn>
                                    <a:cxn ang="0">
                                      <a:pos x="connsiteX2" y="connsiteY2"/>
                                    </a:cxn>
                                  </a:cxnLst>
                                  <a:rect l="l" t="t" r="r" b="b"/>
                                  <a:pathLst>
                                    <a:path w="571500" h="265938">
                                      <a:moveTo>
                                        <a:pt x="571500" y="265938"/>
                                      </a:moveTo>
                                      <a:cubicBezTo>
                                        <a:pt x="528637" y="152432"/>
                                        <a:pt x="485775" y="38926"/>
                                        <a:pt x="390525" y="8763"/>
                                      </a:cubicBezTo>
                                      <a:cubicBezTo>
                                        <a:pt x="295275" y="-21400"/>
                                        <a:pt x="147637" y="31781"/>
                                        <a:pt x="0" y="84963"/>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Straight Arrow Connector 515"/>
                              <wps:cNvCnPr/>
                              <wps:spPr>
                                <a:xfrm flipH="1">
                                  <a:off x="1304925" y="571500"/>
                                  <a:ext cx="142875" cy="666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516" o:spid="_x0000_s1101" style="position:absolute;margin-left:-5.75pt;margin-top:22.75pt;width:189pt;height:81pt;z-index:252162048" coordsize="2400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">
                      <v:group id="Group 513" o:spid="_x0000_s1102" style="position:absolute;width:24003;height:10287" coordsize="24003,1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shape id="Straight Arrow Connector 113" o:spid="_x0000_s1103" type="#_x0000_t32" style="position:absolute;left:3429;top:8001;width:205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Uek74AAADcAAAADwAAAGRycy9kb3ducmV2LnhtbERP24rCMBB9X9h/CLPgy7Km6iJLNYoI&#10;Qn308gFDMzbFZlKS9OLfG0HYtzmc66y3o21ETz7UjhXMphkI4tLpmisF18vh5w9EiMgaG8ek4EEB&#10;tpvPjzXm2g18ov4cK5FCOOSowMTY5lKG0pDFMHUtceJuzluMCfpKao9DCreNnGfZUlqsOTUYbGlv&#10;qLyfO6vA9WyOv9823mVXXnbYFfvBF0pNvsbdCkSkMf6L3+5Cp/mzBbyeSRfIzR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BhR6TvgAAANwAAAAPAAAAAAAAAAAAAAAAAKEC&#10;AABkcnMvZG93bnJldi54bWxQSwUGAAAAAAQABAD5AAAAjAMAAAAA&#10;" strokecolor="black [3040]">
                          <v:stroke endarrow="block"/>
                        </v:shape>
                        <v:shape id="Straight Arrow Connector 114" o:spid="_x0000_s1104" type="#_x0000_t32" style="position:absolute;left:16002;width:0;height:102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E2isAAAADcAAAADwAAAGRycy9kb3ducmV2LnhtbERPTYvCMBC9C/6HMII3TSsiUo0igiDu&#10;QbYKehyasa02k9JkNf77zcKCt3m8z1mug2nEkzpXW1aQjhMQxIXVNZcKzqfdaA7CeWSNjWVS8CYH&#10;61W/t8RM2xd/0zP3pYgh7DJUUHnfZlK6oiKDbmxb4sjdbGfQR9iVUnf4iuGmkZMkmUmDNceGClva&#10;VlQ88h+j4HC5307yXAc0eZgdvpLdsbmmSg0HYbMA4Sn4j/jfvddxfjqFv2fiBXL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RNorAAAAA3AAAAA8AAAAAAAAAAAAAAAAA&#10;oQIAAGRycy9kb3ducmV2LnhtbFBLBQYAAAAABAAEAPkAAACOAwAAAAA=&#10;" strokecolor="black [3040]">
                          <v:stroke endarrow="block"/>
                        </v:shape>
                        <v:shape id="Straight Arrow Connector 115" o:spid="_x0000_s1105" type="#_x0000_t32" style="position:absolute;left:5715;top:2286;width:10287;height:57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0SH8IAAADcAAAADwAAAGRycy9kb3ducmV2LnhtbERPS2sCMRC+C/6HMAUv4mYtVMt2o/hA&#10;6LVrEXobk+lm6WayblLd/vumIPQ2H99zyvXgWnGlPjSeFcyzHASx9qbhWsH78TB7BhEissHWMyn4&#10;oQDr1XhUYmH8jd/oWsVapBAOBSqwMXaFlEFbchgy3xEn7tP3DmOCfS1Nj7cU7lr5mOcL6bDh1GCx&#10;o50l/VV9OwX6TKeO9pd9dVzG7ccwDVXYaqUmD8PmBUSkIf6L7+5Xk+bPn+DvmXSB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W0SH8IAAADcAAAADwAAAAAAAAAAAAAA&#10;AAChAgAAZHJzL2Rvd25yZXYueG1sUEsFBgAAAAAEAAQA+QAAAJADAAAAAA==&#10;" strokecolor="black [3040]">
                          <v:stroke endarrow="block"/>
                        </v:shape>
                        <v:shape id="Text Box 116" o:spid="_x0000_s1106" type="#_x0000_t202" style="position:absolute;top:381;width:80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hMcIA&#10;AADcAAAADwAAAGRycy9kb3ducmV2LnhtbERPy6rCMBDdC/cfwlxwp6mCItUoUhBFdOFj425uM7bl&#10;NpPaRK1+vREEd3M4z5nMGlOKG9WusKyg141AEKdWF5wpOB4WnREI55E1lpZJwYMczKY/rQnG2t55&#10;R7e9z0QIYRejgtz7KpbSpTkZdF1bEQfubGuDPsA6k7rGewg3pexH0VAaLDg05FhRklP6v78aBetk&#10;scXdX9+MnmWy3Jzn1eV4GijV/m3mYxCeGv8Vf9wrHeb3hv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KExwgAAANwAAAAPAAAAAAAAAAAAAAAAAJgCAABkcnMvZG93&#10;bnJldi54bWxQSwUGAAAAAAQABAD1AAAAhwMAAAAA&#10;" filled="f" stroked="f" strokeweight=".5pt">
                          <v:textbox>
                            <w:txbxContent>
                              <w:p w:rsidR="006C7CBA" w:rsidRPr="00A92C1B" w:rsidRDefault="006C7CBA" w:rsidP="00A92C1B">
                                <w:pPr>
                                  <w:rPr>
                                    <w:b/>
                                    <w:lang w:val="en-US"/>
                                  </w:rPr>
                                </w:pPr>
                                <w:r w:rsidRPr="00A92C1B">
                                  <w:rPr>
                                    <w:b/>
                                    <w:lang w:val="en-US"/>
                                  </w:rPr>
                                  <w:t>P(</w:t>
                                </w:r>
                                <w:r>
                                  <w:rPr>
                                    <w:b/>
                                    <w:lang w:val="en-US"/>
                                  </w:rPr>
                                  <w:t xml:space="preserve">–1 </w:t>
                                </w:r>
                                <w:r w:rsidRPr="00A92C1B">
                                  <w:rPr>
                                    <w:b/>
                                    <w:lang w:val="en-US"/>
                                  </w:rPr>
                                  <w:t xml:space="preserve"> ; </w:t>
                                </w:r>
                                <w:r>
                                  <w:rPr>
                                    <w:b/>
                                    <w:lang w:val="en-US"/>
                                  </w:rPr>
                                  <w:t>1</w:t>
                                </w:r>
                                <w:r w:rsidRPr="00A92C1B">
                                  <w:rPr>
                                    <w:b/>
                                    <w:lang w:val="en-US"/>
                                  </w:rPr>
                                  <w:t>)</w:t>
                                </w:r>
                              </w:p>
                            </w:txbxContent>
                          </v:textbox>
                        </v:shape>
                      </v:group>
                      <v:shape id="Freeform 514" o:spid="_x0000_s1107" style="position:absolute;left:13049;top:5524;width:5715;height:2659;visibility:visible;mso-wrap-style:square;v-text-anchor:middle" coordsize="571500,265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rcDcUA&#10;AADcAAAADwAAAGRycy9kb3ducmV2LnhtbESPQWvCQBSE7wX/w/IKXopuIkmV1DVIUeghl1qRHh/Z&#10;ZxK6+zZktyb++26h0OMwM98w23KyRtxo8J1jBekyAUFcO91xo+D8cVxsQPiArNE4JgV38lDuZg9b&#10;LLQb+Z1up9CICGFfoII2hL6Q0tctWfRL1xNH7+oGiyHKoZF6wDHCrZGrJHmWFjuOCy329NpS/XX6&#10;tgr67Gk90eZqPi9ZhWN1OCY2N0rNH6f9C4hAU/gP/7XftII8zeD3TDw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2twNxQAAANwAAAAPAAAAAAAAAAAAAAAAAJgCAABkcnMv&#10;ZG93bnJldi54bWxQSwUGAAAAAAQABAD1AAAAigMAAAAA&#10;" path="m571500,265938c528637,152432,485775,38926,390525,8763,295275,-21400,147637,31781,,84963e" filled="f" strokecolor="black [3213]" strokeweight="2pt">
                        <v:path arrowok="t" o:connecttype="custom" o:connectlocs="571500,265938;390525,8763;0,84963" o:connectangles="0,0,0"/>
                      </v:shape>
                      <v:shape id="Straight Arrow Connector 515" o:spid="_x0000_s1108" type="#_x0000_t32" style="position:absolute;left:13049;top:5715;width:1429;height:6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vbz8EAAADcAAAADwAAAGRycy9kb3ducmV2LnhtbESP3WoCMRCF7wu+QxjBu5q1sFJWo4i2&#10;4F3rzwOMm3ET3UyWJNXt2zeC0MvD+fk482XvWnGjEK1nBZNxAYK49tpyo+B4+Hx9BxETssbWMyn4&#10;pQjLxeBljpX2d97RbZ8akUc4VqjApNRVUsbakMM49h1x9s4+OExZhkbqgPc87lr5VhRT6dByJhjs&#10;aG2ovu5/XOau7KXcBM31x+liv4PBr3OLSo2G/WoGIlGf/sPP9lYrKCclPM7kIyA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29vPwQAAANwAAAAPAAAAAAAAAAAAAAAA&#10;AKECAABkcnMvZG93bnJldi54bWxQSwUGAAAAAAQABAD5AAAAjwMAAAAA&#10;" strokecolor="black [3213]">
                        <v:stroke endarrow="open"/>
                      </v:shape>
                    </v:group>
                  </w:pict>
                </mc:Fallback>
              </mc:AlternateContent>
            </w:r>
            <w:r w:rsidR="00860F0E">
              <w:rPr>
                <w:lang w:val="en-US"/>
              </w:rPr>
              <w:t>Express: z = – 1 +</w:t>
            </w:r>
            <w:r w:rsidR="00860F0E">
              <w:rPr>
                <w:b/>
                <w:i/>
                <w:lang w:val="en-US"/>
              </w:rPr>
              <w:t xml:space="preserve">i  </w:t>
            </w:r>
            <w:r w:rsidR="00860F0E" w:rsidRPr="00860F0E">
              <w:rPr>
                <w:b/>
                <w:i/>
                <w:lang w:val="en-US"/>
              </w:rPr>
              <w:t xml:space="preserve"> </w:t>
            </w:r>
            <w:r w:rsidR="00860F0E">
              <w:rPr>
                <w:lang w:val="en-US"/>
              </w:rPr>
              <w:t xml:space="preserve">in </w:t>
            </w:r>
            <w:r w:rsidR="00860F0E" w:rsidRPr="00860F0E">
              <w:rPr>
                <w:b/>
                <w:lang w:val="en-US"/>
              </w:rPr>
              <w:t>polar form</w:t>
            </w:r>
          </w:p>
        </w:tc>
        <w:tc>
          <w:tcPr>
            <w:tcW w:w="3801" w:type="dxa"/>
          </w:tcPr>
          <w:p w:rsidR="00860F0E" w:rsidRDefault="00A92C1B" w:rsidP="002C2D29">
            <w:pPr>
              <w:rPr>
                <w:b/>
                <w:i/>
                <w:lang w:val="en-US"/>
              </w:rPr>
            </w:pPr>
            <w:r>
              <w:rPr>
                <w:lang w:val="en-US"/>
              </w:rPr>
              <w:t>z = – 1 +</w:t>
            </w:r>
            <w:r>
              <w:rPr>
                <w:b/>
                <w:i/>
                <w:lang w:val="en-US"/>
              </w:rPr>
              <w:t xml:space="preserve">i  </w:t>
            </w:r>
            <w:r w:rsidRPr="00860F0E">
              <w:rPr>
                <w:b/>
                <w:i/>
                <w:lang w:val="en-US"/>
              </w:rPr>
              <w:t xml:space="preserve"> </w:t>
            </w:r>
          </w:p>
          <w:p w:rsidR="00A92C1B" w:rsidRDefault="00A92C1B" w:rsidP="002C2D29">
            <w:pPr>
              <w:rPr>
                <w:b/>
                <w:i/>
                <w:lang w:val="en-US"/>
              </w:rPr>
            </w:pPr>
          </w:p>
          <w:p w:rsidR="00A92C1B" w:rsidRDefault="00A92C1B" w:rsidP="002C2D29">
            <w:pPr>
              <w:rPr>
                <w:lang w:val="en-US"/>
              </w:rPr>
            </w:pPr>
            <w:r>
              <w:rPr>
                <w:lang w:val="en-US"/>
              </w:rPr>
              <w:t xml:space="preserve">Where: </w:t>
            </w:r>
            <w:r w:rsidRPr="00A92C1B">
              <w:rPr>
                <w:b/>
                <w:i/>
                <w:lang w:val="en-US"/>
              </w:rPr>
              <w:t>x</w:t>
            </w:r>
            <w:r>
              <w:rPr>
                <w:lang w:val="en-US"/>
              </w:rPr>
              <w:t xml:space="preserve"> = – 1 and </w:t>
            </w:r>
            <w:r w:rsidRPr="00A92C1B">
              <w:rPr>
                <w:b/>
                <w:i/>
                <w:lang w:val="en-US"/>
              </w:rPr>
              <w:t>y</w:t>
            </w:r>
            <w:r>
              <w:rPr>
                <w:lang w:val="en-US"/>
              </w:rPr>
              <w:t xml:space="preserve"> = 1</w:t>
            </w:r>
          </w:p>
          <w:p w:rsidR="00A92C1B" w:rsidRDefault="00A92C1B" w:rsidP="002C2D29">
            <w:pPr>
              <w:rPr>
                <w:lang w:val="en-US"/>
              </w:rPr>
            </w:pPr>
          </w:p>
          <w:p w:rsidR="00A92C1B" w:rsidRDefault="006C7CBA" w:rsidP="002C2D29">
            <w:pPr>
              <w:rPr>
                <w:rFonts w:eastAsiaTheme="minorEastAsia"/>
                <w:lang w:val="en-US"/>
              </w:rPr>
            </w:pPr>
            <m:oMath>
              <m:d>
                <m:dPr>
                  <m:begChr m:val="|"/>
                  <m:endChr m:val="|"/>
                  <m:ctrlPr>
                    <w:rPr>
                      <w:rFonts w:ascii="Cambria Math" w:hAnsi="Cambria Math"/>
                      <w:i/>
                      <w:lang w:val="en-US"/>
                    </w:rPr>
                  </m:ctrlPr>
                </m:dPr>
                <m:e>
                  <m:r>
                    <w:rPr>
                      <w:rFonts w:ascii="Cambria Math" w:hAnsi="Cambria Math"/>
                      <w:lang w:val="en-US"/>
                    </w:rPr>
                    <m:t>z</m:t>
                  </m:r>
                </m:e>
              </m:d>
            </m:oMath>
            <w:r w:rsidR="00A92C1B">
              <w:rPr>
                <w:rFonts w:eastAsiaTheme="minorEastAsia"/>
                <w:lang w:val="en-US"/>
              </w:rPr>
              <w:t xml:space="preserve"> = r = </w:t>
            </w:r>
            <m:oMath>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m:t>
                  </m:r>
                  <m:sSup>
                    <m:sSupPr>
                      <m:ctrlPr>
                        <w:rPr>
                          <w:rFonts w:ascii="Cambria Math" w:eastAsiaTheme="minorEastAsia" w:hAnsi="Cambria Math"/>
                          <w:i/>
                          <w:lang w:val="en-US"/>
                        </w:rPr>
                      </m:ctrlPr>
                    </m:sSupPr>
                    <m:e>
                      <m:r>
                        <w:rPr>
                          <w:rFonts w:ascii="Cambria Math" w:hAnsi="Cambria Math"/>
                          <w:lang w:val="en-US"/>
                        </w:rPr>
                        <m:t>y</m:t>
                      </m:r>
                    </m:e>
                    <m:sup>
                      <m:r>
                        <w:rPr>
                          <w:rFonts w:ascii="Cambria Math" w:hAnsi="Cambria Math"/>
                          <w:lang w:val="en-US"/>
                        </w:rPr>
                        <m:t>2</m:t>
                      </m:r>
                    </m:sup>
                  </m:sSup>
                </m:e>
              </m:rad>
            </m:oMath>
            <w:r w:rsidR="00A92C1B">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oMath>
            <w:r w:rsidR="00A92C1B">
              <w:rPr>
                <w:rFonts w:eastAsiaTheme="minorEastAsia"/>
                <w:lang w:val="en-US"/>
              </w:rPr>
              <w:t xml:space="preserve"> </w:t>
            </w:r>
          </w:p>
          <w:p w:rsidR="00A92C1B" w:rsidRDefault="00A92C1B" w:rsidP="002C2D29">
            <w:pPr>
              <w:rPr>
                <w:rFonts w:eastAsiaTheme="minorEastAsia"/>
                <w:lang w:val="en-US"/>
              </w:rPr>
            </w:pPr>
          </w:p>
          <w:p w:rsidR="00A92C1B" w:rsidRDefault="00A92C1B" w:rsidP="00A92C1B">
            <w:pPr>
              <w:rPr>
                <w:rFonts w:eastAsiaTheme="minorEastAsia"/>
                <w:lang w:val="en-US"/>
              </w:rPr>
            </w:pPr>
            <w:r>
              <w:rPr>
                <w:rFonts w:eastAsiaTheme="minorEastAsia"/>
                <w:lang w:val="en-US"/>
              </w:rPr>
              <w:t xml:space="preserve">tan </w:t>
            </w:r>
            <m:oMath>
              <m:r>
                <w:rPr>
                  <w:rFonts w:ascii="Cambria Math" w:eastAsiaTheme="minorEastAsia" w:hAnsi="Cambria Math"/>
                  <w:lang w:val="en-US"/>
                </w:rPr>
                <m:t>θ</m:t>
              </m:r>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–1</m:t>
                  </m:r>
                </m:den>
              </m:f>
            </m:oMath>
            <w:r>
              <w:rPr>
                <w:rFonts w:eastAsiaTheme="minorEastAsia"/>
                <w:lang w:val="en-US"/>
              </w:rPr>
              <w:t xml:space="preserve">  = – 1</w:t>
            </w:r>
          </w:p>
          <w:p w:rsidR="00A92C1B" w:rsidRDefault="00A92C1B" w:rsidP="00A92C1B">
            <w:pPr>
              <w:rPr>
                <w:rFonts w:eastAsiaTheme="minorEastAsia"/>
                <w:lang w:val="en-US"/>
              </w:rPr>
            </w:pPr>
            <m:oMath>
              <m:r>
                <w:rPr>
                  <w:rFonts w:ascii="Cambria Math" w:eastAsiaTheme="minorEastAsia" w:hAnsi="Cambria Math"/>
                  <w:lang w:val="en-US"/>
                </w:rPr>
                <m:t>θ</m:t>
              </m:r>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3π</m:t>
                  </m:r>
                </m:num>
                <m:den>
                  <m:r>
                    <w:rPr>
                      <w:rFonts w:ascii="Cambria Math" w:eastAsiaTheme="minorEastAsia" w:hAnsi="Cambria Math"/>
                      <w:lang w:val="en-US"/>
                    </w:rPr>
                    <m:t>4</m:t>
                  </m:r>
                </m:den>
              </m:f>
            </m:oMath>
            <w:r>
              <w:rPr>
                <w:rFonts w:eastAsiaTheme="minorEastAsia"/>
                <w:lang w:val="en-US"/>
              </w:rPr>
              <w:t xml:space="preserve"> </w:t>
            </w:r>
          </w:p>
          <w:p w:rsidR="00A92C1B" w:rsidRPr="00A92C1B" w:rsidRDefault="00A92C1B" w:rsidP="00A92C1B">
            <w:pPr>
              <w:rPr>
                <w:lang w:val="en-US"/>
              </w:rPr>
            </w:pPr>
            <w:r w:rsidRPr="00A92C1B">
              <w:rPr>
                <w:rFonts w:eastAsiaTheme="minorEastAsia"/>
                <w:b/>
                <w:lang w:val="en-US"/>
              </w:rPr>
              <w:t xml:space="preserve">z =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2</m:t>
                  </m:r>
                </m:e>
              </m:rad>
            </m:oMath>
            <w:r w:rsidRPr="00A92C1B">
              <w:rPr>
                <w:rFonts w:eastAsiaTheme="minorEastAsia"/>
                <w:b/>
                <w:lang w:val="en-US"/>
              </w:rPr>
              <w:t xml:space="preserve"> cis(</w:t>
            </w:r>
            <m:oMath>
              <m:f>
                <m:fPr>
                  <m:ctrlPr>
                    <w:rPr>
                      <w:rFonts w:ascii="Cambria Math" w:eastAsiaTheme="minorEastAsia" w:hAnsi="Cambria Math"/>
                      <w:b/>
                      <w:i/>
                      <w:lang w:val="en-US"/>
                    </w:rPr>
                  </m:ctrlPr>
                </m:fPr>
                <m:num>
                  <m:r>
                    <m:rPr>
                      <m:sty m:val="bi"/>
                    </m:rPr>
                    <w:rPr>
                      <w:rFonts w:ascii="Cambria Math" w:eastAsiaTheme="minorEastAsia" w:hAnsi="Cambria Math"/>
                      <w:lang w:val="en-US"/>
                    </w:rPr>
                    <m:t>3</m:t>
                  </m:r>
                  <m:r>
                    <m:rPr>
                      <m:sty m:val="bi"/>
                    </m:rPr>
                    <w:rPr>
                      <w:rFonts w:ascii="Cambria Math" w:eastAsiaTheme="minorEastAsia" w:hAnsi="Cambria Math"/>
                      <w:lang w:val="en-US"/>
                    </w:rPr>
                    <m:t>π</m:t>
                  </m:r>
                </m:num>
                <m:den>
                  <m:r>
                    <m:rPr>
                      <m:sty m:val="bi"/>
                    </m:rPr>
                    <w:rPr>
                      <w:rFonts w:ascii="Cambria Math" w:eastAsiaTheme="minorEastAsia" w:hAnsi="Cambria Math"/>
                      <w:lang w:val="en-US"/>
                    </w:rPr>
                    <m:t>4</m:t>
                  </m:r>
                </m:den>
              </m:f>
            </m:oMath>
            <w:r w:rsidRPr="00A92C1B">
              <w:rPr>
                <w:rFonts w:eastAsiaTheme="minorEastAsia"/>
                <w:b/>
                <w:lang w:val="en-US"/>
              </w:rPr>
              <w:t>)</w:t>
            </w:r>
            <w:r>
              <w:rPr>
                <w:rFonts w:eastAsiaTheme="minorEastAsia"/>
                <w:b/>
                <w:lang w:val="en-US"/>
              </w:rPr>
              <w:t xml:space="preserve"> </w:t>
            </w:r>
          </w:p>
        </w:tc>
      </w:tr>
      <w:tr w:rsidR="00860F0E" w:rsidTr="00A92C1B">
        <w:tc>
          <w:tcPr>
            <w:tcW w:w="535" w:type="dxa"/>
          </w:tcPr>
          <w:p w:rsidR="00860F0E" w:rsidRDefault="00540DD8" w:rsidP="002C2D29">
            <w:pPr>
              <w:rPr>
                <w:lang w:val="en-US"/>
              </w:rPr>
            </w:pPr>
            <w:r>
              <w:rPr>
                <w:lang w:val="en-US"/>
              </w:rPr>
              <w:t>3.</w:t>
            </w:r>
          </w:p>
        </w:tc>
        <w:tc>
          <w:tcPr>
            <w:tcW w:w="4680" w:type="dxa"/>
          </w:tcPr>
          <w:p w:rsidR="00CF39F7" w:rsidRDefault="00860F0E" w:rsidP="002C2D29">
            <w:pPr>
              <w:rPr>
                <w:rFonts w:eastAsiaTheme="minorEastAsia"/>
                <w:b/>
                <w:lang w:val="en-US"/>
              </w:rPr>
            </w:pPr>
            <w:r>
              <w:rPr>
                <w:lang w:val="en-US"/>
              </w:rPr>
              <w:t xml:space="preserve">Write  </w:t>
            </w:r>
            <m:oMath>
              <m:rad>
                <m:radPr>
                  <m:degHide m:val="1"/>
                  <m:ctrlPr>
                    <w:rPr>
                      <w:rFonts w:ascii="Cambria Math" w:hAnsi="Cambria Math"/>
                      <w:i/>
                      <w:lang w:val="en-US"/>
                    </w:rPr>
                  </m:ctrlPr>
                </m:radPr>
                <m:deg/>
                <m:e>
                  <m:r>
                    <w:rPr>
                      <w:rFonts w:ascii="Cambria Math" w:hAnsi="Cambria Math"/>
                      <w:lang w:val="en-US"/>
                    </w:rPr>
                    <m:t>3</m:t>
                  </m:r>
                </m:e>
              </m:rad>
            </m:oMath>
            <w:r>
              <w:rPr>
                <w:rFonts w:eastAsiaTheme="minorEastAsia"/>
                <w:lang w:val="en-US"/>
              </w:rPr>
              <w:t xml:space="preserve"> cis(</w:t>
            </w:r>
            <m:oMath>
              <m:f>
                <m:fPr>
                  <m:ctrlPr>
                    <w:rPr>
                      <w:rFonts w:ascii="Cambria Math" w:eastAsiaTheme="minorEastAsia" w:hAnsi="Cambria Math"/>
                      <w:i/>
                      <w:lang w:val="en-US"/>
                    </w:rPr>
                  </m:ctrlPr>
                </m:fPr>
                <m:num>
                  <m:r>
                    <w:rPr>
                      <w:rFonts w:ascii="Cambria Math" w:eastAsiaTheme="minorEastAsia" w:hAnsi="Cambria Math"/>
                      <w:lang w:val="en-US"/>
                    </w:rPr>
                    <m:t>5π</m:t>
                  </m:r>
                </m:num>
                <m:den>
                  <m:r>
                    <w:rPr>
                      <w:rFonts w:ascii="Cambria Math" w:eastAsiaTheme="minorEastAsia" w:hAnsi="Cambria Math"/>
                      <w:lang w:val="en-US"/>
                    </w:rPr>
                    <m:t>6</m:t>
                  </m:r>
                </m:den>
              </m:f>
            </m:oMath>
            <w:r>
              <w:rPr>
                <w:rFonts w:eastAsiaTheme="minorEastAsia"/>
                <w:lang w:val="en-US"/>
              </w:rPr>
              <w:t xml:space="preserve">) in </w:t>
            </w:r>
            <w:r w:rsidR="00EB3D02">
              <w:rPr>
                <w:rFonts w:eastAsiaTheme="minorEastAsia"/>
                <w:b/>
                <w:lang w:val="en-US"/>
              </w:rPr>
              <w:t>rectangular</w:t>
            </w:r>
            <w:r w:rsidRPr="00860F0E">
              <w:rPr>
                <w:rFonts w:eastAsiaTheme="minorEastAsia"/>
                <w:b/>
                <w:lang w:val="en-US"/>
              </w:rPr>
              <w:t xml:space="preserve"> form.</w:t>
            </w:r>
          </w:p>
          <w:p w:rsidR="00CF39F7" w:rsidRDefault="00CF39F7" w:rsidP="002C2D29">
            <w:pPr>
              <w:rPr>
                <w:rFonts w:eastAsiaTheme="minorEastAsia"/>
                <w:b/>
                <w:lang w:val="en-US"/>
              </w:rPr>
            </w:pPr>
          </w:p>
          <w:p w:rsidR="00CF39F7" w:rsidRDefault="00CF39F7" w:rsidP="002C2D29">
            <w:pPr>
              <w:rPr>
                <w:rFonts w:eastAsiaTheme="minorEastAsia"/>
                <w:b/>
                <w:lang w:val="en-US"/>
              </w:rPr>
            </w:pPr>
          </w:p>
          <w:p w:rsidR="00CF39F7" w:rsidRDefault="00CF39F7" w:rsidP="002C2D29">
            <w:pPr>
              <w:rPr>
                <w:rFonts w:eastAsiaTheme="minorEastAsia"/>
                <w:b/>
                <w:lang w:val="en-US"/>
              </w:rPr>
            </w:pPr>
          </w:p>
          <w:p w:rsidR="00CF39F7" w:rsidRDefault="00CF39F7" w:rsidP="002C2D29">
            <w:pPr>
              <w:rPr>
                <w:lang w:val="en-US"/>
              </w:rPr>
            </w:pPr>
          </w:p>
        </w:tc>
        <w:tc>
          <w:tcPr>
            <w:tcW w:w="3801" w:type="dxa"/>
          </w:tcPr>
          <w:p w:rsidR="00860F0E" w:rsidRDefault="006C7CBA" w:rsidP="002C2D29">
            <w:pPr>
              <w:rPr>
                <w:rFonts w:eastAsiaTheme="minorEastAsia"/>
                <w:lang w:val="en-US"/>
              </w:rPr>
            </w:pPr>
            <m:oMath>
              <m:rad>
                <m:radPr>
                  <m:degHide m:val="1"/>
                  <m:ctrlPr>
                    <w:rPr>
                      <w:rFonts w:ascii="Cambria Math" w:hAnsi="Cambria Math"/>
                      <w:i/>
                      <w:lang w:val="en-US"/>
                    </w:rPr>
                  </m:ctrlPr>
                </m:radPr>
                <m:deg/>
                <m:e>
                  <m:r>
                    <w:rPr>
                      <w:rFonts w:ascii="Cambria Math" w:hAnsi="Cambria Math"/>
                      <w:lang w:val="en-US"/>
                    </w:rPr>
                    <m:t>3</m:t>
                  </m:r>
                </m:e>
              </m:rad>
            </m:oMath>
            <w:r w:rsidR="00A92C1B">
              <w:rPr>
                <w:rFonts w:eastAsiaTheme="minorEastAsia"/>
                <w:lang w:val="en-US"/>
              </w:rPr>
              <w:t xml:space="preserve"> cis(</w:t>
            </w:r>
            <m:oMath>
              <m:f>
                <m:fPr>
                  <m:ctrlPr>
                    <w:rPr>
                      <w:rFonts w:ascii="Cambria Math" w:eastAsiaTheme="minorEastAsia" w:hAnsi="Cambria Math"/>
                      <w:i/>
                      <w:lang w:val="en-US"/>
                    </w:rPr>
                  </m:ctrlPr>
                </m:fPr>
                <m:num>
                  <m:r>
                    <w:rPr>
                      <w:rFonts w:ascii="Cambria Math" w:eastAsiaTheme="minorEastAsia" w:hAnsi="Cambria Math"/>
                      <w:lang w:val="en-US"/>
                    </w:rPr>
                    <m:t>5π</m:t>
                  </m:r>
                </m:num>
                <m:den>
                  <m:r>
                    <w:rPr>
                      <w:rFonts w:ascii="Cambria Math" w:eastAsiaTheme="minorEastAsia" w:hAnsi="Cambria Math"/>
                      <w:lang w:val="en-US"/>
                    </w:rPr>
                    <m:t>6</m:t>
                  </m:r>
                </m:den>
              </m:f>
            </m:oMath>
            <w:r w:rsidR="00A92C1B">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3</m:t>
                  </m:r>
                </m:e>
              </m:rad>
            </m:oMath>
            <w:r w:rsidR="00A92C1B">
              <w:rPr>
                <w:rFonts w:eastAsiaTheme="minorEastAsia"/>
                <w:lang w:val="en-US"/>
              </w:rPr>
              <w:t xml:space="preserve"> [cos</w:t>
            </w:r>
            <m:oMath>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5π</m:t>
                  </m:r>
                </m:num>
                <m:den>
                  <m:r>
                    <w:rPr>
                      <w:rFonts w:ascii="Cambria Math" w:eastAsiaTheme="minorEastAsia" w:hAnsi="Cambria Math"/>
                      <w:lang w:val="en-US"/>
                    </w:rPr>
                    <m:t>6</m:t>
                  </m:r>
                </m:den>
              </m:f>
            </m:oMath>
            <w:r w:rsidR="00A92C1B">
              <w:rPr>
                <w:rFonts w:eastAsiaTheme="minorEastAsia"/>
                <w:lang w:val="en-US"/>
              </w:rPr>
              <w:t xml:space="preserve">) + </w:t>
            </w:r>
            <w:r w:rsidR="00A92C1B" w:rsidRPr="00CF39F7">
              <w:rPr>
                <w:rFonts w:eastAsiaTheme="minorEastAsia"/>
                <w:b/>
                <w:i/>
                <w:lang w:val="en-US"/>
              </w:rPr>
              <w:t>i</w:t>
            </w:r>
            <w:r w:rsidR="00A92C1B">
              <w:rPr>
                <w:rFonts w:eastAsiaTheme="minorEastAsia"/>
                <w:lang w:val="en-US"/>
              </w:rPr>
              <w:t>sin(</w:t>
            </w:r>
            <m:oMath>
              <m:f>
                <m:fPr>
                  <m:ctrlPr>
                    <w:rPr>
                      <w:rFonts w:ascii="Cambria Math" w:eastAsiaTheme="minorEastAsia" w:hAnsi="Cambria Math"/>
                      <w:i/>
                      <w:lang w:val="en-US"/>
                    </w:rPr>
                  </m:ctrlPr>
                </m:fPr>
                <m:num>
                  <m:r>
                    <w:rPr>
                      <w:rFonts w:ascii="Cambria Math" w:eastAsiaTheme="minorEastAsia" w:hAnsi="Cambria Math"/>
                      <w:lang w:val="en-US"/>
                    </w:rPr>
                    <m:t>5π</m:t>
                  </m:r>
                </m:num>
                <m:den>
                  <m:r>
                    <w:rPr>
                      <w:rFonts w:ascii="Cambria Math" w:eastAsiaTheme="minorEastAsia" w:hAnsi="Cambria Math"/>
                      <w:lang w:val="en-US"/>
                    </w:rPr>
                    <m:t>6</m:t>
                  </m:r>
                </m:den>
              </m:f>
            </m:oMath>
            <w:r w:rsidR="00A92C1B">
              <w:rPr>
                <w:rFonts w:eastAsiaTheme="minorEastAsia"/>
                <w:lang w:val="en-US"/>
              </w:rPr>
              <w:t>)]</w:t>
            </w:r>
          </w:p>
          <w:p w:rsidR="00A92C1B" w:rsidRDefault="00A92C1B" w:rsidP="002C2D29">
            <w:pPr>
              <w:rPr>
                <w:rFonts w:eastAsiaTheme="minorEastAsia"/>
                <w:lang w:val="en-US"/>
              </w:rPr>
            </w:pPr>
            <w:r>
              <w:rPr>
                <w:rFonts w:eastAsiaTheme="minorEastAsia"/>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3</m:t>
                  </m:r>
                </m:e>
              </m:rad>
            </m:oMath>
            <w:r>
              <w:rPr>
                <w:rFonts w:eastAsiaTheme="minorEastAsia"/>
                <w:lang w:val="en-US"/>
              </w:rPr>
              <w:t xml:space="preserve"> [</w:t>
            </w:r>
            <m:oMath>
              <m:r>
                <w:rPr>
                  <w:rFonts w:ascii="Cambria Math" w:eastAsiaTheme="minorEastAsia" w:hAnsi="Cambria Math"/>
                  <w:lang w:val="en-US"/>
                </w:rPr>
                <m:t>-</m:t>
              </m:r>
              <m:f>
                <m:fPr>
                  <m:ctrlPr>
                    <w:rPr>
                      <w:rFonts w:ascii="Cambria Math" w:eastAsiaTheme="minorEastAsia" w:hAnsi="Cambria Math"/>
                      <w:i/>
                      <w:lang w:val="en-US"/>
                    </w:rPr>
                  </m:ctrlPr>
                </m:fPr>
                <m:num>
                  <m:rad>
                    <m:radPr>
                      <m:degHide m:val="1"/>
                      <m:ctrlPr>
                        <w:rPr>
                          <w:rFonts w:ascii="Cambria Math" w:eastAsiaTheme="minorEastAsia" w:hAnsi="Cambria Math"/>
                          <w:i/>
                          <w:lang w:val="en-US"/>
                        </w:rPr>
                      </m:ctrlPr>
                    </m:radPr>
                    <m:deg/>
                    <m:e>
                      <m:r>
                        <w:rPr>
                          <w:rFonts w:ascii="Cambria Math" w:eastAsiaTheme="minorEastAsia" w:hAnsi="Cambria Math"/>
                          <w:lang w:val="en-US"/>
                        </w:rPr>
                        <m:t>3</m:t>
                      </m:r>
                    </m:e>
                  </m:rad>
                </m:num>
                <m:den>
                  <m:r>
                    <w:rPr>
                      <w:rFonts w:ascii="Cambria Math" w:eastAsiaTheme="minorEastAsia" w:hAnsi="Cambria Math"/>
                      <w:lang w:val="en-US"/>
                    </w:rPr>
                    <m:t>2</m:t>
                  </m:r>
                </m:den>
              </m:f>
            </m:oMath>
            <w:r>
              <w:rPr>
                <w:rFonts w:eastAsiaTheme="minorEastAsia"/>
                <w:lang w:val="en-US"/>
              </w:rPr>
              <w:t xml:space="preserve"> ) +</w:t>
            </w:r>
            <w:r w:rsidR="00CF39F7">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oMath>
            <w:r w:rsidR="00CF39F7">
              <w:rPr>
                <w:rFonts w:eastAsiaTheme="minorEastAsia"/>
                <w:lang w:val="en-US"/>
              </w:rPr>
              <w:t>)</w:t>
            </w:r>
            <w:r w:rsidR="00CF39F7" w:rsidRPr="00CF39F7">
              <w:rPr>
                <w:rFonts w:eastAsiaTheme="minorEastAsia"/>
                <w:b/>
                <w:i/>
                <w:lang w:val="en-US"/>
              </w:rPr>
              <w:t>i</w:t>
            </w:r>
            <w:r w:rsidR="00CF39F7">
              <w:rPr>
                <w:rFonts w:eastAsiaTheme="minorEastAsia"/>
                <w:lang w:val="en-US"/>
              </w:rPr>
              <w:t>]</w:t>
            </w:r>
          </w:p>
          <w:p w:rsidR="00CF39F7" w:rsidRPr="006F46C0" w:rsidRDefault="00CF39F7" w:rsidP="002C2D29">
            <w:pPr>
              <w:rPr>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–3</m:t>
                  </m:r>
                </m:num>
                <m:den>
                  <m:r>
                    <w:rPr>
                      <w:rFonts w:ascii="Cambria Math" w:eastAsiaTheme="minorEastAsia" w:hAnsi="Cambria Math"/>
                      <w:lang w:val="en-US"/>
                    </w:rPr>
                    <m:t>2</m:t>
                  </m:r>
                </m:den>
              </m:f>
            </m:oMath>
            <w:r>
              <w:rPr>
                <w:rFonts w:eastAsiaTheme="minorEastAsia"/>
                <w:lang w:val="en-US"/>
              </w:rPr>
              <w:t xml:space="preserve"> + </w:t>
            </w:r>
            <m:oMath>
              <m:f>
                <m:fPr>
                  <m:ctrlPr>
                    <w:rPr>
                      <w:rFonts w:ascii="Cambria Math" w:eastAsiaTheme="minorEastAsia" w:hAnsi="Cambria Math"/>
                      <w:i/>
                      <w:lang w:val="en-US"/>
                    </w:rPr>
                  </m:ctrlPr>
                </m:fPr>
                <m:num>
                  <m:rad>
                    <m:radPr>
                      <m:degHide m:val="1"/>
                      <m:ctrlPr>
                        <w:rPr>
                          <w:rFonts w:ascii="Cambria Math" w:eastAsiaTheme="minorEastAsia" w:hAnsi="Cambria Math"/>
                          <w:i/>
                          <w:lang w:val="en-US"/>
                        </w:rPr>
                      </m:ctrlPr>
                    </m:radPr>
                    <m:deg/>
                    <m:e>
                      <m:r>
                        <w:rPr>
                          <w:rFonts w:ascii="Cambria Math" w:eastAsiaTheme="minorEastAsia" w:hAnsi="Cambria Math"/>
                          <w:lang w:val="en-US"/>
                        </w:rPr>
                        <m:t>3</m:t>
                      </m:r>
                    </m:e>
                  </m:rad>
                </m:num>
                <m:den>
                  <m:r>
                    <w:rPr>
                      <w:rFonts w:ascii="Cambria Math" w:eastAsiaTheme="minorEastAsia" w:hAnsi="Cambria Math"/>
                      <w:lang w:val="en-US"/>
                    </w:rPr>
                    <m:t>2</m:t>
                  </m:r>
                </m:den>
              </m:f>
            </m:oMath>
            <w:r w:rsidRPr="00CF39F7">
              <w:rPr>
                <w:rFonts w:eastAsiaTheme="minorEastAsia"/>
                <w:b/>
                <w:i/>
                <w:lang w:val="en-US"/>
              </w:rPr>
              <w:t>i</w:t>
            </w:r>
          </w:p>
        </w:tc>
      </w:tr>
    </w:tbl>
    <w:p w:rsidR="002C2D29" w:rsidRDefault="004E4EE4" w:rsidP="00EB3D02">
      <w:pPr>
        <w:pStyle w:val="Heading2"/>
        <w:rPr>
          <w:lang w:val="en-US"/>
        </w:rPr>
      </w:pPr>
      <w:r>
        <w:rPr>
          <w:lang w:val="en-US"/>
        </w:rPr>
        <w:lastRenderedPageBreak/>
        <w:t>Activity 9</w:t>
      </w:r>
    </w:p>
    <w:p w:rsidR="004E4EE4" w:rsidRDefault="004E4EE4" w:rsidP="00E855E3">
      <w:pPr>
        <w:pStyle w:val="ListParagraph"/>
        <w:numPr>
          <w:ilvl w:val="0"/>
          <w:numId w:val="16"/>
        </w:numPr>
        <w:rPr>
          <w:lang w:val="en-US"/>
        </w:rPr>
      </w:pPr>
      <w:r>
        <w:rPr>
          <w:lang w:val="en-US"/>
        </w:rPr>
        <w:t xml:space="preserve">Convert the following complex numbers to </w:t>
      </w:r>
      <w:r w:rsidRPr="00F45B9D">
        <w:rPr>
          <w:b/>
          <w:lang w:val="en-US"/>
        </w:rPr>
        <w:t>polar form</w:t>
      </w:r>
    </w:p>
    <w:p w:rsidR="004E4EE4" w:rsidRDefault="004E4EE4" w:rsidP="004E4EE4">
      <w:pPr>
        <w:pStyle w:val="ListParagraph"/>
        <w:rPr>
          <w:lang w:val="en-US"/>
        </w:rPr>
      </w:pPr>
    </w:p>
    <w:tbl>
      <w:tblPr>
        <w:tblStyle w:val="TableGrid"/>
        <w:tblW w:w="0" w:type="auto"/>
        <w:tblInd w:w="720" w:type="dxa"/>
        <w:tblLook w:val="04A0" w:firstRow="1" w:lastRow="0" w:firstColumn="1" w:lastColumn="0" w:noHBand="0" w:noVBand="1"/>
      </w:tblPr>
      <w:tblGrid>
        <w:gridCol w:w="535"/>
        <w:gridCol w:w="2783"/>
        <w:gridCol w:w="457"/>
        <w:gridCol w:w="2700"/>
      </w:tblGrid>
      <w:tr w:rsidR="004E4EE4" w:rsidTr="004E4EE4">
        <w:tc>
          <w:tcPr>
            <w:tcW w:w="535" w:type="dxa"/>
          </w:tcPr>
          <w:p w:rsidR="004E4EE4" w:rsidRDefault="004E4EE4" w:rsidP="004E4EE4">
            <w:pPr>
              <w:pStyle w:val="ListParagraph"/>
              <w:ind w:left="0"/>
              <w:jc w:val="center"/>
              <w:rPr>
                <w:lang w:val="en-US"/>
              </w:rPr>
            </w:pPr>
            <w:r>
              <w:rPr>
                <w:lang w:val="en-US"/>
              </w:rPr>
              <w:t>a)</w:t>
            </w:r>
          </w:p>
        </w:tc>
        <w:tc>
          <w:tcPr>
            <w:tcW w:w="2783" w:type="dxa"/>
          </w:tcPr>
          <w:p w:rsidR="004E4EE4" w:rsidRDefault="004E4EE4" w:rsidP="004E4EE4">
            <w:pPr>
              <w:pStyle w:val="ListParagraph"/>
              <w:ind w:left="0"/>
              <w:rPr>
                <w:lang w:val="en-US"/>
              </w:rPr>
            </w:pPr>
            <w:r>
              <w:rPr>
                <w:lang w:val="en-US"/>
              </w:rPr>
              <w:t>z = 4</w:t>
            </w:r>
          </w:p>
        </w:tc>
        <w:tc>
          <w:tcPr>
            <w:tcW w:w="457" w:type="dxa"/>
          </w:tcPr>
          <w:p w:rsidR="004E4EE4" w:rsidRDefault="004E4EE4" w:rsidP="004E4EE4">
            <w:pPr>
              <w:pStyle w:val="ListParagraph"/>
              <w:ind w:left="0"/>
              <w:jc w:val="center"/>
              <w:rPr>
                <w:lang w:val="en-US"/>
              </w:rPr>
            </w:pPr>
            <w:r>
              <w:rPr>
                <w:lang w:val="en-US"/>
              </w:rPr>
              <w:t>b)</w:t>
            </w:r>
          </w:p>
        </w:tc>
        <w:tc>
          <w:tcPr>
            <w:tcW w:w="2700" w:type="dxa"/>
          </w:tcPr>
          <w:p w:rsidR="004E4EE4" w:rsidRDefault="004E4EE4" w:rsidP="004E4EE4">
            <w:pPr>
              <w:pStyle w:val="ListParagraph"/>
              <w:ind w:left="0"/>
              <w:rPr>
                <w:lang w:val="en-US"/>
              </w:rPr>
            </w:pPr>
            <w:r>
              <w:rPr>
                <w:lang w:val="en-US"/>
              </w:rPr>
              <w:t>z = 2</w:t>
            </w:r>
            <w:r w:rsidRPr="004E4EE4">
              <w:rPr>
                <w:b/>
                <w:i/>
                <w:lang w:val="en-US"/>
              </w:rPr>
              <w:t>i</w:t>
            </w:r>
          </w:p>
        </w:tc>
      </w:tr>
      <w:tr w:rsidR="004E4EE4" w:rsidTr="004E4EE4">
        <w:tc>
          <w:tcPr>
            <w:tcW w:w="535" w:type="dxa"/>
          </w:tcPr>
          <w:p w:rsidR="004E4EE4" w:rsidRDefault="004E4EE4" w:rsidP="004E4EE4">
            <w:pPr>
              <w:pStyle w:val="ListParagraph"/>
              <w:ind w:left="0"/>
              <w:jc w:val="center"/>
              <w:rPr>
                <w:lang w:val="en-US"/>
              </w:rPr>
            </w:pPr>
            <w:r>
              <w:rPr>
                <w:lang w:val="en-US"/>
              </w:rPr>
              <w:t>c)</w:t>
            </w:r>
          </w:p>
        </w:tc>
        <w:tc>
          <w:tcPr>
            <w:tcW w:w="2783" w:type="dxa"/>
          </w:tcPr>
          <w:p w:rsidR="004E4EE4" w:rsidRDefault="004E4EE4" w:rsidP="004E4EE4">
            <w:pPr>
              <w:pStyle w:val="ListParagraph"/>
              <w:ind w:left="0"/>
              <w:rPr>
                <w:lang w:val="en-US"/>
              </w:rPr>
            </w:pPr>
            <w:r>
              <w:rPr>
                <w:lang w:val="en-US"/>
              </w:rPr>
              <w:t xml:space="preserve">z = 1 + </w:t>
            </w:r>
            <w:r w:rsidRPr="004E4EE4">
              <w:rPr>
                <w:b/>
                <w:i/>
                <w:lang w:val="en-US"/>
              </w:rPr>
              <w:t>i</w:t>
            </w:r>
          </w:p>
        </w:tc>
        <w:tc>
          <w:tcPr>
            <w:tcW w:w="457" w:type="dxa"/>
          </w:tcPr>
          <w:p w:rsidR="004E4EE4" w:rsidRDefault="004E4EE4" w:rsidP="004E4EE4">
            <w:pPr>
              <w:pStyle w:val="ListParagraph"/>
              <w:ind w:left="0"/>
              <w:jc w:val="center"/>
              <w:rPr>
                <w:lang w:val="en-US"/>
              </w:rPr>
            </w:pPr>
            <w:r>
              <w:rPr>
                <w:lang w:val="en-US"/>
              </w:rPr>
              <w:t>d)</w:t>
            </w:r>
          </w:p>
        </w:tc>
        <w:tc>
          <w:tcPr>
            <w:tcW w:w="2700" w:type="dxa"/>
          </w:tcPr>
          <w:p w:rsidR="004E4EE4" w:rsidRDefault="004E4EE4" w:rsidP="004E4EE4">
            <w:pPr>
              <w:pStyle w:val="ListParagraph"/>
              <w:ind w:left="0"/>
              <w:rPr>
                <w:lang w:val="en-US"/>
              </w:rPr>
            </w:pPr>
            <w:r>
              <w:rPr>
                <w:lang w:val="en-US"/>
              </w:rPr>
              <w:t>z = 2 – 2</w:t>
            </w:r>
            <w:r w:rsidRPr="004E4EE4">
              <w:rPr>
                <w:b/>
                <w:i/>
                <w:lang w:val="en-US"/>
              </w:rPr>
              <w:t>i</w:t>
            </w:r>
          </w:p>
        </w:tc>
      </w:tr>
      <w:tr w:rsidR="004E4EE4" w:rsidTr="004E4EE4">
        <w:tc>
          <w:tcPr>
            <w:tcW w:w="535" w:type="dxa"/>
          </w:tcPr>
          <w:p w:rsidR="004E4EE4" w:rsidRDefault="004E4EE4" w:rsidP="004E4EE4">
            <w:pPr>
              <w:pStyle w:val="ListParagraph"/>
              <w:ind w:left="0"/>
              <w:jc w:val="center"/>
              <w:rPr>
                <w:lang w:val="en-US"/>
              </w:rPr>
            </w:pPr>
            <w:r>
              <w:rPr>
                <w:lang w:val="en-US"/>
              </w:rPr>
              <w:t>e)</w:t>
            </w:r>
          </w:p>
        </w:tc>
        <w:tc>
          <w:tcPr>
            <w:tcW w:w="2783" w:type="dxa"/>
          </w:tcPr>
          <w:p w:rsidR="004E4EE4" w:rsidRDefault="004E4EE4" w:rsidP="004E4EE4">
            <w:pPr>
              <w:pStyle w:val="ListParagraph"/>
              <w:ind w:left="0"/>
              <w:rPr>
                <w:lang w:val="en-US"/>
              </w:rPr>
            </w:pPr>
            <w:r>
              <w:rPr>
                <w:lang w:val="en-US"/>
              </w:rPr>
              <w:t>z = – 6</w:t>
            </w:r>
          </w:p>
        </w:tc>
        <w:tc>
          <w:tcPr>
            <w:tcW w:w="457" w:type="dxa"/>
          </w:tcPr>
          <w:p w:rsidR="004E4EE4" w:rsidRDefault="004E4EE4" w:rsidP="004E4EE4">
            <w:pPr>
              <w:pStyle w:val="ListParagraph"/>
              <w:ind w:left="0"/>
              <w:jc w:val="center"/>
              <w:rPr>
                <w:lang w:val="en-US"/>
              </w:rPr>
            </w:pPr>
            <w:r>
              <w:rPr>
                <w:lang w:val="en-US"/>
              </w:rPr>
              <w:t>f)</w:t>
            </w:r>
          </w:p>
        </w:tc>
        <w:tc>
          <w:tcPr>
            <w:tcW w:w="2700" w:type="dxa"/>
          </w:tcPr>
          <w:p w:rsidR="004E4EE4" w:rsidRDefault="004E4EE4" w:rsidP="004E4EE4">
            <w:pPr>
              <w:pStyle w:val="ListParagraph"/>
              <w:ind w:left="0"/>
              <w:rPr>
                <w:lang w:val="en-US"/>
              </w:rPr>
            </w:pPr>
            <w:r>
              <w:rPr>
                <w:lang w:val="en-US"/>
              </w:rPr>
              <w:t>z = – 3</w:t>
            </w:r>
            <w:r w:rsidRPr="004E4EE4">
              <w:rPr>
                <w:b/>
                <w:i/>
                <w:lang w:val="en-US"/>
              </w:rPr>
              <w:t>i</w:t>
            </w:r>
          </w:p>
        </w:tc>
      </w:tr>
      <w:tr w:rsidR="004E4EE4" w:rsidTr="004E4EE4">
        <w:tc>
          <w:tcPr>
            <w:tcW w:w="535" w:type="dxa"/>
          </w:tcPr>
          <w:p w:rsidR="004E4EE4" w:rsidRDefault="004E4EE4" w:rsidP="004E4EE4">
            <w:pPr>
              <w:pStyle w:val="ListParagraph"/>
              <w:ind w:left="0"/>
              <w:jc w:val="center"/>
              <w:rPr>
                <w:lang w:val="en-US"/>
              </w:rPr>
            </w:pPr>
            <w:r>
              <w:rPr>
                <w:lang w:val="en-US"/>
              </w:rPr>
              <w:t>g)</w:t>
            </w:r>
          </w:p>
        </w:tc>
        <w:tc>
          <w:tcPr>
            <w:tcW w:w="2783" w:type="dxa"/>
          </w:tcPr>
          <w:p w:rsidR="004E4EE4" w:rsidRDefault="004E4EE4" w:rsidP="004E4EE4">
            <w:pPr>
              <w:pStyle w:val="ListParagraph"/>
              <w:ind w:left="0"/>
              <w:rPr>
                <w:lang w:val="en-US"/>
              </w:rPr>
            </w:pPr>
            <w:r>
              <w:rPr>
                <w:lang w:val="en-US"/>
              </w:rPr>
              <w:t xml:space="preserve">z = </w:t>
            </w:r>
            <m:oMath>
              <m:rad>
                <m:radPr>
                  <m:degHide m:val="1"/>
                  <m:ctrlPr>
                    <w:rPr>
                      <w:rFonts w:ascii="Cambria Math" w:hAnsi="Cambria Math"/>
                      <w:i/>
                      <w:lang w:val="en-US"/>
                    </w:rPr>
                  </m:ctrlPr>
                </m:radPr>
                <m:deg/>
                <m:e>
                  <m:r>
                    <w:rPr>
                      <w:rFonts w:ascii="Cambria Math" w:hAnsi="Cambria Math"/>
                      <w:lang w:val="en-US"/>
                    </w:rPr>
                    <m:t>3</m:t>
                  </m:r>
                </m:e>
              </m:rad>
            </m:oMath>
            <w:r>
              <w:rPr>
                <w:rFonts w:eastAsiaTheme="minorEastAsia"/>
                <w:lang w:val="en-US"/>
              </w:rPr>
              <w:t xml:space="preserve"> – </w:t>
            </w:r>
            <w:r w:rsidRPr="004E4EE4">
              <w:rPr>
                <w:rFonts w:eastAsiaTheme="minorEastAsia"/>
                <w:b/>
                <w:i/>
                <w:lang w:val="en-US"/>
              </w:rPr>
              <w:t>i</w:t>
            </w:r>
          </w:p>
        </w:tc>
        <w:tc>
          <w:tcPr>
            <w:tcW w:w="457" w:type="dxa"/>
          </w:tcPr>
          <w:p w:rsidR="004E4EE4" w:rsidRDefault="004E4EE4" w:rsidP="004E4EE4">
            <w:pPr>
              <w:pStyle w:val="ListParagraph"/>
              <w:ind w:left="0"/>
              <w:jc w:val="center"/>
              <w:rPr>
                <w:lang w:val="en-US"/>
              </w:rPr>
            </w:pPr>
            <w:r>
              <w:rPr>
                <w:lang w:val="en-US"/>
              </w:rPr>
              <w:t>h)</w:t>
            </w:r>
          </w:p>
        </w:tc>
        <w:tc>
          <w:tcPr>
            <w:tcW w:w="2700" w:type="dxa"/>
          </w:tcPr>
          <w:p w:rsidR="004E4EE4" w:rsidRDefault="004E4EE4" w:rsidP="004E4EE4">
            <w:pPr>
              <w:pStyle w:val="ListParagraph"/>
              <w:ind w:left="0"/>
              <w:rPr>
                <w:lang w:val="en-US"/>
              </w:rPr>
            </w:pPr>
            <w:r>
              <w:rPr>
                <w:lang w:val="en-US"/>
              </w:rPr>
              <w:t xml:space="preserve">z = </w:t>
            </w:r>
            <m:oMath>
              <m:r>
                <w:rPr>
                  <w:rFonts w:ascii="Cambria Math" w:hAnsi="Cambria Math"/>
                  <w:lang w:val="en-US"/>
                </w:rPr>
                <m:t>2</m:t>
              </m:r>
              <m:rad>
                <m:radPr>
                  <m:degHide m:val="1"/>
                  <m:ctrlPr>
                    <w:rPr>
                      <w:rFonts w:ascii="Cambria Math" w:hAnsi="Cambria Math"/>
                      <w:i/>
                      <w:lang w:val="en-US"/>
                    </w:rPr>
                  </m:ctrlPr>
                </m:radPr>
                <m:deg/>
                <m:e>
                  <m:r>
                    <w:rPr>
                      <w:rFonts w:ascii="Cambria Math" w:hAnsi="Cambria Math"/>
                      <w:lang w:val="en-US"/>
                    </w:rPr>
                    <m:t>3</m:t>
                  </m:r>
                </m:e>
              </m:rad>
            </m:oMath>
            <w:r>
              <w:rPr>
                <w:rFonts w:eastAsiaTheme="minorEastAsia"/>
                <w:lang w:val="en-US"/>
              </w:rPr>
              <w:t xml:space="preserve"> + 2</w:t>
            </w:r>
            <w:r w:rsidRPr="004E4EE4">
              <w:rPr>
                <w:rFonts w:eastAsiaTheme="minorEastAsia"/>
                <w:b/>
                <w:i/>
                <w:lang w:val="en-US"/>
              </w:rPr>
              <w:t>i</w:t>
            </w:r>
          </w:p>
        </w:tc>
      </w:tr>
      <w:tr w:rsidR="004E4EE4" w:rsidTr="004E4EE4">
        <w:tc>
          <w:tcPr>
            <w:tcW w:w="535" w:type="dxa"/>
          </w:tcPr>
          <w:p w:rsidR="004E4EE4" w:rsidRDefault="004E4EE4" w:rsidP="004E4EE4">
            <w:pPr>
              <w:pStyle w:val="ListParagraph"/>
              <w:ind w:left="0"/>
              <w:jc w:val="center"/>
              <w:rPr>
                <w:lang w:val="en-US"/>
              </w:rPr>
            </w:pPr>
            <w:r>
              <w:rPr>
                <w:lang w:val="en-US"/>
              </w:rPr>
              <w:t>i)</w:t>
            </w:r>
          </w:p>
        </w:tc>
        <w:tc>
          <w:tcPr>
            <w:tcW w:w="2783" w:type="dxa"/>
          </w:tcPr>
          <w:p w:rsidR="004E4EE4" w:rsidRDefault="004E4EE4" w:rsidP="004E4EE4">
            <w:pPr>
              <w:pStyle w:val="ListParagraph"/>
              <w:ind w:left="0"/>
              <w:rPr>
                <w:lang w:val="en-US"/>
              </w:rPr>
            </w:pPr>
            <w:r>
              <w:rPr>
                <w:lang w:val="en-US"/>
              </w:rPr>
              <w:t>z = 1 + 2</w:t>
            </w:r>
            <w:r w:rsidRPr="004E4EE4">
              <w:rPr>
                <w:b/>
                <w:i/>
                <w:lang w:val="en-US"/>
              </w:rPr>
              <w:t>i</w:t>
            </w:r>
          </w:p>
        </w:tc>
        <w:tc>
          <w:tcPr>
            <w:tcW w:w="457" w:type="dxa"/>
          </w:tcPr>
          <w:p w:rsidR="004E4EE4" w:rsidRDefault="004E4EE4" w:rsidP="004E4EE4">
            <w:pPr>
              <w:pStyle w:val="ListParagraph"/>
              <w:ind w:left="0"/>
              <w:jc w:val="center"/>
              <w:rPr>
                <w:lang w:val="en-US"/>
              </w:rPr>
            </w:pPr>
            <w:r>
              <w:rPr>
                <w:lang w:val="en-US"/>
              </w:rPr>
              <w:t>j)</w:t>
            </w:r>
          </w:p>
        </w:tc>
        <w:tc>
          <w:tcPr>
            <w:tcW w:w="2700" w:type="dxa"/>
          </w:tcPr>
          <w:p w:rsidR="004E4EE4" w:rsidRDefault="004E4EE4" w:rsidP="004E4EE4">
            <w:pPr>
              <w:pStyle w:val="ListParagraph"/>
              <w:ind w:left="0"/>
              <w:rPr>
                <w:lang w:val="en-US"/>
              </w:rPr>
            </w:pPr>
            <w:r>
              <w:rPr>
                <w:lang w:val="en-US"/>
              </w:rPr>
              <w:t>z = – 5 + 2</w:t>
            </w:r>
            <w:r w:rsidRPr="004E4EE4">
              <w:rPr>
                <w:b/>
                <w:i/>
                <w:lang w:val="en-US"/>
              </w:rPr>
              <w:t>i</w:t>
            </w:r>
          </w:p>
        </w:tc>
      </w:tr>
    </w:tbl>
    <w:p w:rsidR="004E4EE4" w:rsidRDefault="004E4EE4" w:rsidP="004E4EE4">
      <w:pPr>
        <w:pStyle w:val="ListParagraph"/>
        <w:rPr>
          <w:lang w:val="en-US"/>
        </w:rPr>
      </w:pPr>
    </w:p>
    <w:p w:rsidR="004E4EE4" w:rsidRDefault="004E4EE4" w:rsidP="00E855E3">
      <w:pPr>
        <w:pStyle w:val="ListParagraph"/>
        <w:numPr>
          <w:ilvl w:val="0"/>
          <w:numId w:val="16"/>
        </w:numPr>
        <w:rPr>
          <w:lang w:val="en-US"/>
        </w:rPr>
      </w:pPr>
      <w:r>
        <w:rPr>
          <w:lang w:val="en-US"/>
        </w:rPr>
        <w:t xml:space="preserve">Convert </w:t>
      </w:r>
      <w:r w:rsidRPr="00FD4CA6">
        <w:rPr>
          <w:b/>
          <w:i/>
          <w:lang w:val="en-US"/>
        </w:rPr>
        <w:t>z</w:t>
      </w:r>
      <w:r>
        <w:rPr>
          <w:lang w:val="en-US"/>
        </w:rPr>
        <w:t xml:space="preserve"> = </w:t>
      </w:r>
      <w:r w:rsidRPr="004E4EE4">
        <w:rPr>
          <w:b/>
          <w:i/>
          <w:lang w:val="en-US"/>
        </w:rPr>
        <w:t>k</w:t>
      </w:r>
      <w:r>
        <w:rPr>
          <w:lang w:val="en-US"/>
        </w:rPr>
        <w:t xml:space="preserve"> + </w:t>
      </w:r>
      <w:r w:rsidRPr="004E4EE4">
        <w:rPr>
          <w:b/>
          <w:i/>
          <w:lang w:val="en-US"/>
        </w:rPr>
        <w:t>ki</w:t>
      </w:r>
      <w:r>
        <w:rPr>
          <w:lang w:val="en-US"/>
        </w:rPr>
        <w:t xml:space="preserve"> to </w:t>
      </w:r>
      <w:r w:rsidRPr="00FD4CA6">
        <w:rPr>
          <w:b/>
          <w:lang w:val="en-US"/>
        </w:rPr>
        <w:t>polar form.</w:t>
      </w:r>
    </w:p>
    <w:p w:rsidR="00F45B9D" w:rsidRDefault="00F45B9D" w:rsidP="00F45B9D">
      <w:pPr>
        <w:pStyle w:val="ListParagraph"/>
        <w:rPr>
          <w:lang w:val="en-US"/>
        </w:rPr>
      </w:pPr>
    </w:p>
    <w:p w:rsidR="004E4EE4" w:rsidRPr="00F45B9D" w:rsidRDefault="00F45B9D" w:rsidP="00E855E3">
      <w:pPr>
        <w:pStyle w:val="ListParagraph"/>
        <w:numPr>
          <w:ilvl w:val="0"/>
          <w:numId w:val="16"/>
        </w:numPr>
        <w:rPr>
          <w:lang w:val="en-US"/>
        </w:rPr>
      </w:pPr>
      <w:r>
        <w:rPr>
          <w:lang w:val="en-US"/>
        </w:rPr>
        <w:t xml:space="preserve">Convert the following numbers from polar form to </w:t>
      </w:r>
      <w:r w:rsidR="00EB3D02">
        <w:rPr>
          <w:b/>
          <w:lang w:val="en-US"/>
        </w:rPr>
        <w:t>rectangular</w:t>
      </w:r>
      <w:r w:rsidRPr="00F45B9D">
        <w:rPr>
          <w:b/>
          <w:lang w:val="en-US"/>
        </w:rPr>
        <w:t xml:space="preserve"> form</w:t>
      </w:r>
    </w:p>
    <w:p w:rsidR="00F45B9D" w:rsidRPr="00F45B9D" w:rsidRDefault="00F45B9D" w:rsidP="00F45B9D">
      <w:pPr>
        <w:pStyle w:val="ListParagraph"/>
        <w:rPr>
          <w:lang w:val="en-US"/>
        </w:rPr>
      </w:pPr>
    </w:p>
    <w:tbl>
      <w:tblPr>
        <w:tblStyle w:val="TableGrid"/>
        <w:tblW w:w="0" w:type="auto"/>
        <w:tblInd w:w="720" w:type="dxa"/>
        <w:tblLook w:val="04A0" w:firstRow="1" w:lastRow="0" w:firstColumn="1" w:lastColumn="0" w:noHBand="0" w:noVBand="1"/>
      </w:tblPr>
      <w:tblGrid>
        <w:gridCol w:w="535"/>
        <w:gridCol w:w="2783"/>
        <w:gridCol w:w="457"/>
        <w:gridCol w:w="2861"/>
      </w:tblGrid>
      <w:tr w:rsidR="00F45B9D" w:rsidTr="00F45B9D">
        <w:tc>
          <w:tcPr>
            <w:tcW w:w="535" w:type="dxa"/>
          </w:tcPr>
          <w:p w:rsidR="00F45B9D" w:rsidRDefault="00F45B9D" w:rsidP="00F45B9D">
            <w:pPr>
              <w:pStyle w:val="ListParagraph"/>
              <w:ind w:left="0"/>
              <w:rPr>
                <w:lang w:val="en-US"/>
              </w:rPr>
            </w:pPr>
            <w:r>
              <w:rPr>
                <w:lang w:val="en-US"/>
              </w:rPr>
              <w:t>a)</w:t>
            </w:r>
          </w:p>
        </w:tc>
        <w:tc>
          <w:tcPr>
            <w:tcW w:w="2783" w:type="dxa"/>
            <w:vAlign w:val="center"/>
          </w:tcPr>
          <w:p w:rsidR="00F45B9D" w:rsidRDefault="00F45B9D" w:rsidP="00F45B9D">
            <w:pPr>
              <w:pStyle w:val="ListParagraph"/>
              <w:ind w:left="0"/>
              <w:rPr>
                <w:lang w:val="en-US"/>
              </w:rPr>
            </w:pPr>
            <w:r>
              <w:rPr>
                <w:lang w:val="en-US"/>
              </w:rPr>
              <w:t>2cis(</w:t>
            </w:r>
            <m:oMath>
              <m:f>
                <m:fPr>
                  <m:ctrlPr>
                    <w:rPr>
                      <w:rFonts w:ascii="Cambria Math" w:hAnsi="Cambria Math"/>
                      <w:i/>
                      <w:lang w:val="en-US"/>
                    </w:rPr>
                  </m:ctrlPr>
                </m:fPr>
                <m:num>
                  <m:r>
                    <w:rPr>
                      <w:rFonts w:ascii="Cambria Math" w:hAnsi="Cambria Math"/>
                      <w:lang w:val="en-US"/>
                    </w:rPr>
                    <m:t>π</m:t>
                  </m:r>
                </m:num>
                <m:den>
                  <m:r>
                    <w:rPr>
                      <w:rFonts w:ascii="Cambria Math" w:hAnsi="Cambria Math"/>
                      <w:lang w:val="en-US"/>
                    </w:rPr>
                    <m:t>2</m:t>
                  </m:r>
                </m:den>
              </m:f>
            </m:oMath>
            <w:r>
              <w:rPr>
                <w:rFonts w:eastAsiaTheme="minorEastAsia"/>
                <w:lang w:val="en-US"/>
              </w:rPr>
              <w:t>)</w:t>
            </w:r>
          </w:p>
        </w:tc>
        <w:tc>
          <w:tcPr>
            <w:tcW w:w="457" w:type="dxa"/>
          </w:tcPr>
          <w:p w:rsidR="00F45B9D" w:rsidRDefault="00F45B9D" w:rsidP="00F45B9D">
            <w:pPr>
              <w:pStyle w:val="ListParagraph"/>
              <w:ind w:left="0"/>
              <w:rPr>
                <w:lang w:val="en-US"/>
              </w:rPr>
            </w:pPr>
            <w:r>
              <w:rPr>
                <w:lang w:val="en-US"/>
              </w:rPr>
              <w:t>b)</w:t>
            </w:r>
          </w:p>
        </w:tc>
        <w:tc>
          <w:tcPr>
            <w:tcW w:w="2861" w:type="dxa"/>
            <w:vAlign w:val="center"/>
          </w:tcPr>
          <w:p w:rsidR="00F45B9D" w:rsidRDefault="00F45B9D" w:rsidP="00F45B9D">
            <w:pPr>
              <w:pStyle w:val="ListParagraph"/>
              <w:ind w:left="0"/>
              <w:rPr>
                <w:rFonts w:eastAsiaTheme="minorEastAsia"/>
                <w:lang w:val="en-US"/>
              </w:rPr>
            </w:pPr>
            <w:r>
              <w:rPr>
                <w:lang w:val="en-US"/>
              </w:rPr>
              <w:t>8 cis (</w:t>
            </w:r>
            <m:oMath>
              <m:f>
                <m:fPr>
                  <m:ctrlPr>
                    <w:rPr>
                      <w:rFonts w:ascii="Cambria Math" w:hAnsi="Cambria Math"/>
                      <w:i/>
                      <w:lang w:val="en-US"/>
                    </w:rPr>
                  </m:ctrlPr>
                </m:fPr>
                <m:num>
                  <m:r>
                    <w:rPr>
                      <w:rFonts w:ascii="Cambria Math" w:hAnsi="Cambria Math"/>
                      <w:lang w:val="en-US"/>
                    </w:rPr>
                    <m:t>π</m:t>
                  </m:r>
                </m:num>
                <m:den>
                  <m:r>
                    <w:rPr>
                      <w:rFonts w:ascii="Cambria Math" w:hAnsi="Cambria Math"/>
                      <w:lang w:val="en-US"/>
                    </w:rPr>
                    <m:t>4</m:t>
                  </m:r>
                </m:den>
              </m:f>
            </m:oMath>
            <w:r>
              <w:rPr>
                <w:rFonts w:eastAsiaTheme="minorEastAsia"/>
                <w:lang w:val="en-US"/>
              </w:rPr>
              <w:t>)</w:t>
            </w:r>
          </w:p>
          <w:p w:rsidR="00F45B9D" w:rsidRDefault="00F45B9D" w:rsidP="00F45B9D">
            <w:pPr>
              <w:pStyle w:val="ListParagraph"/>
              <w:ind w:left="0"/>
              <w:rPr>
                <w:lang w:val="en-US"/>
              </w:rPr>
            </w:pPr>
          </w:p>
        </w:tc>
      </w:tr>
      <w:tr w:rsidR="00F45B9D" w:rsidTr="00F45B9D">
        <w:tc>
          <w:tcPr>
            <w:tcW w:w="535" w:type="dxa"/>
          </w:tcPr>
          <w:p w:rsidR="00F45B9D" w:rsidRDefault="00F45B9D" w:rsidP="00F45B9D">
            <w:pPr>
              <w:pStyle w:val="ListParagraph"/>
              <w:ind w:left="0"/>
              <w:rPr>
                <w:lang w:val="en-US"/>
              </w:rPr>
            </w:pPr>
            <w:r>
              <w:rPr>
                <w:lang w:val="en-US"/>
              </w:rPr>
              <w:t>c)</w:t>
            </w:r>
          </w:p>
        </w:tc>
        <w:tc>
          <w:tcPr>
            <w:tcW w:w="2783" w:type="dxa"/>
            <w:vAlign w:val="center"/>
          </w:tcPr>
          <w:p w:rsidR="00F45B9D" w:rsidRDefault="00F45B9D" w:rsidP="00F45B9D">
            <w:pPr>
              <w:pStyle w:val="ListParagraph"/>
              <w:ind w:left="0"/>
              <w:rPr>
                <w:lang w:val="en-US"/>
              </w:rPr>
            </w:pPr>
            <w:r>
              <w:rPr>
                <w:lang w:val="en-US"/>
              </w:rPr>
              <w:t>3cis(</w:t>
            </w:r>
            <m:oMath>
              <m:f>
                <m:fPr>
                  <m:ctrlPr>
                    <w:rPr>
                      <w:rFonts w:ascii="Cambria Math" w:hAnsi="Cambria Math"/>
                      <w:i/>
                      <w:lang w:val="en-US"/>
                    </w:rPr>
                  </m:ctrlPr>
                </m:fPr>
                <m:num>
                  <m:r>
                    <w:rPr>
                      <w:rFonts w:ascii="Cambria Math" w:hAnsi="Cambria Math"/>
                      <w:lang w:val="en-US"/>
                    </w:rPr>
                    <m:t>π</m:t>
                  </m:r>
                </m:num>
                <m:den>
                  <m:r>
                    <w:rPr>
                      <w:rFonts w:ascii="Cambria Math" w:hAnsi="Cambria Math"/>
                      <w:lang w:val="en-US"/>
                    </w:rPr>
                    <m:t>6</m:t>
                  </m:r>
                </m:den>
              </m:f>
            </m:oMath>
            <w:r>
              <w:rPr>
                <w:rFonts w:eastAsiaTheme="minorEastAsia"/>
                <w:lang w:val="en-US"/>
              </w:rPr>
              <w:t>)</w:t>
            </w:r>
          </w:p>
        </w:tc>
        <w:tc>
          <w:tcPr>
            <w:tcW w:w="457" w:type="dxa"/>
          </w:tcPr>
          <w:p w:rsidR="00F45B9D" w:rsidRDefault="00F45B9D" w:rsidP="00F45B9D">
            <w:pPr>
              <w:pStyle w:val="ListParagraph"/>
              <w:ind w:left="0"/>
              <w:rPr>
                <w:lang w:val="en-US"/>
              </w:rPr>
            </w:pPr>
            <w:r>
              <w:rPr>
                <w:lang w:val="en-US"/>
              </w:rPr>
              <w:t>d)</w:t>
            </w:r>
          </w:p>
        </w:tc>
        <w:tc>
          <w:tcPr>
            <w:tcW w:w="2861" w:type="dxa"/>
            <w:vAlign w:val="center"/>
          </w:tcPr>
          <w:p w:rsidR="00F45B9D" w:rsidRDefault="006C7CBA" w:rsidP="00F45B9D">
            <w:pPr>
              <w:pStyle w:val="ListParagraph"/>
              <w:ind w:left="0"/>
              <w:rPr>
                <w:rFonts w:eastAsiaTheme="minorEastAsia"/>
                <w:lang w:val="en-US"/>
              </w:rPr>
            </w:pPr>
            <m:oMath>
              <m:rad>
                <m:radPr>
                  <m:degHide m:val="1"/>
                  <m:ctrlPr>
                    <w:rPr>
                      <w:rFonts w:ascii="Cambria Math" w:hAnsi="Cambria Math"/>
                      <w:i/>
                      <w:lang w:val="en-US"/>
                    </w:rPr>
                  </m:ctrlPr>
                </m:radPr>
                <m:deg/>
                <m:e>
                  <m:r>
                    <w:rPr>
                      <w:rFonts w:ascii="Cambria Math" w:hAnsi="Cambria Math"/>
                      <w:lang w:val="en-US"/>
                    </w:rPr>
                    <m:t>2</m:t>
                  </m:r>
                </m:e>
              </m:rad>
            </m:oMath>
            <w:r w:rsidR="00F45B9D">
              <w:rPr>
                <w:rFonts w:eastAsiaTheme="minorEastAsia"/>
                <w:lang w:val="en-US"/>
              </w:rPr>
              <w:t xml:space="preserve"> cis(</w:t>
            </w:r>
            <m:oMath>
              <m:f>
                <m:fPr>
                  <m:ctrlPr>
                    <w:rPr>
                      <w:rFonts w:ascii="Cambria Math" w:eastAsiaTheme="minorEastAsia" w:hAnsi="Cambria Math"/>
                      <w:i/>
                      <w:lang w:val="en-US"/>
                    </w:rPr>
                  </m:ctrlPr>
                </m:fPr>
                <m:num>
                  <m:r>
                    <w:rPr>
                      <w:rFonts w:ascii="Cambria Math" w:eastAsiaTheme="minorEastAsia" w:hAnsi="Cambria Math"/>
                      <w:lang w:val="en-US"/>
                    </w:rPr>
                    <m:t>-π</m:t>
                  </m:r>
                </m:num>
                <m:den>
                  <m:r>
                    <w:rPr>
                      <w:rFonts w:ascii="Cambria Math" w:eastAsiaTheme="minorEastAsia" w:hAnsi="Cambria Math"/>
                      <w:lang w:val="en-US"/>
                    </w:rPr>
                    <m:t>4</m:t>
                  </m:r>
                </m:den>
              </m:f>
            </m:oMath>
            <w:r w:rsidR="00F45B9D">
              <w:rPr>
                <w:rFonts w:eastAsiaTheme="minorEastAsia"/>
                <w:lang w:val="en-US"/>
              </w:rPr>
              <w:t>)</w:t>
            </w:r>
          </w:p>
          <w:p w:rsidR="00F45B9D" w:rsidRDefault="00F45B9D" w:rsidP="00F45B9D">
            <w:pPr>
              <w:pStyle w:val="ListParagraph"/>
              <w:ind w:left="0"/>
              <w:rPr>
                <w:lang w:val="en-US"/>
              </w:rPr>
            </w:pPr>
          </w:p>
        </w:tc>
      </w:tr>
      <w:tr w:rsidR="00F45B9D" w:rsidTr="00F45B9D">
        <w:tc>
          <w:tcPr>
            <w:tcW w:w="535" w:type="dxa"/>
          </w:tcPr>
          <w:p w:rsidR="00F45B9D" w:rsidRDefault="00F45B9D" w:rsidP="00F45B9D">
            <w:pPr>
              <w:pStyle w:val="ListParagraph"/>
              <w:ind w:left="0"/>
              <w:rPr>
                <w:lang w:val="en-US"/>
              </w:rPr>
            </w:pPr>
            <w:r>
              <w:rPr>
                <w:lang w:val="en-US"/>
              </w:rPr>
              <w:t>e)</w:t>
            </w:r>
          </w:p>
        </w:tc>
        <w:tc>
          <w:tcPr>
            <w:tcW w:w="2783" w:type="dxa"/>
            <w:vAlign w:val="center"/>
          </w:tcPr>
          <w:p w:rsidR="00F45B9D" w:rsidRDefault="006C7CBA" w:rsidP="00F45B9D">
            <w:pPr>
              <w:pStyle w:val="ListParagraph"/>
              <w:ind w:left="0"/>
              <w:rPr>
                <w:rFonts w:eastAsiaTheme="minorEastAsia"/>
                <w:lang w:val="en-US"/>
              </w:rPr>
            </w:pPr>
            <m:oMath>
              <m:rad>
                <m:radPr>
                  <m:degHide m:val="1"/>
                  <m:ctrlPr>
                    <w:rPr>
                      <w:rFonts w:ascii="Cambria Math" w:hAnsi="Cambria Math"/>
                      <w:i/>
                      <w:lang w:val="en-US"/>
                    </w:rPr>
                  </m:ctrlPr>
                </m:radPr>
                <m:deg/>
                <m:e>
                  <m:r>
                    <w:rPr>
                      <w:rFonts w:ascii="Cambria Math" w:hAnsi="Cambria Math"/>
                      <w:lang w:val="en-US"/>
                    </w:rPr>
                    <m:t>3</m:t>
                  </m:r>
                </m:e>
              </m:rad>
            </m:oMath>
            <w:r w:rsidR="00F45B9D">
              <w:rPr>
                <w:rFonts w:eastAsiaTheme="minorEastAsia"/>
                <w:lang w:val="en-US"/>
              </w:rPr>
              <w:t xml:space="preserve"> cis (</w:t>
            </w:r>
            <m:oMath>
              <m:f>
                <m:fPr>
                  <m:ctrlPr>
                    <w:rPr>
                      <w:rFonts w:ascii="Cambria Math" w:eastAsiaTheme="minorEastAsia" w:hAnsi="Cambria Math"/>
                      <w:i/>
                      <w:lang w:val="en-US"/>
                    </w:rPr>
                  </m:ctrlPr>
                </m:fPr>
                <m:num>
                  <m:r>
                    <w:rPr>
                      <w:rFonts w:ascii="Cambria Math" w:eastAsiaTheme="minorEastAsia" w:hAnsi="Cambria Math"/>
                      <w:lang w:val="en-US"/>
                    </w:rPr>
                    <m:t>2π</m:t>
                  </m:r>
                </m:num>
                <m:den>
                  <m:r>
                    <w:rPr>
                      <w:rFonts w:ascii="Cambria Math" w:eastAsiaTheme="minorEastAsia" w:hAnsi="Cambria Math"/>
                      <w:lang w:val="en-US"/>
                    </w:rPr>
                    <m:t>3</m:t>
                  </m:r>
                </m:den>
              </m:f>
            </m:oMath>
            <w:r w:rsidR="00F45B9D">
              <w:rPr>
                <w:rFonts w:eastAsiaTheme="minorEastAsia"/>
                <w:lang w:val="en-US"/>
              </w:rPr>
              <w:t>)</w:t>
            </w:r>
          </w:p>
          <w:p w:rsidR="00F45B9D" w:rsidRDefault="00F45B9D" w:rsidP="00F45B9D">
            <w:pPr>
              <w:pStyle w:val="ListParagraph"/>
              <w:ind w:left="0"/>
              <w:rPr>
                <w:lang w:val="en-US"/>
              </w:rPr>
            </w:pPr>
          </w:p>
        </w:tc>
        <w:tc>
          <w:tcPr>
            <w:tcW w:w="457" w:type="dxa"/>
          </w:tcPr>
          <w:p w:rsidR="00F45B9D" w:rsidRDefault="00F45B9D" w:rsidP="00F45B9D">
            <w:pPr>
              <w:pStyle w:val="ListParagraph"/>
              <w:ind w:left="0"/>
              <w:rPr>
                <w:lang w:val="en-US"/>
              </w:rPr>
            </w:pPr>
            <w:r>
              <w:rPr>
                <w:lang w:val="en-US"/>
              </w:rPr>
              <w:t>f)</w:t>
            </w:r>
          </w:p>
        </w:tc>
        <w:tc>
          <w:tcPr>
            <w:tcW w:w="2861" w:type="dxa"/>
            <w:vAlign w:val="center"/>
          </w:tcPr>
          <w:p w:rsidR="00F45B9D" w:rsidRDefault="00F45B9D" w:rsidP="00F45B9D">
            <w:pPr>
              <w:pStyle w:val="ListParagraph"/>
              <w:ind w:left="0"/>
              <w:rPr>
                <w:rFonts w:eastAsiaTheme="minorEastAsia"/>
                <w:lang w:val="en-US"/>
              </w:rPr>
            </w:pPr>
            <m:oMath>
              <m:r>
                <w:rPr>
                  <w:rFonts w:ascii="Cambria Math" w:hAnsi="Cambria Math"/>
                  <w:lang w:val="en-US"/>
                </w:rPr>
                <m:t>2</m:t>
              </m:r>
              <m:rad>
                <m:radPr>
                  <m:degHide m:val="1"/>
                  <m:ctrlPr>
                    <w:rPr>
                      <w:rFonts w:ascii="Cambria Math" w:hAnsi="Cambria Math"/>
                      <w:i/>
                      <w:lang w:val="en-US"/>
                    </w:rPr>
                  </m:ctrlPr>
                </m:radPr>
                <m:deg/>
                <m:e>
                  <m:r>
                    <w:rPr>
                      <w:rFonts w:ascii="Cambria Math" w:hAnsi="Cambria Math"/>
                      <w:lang w:val="en-US"/>
                    </w:rPr>
                    <m:t>2</m:t>
                  </m:r>
                </m:e>
              </m:rad>
            </m:oMath>
            <w:r>
              <w:rPr>
                <w:rFonts w:eastAsiaTheme="minorEastAsia"/>
                <w:lang w:val="en-US"/>
              </w:rPr>
              <w:t xml:space="preserve"> cis(</w:t>
            </w:r>
            <m:oMath>
              <m:f>
                <m:fPr>
                  <m:ctrlPr>
                    <w:rPr>
                      <w:rFonts w:ascii="Cambria Math" w:eastAsiaTheme="minorEastAsia" w:hAnsi="Cambria Math"/>
                      <w:i/>
                      <w:lang w:val="en-US"/>
                    </w:rPr>
                  </m:ctrlPr>
                </m:fPr>
                <m:num>
                  <m:r>
                    <w:rPr>
                      <w:rFonts w:ascii="Cambria Math" w:eastAsiaTheme="minorEastAsia" w:hAnsi="Cambria Math"/>
                      <w:lang w:val="en-US"/>
                    </w:rPr>
                    <m:t>3π</m:t>
                  </m:r>
                </m:num>
                <m:den>
                  <m:r>
                    <w:rPr>
                      <w:rFonts w:ascii="Cambria Math" w:eastAsiaTheme="minorEastAsia" w:hAnsi="Cambria Math"/>
                      <w:lang w:val="en-US"/>
                    </w:rPr>
                    <m:t>4</m:t>
                  </m:r>
                </m:den>
              </m:f>
            </m:oMath>
            <w:r>
              <w:rPr>
                <w:rFonts w:eastAsiaTheme="minorEastAsia"/>
                <w:lang w:val="en-US"/>
              </w:rPr>
              <w:t>)</w:t>
            </w:r>
          </w:p>
          <w:p w:rsidR="00F45B9D" w:rsidRPr="00013B04" w:rsidRDefault="00F45B9D" w:rsidP="00F45B9D">
            <w:pPr>
              <w:pStyle w:val="ListParagraph"/>
              <w:ind w:left="0"/>
              <w:rPr>
                <w:rFonts w:eastAsia="Calibri" w:cs="Times New Roman"/>
                <w:lang w:val="en-US"/>
              </w:rPr>
            </w:pPr>
          </w:p>
        </w:tc>
      </w:tr>
      <w:tr w:rsidR="00F45B9D" w:rsidTr="00F45B9D">
        <w:tc>
          <w:tcPr>
            <w:tcW w:w="535" w:type="dxa"/>
          </w:tcPr>
          <w:p w:rsidR="00F45B9D" w:rsidRDefault="00F45B9D" w:rsidP="00F45B9D">
            <w:pPr>
              <w:pStyle w:val="ListParagraph"/>
              <w:ind w:left="0"/>
              <w:rPr>
                <w:lang w:val="en-US"/>
              </w:rPr>
            </w:pPr>
            <w:r>
              <w:rPr>
                <w:lang w:val="en-US"/>
              </w:rPr>
              <w:t>g)</w:t>
            </w:r>
          </w:p>
        </w:tc>
        <w:tc>
          <w:tcPr>
            <w:tcW w:w="2783" w:type="dxa"/>
            <w:vAlign w:val="center"/>
          </w:tcPr>
          <w:p w:rsidR="00F45B9D" w:rsidRPr="004641AC" w:rsidRDefault="00F45B9D" w:rsidP="00F45B9D">
            <w:pPr>
              <w:pStyle w:val="ListParagraph"/>
              <w:ind w:left="0"/>
              <w:rPr>
                <w:rFonts w:eastAsia="Calibri" w:cs="Times New Roman"/>
                <w:lang w:val="en-US"/>
              </w:rPr>
            </w:pPr>
            <w:r>
              <w:rPr>
                <w:rFonts w:eastAsia="Calibri" w:cs="Times New Roman"/>
                <w:lang w:val="en-US"/>
              </w:rPr>
              <w:t>5 cis 0</w:t>
            </w:r>
          </w:p>
        </w:tc>
        <w:tc>
          <w:tcPr>
            <w:tcW w:w="457" w:type="dxa"/>
          </w:tcPr>
          <w:p w:rsidR="00F45B9D" w:rsidRDefault="00F45B9D" w:rsidP="00F45B9D">
            <w:pPr>
              <w:pStyle w:val="ListParagraph"/>
              <w:ind w:left="0"/>
              <w:rPr>
                <w:lang w:val="en-US"/>
              </w:rPr>
            </w:pPr>
            <w:r>
              <w:rPr>
                <w:lang w:val="en-US"/>
              </w:rPr>
              <w:t>h)</w:t>
            </w:r>
          </w:p>
        </w:tc>
        <w:tc>
          <w:tcPr>
            <w:tcW w:w="2861" w:type="dxa"/>
            <w:vAlign w:val="center"/>
          </w:tcPr>
          <w:p w:rsidR="00F45B9D" w:rsidRDefault="00F45B9D" w:rsidP="00F45B9D">
            <w:pPr>
              <w:pStyle w:val="ListParagraph"/>
              <w:ind w:left="0"/>
              <w:rPr>
                <w:rFonts w:eastAsia="Calibri" w:cs="Times New Roman"/>
                <w:lang w:val="en-US"/>
              </w:rPr>
            </w:pPr>
            <w:r>
              <w:rPr>
                <w:rFonts w:eastAsia="Calibri" w:cs="Times New Roman"/>
                <w:lang w:val="en-US"/>
              </w:rPr>
              <w:t>4 cis(</w:t>
            </w:r>
            <m:oMath>
              <m:f>
                <m:fPr>
                  <m:ctrlPr>
                    <w:rPr>
                      <w:rFonts w:ascii="Cambria Math" w:eastAsia="Calibri" w:hAnsi="Cambria Math" w:cs="Times New Roman"/>
                      <w:i/>
                      <w:lang w:val="en-US"/>
                    </w:rPr>
                  </m:ctrlPr>
                </m:fPr>
                <m:num>
                  <m:r>
                    <w:rPr>
                      <w:rFonts w:ascii="Cambria Math" w:eastAsia="Calibri" w:hAnsi="Cambria Math" w:cs="Times New Roman"/>
                      <w:lang w:val="en-US"/>
                    </w:rPr>
                    <m:t>5π</m:t>
                  </m:r>
                </m:num>
                <m:den>
                  <m:r>
                    <w:rPr>
                      <w:rFonts w:ascii="Cambria Math" w:eastAsia="Calibri" w:hAnsi="Cambria Math" w:cs="Times New Roman"/>
                      <w:lang w:val="en-US"/>
                    </w:rPr>
                    <m:t>2</m:t>
                  </m:r>
                </m:den>
              </m:f>
            </m:oMath>
            <w:r>
              <w:rPr>
                <w:rFonts w:eastAsia="Calibri" w:cs="Times New Roman"/>
                <w:lang w:val="en-US"/>
              </w:rPr>
              <w:t>)</w:t>
            </w:r>
          </w:p>
          <w:p w:rsidR="00F45B9D" w:rsidRDefault="00F45B9D" w:rsidP="00F45B9D">
            <w:pPr>
              <w:pStyle w:val="ListParagraph"/>
              <w:ind w:left="0"/>
              <w:rPr>
                <w:rFonts w:eastAsia="Calibri" w:cs="Times New Roman"/>
                <w:lang w:val="en-US"/>
              </w:rPr>
            </w:pPr>
          </w:p>
        </w:tc>
      </w:tr>
    </w:tbl>
    <w:p w:rsidR="002C2D29" w:rsidRDefault="00D747FE" w:rsidP="00E855E3">
      <w:pPr>
        <w:pStyle w:val="Heading1"/>
        <w:numPr>
          <w:ilvl w:val="1"/>
          <w:numId w:val="3"/>
        </w:numPr>
        <w:rPr>
          <w:lang w:val="en-US"/>
        </w:rPr>
      </w:pPr>
      <w:r>
        <w:rPr>
          <w:lang w:val="en-US"/>
        </w:rPr>
        <w:t>Solving equations with complex numbers with two variables</w:t>
      </w:r>
    </w:p>
    <w:p w:rsidR="00D747FE" w:rsidRDefault="00D747FE" w:rsidP="00D747FE">
      <w:pPr>
        <w:rPr>
          <w:lang w:val="en-US"/>
        </w:rPr>
      </w:pPr>
      <w:r>
        <w:rPr>
          <w:lang w:val="en-US"/>
        </w:rPr>
        <w:t>In this section we will solve equations with complex numbers involving two variables.</w:t>
      </w:r>
    </w:p>
    <w:p w:rsidR="00D747FE" w:rsidRDefault="00D747FE" w:rsidP="00D747FE">
      <w:pPr>
        <w:rPr>
          <w:rFonts w:eastAsiaTheme="minorEastAsia"/>
          <w:b/>
          <w:lang w:val="en-US"/>
        </w:rPr>
      </w:pPr>
      <w:r w:rsidRPr="00D747FE">
        <w:rPr>
          <w:b/>
          <w:lang w:val="en-US"/>
        </w:rPr>
        <w:t>Example 1</w:t>
      </w:r>
      <w:r>
        <w:rPr>
          <w:lang w:val="en-US"/>
        </w:rPr>
        <w:t>:  If  (</w:t>
      </w:r>
      <w:r w:rsidRPr="00D747FE">
        <w:rPr>
          <w:b/>
          <w:i/>
          <w:lang w:val="en-US"/>
        </w:rPr>
        <w:t>x</w:t>
      </w:r>
      <w:r>
        <w:rPr>
          <w:lang w:val="en-US"/>
        </w:rPr>
        <w:t xml:space="preserve"> + </w:t>
      </w:r>
      <w:r w:rsidRPr="00D747FE">
        <w:rPr>
          <w:b/>
          <w:i/>
          <w:lang w:val="en-US"/>
        </w:rPr>
        <w:t>yi</w:t>
      </w:r>
      <w:r>
        <w:rPr>
          <w:lang w:val="en-US"/>
        </w:rPr>
        <w:t xml:space="preserve">)(2 – </w:t>
      </w:r>
      <w:r w:rsidRPr="00D747FE">
        <w:rPr>
          <w:b/>
          <w:i/>
          <w:lang w:val="en-US"/>
        </w:rPr>
        <w:t>i</w:t>
      </w:r>
      <w:r>
        <w:rPr>
          <w:lang w:val="en-US"/>
        </w:rPr>
        <w:t xml:space="preserve">) = </w:t>
      </w:r>
      <w:r w:rsidRPr="00D747FE">
        <w:rPr>
          <w:b/>
          <w:lang w:val="en-US"/>
        </w:rPr>
        <w:t>–</w:t>
      </w:r>
      <w:r w:rsidRPr="00D747FE">
        <w:rPr>
          <w:b/>
          <w:i/>
          <w:lang w:val="en-US"/>
        </w:rPr>
        <w:t>i</w:t>
      </w:r>
      <w:r>
        <w:rPr>
          <w:lang w:val="en-US"/>
        </w:rPr>
        <w:t xml:space="preserve">, determine the values of </w:t>
      </w:r>
      <w:r w:rsidRPr="00D747FE">
        <w:rPr>
          <w:b/>
          <w:i/>
          <w:lang w:val="en-US"/>
        </w:rPr>
        <w:t>x</w:t>
      </w:r>
      <w:r>
        <w:rPr>
          <w:lang w:val="en-US"/>
        </w:rPr>
        <w:t xml:space="preserve"> and </w:t>
      </w:r>
      <w:r w:rsidRPr="00D747FE">
        <w:rPr>
          <w:b/>
          <w:i/>
          <w:lang w:val="en-US"/>
        </w:rPr>
        <w:t>y</w:t>
      </w:r>
      <w:r>
        <w:rPr>
          <w:lang w:val="en-US"/>
        </w:rPr>
        <w:t xml:space="preserve"> if </w:t>
      </w:r>
      <w:r w:rsidRPr="00D747FE">
        <w:rPr>
          <w:b/>
          <w:i/>
          <w:lang w:val="en-US"/>
        </w:rPr>
        <w:t>x,</w:t>
      </w:r>
      <w:r>
        <w:rPr>
          <w:b/>
          <w:i/>
          <w:lang w:val="en-US"/>
        </w:rPr>
        <w:t xml:space="preserve"> </w:t>
      </w:r>
      <w:r w:rsidRPr="00D747FE">
        <w:rPr>
          <w:b/>
          <w:i/>
          <w:lang w:val="en-US"/>
        </w:rPr>
        <w:t>y</w:t>
      </w:r>
      <w:r w:rsidRPr="00D747FE">
        <w:rPr>
          <w:b/>
          <w:lang w:val="en-US"/>
        </w:rPr>
        <w:t xml:space="preserve"> </w:t>
      </w:r>
      <m:oMath>
        <m:r>
          <m:rPr>
            <m:sty m:val="bi"/>
          </m:rPr>
          <w:rPr>
            <w:rFonts w:ascii="Cambria Math" w:hAnsi="Cambria Math"/>
            <w:lang w:val="en-US"/>
          </w:rPr>
          <m:t>ϵ</m:t>
        </m:r>
      </m:oMath>
      <w:r w:rsidRPr="00D747FE">
        <w:rPr>
          <w:rFonts w:eastAsiaTheme="minorEastAsia"/>
          <w:b/>
          <w:lang w:val="en-US"/>
        </w:rPr>
        <w:t xml:space="preserve"> </w:t>
      </w:r>
      <m:oMath>
        <m:r>
          <m:rPr>
            <m:scr m:val="double-struck"/>
            <m:sty m:val="bi"/>
          </m:rPr>
          <w:rPr>
            <w:rFonts w:ascii="Cambria Math" w:eastAsiaTheme="minorEastAsia" w:hAnsi="Cambria Math"/>
            <w:lang w:val="en-US"/>
          </w:rPr>
          <m:t>R</m:t>
        </m:r>
      </m:oMath>
      <w:r>
        <w:rPr>
          <w:rFonts w:eastAsiaTheme="minorEastAsia"/>
          <w:b/>
          <w:lang w:val="en-US"/>
        </w:rPr>
        <w:t>.</w:t>
      </w:r>
    </w:p>
    <w:p w:rsidR="00BC3909" w:rsidRDefault="00D747FE" w:rsidP="00D747FE">
      <w:pPr>
        <w:rPr>
          <w:rFonts w:eastAsiaTheme="minorEastAsia"/>
          <w:b/>
          <w:lang w:val="en-US"/>
        </w:rPr>
      </w:pPr>
      <w:r>
        <w:rPr>
          <w:rFonts w:eastAsiaTheme="minorEastAsia"/>
          <w:b/>
          <w:lang w:val="en-US"/>
        </w:rPr>
        <w:t xml:space="preserve">Solution:    </w:t>
      </w:r>
      <w:r w:rsidR="00BC3909">
        <w:rPr>
          <w:rFonts w:eastAsiaTheme="minorEastAsia"/>
          <w:b/>
          <w:lang w:val="en-US"/>
        </w:rPr>
        <w:t>Method 1:</w:t>
      </w:r>
    </w:p>
    <w:p w:rsidR="00D747FE" w:rsidRDefault="00BC3909" w:rsidP="00D747FE">
      <w:pPr>
        <w:rPr>
          <w:lang w:val="en-US"/>
        </w:rPr>
      </w:pPr>
      <w:r>
        <w:rPr>
          <w:rFonts w:eastAsiaTheme="minorEastAsia"/>
          <w:b/>
          <w:lang w:val="en-US"/>
        </w:rPr>
        <w:t xml:space="preserve">                     </w:t>
      </w:r>
      <w:r w:rsidR="00D747FE">
        <w:rPr>
          <w:lang w:val="en-US"/>
        </w:rPr>
        <w:t>(</w:t>
      </w:r>
      <w:r w:rsidR="00D747FE" w:rsidRPr="00D747FE">
        <w:rPr>
          <w:b/>
          <w:i/>
          <w:lang w:val="en-US"/>
        </w:rPr>
        <w:t>x</w:t>
      </w:r>
      <w:r w:rsidR="00D747FE">
        <w:rPr>
          <w:lang w:val="en-US"/>
        </w:rPr>
        <w:t xml:space="preserve"> + </w:t>
      </w:r>
      <w:r w:rsidR="00D747FE" w:rsidRPr="00D747FE">
        <w:rPr>
          <w:b/>
          <w:i/>
          <w:lang w:val="en-US"/>
        </w:rPr>
        <w:t>yi</w:t>
      </w:r>
      <w:r w:rsidR="00D747FE">
        <w:rPr>
          <w:lang w:val="en-US"/>
        </w:rPr>
        <w:t xml:space="preserve">)(2 – </w:t>
      </w:r>
      <w:r w:rsidR="00D747FE" w:rsidRPr="00D747FE">
        <w:rPr>
          <w:b/>
          <w:i/>
          <w:lang w:val="en-US"/>
        </w:rPr>
        <w:t>i</w:t>
      </w:r>
      <w:r w:rsidR="00D747FE">
        <w:rPr>
          <w:lang w:val="en-US"/>
        </w:rPr>
        <w:t xml:space="preserve">) = </w:t>
      </w:r>
      <w:r w:rsidR="00D747FE" w:rsidRPr="00D747FE">
        <w:rPr>
          <w:b/>
          <w:lang w:val="en-US"/>
        </w:rPr>
        <w:t>–</w:t>
      </w:r>
      <w:r w:rsidR="00D747FE" w:rsidRPr="00D747FE">
        <w:rPr>
          <w:b/>
          <w:i/>
          <w:lang w:val="en-US"/>
        </w:rPr>
        <w:t>i</w:t>
      </w:r>
      <w:r w:rsidR="00D747FE">
        <w:rPr>
          <w:lang w:val="en-US"/>
        </w:rPr>
        <w:t>,</w:t>
      </w:r>
    </w:p>
    <w:p w:rsidR="00D747FE" w:rsidRDefault="00D747FE" w:rsidP="00D747FE">
      <w:pPr>
        <w:rPr>
          <w:rFonts w:eastAsiaTheme="minorEastAsia"/>
          <w:lang w:val="en-US"/>
        </w:rPr>
      </w:pPr>
      <w:r>
        <w:rPr>
          <w:lang w:val="en-US"/>
        </w:rPr>
        <w:t xml:space="preserve">                     ( </w:t>
      </w:r>
      <w:r w:rsidRPr="00D747FE">
        <w:rPr>
          <w:b/>
          <w:i/>
          <w:lang w:val="en-US"/>
        </w:rPr>
        <w:t>x + yi</w:t>
      </w:r>
      <w:r>
        <w:rPr>
          <w:lang w:val="en-US"/>
        </w:rPr>
        <w:t xml:space="preserve">)   = </w:t>
      </w:r>
      <m:oMath>
        <m:f>
          <m:fPr>
            <m:ctrlPr>
              <w:rPr>
                <w:rFonts w:ascii="Cambria Math" w:hAnsi="Cambria Math"/>
                <w:i/>
                <w:lang w:val="en-US"/>
              </w:rPr>
            </m:ctrlPr>
          </m:fPr>
          <m:num>
            <m:r>
              <w:rPr>
                <w:rFonts w:ascii="Cambria Math" w:hAnsi="Cambria Math"/>
                <w:lang w:val="en-US"/>
              </w:rPr>
              <m:t>–i</m:t>
            </m:r>
          </m:num>
          <m:den>
            <m:r>
              <w:rPr>
                <w:rFonts w:ascii="Cambria Math" w:hAnsi="Cambria Math"/>
                <w:lang w:val="en-US"/>
              </w:rPr>
              <m:t>2–i</m:t>
            </m:r>
          </m:den>
        </m:f>
      </m:oMath>
      <w:r>
        <w:rPr>
          <w:rFonts w:eastAsiaTheme="minorEastAsia"/>
          <w:lang w:val="en-US"/>
        </w:rPr>
        <w:t xml:space="preserve">………..[Divide both sides by </w:t>
      </w:r>
      <w:r w:rsidRPr="00D747FE">
        <w:rPr>
          <w:rFonts w:eastAsiaTheme="minorEastAsia"/>
          <w:b/>
          <w:i/>
          <w:lang w:val="en-US"/>
        </w:rPr>
        <w:t>(2 – i</w:t>
      </w:r>
      <w:r>
        <w:rPr>
          <w:rFonts w:eastAsiaTheme="minorEastAsia"/>
          <w:lang w:val="en-US"/>
        </w:rPr>
        <w:t>)]</w:t>
      </w:r>
    </w:p>
    <w:p w:rsidR="00BC3909" w:rsidRDefault="00BC3909" w:rsidP="00D747FE">
      <w:pPr>
        <w:rPr>
          <w:rFonts w:eastAsiaTheme="minorEastAsia"/>
          <w:lang w:val="en-US"/>
        </w:rPr>
      </w:pPr>
      <w:r>
        <w:rPr>
          <w:rFonts w:eastAsiaTheme="minorEastAsia"/>
          <w:lang w:val="en-US"/>
        </w:rPr>
        <w:t xml:space="preserve">                     (</w:t>
      </w:r>
      <w:r w:rsidRPr="00BC3909">
        <w:rPr>
          <w:rFonts w:eastAsiaTheme="minorEastAsia"/>
          <w:b/>
          <w:i/>
          <w:lang w:val="en-US"/>
        </w:rPr>
        <w:t>x + yi</w:t>
      </w:r>
      <w:r>
        <w:rPr>
          <w:rFonts w:eastAsiaTheme="minorEastAsia"/>
          <w:lang w:val="en-US"/>
        </w:rPr>
        <w:t xml:space="preserve">)  =  </w:t>
      </w:r>
      <m:oMath>
        <m:f>
          <m:fPr>
            <m:ctrlPr>
              <w:rPr>
                <w:rFonts w:ascii="Cambria Math" w:hAnsi="Cambria Math"/>
                <w:i/>
                <w:lang w:val="en-US"/>
              </w:rPr>
            </m:ctrlPr>
          </m:fPr>
          <m:num>
            <m:r>
              <w:rPr>
                <w:rFonts w:ascii="Cambria Math" w:hAnsi="Cambria Math"/>
                <w:lang w:val="en-US"/>
              </w:rPr>
              <m:t>–i</m:t>
            </m:r>
          </m:num>
          <m:den>
            <m:r>
              <w:rPr>
                <w:rFonts w:ascii="Cambria Math" w:hAnsi="Cambria Math"/>
                <w:lang w:val="en-US"/>
              </w:rPr>
              <m:t>2–i</m:t>
            </m:r>
          </m:den>
        </m:f>
      </m:oMath>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2+i</m:t>
            </m:r>
          </m:num>
          <m:den>
            <m:r>
              <w:rPr>
                <w:rFonts w:ascii="Cambria Math" w:eastAsiaTheme="minorEastAsia" w:hAnsi="Cambria Math"/>
                <w:lang w:val="en-US"/>
              </w:rPr>
              <m:t>2+i</m:t>
            </m:r>
          </m:den>
        </m:f>
      </m:oMath>
      <w:r>
        <w:rPr>
          <w:rFonts w:eastAsiaTheme="minorEastAsia"/>
          <w:lang w:val="en-US"/>
        </w:rPr>
        <w:t xml:space="preserve"> ……..[Multiply RHS by conjugate of denominator]</w:t>
      </w:r>
    </w:p>
    <w:p w:rsidR="00BC3909" w:rsidRDefault="00BC3909" w:rsidP="00D747FE">
      <w:pPr>
        <w:rPr>
          <w:rFonts w:eastAsiaTheme="minorEastAsia"/>
          <w:lang w:val="en-US"/>
        </w:rPr>
      </w:pPr>
      <w:r>
        <w:rPr>
          <w:rFonts w:eastAsiaTheme="minorEastAsia"/>
          <w:lang w:val="en-US"/>
        </w:rPr>
        <w:t xml:space="preserve">                     (</w:t>
      </w:r>
      <w:r w:rsidRPr="00BC3909">
        <w:rPr>
          <w:rFonts w:eastAsiaTheme="minorEastAsia"/>
          <w:b/>
          <w:i/>
          <w:lang w:val="en-US"/>
        </w:rPr>
        <w:t>x + yi</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–2i–</m:t>
            </m:r>
            <m:sSup>
              <m:sSupPr>
                <m:ctrlPr>
                  <w:rPr>
                    <w:rFonts w:ascii="Cambria Math" w:eastAsiaTheme="minorEastAsia" w:hAnsi="Cambria Math"/>
                    <w:i/>
                    <w:lang w:val="en-US"/>
                  </w:rPr>
                </m:ctrlPr>
              </m:sSupPr>
              <m:e>
                <m:r>
                  <w:rPr>
                    <w:rFonts w:ascii="Cambria Math" w:eastAsiaTheme="minorEastAsia" w:hAnsi="Cambria Math"/>
                    <w:lang w:val="en-US"/>
                  </w:rPr>
                  <m:t>i</m:t>
                </m:r>
              </m:e>
              <m:sup>
                <m:r>
                  <w:rPr>
                    <w:rFonts w:ascii="Cambria Math" w:eastAsiaTheme="minorEastAsia" w:hAnsi="Cambria Math"/>
                    <w:lang w:val="en-US"/>
                  </w:rPr>
                  <m:t>2</m:t>
                </m:r>
              </m:sup>
            </m:sSup>
          </m:num>
          <m:den>
            <m:r>
              <w:rPr>
                <w:rFonts w:ascii="Cambria Math" w:eastAsiaTheme="minorEastAsia" w:hAnsi="Cambria Math"/>
                <w:lang w:val="en-US"/>
              </w:rPr>
              <m:t>4–</m:t>
            </m:r>
            <m:sSup>
              <m:sSupPr>
                <m:ctrlPr>
                  <w:rPr>
                    <w:rFonts w:ascii="Cambria Math" w:eastAsiaTheme="minorEastAsia" w:hAnsi="Cambria Math"/>
                    <w:i/>
                    <w:lang w:val="en-US"/>
                  </w:rPr>
                </m:ctrlPr>
              </m:sSupPr>
              <m:e>
                <m:r>
                  <w:rPr>
                    <w:rFonts w:ascii="Cambria Math" w:eastAsiaTheme="minorEastAsia" w:hAnsi="Cambria Math"/>
                    <w:lang w:val="en-US"/>
                  </w:rPr>
                  <m:t>i</m:t>
                </m:r>
              </m:e>
              <m:sup>
                <m:r>
                  <w:rPr>
                    <w:rFonts w:ascii="Cambria Math" w:eastAsiaTheme="minorEastAsia" w:hAnsi="Cambria Math"/>
                    <w:lang w:val="en-US"/>
                  </w:rPr>
                  <m:t>2</m:t>
                </m:r>
              </m:sup>
            </m:sSup>
          </m:den>
        </m:f>
      </m:oMath>
      <w:r>
        <w:rPr>
          <w:rFonts w:eastAsiaTheme="minorEastAsia"/>
          <w:lang w:val="en-US"/>
        </w:rPr>
        <w:t xml:space="preserve">  </w:t>
      </w:r>
    </w:p>
    <w:p w:rsidR="00BC3909" w:rsidRDefault="00BC3909" w:rsidP="00D747FE">
      <w:pPr>
        <w:rPr>
          <w:rFonts w:eastAsiaTheme="minorEastAsia"/>
          <w:lang w:val="en-US"/>
        </w:rPr>
      </w:pPr>
      <w:r>
        <w:rPr>
          <w:rFonts w:eastAsiaTheme="minorEastAsia"/>
          <w:lang w:val="en-US"/>
        </w:rPr>
        <w:t xml:space="preserve">                     (</w:t>
      </w:r>
      <w:r w:rsidRPr="00BC3909">
        <w:rPr>
          <w:rFonts w:eastAsiaTheme="minorEastAsia"/>
          <w:b/>
          <w:i/>
          <w:lang w:val="en-US"/>
        </w:rPr>
        <w:t>x + yi</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–2i–(–1)</m:t>
            </m:r>
          </m:num>
          <m:den>
            <m:r>
              <w:rPr>
                <w:rFonts w:ascii="Cambria Math" w:eastAsiaTheme="minorEastAsia" w:hAnsi="Cambria Math"/>
                <w:lang w:val="en-US"/>
              </w:rPr>
              <m:t>4 –(–1)</m:t>
            </m:r>
          </m:den>
        </m:f>
      </m:oMath>
      <w:r>
        <w:rPr>
          <w:rFonts w:eastAsiaTheme="minorEastAsia"/>
          <w:lang w:val="en-US"/>
        </w:rPr>
        <w:t xml:space="preserve">     ……..[ </w:t>
      </w:r>
      <w:r w:rsidRPr="00BC3909">
        <w:rPr>
          <w:rFonts w:eastAsiaTheme="minorEastAsia"/>
          <w:b/>
          <w:i/>
          <w:lang w:val="en-US"/>
        </w:rPr>
        <w:t>i</w:t>
      </w:r>
      <w:r w:rsidRPr="00BC3909">
        <w:rPr>
          <w:rFonts w:eastAsiaTheme="minorEastAsia"/>
          <w:vertAlign w:val="superscript"/>
          <w:lang w:val="en-US"/>
        </w:rPr>
        <w:t>2</w:t>
      </w:r>
      <w:r>
        <w:rPr>
          <w:rFonts w:eastAsiaTheme="minorEastAsia"/>
          <w:lang w:val="en-US"/>
        </w:rPr>
        <w:t xml:space="preserve"> = –1]</w:t>
      </w:r>
    </w:p>
    <w:p w:rsidR="00BC3909" w:rsidRDefault="00BC3909" w:rsidP="00D747FE">
      <w:pPr>
        <w:rPr>
          <w:rFonts w:eastAsiaTheme="minorEastAsia"/>
          <w:lang w:val="en-US"/>
        </w:rPr>
      </w:pPr>
      <w:r>
        <w:rPr>
          <w:rFonts w:eastAsiaTheme="minorEastAsia"/>
          <w:lang w:val="en-US"/>
        </w:rPr>
        <w:t xml:space="preserve">                    ( </w:t>
      </w:r>
      <w:r w:rsidRPr="00BC3909">
        <w:rPr>
          <w:rFonts w:eastAsiaTheme="minorEastAsia"/>
          <w:b/>
          <w:i/>
          <w:lang w:val="en-US"/>
        </w:rPr>
        <w:t>x + yi</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–2i+1</m:t>
            </m:r>
          </m:num>
          <m:den>
            <m:r>
              <w:rPr>
                <w:rFonts w:ascii="Cambria Math" w:eastAsiaTheme="minorEastAsia" w:hAnsi="Cambria Math"/>
                <w:lang w:val="en-US"/>
              </w:rPr>
              <m:t>5</m:t>
            </m:r>
          </m:den>
        </m:f>
      </m:oMath>
      <w:r>
        <w:rPr>
          <w:rFonts w:eastAsiaTheme="minorEastAsia"/>
          <w:lang w:val="en-US"/>
        </w:rPr>
        <w:t xml:space="preserve"> ………...[Simplify numerator and denominator]</w:t>
      </w:r>
    </w:p>
    <w:p w:rsidR="00BC3909" w:rsidRDefault="00BC3909" w:rsidP="00D747FE">
      <w:pPr>
        <w:rPr>
          <w:rFonts w:eastAsiaTheme="minorEastAsia"/>
          <w:lang w:val="en-US"/>
        </w:rPr>
      </w:pPr>
      <w:r>
        <w:rPr>
          <w:rFonts w:eastAsiaTheme="minorEastAsia"/>
          <w:lang w:val="en-US"/>
        </w:rPr>
        <w:lastRenderedPageBreak/>
        <w:t xml:space="preserve">                     </w:t>
      </w:r>
      <w:r w:rsidRPr="00BC3909">
        <w:rPr>
          <w:rFonts w:eastAsiaTheme="minorEastAsia"/>
          <w:b/>
          <w:i/>
          <w:lang w:val="en-US"/>
        </w:rPr>
        <w:t xml:space="preserve">x + yi   </w:t>
      </w:r>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–2i</m:t>
            </m:r>
          </m:num>
          <m:den>
            <m:r>
              <w:rPr>
                <w:rFonts w:ascii="Cambria Math" w:eastAsiaTheme="minorEastAsia" w:hAnsi="Cambria Math"/>
                <w:lang w:val="en-US"/>
              </w:rPr>
              <m:t>5</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5</m:t>
            </m:r>
          </m:den>
        </m:f>
      </m:oMath>
      <w:r>
        <w:rPr>
          <w:rFonts w:eastAsiaTheme="minorEastAsia"/>
          <w:lang w:val="en-US"/>
        </w:rPr>
        <w:t xml:space="preserve"> </w:t>
      </w:r>
    </w:p>
    <w:p w:rsidR="00BC3909" w:rsidRDefault="00BC3909" w:rsidP="00D747FE">
      <w:pPr>
        <w:rPr>
          <w:rFonts w:eastAsiaTheme="minorEastAsia"/>
          <w:lang w:val="en-US"/>
        </w:rPr>
      </w:pPr>
      <w:r>
        <w:rPr>
          <w:rFonts w:eastAsiaTheme="minorEastAsia"/>
          <w:b/>
          <w:i/>
          <w:noProof/>
          <w:lang w:val="en-US"/>
        </w:rPr>
        <mc:AlternateContent>
          <mc:Choice Requires="wps">
            <w:drawing>
              <wp:anchor distT="0" distB="0" distL="114300" distR="114300" simplePos="0" relativeHeight="251773952" behindDoc="0" locked="0" layoutInCell="1" allowOverlap="1">
                <wp:simplePos x="0" y="0"/>
                <wp:positionH relativeFrom="column">
                  <wp:posOffset>3829050</wp:posOffset>
                </wp:positionH>
                <wp:positionV relativeFrom="paragraph">
                  <wp:posOffset>410845</wp:posOffset>
                </wp:positionV>
                <wp:extent cx="1257300" cy="3429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2573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D31FBF" id="Rectangle 20" o:spid="_x0000_s1026" style="position:absolute;margin-left:301.5pt;margin-top:32.35pt;width:99pt;height:27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" filled="f" strokecolor="black [3213]" strokeweight="2pt"/>
            </w:pict>
          </mc:Fallback>
        </mc:AlternateContent>
      </w:r>
      <w:r w:rsidRPr="00BC3909">
        <w:rPr>
          <w:rFonts w:eastAsiaTheme="minorEastAsia"/>
          <w:b/>
          <w:i/>
          <w:lang w:val="en-US"/>
        </w:rPr>
        <w:t xml:space="preserve">                   x + yi</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5</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2i</m:t>
            </m:r>
          </m:num>
          <m:den>
            <m:r>
              <w:rPr>
                <w:rFonts w:ascii="Cambria Math" w:eastAsiaTheme="minorEastAsia" w:hAnsi="Cambria Math"/>
                <w:lang w:val="en-US"/>
              </w:rPr>
              <m:t>5</m:t>
            </m:r>
          </m:den>
        </m:f>
      </m:oMath>
    </w:p>
    <w:p w:rsidR="00BC3909" w:rsidRDefault="00BC3909" w:rsidP="00D747FE">
      <w:pPr>
        <w:rPr>
          <w:rFonts w:eastAsiaTheme="minorEastAsia"/>
          <w:lang w:val="en-US"/>
        </w:rPr>
      </w:pPr>
      <w:r>
        <w:rPr>
          <w:rFonts w:eastAsiaTheme="minorEastAsia"/>
          <w:lang w:val="en-US"/>
        </w:rPr>
        <w:t xml:space="preserve">Now, comparing real part and imaginary parts of the equation:  </w:t>
      </w:r>
      <w:r w:rsidRPr="00BC3909">
        <w:rPr>
          <w:rFonts w:eastAsiaTheme="minorEastAsia"/>
          <w:b/>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5</m:t>
            </m:r>
          </m:den>
        </m:f>
      </m:oMath>
      <w:r>
        <w:rPr>
          <w:rFonts w:eastAsiaTheme="minorEastAsia"/>
          <w:lang w:val="en-US"/>
        </w:rPr>
        <w:t xml:space="preserve">   and </w:t>
      </w:r>
      <w:r w:rsidRPr="00BC3909">
        <w:rPr>
          <w:rFonts w:eastAsiaTheme="minorEastAsia"/>
          <w:b/>
          <w:i/>
          <w:lang w:val="en-US"/>
        </w:rPr>
        <w:t>y</w:t>
      </w:r>
      <w:r>
        <w:rPr>
          <w:rFonts w:eastAsiaTheme="minorEastAsia"/>
          <w:lang w:val="en-US"/>
        </w:rPr>
        <w:t xml:space="preserve"> = – </w:t>
      </w:r>
      <m:oMath>
        <m:f>
          <m:fPr>
            <m:ctrlPr>
              <w:rPr>
                <w:rFonts w:ascii="Cambria Math" w:eastAsiaTheme="minorEastAsia" w:hAnsi="Cambria Math"/>
                <w:i/>
                <w:lang w:val="en-US"/>
              </w:rPr>
            </m:ctrlPr>
          </m:fPr>
          <m:num>
            <m:r>
              <w:rPr>
                <w:rFonts w:ascii="Cambria Math" w:eastAsiaTheme="minorEastAsia" w:hAnsi="Cambria Math"/>
                <w:lang w:val="en-US"/>
              </w:rPr>
              <m:t>2</m:t>
            </m:r>
          </m:num>
          <m:den>
            <m:r>
              <w:rPr>
                <w:rFonts w:ascii="Cambria Math" w:eastAsiaTheme="minorEastAsia" w:hAnsi="Cambria Math"/>
                <w:lang w:val="en-US"/>
              </w:rPr>
              <m:t>5</m:t>
            </m:r>
          </m:den>
        </m:f>
      </m:oMath>
    </w:p>
    <w:p w:rsidR="00D747FE" w:rsidRDefault="000E0668" w:rsidP="00D747FE">
      <w:pPr>
        <w:rPr>
          <w:rFonts w:eastAsiaTheme="minorEastAsia"/>
          <w:b/>
          <w:lang w:val="en-US"/>
        </w:rPr>
      </w:pPr>
      <w:r>
        <w:rPr>
          <w:rFonts w:eastAsiaTheme="minorEastAsia"/>
          <w:b/>
          <w:lang w:val="en-US"/>
        </w:rPr>
        <w:t xml:space="preserve">Method 2: </w:t>
      </w:r>
    </w:p>
    <w:p w:rsidR="00D747FE" w:rsidRDefault="000E0668" w:rsidP="00D747FE">
      <w:pPr>
        <w:rPr>
          <w:lang w:val="en-US"/>
        </w:rPr>
      </w:pPr>
      <w:r>
        <w:rPr>
          <w:lang w:val="en-US"/>
        </w:rPr>
        <w:t xml:space="preserve">                             (</w:t>
      </w:r>
      <w:r w:rsidRPr="00D747FE">
        <w:rPr>
          <w:b/>
          <w:i/>
          <w:lang w:val="en-US"/>
        </w:rPr>
        <w:t>x</w:t>
      </w:r>
      <w:r>
        <w:rPr>
          <w:lang w:val="en-US"/>
        </w:rPr>
        <w:t xml:space="preserve"> + </w:t>
      </w:r>
      <w:r w:rsidRPr="00D747FE">
        <w:rPr>
          <w:b/>
          <w:i/>
          <w:lang w:val="en-US"/>
        </w:rPr>
        <w:t>yi</w:t>
      </w:r>
      <w:r>
        <w:rPr>
          <w:lang w:val="en-US"/>
        </w:rPr>
        <w:t xml:space="preserve">)(2 – </w:t>
      </w:r>
      <w:r w:rsidRPr="00D747FE">
        <w:rPr>
          <w:b/>
          <w:i/>
          <w:lang w:val="en-US"/>
        </w:rPr>
        <w:t>i</w:t>
      </w:r>
      <w:r>
        <w:rPr>
          <w:lang w:val="en-US"/>
        </w:rPr>
        <w:t xml:space="preserve">) = </w:t>
      </w:r>
      <w:r w:rsidRPr="00D747FE">
        <w:rPr>
          <w:b/>
          <w:lang w:val="en-US"/>
        </w:rPr>
        <w:t>–</w:t>
      </w:r>
      <w:r w:rsidRPr="00D747FE">
        <w:rPr>
          <w:b/>
          <w:i/>
          <w:lang w:val="en-US"/>
        </w:rPr>
        <w:t>i</w:t>
      </w:r>
      <w:r>
        <w:rPr>
          <w:lang w:val="en-US"/>
        </w:rPr>
        <w:t>,</w:t>
      </w:r>
    </w:p>
    <w:p w:rsidR="000E0668" w:rsidRDefault="000E0668" w:rsidP="00D747FE">
      <w:pPr>
        <w:rPr>
          <w:lang w:val="en-US"/>
        </w:rPr>
      </w:pPr>
      <w:r>
        <w:rPr>
          <w:lang w:val="en-US"/>
        </w:rPr>
        <w:t xml:space="preserve">                              2</w:t>
      </w:r>
      <w:r w:rsidRPr="000E0668">
        <w:rPr>
          <w:b/>
          <w:i/>
          <w:lang w:val="en-US"/>
        </w:rPr>
        <w:t>x</w:t>
      </w:r>
      <w:r>
        <w:rPr>
          <w:lang w:val="en-US"/>
        </w:rPr>
        <w:t xml:space="preserve"> – </w:t>
      </w:r>
      <w:r w:rsidRPr="000E0668">
        <w:rPr>
          <w:b/>
          <w:i/>
          <w:lang w:val="en-US"/>
        </w:rPr>
        <w:t>x</w:t>
      </w:r>
      <w:r>
        <w:rPr>
          <w:lang w:val="en-US"/>
        </w:rPr>
        <w:t>i + 2</w:t>
      </w:r>
      <w:r w:rsidRPr="000E0668">
        <w:rPr>
          <w:b/>
          <w:i/>
          <w:lang w:val="en-US"/>
        </w:rPr>
        <w:t>yi</w:t>
      </w:r>
      <w:r>
        <w:rPr>
          <w:lang w:val="en-US"/>
        </w:rPr>
        <w:t xml:space="preserve"> – </w:t>
      </w:r>
      <w:r w:rsidRPr="000E0668">
        <w:rPr>
          <w:b/>
          <w:i/>
          <w:lang w:val="en-US"/>
        </w:rPr>
        <w:t>yi</w:t>
      </w:r>
      <w:r w:rsidRPr="000E0668">
        <w:rPr>
          <w:vertAlign w:val="superscript"/>
          <w:lang w:val="en-US"/>
        </w:rPr>
        <w:t>2</w:t>
      </w:r>
      <w:r>
        <w:rPr>
          <w:lang w:val="en-US"/>
        </w:rPr>
        <w:t xml:space="preserve"> = – </w:t>
      </w:r>
      <w:r>
        <w:rPr>
          <w:b/>
          <w:i/>
          <w:lang w:val="en-US"/>
        </w:rPr>
        <w:t>i</w:t>
      </w:r>
      <w:r>
        <w:rPr>
          <w:lang w:val="en-US"/>
        </w:rPr>
        <w:t xml:space="preserve">  ……[Expand LHS}</w:t>
      </w:r>
    </w:p>
    <w:p w:rsidR="000E0668" w:rsidRDefault="000E0668" w:rsidP="00D747FE">
      <w:pPr>
        <w:rPr>
          <w:lang w:val="en-US"/>
        </w:rPr>
      </w:pPr>
      <w:r>
        <w:rPr>
          <w:lang w:val="en-US"/>
        </w:rPr>
        <w:t xml:space="preserve">                              2</w:t>
      </w:r>
      <w:r w:rsidRPr="000E0668">
        <w:rPr>
          <w:b/>
          <w:i/>
          <w:lang w:val="en-US"/>
        </w:rPr>
        <w:t>x</w:t>
      </w:r>
      <w:r>
        <w:rPr>
          <w:lang w:val="en-US"/>
        </w:rPr>
        <w:t xml:space="preserve"> – </w:t>
      </w:r>
      <w:r w:rsidRPr="000E0668">
        <w:rPr>
          <w:b/>
          <w:i/>
          <w:lang w:val="en-US"/>
        </w:rPr>
        <w:t>y</w:t>
      </w:r>
      <w:r>
        <w:rPr>
          <w:lang w:val="en-US"/>
        </w:rPr>
        <w:t xml:space="preserve">(–1)  – </w:t>
      </w:r>
      <w:r w:rsidRPr="000E0668">
        <w:rPr>
          <w:b/>
          <w:i/>
          <w:lang w:val="en-US"/>
        </w:rPr>
        <w:t>x</w:t>
      </w:r>
      <w:r>
        <w:rPr>
          <w:lang w:val="en-US"/>
        </w:rPr>
        <w:t>i + 2</w:t>
      </w:r>
      <w:r w:rsidRPr="000E0668">
        <w:rPr>
          <w:b/>
          <w:i/>
          <w:lang w:val="en-US"/>
        </w:rPr>
        <w:t>y</w:t>
      </w:r>
      <w:r>
        <w:rPr>
          <w:lang w:val="en-US"/>
        </w:rPr>
        <w:t xml:space="preserve">i  = – </w:t>
      </w:r>
      <w:r w:rsidRPr="000E0668">
        <w:rPr>
          <w:b/>
          <w:i/>
          <w:lang w:val="en-US"/>
        </w:rPr>
        <w:t xml:space="preserve">i </w:t>
      </w:r>
      <w:r>
        <w:rPr>
          <w:lang w:val="en-US"/>
        </w:rPr>
        <w:t xml:space="preserve"> ……[</w:t>
      </w:r>
      <w:r w:rsidRPr="000E0668">
        <w:rPr>
          <w:b/>
          <w:i/>
          <w:lang w:val="en-US"/>
        </w:rPr>
        <w:t>i</w:t>
      </w:r>
      <w:r w:rsidRPr="000E0668">
        <w:rPr>
          <w:vertAlign w:val="superscript"/>
          <w:lang w:val="en-US"/>
        </w:rPr>
        <w:t>2</w:t>
      </w:r>
      <w:r>
        <w:rPr>
          <w:lang w:val="en-US"/>
        </w:rPr>
        <w:t xml:space="preserve">  = –1]</w:t>
      </w:r>
      <w:r>
        <w:rPr>
          <w:b/>
          <w:i/>
          <w:lang w:val="en-US"/>
        </w:rPr>
        <w:t xml:space="preserve"> </w:t>
      </w:r>
    </w:p>
    <w:p w:rsidR="000E0668" w:rsidRDefault="000E0668" w:rsidP="00D747FE">
      <w:pPr>
        <w:rPr>
          <w:lang w:val="en-US"/>
        </w:rPr>
      </w:pPr>
      <w:r>
        <w:rPr>
          <w:lang w:val="en-US"/>
        </w:rPr>
        <w:t xml:space="preserve">                              2</w:t>
      </w:r>
      <w:r w:rsidRPr="000E0668">
        <w:rPr>
          <w:b/>
          <w:lang w:val="en-US"/>
        </w:rPr>
        <w:t>x</w:t>
      </w:r>
      <w:r>
        <w:rPr>
          <w:lang w:val="en-US"/>
        </w:rPr>
        <w:t xml:space="preserve"> + </w:t>
      </w:r>
      <w:r w:rsidRPr="000E0668">
        <w:rPr>
          <w:b/>
          <w:i/>
          <w:lang w:val="en-US"/>
        </w:rPr>
        <w:t>y</w:t>
      </w:r>
      <w:r>
        <w:rPr>
          <w:lang w:val="en-US"/>
        </w:rPr>
        <w:t xml:space="preserve">  – (</w:t>
      </w:r>
      <w:r w:rsidRPr="000E0668">
        <w:rPr>
          <w:b/>
          <w:i/>
          <w:lang w:val="en-US"/>
        </w:rPr>
        <w:t>x</w:t>
      </w:r>
      <w:r>
        <w:rPr>
          <w:lang w:val="en-US"/>
        </w:rPr>
        <w:t xml:space="preserve"> –2</w:t>
      </w:r>
      <w:r w:rsidRPr="000E0668">
        <w:rPr>
          <w:b/>
          <w:i/>
          <w:lang w:val="en-US"/>
        </w:rPr>
        <w:t>y</w:t>
      </w:r>
      <w:r>
        <w:rPr>
          <w:lang w:val="en-US"/>
        </w:rPr>
        <w:t>)</w:t>
      </w:r>
      <w:r>
        <w:rPr>
          <w:b/>
          <w:i/>
          <w:lang w:val="en-US"/>
        </w:rPr>
        <w:t>i</w:t>
      </w:r>
      <w:r>
        <w:rPr>
          <w:lang w:val="en-US"/>
        </w:rPr>
        <w:t xml:space="preserve">  =  – </w:t>
      </w:r>
      <w:r w:rsidRPr="000E0668">
        <w:rPr>
          <w:b/>
          <w:i/>
          <w:lang w:val="en-US"/>
        </w:rPr>
        <w:t xml:space="preserve">i </w:t>
      </w:r>
      <w:r>
        <w:rPr>
          <w:lang w:val="en-US"/>
        </w:rPr>
        <w:t xml:space="preserve"> ……..[Group real terms and imaginary terms] </w:t>
      </w:r>
    </w:p>
    <w:p w:rsidR="000E0668" w:rsidRDefault="000E0668" w:rsidP="00D747FE">
      <w:pPr>
        <w:rPr>
          <w:lang w:val="en-US"/>
        </w:rPr>
      </w:pPr>
      <w:r>
        <w:rPr>
          <w:lang w:val="en-US"/>
        </w:rPr>
        <w:t xml:space="preserve">                              2</w:t>
      </w:r>
      <w:r w:rsidRPr="000E0668">
        <w:rPr>
          <w:b/>
          <w:i/>
          <w:lang w:val="en-US"/>
        </w:rPr>
        <w:t>x</w:t>
      </w:r>
      <w:r>
        <w:rPr>
          <w:lang w:val="en-US"/>
        </w:rPr>
        <w:t xml:space="preserve"> + </w:t>
      </w:r>
      <w:r w:rsidRPr="000E0668">
        <w:rPr>
          <w:b/>
          <w:i/>
          <w:lang w:val="en-US"/>
        </w:rPr>
        <w:t>y</w:t>
      </w:r>
      <w:r>
        <w:rPr>
          <w:lang w:val="en-US"/>
        </w:rPr>
        <w:t xml:space="preserve">  – (</w:t>
      </w:r>
      <w:r w:rsidRPr="000E0668">
        <w:rPr>
          <w:b/>
          <w:i/>
          <w:lang w:val="en-US"/>
        </w:rPr>
        <w:t>x</w:t>
      </w:r>
      <w:r>
        <w:rPr>
          <w:lang w:val="en-US"/>
        </w:rPr>
        <w:t xml:space="preserve"> – 2</w:t>
      </w:r>
      <w:r w:rsidRPr="000E0668">
        <w:rPr>
          <w:b/>
          <w:i/>
          <w:lang w:val="en-US"/>
        </w:rPr>
        <w:t>y</w:t>
      </w:r>
      <w:r>
        <w:rPr>
          <w:lang w:val="en-US"/>
        </w:rPr>
        <w:t>)</w:t>
      </w:r>
      <w:r>
        <w:rPr>
          <w:b/>
          <w:i/>
          <w:lang w:val="en-US"/>
        </w:rPr>
        <w:t>i</w:t>
      </w:r>
      <w:r>
        <w:rPr>
          <w:lang w:val="en-US"/>
        </w:rPr>
        <w:t xml:space="preserve"> = 0 – </w:t>
      </w:r>
      <w:r w:rsidRPr="000E0668">
        <w:rPr>
          <w:b/>
          <w:i/>
          <w:lang w:val="en-US"/>
        </w:rPr>
        <w:t>i</w:t>
      </w:r>
      <w:r>
        <w:rPr>
          <w:lang w:val="en-US"/>
        </w:rPr>
        <w:t xml:space="preserve">…….[Write RHS in form </w:t>
      </w:r>
      <w:r w:rsidRPr="00893BEA">
        <w:rPr>
          <w:b/>
          <w:i/>
          <w:lang w:val="en-US"/>
        </w:rPr>
        <w:t>a + bi</w:t>
      </w:r>
      <w:r>
        <w:rPr>
          <w:lang w:val="en-US"/>
        </w:rPr>
        <w:t>]</w:t>
      </w:r>
    </w:p>
    <w:p w:rsidR="000E0668" w:rsidRDefault="000E0668" w:rsidP="00D747FE">
      <w:pPr>
        <w:rPr>
          <w:lang w:val="en-US"/>
        </w:rPr>
      </w:pPr>
      <w:r>
        <w:rPr>
          <w:lang w:val="en-US"/>
        </w:rPr>
        <w:t xml:space="preserve"> Comparing </w:t>
      </w:r>
      <w:r w:rsidRPr="00893BEA">
        <w:rPr>
          <w:b/>
          <w:lang w:val="en-US"/>
        </w:rPr>
        <w:t>real parts</w:t>
      </w:r>
      <w:r>
        <w:rPr>
          <w:lang w:val="en-US"/>
        </w:rPr>
        <w:t xml:space="preserve">:   2 </w:t>
      </w:r>
      <w:r w:rsidRPr="00893BEA">
        <w:rPr>
          <w:b/>
          <w:i/>
          <w:lang w:val="en-US"/>
        </w:rPr>
        <w:t>x</w:t>
      </w:r>
      <w:r>
        <w:rPr>
          <w:lang w:val="en-US"/>
        </w:rPr>
        <w:t xml:space="preserve"> </w:t>
      </w:r>
      <w:r w:rsidR="00893BEA">
        <w:rPr>
          <w:lang w:val="en-US"/>
        </w:rPr>
        <w:t>+</w:t>
      </w:r>
      <w:r>
        <w:rPr>
          <w:lang w:val="en-US"/>
        </w:rPr>
        <w:t xml:space="preserve"> </w:t>
      </w:r>
      <w:r w:rsidRPr="00893BEA">
        <w:rPr>
          <w:b/>
          <w:i/>
          <w:lang w:val="en-US"/>
        </w:rPr>
        <w:t>y</w:t>
      </w:r>
      <w:r>
        <w:rPr>
          <w:lang w:val="en-US"/>
        </w:rPr>
        <w:t xml:space="preserve">  = 0 ………..(1)</w:t>
      </w:r>
    </w:p>
    <w:p w:rsidR="000E0668" w:rsidRDefault="000E0668" w:rsidP="00D747FE">
      <w:pPr>
        <w:rPr>
          <w:lang w:val="en-US"/>
        </w:rPr>
      </w:pPr>
      <w:r>
        <w:rPr>
          <w:lang w:val="en-US"/>
        </w:rPr>
        <w:t xml:space="preserve">Comparing </w:t>
      </w:r>
      <w:r w:rsidRPr="00893BEA">
        <w:rPr>
          <w:b/>
          <w:lang w:val="en-US"/>
        </w:rPr>
        <w:t>imaginary parts</w:t>
      </w:r>
      <w:r>
        <w:rPr>
          <w:lang w:val="en-US"/>
        </w:rPr>
        <w:t xml:space="preserve">:  </w:t>
      </w:r>
      <w:r w:rsidRPr="00893BEA">
        <w:rPr>
          <w:b/>
          <w:i/>
          <w:lang w:val="en-US"/>
        </w:rPr>
        <w:t>x</w:t>
      </w:r>
      <w:r>
        <w:rPr>
          <w:lang w:val="en-US"/>
        </w:rPr>
        <w:t xml:space="preserve"> – 2</w:t>
      </w:r>
      <w:r w:rsidRPr="00893BEA">
        <w:rPr>
          <w:b/>
          <w:i/>
          <w:lang w:val="en-US"/>
        </w:rPr>
        <w:t>y</w:t>
      </w:r>
      <w:r>
        <w:rPr>
          <w:lang w:val="en-US"/>
        </w:rPr>
        <w:t xml:space="preserve"> = 1……..(2)</w:t>
      </w:r>
    </w:p>
    <w:p w:rsidR="000E0668" w:rsidRDefault="000E0668" w:rsidP="00D747FE">
      <w:pPr>
        <w:rPr>
          <w:lang w:val="en-US"/>
        </w:rPr>
      </w:pPr>
      <w:r>
        <w:rPr>
          <w:lang w:val="en-US"/>
        </w:rPr>
        <w:t>Solving the above equations simultaneously as follows:</w:t>
      </w:r>
    </w:p>
    <w:p w:rsidR="000E0668" w:rsidRDefault="000E0668" w:rsidP="000E0668">
      <w:pPr>
        <w:ind w:left="1980"/>
        <w:rPr>
          <w:lang w:val="en-US"/>
        </w:rPr>
      </w:pPr>
      <w:r>
        <w:rPr>
          <w:lang w:val="en-US"/>
        </w:rPr>
        <w:t>(2)</w:t>
      </w:r>
      <m:oMath>
        <m:r>
          <w:rPr>
            <w:rFonts w:ascii="Cambria Math" w:hAnsi="Cambria Math"/>
            <w:lang w:val="en-US"/>
          </w:rPr>
          <m:t>×</m:t>
        </m:r>
      </m:oMath>
      <w:r w:rsidRPr="000E0668">
        <w:rPr>
          <w:lang w:val="en-US"/>
        </w:rPr>
        <w:t xml:space="preserve"> 2</w:t>
      </w:r>
      <w:r>
        <w:rPr>
          <w:lang w:val="en-US"/>
        </w:rPr>
        <w:t>:  2</w:t>
      </w:r>
      <w:r w:rsidRPr="00893BEA">
        <w:rPr>
          <w:b/>
          <w:i/>
          <w:lang w:val="en-US"/>
        </w:rPr>
        <w:t>x</w:t>
      </w:r>
      <w:r>
        <w:rPr>
          <w:lang w:val="en-US"/>
        </w:rPr>
        <w:t xml:space="preserve"> –4</w:t>
      </w:r>
      <w:r w:rsidRPr="00893BEA">
        <w:rPr>
          <w:b/>
          <w:i/>
          <w:lang w:val="en-US"/>
        </w:rPr>
        <w:t>y</w:t>
      </w:r>
      <w:r>
        <w:rPr>
          <w:lang w:val="en-US"/>
        </w:rPr>
        <w:t xml:space="preserve"> =  2 …….(3)</w:t>
      </w:r>
    </w:p>
    <w:p w:rsidR="00893BEA" w:rsidRDefault="00893BEA" w:rsidP="000E0668">
      <w:pPr>
        <w:ind w:left="1980"/>
        <w:rPr>
          <w:lang w:val="en-US"/>
        </w:rPr>
      </w:pPr>
      <w:r>
        <w:rPr>
          <w:lang w:val="en-US"/>
        </w:rPr>
        <w:t>(3) – (1):  –5</w:t>
      </w:r>
      <w:r w:rsidRPr="00893BEA">
        <w:rPr>
          <w:b/>
          <w:i/>
          <w:lang w:val="en-US"/>
        </w:rPr>
        <w:t>y</w:t>
      </w:r>
      <w:r>
        <w:rPr>
          <w:lang w:val="en-US"/>
        </w:rPr>
        <w:t xml:space="preserve">  = 2</w:t>
      </w:r>
    </w:p>
    <w:p w:rsidR="00893BEA" w:rsidRPr="000E0668" w:rsidRDefault="00893BEA" w:rsidP="000E0668">
      <w:pPr>
        <w:ind w:left="1980"/>
        <w:rPr>
          <w:lang w:val="en-US"/>
        </w:rPr>
      </w:pPr>
      <w:r>
        <w:rPr>
          <w:noProof/>
          <w:lang w:val="en-US"/>
        </w:rPr>
        <mc:AlternateContent>
          <mc:Choice Requires="wps">
            <w:drawing>
              <wp:anchor distT="0" distB="0" distL="114300" distR="114300" simplePos="0" relativeHeight="251774976" behindDoc="0" locked="0" layoutInCell="1" allowOverlap="1">
                <wp:simplePos x="0" y="0"/>
                <wp:positionH relativeFrom="column">
                  <wp:posOffset>1838325</wp:posOffset>
                </wp:positionH>
                <wp:positionV relativeFrom="paragraph">
                  <wp:posOffset>5080</wp:posOffset>
                </wp:positionV>
                <wp:extent cx="819150" cy="3238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819150" cy="32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B31CCA" id="Rectangle 24" o:spid="_x0000_s1026" style="position:absolute;margin-left:144.75pt;margin-top:.4pt;width:64.5pt;height:25.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" filled="f" strokecolor="black [3213]" strokeweight="2pt"/>
            </w:pict>
          </mc:Fallback>
        </mc:AlternateContent>
      </w:r>
      <w:r>
        <w:rPr>
          <w:lang w:val="en-US"/>
        </w:rPr>
        <w:t xml:space="preserve">                    </w:t>
      </w:r>
      <w:r>
        <w:rPr>
          <w:b/>
          <w:i/>
          <w:lang w:val="en-US"/>
        </w:rPr>
        <w:t>y</w:t>
      </w:r>
      <w:r>
        <w:rPr>
          <w:lang w:val="en-US"/>
        </w:rPr>
        <w:t xml:space="preserve">  = –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5</m:t>
            </m:r>
          </m:den>
        </m:f>
      </m:oMath>
    </w:p>
    <w:p w:rsidR="00893BEA" w:rsidRDefault="00893BEA" w:rsidP="00893BEA">
      <w:pPr>
        <w:rPr>
          <w:rFonts w:eastAsiaTheme="minorEastAsia"/>
          <w:lang w:val="en-US"/>
        </w:rPr>
      </w:pPr>
      <w:r>
        <w:rPr>
          <w:lang w:val="en-US"/>
        </w:rPr>
        <w:t xml:space="preserve">Substitute </w:t>
      </w:r>
      <w:r w:rsidRPr="00893BEA">
        <w:rPr>
          <w:b/>
          <w:i/>
          <w:lang w:val="en-US"/>
        </w:rPr>
        <w:t>y</w:t>
      </w:r>
      <w:r>
        <w:rPr>
          <w:lang w:val="en-US"/>
        </w:rPr>
        <w:t xml:space="preserve"> =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5</m:t>
            </m:r>
          </m:den>
        </m:f>
      </m:oMath>
      <w:r>
        <w:rPr>
          <w:rFonts w:eastAsiaTheme="minorEastAsia"/>
          <w:lang w:val="en-US"/>
        </w:rPr>
        <w:t xml:space="preserve">  in (1):   2</w:t>
      </w:r>
      <w:r w:rsidRPr="00893BEA">
        <w:rPr>
          <w:rFonts w:eastAsiaTheme="minorEastAsia"/>
          <w:b/>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m:t>
            </m:r>
          </m:num>
          <m:den>
            <m:r>
              <w:rPr>
                <w:rFonts w:ascii="Cambria Math" w:eastAsiaTheme="minorEastAsia" w:hAnsi="Cambria Math"/>
                <w:lang w:val="en-US"/>
              </w:rPr>
              <m:t>5</m:t>
            </m:r>
          </m:den>
        </m:f>
      </m:oMath>
      <w:r>
        <w:rPr>
          <w:rFonts w:eastAsiaTheme="minorEastAsia"/>
          <w:lang w:val="en-US"/>
        </w:rPr>
        <w:t xml:space="preserve">  =  0</w:t>
      </w:r>
    </w:p>
    <w:p w:rsidR="00893BEA" w:rsidRDefault="00893BEA" w:rsidP="00893BEA">
      <w:pPr>
        <w:rPr>
          <w:rFonts w:eastAsiaTheme="minorEastAsia"/>
          <w:lang w:val="en-US"/>
        </w:rPr>
      </w:pPr>
      <w:r>
        <w:rPr>
          <w:rFonts w:eastAsiaTheme="minorEastAsia"/>
          <w:lang w:val="en-US"/>
        </w:rPr>
        <w:t xml:space="preserve">                                           2</w:t>
      </w:r>
      <w:r w:rsidRPr="00893BEA">
        <w:rPr>
          <w:rFonts w:eastAsiaTheme="minorEastAsia"/>
          <w:b/>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m:t>
            </m:r>
          </m:num>
          <m:den>
            <m:r>
              <w:rPr>
                <w:rFonts w:ascii="Cambria Math" w:eastAsiaTheme="minorEastAsia" w:hAnsi="Cambria Math"/>
                <w:lang w:val="en-US"/>
              </w:rPr>
              <m:t>5</m:t>
            </m:r>
          </m:den>
        </m:f>
      </m:oMath>
      <w:r>
        <w:rPr>
          <w:rFonts w:eastAsiaTheme="minorEastAsia"/>
          <w:lang w:val="en-US"/>
        </w:rPr>
        <w:t xml:space="preserve"> </w:t>
      </w:r>
    </w:p>
    <w:p w:rsidR="00893BEA" w:rsidRDefault="00FD4CA6" w:rsidP="00893BEA">
      <w:pPr>
        <w:rPr>
          <w:lang w:val="en-US"/>
        </w:rPr>
      </w:pPr>
      <w:r>
        <w:rPr>
          <w:noProof/>
          <w:lang w:val="en-US"/>
        </w:rPr>
        <mc:AlternateContent>
          <mc:Choice Requires="wps">
            <w:drawing>
              <wp:anchor distT="0" distB="0" distL="114300" distR="114300" simplePos="0" relativeHeight="251777024" behindDoc="0" locked="0" layoutInCell="1" allowOverlap="1" wp14:anchorId="1D0BCDE7" wp14:editId="68E6DB66">
                <wp:simplePos x="0" y="0"/>
                <wp:positionH relativeFrom="column">
                  <wp:posOffset>1590675</wp:posOffset>
                </wp:positionH>
                <wp:positionV relativeFrom="paragraph">
                  <wp:posOffset>-4445</wp:posOffset>
                </wp:positionV>
                <wp:extent cx="723900" cy="32385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723900" cy="323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216776" id="Rectangle 33" o:spid="_x0000_s1026" style="position:absolute;margin-left:125.25pt;margin-top:-.35pt;width:57pt;height:25.5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" filled="f" strokecolor="black [3213]" strokeweight="2pt"/>
            </w:pict>
          </mc:Fallback>
        </mc:AlternateContent>
      </w:r>
      <w:r w:rsidR="00893BEA">
        <w:rPr>
          <w:rFonts w:eastAsiaTheme="minorEastAsia"/>
          <w:lang w:val="en-US"/>
        </w:rPr>
        <w:t xml:space="preserve">                                             </w:t>
      </w:r>
      <w:r w:rsidR="00893BEA">
        <w:rPr>
          <w:rFonts w:eastAsiaTheme="minorEastAsia"/>
          <w:b/>
          <w:i/>
          <w:lang w:val="en-US"/>
        </w:rPr>
        <w:t>x</w:t>
      </w:r>
      <w:r w:rsidR="00893BEA">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5</m:t>
            </m:r>
          </m:den>
        </m:f>
      </m:oMath>
    </w:p>
    <w:p w:rsidR="00893BEA" w:rsidRDefault="00893BEA" w:rsidP="00EB3D02">
      <w:pPr>
        <w:pStyle w:val="Heading2"/>
        <w:rPr>
          <w:lang w:val="en-US"/>
        </w:rPr>
      </w:pPr>
      <w:r>
        <w:rPr>
          <w:lang w:val="en-US"/>
        </w:rPr>
        <w:t>Activity 10</w:t>
      </w:r>
    </w:p>
    <w:p w:rsidR="00893BEA" w:rsidRPr="00893BEA" w:rsidRDefault="00893BEA" w:rsidP="00E855E3">
      <w:pPr>
        <w:pStyle w:val="ListParagraph"/>
        <w:numPr>
          <w:ilvl w:val="0"/>
          <w:numId w:val="17"/>
        </w:numPr>
        <w:rPr>
          <w:lang w:val="en-US"/>
        </w:rPr>
      </w:pPr>
      <w:r>
        <w:rPr>
          <w:lang w:val="en-US"/>
        </w:rPr>
        <w:t xml:space="preserve">Solve for </w:t>
      </w:r>
      <w:r w:rsidRPr="00893BEA">
        <w:rPr>
          <w:b/>
          <w:i/>
          <w:lang w:val="en-US"/>
        </w:rPr>
        <w:t>x</w:t>
      </w:r>
      <w:r>
        <w:rPr>
          <w:lang w:val="en-US"/>
        </w:rPr>
        <w:t xml:space="preserve"> and </w:t>
      </w:r>
      <w:r w:rsidRPr="00893BEA">
        <w:rPr>
          <w:b/>
          <w:i/>
          <w:lang w:val="en-US"/>
        </w:rPr>
        <w:t>y</w:t>
      </w:r>
      <w:r>
        <w:rPr>
          <w:lang w:val="en-US"/>
        </w:rPr>
        <w:t xml:space="preserve"> in each of the following equations, if  </w:t>
      </w:r>
      <w:r w:rsidRPr="00893BEA">
        <w:rPr>
          <w:b/>
          <w:i/>
          <w:lang w:val="en-US"/>
        </w:rPr>
        <w:t>x, y</w:t>
      </w:r>
      <w:r>
        <w:rPr>
          <w:lang w:val="en-US"/>
        </w:rPr>
        <w:t xml:space="preserve"> </w:t>
      </w:r>
      <m:oMath>
        <m:r>
          <w:rPr>
            <w:rFonts w:ascii="Cambria Math" w:hAnsi="Cambria Math"/>
            <w:lang w:val="en-US"/>
          </w:rPr>
          <m:t>∈</m:t>
        </m:r>
      </m:oMath>
      <w:r>
        <w:rPr>
          <w:rFonts w:eastAsiaTheme="minorEastAsia"/>
          <w:lang w:val="en-US"/>
        </w:rPr>
        <w:t xml:space="preserve"> </w:t>
      </w:r>
      <m:oMath>
        <m:r>
          <m:rPr>
            <m:scr m:val="double-struck"/>
          </m:rPr>
          <w:rPr>
            <w:rFonts w:ascii="Cambria Math" w:eastAsiaTheme="minorEastAsia" w:hAnsi="Cambria Math"/>
            <w:lang w:val="en-US"/>
          </w:rPr>
          <m:t>R</m:t>
        </m:r>
      </m:oMath>
      <w:r>
        <w:rPr>
          <w:rFonts w:eastAsiaTheme="minorEastAsia"/>
          <w:lang w:val="en-US"/>
        </w:rPr>
        <w:t xml:space="preserve"> </w:t>
      </w:r>
    </w:p>
    <w:p w:rsidR="00893BEA" w:rsidRPr="00893BEA" w:rsidRDefault="00893BEA" w:rsidP="00893BEA">
      <w:pPr>
        <w:pStyle w:val="ListParagraph"/>
        <w:rPr>
          <w:lang w:val="en-US"/>
        </w:rPr>
      </w:pPr>
    </w:p>
    <w:tbl>
      <w:tblPr>
        <w:tblStyle w:val="TableGrid"/>
        <w:tblW w:w="0" w:type="auto"/>
        <w:tblInd w:w="720" w:type="dxa"/>
        <w:tblLook w:val="04A0" w:firstRow="1" w:lastRow="0" w:firstColumn="1" w:lastColumn="0" w:noHBand="0" w:noVBand="1"/>
      </w:tblPr>
      <w:tblGrid>
        <w:gridCol w:w="551"/>
        <w:gridCol w:w="2767"/>
        <w:gridCol w:w="493"/>
        <w:gridCol w:w="3261"/>
      </w:tblGrid>
      <w:tr w:rsidR="00E11BAB" w:rsidTr="00B3297A">
        <w:tc>
          <w:tcPr>
            <w:tcW w:w="551" w:type="dxa"/>
          </w:tcPr>
          <w:p w:rsidR="00E11BAB" w:rsidRDefault="00E11BAB" w:rsidP="00893BEA">
            <w:pPr>
              <w:pStyle w:val="ListParagraph"/>
              <w:ind w:left="0"/>
              <w:rPr>
                <w:lang w:val="en-US"/>
              </w:rPr>
            </w:pPr>
            <w:r>
              <w:rPr>
                <w:lang w:val="en-US"/>
              </w:rPr>
              <w:t>a)</w:t>
            </w:r>
          </w:p>
        </w:tc>
        <w:tc>
          <w:tcPr>
            <w:tcW w:w="2767" w:type="dxa"/>
          </w:tcPr>
          <w:p w:rsidR="00E11BAB" w:rsidRDefault="00E11BAB" w:rsidP="00893BEA">
            <w:pPr>
              <w:pStyle w:val="ListParagraph"/>
              <w:ind w:left="0"/>
              <w:rPr>
                <w:lang w:val="en-US"/>
              </w:rPr>
            </w:pPr>
            <w:r>
              <w:rPr>
                <w:lang w:val="en-US"/>
              </w:rPr>
              <w:t>2</w:t>
            </w:r>
            <w:r w:rsidRPr="00B3297A">
              <w:rPr>
                <w:b/>
                <w:i/>
                <w:lang w:val="en-US"/>
              </w:rPr>
              <w:t>x</w:t>
            </w:r>
            <w:r>
              <w:rPr>
                <w:lang w:val="en-US"/>
              </w:rPr>
              <w:t xml:space="preserve"> + 3</w:t>
            </w:r>
            <w:r w:rsidRPr="00B3297A">
              <w:rPr>
                <w:b/>
                <w:i/>
                <w:lang w:val="en-US"/>
              </w:rPr>
              <w:t xml:space="preserve">yi </w:t>
            </w:r>
            <w:r>
              <w:rPr>
                <w:lang w:val="en-US"/>
              </w:rPr>
              <w:t xml:space="preserve">= – </w:t>
            </w:r>
            <w:r w:rsidRPr="00B3297A">
              <w:rPr>
                <w:b/>
                <w:i/>
                <w:lang w:val="en-US"/>
              </w:rPr>
              <w:t>x</w:t>
            </w:r>
            <w:r>
              <w:rPr>
                <w:lang w:val="en-US"/>
              </w:rPr>
              <w:t xml:space="preserve"> –6</w:t>
            </w:r>
            <w:r w:rsidRPr="00B3297A">
              <w:rPr>
                <w:b/>
                <w:i/>
                <w:lang w:val="en-US"/>
              </w:rPr>
              <w:t>i</w:t>
            </w:r>
          </w:p>
        </w:tc>
        <w:tc>
          <w:tcPr>
            <w:tcW w:w="493" w:type="dxa"/>
          </w:tcPr>
          <w:p w:rsidR="00E11BAB" w:rsidRDefault="00E11BAB" w:rsidP="00893BEA">
            <w:pPr>
              <w:pStyle w:val="ListParagraph"/>
              <w:ind w:left="0"/>
              <w:rPr>
                <w:lang w:val="en-US"/>
              </w:rPr>
            </w:pPr>
            <w:r>
              <w:rPr>
                <w:lang w:val="en-US"/>
              </w:rPr>
              <w:t>b)</w:t>
            </w:r>
          </w:p>
        </w:tc>
        <w:tc>
          <w:tcPr>
            <w:tcW w:w="3261" w:type="dxa"/>
          </w:tcPr>
          <w:p w:rsidR="00E11BAB" w:rsidRDefault="00E11BAB" w:rsidP="00893BEA">
            <w:pPr>
              <w:pStyle w:val="ListParagraph"/>
              <w:ind w:left="0"/>
              <w:rPr>
                <w:lang w:val="en-US"/>
              </w:rPr>
            </w:pPr>
            <w:r>
              <w:rPr>
                <w:lang w:val="en-US"/>
              </w:rPr>
              <w:t>(</w:t>
            </w:r>
            <w:r w:rsidRPr="00B3297A">
              <w:rPr>
                <w:b/>
                <w:i/>
                <w:lang w:val="en-US"/>
              </w:rPr>
              <w:t>x</w:t>
            </w:r>
            <w:r>
              <w:rPr>
                <w:lang w:val="en-US"/>
              </w:rPr>
              <w:t xml:space="preserve"> + </w:t>
            </w:r>
            <w:r w:rsidRPr="00B3297A">
              <w:rPr>
                <w:b/>
                <w:i/>
                <w:lang w:val="en-US"/>
              </w:rPr>
              <w:t>yi</w:t>
            </w:r>
            <w:r>
              <w:rPr>
                <w:lang w:val="en-US"/>
              </w:rPr>
              <w:t xml:space="preserve">)(2 – </w:t>
            </w:r>
            <w:r w:rsidRPr="00B3297A">
              <w:rPr>
                <w:b/>
                <w:i/>
                <w:lang w:val="en-US"/>
              </w:rPr>
              <w:t>i</w:t>
            </w:r>
            <w:r>
              <w:rPr>
                <w:lang w:val="en-US"/>
              </w:rPr>
              <w:t xml:space="preserve">)  = 8 + </w:t>
            </w:r>
            <w:r w:rsidRPr="00B3297A">
              <w:rPr>
                <w:b/>
                <w:i/>
                <w:lang w:val="en-US"/>
              </w:rPr>
              <w:t>i</w:t>
            </w:r>
          </w:p>
        </w:tc>
      </w:tr>
      <w:tr w:rsidR="00E11BAB" w:rsidTr="00B3297A">
        <w:tc>
          <w:tcPr>
            <w:tcW w:w="551" w:type="dxa"/>
          </w:tcPr>
          <w:p w:rsidR="00E11BAB" w:rsidRDefault="00E11BAB" w:rsidP="00893BEA">
            <w:pPr>
              <w:pStyle w:val="ListParagraph"/>
              <w:ind w:left="0"/>
              <w:rPr>
                <w:lang w:val="en-US"/>
              </w:rPr>
            </w:pPr>
            <w:r>
              <w:rPr>
                <w:lang w:val="en-US"/>
              </w:rPr>
              <w:t>c)</w:t>
            </w:r>
          </w:p>
        </w:tc>
        <w:tc>
          <w:tcPr>
            <w:tcW w:w="2767" w:type="dxa"/>
          </w:tcPr>
          <w:p w:rsidR="00E11BAB" w:rsidRDefault="00E11BAB" w:rsidP="00893BEA">
            <w:pPr>
              <w:pStyle w:val="ListParagraph"/>
              <w:ind w:left="0"/>
              <w:rPr>
                <w:lang w:val="en-US"/>
              </w:rPr>
            </w:pPr>
            <w:r>
              <w:rPr>
                <w:lang w:val="en-US"/>
              </w:rPr>
              <w:t>(3 + 2i)(x + yi) = – i</w:t>
            </w:r>
          </w:p>
        </w:tc>
        <w:tc>
          <w:tcPr>
            <w:tcW w:w="493" w:type="dxa"/>
          </w:tcPr>
          <w:p w:rsidR="00E11BAB" w:rsidRDefault="00E11BAB" w:rsidP="00893BEA">
            <w:pPr>
              <w:pStyle w:val="ListParagraph"/>
              <w:ind w:left="0"/>
              <w:rPr>
                <w:lang w:val="en-US"/>
              </w:rPr>
            </w:pPr>
            <w:r>
              <w:rPr>
                <w:lang w:val="en-US"/>
              </w:rPr>
              <w:t>d)</w:t>
            </w:r>
          </w:p>
        </w:tc>
        <w:tc>
          <w:tcPr>
            <w:tcW w:w="3261" w:type="dxa"/>
          </w:tcPr>
          <w:p w:rsidR="00E11BAB" w:rsidRDefault="00E11BAB" w:rsidP="00893BEA">
            <w:pPr>
              <w:pStyle w:val="ListParagraph"/>
              <w:ind w:left="0"/>
              <w:rPr>
                <w:lang w:val="en-US"/>
              </w:rPr>
            </w:pPr>
            <w:r>
              <w:rPr>
                <w:b/>
                <w:i/>
                <w:lang w:val="en-US"/>
              </w:rPr>
              <w:t>x</w:t>
            </w:r>
            <w:r w:rsidRPr="00B3297A">
              <w:rPr>
                <w:vertAlign w:val="superscript"/>
                <w:lang w:val="en-US"/>
              </w:rPr>
              <w:t>2</w:t>
            </w:r>
            <w:r>
              <w:rPr>
                <w:lang w:val="en-US"/>
              </w:rPr>
              <w:t xml:space="preserve"> + </w:t>
            </w:r>
            <w:r w:rsidRPr="00B3297A">
              <w:rPr>
                <w:b/>
                <w:i/>
                <w:lang w:val="en-US"/>
              </w:rPr>
              <w:t>xi</w:t>
            </w:r>
            <w:r>
              <w:rPr>
                <w:lang w:val="en-US"/>
              </w:rPr>
              <w:t xml:space="preserve">  = 4 – 2</w:t>
            </w:r>
            <w:r w:rsidRPr="00B3297A">
              <w:rPr>
                <w:b/>
                <w:i/>
                <w:lang w:val="en-US"/>
              </w:rPr>
              <w:t>i</w:t>
            </w:r>
          </w:p>
        </w:tc>
      </w:tr>
      <w:tr w:rsidR="00E11BAB" w:rsidTr="00B3297A">
        <w:tc>
          <w:tcPr>
            <w:tcW w:w="551" w:type="dxa"/>
          </w:tcPr>
          <w:p w:rsidR="00E11BAB" w:rsidRDefault="00E11BAB" w:rsidP="00893BEA">
            <w:pPr>
              <w:pStyle w:val="ListParagraph"/>
              <w:ind w:left="0"/>
              <w:rPr>
                <w:lang w:val="en-US"/>
              </w:rPr>
            </w:pPr>
            <w:r>
              <w:rPr>
                <w:lang w:val="en-US"/>
              </w:rPr>
              <w:t>e)</w:t>
            </w:r>
          </w:p>
        </w:tc>
        <w:tc>
          <w:tcPr>
            <w:tcW w:w="2767" w:type="dxa"/>
          </w:tcPr>
          <w:p w:rsidR="00E11BAB" w:rsidRDefault="00E11BAB" w:rsidP="00893BEA">
            <w:pPr>
              <w:pStyle w:val="ListParagraph"/>
              <w:ind w:left="0"/>
              <w:rPr>
                <w:lang w:val="en-US"/>
              </w:rPr>
            </w:pPr>
            <w:r>
              <w:rPr>
                <w:lang w:val="en-US"/>
              </w:rPr>
              <w:t>2(</w:t>
            </w:r>
            <w:r w:rsidRPr="00B3297A">
              <w:rPr>
                <w:b/>
                <w:i/>
                <w:lang w:val="en-US"/>
              </w:rPr>
              <w:t>x</w:t>
            </w:r>
            <w:r>
              <w:rPr>
                <w:lang w:val="en-US"/>
              </w:rPr>
              <w:t xml:space="preserve"> + </w:t>
            </w:r>
            <w:r w:rsidRPr="00B3297A">
              <w:rPr>
                <w:b/>
                <w:i/>
                <w:lang w:val="en-US"/>
              </w:rPr>
              <w:t>yi</w:t>
            </w:r>
            <w:r>
              <w:rPr>
                <w:lang w:val="en-US"/>
              </w:rPr>
              <w:t xml:space="preserve">) = </w:t>
            </w:r>
            <w:r w:rsidRPr="00B3297A">
              <w:rPr>
                <w:b/>
                <w:i/>
                <w:lang w:val="en-US"/>
              </w:rPr>
              <w:t>x – yi</w:t>
            </w:r>
          </w:p>
        </w:tc>
        <w:tc>
          <w:tcPr>
            <w:tcW w:w="493" w:type="dxa"/>
          </w:tcPr>
          <w:p w:rsidR="00E11BAB" w:rsidRDefault="00E11BAB" w:rsidP="00893BEA">
            <w:pPr>
              <w:pStyle w:val="ListParagraph"/>
              <w:ind w:left="0"/>
              <w:rPr>
                <w:lang w:val="en-US"/>
              </w:rPr>
            </w:pPr>
            <w:r>
              <w:rPr>
                <w:lang w:val="en-US"/>
              </w:rPr>
              <w:t>f)</w:t>
            </w:r>
          </w:p>
        </w:tc>
        <w:tc>
          <w:tcPr>
            <w:tcW w:w="3261" w:type="dxa"/>
          </w:tcPr>
          <w:p w:rsidR="00E11BAB" w:rsidRPr="00B3297A" w:rsidRDefault="00E11BAB" w:rsidP="00893BEA">
            <w:pPr>
              <w:pStyle w:val="ListParagraph"/>
              <w:ind w:left="0"/>
              <w:rPr>
                <w:lang w:val="en-US"/>
              </w:rPr>
            </w:pPr>
            <w:r w:rsidRPr="00B3297A">
              <w:rPr>
                <w:lang w:val="en-US"/>
              </w:rPr>
              <w:t>(</w:t>
            </w:r>
            <w:r w:rsidRPr="00B3297A">
              <w:rPr>
                <w:b/>
                <w:i/>
                <w:lang w:val="en-US"/>
              </w:rPr>
              <w:t>x</w:t>
            </w:r>
            <w:r>
              <w:rPr>
                <w:lang w:val="en-US"/>
              </w:rPr>
              <w:t xml:space="preserve"> + </w:t>
            </w:r>
            <w:r w:rsidRPr="00B3297A">
              <w:rPr>
                <w:b/>
                <w:i/>
                <w:lang w:val="en-US"/>
              </w:rPr>
              <w:t>yi</w:t>
            </w:r>
            <w:r>
              <w:rPr>
                <w:lang w:val="en-US"/>
              </w:rPr>
              <w:t xml:space="preserve">)(2 + </w:t>
            </w:r>
            <w:r w:rsidRPr="00B3297A">
              <w:rPr>
                <w:b/>
                <w:i/>
                <w:lang w:val="en-US"/>
              </w:rPr>
              <w:t>i</w:t>
            </w:r>
            <w:r>
              <w:rPr>
                <w:lang w:val="en-US"/>
              </w:rPr>
              <w:t>) = 2</w:t>
            </w:r>
            <w:r w:rsidRPr="00B3297A">
              <w:rPr>
                <w:b/>
                <w:i/>
                <w:lang w:val="en-US"/>
              </w:rPr>
              <w:t>x</w:t>
            </w:r>
            <w:r>
              <w:rPr>
                <w:lang w:val="en-US"/>
              </w:rPr>
              <w:t xml:space="preserve"> – (</w:t>
            </w:r>
            <w:r w:rsidRPr="00B3297A">
              <w:rPr>
                <w:b/>
                <w:i/>
                <w:lang w:val="en-US"/>
              </w:rPr>
              <w:t>y</w:t>
            </w:r>
            <w:r>
              <w:rPr>
                <w:lang w:val="en-US"/>
              </w:rPr>
              <w:t xml:space="preserve"> + 1)</w:t>
            </w:r>
            <w:r w:rsidRPr="00B3297A">
              <w:rPr>
                <w:b/>
                <w:i/>
                <w:lang w:val="en-US"/>
              </w:rPr>
              <w:t>i</w:t>
            </w:r>
          </w:p>
        </w:tc>
      </w:tr>
      <w:tr w:rsidR="00E11BAB" w:rsidTr="00B3297A">
        <w:tc>
          <w:tcPr>
            <w:tcW w:w="551" w:type="dxa"/>
          </w:tcPr>
          <w:p w:rsidR="00E11BAB" w:rsidRDefault="00E11BAB" w:rsidP="00893BEA">
            <w:pPr>
              <w:pStyle w:val="ListParagraph"/>
              <w:ind w:left="0"/>
              <w:rPr>
                <w:lang w:val="en-US"/>
              </w:rPr>
            </w:pPr>
            <w:r>
              <w:rPr>
                <w:lang w:val="en-US"/>
              </w:rPr>
              <w:t>g)</w:t>
            </w:r>
          </w:p>
        </w:tc>
        <w:tc>
          <w:tcPr>
            <w:tcW w:w="2767" w:type="dxa"/>
          </w:tcPr>
          <w:p w:rsidR="00E11BAB" w:rsidRDefault="00E11BAB" w:rsidP="00893BEA">
            <w:pPr>
              <w:pStyle w:val="ListParagraph"/>
              <w:ind w:left="0"/>
              <w:rPr>
                <w:lang w:val="en-US"/>
              </w:rPr>
            </w:pPr>
            <w:r>
              <w:rPr>
                <w:b/>
                <w:i/>
                <w:lang w:val="en-US"/>
              </w:rPr>
              <w:t>x</w:t>
            </w:r>
            <w:r>
              <w:rPr>
                <w:lang w:val="en-US"/>
              </w:rPr>
              <w:t xml:space="preserve"> + </w:t>
            </w:r>
            <w:r w:rsidRPr="00B3297A">
              <w:rPr>
                <w:b/>
                <w:i/>
                <w:lang w:val="en-US"/>
              </w:rPr>
              <w:t>yi</w:t>
            </w:r>
            <w:r>
              <w:rPr>
                <w:lang w:val="en-US"/>
              </w:rPr>
              <w:t xml:space="preserve"> = 4 – 2</w:t>
            </w:r>
            <w:r w:rsidRPr="00B3297A">
              <w:rPr>
                <w:b/>
                <w:i/>
                <w:lang w:val="en-US"/>
              </w:rPr>
              <w:t>i</w:t>
            </w:r>
          </w:p>
        </w:tc>
        <w:tc>
          <w:tcPr>
            <w:tcW w:w="493" w:type="dxa"/>
          </w:tcPr>
          <w:p w:rsidR="00E11BAB" w:rsidRDefault="00E11BAB" w:rsidP="00893BEA">
            <w:pPr>
              <w:pStyle w:val="ListParagraph"/>
              <w:ind w:left="0"/>
              <w:rPr>
                <w:lang w:val="en-US"/>
              </w:rPr>
            </w:pPr>
            <w:r>
              <w:rPr>
                <w:lang w:val="en-US"/>
              </w:rPr>
              <w:t>h)</w:t>
            </w:r>
          </w:p>
        </w:tc>
        <w:tc>
          <w:tcPr>
            <w:tcW w:w="3261" w:type="dxa"/>
          </w:tcPr>
          <w:p w:rsidR="00E11BAB" w:rsidRPr="00B3297A" w:rsidRDefault="00E11BAB" w:rsidP="00893BEA">
            <w:pPr>
              <w:pStyle w:val="ListParagraph"/>
              <w:ind w:left="0"/>
              <w:rPr>
                <w:lang w:val="en-US"/>
              </w:rPr>
            </w:pPr>
            <w:r w:rsidRPr="00B3297A">
              <w:rPr>
                <w:b/>
                <w:i/>
                <w:lang w:val="en-US"/>
              </w:rPr>
              <w:t>x</w:t>
            </w:r>
            <w:r>
              <w:rPr>
                <w:lang w:val="en-US"/>
              </w:rPr>
              <w:t xml:space="preserve"> + </w:t>
            </w:r>
            <w:r w:rsidRPr="00B3297A">
              <w:rPr>
                <w:b/>
                <w:i/>
                <w:lang w:val="en-US"/>
              </w:rPr>
              <w:t>iy</w:t>
            </w:r>
            <w:r>
              <w:rPr>
                <w:lang w:val="en-US"/>
              </w:rPr>
              <w:t xml:space="preserve"> + 3 –2</w:t>
            </w:r>
            <w:r w:rsidRPr="00B3297A">
              <w:rPr>
                <w:b/>
                <w:i/>
                <w:lang w:val="en-US"/>
              </w:rPr>
              <w:t>i</w:t>
            </w:r>
            <w:r>
              <w:rPr>
                <w:lang w:val="en-US"/>
              </w:rPr>
              <w:t xml:space="preserve"> = 4(–2 +5</w:t>
            </w:r>
            <w:r w:rsidRPr="00B3297A">
              <w:rPr>
                <w:b/>
                <w:i/>
                <w:lang w:val="en-US"/>
              </w:rPr>
              <w:t>i</w:t>
            </w:r>
            <w:r>
              <w:rPr>
                <w:lang w:val="en-US"/>
              </w:rPr>
              <w:t>)</w:t>
            </w:r>
          </w:p>
        </w:tc>
      </w:tr>
      <w:tr w:rsidR="00E11BAB" w:rsidTr="00B3297A">
        <w:tc>
          <w:tcPr>
            <w:tcW w:w="551" w:type="dxa"/>
          </w:tcPr>
          <w:p w:rsidR="00E11BAB" w:rsidRDefault="00E11BAB" w:rsidP="00893BEA">
            <w:pPr>
              <w:pStyle w:val="ListParagraph"/>
              <w:ind w:left="0"/>
              <w:rPr>
                <w:lang w:val="en-US"/>
              </w:rPr>
            </w:pPr>
            <w:r>
              <w:rPr>
                <w:lang w:val="en-US"/>
              </w:rPr>
              <w:t>i)</w:t>
            </w:r>
          </w:p>
        </w:tc>
        <w:tc>
          <w:tcPr>
            <w:tcW w:w="2767" w:type="dxa"/>
          </w:tcPr>
          <w:p w:rsidR="00E11BAB" w:rsidRDefault="00E11BAB" w:rsidP="00893BEA">
            <w:pPr>
              <w:pStyle w:val="ListParagraph"/>
              <w:ind w:left="0"/>
              <w:rPr>
                <w:lang w:val="en-US"/>
              </w:rPr>
            </w:pPr>
            <w:r>
              <w:rPr>
                <w:lang w:val="en-US"/>
              </w:rPr>
              <w:t xml:space="preserve">(2 + </w:t>
            </w:r>
            <w:r w:rsidRPr="00B3297A">
              <w:rPr>
                <w:b/>
                <w:i/>
                <w:lang w:val="en-US"/>
              </w:rPr>
              <w:t>i</w:t>
            </w:r>
            <w:r>
              <w:rPr>
                <w:lang w:val="en-US"/>
              </w:rPr>
              <w:t>)(3–2</w:t>
            </w:r>
            <w:r w:rsidRPr="00B3297A">
              <w:rPr>
                <w:b/>
                <w:i/>
                <w:lang w:val="en-US"/>
              </w:rPr>
              <w:t>i</w:t>
            </w:r>
            <w:r>
              <w:rPr>
                <w:lang w:val="en-US"/>
              </w:rPr>
              <w:t xml:space="preserve">) = </w:t>
            </w:r>
            <w:r w:rsidRPr="00B3297A">
              <w:rPr>
                <w:b/>
                <w:i/>
                <w:lang w:val="en-US"/>
              </w:rPr>
              <w:t>x + yi</w:t>
            </w:r>
          </w:p>
        </w:tc>
        <w:tc>
          <w:tcPr>
            <w:tcW w:w="493" w:type="dxa"/>
          </w:tcPr>
          <w:p w:rsidR="00E11BAB" w:rsidRDefault="00E11BAB" w:rsidP="00893BEA">
            <w:pPr>
              <w:pStyle w:val="ListParagraph"/>
              <w:ind w:left="0"/>
              <w:rPr>
                <w:lang w:val="en-US"/>
              </w:rPr>
            </w:pPr>
            <w:r>
              <w:rPr>
                <w:lang w:val="en-US"/>
              </w:rPr>
              <w:t>j)</w:t>
            </w:r>
          </w:p>
        </w:tc>
        <w:tc>
          <w:tcPr>
            <w:tcW w:w="3261" w:type="dxa"/>
          </w:tcPr>
          <w:p w:rsidR="00E11BAB" w:rsidRPr="00B3297A" w:rsidRDefault="00E11BAB" w:rsidP="00893BEA">
            <w:pPr>
              <w:pStyle w:val="ListParagraph"/>
              <w:ind w:left="0"/>
              <w:rPr>
                <w:b/>
                <w:i/>
                <w:lang w:val="en-US"/>
              </w:rPr>
            </w:pPr>
            <w:r>
              <w:rPr>
                <w:b/>
                <w:i/>
                <w:lang w:val="en-US"/>
              </w:rPr>
              <w:t>(</w:t>
            </w:r>
            <w:r w:rsidRPr="00B3297A">
              <w:rPr>
                <w:lang w:val="en-US"/>
              </w:rPr>
              <w:t>3–5</w:t>
            </w:r>
            <w:r w:rsidRPr="00B3297A">
              <w:rPr>
                <w:b/>
                <w:i/>
                <w:lang w:val="en-US"/>
              </w:rPr>
              <w:t>i</w:t>
            </w:r>
            <w:r w:rsidRPr="00B3297A">
              <w:rPr>
                <w:lang w:val="en-US"/>
              </w:rPr>
              <w:t xml:space="preserve">)(4 + </w:t>
            </w:r>
            <w:r w:rsidRPr="00B3297A">
              <w:rPr>
                <w:b/>
                <w:i/>
                <w:lang w:val="en-US"/>
              </w:rPr>
              <w:t>i</w:t>
            </w:r>
            <w:r w:rsidRPr="00B3297A">
              <w:rPr>
                <w:lang w:val="en-US"/>
              </w:rPr>
              <w:t xml:space="preserve">) = </w:t>
            </w:r>
            <w:r w:rsidRPr="00B3297A">
              <w:rPr>
                <w:b/>
                <w:i/>
                <w:lang w:val="en-US"/>
              </w:rPr>
              <w:t>x</w:t>
            </w:r>
            <w:r w:rsidRPr="00B3297A">
              <w:rPr>
                <w:lang w:val="en-US"/>
              </w:rPr>
              <w:t xml:space="preserve"> + </w:t>
            </w:r>
            <w:r w:rsidRPr="00B3297A">
              <w:rPr>
                <w:b/>
                <w:i/>
                <w:lang w:val="en-US"/>
              </w:rPr>
              <w:t>yi</w:t>
            </w:r>
          </w:p>
        </w:tc>
      </w:tr>
      <w:tr w:rsidR="00E11BAB" w:rsidTr="00B3297A">
        <w:tc>
          <w:tcPr>
            <w:tcW w:w="551" w:type="dxa"/>
          </w:tcPr>
          <w:p w:rsidR="00E11BAB" w:rsidRDefault="00E11BAB" w:rsidP="00893BEA">
            <w:pPr>
              <w:pStyle w:val="ListParagraph"/>
              <w:ind w:left="0"/>
              <w:rPr>
                <w:lang w:val="en-US"/>
              </w:rPr>
            </w:pPr>
            <w:r>
              <w:rPr>
                <w:lang w:val="en-US"/>
              </w:rPr>
              <w:t>k)</w:t>
            </w:r>
          </w:p>
        </w:tc>
        <w:tc>
          <w:tcPr>
            <w:tcW w:w="2767" w:type="dxa"/>
          </w:tcPr>
          <w:p w:rsidR="00E11BAB" w:rsidRDefault="00E11BAB" w:rsidP="00893BEA">
            <w:pPr>
              <w:pStyle w:val="ListParagraph"/>
              <w:ind w:left="0"/>
              <w:rPr>
                <w:rFonts w:eastAsiaTheme="minorEastAsia"/>
                <w:lang w:val="en-US"/>
              </w:rPr>
            </w:pPr>
            <w:r>
              <w:rPr>
                <w:b/>
                <w:i/>
                <w:lang w:val="en-US"/>
              </w:rPr>
              <w:t>x</w:t>
            </w:r>
            <w:r>
              <w:rPr>
                <w:lang w:val="en-US"/>
              </w:rPr>
              <w:t xml:space="preserve"> + </w:t>
            </w:r>
            <w:r w:rsidRPr="00B3297A">
              <w:rPr>
                <w:b/>
                <w:i/>
                <w:lang w:val="en-US"/>
              </w:rPr>
              <w:t>yi</w:t>
            </w:r>
            <w:r>
              <w:rPr>
                <w:lang w:val="en-US"/>
              </w:rPr>
              <w:t xml:space="preserve">  =  </w:t>
            </w:r>
            <m:oMath>
              <m:f>
                <m:fPr>
                  <m:ctrlPr>
                    <w:rPr>
                      <w:rFonts w:ascii="Cambria Math" w:hAnsi="Cambria Math"/>
                      <w:i/>
                      <w:lang w:val="en-US"/>
                    </w:rPr>
                  </m:ctrlPr>
                </m:fPr>
                <m:num>
                  <m:r>
                    <w:rPr>
                      <w:rFonts w:ascii="Cambria Math" w:hAnsi="Cambria Math"/>
                      <w:lang w:val="en-US"/>
                    </w:rPr>
                    <m:t>7+i</m:t>
                  </m:r>
                </m:num>
                <m:den>
                  <m:r>
                    <w:rPr>
                      <w:rFonts w:ascii="Cambria Math" w:hAnsi="Cambria Math"/>
                      <w:lang w:val="en-US"/>
                    </w:rPr>
                    <m:t>2 –i</m:t>
                  </m:r>
                </m:den>
              </m:f>
            </m:oMath>
            <w:r>
              <w:rPr>
                <w:rFonts w:eastAsiaTheme="minorEastAsia"/>
                <w:lang w:val="en-US"/>
              </w:rPr>
              <w:t xml:space="preserve"> </w:t>
            </w:r>
          </w:p>
          <w:p w:rsidR="00E11BAB" w:rsidRDefault="00E11BAB" w:rsidP="00893BEA">
            <w:pPr>
              <w:pStyle w:val="ListParagraph"/>
              <w:ind w:left="0"/>
              <w:rPr>
                <w:lang w:val="en-US"/>
              </w:rPr>
            </w:pPr>
          </w:p>
        </w:tc>
        <w:tc>
          <w:tcPr>
            <w:tcW w:w="493" w:type="dxa"/>
          </w:tcPr>
          <w:p w:rsidR="00E11BAB" w:rsidRDefault="00E11BAB" w:rsidP="00893BEA">
            <w:pPr>
              <w:pStyle w:val="ListParagraph"/>
              <w:ind w:left="0"/>
              <w:rPr>
                <w:lang w:val="en-US"/>
              </w:rPr>
            </w:pPr>
            <w:r>
              <w:rPr>
                <w:lang w:val="en-US"/>
              </w:rPr>
              <w:t>l)</w:t>
            </w:r>
          </w:p>
        </w:tc>
        <w:tc>
          <w:tcPr>
            <w:tcW w:w="3261" w:type="dxa"/>
          </w:tcPr>
          <w:p w:rsidR="00E11BAB" w:rsidRPr="00E11BAB" w:rsidRDefault="00E11BAB" w:rsidP="00893BEA">
            <w:pPr>
              <w:pStyle w:val="ListParagraph"/>
              <w:ind w:left="0"/>
              <w:rPr>
                <w:lang w:val="en-US"/>
              </w:rPr>
            </w:pPr>
            <w:r>
              <w:rPr>
                <w:lang w:val="en-US"/>
              </w:rPr>
              <w:t>(2 –3i)</w:t>
            </w:r>
            <w:r w:rsidRPr="00E11BAB">
              <w:rPr>
                <w:vertAlign w:val="superscript"/>
                <w:lang w:val="en-US"/>
              </w:rPr>
              <w:t>2</w:t>
            </w:r>
            <w:r>
              <w:rPr>
                <w:lang w:val="en-US"/>
              </w:rPr>
              <w:t xml:space="preserve"> = </w:t>
            </w:r>
            <w:r w:rsidRPr="00E11BAB">
              <w:rPr>
                <w:b/>
                <w:i/>
                <w:lang w:val="en-US"/>
              </w:rPr>
              <w:t>x + yi</w:t>
            </w:r>
          </w:p>
        </w:tc>
      </w:tr>
    </w:tbl>
    <w:p w:rsidR="00893BEA" w:rsidRPr="00893BEA" w:rsidRDefault="00893BEA" w:rsidP="00893BEA">
      <w:pPr>
        <w:pStyle w:val="ListParagraph"/>
        <w:rPr>
          <w:lang w:val="en-US"/>
        </w:rPr>
      </w:pPr>
    </w:p>
    <w:p w:rsidR="00DF5D45" w:rsidRDefault="00DF5D45" w:rsidP="00DF5D45">
      <w:pPr>
        <w:pStyle w:val="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jc w:val="center"/>
        <w:rPr>
          <w:lang w:val="en-US"/>
        </w:rPr>
      </w:pPr>
      <w:r>
        <w:rPr>
          <w:lang w:val="en-US"/>
        </w:rPr>
        <w:lastRenderedPageBreak/>
        <w:t>POLYNOMIALS</w:t>
      </w:r>
    </w:p>
    <w:p w:rsidR="00DF5D45" w:rsidRDefault="00DF5D45" w:rsidP="00DF5D45">
      <w:pPr>
        <w:rPr>
          <w:lang w:val="en-US"/>
        </w:rPr>
      </w:pPr>
    </w:p>
    <w:p w:rsidR="00947309" w:rsidRDefault="00947309" w:rsidP="00DF5D45">
      <w:pPr>
        <w:rPr>
          <w:b/>
          <w:sz w:val="28"/>
          <w:lang w:val="en-US"/>
        </w:rPr>
      </w:pPr>
      <w:r>
        <w:rPr>
          <w:b/>
          <w:sz w:val="28"/>
          <w:lang w:val="en-US"/>
        </w:rPr>
        <w:t>Outcomes for this section:</w:t>
      </w:r>
    </w:p>
    <w:p w:rsidR="00DF5D45" w:rsidRPr="00947309" w:rsidRDefault="00947309" w:rsidP="00DF5D45">
      <w:pPr>
        <w:rPr>
          <w:b/>
          <w:i/>
          <w:lang w:val="en-US"/>
        </w:rPr>
      </w:pPr>
      <w:r w:rsidRPr="00947309">
        <w:rPr>
          <w:b/>
          <w:i/>
          <w:lang w:val="en-US"/>
        </w:rPr>
        <w:t>By the end of this section, you should</w:t>
      </w:r>
      <w:r>
        <w:rPr>
          <w:b/>
          <w:i/>
          <w:lang w:val="en-US"/>
        </w:rPr>
        <w:t xml:space="preserve"> be able to:</w:t>
      </w:r>
    </w:p>
    <w:p w:rsidR="00DF5D45" w:rsidRDefault="00DF5D45" w:rsidP="00E855E3">
      <w:pPr>
        <w:pStyle w:val="ListParagraph"/>
        <w:numPr>
          <w:ilvl w:val="0"/>
          <w:numId w:val="18"/>
        </w:numPr>
        <w:rPr>
          <w:lang w:val="en-US"/>
        </w:rPr>
      </w:pPr>
      <w:r>
        <w:rPr>
          <w:lang w:val="en-US"/>
        </w:rPr>
        <w:t>Define a polynomial</w:t>
      </w:r>
    </w:p>
    <w:p w:rsidR="00DF5D45" w:rsidRDefault="00DF5D45" w:rsidP="00E855E3">
      <w:pPr>
        <w:pStyle w:val="ListParagraph"/>
        <w:numPr>
          <w:ilvl w:val="0"/>
          <w:numId w:val="18"/>
        </w:numPr>
        <w:rPr>
          <w:lang w:val="en-US"/>
        </w:rPr>
      </w:pPr>
      <w:r>
        <w:rPr>
          <w:lang w:val="en-US"/>
        </w:rPr>
        <w:t>Revise methods of factorization studied in earlier grades</w:t>
      </w:r>
    </w:p>
    <w:p w:rsidR="00DF5D45" w:rsidRDefault="00DF5D45" w:rsidP="00E855E3">
      <w:pPr>
        <w:pStyle w:val="ListParagraph"/>
        <w:numPr>
          <w:ilvl w:val="0"/>
          <w:numId w:val="18"/>
        </w:numPr>
        <w:rPr>
          <w:lang w:val="en-US"/>
        </w:rPr>
      </w:pPr>
      <w:r>
        <w:rPr>
          <w:lang w:val="en-US"/>
        </w:rPr>
        <w:t>Apply the remainder and factor theorems to cubic polynomials</w:t>
      </w:r>
    </w:p>
    <w:p w:rsidR="00DF5D45" w:rsidRDefault="00DF5D45" w:rsidP="00E855E3">
      <w:pPr>
        <w:pStyle w:val="ListParagraph"/>
        <w:numPr>
          <w:ilvl w:val="0"/>
          <w:numId w:val="18"/>
        </w:numPr>
        <w:rPr>
          <w:lang w:val="en-US"/>
        </w:rPr>
      </w:pPr>
      <w:r>
        <w:rPr>
          <w:lang w:val="en-US"/>
        </w:rPr>
        <w:t>Use long division and synthetic division to factorise cubic polynomials</w:t>
      </w:r>
    </w:p>
    <w:p w:rsidR="00DF5D45" w:rsidRDefault="00DF5D45" w:rsidP="00E855E3">
      <w:pPr>
        <w:pStyle w:val="ListParagraph"/>
        <w:numPr>
          <w:ilvl w:val="0"/>
          <w:numId w:val="18"/>
        </w:numPr>
        <w:rPr>
          <w:lang w:val="en-US"/>
        </w:rPr>
      </w:pPr>
      <w:r>
        <w:rPr>
          <w:lang w:val="en-US"/>
        </w:rPr>
        <w:t xml:space="preserve">Factorise cubic polynomials </w:t>
      </w:r>
    </w:p>
    <w:p w:rsidR="00DF5D45" w:rsidRDefault="00DF5D45" w:rsidP="00E855E3">
      <w:pPr>
        <w:pStyle w:val="Heading1"/>
        <w:numPr>
          <w:ilvl w:val="0"/>
          <w:numId w:val="19"/>
        </w:numPr>
        <w:rPr>
          <w:lang w:val="en-US"/>
        </w:rPr>
      </w:pPr>
      <w:r>
        <w:rPr>
          <w:lang w:val="en-US"/>
        </w:rPr>
        <w:t>Polynomials</w:t>
      </w:r>
    </w:p>
    <w:p w:rsidR="00DF5D45" w:rsidRDefault="00DF5D45" w:rsidP="00DF5D45">
      <w:pPr>
        <w:rPr>
          <w:lang w:val="en-US"/>
        </w:rPr>
      </w:pPr>
      <w:r>
        <w:rPr>
          <w:lang w:val="en-US"/>
        </w:rPr>
        <w:t xml:space="preserve"> You have studied polynomials in depth in earlier grades. Recall that a quadratic is a special form of a polynomial. Below are some examples of polynomials:</w:t>
      </w:r>
    </w:p>
    <w:tbl>
      <w:tblPr>
        <w:tblStyle w:val="TableGrid"/>
        <w:tblW w:w="0" w:type="auto"/>
        <w:tblLook w:val="04A0" w:firstRow="1" w:lastRow="0" w:firstColumn="1" w:lastColumn="0" w:noHBand="0" w:noVBand="1"/>
      </w:tblPr>
      <w:tblGrid>
        <w:gridCol w:w="1803"/>
        <w:gridCol w:w="1803"/>
        <w:gridCol w:w="1803"/>
        <w:gridCol w:w="1803"/>
        <w:gridCol w:w="1147"/>
      </w:tblGrid>
      <w:tr w:rsidR="00DF5D45" w:rsidTr="00156CFD">
        <w:tc>
          <w:tcPr>
            <w:tcW w:w="1803" w:type="dxa"/>
          </w:tcPr>
          <w:p w:rsidR="00DF5D45" w:rsidRDefault="00DF5D45" w:rsidP="00156CFD">
            <w:pPr>
              <w:jc w:val="center"/>
              <w:rPr>
                <w:lang w:val="en-US"/>
              </w:rPr>
            </w:pPr>
            <w:r>
              <w:rPr>
                <w:lang w:val="en-US"/>
              </w:rPr>
              <w:t>3</w:t>
            </w:r>
            <w:r w:rsidRPr="00711812">
              <w:rPr>
                <w:b/>
                <w:i/>
                <w:lang w:val="en-US"/>
              </w:rPr>
              <w:t>x</w:t>
            </w:r>
            <w:r w:rsidRPr="00711812">
              <w:rPr>
                <w:vertAlign w:val="superscript"/>
                <w:lang w:val="en-US"/>
              </w:rPr>
              <w:t>3</w:t>
            </w:r>
            <w:r>
              <w:rPr>
                <w:lang w:val="en-US"/>
              </w:rPr>
              <w:t>–2</w:t>
            </w:r>
            <w:r w:rsidRPr="00711812">
              <w:rPr>
                <w:b/>
                <w:i/>
                <w:lang w:val="en-US"/>
              </w:rPr>
              <w:t>x</w:t>
            </w:r>
            <w:r w:rsidRPr="00711812">
              <w:rPr>
                <w:vertAlign w:val="superscript"/>
                <w:lang w:val="en-US"/>
              </w:rPr>
              <w:t>2</w:t>
            </w:r>
            <w:r>
              <w:rPr>
                <w:lang w:val="en-US"/>
              </w:rPr>
              <w:t>+1</w:t>
            </w:r>
          </w:p>
        </w:tc>
        <w:tc>
          <w:tcPr>
            <w:tcW w:w="1803" w:type="dxa"/>
          </w:tcPr>
          <w:p w:rsidR="00DF5D45" w:rsidRDefault="00DF5D45" w:rsidP="00156CFD">
            <w:pPr>
              <w:jc w:val="center"/>
              <w:rPr>
                <w:lang w:val="en-US"/>
              </w:rPr>
            </w:pPr>
            <w:r>
              <w:rPr>
                <w:lang w:val="en-US"/>
              </w:rPr>
              <w:t>3</w:t>
            </w:r>
          </w:p>
        </w:tc>
        <w:tc>
          <w:tcPr>
            <w:tcW w:w="1803" w:type="dxa"/>
          </w:tcPr>
          <w:p w:rsidR="00DF5D45" w:rsidRDefault="00DF5D45" w:rsidP="00156CFD">
            <w:pPr>
              <w:jc w:val="center"/>
              <w:rPr>
                <w:lang w:val="en-US"/>
              </w:rPr>
            </w:pPr>
            <w:r>
              <w:rPr>
                <w:lang w:val="en-US"/>
              </w:rPr>
              <w:t>4–2</w:t>
            </w:r>
            <w:r w:rsidRPr="00711812">
              <w:rPr>
                <w:b/>
                <w:i/>
                <w:lang w:val="en-US"/>
              </w:rPr>
              <w:t>x</w:t>
            </w:r>
          </w:p>
        </w:tc>
        <w:tc>
          <w:tcPr>
            <w:tcW w:w="1803" w:type="dxa"/>
          </w:tcPr>
          <w:p w:rsidR="00DF5D45" w:rsidRDefault="00DF5D45" w:rsidP="00156CFD">
            <w:pPr>
              <w:jc w:val="center"/>
              <w:rPr>
                <w:lang w:val="en-US"/>
              </w:rPr>
            </w:pPr>
            <w:r>
              <w:rPr>
                <w:b/>
                <w:i/>
                <w:lang w:val="en-US"/>
              </w:rPr>
              <w:t>x</w:t>
            </w:r>
            <w:r w:rsidRPr="00711812">
              <w:rPr>
                <w:vertAlign w:val="superscript"/>
                <w:lang w:val="en-US"/>
              </w:rPr>
              <w:t>2</w:t>
            </w:r>
          </w:p>
        </w:tc>
        <w:tc>
          <w:tcPr>
            <w:tcW w:w="1147" w:type="dxa"/>
          </w:tcPr>
          <w:p w:rsidR="00DF5D45" w:rsidRDefault="00DF5D45" w:rsidP="00156CFD">
            <w:pPr>
              <w:jc w:val="center"/>
              <w:rPr>
                <w:lang w:val="en-US"/>
              </w:rPr>
            </w:pPr>
            <w:r>
              <w:rPr>
                <w:lang w:val="en-US"/>
              </w:rPr>
              <w:t>1</w:t>
            </w:r>
          </w:p>
        </w:tc>
      </w:tr>
      <w:tr w:rsidR="00DF5D45" w:rsidTr="00156CFD">
        <w:tc>
          <w:tcPr>
            <w:tcW w:w="1803" w:type="dxa"/>
          </w:tcPr>
          <w:p w:rsidR="00DF5D45" w:rsidRDefault="00DF5D45" w:rsidP="00156CFD">
            <w:pPr>
              <w:jc w:val="center"/>
              <w:rPr>
                <w:lang w:val="en-US"/>
              </w:rPr>
            </w:pPr>
            <w:r>
              <w:rPr>
                <w:lang w:val="en-US"/>
              </w:rPr>
              <w:t>2</w:t>
            </w:r>
            <w:r w:rsidRPr="00711812">
              <w:rPr>
                <w:b/>
                <w:i/>
                <w:lang w:val="en-US"/>
              </w:rPr>
              <w:t>x</w:t>
            </w:r>
            <w:r w:rsidRPr="00711812">
              <w:rPr>
                <w:vertAlign w:val="superscript"/>
                <w:lang w:val="en-US"/>
              </w:rPr>
              <w:t>4</w:t>
            </w:r>
          </w:p>
        </w:tc>
        <w:tc>
          <w:tcPr>
            <w:tcW w:w="1803" w:type="dxa"/>
          </w:tcPr>
          <w:p w:rsidR="00DF5D45" w:rsidRDefault="00DF5D45" w:rsidP="00156CFD">
            <w:pPr>
              <w:jc w:val="center"/>
              <w:rPr>
                <w:lang w:val="en-US"/>
              </w:rPr>
            </w:pPr>
            <w:r>
              <w:rPr>
                <w:lang w:val="en-US"/>
              </w:rPr>
              <w:t>1–2</w:t>
            </w:r>
            <w:r w:rsidRPr="00711812">
              <w:rPr>
                <w:b/>
                <w:i/>
                <w:lang w:val="en-US"/>
              </w:rPr>
              <w:t>x</w:t>
            </w:r>
            <w:r>
              <w:rPr>
                <w:lang w:val="en-US"/>
              </w:rPr>
              <w:t>+3</w:t>
            </w:r>
            <w:r w:rsidRPr="00711812">
              <w:rPr>
                <w:b/>
                <w:i/>
                <w:lang w:val="en-US"/>
              </w:rPr>
              <w:t>x</w:t>
            </w:r>
            <w:r w:rsidRPr="00711812">
              <w:rPr>
                <w:vertAlign w:val="superscript"/>
                <w:lang w:val="en-US"/>
              </w:rPr>
              <w:t>5</w:t>
            </w:r>
          </w:p>
        </w:tc>
        <w:tc>
          <w:tcPr>
            <w:tcW w:w="1803" w:type="dxa"/>
          </w:tcPr>
          <w:p w:rsidR="00DF5D45" w:rsidRDefault="006C7CBA" w:rsidP="00156CFD">
            <w:pPr>
              <w:jc w:val="center"/>
              <w:rPr>
                <w:lang w:val="en-US"/>
              </w:rPr>
            </w:pPr>
            <m:oMath>
              <m:rad>
                <m:radPr>
                  <m:degHide m:val="1"/>
                  <m:ctrlPr>
                    <w:rPr>
                      <w:rFonts w:ascii="Cambria Math" w:hAnsi="Cambria Math"/>
                      <w:i/>
                      <w:lang w:val="en-US"/>
                    </w:rPr>
                  </m:ctrlPr>
                </m:radPr>
                <m:deg/>
                <m:e>
                  <m:r>
                    <w:rPr>
                      <w:rFonts w:ascii="Cambria Math" w:hAnsi="Cambria Math"/>
                      <w:lang w:val="en-US"/>
                    </w:rPr>
                    <m:t>2</m:t>
                  </m:r>
                </m:e>
              </m:rad>
            </m:oMath>
            <w:r w:rsidR="00DF5D45">
              <w:rPr>
                <w:rFonts w:eastAsiaTheme="minorEastAsia"/>
                <w:lang w:val="en-US"/>
              </w:rPr>
              <w:t xml:space="preserve"> </w:t>
            </w:r>
            <w:r w:rsidR="00DF5D45" w:rsidRPr="00711812">
              <w:rPr>
                <w:rFonts w:eastAsiaTheme="minorEastAsia"/>
                <w:b/>
                <w:i/>
                <w:lang w:val="en-US"/>
              </w:rPr>
              <w:t>x</w:t>
            </w:r>
            <w:r w:rsidR="00DF5D45" w:rsidRPr="00711812">
              <w:rPr>
                <w:rFonts w:eastAsiaTheme="minorEastAsia"/>
                <w:vertAlign w:val="superscript"/>
                <w:lang w:val="en-US"/>
              </w:rPr>
              <w:t>2</w:t>
            </w:r>
          </w:p>
        </w:tc>
        <w:tc>
          <w:tcPr>
            <w:tcW w:w="1803" w:type="dxa"/>
          </w:tcPr>
          <w:p w:rsidR="00DF5D45" w:rsidRDefault="006C7CBA" w:rsidP="00156CFD">
            <w:pPr>
              <w:jc w:val="center"/>
              <w:rPr>
                <w:lang w:val="en-US"/>
              </w:rPr>
            </w:pP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sidR="00DF5D45" w:rsidRPr="00711812">
              <w:rPr>
                <w:rFonts w:eastAsiaTheme="minorEastAsia"/>
                <w:b/>
                <w:i/>
                <w:lang w:val="en-US"/>
              </w:rPr>
              <w:t>x</w:t>
            </w:r>
            <w:r w:rsidR="00DF5D45" w:rsidRPr="00711812">
              <w:rPr>
                <w:rFonts w:eastAsiaTheme="minorEastAsia"/>
                <w:vertAlign w:val="superscript"/>
                <w:lang w:val="en-US"/>
              </w:rPr>
              <w:t>17</w:t>
            </w:r>
          </w:p>
        </w:tc>
        <w:tc>
          <w:tcPr>
            <w:tcW w:w="1147" w:type="dxa"/>
          </w:tcPr>
          <w:p w:rsidR="00DF5D45" w:rsidRPr="00711812" w:rsidRDefault="00DF5D45" w:rsidP="00156CFD">
            <w:pPr>
              <w:jc w:val="center"/>
              <w:rPr>
                <w:b/>
                <w:i/>
                <w:lang w:val="en-US"/>
              </w:rPr>
            </w:pPr>
            <w:r w:rsidRPr="00711812">
              <w:rPr>
                <w:b/>
                <w:i/>
                <w:lang w:val="en-US"/>
              </w:rPr>
              <w:t>x</w:t>
            </w:r>
          </w:p>
        </w:tc>
      </w:tr>
    </w:tbl>
    <w:p w:rsidR="00DF5D45" w:rsidRDefault="00DF5D45" w:rsidP="00DF5D45">
      <w:pPr>
        <w:rPr>
          <w:lang w:val="en-US"/>
        </w:rPr>
      </w:pPr>
      <w:r>
        <w:rPr>
          <w:noProof/>
          <w:lang w:val="en-US"/>
        </w:rPr>
        <mc:AlternateContent>
          <mc:Choice Requires="wps">
            <w:drawing>
              <wp:anchor distT="0" distB="0" distL="114300" distR="114300" simplePos="0" relativeHeight="251787264" behindDoc="0" locked="0" layoutInCell="1" allowOverlap="1" wp14:anchorId="142A8048" wp14:editId="3D87FD55">
                <wp:simplePos x="0" y="0"/>
                <wp:positionH relativeFrom="column">
                  <wp:posOffset>0</wp:posOffset>
                </wp:positionH>
                <wp:positionV relativeFrom="paragraph">
                  <wp:posOffset>270510</wp:posOffset>
                </wp:positionV>
                <wp:extent cx="5715000" cy="914400"/>
                <wp:effectExtent l="0" t="0" r="19050" b="19050"/>
                <wp:wrapNone/>
                <wp:docPr id="72" name="Text Box 72"/>
                <wp:cNvGraphicFramePr/>
                <a:graphic xmlns:a="http://schemas.openxmlformats.org/drawingml/2006/main">
                  <a:graphicData uri="http://schemas.microsoft.com/office/word/2010/wordprocessingShape">
                    <wps:wsp>
                      <wps:cNvSpPr txBox="1"/>
                      <wps:spPr>
                        <a:xfrm>
                          <a:off x="0" y="0"/>
                          <a:ext cx="5715000" cy="914400"/>
                        </a:xfrm>
                        <a:prstGeom prst="rect">
                          <a:avLst/>
                        </a:prstGeom>
                        <a:noFill/>
                        <a:ln w="6350">
                          <a:solidFill>
                            <a:prstClr val="black"/>
                          </a:solidFill>
                        </a:ln>
                      </wps:spPr>
                      <wps:txbx>
                        <w:txbxContent>
                          <w:p w:rsidR="006C7CBA" w:rsidRDefault="006C7CBA" w:rsidP="00DF5D45">
                            <w:pPr>
                              <w:rPr>
                                <w:lang w:val="en-US"/>
                              </w:rPr>
                            </w:pPr>
                            <w:r>
                              <w:rPr>
                                <w:lang w:val="en-US"/>
                              </w:rPr>
                              <w:t xml:space="preserve">A (non-zero) polynomial, </w:t>
                            </w:r>
                            <w:r w:rsidRPr="00711812">
                              <w:rPr>
                                <w:b/>
                                <w:i/>
                                <w:lang w:val="en-US"/>
                              </w:rPr>
                              <w:t>p</w:t>
                            </w:r>
                            <w:r w:rsidRPr="00711812">
                              <w:rPr>
                                <w:b/>
                                <w:lang w:val="en-US"/>
                              </w:rPr>
                              <w:t>(</w:t>
                            </w:r>
                            <w:r w:rsidRPr="00711812">
                              <w:rPr>
                                <w:b/>
                                <w:i/>
                                <w:lang w:val="en-US"/>
                              </w:rPr>
                              <w:t>x</w:t>
                            </w:r>
                            <w:r w:rsidRPr="00711812">
                              <w:rPr>
                                <w:b/>
                                <w:lang w:val="en-US"/>
                              </w:rPr>
                              <w:t>)</w:t>
                            </w:r>
                            <w:r>
                              <w:rPr>
                                <w:lang w:val="en-US"/>
                              </w:rPr>
                              <w:t xml:space="preserve">, is an expression in </w:t>
                            </w:r>
                            <w:r w:rsidRPr="00711812">
                              <w:rPr>
                                <w:b/>
                                <w:i/>
                                <w:lang w:val="en-US"/>
                              </w:rPr>
                              <w:t>x</w:t>
                            </w:r>
                            <w:r>
                              <w:rPr>
                                <w:lang w:val="en-US"/>
                              </w:rPr>
                              <w:t xml:space="preserve"> of the form:</w:t>
                            </w:r>
                          </w:p>
                          <w:p w:rsidR="006C7CBA" w:rsidRPr="000E6028" w:rsidRDefault="006C7CBA" w:rsidP="00DF5D45">
                            <w:pPr>
                              <w:rPr>
                                <w:b/>
                                <w:i/>
                                <w:lang w:val="en-US"/>
                              </w:rPr>
                            </w:pPr>
                            <w:r w:rsidRPr="00711812">
                              <w:rPr>
                                <w:b/>
                                <w:i/>
                                <w:lang w:val="en-US"/>
                              </w:rPr>
                              <w:t>ax</w:t>
                            </w:r>
                            <w:r w:rsidRPr="00711812">
                              <w:rPr>
                                <w:vertAlign w:val="superscript"/>
                                <w:lang w:val="en-US"/>
                              </w:rPr>
                              <w:t>n</w:t>
                            </w:r>
                            <w:r>
                              <w:rPr>
                                <w:lang w:val="en-US"/>
                              </w:rPr>
                              <w:t xml:space="preserve"> + </w:t>
                            </w:r>
                            <w:r w:rsidRPr="00711812">
                              <w:rPr>
                                <w:b/>
                                <w:i/>
                                <w:lang w:val="en-US"/>
                              </w:rPr>
                              <w:t>bx</w:t>
                            </w:r>
                            <w:r w:rsidRPr="00711812">
                              <w:rPr>
                                <w:b/>
                                <w:i/>
                                <w:vertAlign w:val="superscript"/>
                                <w:lang w:val="en-US"/>
                              </w:rPr>
                              <w:t>n</w:t>
                            </w:r>
                            <w:r w:rsidRPr="00711812">
                              <w:rPr>
                                <w:vertAlign w:val="superscript"/>
                                <w:lang w:val="en-US"/>
                              </w:rPr>
                              <w:t>–1</w:t>
                            </w:r>
                            <w:r>
                              <w:rPr>
                                <w:lang w:val="en-US"/>
                              </w:rPr>
                              <w:t xml:space="preserve"> +……+ </w:t>
                            </w:r>
                            <w:r w:rsidRPr="00711812">
                              <w:rPr>
                                <w:b/>
                                <w:i/>
                                <w:lang w:val="en-US"/>
                              </w:rPr>
                              <w:t>jx</w:t>
                            </w:r>
                            <w:r>
                              <w:rPr>
                                <w:lang w:val="en-US"/>
                              </w:rPr>
                              <w:t xml:space="preserve"> + </w:t>
                            </w:r>
                            <w:r w:rsidRPr="00711812">
                              <w:rPr>
                                <w:b/>
                                <w:i/>
                                <w:lang w:val="en-US"/>
                              </w:rPr>
                              <w:t>k</w:t>
                            </w:r>
                            <w:r>
                              <w:rPr>
                                <w:b/>
                                <w:i/>
                                <w:lang w:val="en-US"/>
                              </w:rPr>
                              <w:t xml:space="preserve">, </w:t>
                            </w:r>
                            <w:r w:rsidRPr="00711812">
                              <w:rPr>
                                <w:lang w:val="en-US"/>
                              </w:rPr>
                              <w:t>where</w:t>
                            </w:r>
                            <w:r>
                              <w:rPr>
                                <w:b/>
                                <w:i/>
                                <w:lang w:val="en-US"/>
                              </w:rPr>
                              <w:t xml:space="preserve"> a, b,c,…..j,k </w:t>
                            </w:r>
                            <w:r w:rsidRPr="00711812">
                              <w:rPr>
                                <w:lang w:val="en-US"/>
                              </w:rPr>
                              <w:t>are real numbers</w:t>
                            </w:r>
                            <w:r>
                              <w:rPr>
                                <w:b/>
                                <w:i/>
                                <w:lang w:val="en-US"/>
                              </w:rPr>
                              <w:t>, a</w:t>
                            </w:r>
                            <m:oMath>
                              <m:r>
                                <m:rPr>
                                  <m:sty m:val="bi"/>
                                </m:rPr>
                                <w:rPr>
                                  <w:rFonts w:ascii="Cambria Math" w:hAnsi="Cambria Math"/>
                                  <w:lang w:val="en-US"/>
                                </w:rPr>
                                <m:t>≠</m:t>
                              </m:r>
                            </m:oMath>
                            <w:r>
                              <w:rPr>
                                <w:rFonts w:eastAsiaTheme="minorEastAsia"/>
                                <w:b/>
                                <w:i/>
                                <w:lang w:val="en-US"/>
                              </w:rPr>
                              <w:t xml:space="preserve">0, </w:t>
                            </w:r>
                            <w:r w:rsidRPr="00711812">
                              <w:rPr>
                                <w:rFonts w:eastAsiaTheme="minorEastAsia"/>
                                <w:lang w:val="en-US"/>
                              </w:rPr>
                              <w:t xml:space="preserve">and </w:t>
                            </w:r>
                            <w:r w:rsidRPr="000E6028">
                              <w:rPr>
                                <w:rFonts w:eastAsiaTheme="minorEastAsia"/>
                                <w:b/>
                                <w:i/>
                                <w:lang w:val="en-US"/>
                              </w:rPr>
                              <w:t>n</w:t>
                            </w:r>
                            <w:r w:rsidRPr="00711812">
                              <w:rPr>
                                <w:rFonts w:eastAsiaTheme="minorEastAsia"/>
                                <w:lang w:val="en-US"/>
                              </w:rPr>
                              <w:t xml:space="preserve"> is a </w:t>
                            </w:r>
                            <w:r w:rsidRPr="000E6028">
                              <w:rPr>
                                <w:rFonts w:eastAsiaTheme="minorEastAsia"/>
                                <w:b/>
                                <w:i/>
                                <w:lang w:val="en-US"/>
                              </w:rPr>
                              <w:t>non-negative integer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2A8048" id="Text Box 72" o:spid="_x0000_s1109" type="#_x0000_t202" style="position:absolute;margin-left:0;margin-top:21.3pt;width:450pt;height:1in;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" filled="f" strokeweight=".5pt">
                <v:textbox>
                  <w:txbxContent>
                    <w:p w:rsidR="006C7CBA" w:rsidRDefault="006C7CBA" w:rsidP="00DF5D45">
                      <w:pPr>
                        <w:rPr>
                          <w:lang w:val="en-US"/>
                        </w:rPr>
                      </w:pPr>
                      <w:r>
                        <w:rPr>
                          <w:lang w:val="en-US"/>
                        </w:rPr>
                        <w:t xml:space="preserve">A (non-zero) polynomial, </w:t>
                      </w:r>
                      <w:r w:rsidRPr="00711812">
                        <w:rPr>
                          <w:b/>
                          <w:i/>
                          <w:lang w:val="en-US"/>
                        </w:rPr>
                        <w:t>p</w:t>
                      </w:r>
                      <w:r w:rsidRPr="00711812">
                        <w:rPr>
                          <w:b/>
                          <w:lang w:val="en-US"/>
                        </w:rPr>
                        <w:t>(</w:t>
                      </w:r>
                      <w:r w:rsidRPr="00711812">
                        <w:rPr>
                          <w:b/>
                          <w:i/>
                          <w:lang w:val="en-US"/>
                        </w:rPr>
                        <w:t>x</w:t>
                      </w:r>
                      <w:r w:rsidRPr="00711812">
                        <w:rPr>
                          <w:b/>
                          <w:lang w:val="en-US"/>
                        </w:rPr>
                        <w:t>)</w:t>
                      </w:r>
                      <w:r>
                        <w:rPr>
                          <w:lang w:val="en-US"/>
                        </w:rPr>
                        <w:t xml:space="preserve">, is an expression in </w:t>
                      </w:r>
                      <w:r w:rsidRPr="00711812">
                        <w:rPr>
                          <w:b/>
                          <w:i/>
                          <w:lang w:val="en-US"/>
                        </w:rPr>
                        <w:t>x</w:t>
                      </w:r>
                      <w:r>
                        <w:rPr>
                          <w:lang w:val="en-US"/>
                        </w:rPr>
                        <w:t xml:space="preserve"> of the form:</w:t>
                      </w:r>
                    </w:p>
                    <w:p w:rsidR="006C7CBA" w:rsidRPr="000E6028" w:rsidRDefault="006C7CBA" w:rsidP="00DF5D45">
                      <w:pPr>
                        <w:rPr>
                          <w:b/>
                          <w:i/>
                          <w:lang w:val="en-US"/>
                        </w:rPr>
                      </w:pPr>
                      <w:r w:rsidRPr="00711812">
                        <w:rPr>
                          <w:b/>
                          <w:i/>
                          <w:lang w:val="en-US"/>
                        </w:rPr>
                        <w:t>ax</w:t>
                      </w:r>
                      <w:r w:rsidRPr="00711812">
                        <w:rPr>
                          <w:vertAlign w:val="superscript"/>
                          <w:lang w:val="en-US"/>
                        </w:rPr>
                        <w:t>n</w:t>
                      </w:r>
                      <w:r>
                        <w:rPr>
                          <w:lang w:val="en-US"/>
                        </w:rPr>
                        <w:t xml:space="preserve"> + </w:t>
                      </w:r>
                      <w:r w:rsidRPr="00711812">
                        <w:rPr>
                          <w:b/>
                          <w:i/>
                          <w:lang w:val="en-US"/>
                        </w:rPr>
                        <w:t>bx</w:t>
                      </w:r>
                      <w:r w:rsidRPr="00711812">
                        <w:rPr>
                          <w:b/>
                          <w:i/>
                          <w:vertAlign w:val="superscript"/>
                          <w:lang w:val="en-US"/>
                        </w:rPr>
                        <w:t>n</w:t>
                      </w:r>
                      <w:r w:rsidRPr="00711812">
                        <w:rPr>
                          <w:vertAlign w:val="superscript"/>
                          <w:lang w:val="en-US"/>
                        </w:rPr>
                        <w:t>–1</w:t>
                      </w:r>
                      <w:r>
                        <w:rPr>
                          <w:lang w:val="en-US"/>
                        </w:rPr>
                        <w:t xml:space="preserve"> +……+ </w:t>
                      </w:r>
                      <w:r w:rsidRPr="00711812">
                        <w:rPr>
                          <w:b/>
                          <w:i/>
                          <w:lang w:val="en-US"/>
                        </w:rPr>
                        <w:t>jx</w:t>
                      </w:r>
                      <w:r>
                        <w:rPr>
                          <w:lang w:val="en-US"/>
                        </w:rPr>
                        <w:t xml:space="preserve"> + </w:t>
                      </w:r>
                      <w:r w:rsidRPr="00711812">
                        <w:rPr>
                          <w:b/>
                          <w:i/>
                          <w:lang w:val="en-US"/>
                        </w:rPr>
                        <w:t>k</w:t>
                      </w:r>
                      <w:r>
                        <w:rPr>
                          <w:b/>
                          <w:i/>
                          <w:lang w:val="en-US"/>
                        </w:rPr>
                        <w:t xml:space="preserve">, </w:t>
                      </w:r>
                      <w:r w:rsidRPr="00711812">
                        <w:rPr>
                          <w:lang w:val="en-US"/>
                        </w:rPr>
                        <w:t>where</w:t>
                      </w:r>
                      <w:r>
                        <w:rPr>
                          <w:b/>
                          <w:i/>
                          <w:lang w:val="en-US"/>
                        </w:rPr>
                        <w:t xml:space="preserve"> a, b,c,…..j,k </w:t>
                      </w:r>
                      <w:r w:rsidRPr="00711812">
                        <w:rPr>
                          <w:lang w:val="en-US"/>
                        </w:rPr>
                        <w:t>are real numbers</w:t>
                      </w:r>
                      <w:r>
                        <w:rPr>
                          <w:b/>
                          <w:i/>
                          <w:lang w:val="en-US"/>
                        </w:rPr>
                        <w:t>, a</w:t>
                      </w:r>
                      <m:oMath>
                        <m:r>
                          <m:rPr>
                            <m:sty m:val="bi"/>
                          </m:rPr>
                          <w:rPr>
                            <w:rFonts w:ascii="Cambria Math" w:hAnsi="Cambria Math"/>
                            <w:lang w:val="en-US"/>
                          </w:rPr>
                          <m:t>≠</m:t>
                        </m:r>
                      </m:oMath>
                      <w:r>
                        <w:rPr>
                          <w:rFonts w:eastAsiaTheme="minorEastAsia"/>
                          <w:b/>
                          <w:i/>
                          <w:lang w:val="en-US"/>
                        </w:rPr>
                        <w:t xml:space="preserve">0, </w:t>
                      </w:r>
                      <w:r w:rsidRPr="00711812">
                        <w:rPr>
                          <w:rFonts w:eastAsiaTheme="minorEastAsia"/>
                          <w:lang w:val="en-US"/>
                        </w:rPr>
                        <w:t xml:space="preserve">and </w:t>
                      </w:r>
                      <w:r w:rsidRPr="000E6028">
                        <w:rPr>
                          <w:rFonts w:eastAsiaTheme="minorEastAsia"/>
                          <w:b/>
                          <w:i/>
                          <w:lang w:val="en-US"/>
                        </w:rPr>
                        <w:t>n</w:t>
                      </w:r>
                      <w:r w:rsidRPr="00711812">
                        <w:rPr>
                          <w:rFonts w:eastAsiaTheme="minorEastAsia"/>
                          <w:lang w:val="en-US"/>
                        </w:rPr>
                        <w:t xml:space="preserve"> is a </w:t>
                      </w:r>
                      <w:r w:rsidRPr="000E6028">
                        <w:rPr>
                          <w:rFonts w:eastAsiaTheme="minorEastAsia"/>
                          <w:b/>
                          <w:i/>
                          <w:lang w:val="en-US"/>
                        </w:rPr>
                        <w:t>non-negative integer</w:t>
                      </w:r>
                    </w:p>
                  </w:txbxContent>
                </v:textbox>
              </v:shape>
            </w:pict>
          </mc:Fallback>
        </mc:AlternateContent>
      </w:r>
    </w:p>
    <w:p w:rsidR="00DF5D45" w:rsidRPr="002717F6" w:rsidRDefault="00DF5D45" w:rsidP="00DF5D45">
      <w:pPr>
        <w:rPr>
          <w:lang w:val="en-US"/>
        </w:rPr>
      </w:pPr>
    </w:p>
    <w:p w:rsidR="00DF5D45" w:rsidRDefault="00DF5D45" w:rsidP="00DF5D45">
      <w:pPr>
        <w:rPr>
          <w:lang w:val="en-US"/>
        </w:rPr>
      </w:pPr>
    </w:p>
    <w:p w:rsidR="00DF5D45" w:rsidRDefault="00DF5D45" w:rsidP="00DF5D45">
      <w:pPr>
        <w:rPr>
          <w:lang w:val="en-US"/>
        </w:rPr>
      </w:pPr>
    </w:p>
    <w:p w:rsidR="00DF5D45" w:rsidRDefault="00DF5D45" w:rsidP="00E855E3">
      <w:pPr>
        <w:pStyle w:val="ListParagraph"/>
        <w:numPr>
          <w:ilvl w:val="0"/>
          <w:numId w:val="20"/>
        </w:numPr>
        <w:rPr>
          <w:lang w:val="en-US"/>
        </w:rPr>
      </w:pPr>
      <w:r>
        <w:rPr>
          <w:lang w:val="en-US"/>
        </w:rPr>
        <w:t xml:space="preserve">The number </w:t>
      </w:r>
      <w:r w:rsidRPr="006C40B1">
        <w:rPr>
          <w:b/>
          <w:i/>
          <w:lang w:val="en-US"/>
        </w:rPr>
        <w:t>n</w:t>
      </w:r>
      <w:r>
        <w:rPr>
          <w:lang w:val="en-US"/>
        </w:rPr>
        <w:t xml:space="preserve"> is called the </w:t>
      </w:r>
      <w:r w:rsidRPr="006C40B1">
        <w:rPr>
          <w:b/>
          <w:lang w:val="en-US"/>
        </w:rPr>
        <w:t>degree</w:t>
      </w:r>
      <w:r>
        <w:rPr>
          <w:lang w:val="en-US"/>
        </w:rPr>
        <w:t xml:space="preserve"> of the polynomial;</w:t>
      </w:r>
    </w:p>
    <w:p w:rsidR="00DF5D45" w:rsidRDefault="00DF5D45" w:rsidP="00E855E3">
      <w:pPr>
        <w:pStyle w:val="ListParagraph"/>
        <w:numPr>
          <w:ilvl w:val="0"/>
          <w:numId w:val="20"/>
        </w:numPr>
        <w:rPr>
          <w:lang w:val="en-US"/>
        </w:rPr>
      </w:pPr>
      <w:r>
        <w:rPr>
          <w:lang w:val="en-US"/>
        </w:rPr>
        <w:t xml:space="preserve">The expressions </w:t>
      </w:r>
      <w:r w:rsidRPr="006C40B1">
        <w:rPr>
          <w:b/>
          <w:i/>
          <w:lang w:val="en-US"/>
        </w:rPr>
        <w:t>ax</w:t>
      </w:r>
      <w:r w:rsidRPr="006C40B1">
        <w:rPr>
          <w:vertAlign w:val="superscript"/>
          <w:lang w:val="en-US"/>
        </w:rPr>
        <w:t>n</w:t>
      </w:r>
      <w:r>
        <w:rPr>
          <w:lang w:val="en-US"/>
        </w:rPr>
        <w:t xml:space="preserve"> ; </w:t>
      </w:r>
      <w:r w:rsidRPr="006C40B1">
        <w:rPr>
          <w:b/>
          <w:i/>
          <w:lang w:val="en-US"/>
        </w:rPr>
        <w:t>bx</w:t>
      </w:r>
      <w:r w:rsidRPr="006C40B1">
        <w:rPr>
          <w:vertAlign w:val="superscript"/>
          <w:lang w:val="en-US"/>
        </w:rPr>
        <w:t>n–1</w:t>
      </w:r>
      <w:r>
        <w:rPr>
          <w:lang w:val="en-US"/>
        </w:rPr>
        <w:t>,…,</w:t>
      </w:r>
      <w:r w:rsidRPr="006C40B1">
        <w:rPr>
          <w:b/>
          <w:i/>
          <w:lang w:val="en-US"/>
        </w:rPr>
        <w:t>k</w:t>
      </w:r>
      <w:r>
        <w:rPr>
          <w:lang w:val="en-US"/>
        </w:rPr>
        <w:t xml:space="preserve"> which make up the polynomial are called </w:t>
      </w:r>
      <w:r w:rsidRPr="006C40B1">
        <w:rPr>
          <w:b/>
          <w:lang w:val="en-US"/>
        </w:rPr>
        <w:t>terms.</w:t>
      </w:r>
    </w:p>
    <w:p w:rsidR="00DF5D45" w:rsidRDefault="00DF5D45" w:rsidP="00E855E3">
      <w:pPr>
        <w:pStyle w:val="ListParagraph"/>
        <w:numPr>
          <w:ilvl w:val="0"/>
          <w:numId w:val="20"/>
        </w:numPr>
        <w:rPr>
          <w:lang w:val="en-US"/>
        </w:rPr>
      </w:pPr>
      <w:r>
        <w:rPr>
          <w:lang w:val="en-US"/>
        </w:rPr>
        <w:t xml:space="preserve">The numbers </w:t>
      </w:r>
      <w:r w:rsidRPr="006C40B1">
        <w:rPr>
          <w:b/>
          <w:i/>
          <w:lang w:val="en-US"/>
        </w:rPr>
        <w:t>a, b, c,…..k</w:t>
      </w:r>
      <w:r>
        <w:rPr>
          <w:lang w:val="en-US"/>
        </w:rPr>
        <w:t xml:space="preserve">; are called </w:t>
      </w:r>
      <w:r w:rsidRPr="006C40B1">
        <w:rPr>
          <w:b/>
          <w:lang w:val="en-US"/>
        </w:rPr>
        <w:t>coefficients</w:t>
      </w:r>
      <w:r>
        <w:rPr>
          <w:lang w:val="en-US"/>
        </w:rPr>
        <w:t xml:space="preserve">; </w:t>
      </w:r>
      <w:r w:rsidRPr="006C40B1">
        <w:rPr>
          <w:b/>
          <w:i/>
          <w:lang w:val="en-US"/>
        </w:rPr>
        <w:t>a</w:t>
      </w:r>
      <w:r>
        <w:rPr>
          <w:lang w:val="en-US"/>
        </w:rPr>
        <w:t xml:space="preserve"> is called the </w:t>
      </w:r>
      <w:r w:rsidRPr="006C40B1">
        <w:rPr>
          <w:b/>
          <w:lang w:val="en-US"/>
        </w:rPr>
        <w:t>leading coefficient.</w:t>
      </w:r>
    </w:p>
    <w:p w:rsidR="00DF5D45" w:rsidRDefault="00DF5D45" w:rsidP="00E855E3">
      <w:pPr>
        <w:pStyle w:val="ListParagraph"/>
        <w:numPr>
          <w:ilvl w:val="0"/>
          <w:numId w:val="20"/>
        </w:numPr>
        <w:rPr>
          <w:lang w:val="en-US"/>
        </w:rPr>
      </w:pPr>
      <w:r>
        <w:rPr>
          <w:lang w:val="en-US"/>
        </w:rPr>
        <w:t xml:space="preserve">The coefficient </w:t>
      </w:r>
      <w:r w:rsidRPr="006C40B1">
        <w:rPr>
          <w:b/>
          <w:i/>
          <w:lang w:val="en-US"/>
        </w:rPr>
        <w:t>k</w:t>
      </w:r>
      <w:r>
        <w:rPr>
          <w:lang w:val="en-US"/>
        </w:rPr>
        <w:t xml:space="preserve"> is called the </w:t>
      </w:r>
      <w:r w:rsidRPr="006C40B1">
        <w:rPr>
          <w:b/>
          <w:lang w:val="en-US"/>
        </w:rPr>
        <w:t>constant term</w:t>
      </w:r>
      <w:r>
        <w:rPr>
          <w:lang w:val="en-US"/>
        </w:rPr>
        <w:t>.</w:t>
      </w:r>
    </w:p>
    <w:p w:rsidR="00DF5D45" w:rsidRDefault="00DF5D45" w:rsidP="00DF5D45">
      <w:pPr>
        <w:rPr>
          <w:lang w:val="en-US"/>
        </w:rPr>
      </w:pPr>
      <w:r>
        <w:rPr>
          <w:lang w:val="en-US"/>
        </w:rPr>
        <w:t xml:space="preserve">Consider the </w:t>
      </w:r>
      <w:r w:rsidRPr="006C40B1">
        <w:rPr>
          <w:b/>
          <w:lang w:val="en-US"/>
        </w:rPr>
        <w:t>quadratic polynomial</w:t>
      </w:r>
      <w:r>
        <w:rPr>
          <w:lang w:val="en-US"/>
        </w:rPr>
        <w:t>: 4</w:t>
      </w:r>
      <w:r w:rsidRPr="006C40B1">
        <w:rPr>
          <w:b/>
          <w:i/>
          <w:lang w:val="en-US"/>
        </w:rPr>
        <w:t>x</w:t>
      </w:r>
      <w:r w:rsidRPr="006C40B1">
        <w:rPr>
          <w:vertAlign w:val="superscript"/>
          <w:lang w:val="en-US"/>
        </w:rPr>
        <w:t>2</w:t>
      </w:r>
      <w:r>
        <w:rPr>
          <w:lang w:val="en-US"/>
        </w:rPr>
        <w:t xml:space="preserve"> –3</w:t>
      </w:r>
      <w:r w:rsidRPr="006C40B1">
        <w:rPr>
          <w:b/>
          <w:i/>
          <w:lang w:val="en-US"/>
        </w:rPr>
        <w:t>x</w:t>
      </w:r>
      <w:r>
        <w:rPr>
          <w:lang w:val="en-US"/>
        </w:rPr>
        <w:t xml:space="preserve"> + 1:</w:t>
      </w:r>
    </w:p>
    <w:p w:rsidR="00DF5D45" w:rsidRDefault="00DF5D45" w:rsidP="00E855E3">
      <w:pPr>
        <w:pStyle w:val="ListParagraph"/>
        <w:numPr>
          <w:ilvl w:val="0"/>
          <w:numId w:val="21"/>
        </w:numPr>
        <w:rPr>
          <w:lang w:val="en-US"/>
        </w:rPr>
      </w:pPr>
      <w:r>
        <w:rPr>
          <w:lang w:val="en-US"/>
        </w:rPr>
        <w:t xml:space="preserve">The degree of the polynomial is </w:t>
      </w:r>
      <w:r w:rsidRPr="006C40B1">
        <w:rPr>
          <w:b/>
          <w:i/>
          <w:lang w:val="en-US"/>
        </w:rPr>
        <w:t>2</w:t>
      </w:r>
      <w:r>
        <w:rPr>
          <w:lang w:val="en-US"/>
        </w:rPr>
        <w:t>;</w:t>
      </w:r>
    </w:p>
    <w:p w:rsidR="00DF5D45" w:rsidRDefault="00DF5D45" w:rsidP="00E855E3">
      <w:pPr>
        <w:pStyle w:val="ListParagraph"/>
        <w:numPr>
          <w:ilvl w:val="0"/>
          <w:numId w:val="21"/>
        </w:numPr>
        <w:rPr>
          <w:lang w:val="en-US"/>
        </w:rPr>
      </w:pPr>
      <w:r>
        <w:rPr>
          <w:lang w:val="en-US"/>
        </w:rPr>
        <w:t xml:space="preserve">The expression is made up of </w:t>
      </w:r>
      <w:r w:rsidRPr="006C40B1">
        <w:rPr>
          <w:b/>
          <w:lang w:val="en-US"/>
        </w:rPr>
        <w:t>3 terms</w:t>
      </w:r>
      <w:r>
        <w:rPr>
          <w:lang w:val="en-US"/>
        </w:rPr>
        <w:t>;</w:t>
      </w:r>
    </w:p>
    <w:p w:rsidR="00DF5D45" w:rsidRPr="006C40B1" w:rsidRDefault="00DF5D45" w:rsidP="00E855E3">
      <w:pPr>
        <w:pStyle w:val="ListParagraph"/>
        <w:numPr>
          <w:ilvl w:val="0"/>
          <w:numId w:val="21"/>
        </w:numPr>
        <w:rPr>
          <w:b/>
          <w:lang w:val="en-US"/>
        </w:rPr>
      </w:pPr>
      <w:r>
        <w:rPr>
          <w:lang w:val="en-US"/>
        </w:rPr>
        <w:t xml:space="preserve">The </w:t>
      </w:r>
      <w:r w:rsidRPr="006C40B1">
        <w:rPr>
          <w:b/>
          <w:lang w:val="en-US"/>
        </w:rPr>
        <w:t xml:space="preserve">coefficient of </w:t>
      </w:r>
      <w:r w:rsidRPr="006C40B1">
        <w:rPr>
          <w:b/>
          <w:i/>
          <w:lang w:val="en-US"/>
        </w:rPr>
        <w:t>x</w:t>
      </w:r>
      <w:r w:rsidRPr="006C40B1">
        <w:rPr>
          <w:b/>
          <w:vertAlign w:val="superscript"/>
          <w:lang w:val="en-US"/>
        </w:rPr>
        <w:t>2</w:t>
      </w:r>
      <w:r>
        <w:rPr>
          <w:lang w:val="en-US"/>
        </w:rPr>
        <w:t xml:space="preserve"> is </w:t>
      </w:r>
      <w:r w:rsidRPr="006C40B1">
        <w:rPr>
          <w:b/>
          <w:lang w:val="en-US"/>
        </w:rPr>
        <w:t>4</w:t>
      </w:r>
      <w:r>
        <w:rPr>
          <w:lang w:val="en-US"/>
        </w:rPr>
        <w:t xml:space="preserve">; the </w:t>
      </w:r>
      <w:r w:rsidRPr="006C40B1">
        <w:rPr>
          <w:b/>
          <w:lang w:val="en-US"/>
        </w:rPr>
        <w:t xml:space="preserve">coefficient of </w:t>
      </w:r>
      <w:r w:rsidRPr="006C40B1">
        <w:rPr>
          <w:b/>
          <w:i/>
          <w:lang w:val="en-US"/>
        </w:rPr>
        <w:t>x</w:t>
      </w:r>
      <w:r>
        <w:rPr>
          <w:lang w:val="en-US"/>
        </w:rPr>
        <w:t xml:space="preserve"> is </w:t>
      </w:r>
      <w:r w:rsidRPr="000E6028">
        <w:rPr>
          <w:b/>
          <w:lang w:val="en-US"/>
        </w:rPr>
        <w:t>– 3</w:t>
      </w:r>
      <w:r>
        <w:rPr>
          <w:lang w:val="en-US"/>
        </w:rPr>
        <w:t xml:space="preserve"> and the </w:t>
      </w:r>
      <w:r w:rsidRPr="006C40B1">
        <w:rPr>
          <w:b/>
          <w:lang w:val="en-US"/>
        </w:rPr>
        <w:t>constant term</w:t>
      </w:r>
      <w:r>
        <w:rPr>
          <w:lang w:val="en-US"/>
        </w:rPr>
        <w:t xml:space="preserve"> is </w:t>
      </w:r>
      <w:r w:rsidRPr="006C40B1">
        <w:rPr>
          <w:b/>
          <w:lang w:val="en-US"/>
        </w:rPr>
        <w:t>1</w:t>
      </w:r>
    </w:p>
    <w:p w:rsidR="00DF5D45" w:rsidRPr="006C40B1" w:rsidRDefault="00DF5D45" w:rsidP="00E855E3">
      <w:pPr>
        <w:pStyle w:val="ListParagraph"/>
        <w:numPr>
          <w:ilvl w:val="0"/>
          <w:numId w:val="21"/>
        </w:numPr>
        <w:rPr>
          <w:lang w:val="en-US"/>
        </w:rPr>
      </w:pPr>
      <w:r>
        <w:rPr>
          <w:lang w:val="en-US"/>
        </w:rPr>
        <w:t xml:space="preserve">The </w:t>
      </w:r>
      <w:r w:rsidRPr="006C40B1">
        <w:rPr>
          <w:b/>
          <w:lang w:val="en-US"/>
        </w:rPr>
        <w:t>leading coefficient</w:t>
      </w:r>
      <w:r>
        <w:rPr>
          <w:lang w:val="en-US"/>
        </w:rPr>
        <w:t xml:space="preserve"> is </w:t>
      </w:r>
      <w:r w:rsidRPr="006C40B1">
        <w:rPr>
          <w:b/>
          <w:lang w:val="en-US"/>
        </w:rPr>
        <w:t>4</w:t>
      </w:r>
    </w:p>
    <w:p w:rsidR="00DF5D45" w:rsidRDefault="00DF5D45" w:rsidP="00DF5D45">
      <w:pPr>
        <w:rPr>
          <w:lang w:val="en-US"/>
        </w:rPr>
      </w:pPr>
      <w:r>
        <w:rPr>
          <w:lang w:val="en-US"/>
        </w:rPr>
        <w:t>Polynomials have special names depending on their degree:</w:t>
      </w:r>
    </w:p>
    <w:p w:rsidR="00DF5D45" w:rsidRDefault="00DF5D45" w:rsidP="00E855E3">
      <w:pPr>
        <w:pStyle w:val="ListParagraph"/>
        <w:numPr>
          <w:ilvl w:val="0"/>
          <w:numId w:val="22"/>
        </w:numPr>
        <w:rPr>
          <w:lang w:val="en-US"/>
        </w:rPr>
      </w:pPr>
      <w:r>
        <w:rPr>
          <w:lang w:val="en-US"/>
        </w:rPr>
        <w:t xml:space="preserve">A </w:t>
      </w:r>
      <w:r w:rsidRPr="006C40B1">
        <w:rPr>
          <w:b/>
          <w:lang w:val="en-US"/>
        </w:rPr>
        <w:t>polynomial of degree 0</w:t>
      </w:r>
      <w:r>
        <w:rPr>
          <w:lang w:val="en-US"/>
        </w:rPr>
        <w:t xml:space="preserve"> is called a </w:t>
      </w:r>
      <w:r w:rsidRPr="006C40B1">
        <w:rPr>
          <w:b/>
          <w:lang w:val="en-US"/>
        </w:rPr>
        <w:t>constant polynomial</w:t>
      </w:r>
      <w:r>
        <w:rPr>
          <w:lang w:val="en-US"/>
        </w:rPr>
        <w:t xml:space="preserve"> or a </w:t>
      </w:r>
      <w:r w:rsidRPr="006C40B1">
        <w:rPr>
          <w:b/>
          <w:lang w:val="en-US"/>
        </w:rPr>
        <w:t>constant</w:t>
      </w:r>
      <w:r>
        <w:rPr>
          <w:lang w:val="en-US"/>
        </w:rPr>
        <w:t xml:space="preserve">, eg.: </w:t>
      </w:r>
      <w:r w:rsidRPr="006C40B1">
        <w:rPr>
          <w:b/>
          <w:lang w:val="en-US"/>
        </w:rPr>
        <w:t>2</w:t>
      </w:r>
      <w:r w:rsidRPr="006C40B1">
        <w:rPr>
          <w:b/>
          <w:i/>
          <w:lang w:val="en-US"/>
        </w:rPr>
        <w:t xml:space="preserve"> ; k</w:t>
      </w:r>
    </w:p>
    <w:p w:rsidR="00DF5D45" w:rsidRDefault="00DF5D45" w:rsidP="00E855E3">
      <w:pPr>
        <w:pStyle w:val="ListParagraph"/>
        <w:numPr>
          <w:ilvl w:val="0"/>
          <w:numId w:val="22"/>
        </w:numPr>
        <w:rPr>
          <w:lang w:val="en-US"/>
        </w:rPr>
      </w:pPr>
      <w:r>
        <w:rPr>
          <w:lang w:val="en-US"/>
        </w:rPr>
        <w:t xml:space="preserve">A </w:t>
      </w:r>
      <w:r w:rsidRPr="006C40B1">
        <w:rPr>
          <w:b/>
          <w:lang w:val="en-US"/>
        </w:rPr>
        <w:t>polynomial of degree 1</w:t>
      </w:r>
      <w:r>
        <w:rPr>
          <w:lang w:val="en-US"/>
        </w:rPr>
        <w:t xml:space="preserve"> is called a </w:t>
      </w:r>
      <w:r w:rsidRPr="006C40B1">
        <w:rPr>
          <w:b/>
          <w:lang w:val="en-US"/>
        </w:rPr>
        <w:t>linear polynomial</w:t>
      </w:r>
      <w:r>
        <w:rPr>
          <w:lang w:val="en-US"/>
        </w:rPr>
        <w:t xml:space="preserve">, eg: </w:t>
      </w:r>
      <w:r w:rsidRPr="002F24E1">
        <w:rPr>
          <w:b/>
          <w:i/>
          <w:lang w:val="en-US"/>
        </w:rPr>
        <w:t>x</w:t>
      </w:r>
      <w:r>
        <w:rPr>
          <w:lang w:val="en-US"/>
        </w:rPr>
        <w:t xml:space="preserve"> + 1 ; 2</w:t>
      </w:r>
      <w:r w:rsidRPr="002F24E1">
        <w:rPr>
          <w:b/>
          <w:i/>
          <w:lang w:val="en-US"/>
        </w:rPr>
        <w:t>x</w:t>
      </w:r>
      <w:r>
        <w:rPr>
          <w:lang w:val="en-US"/>
        </w:rPr>
        <w:t xml:space="preserve"> ; –7</w:t>
      </w:r>
      <w:r w:rsidRPr="002F24E1">
        <w:rPr>
          <w:b/>
          <w:i/>
          <w:lang w:val="en-US"/>
        </w:rPr>
        <w:t>x</w:t>
      </w:r>
      <w:r>
        <w:rPr>
          <w:lang w:val="en-US"/>
        </w:rPr>
        <w:t xml:space="preserve"> + 99,9</w:t>
      </w:r>
    </w:p>
    <w:p w:rsidR="00DF5D45" w:rsidRDefault="00DF5D45" w:rsidP="00E855E3">
      <w:pPr>
        <w:pStyle w:val="ListParagraph"/>
        <w:numPr>
          <w:ilvl w:val="0"/>
          <w:numId w:val="22"/>
        </w:numPr>
        <w:rPr>
          <w:lang w:val="en-US"/>
        </w:rPr>
      </w:pPr>
      <w:r>
        <w:rPr>
          <w:lang w:val="en-US"/>
        </w:rPr>
        <w:t xml:space="preserve">A </w:t>
      </w:r>
      <w:r w:rsidRPr="00EA5E08">
        <w:rPr>
          <w:b/>
          <w:lang w:val="en-US"/>
        </w:rPr>
        <w:t>polynomial of degree 2</w:t>
      </w:r>
      <w:r>
        <w:rPr>
          <w:lang w:val="en-US"/>
        </w:rPr>
        <w:t xml:space="preserve"> is called a </w:t>
      </w:r>
      <w:r w:rsidRPr="00EA5E08">
        <w:rPr>
          <w:b/>
          <w:lang w:val="en-US"/>
        </w:rPr>
        <w:t>quadratic polynomial</w:t>
      </w:r>
      <w:r>
        <w:rPr>
          <w:lang w:val="en-US"/>
        </w:rPr>
        <w:t xml:space="preserve"> or a </w:t>
      </w:r>
      <w:r w:rsidRPr="00EA5E08">
        <w:rPr>
          <w:b/>
          <w:lang w:val="en-US"/>
        </w:rPr>
        <w:t>quadratic</w:t>
      </w:r>
      <w:r>
        <w:rPr>
          <w:lang w:val="en-US"/>
        </w:rPr>
        <w:t xml:space="preserve">, eg: </w:t>
      </w:r>
      <w:r w:rsidRPr="00EA5E08">
        <w:rPr>
          <w:b/>
          <w:i/>
          <w:lang w:val="en-US"/>
        </w:rPr>
        <w:t>x</w:t>
      </w:r>
      <w:r w:rsidRPr="00EA5E08">
        <w:rPr>
          <w:vertAlign w:val="superscript"/>
          <w:lang w:val="en-US"/>
        </w:rPr>
        <w:t>2</w:t>
      </w:r>
      <w:r>
        <w:rPr>
          <w:lang w:val="en-US"/>
        </w:rPr>
        <w:t xml:space="preserve"> ;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sidRPr="00EA5E08">
        <w:rPr>
          <w:b/>
          <w:i/>
          <w:lang w:val="en-US"/>
        </w:rPr>
        <w:t>x</w:t>
      </w:r>
      <w:r w:rsidRPr="00EA5E08">
        <w:rPr>
          <w:vertAlign w:val="superscript"/>
          <w:lang w:val="en-US"/>
        </w:rPr>
        <w:t>2</w:t>
      </w:r>
      <w:r>
        <w:rPr>
          <w:lang w:val="en-US"/>
        </w:rPr>
        <w:t>+ 7</w:t>
      </w:r>
      <w:r w:rsidRPr="00EA5E08">
        <w:rPr>
          <w:b/>
          <w:i/>
          <w:lang w:val="en-US"/>
        </w:rPr>
        <w:t>x</w:t>
      </w:r>
      <w:r>
        <w:rPr>
          <w:lang w:val="en-US"/>
        </w:rPr>
        <w:t>– 99 ; 2</w:t>
      </w:r>
      <w:r w:rsidRPr="00EA5E08">
        <w:rPr>
          <w:b/>
          <w:i/>
          <w:lang w:val="en-US"/>
        </w:rPr>
        <w:t>x</w:t>
      </w:r>
      <w:r w:rsidRPr="00EA5E08">
        <w:rPr>
          <w:vertAlign w:val="superscript"/>
          <w:lang w:val="en-US"/>
        </w:rPr>
        <w:t>2</w:t>
      </w:r>
      <w:r>
        <w:rPr>
          <w:lang w:val="en-US"/>
        </w:rPr>
        <w:t xml:space="preserve"> + 8</w:t>
      </w:r>
    </w:p>
    <w:p w:rsidR="00DF5D45" w:rsidRDefault="00DF5D45" w:rsidP="00E855E3">
      <w:pPr>
        <w:pStyle w:val="ListParagraph"/>
        <w:numPr>
          <w:ilvl w:val="0"/>
          <w:numId w:val="22"/>
        </w:numPr>
        <w:rPr>
          <w:lang w:val="en-US"/>
        </w:rPr>
      </w:pPr>
      <w:r>
        <w:rPr>
          <w:lang w:val="en-US"/>
        </w:rPr>
        <w:lastRenderedPageBreak/>
        <w:t xml:space="preserve">A </w:t>
      </w:r>
      <w:r w:rsidRPr="00EA5E08">
        <w:rPr>
          <w:b/>
          <w:lang w:val="en-US"/>
        </w:rPr>
        <w:t>polynomial of degree 3</w:t>
      </w:r>
      <w:r>
        <w:rPr>
          <w:lang w:val="en-US"/>
        </w:rPr>
        <w:t xml:space="preserve"> is called a </w:t>
      </w:r>
      <w:r w:rsidRPr="00EA5E08">
        <w:rPr>
          <w:b/>
          <w:lang w:val="en-US"/>
        </w:rPr>
        <w:t>cubic polynomial</w:t>
      </w:r>
      <w:r>
        <w:rPr>
          <w:lang w:val="en-US"/>
        </w:rPr>
        <w:t xml:space="preserve"> or a </w:t>
      </w:r>
      <w:r w:rsidRPr="00EA5E08">
        <w:rPr>
          <w:b/>
          <w:lang w:val="en-US"/>
        </w:rPr>
        <w:t>cubic</w:t>
      </w:r>
      <w:r>
        <w:rPr>
          <w:lang w:val="en-US"/>
        </w:rPr>
        <w:t xml:space="preserve">; eg: </w:t>
      </w:r>
      <w:r w:rsidRPr="00EA5E08">
        <w:rPr>
          <w:b/>
          <w:i/>
          <w:lang w:val="en-US"/>
        </w:rPr>
        <w:t>x</w:t>
      </w:r>
      <w:r w:rsidRPr="00EA5E08">
        <w:rPr>
          <w:vertAlign w:val="superscript"/>
          <w:lang w:val="en-US"/>
        </w:rPr>
        <w:t>3</w:t>
      </w:r>
      <w:r>
        <w:rPr>
          <w:lang w:val="en-US"/>
        </w:rPr>
        <w:t xml:space="preserve"> ; –3</w:t>
      </w:r>
      <w:r w:rsidRPr="00EA5E08">
        <w:rPr>
          <w:b/>
          <w:i/>
          <w:lang w:val="en-US"/>
        </w:rPr>
        <w:t>x</w:t>
      </w:r>
      <w:r w:rsidRPr="00EA5E08">
        <w:rPr>
          <w:vertAlign w:val="superscript"/>
          <w:lang w:val="en-US"/>
        </w:rPr>
        <w:t>3</w:t>
      </w:r>
      <w:r>
        <w:rPr>
          <w:lang w:val="en-US"/>
        </w:rPr>
        <w:t xml:space="preserve"> + 21; 1001</w:t>
      </w:r>
      <w:r w:rsidRPr="00EA5E08">
        <w:rPr>
          <w:b/>
          <w:i/>
          <w:lang w:val="en-US"/>
        </w:rPr>
        <w:t>x</w:t>
      </w:r>
      <w:r w:rsidRPr="00EA5E08">
        <w:rPr>
          <w:vertAlign w:val="superscript"/>
          <w:lang w:val="en-US"/>
        </w:rPr>
        <w:t>3</w:t>
      </w:r>
      <w:r>
        <w:rPr>
          <w:lang w:val="en-US"/>
        </w:rPr>
        <w:t>–2</w:t>
      </w:r>
      <w:r w:rsidRPr="00EA5E08">
        <w:rPr>
          <w:b/>
          <w:i/>
          <w:lang w:val="en-US"/>
        </w:rPr>
        <w:t>x</w:t>
      </w:r>
      <w:r w:rsidRPr="00EA5E08">
        <w:rPr>
          <w:vertAlign w:val="superscript"/>
          <w:lang w:val="en-US"/>
        </w:rPr>
        <w:t>2</w:t>
      </w:r>
      <w:r>
        <w:rPr>
          <w:lang w:val="en-US"/>
        </w:rPr>
        <w:t>+7</w:t>
      </w:r>
      <w:r w:rsidRPr="00EA5E08">
        <w:rPr>
          <w:b/>
          <w:i/>
          <w:lang w:val="en-US"/>
        </w:rPr>
        <w:t>x</w:t>
      </w:r>
      <w:r>
        <w:rPr>
          <w:lang w:val="en-US"/>
        </w:rPr>
        <w:t>+1</w:t>
      </w:r>
    </w:p>
    <w:p w:rsidR="00DF5D45" w:rsidRDefault="00DF5D45" w:rsidP="00DF5D45">
      <w:pPr>
        <w:rPr>
          <w:lang w:val="en-US"/>
        </w:rPr>
      </w:pPr>
      <w:r>
        <w:rPr>
          <w:lang w:val="en-US"/>
        </w:rPr>
        <w:t xml:space="preserve">When a polynomial is written in the form </w:t>
      </w:r>
      <w:r w:rsidRPr="00EA5E08">
        <w:rPr>
          <w:b/>
          <w:i/>
          <w:lang w:val="en-US"/>
        </w:rPr>
        <w:t>ax</w:t>
      </w:r>
      <w:r w:rsidRPr="00EA5E08">
        <w:rPr>
          <w:b/>
          <w:i/>
          <w:vertAlign w:val="superscript"/>
          <w:lang w:val="en-US"/>
        </w:rPr>
        <w:t>n</w:t>
      </w:r>
      <w:r w:rsidRPr="00EA5E08">
        <w:rPr>
          <w:b/>
          <w:i/>
          <w:lang w:val="en-US"/>
        </w:rPr>
        <w:t xml:space="preserve"> + bx</w:t>
      </w:r>
      <w:r w:rsidRPr="00EA5E08">
        <w:rPr>
          <w:b/>
          <w:i/>
          <w:vertAlign w:val="superscript"/>
          <w:lang w:val="en-US"/>
        </w:rPr>
        <w:t xml:space="preserve">n–1 </w:t>
      </w:r>
      <w:r w:rsidRPr="00EA5E08">
        <w:rPr>
          <w:b/>
          <w:i/>
          <w:lang w:val="en-US"/>
        </w:rPr>
        <w:t>+ …….+jx +k</w:t>
      </w:r>
      <w:r>
        <w:rPr>
          <w:lang w:val="en-US"/>
        </w:rPr>
        <w:t xml:space="preserve"> , with the term of highest degree first and the other terms in descending degree order finishing with the constant term, the terms are said to be in </w:t>
      </w:r>
      <w:r w:rsidRPr="0006158A">
        <w:rPr>
          <w:b/>
          <w:lang w:val="en-US"/>
        </w:rPr>
        <w:t>descending order</w:t>
      </w:r>
      <w:r>
        <w:rPr>
          <w:lang w:val="en-US"/>
        </w:rPr>
        <w:t xml:space="preserve">. If the terms are written in the reverse order, they are said to be in </w:t>
      </w:r>
      <w:r w:rsidRPr="0006158A">
        <w:rPr>
          <w:b/>
          <w:lang w:val="en-US"/>
        </w:rPr>
        <w:t xml:space="preserve">ascending order (or ascending powers of </w:t>
      </w:r>
      <w:r w:rsidRPr="0006158A">
        <w:rPr>
          <w:b/>
          <w:i/>
          <w:lang w:val="en-US"/>
        </w:rPr>
        <w:t>x</w:t>
      </w:r>
      <w:r w:rsidRPr="0006158A">
        <w:rPr>
          <w:b/>
          <w:lang w:val="en-US"/>
        </w:rPr>
        <w:t>).</w:t>
      </w:r>
      <w:r>
        <w:rPr>
          <w:lang w:val="en-US"/>
        </w:rPr>
        <w:t xml:space="preserve"> For example: </w:t>
      </w:r>
    </w:p>
    <w:p w:rsidR="00DF5D45" w:rsidRDefault="00DF5D45" w:rsidP="00DF5D45">
      <w:pPr>
        <w:rPr>
          <w:lang w:val="en-US"/>
        </w:rPr>
      </w:pPr>
      <w:r w:rsidRPr="0006158A">
        <w:rPr>
          <w:b/>
          <w:lang w:val="en-US"/>
        </w:rPr>
        <w:t>3</w:t>
      </w:r>
      <w:r w:rsidRPr="0006158A">
        <w:rPr>
          <w:b/>
          <w:i/>
          <w:lang w:val="en-US"/>
        </w:rPr>
        <w:t>x</w:t>
      </w:r>
      <w:r w:rsidRPr="0006158A">
        <w:rPr>
          <w:b/>
          <w:vertAlign w:val="superscript"/>
          <w:lang w:val="en-US"/>
        </w:rPr>
        <w:t>4</w:t>
      </w:r>
      <w:r w:rsidRPr="0006158A">
        <w:rPr>
          <w:b/>
          <w:lang w:val="en-US"/>
        </w:rPr>
        <w:t xml:space="preserve"> + </w:t>
      </w:r>
      <w:r w:rsidRPr="0006158A">
        <w:rPr>
          <w:b/>
          <w:i/>
          <w:lang w:val="en-US"/>
        </w:rPr>
        <w:t>x</w:t>
      </w:r>
      <w:r w:rsidRPr="0006158A">
        <w:rPr>
          <w:b/>
          <w:vertAlign w:val="superscript"/>
          <w:lang w:val="en-US"/>
        </w:rPr>
        <w:t>2</w:t>
      </w:r>
      <w:r w:rsidRPr="0006158A">
        <w:rPr>
          <w:b/>
          <w:lang w:val="en-US"/>
        </w:rPr>
        <w:t xml:space="preserve"> – 7</w:t>
      </w:r>
      <w:r w:rsidRPr="0006158A">
        <w:rPr>
          <w:b/>
          <w:i/>
          <w:lang w:val="en-US"/>
        </w:rPr>
        <w:t>x</w:t>
      </w:r>
      <w:r w:rsidRPr="0006158A">
        <w:rPr>
          <w:b/>
          <w:lang w:val="en-US"/>
        </w:rPr>
        <w:t xml:space="preserve"> + 5</w:t>
      </w:r>
      <w:r>
        <w:rPr>
          <w:lang w:val="en-US"/>
        </w:rPr>
        <w:t xml:space="preserve"> is written in </w:t>
      </w:r>
      <w:r w:rsidRPr="0006158A">
        <w:rPr>
          <w:b/>
          <w:lang w:val="en-US"/>
        </w:rPr>
        <w:t xml:space="preserve">descending order (or powers of </w:t>
      </w:r>
      <w:r w:rsidRPr="0006158A">
        <w:rPr>
          <w:b/>
          <w:i/>
          <w:lang w:val="en-US"/>
        </w:rPr>
        <w:t>x</w:t>
      </w:r>
      <w:r w:rsidRPr="0006158A">
        <w:rPr>
          <w:b/>
          <w:lang w:val="en-US"/>
        </w:rPr>
        <w:t>)</w:t>
      </w:r>
      <w:r>
        <w:rPr>
          <w:lang w:val="en-US"/>
        </w:rPr>
        <w:t xml:space="preserve">; while </w:t>
      </w:r>
      <w:r w:rsidRPr="0006158A">
        <w:rPr>
          <w:b/>
          <w:lang w:val="en-US"/>
        </w:rPr>
        <w:t>5 + 7</w:t>
      </w:r>
      <w:r w:rsidRPr="0006158A">
        <w:rPr>
          <w:b/>
          <w:i/>
          <w:lang w:val="en-US"/>
        </w:rPr>
        <w:t>x</w:t>
      </w:r>
      <w:r w:rsidRPr="0006158A">
        <w:rPr>
          <w:b/>
          <w:lang w:val="en-US"/>
        </w:rPr>
        <w:t xml:space="preserve"> + </w:t>
      </w:r>
      <w:r w:rsidRPr="0006158A">
        <w:rPr>
          <w:b/>
          <w:i/>
          <w:lang w:val="en-US"/>
        </w:rPr>
        <w:t>x</w:t>
      </w:r>
      <w:r w:rsidRPr="0006158A">
        <w:rPr>
          <w:b/>
          <w:vertAlign w:val="superscript"/>
          <w:lang w:val="en-US"/>
        </w:rPr>
        <w:t>2</w:t>
      </w:r>
      <w:r w:rsidRPr="0006158A">
        <w:rPr>
          <w:b/>
          <w:lang w:val="en-US"/>
        </w:rPr>
        <w:t xml:space="preserve"> + 3</w:t>
      </w:r>
      <w:r w:rsidRPr="0006158A">
        <w:rPr>
          <w:b/>
          <w:i/>
          <w:lang w:val="en-US"/>
        </w:rPr>
        <w:t>x</w:t>
      </w:r>
      <w:r w:rsidRPr="0006158A">
        <w:rPr>
          <w:b/>
          <w:vertAlign w:val="superscript"/>
          <w:lang w:val="en-US"/>
        </w:rPr>
        <w:t>4</w:t>
      </w:r>
      <w:r>
        <w:rPr>
          <w:b/>
          <w:lang w:val="en-US"/>
        </w:rPr>
        <w:t xml:space="preserve"> </w:t>
      </w:r>
      <w:r w:rsidRPr="0006158A">
        <w:rPr>
          <w:lang w:val="en-US"/>
        </w:rPr>
        <w:t>is</w:t>
      </w:r>
      <w:r>
        <w:rPr>
          <w:lang w:val="en-US"/>
        </w:rPr>
        <w:t xml:space="preserve"> written in </w:t>
      </w:r>
      <w:r w:rsidRPr="0006158A">
        <w:rPr>
          <w:b/>
          <w:lang w:val="en-US"/>
        </w:rPr>
        <w:t xml:space="preserve">ascending order (or powers of </w:t>
      </w:r>
      <w:r w:rsidRPr="0006158A">
        <w:rPr>
          <w:b/>
          <w:i/>
          <w:lang w:val="en-US"/>
        </w:rPr>
        <w:t>x</w:t>
      </w:r>
      <w:r w:rsidRPr="0006158A">
        <w:rPr>
          <w:b/>
          <w:lang w:val="en-US"/>
        </w:rPr>
        <w:t>).</w:t>
      </w:r>
      <w:r>
        <w:rPr>
          <w:lang w:val="en-US"/>
        </w:rPr>
        <w:t xml:space="preserve"> The polynomial remains the same, regardless of the order in which it is written.</w:t>
      </w:r>
      <w:r w:rsidRPr="00EA5E08">
        <w:rPr>
          <w:lang w:val="en-US"/>
        </w:rPr>
        <w:t xml:space="preserve"> </w:t>
      </w:r>
    </w:p>
    <w:p w:rsidR="00DF5D45" w:rsidRDefault="00DF5D45" w:rsidP="00DF5D45">
      <w:pPr>
        <w:rPr>
          <w:lang w:val="en-US"/>
        </w:rPr>
      </w:pPr>
      <w:r>
        <w:rPr>
          <w:noProof/>
          <w:lang w:val="en-US"/>
        </w:rPr>
        <mc:AlternateContent>
          <mc:Choice Requires="wps">
            <w:drawing>
              <wp:anchor distT="0" distB="0" distL="114300" distR="114300" simplePos="0" relativeHeight="251788288" behindDoc="0" locked="0" layoutInCell="1" allowOverlap="1" wp14:anchorId="250E820B" wp14:editId="389FA382">
                <wp:simplePos x="0" y="0"/>
                <wp:positionH relativeFrom="column">
                  <wp:posOffset>114300</wp:posOffset>
                </wp:positionH>
                <wp:positionV relativeFrom="paragraph">
                  <wp:posOffset>41910</wp:posOffset>
                </wp:positionV>
                <wp:extent cx="5257800" cy="685800"/>
                <wp:effectExtent l="0" t="0" r="19050" b="19050"/>
                <wp:wrapNone/>
                <wp:docPr id="86" name="Text Box 86"/>
                <wp:cNvGraphicFramePr/>
                <a:graphic xmlns:a="http://schemas.openxmlformats.org/drawingml/2006/main">
                  <a:graphicData uri="http://schemas.microsoft.com/office/word/2010/wordprocessingShape">
                    <wps:wsp>
                      <wps:cNvSpPr txBox="1"/>
                      <wps:spPr>
                        <a:xfrm>
                          <a:off x="0" y="0"/>
                          <a:ext cx="5257800" cy="685800"/>
                        </a:xfrm>
                        <a:prstGeom prst="rect">
                          <a:avLst/>
                        </a:prstGeom>
                        <a:noFill/>
                        <a:ln w="6350">
                          <a:solidFill>
                            <a:prstClr val="black"/>
                          </a:solidFill>
                        </a:ln>
                      </wps:spPr>
                      <wps:txbx>
                        <w:txbxContent>
                          <w:p w:rsidR="006C7CBA" w:rsidRPr="0006158A" w:rsidRDefault="006C7CBA" w:rsidP="00DF5D45">
                            <w:pPr>
                              <w:rPr>
                                <w:b/>
                                <w:lang w:val="en-US"/>
                              </w:rPr>
                            </w:pPr>
                            <w:r w:rsidRPr="0006158A">
                              <w:rPr>
                                <w:b/>
                                <w:lang w:val="en-US"/>
                              </w:rPr>
                              <w:t>NB:</w:t>
                            </w:r>
                            <w:r>
                              <w:rPr>
                                <w:lang w:val="en-US"/>
                              </w:rPr>
                              <w:t xml:space="preserve"> </w:t>
                            </w:r>
                            <w:r w:rsidRPr="0006158A">
                              <w:rPr>
                                <w:b/>
                                <w:lang w:val="en-US"/>
                              </w:rPr>
                              <w:t xml:space="preserve">The functions </w:t>
                            </w:r>
                            <m:oMath>
                              <m:f>
                                <m:fPr>
                                  <m:ctrlPr>
                                    <w:rPr>
                                      <w:rFonts w:ascii="Cambria Math" w:hAnsi="Cambria Math"/>
                                      <w:b/>
                                      <w:i/>
                                      <w:lang w:val="en-US"/>
                                    </w:rPr>
                                  </m:ctrlPr>
                                </m:fPr>
                                <m:num>
                                  <m:r>
                                    <m:rPr>
                                      <m:sty m:val="bi"/>
                                    </m:rPr>
                                    <w:rPr>
                                      <w:rFonts w:ascii="Cambria Math" w:hAnsi="Cambria Math"/>
                                      <w:lang w:val="en-US"/>
                                    </w:rPr>
                                    <m:t>1</m:t>
                                  </m:r>
                                </m:num>
                                <m:den>
                                  <m:r>
                                    <m:rPr>
                                      <m:sty m:val="bi"/>
                                    </m:rPr>
                                    <w:rPr>
                                      <w:rFonts w:ascii="Cambria Math" w:hAnsi="Cambria Math"/>
                                      <w:lang w:val="en-US"/>
                                    </w:rPr>
                                    <m:t>x</m:t>
                                  </m:r>
                                </m:den>
                              </m:f>
                            </m:oMath>
                            <w:r w:rsidRPr="0006158A">
                              <w:rPr>
                                <w:rFonts w:eastAsiaTheme="minorEastAsia"/>
                                <w:b/>
                                <w:lang w:val="en-US"/>
                              </w:rPr>
                              <w:t xml:space="preserve"> = </w:t>
                            </w:r>
                            <w:r w:rsidRPr="0006158A">
                              <w:rPr>
                                <w:rFonts w:eastAsiaTheme="minorEastAsia"/>
                                <w:b/>
                                <w:i/>
                                <w:lang w:val="en-US"/>
                              </w:rPr>
                              <w:t>x</w:t>
                            </w:r>
                            <w:r w:rsidRPr="0006158A">
                              <w:rPr>
                                <w:rFonts w:eastAsiaTheme="minorEastAsia"/>
                                <w:b/>
                                <w:vertAlign w:val="superscript"/>
                                <w:lang w:val="en-US"/>
                              </w:rPr>
                              <w:t>–1</w:t>
                            </w:r>
                            <w:r w:rsidRPr="0006158A">
                              <w:rPr>
                                <w:rFonts w:eastAsiaTheme="minorEastAsia"/>
                                <w:b/>
                                <w:lang w:val="en-US"/>
                              </w:rPr>
                              <w:t xml:space="preserve"> and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x</m:t>
                                  </m:r>
                                </m:e>
                              </m:rad>
                            </m:oMath>
                            <w:r w:rsidRPr="0006158A">
                              <w:rPr>
                                <w:rFonts w:eastAsiaTheme="minorEastAsia"/>
                                <w:b/>
                                <w:lang w:val="en-US"/>
                              </w:rPr>
                              <w:t xml:space="preserve">  = </w:t>
                            </w:r>
                            <m:oMath>
                              <m:sSup>
                                <m:sSupPr>
                                  <m:ctrlPr>
                                    <w:rPr>
                                      <w:rFonts w:ascii="Cambria Math" w:eastAsiaTheme="minorEastAsia" w:hAnsi="Cambria Math"/>
                                      <w:b/>
                                      <w:i/>
                                      <w:lang w:val="en-US"/>
                                    </w:rPr>
                                  </m:ctrlPr>
                                </m:sSupPr>
                                <m:e>
                                  <m:r>
                                    <m:rPr>
                                      <m:sty m:val="bi"/>
                                    </m:rPr>
                                    <w:rPr>
                                      <w:rFonts w:ascii="Cambria Math" w:eastAsiaTheme="minorEastAsia" w:hAnsi="Cambria Math"/>
                                      <w:lang w:val="en-US"/>
                                    </w:rPr>
                                    <m:t>x</m:t>
                                  </m:r>
                                </m:e>
                                <m:sup>
                                  <m:f>
                                    <m:fPr>
                                      <m:ctrlPr>
                                        <w:rPr>
                                          <w:rFonts w:ascii="Cambria Math" w:eastAsiaTheme="minorEastAsia" w:hAnsi="Cambria Math"/>
                                          <w:b/>
                                          <w:i/>
                                          <w:lang w:val="en-US"/>
                                        </w:rPr>
                                      </m:ctrlPr>
                                    </m:fPr>
                                    <m:num>
                                      <m:r>
                                        <m:rPr>
                                          <m:sty m:val="bi"/>
                                        </m:rPr>
                                        <w:rPr>
                                          <w:rFonts w:ascii="Cambria Math" w:eastAsiaTheme="minorEastAsia" w:hAnsi="Cambria Math"/>
                                          <w:lang w:val="en-US"/>
                                        </w:rPr>
                                        <m:t>1</m:t>
                                      </m:r>
                                    </m:num>
                                    <m:den>
                                      <m:r>
                                        <m:rPr>
                                          <m:sty m:val="bi"/>
                                        </m:rPr>
                                        <w:rPr>
                                          <w:rFonts w:ascii="Cambria Math" w:eastAsiaTheme="minorEastAsia" w:hAnsi="Cambria Math"/>
                                          <w:lang w:val="en-US"/>
                                        </w:rPr>
                                        <m:t>2</m:t>
                                      </m:r>
                                    </m:den>
                                  </m:f>
                                </m:sup>
                              </m:sSup>
                            </m:oMath>
                            <w:r w:rsidRPr="0006158A">
                              <w:rPr>
                                <w:rFonts w:eastAsiaTheme="minorEastAsia"/>
                                <w:b/>
                                <w:lang w:val="en-US"/>
                              </w:rPr>
                              <w:t xml:space="preserve">   are not polynomials, because the powers of </w:t>
                            </w:r>
                            <w:r w:rsidRPr="0006158A">
                              <w:rPr>
                                <w:rFonts w:eastAsiaTheme="minorEastAsia"/>
                                <w:b/>
                                <w:i/>
                                <w:lang w:val="en-US"/>
                              </w:rPr>
                              <w:t>x</w:t>
                            </w:r>
                            <w:r w:rsidRPr="0006158A">
                              <w:rPr>
                                <w:rFonts w:eastAsiaTheme="minorEastAsia"/>
                                <w:b/>
                                <w:lang w:val="en-US"/>
                              </w:rPr>
                              <w:t xml:space="preserve"> are not positive integers or zero.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0E820B" id="Text Box 86" o:spid="_x0000_s1110" type="#_x0000_t202" style="position:absolute;margin-left:9pt;margin-top:3.3pt;width:414pt;height:54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" filled="f" strokeweight=".5pt">
                <v:textbox>
                  <w:txbxContent>
                    <w:p w:rsidR="006C7CBA" w:rsidRPr="0006158A" w:rsidRDefault="006C7CBA" w:rsidP="00DF5D45">
                      <w:pPr>
                        <w:rPr>
                          <w:b/>
                          <w:lang w:val="en-US"/>
                        </w:rPr>
                      </w:pPr>
                      <w:r w:rsidRPr="0006158A">
                        <w:rPr>
                          <w:b/>
                          <w:lang w:val="en-US"/>
                        </w:rPr>
                        <w:t>NB:</w:t>
                      </w:r>
                      <w:r>
                        <w:rPr>
                          <w:lang w:val="en-US"/>
                        </w:rPr>
                        <w:t xml:space="preserve"> </w:t>
                      </w:r>
                      <w:r w:rsidRPr="0006158A">
                        <w:rPr>
                          <w:b/>
                          <w:lang w:val="en-US"/>
                        </w:rPr>
                        <w:t xml:space="preserve">The functions </w:t>
                      </w:r>
                      <m:oMath>
                        <m:f>
                          <m:fPr>
                            <m:ctrlPr>
                              <w:rPr>
                                <w:rFonts w:ascii="Cambria Math" w:hAnsi="Cambria Math"/>
                                <w:b/>
                                <w:i/>
                                <w:lang w:val="en-US"/>
                              </w:rPr>
                            </m:ctrlPr>
                          </m:fPr>
                          <m:num>
                            <m:r>
                              <m:rPr>
                                <m:sty m:val="bi"/>
                              </m:rPr>
                              <w:rPr>
                                <w:rFonts w:ascii="Cambria Math" w:hAnsi="Cambria Math"/>
                                <w:lang w:val="en-US"/>
                              </w:rPr>
                              <m:t>1</m:t>
                            </m:r>
                          </m:num>
                          <m:den>
                            <m:r>
                              <m:rPr>
                                <m:sty m:val="bi"/>
                              </m:rPr>
                              <w:rPr>
                                <w:rFonts w:ascii="Cambria Math" w:hAnsi="Cambria Math"/>
                                <w:lang w:val="en-US"/>
                              </w:rPr>
                              <m:t>x</m:t>
                            </m:r>
                          </m:den>
                        </m:f>
                      </m:oMath>
                      <w:r w:rsidRPr="0006158A">
                        <w:rPr>
                          <w:rFonts w:eastAsiaTheme="minorEastAsia"/>
                          <w:b/>
                          <w:lang w:val="en-US"/>
                        </w:rPr>
                        <w:t xml:space="preserve"> = </w:t>
                      </w:r>
                      <w:r w:rsidRPr="0006158A">
                        <w:rPr>
                          <w:rFonts w:eastAsiaTheme="minorEastAsia"/>
                          <w:b/>
                          <w:i/>
                          <w:lang w:val="en-US"/>
                        </w:rPr>
                        <w:t>x</w:t>
                      </w:r>
                      <w:r w:rsidRPr="0006158A">
                        <w:rPr>
                          <w:rFonts w:eastAsiaTheme="minorEastAsia"/>
                          <w:b/>
                          <w:vertAlign w:val="superscript"/>
                          <w:lang w:val="en-US"/>
                        </w:rPr>
                        <w:t>–1</w:t>
                      </w:r>
                      <w:r w:rsidRPr="0006158A">
                        <w:rPr>
                          <w:rFonts w:eastAsiaTheme="minorEastAsia"/>
                          <w:b/>
                          <w:lang w:val="en-US"/>
                        </w:rPr>
                        <w:t xml:space="preserve"> and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x</m:t>
                            </m:r>
                          </m:e>
                        </m:rad>
                      </m:oMath>
                      <w:r w:rsidRPr="0006158A">
                        <w:rPr>
                          <w:rFonts w:eastAsiaTheme="minorEastAsia"/>
                          <w:b/>
                          <w:lang w:val="en-US"/>
                        </w:rPr>
                        <w:t xml:space="preserve">  = </w:t>
                      </w:r>
                      <m:oMath>
                        <m:sSup>
                          <m:sSupPr>
                            <m:ctrlPr>
                              <w:rPr>
                                <w:rFonts w:ascii="Cambria Math" w:eastAsiaTheme="minorEastAsia" w:hAnsi="Cambria Math"/>
                                <w:b/>
                                <w:i/>
                                <w:lang w:val="en-US"/>
                              </w:rPr>
                            </m:ctrlPr>
                          </m:sSupPr>
                          <m:e>
                            <m:r>
                              <m:rPr>
                                <m:sty m:val="bi"/>
                              </m:rPr>
                              <w:rPr>
                                <w:rFonts w:ascii="Cambria Math" w:eastAsiaTheme="minorEastAsia" w:hAnsi="Cambria Math"/>
                                <w:lang w:val="en-US"/>
                              </w:rPr>
                              <m:t>x</m:t>
                            </m:r>
                          </m:e>
                          <m:sup>
                            <m:f>
                              <m:fPr>
                                <m:ctrlPr>
                                  <w:rPr>
                                    <w:rFonts w:ascii="Cambria Math" w:eastAsiaTheme="minorEastAsia" w:hAnsi="Cambria Math"/>
                                    <w:b/>
                                    <w:i/>
                                    <w:lang w:val="en-US"/>
                                  </w:rPr>
                                </m:ctrlPr>
                              </m:fPr>
                              <m:num>
                                <m:r>
                                  <m:rPr>
                                    <m:sty m:val="bi"/>
                                  </m:rPr>
                                  <w:rPr>
                                    <w:rFonts w:ascii="Cambria Math" w:eastAsiaTheme="minorEastAsia" w:hAnsi="Cambria Math"/>
                                    <w:lang w:val="en-US"/>
                                  </w:rPr>
                                  <m:t>1</m:t>
                                </m:r>
                              </m:num>
                              <m:den>
                                <m:r>
                                  <m:rPr>
                                    <m:sty m:val="bi"/>
                                  </m:rPr>
                                  <w:rPr>
                                    <w:rFonts w:ascii="Cambria Math" w:eastAsiaTheme="minorEastAsia" w:hAnsi="Cambria Math"/>
                                    <w:lang w:val="en-US"/>
                                  </w:rPr>
                                  <m:t>2</m:t>
                                </m:r>
                              </m:den>
                            </m:f>
                          </m:sup>
                        </m:sSup>
                      </m:oMath>
                      <w:r w:rsidRPr="0006158A">
                        <w:rPr>
                          <w:rFonts w:eastAsiaTheme="minorEastAsia"/>
                          <w:b/>
                          <w:lang w:val="en-US"/>
                        </w:rPr>
                        <w:t xml:space="preserve">   are not polynomials, because the powers of </w:t>
                      </w:r>
                      <w:r w:rsidRPr="0006158A">
                        <w:rPr>
                          <w:rFonts w:eastAsiaTheme="minorEastAsia"/>
                          <w:b/>
                          <w:i/>
                          <w:lang w:val="en-US"/>
                        </w:rPr>
                        <w:t>x</w:t>
                      </w:r>
                      <w:r w:rsidRPr="0006158A">
                        <w:rPr>
                          <w:rFonts w:eastAsiaTheme="minorEastAsia"/>
                          <w:b/>
                          <w:lang w:val="en-US"/>
                        </w:rPr>
                        <w:t xml:space="preserve"> are not positive integers or zero.</w:t>
                      </w:r>
                    </w:p>
                  </w:txbxContent>
                </v:textbox>
              </v:shape>
            </w:pict>
          </mc:Fallback>
        </mc:AlternateContent>
      </w:r>
    </w:p>
    <w:p w:rsidR="00DF5D45" w:rsidRDefault="00DF5D45" w:rsidP="00CE352C">
      <w:pPr>
        <w:pStyle w:val="Heading1"/>
        <w:numPr>
          <w:ilvl w:val="0"/>
          <w:numId w:val="19"/>
        </w:numPr>
        <w:rPr>
          <w:lang w:val="en-US"/>
        </w:rPr>
      </w:pPr>
      <w:r>
        <w:rPr>
          <w:lang w:val="en-US"/>
        </w:rPr>
        <w:t>Division of polynomials</w:t>
      </w:r>
    </w:p>
    <w:p w:rsidR="00DF5D45" w:rsidRDefault="00DF5D45" w:rsidP="00DF5D45">
      <w:pPr>
        <w:rPr>
          <w:lang w:val="en-US"/>
        </w:rPr>
      </w:pPr>
      <w:r>
        <w:rPr>
          <w:lang w:val="en-US"/>
        </w:rPr>
        <w:t>Before we consider the techniques of dividing polynomials, let’s recall the technique we used to divide numbers. Consider the following examples.</w:t>
      </w:r>
    </w:p>
    <w:tbl>
      <w:tblPr>
        <w:tblStyle w:val="TableGrid"/>
        <w:tblW w:w="0" w:type="auto"/>
        <w:tblLook w:val="04A0" w:firstRow="1" w:lastRow="0" w:firstColumn="1" w:lastColumn="0" w:noHBand="0" w:noVBand="1"/>
      </w:tblPr>
      <w:tblGrid>
        <w:gridCol w:w="535"/>
        <w:gridCol w:w="3780"/>
        <w:gridCol w:w="4701"/>
      </w:tblGrid>
      <w:tr w:rsidR="00DF5D45" w:rsidTr="00156CFD">
        <w:tc>
          <w:tcPr>
            <w:tcW w:w="535" w:type="dxa"/>
          </w:tcPr>
          <w:p w:rsidR="00DF5D45" w:rsidRDefault="00DF5D45" w:rsidP="00156CFD">
            <w:pPr>
              <w:rPr>
                <w:lang w:val="en-US"/>
              </w:rPr>
            </w:pPr>
            <w:r>
              <w:rPr>
                <w:lang w:val="en-US"/>
              </w:rPr>
              <w:t>1.</w:t>
            </w:r>
          </w:p>
        </w:tc>
        <w:tc>
          <w:tcPr>
            <w:tcW w:w="3780" w:type="dxa"/>
          </w:tcPr>
          <w:p w:rsidR="00DF5D45" w:rsidRDefault="00DF5D45" w:rsidP="00156CFD">
            <w:pPr>
              <w:rPr>
                <w:lang w:val="en-US"/>
              </w:rPr>
            </w:pPr>
            <w:r>
              <w:rPr>
                <w:lang w:val="en-US"/>
              </w:rPr>
              <w:t>Divide 19 by 5</w:t>
            </w:r>
          </w:p>
        </w:tc>
        <w:tc>
          <w:tcPr>
            <w:tcW w:w="4701" w:type="dxa"/>
          </w:tcPr>
          <w:p w:rsidR="00DF5D45" w:rsidRDefault="00DF5D45" w:rsidP="00156CFD">
            <w:pPr>
              <w:rPr>
                <w:lang w:val="en-US"/>
              </w:rPr>
            </w:pPr>
          </w:p>
          <w:p w:rsidR="00DF5D45" w:rsidRDefault="006C7CBA" w:rsidP="00156CFD">
            <w:pPr>
              <w:rPr>
                <w:rFonts w:eastAsiaTheme="minorEastAsia"/>
                <w:lang w:val="en-US"/>
              </w:rPr>
            </w:pPr>
            <m:oMath>
              <m:f>
                <m:fPr>
                  <m:ctrlPr>
                    <w:rPr>
                      <w:rFonts w:ascii="Cambria Math" w:hAnsi="Cambria Math"/>
                      <w:i/>
                      <w:lang w:val="en-US"/>
                    </w:rPr>
                  </m:ctrlPr>
                </m:fPr>
                <m:num>
                  <m:r>
                    <w:rPr>
                      <w:rFonts w:ascii="Cambria Math" w:hAnsi="Cambria Math"/>
                      <w:lang w:val="en-US"/>
                    </w:rPr>
                    <m:t>19</m:t>
                  </m:r>
                </m:num>
                <m:den>
                  <m:r>
                    <w:rPr>
                      <w:rFonts w:ascii="Cambria Math" w:hAnsi="Cambria Math"/>
                      <w:lang w:val="en-US"/>
                    </w:rPr>
                    <m:t>5</m:t>
                  </m:r>
                </m:den>
              </m:f>
            </m:oMath>
            <w:r w:rsidR="00DF5D45">
              <w:rPr>
                <w:rFonts w:eastAsiaTheme="minorEastAsia"/>
                <w:lang w:val="en-US"/>
              </w:rPr>
              <w:t xml:space="preserve">  = 3 remainder 4</w:t>
            </w:r>
          </w:p>
          <w:p w:rsidR="00DF5D45" w:rsidRDefault="00DF5D45" w:rsidP="00156CFD">
            <w:pPr>
              <w:rPr>
                <w:rFonts w:eastAsiaTheme="minorEastAsia"/>
                <w:lang w:val="en-US"/>
              </w:rPr>
            </w:pPr>
            <w:r>
              <w:rPr>
                <w:noProof/>
                <w:lang w:val="en-US"/>
              </w:rPr>
              <mc:AlternateContent>
                <mc:Choice Requires="wps">
                  <w:drawing>
                    <wp:anchor distT="0" distB="0" distL="114300" distR="114300" simplePos="0" relativeHeight="251814912" behindDoc="0" locked="0" layoutInCell="1" allowOverlap="1" wp14:anchorId="4E289765" wp14:editId="0644D2AA">
                      <wp:simplePos x="0" y="0"/>
                      <wp:positionH relativeFrom="column">
                        <wp:posOffset>1303020</wp:posOffset>
                      </wp:positionH>
                      <wp:positionV relativeFrom="paragraph">
                        <wp:posOffset>113030</wp:posOffset>
                      </wp:positionV>
                      <wp:extent cx="438150" cy="228600"/>
                      <wp:effectExtent l="38100" t="0" r="19050" b="57150"/>
                      <wp:wrapNone/>
                      <wp:docPr id="136" name="Straight Arrow Connector 136"/>
                      <wp:cNvGraphicFramePr/>
                      <a:graphic xmlns:a="http://schemas.openxmlformats.org/drawingml/2006/main">
                        <a:graphicData uri="http://schemas.microsoft.com/office/word/2010/wordprocessingShape">
                          <wps:wsp>
                            <wps:cNvCnPr/>
                            <wps:spPr>
                              <a:xfrm flipH="1">
                                <a:off x="0" y="0"/>
                                <a:ext cx="438150" cy="228600"/>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0FC6C9" id="Straight Arrow Connector 136" o:spid="_x0000_s1026" type="#_x0000_t32" style="position:absolute;margin-left:102.6pt;margin-top:8.9pt;width:34.5pt;height:18pt;flip:x;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" strokecolor="#00b050" strokeweight="1.5pt">
                      <v:stroke endarrow="block"/>
                    </v:shape>
                  </w:pict>
                </mc:Fallback>
              </mc:AlternateContent>
            </w:r>
            <w:r>
              <w:rPr>
                <w:noProof/>
                <w:lang w:val="en-US"/>
              </w:rPr>
              <mc:AlternateContent>
                <mc:Choice Requires="wps">
                  <w:drawing>
                    <wp:anchor distT="0" distB="0" distL="114300" distR="114300" simplePos="0" relativeHeight="251810816" behindDoc="0" locked="0" layoutInCell="1" allowOverlap="1" wp14:anchorId="1952767D" wp14:editId="0B984BC4">
                      <wp:simplePos x="0" y="0"/>
                      <wp:positionH relativeFrom="column">
                        <wp:posOffset>1741170</wp:posOffset>
                      </wp:positionH>
                      <wp:positionV relativeFrom="paragraph">
                        <wp:posOffset>-1270</wp:posOffset>
                      </wp:positionV>
                      <wp:extent cx="819150" cy="22860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819150" cy="228600"/>
                              </a:xfrm>
                              <a:prstGeom prst="rect">
                                <a:avLst/>
                              </a:prstGeom>
                              <a:noFill/>
                              <a:ln w="6350">
                                <a:solidFill>
                                  <a:prstClr val="black"/>
                                </a:solidFill>
                              </a:ln>
                            </wps:spPr>
                            <wps:txbx>
                              <w:txbxContent>
                                <w:p w:rsidR="006C7CBA" w:rsidRPr="001C2384" w:rsidRDefault="006C7CBA" w:rsidP="00DF5D45">
                                  <w:pPr>
                                    <w:rPr>
                                      <w:b/>
                                      <w:sz w:val="18"/>
                                      <w:lang w:val="en-US"/>
                                    </w:rPr>
                                  </w:pPr>
                                  <w:r>
                                    <w:rPr>
                                      <w:b/>
                                      <w:sz w:val="18"/>
                                      <w:lang w:val="en-US"/>
                                    </w:rPr>
                                    <w:t>Remainder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2767D" id="Text Box 137" o:spid="_x0000_s1111" type="#_x0000_t202" style="position:absolute;margin-left:137.1pt;margin-top:-.1pt;width:64.5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" filled="f" strokeweight=".5pt">
                      <v:textbox>
                        <w:txbxContent>
                          <w:p w:rsidR="006C7CBA" w:rsidRPr="001C2384" w:rsidRDefault="006C7CBA" w:rsidP="00DF5D45">
                            <w:pPr>
                              <w:rPr>
                                <w:b/>
                                <w:sz w:val="18"/>
                                <w:lang w:val="en-US"/>
                              </w:rPr>
                            </w:pPr>
                            <w:r>
                              <w:rPr>
                                <w:b/>
                                <w:sz w:val="18"/>
                                <w:lang w:val="en-US"/>
                              </w:rPr>
                              <w:t>Remainder</w:t>
                            </w:r>
                          </w:p>
                        </w:txbxContent>
                      </v:textbox>
                    </v:shape>
                  </w:pict>
                </mc:Fallback>
              </mc:AlternateContent>
            </w:r>
          </w:p>
          <w:p w:rsidR="00DF5D45" w:rsidRDefault="00DF5D45" w:rsidP="00156CFD">
            <w:pPr>
              <w:rPr>
                <w:rFonts w:eastAsiaTheme="minorEastAsia"/>
                <w:lang w:val="en-US"/>
              </w:rPr>
            </w:pPr>
            <w:r>
              <w:rPr>
                <w:rFonts w:eastAsiaTheme="minorEastAsia"/>
                <w:noProof/>
                <w:lang w:val="en-US"/>
              </w:rPr>
              <mc:AlternateContent>
                <mc:Choice Requires="wps">
                  <w:drawing>
                    <wp:anchor distT="0" distB="0" distL="114300" distR="114300" simplePos="0" relativeHeight="251805696" behindDoc="0" locked="0" layoutInCell="1" allowOverlap="1" wp14:anchorId="6C9F5413" wp14:editId="37694DBF">
                      <wp:simplePos x="0" y="0"/>
                      <wp:positionH relativeFrom="column">
                        <wp:posOffset>1111250</wp:posOffset>
                      </wp:positionH>
                      <wp:positionV relativeFrom="paragraph">
                        <wp:posOffset>160020</wp:posOffset>
                      </wp:positionV>
                      <wp:extent cx="228600" cy="228600"/>
                      <wp:effectExtent l="0" t="0" r="19050" b="19050"/>
                      <wp:wrapNone/>
                      <wp:docPr id="138" name="Oval 138"/>
                      <wp:cNvGraphicFramePr/>
                      <a:graphic xmlns:a="http://schemas.openxmlformats.org/drawingml/2006/main">
                        <a:graphicData uri="http://schemas.microsoft.com/office/word/2010/wordprocessingShape">
                          <wps:wsp>
                            <wps:cNvSpPr/>
                            <wps:spPr>
                              <a:xfrm>
                                <a:off x="0" y="0"/>
                                <a:ext cx="228600" cy="2286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F5F715A" id="Oval 138" o:spid="_x0000_s1026" style="position:absolute;margin-left:87.5pt;margin-top:12.6pt;width:18pt;height: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" filled="f" strokecolor="#243f60 [1604]" strokeweight="2pt"/>
                  </w:pict>
                </mc:Fallback>
              </mc:AlternateContent>
            </w:r>
            <w:r>
              <w:rPr>
                <w:rFonts w:eastAsiaTheme="minorEastAsia"/>
                <w:noProof/>
                <w:lang w:val="en-US"/>
              </w:rPr>
              <mc:AlternateContent>
                <mc:Choice Requires="wps">
                  <w:drawing>
                    <wp:anchor distT="0" distB="0" distL="114300" distR="114300" simplePos="0" relativeHeight="251804672" behindDoc="0" locked="0" layoutInCell="1" allowOverlap="1" wp14:anchorId="5DD86124" wp14:editId="51138A3A">
                      <wp:simplePos x="0" y="0"/>
                      <wp:positionH relativeFrom="column">
                        <wp:posOffset>712470</wp:posOffset>
                      </wp:positionH>
                      <wp:positionV relativeFrom="paragraph">
                        <wp:posOffset>160655</wp:posOffset>
                      </wp:positionV>
                      <wp:extent cx="228600" cy="228600"/>
                      <wp:effectExtent l="0" t="0" r="19050" b="19050"/>
                      <wp:wrapNone/>
                      <wp:docPr id="139" name="Oval 139"/>
                      <wp:cNvGraphicFramePr/>
                      <a:graphic xmlns:a="http://schemas.openxmlformats.org/drawingml/2006/main">
                        <a:graphicData uri="http://schemas.microsoft.com/office/word/2010/wordprocessingShape">
                          <wps:wsp>
                            <wps:cNvSpPr/>
                            <wps:spPr>
                              <a:xfrm>
                                <a:off x="0" y="0"/>
                                <a:ext cx="228600" cy="22860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65D75B8" id="Oval 139" o:spid="_x0000_s1026" style="position:absolute;margin-left:56.1pt;margin-top:12.65pt;width:18pt;height:1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" filled="f" strokecolor="#7030a0" strokeweight="2pt"/>
                  </w:pict>
                </mc:Fallback>
              </mc:AlternateContent>
            </w:r>
            <w:r>
              <w:rPr>
                <w:rFonts w:eastAsiaTheme="minorEastAsia"/>
                <w:noProof/>
                <w:lang w:val="en-US"/>
              </w:rPr>
              <mc:AlternateContent>
                <mc:Choice Requires="wps">
                  <w:drawing>
                    <wp:anchor distT="0" distB="0" distL="114300" distR="114300" simplePos="0" relativeHeight="251806720" behindDoc="0" locked="0" layoutInCell="1" allowOverlap="1" wp14:anchorId="75AABF57" wp14:editId="327B5881">
                      <wp:simplePos x="0" y="0"/>
                      <wp:positionH relativeFrom="column">
                        <wp:posOffset>339725</wp:posOffset>
                      </wp:positionH>
                      <wp:positionV relativeFrom="paragraph">
                        <wp:posOffset>163830</wp:posOffset>
                      </wp:positionV>
                      <wp:extent cx="228600" cy="228600"/>
                      <wp:effectExtent l="0" t="0" r="19050" b="19050"/>
                      <wp:wrapNone/>
                      <wp:docPr id="140" name="Oval 140"/>
                      <wp:cNvGraphicFramePr/>
                      <a:graphic xmlns:a="http://schemas.openxmlformats.org/drawingml/2006/main">
                        <a:graphicData uri="http://schemas.microsoft.com/office/word/2010/wordprocessingShape">
                          <wps:wsp>
                            <wps:cNvSpPr/>
                            <wps:spPr>
                              <a:xfrm>
                                <a:off x="0" y="0"/>
                                <a:ext cx="22860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B226B15" id="Oval 140" o:spid="_x0000_s1026" style="position:absolute;margin-left:26.75pt;margin-top:12.9pt;width:18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" filled="f" strokecolor="red" strokeweight="2pt"/>
                  </w:pict>
                </mc:Fallback>
              </mc:AlternateContent>
            </w:r>
          </w:p>
          <w:p w:rsidR="00DF5D45" w:rsidRDefault="00DF5D45" w:rsidP="00156CFD">
            <w:pPr>
              <w:rPr>
                <w:rFonts w:eastAsiaTheme="minorEastAsia"/>
                <w:lang w:val="en-US"/>
              </w:rPr>
            </w:pPr>
            <w:r>
              <w:rPr>
                <w:rFonts w:eastAsiaTheme="minorEastAsia"/>
                <w:lang w:val="en-US"/>
              </w:rPr>
              <w:t xml:space="preserve">19  =   5  </w:t>
            </w:r>
            <m:oMath>
              <m:r>
                <w:rPr>
                  <w:rFonts w:ascii="Cambria Math" w:eastAsiaTheme="minorEastAsia" w:hAnsi="Cambria Math"/>
                  <w:lang w:val="en-US"/>
                </w:rPr>
                <m:t xml:space="preserve">× </m:t>
              </m:r>
            </m:oMath>
            <w:r>
              <w:rPr>
                <w:rFonts w:eastAsiaTheme="minorEastAsia"/>
                <w:lang w:val="en-US"/>
              </w:rPr>
              <w:t xml:space="preserve">  3    +  4</w:t>
            </w:r>
          </w:p>
          <w:p w:rsidR="00DF5D45" w:rsidRDefault="00DF5D45" w:rsidP="00156CFD">
            <w:pPr>
              <w:rPr>
                <w:rFonts w:eastAsiaTheme="minorEastAsia"/>
                <w:lang w:val="en-US"/>
              </w:rPr>
            </w:pPr>
            <w:r>
              <w:rPr>
                <w:rFonts w:eastAsiaTheme="minorEastAsia"/>
                <w:noProof/>
                <w:lang w:val="en-US"/>
              </w:rPr>
              <mc:AlternateContent>
                <mc:Choice Requires="wps">
                  <w:drawing>
                    <wp:anchor distT="0" distB="0" distL="114300" distR="114300" simplePos="0" relativeHeight="251813888" behindDoc="0" locked="0" layoutInCell="1" allowOverlap="1" wp14:anchorId="40FF15EB" wp14:editId="14F8B609">
                      <wp:simplePos x="0" y="0"/>
                      <wp:positionH relativeFrom="column">
                        <wp:posOffset>845820</wp:posOffset>
                      </wp:positionH>
                      <wp:positionV relativeFrom="paragraph">
                        <wp:posOffset>31750</wp:posOffset>
                      </wp:positionV>
                      <wp:extent cx="914400" cy="228600"/>
                      <wp:effectExtent l="38100" t="57150" r="19050" b="19050"/>
                      <wp:wrapNone/>
                      <wp:docPr id="141" name="Straight Arrow Connector 141"/>
                      <wp:cNvGraphicFramePr/>
                      <a:graphic xmlns:a="http://schemas.openxmlformats.org/drawingml/2006/main">
                        <a:graphicData uri="http://schemas.microsoft.com/office/word/2010/wordprocessingShape">
                          <wps:wsp>
                            <wps:cNvCnPr/>
                            <wps:spPr>
                              <a:xfrm flipH="1" flipV="1">
                                <a:off x="0" y="0"/>
                                <a:ext cx="914400" cy="228600"/>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51452E" id="Straight Arrow Connector 141" o:spid="_x0000_s1026" type="#_x0000_t32" style="position:absolute;margin-left:66.6pt;margin-top:2.5pt;width:1in;height:18pt;flip:x y;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" strokecolor="#7030a0" strokeweight="1.5pt">
                      <v:stroke endarrow="block"/>
                    </v:shape>
                  </w:pict>
                </mc:Fallback>
              </mc:AlternateContent>
            </w:r>
            <w:r>
              <w:rPr>
                <w:rFonts w:eastAsiaTheme="minorEastAsia"/>
                <w:noProof/>
                <w:lang w:val="en-US"/>
              </w:rPr>
              <mc:AlternateContent>
                <mc:Choice Requires="wps">
                  <w:drawing>
                    <wp:anchor distT="0" distB="0" distL="114300" distR="114300" simplePos="0" relativeHeight="251812864" behindDoc="0" locked="0" layoutInCell="1" allowOverlap="1" wp14:anchorId="246C2CB2" wp14:editId="64FB6FB2">
                      <wp:simplePos x="0" y="0"/>
                      <wp:positionH relativeFrom="column">
                        <wp:posOffset>502920</wp:posOffset>
                      </wp:positionH>
                      <wp:positionV relativeFrom="paragraph">
                        <wp:posOffset>31750</wp:posOffset>
                      </wp:positionV>
                      <wp:extent cx="457200" cy="314325"/>
                      <wp:effectExtent l="38100" t="38100" r="19050" b="28575"/>
                      <wp:wrapNone/>
                      <wp:docPr id="142" name="Straight Arrow Connector 142"/>
                      <wp:cNvGraphicFramePr/>
                      <a:graphic xmlns:a="http://schemas.openxmlformats.org/drawingml/2006/main">
                        <a:graphicData uri="http://schemas.microsoft.com/office/word/2010/wordprocessingShape">
                          <wps:wsp>
                            <wps:cNvCnPr/>
                            <wps:spPr>
                              <a:xfrm flipH="1" flipV="1">
                                <a:off x="0" y="0"/>
                                <a:ext cx="457200" cy="314325"/>
                              </a:xfrm>
                              <a:prstGeom prst="straightConnector1">
                                <a:avLst/>
                              </a:prstGeom>
                              <a:ln w="1905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75B8BF" id="Straight Arrow Connector 142" o:spid="_x0000_s1026" type="#_x0000_t32" style="position:absolute;margin-left:39.6pt;margin-top:2.5pt;width:36pt;height:24.75pt;flip:x y;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" strokecolor="#bc4542 [3045]" strokeweight="1.5pt">
                      <v:stroke endarrow="block"/>
                    </v:shape>
                  </w:pict>
                </mc:Fallback>
              </mc:AlternateContent>
            </w:r>
            <w:r>
              <w:rPr>
                <w:rFonts w:eastAsiaTheme="minorEastAsia"/>
                <w:noProof/>
                <w:lang w:val="en-US"/>
              </w:rPr>
              <mc:AlternateContent>
                <mc:Choice Requires="wps">
                  <w:drawing>
                    <wp:anchor distT="0" distB="0" distL="114300" distR="114300" simplePos="0" relativeHeight="251808768" behindDoc="0" locked="0" layoutInCell="1" allowOverlap="1" wp14:anchorId="1CF8E100" wp14:editId="12DC6E9B">
                      <wp:simplePos x="0" y="0"/>
                      <wp:positionH relativeFrom="column">
                        <wp:posOffset>45720</wp:posOffset>
                      </wp:positionH>
                      <wp:positionV relativeFrom="paragraph">
                        <wp:posOffset>31750</wp:posOffset>
                      </wp:positionV>
                      <wp:extent cx="0" cy="228600"/>
                      <wp:effectExtent l="76200" t="38100" r="57150" b="19050"/>
                      <wp:wrapNone/>
                      <wp:docPr id="143" name="Straight Arrow Connector 143"/>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7B02E5" id="Straight Arrow Connector 143" o:spid="_x0000_s1026" type="#_x0000_t32" style="position:absolute;margin-left:3.6pt;margin-top:2.5pt;width:0;height:18pt;flip:y;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" strokecolor="#4579b8 [3044]" strokeweight="1.5pt">
                      <v:stroke endarrow="block"/>
                    </v:shape>
                  </w:pict>
                </mc:Fallback>
              </mc:AlternateContent>
            </w:r>
          </w:p>
          <w:p w:rsidR="00DF5D45" w:rsidRDefault="00DF5D45" w:rsidP="00156CFD">
            <w:pPr>
              <w:rPr>
                <w:lang w:val="en-US"/>
              </w:rPr>
            </w:pPr>
            <w:r>
              <w:rPr>
                <w:noProof/>
                <w:lang w:val="en-US"/>
              </w:rPr>
              <mc:AlternateContent>
                <mc:Choice Requires="wps">
                  <w:drawing>
                    <wp:anchor distT="0" distB="0" distL="114300" distR="114300" simplePos="0" relativeHeight="251811840" behindDoc="0" locked="0" layoutInCell="1" allowOverlap="1" wp14:anchorId="2D8BED3A" wp14:editId="6C189765">
                      <wp:simplePos x="0" y="0"/>
                      <wp:positionH relativeFrom="column">
                        <wp:posOffset>1645920</wp:posOffset>
                      </wp:positionH>
                      <wp:positionV relativeFrom="paragraph">
                        <wp:posOffset>85090</wp:posOffset>
                      </wp:positionV>
                      <wp:extent cx="647700" cy="228600"/>
                      <wp:effectExtent l="0" t="0" r="19050" b="19050"/>
                      <wp:wrapNone/>
                      <wp:docPr id="144" name="Text Box 144"/>
                      <wp:cNvGraphicFramePr/>
                      <a:graphic xmlns:a="http://schemas.openxmlformats.org/drawingml/2006/main">
                        <a:graphicData uri="http://schemas.microsoft.com/office/word/2010/wordprocessingShape">
                          <wps:wsp>
                            <wps:cNvSpPr txBox="1"/>
                            <wps:spPr>
                              <a:xfrm>
                                <a:off x="0" y="0"/>
                                <a:ext cx="647700" cy="228600"/>
                              </a:xfrm>
                              <a:prstGeom prst="rect">
                                <a:avLst/>
                              </a:prstGeom>
                              <a:noFill/>
                              <a:ln w="6350">
                                <a:solidFill>
                                  <a:prstClr val="black"/>
                                </a:solidFill>
                              </a:ln>
                            </wps:spPr>
                            <wps:txbx>
                              <w:txbxContent>
                                <w:p w:rsidR="006C7CBA" w:rsidRPr="001C2384" w:rsidRDefault="006C7CBA" w:rsidP="00DF5D45">
                                  <w:pPr>
                                    <w:rPr>
                                      <w:b/>
                                      <w:sz w:val="18"/>
                                      <w:lang w:val="en-US"/>
                                    </w:rPr>
                                  </w:pPr>
                                  <w:r>
                                    <w:rPr>
                                      <w:b/>
                                      <w:sz w:val="18"/>
                                      <w:lang w:val="en-US"/>
                                    </w:rPr>
                                    <w:t>Quotient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BED3A" id="Text Box 144" o:spid="_x0000_s1112" type="#_x0000_t202" style="position:absolute;margin-left:129.6pt;margin-top:6.7pt;width:51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" filled="f" strokeweight=".5pt">
                      <v:textbox>
                        <w:txbxContent>
                          <w:p w:rsidR="006C7CBA" w:rsidRPr="001C2384" w:rsidRDefault="006C7CBA" w:rsidP="00DF5D45">
                            <w:pPr>
                              <w:rPr>
                                <w:b/>
                                <w:sz w:val="18"/>
                                <w:lang w:val="en-US"/>
                              </w:rPr>
                            </w:pPr>
                            <w:r>
                              <w:rPr>
                                <w:b/>
                                <w:sz w:val="18"/>
                                <w:lang w:val="en-US"/>
                              </w:rPr>
                              <w:t>Quotient</w:t>
                            </w:r>
                          </w:p>
                        </w:txbxContent>
                      </v:textbox>
                    </v:shape>
                  </w:pict>
                </mc:Fallback>
              </mc:AlternateContent>
            </w:r>
            <w:r>
              <w:rPr>
                <w:noProof/>
                <w:lang w:val="en-US"/>
              </w:rPr>
              <mc:AlternateContent>
                <mc:Choice Requires="wps">
                  <w:drawing>
                    <wp:anchor distT="0" distB="0" distL="114300" distR="114300" simplePos="0" relativeHeight="251807744" behindDoc="0" locked="0" layoutInCell="1" allowOverlap="1" wp14:anchorId="0674E8EB" wp14:editId="4E183026">
                      <wp:simplePos x="0" y="0"/>
                      <wp:positionH relativeFrom="column">
                        <wp:posOffset>-68580</wp:posOffset>
                      </wp:positionH>
                      <wp:positionV relativeFrom="paragraph">
                        <wp:posOffset>151765</wp:posOffset>
                      </wp:positionV>
                      <wp:extent cx="666750" cy="228600"/>
                      <wp:effectExtent l="0" t="0" r="19050" b="19050"/>
                      <wp:wrapNone/>
                      <wp:docPr id="145" name="Text Box 145"/>
                      <wp:cNvGraphicFramePr/>
                      <a:graphic xmlns:a="http://schemas.openxmlformats.org/drawingml/2006/main">
                        <a:graphicData uri="http://schemas.microsoft.com/office/word/2010/wordprocessingShape">
                          <wps:wsp>
                            <wps:cNvSpPr txBox="1"/>
                            <wps:spPr>
                              <a:xfrm>
                                <a:off x="0" y="0"/>
                                <a:ext cx="666750" cy="228600"/>
                              </a:xfrm>
                              <a:prstGeom prst="rect">
                                <a:avLst/>
                              </a:prstGeom>
                              <a:noFill/>
                              <a:ln w="6350">
                                <a:solidFill>
                                  <a:prstClr val="black"/>
                                </a:solidFill>
                              </a:ln>
                            </wps:spPr>
                            <wps:txbx>
                              <w:txbxContent>
                                <w:p w:rsidR="006C7CBA" w:rsidRPr="001C2384" w:rsidRDefault="006C7CBA" w:rsidP="00DF5D45">
                                  <w:pPr>
                                    <w:rPr>
                                      <w:b/>
                                      <w:sz w:val="18"/>
                                      <w:lang w:val="en-US"/>
                                    </w:rPr>
                                  </w:pPr>
                                  <w:r>
                                    <w:rPr>
                                      <w:b/>
                                      <w:sz w:val="18"/>
                                      <w:lang w:val="en-US"/>
                                    </w:rPr>
                                    <w:t>Dividend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4E8EB" id="Text Box 145" o:spid="_x0000_s1113" type="#_x0000_t202" style="position:absolute;margin-left:-5.4pt;margin-top:11.95pt;width:52.5pt;height:1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" filled="f" strokeweight=".5pt">
                      <v:textbox>
                        <w:txbxContent>
                          <w:p w:rsidR="006C7CBA" w:rsidRPr="001C2384" w:rsidRDefault="006C7CBA" w:rsidP="00DF5D45">
                            <w:pPr>
                              <w:rPr>
                                <w:b/>
                                <w:sz w:val="18"/>
                                <w:lang w:val="en-US"/>
                              </w:rPr>
                            </w:pPr>
                            <w:r>
                              <w:rPr>
                                <w:b/>
                                <w:sz w:val="18"/>
                                <w:lang w:val="en-US"/>
                              </w:rPr>
                              <w:t>Dividend</w:t>
                            </w:r>
                          </w:p>
                        </w:txbxContent>
                      </v:textbox>
                    </v:shape>
                  </w:pict>
                </mc:Fallback>
              </mc:AlternateContent>
            </w:r>
          </w:p>
          <w:p w:rsidR="00DF5D45" w:rsidRDefault="00DF5D45" w:rsidP="00156CFD">
            <w:pPr>
              <w:rPr>
                <w:lang w:val="en-US"/>
              </w:rPr>
            </w:pPr>
            <w:r>
              <w:rPr>
                <w:noProof/>
                <w:lang w:val="en-US"/>
              </w:rPr>
              <mc:AlternateContent>
                <mc:Choice Requires="wps">
                  <w:drawing>
                    <wp:anchor distT="0" distB="0" distL="114300" distR="114300" simplePos="0" relativeHeight="251809792" behindDoc="0" locked="0" layoutInCell="1" allowOverlap="1" wp14:anchorId="10FC052A" wp14:editId="2F5ECA31">
                      <wp:simplePos x="0" y="0"/>
                      <wp:positionH relativeFrom="column">
                        <wp:posOffset>787400</wp:posOffset>
                      </wp:positionH>
                      <wp:positionV relativeFrom="paragraph">
                        <wp:posOffset>26670</wp:posOffset>
                      </wp:positionV>
                      <wp:extent cx="552450" cy="228600"/>
                      <wp:effectExtent l="0" t="0" r="19050" b="19050"/>
                      <wp:wrapNone/>
                      <wp:docPr id="146" name="Text Box 146"/>
                      <wp:cNvGraphicFramePr/>
                      <a:graphic xmlns:a="http://schemas.openxmlformats.org/drawingml/2006/main">
                        <a:graphicData uri="http://schemas.microsoft.com/office/word/2010/wordprocessingShape">
                          <wps:wsp>
                            <wps:cNvSpPr txBox="1"/>
                            <wps:spPr>
                              <a:xfrm>
                                <a:off x="0" y="0"/>
                                <a:ext cx="552450" cy="228600"/>
                              </a:xfrm>
                              <a:prstGeom prst="rect">
                                <a:avLst/>
                              </a:prstGeom>
                              <a:noFill/>
                              <a:ln w="6350">
                                <a:solidFill>
                                  <a:prstClr val="black"/>
                                </a:solidFill>
                              </a:ln>
                            </wps:spPr>
                            <wps:txbx>
                              <w:txbxContent>
                                <w:p w:rsidR="006C7CBA" w:rsidRPr="001C2384" w:rsidRDefault="006C7CBA" w:rsidP="00DF5D45">
                                  <w:pPr>
                                    <w:rPr>
                                      <w:b/>
                                      <w:sz w:val="18"/>
                                      <w:lang w:val="en-US"/>
                                    </w:rPr>
                                  </w:pPr>
                                  <w:r w:rsidRPr="001C2384">
                                    <w:rPr>
                                      <w:b/>
                                      <w:sz w:val="18"/>
                                      <w:lang w:val="en-US"/>
                                    </w:rPr>
                                    <w:t>Divisor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C052A" id="Text Box 146" o:spid="_x0000_s1114" type="#_x0000_t202" style="position:absolute;margin-left:62pt;margin-top:2.1pt;width:43.5pt;height: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" filled="f" strokeweight=".5pt">
                      <v:textbox>
                        <w:txbxContent>
                          <w:p w:rsidR="006C7CBA" w:rsidRPr="001C2384" w:rsidRDefault="006C7CBA" w:rsidP="00DF5D45">
                            <w:pPr>
                              <w:rPr>
                                <w:b/>
                                <w:sz w:val="18"/>
                                <w:lang w:val="en-US"/>
                              </w:rPr>
                            </w:pPr>
                            <w:r w:rsidRPr="001C2384">
                              <w:rPr>
                                <w:b/>
                                <w:sz w:val="18"/>
                                <w:lang w:val="en-US"/>
                              </w:rPr>
                              <w:t>Divisor</w:t>
                            </w:r>
                          </w:p>
                        </w:txbxContent>
                      </v:textbox>
                    </v:shape>
                  </w:pict>
                </mc:Fallback>
              </mc:AlternateContent>
            </w:r>
          </w:p>
          <w:p w:rsidR="00DF5D45" w:rsidRDefault="00DF5D45" w:rsidP="00156CFD">
            <w:pPr>
              <w:rPr>
                <w:lang w:val="en-US"/>
              </w:rPr>
            </w:pPr>
          </w:p>
        </w:tc>
      </w:tr>
      <w:tr w:rsidR="00DF5D45" w:rsidTr="00156CFD">
        <w:tc>
          <w:tcPr>
            <w:tcW w:w="535" w:type="dxa"/>
          </w:tcPr>
          <w:p w:rsidR="00DF5D45" w:rsidRDefault="00DF5D45" w:rsidP="00156CFD">
            <w:pPr>
              <w:rPr>
                <w:lang w:val="en-US"/>
              </w:rPr>
            </w:pPr>
            <w:r>
              <w:rPr>
                <w:lang w:val="en-US"/>
              </w:rPr>
              <w:t>2.</w:t>
            </w:r>
          </w:p>
        </w:tc>
        <w:tc>
          <w:tcPr>
            <w:tcW w:w="3780" w:type="dxa"/>
          </w:tcPr>
          <w:p w:rsidR="00DF5D45" w:rsidRDefault="00DF5D45" w:rsidP="00156CFD">
            <w:pPr>
              <w:rPr>
                <w:lang w:val="en-US"/>
              </w:rPr>
            </w:pPr>
            <w:r>
              <w:rPr>
                <w:lang w:val="en-US"/>
              </w:rPr>
              <w:t xml:space="preserve">Perform the following operation: </w:t>
            </w:r>
            <m:oMath>
              <m:f>
                <m:fPr>
                  <m:ctrlPr>
                    <w:rPr>
                      <w:rFonts w:ascii="Cambria Math" w:hAnsi="Cambria Math"/>
                      <w:i/>
                      <w:lang w:val="en-US"/>
                    </w:rPr>
                  </m:ctrlPr>
                </m:fPr>
                <m:num>
                  <m:r>
                    <w:rPr>
                      <w:rFonts w:ascii="Cambria Math" w:hAnsi="Cambria Math"/>
                      <w:lang w:val="en-US"/>
                    </w:rPr>
                    <m:t>23</m:t>
                  </m:r>
                </m:num>
                <m:den>
                  <m:r>
                    <w:rPr>
                      <w:rFonts w:ascii="Cambria Math" w:hAnsi="Cambria Math"/>
                      <w:lang w:val="en-US"/>
                    </w:rPr>
                    <m:t>4</m:t>
                  </m:r>
                </m:den>
              </m:f>
            </m:oMath>
          </w:p>
        </w:tc>
        <w:tc>
          <w:tcPr>
            <w:tcW w:w="4701" w:type="dxa"/>
          </w:tcPr>
          <w:p w:rsidR="00DF5D45" w:rsidRDefault="00DF5D45" w:rsidP="00156CFD">
            <w:pPr>
              <w:rPr>
                <w:lang w:val="en-US"/>
              </w:rPr>
            </w:pPr>
            <w:r>
              <w:rPr>
                <w:noProof/>
                <w:lang w:val="en-US"/>
              </w:rPr>
              <mc:AlternateContent>
                <mc:Choice Requires="wps">
                  <w:drawing>
                    <wp:anchor distT="0" distB="0" distL="114300" distR="114300" simplePos="0" relativeHeight="251821056" behindDoc="0" locked="0" layoutInCell="1" allowOverlap="1" wp14:anchorId="49DD9360" wp14:editId="546BAFED">
                      <wp:simplePos x="0" y="0"/>
                      <wp:positionH relativeFrom="column">
                        <wp:posOffset>-22225</wp:posOffset>
                      </wp:positionH>
                      <wp:positionV relativeFrom="paragraph">
                        <wp:posOffset>107950</wp:posOffset>
                      </wp:positionV>
                      <wp:extent cx="552450" cy="228600"/>
                      <wp:effectExtent l="0" t="0" r="19050" b="19050"/>
                      <wp:wrapNone/>
                      <wp:docPr id="147" name="Text Box 147"/>
                      <wp:cNvGraphicFramePr/>
                      <a:graphic xmlns:a="http://schemas.openxmlformats.org/drawingml/2006/main">
                        <a:graphicData uri="http://schemas.microsoft.com/office/word/2010/wordprocessingShape">
                          <wps:wsp>
                            <wps:cNvSpPr txBox="1"/>
                            <wps:spPr>
                              <a:xfrm>
                                <a:off x="0" y="0"/>
                                <a:ext cx="552450" cy="228600"/>
                              </a:xfrm>
                              <a:prstGeom prst="rect">
                                <a:avLst/>
                              </a:prstGeom>
                              <a:noFill/>
                              <a:ln w="6350">
                                <a:solidFill>
                                  <a:prstClr val="black"/>
                                </a:solidFill>
                              </a:ln>
                            </wps:spPr>
                            <wps:txbx>
                              <w:txbxContent>
                                <w:p w:rsidR="006C7CBA" w:rsidRPr="001C2384" w:rsidRDefault="006C7CBA" w:rsidP="00DF5D45">
                                  <w:pPr>
                                    <w:rPr>
                                      <w:b/>
                                      <w:sz w:val="18"/>
                                      <w:lang w:val="en-US"/>
                                    </w:rPr>
                                  </w:pPr>
                                  <w:r w:rsidRPr="001C2384">
                                    <w:rPr>
                                      <w:b/>
                                      <w:sz w:val="18"/>
                                      <w:lang w:val="en-US"/>
                                    </w:rPr>
                                    <w:t>Divisor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D9360" id="Text Box 147" o:spid="_x0000_s1115" type="#_x0000_t202" style="position:absolute;margin-left:-1.75pt;margin-top:8.5pt;width:43.5pt;height:1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" filled="f" strokeweight=".5pt">
                      <v:textbox>
                        <w:txbxContent>
                          <w:p w:rsidR="006C7CBA" w:rsidRPr="001C2384" w:rsidRDefault="006C7CBA" w:rsidP="00DF5D45">
                            <w:pPr>
                              <w:rPr>
                                <w:b/>
                                <w:sz w:val="18"/>
                                <w:lang w:val="en-US"/>
                              </w:rPr>
                            </w:pPr>
                            <w:r w:rsidRPr="001C2384">
                              <w:rPr>
                                <w:b/>
                                <w:sz w:val="18"/>
                                <w:lang w:val="en-US"/>
                              </w:rPr>
                              <w:t>Divisor</w:t>
                            </w:r>
                          </w:p>
                        </w:txbxContent>
                      </v:textbox>
                    </v:shape>
                  </w:pict>
                </mc:Fallback>
              </mc:AlternateContent>
            </w:r>
            <w:r>
              <w:rPr>
                <w:noProof/>
                <w:lang w:val="en-US"/>
              </w:rPr>
              <mc:AlternateContent>
                <mc:Choice Requires="wps">
                  <w:drawing>
                    <wp:anchor distT="0" distB="0" distL="114300" distR="114300" simplePos="0" relativeHeight="251819008" behindDoc="0" locked="0" layoutInCell="1" allowOverlap="1" wp14:anchorId="42490013" wp14:editId="05949EBD">
                      <wp:simplePos x="0" y="0"/>
                      <wp:positionH relativeFrom="column">
                        <wp:posOffset>2101850</wp:posOffset>
                      </wp:positionH>
                      <wp:positionV relativeFrom="paragraph">
                        <wp:posOffset>132715</wp:posOffset>
                      </wp:positionV>
                      <wp:extent cx="647700" cy="228600"/>
                      <wp:effectExtent l="0" t="0" r="19050" b="19050"/>
                      <wp:wrapNone/>
                      <wp:docPr id="148" name="Text Box 148"/>
                      <wp:cNvGraphicFramePr/>
                      <a:graphic xmlns:a="http://schemas.openxmlformats.org/drawingml/2006/main">
                        <a:graphicData uri="http://schemas.microsoft.com/office/word/2010/wordprocessingShape">
                          <wps:wsp>
                            <wps:cNvSpPr txBox="1"/>
                            <wps:spPr>
                              <a:xfrm>
                                <a:off x="0" y="0"/>
                                <a:ext cx="647700" cy="228600"/>
                              </a:xfrm>
                              <a:prstGeom prst="rect">
                                <a:avLst/>
                              </a:prstGeom>
                              <a:noFill/>
                              <a:ln w="6350">
                                <a:solidFill>
                                  <a:prstClr val="black"/>
                                </a:solidFill>
                              </a:ln>
                            </wps:spPr>
                            <wps:txbx>
                              <w:txbxContent>
                                <w:p w:rsidR="006C7CBA" w:rsidRPr="001C2384" w:rsidRDefault="006C7CBA" w:rsidP="00DF5D45">
                                  <w:pPr>
                                    <w:rPr>
                                      <w:b/>
                                      <w:sz w:val="18"/>
                                      <w:lang w:val="en-US"/>
                                    </w:rPr>
                                  </w:pPr>
                                  <w:r>
                                    <w:rPr>
                                      <w:b/>
                                      <w:sz w:val="18"/>
                                      <w:lang w:val="en-US"/>
                                    </w:rPr>
                                    <w:t>Quotient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90013" id="Text Box 148" o:spid="_x0000_s1116" type="#_x0000_t202" style="position:absolute;margin-left:165.5pt;margin-top:10.45pt;width:51pt;height:1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" filled="f" strokeweight=".5pt">
                      <v:textbox>
                        <w:txbxContent>
                          <w:p w:rsidR="006C7CBA" w:rsidRPr="001C2384" w:rsidRDefault="006C7CBA" w:rsidP="00DF5D45">
                            <w:pPr>
                              <w:rPr>
                                <w:b/>
                                <w:sz w:val="18"/>
                                <w:lang w:val="en-US"/>
                              </w:rPr>
                            </w:pPr>
                            <w:r>
                              <w:rPr>
                                <w:b/>
                                <w:sz w:val="18"/>
                                <w:lang w:val="en-US"/>
                              </w:rPr>
                              <w:t>Quotient</w:t>
                            </w:r>
                          </w:p>
                        </w:txbxContent>
                      </v:textbox>
                    </v:shape>
                  </w:pict>
                </mc:Fallback>
              </mc:AlternateContent>
            </w:r>
          </w:p>
          <w:p w:rsidR="00DF5D45" w:rsidRDefault="00DF5D45" w:rsidP="00156CFD">
            <w:pPr>
              <w:rPr>
                <w:lang w:val="en-US"/>
              </w:rPr>
            </w:pPr>
            <w:r>
              <w:rPr>
                <w:noProof/>
                <w:lang w:val="en-US"/>
              </w:rPr>
              <mc:AlternateContent>
                <mc:Choice Requires="wps">
                  <w:drawing>
                    <wp:anchor distT="0" distB="0" distL="114300" distR="114300" simplePos="0" relativeHeight="251822080" behindDoc="0" locked="0" layoutInCell="1" allowOverlap="1" wp14:anchorId="319A773A" wp14:editId="0DDCB940">
                      <wp:simplePos x="0" y="0"/>
                      <wp:positionH relativeFrom="column">
                        <wp:posOffset>531495</wp:posOffset>
                      </wp:positionH>
                      <wp:positionV relativeFrom="paragraph">
                        <wp:posOffset>149225</wp:posOffset>
                      </wp:positionV>
                      <wp:extent cx="114300" cy="114300"/>
                      <wp:effectExtent l="0" t="0" r="76200" b="57150"/>
                      <wp:wrapNone/>
                      <wp:docPr id="149" name="Straight Arrow Connector 149"/>
                      <wp:cNvGraphicFramePr/>
                      <a:graphic xmlns:a="http://schemas.openxmlformats.org/drawingml/2006/main">
                        <a:graphicData uri="http://schemas.microsoft.com/office/word/2010/wordprocessingShape">
                          <wps:wsp>
                            <wps:cNvCnPr/>
                            <wps:spPr>
                              <a:xfrm>
                                <a:off x="0" y="0"/>
                                <a:ext cx="114300" cy="114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AA8D5D" id="Straight Arrow Connector 149" o:spid="_x0000_s1026" type="#_x0000_t32" style="position:absolute;margin-left:41.85pt;margin-top:11.75pt;width:9pt;height:9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" strokecolor="red">
                      <v:stroke endarrow="block"/>
                    </v:shape>
                  </w:pict>
                </mc:Fallback>
              </mc:AlternateContent>
            </w:r>
            <w:r>
              <w:rPr>
                <w:noProof/>
                <w:lang w:val="en-US"/>
              </w:rPr>
              <mc:AlternateContent>
                <mc:Choice Requires="wps">
                  <w:drawing>
                    <wp:anchor distT="0" distB="0" distL="114300" distR="114300" simplePos="0" relativeHeight="251820032" behindDoc="0" locked="0" layoutInCell="1" allowOverlap="1" wp14:anchorId="67BB832C" wp14:editId="1FA40E4C">
                      <wp:simplePos x="0" y="0"/>
                      <wp:positionH relativeFrom="column">
                        <wp:posOffset>1417320</wp:posOffset>
                      </wp:positionH>
                      <wp:positionV relativeFrom="paragraph">
                        <wp:posOffset>73025</wp:posOffset>
                      </wp:positionV>
                      <wp:extent cx="685800" cy="0"/>
                      <wp:effectExtent l="38100" t="76200" r="0" b="95250"/>
                      <wp:wrapNone/>
                      <wp:docPr id="150" name="Straight Arrow Connector 150"/>
                      <wp:cNvGraphicFramePr/>
                      <a:graphic xmlns:a="http://schemas.openxmlformats.org/drawingml/2006/main">
                        <a:graphicData uri="http://schemas.microsoft.com/office/word/2010/wordprocessingShape">
                          <wps:wsp>
                            <wps:cNvCnPr/>
                            <wps:spPr>
                              <a:xfrm flipH="1">
                                <a:off x="0" y="0"/>
                                <a:ext cx="685800" cy="0"/>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F9EAF6" id="Straight Arrow Connector 150" o:spid="_x0000_s1026" type="#_x0000_t32" style="position:absolute;margin-left:111.6pt;margin-top:5.75pt;width:54pt;height:0;flip:x;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" strokecolor="#7030a0" strokeweight="1.5pt">
                      <v:stroke endarrow="block"/>
                    </v:shape>
                  </w:pict>
                </mc:Fallback>
              </mc:AlternateContent>
            </w:r>
            <w:r>
              <w:rPr>
                <w:lang w:val="en-US"/>
              </w:rPr>
              <w:t xml:space="preserve">                                 5                      </w:t>
            </w:r>
          </w:p>
          <w:p w:rsidR="00DF5D45" w:rsidRDefault="00DF5D45" w:rsidP="00156CFD">
            <w:pPr>
              <w:tabs>
                <w:tab w:val="center" w:pos="2242"/>
              </w:tabs>
              <w:rPr>
                <w:lang w:val="en-US"/>
              </w:rPr>
            </w:pPr>
            <w:r>
              <w:rPr>
                <w:noProof/>
                <w:lang w:val="en-US"/>
              </w:rPr>
              <mc:AlternateContent>
                <mc:Choice Requires="wps">
                  <w:drawing>
                    <wp:anchor distT="0" distB="0" distL="114300" distR="114300" simplePos="0" relativeHeight="251826176" behindDoc="0" locked="0" layoutInCell="1" allowOverlap="1" wp14:anchorId="73C52EE1" wp14:editId="6EA4738F">
                      <wp:simplePos x="0" y="0"/>
                      <wp:positionH relativeFrom="column">
                        <wp:posOffset>1074420</wp:posOffset>
                      </wp:positionH>
                      <wp:positionV relativeFrom="paragraph">
                        <wp:posOffset>88265</wp:posOffset>
                      </wp:positionV>
                      <wp:extent cx="457200" cy="152400"/>
                      <wp:effectExtent l="38100" t="38100" r="19050" b="19050"/>
                      <wp:wrapNone/>
                      <wp:docPr id="151" name="Straight Arrow Connector 151"/>
                      <wp:cNvGraphicFramePr/>
                      <a:graphic xmlns:a="http://schemas.openxmlformats.org/drawingml/2006/main">
                        <a:graphicData uri="http://schemas.microsoft.com/office/word/2010/wordprocessingShape">
                          <wps:wsp>
                            <wps:cNvCnPr/>
                            <wps:spPr>
                              <a:xfrm flipH="1" flipV="1">
                                <a:off x="0" y="0"/>
                                <a:ext cx="457200" cy="1524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92FFFC" id="Straight Arrow Connector 151" o:spid="_x0000_s1026" type="#_x0000_t32" style="position:absolute;margin-left:84.6pt;margin-top:6.95pt;width:36pt;height:12pt;flip:x y;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" strokecolor="#4579b8 [3044]" strokeweight="1.5pt">
                      <v:stroke endarrow="block"/>
                    </v:shape>
                  </w:pict>
                </mc:Fallback>
              </mc:AlternateContent>
            </w:r>
            <w:r>
              <w:rPr>
                <w:noProof/>
                <w:lang w:val="en-US"/>
              </w:rPr>
              <mc:AlternateContent>
                <mc:Choice Requires="wps">
                  <w:drawing>
                    <wp:anchor distT="0" distB="0" distL="114300" distR="114300" simplePos="0" relativeHeight="251825152" behindDoc="0" locked="0" layoutInCell="1" allowOverlap="1" wp14:anchorId="35F21EAD" wp14:editId="248F91B7">
                      <wp:simplePos x="0" y="0"/>
                      <wp:positionH relativeFrom="column">
                        <wp:posOffset>1530350</wp:posOffset>
                      </wp:positionH>
                      <wp:positionV relativeFrom="paragraph">
                        <wp:posOffset>104140</wp:posOffset>
                      </wp:positionV>
                      <wp:extent cx="666750" cy="228600"/>
                      <wp:effectExtent l="0" t="0" r="19050" b="19050"/>
                      <wp:wrapNone/>
                      <wp:docPr id="152" name="Text Box 152"/>
                      <wp:cNvGraphicFramePr/>
                      <a:graphic xmlns:a="http://schemas.openxmlformats.org/drawingml/2006/main">
                        <a:graphicData uri="http://schemas.microsoft.com/office/word/2010/wordprocessingShape">
                          <wps:wsp>
                            <wps:cNvSpPr txBox="1"/>
                            <wps:spPr>
                              <a:xfrm>
                                <a:off x="0" y="0"/>
                                <a:ext cx="666750" cy="228600"/>
                              </a:xfrm>
                              <a:prstGeom prst="rect">
                                <a:avLst/>
                              </a:prstGeom>
                              <a:noFill/>
                              <a:ln w="6350">
                                <a:solidFill>
                                  <a:prstClr val="black"/>
                                </a:solidFill>
                              </a:ln>
                            </wps:spPr>
                            <wps:txbx>
                              <w:txbxContent>
                                <w:p w:rsidR="006C7CBA" w:rsidRPr="001C2384" w:rsidRDefault="006C7CBA" w:rsidP="00DF5D45">
                                  <w:pPr>
                                    <w:rPr>
                                      <w:b/>
                                      <w:sz w:val="18"/>
                                      <w:lang w:val="en-US"/>
                                    </w:rPr>
                                  </w:pPr>
                                  <w:r>
                                    <w:rPr>
                                      <w:b/>
                                      <w:sz w:val="18"/>
                                      <w:lang w:val="en-US"/>
                                    </w:rPr>
                                    <w:t>Dividend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21EAD" id="Text Box 152" o:spid="_x0000_s1117" type="#_x0000_t202" style="position:absolute;margin-left:120.5pt;margin-top:8.2pt;width:52.5pt;height:1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" filled="f" strokeweight=".5pt">
                      <v:textbox>
                        <w:txbxContent>
                          <w:p w:rsidR="006C7CBA" w:rsidRPr="001C2384" w:rsidRDefault="006C7CBA" w:rsidP="00DF5D45">
                            <w:pPr>
                              <w:rPr>
                                <w:b/>
                                <w:sz w:val="18"/>
                                <w:lang w:val="en-US"/>
                              </w:rPr>
                            </w:pPr>
                            <w:r>
                              <w:rPr>
                                <w:b/>
                                <w:sz w:val="18"/>
                                <w:lang w:val="en-US"/>
                              </w:rPr>
                              <w:t>Dividend</w:t>
                            </w:r>
                          </w:p>
                        </w:txbxContent>
                      </v:textbox>
                    </v:shape>
                  </w:pict>
                </mc:Fallback>
              </mc:AlternateContent>
            </w:r>
            <w:r>
              <w:rPr>
                <w:noProof/>
                <w:lang w:val="en-US"/>
              </w:rPr>
              <mc:AlternateContent>
                <mc:Choice Requires="wps">
                  <w:drawing>
                    <wp:anchor distT="0" distB="0" distL="114300" distR="114300" simplePos="0" relativeHeight="251815936" behindDoc="0" locked="0" layoutInCell="1" allowOverlap="1" wp14:anchorId="32D5DC2B" wp14:editId="516C2A6C">
                      <wp:simplePos x="0" y="0"/>
                      <wp:positionH relativeFrom="column">
                        <wp:posOffset>845820</wp:posOffset>
                      </wp:positionH>
                      <wp:positionV relativeFrom="paragraph">
                        <wp:posOffset>12065</wp:posOffset>
                      </wp:positionV>
                      <wp:extent cx="0" cy="228600"/>
                      <wp:effectExtent l="0" t="0" r="19050" b="19050"/>
                      <wp:wrapNone/>
                      <wp:docPr id="153" name="Straight Connector 153"/>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930797" id="Straight Connector 153"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6pt,.95pt" to="66.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" strokecolor="black [3213]"/>
                  </w:pict>
                </mc:Fallback>
              </mc:AlternateContent>
            </w:r>
            <w:r>
              <w:rPr>
                <w:noProof/>
                <w:lang w:val="en-US"/>
              </w:rPr>
              <mc:AlternateContent>
                <mc:Choice Requires="wps">
                  <w:drawing>
                    <wp:anchor distT="0" distB="0" distL="114300" distR="114300" simplePos="0" relativeHeight="251816960" behindDoc="0" locked="0" layoutInCell="1" allowOverlap="1" wp14:anchorId="3DA4520B" wp14:editId="63EC3D8C">
                      <wp:simplePos x="0" y="0"/>
                      <wp:positionH relativeFrom="column">
                        <wp:posOffset>845820</wp:posOffset>
                      </wp:positionH>
                      <wp:positionV relativeFrom="paragraph">
                        <wp:posOffset>12065</wp:posOffset>
                      </wp:positionV>
                      <wp:extent cx="1143000" cy="0"/>
                      <wp:effectExtent l="0" t="0" r="19050" b="19050"/>
                      <wp:wrapNone/>
                      <wp:docPr id="154" name="Straight Connector 154"/>
                      <wp:cNvGraphicFramePr/>
                      <a:graphic xmlns:a="http://schemas.openxmlformats.org/drawingml/2006/main">
                        <a:graphicData uri="http://schemas.microsoft.com/office/word/2010/wordprocessingShape">
                          <wps:wsp>
                            <wps:cNvCnPr/>
                            <wps:spPr>
                              <a:xfrm>
                                <a:off x="0" y="0"/>
                                <a:ext cx="1143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01C21" id="Straight Connector 154"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66.6pt,.95pt" to="156.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" strokecolor="black [3213]"/>
                  </w:pict>
                </mc:Fallback>
              </mc:AlternateContent>
            </w:r>
            <w:r>
              <w:rPr>
                <w:lang w:val="en-US"/>
              </w:rPr>
              <w:t xml:space="preserve">                 4     23</w:t>
            </w:r>
          </w:p>
          <w:p w:rsidR="00DF5D45" w:rsidRDefault="00DF5D45" w:rsidP="00156CFD">
            <w:pPr>
              <w:tabs>
                <w:tab w:val="center" w:pos="2242"/>
              </w:tabs>
              <w:rPr>
                <w:lang w:val="en-US"/>
              </w:rPr>
            </w:pPr>
            <w:r>
              <w:rPr>
                <w:noProof/>
                <w:lang w:val="en-US"/>
              </w:rPr>
              <mc:AlternateContent>
                <mc:Choice Requires="wps">
                  <w:drawing>
                    <wp:anchor distT="0" distB="0" distL="114300" distR="114300" simplePos="0" relativeHeight="251817984" behindDoc="0" locked="0" layoutInCell="1" allowOverlap="1" wp14:anchorId="7901FD9F" wp14:editId="5C6BADD4">
                      <wp:simplePos x="0" y="0"/>
                      <wp:positionH relativeFrom="column">
                        <wp:posOffset>845820</wp:posOffset>
                      </wp:positionH>
                      <wp:positionV relativeFrom="paragraph">
                        <wp:posOffset>179705</wp:posOffset>
                      </wp:positionV>
                      <wp:extent cx="342900" cy="0"/>
                      <wp:effectExtent l="0" t="0" r="19050" b="19050"/>
                      <wp:wrapNone/>
                      <wp:docPr id="155" name="Straight Connector 155"/>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B98118" id="Straight Connector 155" o:spid="_x0000_s1026" style="position:absolute;z-index:251817984;visibility:visible;mso-wrap-style:square;mso-wrap-distance-left:9pt;mso-wrap-distance-top:0;mso-wrap-distance-right:9pt;mso-wrap-distance-bottom:0;mso-position-horizontal:absolute;mso-position-horizontal-relative:text;mso-position-vertical:absolute;mso-position-vertical-relative:text" from="66.6pt,14.15pt" to="93.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" strokecolor="#4579b8 [3044]"/>
                  </w:pict>
                </mc:Fallback>
              </mc:AlternateContent>
            </w:r>
            <w:r>
              <w:rPr>
                <w:lang w:val="en-US"/>
              </w:rPr>
              <w:t xml:space="preserve">                     -   20                               </w:t>
            </w:r>
          </w:p>
          <w:p w:rsidR="00DF5D45" w:rsidRDefault="00DF5D45" w:rsidP="00156CFD">
            <w:pPr>
              <w:tabs>
                <w:tab w:val="center" w:pos="2242"/>
              </w:tabs>
              <w:rPr>
                <w:lang w:val="en-US"/>
              </w:rPr>
            </w:pPr>
            <w:r>
              <w:rPr>
                <w:noProof/>
                <w:lang w:val="en-US"/>
              </w:rPr>
              <mc:AlternateContent>
                <mc:Choice Requires="wps">
                  <w:drawing>
                    <wp:anchor distT="0" distB="0" distL="114300" distR="114300" simplePos="0" relativeHeight="251824128" behindDoc="0" locked="0" layoutInCell="1" allowOverlap="1" wp14:anchorId="29F87B9A" wp14:editId="3CAA97C4">
                      <wp:simplePos x="0" y="0"/>
                      <wp:positionH relativeFrom="column">
                        <wp:posOffset>1112520</wp:posOffset>
                      </wp:positionH>
                      <wp:positionV relativeFrom="paragraph">
                        <wp:posOffset>118745</wp:posOffset>
                      </wp:positionV>
                      <wp:extent cx="628650" cy="76200"/>
                      <wp:effectExtent l="0" t="57150" r="19050" b="19050"/>
                      <wp:wrapNone/>
                      <wp:docPr id="156" name="Straight Arrow Connector 156"/>
                      <wp:cNvGraphicFramePr/>
                      <a:graphic xmlns:a="http://schemas.openxmlformats.org/drawingml/2006/main">
                        <a:graphicData uri="http://schemas.microsoft.com/office/word/2010/wordprocessingShape">
                          <wps:wsp>
                            <wps:cNvCnPr/>
                            <wps:spPr>
                              <a:xfrm flipH="1" flipV="1">
                                <a:off x="0" y="0"/>
                                <a:ext cx="628650" cy="76200"/>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BA144F" id="Straight Arrow Connector 156" o:spid="_x0000_s1026" type="#_x0000_t32" style="position:absolute;margin-left:87.6pt;margin-top:9.35pt;width:49.5pt;height:6pt;flip:x y;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" strokecolor="#00b050" strokeweight="1.5pt">
                      <v:stroke endarrow="block"/>
                    </v:shape>
                  </w:pict>
                </mc:Fallback>
              </mc:AlternateContent>
            </w:r>
            <w:r>
              <w:rPr>
                <w:lang w:val="en-US"/>
              </w:rPr>
              <w:t xml:space="preserve">                            3</w:t>
            </w:r>
          </w:p>
          <w:p w:rsidR="00DF5D45" w:rsidRDefault="00DF5D45" w:rsidP="00156CFD">
            <w:pPr>
              <w:rPr>
                <w:lang w:val="en-US"/>
              </w:rPr>
            </w:pPr>
            <w:r>
              <w:rPr>
                <w:noProof/>
                <w:lang w:val="en-US"/>
              </w:rPr>
              <mc:AlternateContent>
                <mc:Choice Requires="wps">
                  <w:drawing>
                    <wp:anchor distT="0" distB="0" distL="114300" distR="114300" simplePos="0" relativeHeight="251823104" behindDoc="0" locked="0" layoutInCell="1" allowOverlap="1" wp14:anchorId="778D055A" wp14:editId="78135503">
                      <wp:simplePos x="0" y="0"/>
                      <wp:positionH relativeFrom="column">
                        <wp:posOffset>1606550</wp:posOffset>
                      </wp:positionH>
                      <wp:positionV relativeFrom="paragraph">
                        <wp:posOffset>56515</wp:posOffset>
                      </wp:positionV>
                      <wp:extent cx="819150" cy="228600"/>
                      <wp:effectExtent l="0" t="0" r="19050" b="19050"/>
                      <wp:wrapNone/>
                      <wp:docPr id="157" name="Text Box 157"/>
                      <wp:cNvGraphicFramePr/>
                      <a:graphic xmlns:a="http://schemas.openxmlformats.org/drawingml/2006/main">
                        <a:graphicData uri="http://schemas.microsoft.com/office/word/2010/wordprocessingShape">
                          <wps:wsp>
                            <wps:cNvSpPr txBox="1"/>
                            <wps:spPr>
                              <a:xfrm>
                                <a:off x="0" y="0"/>
                                <a:ext cx="819150" cy="228600"/>
                              </a:xfrm>
                              <a:prstGeom prst="rect">
                                <a:avLst/>
                              </a:prstGeom>
                              <a:noFill/>
                              <a:ln w="6350">
                                <a:solidFill>
                                  <a:prstClr val="black"/>
                                </a:solidFill>
                              </a:ln>
                            </wps:spPr>
                            <wps:txbx>
                              <w:txbxContent>
                                <w:p w:rsidR="006C7CBA" w:rsidRPr="001C2384" w:rsidRDefault="006C7CBA" w:rsidP="00DF5D45">
                                  <w:pPr>
                                    <w:rPr>
                                      <w:b/>
                                      <w:sz w:val="18"/>
                                      <w:lang w:val="en-US"/>
                                    </w:rPr>
                                  </w:pPr>
                                  <w:r>
                                    <w:rPr>
                                      <w:b/>
                                      <w:sz w:val="18"/>
                                      <w:lang w:val="en-US"/>
                                    </w:rPr>
                                    <w:t>Remainder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D055A" id="Text Box 157" o:spid="_x0000_s1118" type="#_x0000_t202" style="position:absolute;margin-left:126.5pt;margin-top:4.45pt;width:64.5pt;height:1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" filled="f" strokeweight=".5pt">
                      <v:textbox>
                        <w:txbxContent>
                          <w:p w:rsidR="006C7CBA" w:rsidRPr="001C2384" w:rsidRDefault="006C7CBA" w:rsidP="00DF5D45">
                            <w:pPr>
                              <w:rPr>
                                <w:b/>
                                <w:sz w:val="18"/>
                                <w:lang w:val="en-US"/>
                              </w:rPr>
                            </w:pPr>
                            <w:r>
                              <w:rPr>
                                <w:b/>
                                <w:sz w:val="18"/>
                                <w:lang w:val="en-US"/>
                              </w:rPr>
                              <w:t>Remainder</w:t>
                            </w:r>
                          </w:p>
                        </w:txbxContent>
                      </v:textbox>
                    </v:shape>
                  </w:pict>
                </mc:Fallback>
              </mc:AlternateContent>
            </w:r>
          </w:p>
          <w:p w:rsidR="00DF5D45" w:rsidRDefault="00DF5D45" w:rsidP="00156CFD">
            <w:pPr>
              <w:rPr>
                <w:lang w:val="en-US"/>
              </w:rPr>
            </w:pPr>
          </w:p>
          <w:p w:rsidR="00DF5D45" w:rsidRDefault="006C7CBA" w:rsidP="00156CFD">
            <w:pPr>
              <w:rPr>
                <w:lang w:val="en-US"/>
              </w:rPr>
            </w:pPr>
            <m:oMath>
              <m:f>
                <m:fPr>
                  <m:ctrlPr>
                    <w:rPr>
                      <w:rFonts w:ascii="Cambria Math" w:hAnsi="Cambria Math"/>
                      <w:i/>
                      <w:lang w:val="en-US"/>
                    </w:rPr>
                  </m:ctrlPr>
                </m:fPr>
                <m:num>
                  <m:r>
                    <w:rPr>
                      <w:rFonts w:ascii="Cambria Math" w:hAnsi="Cambria Math"/>
                      <w:lang w:val="en-US"/>
                    </w:rPr>
                    <m:t>23</m:t>
                  </m:r>
                </m:num>
                <m:den>
                  <m:r>
                    <w:rPr>
                      <w:rFonts w:ascii="Cambria Math" w:hAnsi="Cambria Math"/>
                      <w:lang w:val="en-US"/>
                    </w:rPr>
                    <m:t>4</m:t>
                  </m:r>
                </m:den>
              </m:f>
            </m:oMath>
            <w:r w:rsidR="00DF5D45">
              <w:rPr>
                <w:rFonts w:eastAsiaTheme="minorEastAsia"/>
                <w:lang w:val="en-US"/>
              </w:rPr>
              <w:t xml:space="preserve">   =  </w:t>
            </w:r>
            <w:r w:rsidR="00DF5D45" w:rsidRPr="003058DA">
              <w:rPr>
                <w:rFonts w:eastAsiaTheme="minorEastAsia"/>
                <w:b/>
                <w:lang w:val="en-US"/>
              </w:rPr>
              <w:t xml:space="preserve">5  </w:t>
            </w:r>
            <w:r w:rsidR="00DF5D45">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3</m:t>
                  </m:r>
                </m:num>
                <m:den>
                  <m:r>
                    <w:rPr>
                      <w:rFonts w:ascii="Cambria Math" w:eastAsiaTheme="minorEastAsia" w:hAnsi="Cambria Math"/>
                      <w:lang w:val="en-US"/>
                    </w:rPr>
                    <m:t>4</m:t>
                  </m:r>
                </m:den>
              </m:f>
            </m:oMath>
          </w:p>
          <w:p w:rsidR="00DF5D45" w:rsidRDefault="00DF5D45" w:rsidP="00156CFD">
            <w:pPr>
              <w:rPr>
                <w:lang w:val="en-US"/>
              </w:rPr>
            </w:pPr>
          </w:p>
        </w:tc>
      </w:tr>
    </w:tbl>
    <w:p w:rsidR="00DF5D45" w:rsidRDefault="00CE352C" w:rsidP="00DF5D45">
      <w:pPr>
        <w:rPr>
          <w:lang w:val="en-US"/>
        </w:rPr>
      </w:pPr>
      <w:r>
        <w:rPr>
          <w:noProof/>
          <w:lang w:val="en-US"/>
        </w:rPr>
        <mc:AlternateContent>
          <mc:Choice Requires="wps">
            <w:drawing>
              <wp:anchor distT="0" distB="0" distL="114300" distR="114300" simplePos="0" relativeHeight="251827200" behindDoc="0" locked="0" layoutInCell="1" allowOverlap="1" wp14:anchorId="7E854FA4" wp14:editId="5B4D42E2">
                <wp:simplePos x="0" y="0"/>
                <wp:positionH relativeFrom="column">
                  <wp:posOffset>381000</wp:posOffset>
                </wp:positionH>
                <wp:positionV relativeFrom="paragraph">
                  <wp:posOffset>246380</wp:posOffset>
                </wp:positionV>
                <wp:extent cx="3619500" cy="695325"/>
                <wp:effectExtent l="19050" t="19050" r="19050" b="28575"/>
                <wp:wrapNone/>
                <wp:docPr id="158" name="Text Box 158"/>
                <wp:cNvGraphicFramePr/>
                <a:graphic xmlns:a="http://schemas.openxmlformats.org/drawingml/2006/main">
                  <a:graphicData uri="http://schemas.microsoft.com/office/word/2010/wordprocessingShape">
                    <wps:wsp>
                      <wps:cNvSpPr txBox="1"/>
                      <wps:spPr>
                        <a:xfrm>
                          <a:off x="0" y="0"/>
                          <a:ext cx="3619500" cy="695325"/>
                        </a:xfrm>
                        <a:prstGeom prst="rect">
                          <a:avLst/>
                        </a:prstGeom>
                        <a:noFill/>
                        <a:ln w="28575">
                          <a:solidFill>
                            <a:prstClr val="black"/>
                          </a:solidFill>
                        </a:ln>
                      </wps:spPr>
                      <wps:txbx>
                        <w:txbxContent>
                          <w:p w:rsidR="006C7CBA" w:rsidRDefault="006C7CBA" w:rsidP="00DF5D45">
                            <w:pPr>
                              <w:rPr>
                                <w:rFonts w:eastAsiaTheme="minorEastAsia"/>
                              </w:rPr>
                            </w:pPr>
                            <m:oMath>
                              <m:f>
                                <m:fPr>
                                  <m:ctrlPr>
                                    <w:rPr>
                                      <w:rFonts w:ascii="Cambria Math" w:hAnsi="Cambria Math"/>
                                      <w:i/>
                                    </w:rPr>
                                  </m:ctrlPr>
                                </m:fPr>
                                <m:num>
                                  <m:r>
                                    <w:rPr>
                                      <w:rFonts w:ascii="Cambria Math" w:hAnsi="Cambria Math"/>
                                    </w:rPr>
                                    <m:t>Dividend</m:t>
                                  </m:r>
                                </m:num>
                                <m:den>
                                  <m:r>
                                    <w:rPr>
                                      <w:rFonts w:ascii="Cambria Math" w:hAnsi="Cambria Math"/>
                                    </w:rPr>
                                    <m:t>Divisor</m:t>
                                  </m:r>
                                </m:den>
                              </m:f>
                            </m:oMath>
                            <w:r>
                              <w:rPr>
                                <w:rFonts w:eastAsiaTheme="minorEastAsia"/>
                              </w:rPr>
                              <w:t xml:space="preserve">  =  Quotient   + </w:t>
                            </w:r>
                            <m:oMath>
                              <m:f>
                                <m:fPr>
                                  <m:ctrlPr>
                                    <w:rPr>
                                      <w:rFonts w:ascii="Cambria Math" w:hAnsi="Cambria Math"/>
                                      <w:i/>
                                    </w:rPr>
                                  </m:ctrlPr>
                                </m:fPr>
                                <m:num>
                                  <m:r>
                                    <w:rPr>
                                      <w:rFonts w:ascii="Cambria Math" w:hAnsi="Cambria Math"/>
                                    </w:rPr>
                                    <m:t>Remainder</m:t>
                                  </m:r>
                                </m:num>
                                <m:den>
                                  <m:r>
                                    <w:rPr>
                                      <w:rFonts w:ascii="Cambria Math" w:hAnsi="Cambria Math"/>
                                    </w:rPr>
                                    <m:t>Divisor</m:t>
                                  </m:r>
                                </m:den>
                              </m:f>
                            </m:oMath>
                            <w:r>
                              <w:rPr>
                                <w:rFonts w:eastAsiaTheme="minorEastAsia"/>
                              </w:rPr>
                              <w:t xml:space="preserve">     </w:t>
                            </w:r>
                          </w:p>
                          <w:p w:rsidR="006C7CBA" w:rsidRPr="00027D82" w:rsidRDefault="006C7CBA" w:rsidP="00DF5D45">
                            <w:pPr>
                              <w:rPr>
                                <w:rFonts w:eastAsiaTheme="minorEastAsia"/>
                                <w:b/>
                              </w:rPr>
                            </w:pPr>
                            <m:oMath>
                              <m:r>
                                <m:rPr>
                                  <m:sty m:val="bi"/>
                                </m:rPr>
                                <w:rPr>
                                  <w:rFonts w:ascii="Cambria Math" w:eastAsiaTheme="minorEastAsia" w:hAnsi="Cambria Math"/>
                                </w:rPr>
                                <m:t>∴</m:t>
                              </m:r>
                            </m:oMath>
                            <w:r w:rsidRPr="00027D82">
                              <w:rPr>
                                <w:rFonts w:eastAsiaTheme="minorEastAsia"/>
                                <w:b/>
                              </w:rPr>
                              <w:t xml:space="preserve"> Dividend  = Divisor </w:t>
                            </w:r>
                            <m:oMath>
                              <m:r>
                                <m:rPr>
                                  <m:sty m:val="bi"/>
                                </m:rPr>
                                <w:rPr>
                                  <w:rFonts w:ascii="Cambria Math" w:eastAsiaTheme="minorEastAsia" w:hAnsi="Cambria Math"/>
                                </w:rPr>
                                <m:t>×</m:t>
                              </m:r>
                            </m:oMath>
                            <w:r w:rsidRPr="00027D82">
                              <w:rPr>
                                <w:rFonts w:eastAsiaTheme="minorEastAsia"/>
                                <w:b/>
                              </w:rPr>
                              <w:t xml:space="preserve"> Quotient  + Remainder</w:t>
                            </w:r>
                          </w:p>
                          <w:p w:rsidR="006C7CBA" w:rsidRDefault="006C7CBA" w:rsidP="00DF5D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54FA4" id="Text Box 158" o:spid="_x0000_s1119" type="#_x0000_t202" style="position:absolute;margin-left:30pt;margin-top:19.4pt;width:285pt;height:54.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" filled="f" strokeweight="2.25pt">
                <v:textbox>
                  <w:txbxContent>
                    <w:p w:rsidR="006C7CBA" w:rsidRDefault="006C7CBA" w:rsidP="00DF5D45">
                      <w:pPr>
                        <w:rPr>
                          <w:rFonts w:eastAsiaTheme="minorEastAsia"/>
                        </w:rPr>
                      </w:pPr>
                      <m:oMath>
                        <m:f>
                          <m:fPr>
                            <m:ctrlPr>
                              <w:rPr>
                                <w:rFonts w:ascii="Cambria Math" w:hAnsi="Cambria Math"/>
                                <w:i/>
                              </w:rPr>
                            </m:ctrlPr>
                          </m:fPr>
                          <m:num>
                            <m:r>
                              <w:rPr>
                                <w:rFonts w:ascii="Cambria Math" w:hAnsi="Cambria Math"/>
                              </w:rPr>
                              <m:t>Dividend</m:t>
                            </m:r>
                          </m:num>
                          <m:den>
                            <m:r>
                              <w:rPr>
                                <w:rFonts w:ascii="Cambria Math" w:hAnsi="Cambria Math"/>
                              </w:rPr>
                              <m:t>Divisor</m:t>
                            </m:r>
                          </m:den>
                        </m:f>
                      </m:oMath>
                      <w:r>
                        <w:rPr>
                          <w:rFonts w:eastAsiaTheme="minorEastAsia"/>
                        </w:rPr>
                        <w:t xml:space="preserve">  =  Quotient   + </w:t>
                      </w:r>
                      <m:oMath>
                        <m:f>
                          <m:fPr>
                            <m:ctrlPr>
                              <w:rPr>
                                <w:rFonts w:ascii="Cambria Math" w:hAnsi="Cambria Math"/>
                                <w:i/>
                              </w:rPr>
                            </m:ctrlPr>
                          </m:fPr>
                          <m:num>
                            <m:r>
                              <w:rPr>
                                <w:rFonts w:ascii="Cambria Math" w:hAnsi="Cambria Math"/>
                              </w:rPr>
                              <m:t>Remainder</m:t>
                            </m:r>
                          </m:num>
                          <m:den>
                            <m:r>
                              <w:rPr>
                                <w:rFonts w:ascii="Cambria Math" w:hAnsi="Cambria Math"/>
                              </w:rPr>
                              <m:t>Divisor</m:t>
                            </m:r>
                          </m:den>
                        </m:f>
                      </m:oMath>
                      <w:r>
                        <w:rPr>
                          <w:rFonts w:eastAsiaTheme="minorEastAsia"/>
                        </w:rPr>
                        <w:t xml:space="preserve">     </w:t>
                      </w:r>
                    </w:p>
                    <w:p w:rsidR="006C7CBA" w:rsidRPr="00027D82" w:rsidRDefault="006C7CBA" w:rsidP="00DF5D45">
                      <w:pPr>
                        <w:rPr>
                          <w:rFonts w:eastAsiaTheme="minorEastAsia"/>
                          <w:b/>
                        </w:rPr>
                      </w:pPr>
                      <m:oMath>
                        <m:r>
                          <m:rPr>
                            <m:sty m:val="bi"/>
                          </m:rPr>
                          <w:rPr>
                            <w:rFonts w:ascii="Cambria Math" w:eastAsiaTheme="minorEastAsia" w:hAnsi="Cambria Math"/>
                          </w:rPr>
                          <m:t>∴</m:t>
                        </m:r>
                      </m:oMath>
                      <w:r w:rsidRPr="00027D82">
                        <w:rPr>
                          <w:rFonts w:eastAsiaTheme="minorEastAsia"/>
                          <w:b/>
                        </w:rPr>
                        <w:t xml:space="preserve"> Dividend  = Divisor </w:t>
                      </w:r>
                      <m:oMath>
                        <m:r>
                          <m:rPr>
                            <m:sty m:val="bi"/>
                          </m:rPr>
                          <w:rPr>
                            <w:rFonts w:ascii="Cambria Math" w:eastAsiaTheme="minorEastAsia" w:hAnsi="Cambria Math"/>
                          </w:rPr>
                          <m:t>×</m:t>
                        </m:r>
                      </m:oMath>
                      <w:r w:rsidRPr="00027D82">
                        <w:rPr>
                          <w:rFonts w:eastAsiaTheme="minorEastAsia"/>
                          <w:b/>
                        </w:rPr>
                        <w:t xml:space="preserve"> Quotient  + Remainder</w:t>
                      </w:r>
                    </w:p>
                    <w:p w:rsidR="006C7CBA" w:rsidRDefault="006C7CBA" w:rsidP="00DF5D45"/>
                  </w:txbxContent>
                </v:textbox>
              </v:shape>
            </w:pict>
          </mc:Fallback>
        </mc:AlternateContent>
      </w:r>
      <w:r w:rsidR="00DF5D45">
        <w:rPr>
          <w:lang w:val="en-US"/>
        </w:rPr>
        <w:t>From the above we can deduce:</w:t>
      </w:r>
    </w:p>
    <w:p w:rsidR="00DF5D45" w:rsidRDefault="00DF5D45" w:rsidP="00DF5D45">
      <w:pPr>
        <w:rPr>
          <w:lang w:val="en-US"/>
        </w:rPr>
      </w:pPr>
    </w:p>
    <w:p w:rsidR="00CE352C" w:rsidRDefault="00CE352C" w:rsidP="00DF5D45">
      <w:pPr>
        <w:rPr>
          <w:lang w:val="en-US"/>
        </w:rPr>
      </w:pPr>
    </w:p>
    <w:p w:rsidR="00DF5D45" w:rsidRDefault="00DF5D45" w:rsidP="00DF5D45">
      <w:pPr>
        <w:rPr>
          <w:lang w:val="en-US"/>
        </w:rPr>
      </w:pPr>
      <w:r>
        <w:rPr>
          <w:lang w:val="en-US"/>
        </w:rPr>
        <w:t xml:space="preserve">We will call this sentence a </w:t>
      </w:r>
      <w:r w:rsidRPr="009D5A8B">
        <w:rPr>
          <w:b/>
          <w:lang w:val="en-US"/>
        </w:rPr>
        <w:t>division statement</w:t>
      </w:r>
      <w:r>
        <w:rPr>
          <w:lang w:val="en-US"/>
        </w:rPr>
        <w:t>.</w:t>
      </w:r>
    </w:p>
    <w:p w:rsidR="00DF5D45" w:rsidRDefault="00DF5D45" w:rsidP="00DF5D45">
      <w:pPr>
        <w:pStyle w:val="Heading2"/>
        <w:rPr>
          <w:lang w:val="en-US"/>
        </w:rPr>
      </w:pPr>
      <w:r>
        <w:rPr>
          <w:lang w:val="en-US"/>
        </w:rPr>
        <w:t>Activity 1</w:t>
      </w:r>
    </w:p>
    <w:p w:rsidR="00DF5D45" w:rsidRDefault="00DF5D45" w:rsidP="00E855E3">
      <w:pPr>
        <w:pStyle w:val="ListParagraph"/>
        <w:numPr>
          <w:ilvl w:val="0"/>
          <w:numId w:val="28"/>
        </w:numPr>
        <w:rPr>
          <w:lang w:val="en-US"/>
        </w:rPr>
      </w:pPr>
      <w:r>
        <w:rPr>
          <w:lang w:val="en-US"/>
        </w:rPr>
        <w:t>Perform the following operations. For each operation identify the dividend, the divisor, quotient and remainder.</w:t>
      </w:r>
    </w:p>
    <w:p w:rsidR="00DF5D45" w:rsidRPr="009D5A8B" w:rsidRDefault="006C7CBA" w:rsidP="00E855E3">
      <w:pPr>
        <w:pStyle w:val="ListParagraph"/>
        <w:numPr>
          <w:ilvl w:val="0"/>
          <w:numId w:val="29"/>
        </w:numPr>
        <w:rPr>
          <w:lang w:val="en-US"/>
        </w:rPr>
      </w:pPr>
      <m:oMath>
        <m:f>
          <m:fPr>
            <m:ctrlPr>
              <w:rPr>
                <w:rFonts w:ascii="Cambria Math" w:hAnsi="Cambria Math"/>
                <w:i/>
                <w:lang w:val="en-US"/>
              </w:rPr>
            </m:ctrlPr>
          </m:fPr>
          <m:num>
            <m:r>
              <w:rPr>
                <w:rFonts w:ascii="Cambria Math" w:hAnsi="Cambria Math"/>
                <w:lang w:val="en-US"/>
              </w:rPr>
              <m:t>17</m:t>
            </m:r>
          </m:num>
          <m:den>
            <m:r>
              <w:rPr>
                <w:rFonts w:ascii="Cambria Math" w:hAnsi="Cambria Math"/>
                <w:lang w:val="en-US"/>
              </w:rPr>
              <m:t>6</m:t>
            </m:r>
          </m:den>
        </m:f>
      </m:oMath>
      <w:r w:rsidR="00DF5D45">
        <w:rPr>
          <w:rFonts w:eastAsiaTheme="minorEastAsia"/>
          <w:lang w:val="en-US"/>
        </w:rPr>
        <w:t xml:space="preserve">                                                              b)   </w:t>
      </w:r>
      <m:oMath>
        <m:f>
          <m:fPr>
            <m:ctrlPr>
              <w:rPr>
                <w:rFonts w:ascii="Cambria Math" w:eastAsiaTheme="minorEastAsia" w:hAnsi="Cambria Math"/>
                <w:i/>
                <w:lang w:val="en-US"/>
              </w:rPr>
            </m:ctrlPr>
          </m:fPr>
          <m:num>
            <m:r>
              <w:rPr>
                <w:rFonts w:ascii="Cambria Math" w:eastAsiaTheme="minorEastAsia" w:hAnsi="Cambria Math"/>
                <w:lang w:val="en-US"/>
              </w:rPr>
              <m:t>19</m:t>
            </m:r>
          </m:num>
          <m:den>
            <m:r>
              <w:rPr>
                <w:rFonts w:ascii="Cambria Math" w:eastAsiaTheme="minorEastAsia" w:hAnsi="Cambria Math"/>
                <w:lang w:val="en-US"/>
              </w:rPr>
              <m:t>6</m:t>
            </m:r>
          </m:den>
        </m:f>
      </m:oMath>
      <w:r w:rsidR="00DF5D45">
        <w:rPr>
          <w:rFonts w:eastAsiaTheme="minorEastAsia"/>
          <w:lang w:val="en-US"/>
        </w:rPr>
        <w:t xml:space="preserve">                           c)  </w:t>
      </w:r>
      <m:oMath>
        <m:f>
          <m:fPr>
            <m:ctrlPr>
              <w:rPr>
                <w:rFonts w:ascii="Cambria Math" w:eastAsiaTheme="minorEastAsia" w:hAnsi="Cambria Math"/>
                <w:i/>
                <w:lang w:val="en-US"/>
              </w:rPr>
            </m:ctrlPr>
          </m:fPr>
          <m:num>
            <m:r>
              <w:rPr>
                <w:rFonts w:ascii="Cambria Math" w:eastAsiaTheme="minorEastAsia" w:hAnsi="Cambria Math"/>
                <w:lang w:val="en-US"/>
              </w:rPr>
              <m:t>20</m:t>
            </m:r>
          </m:num>
          <m:den>
            <m:r>
              <w:rPr>
                <w:rFonts w:ascii="Cambria Math" w:eastAsiaTheme="minorEastAsia" w:hAnsi="Cambria Math"/>
                <w:lang w:val="en-US"/>
              </w:rPr>
              <m:t>5</m:t>
            </m:r>
          </m:den>
        </m:f>
      </m:oMath>
      <w:r w:rsidR="00DF5D45">
        <w:rPr>
          <w:rFonts w:eastAsiaTheme="minorEastAsia"/>
          <w:lang w:val="en-US"/>
        </w:rPr>
        <w:t xml:space="preserve">  </w:t>
      </w:r>
    </w:p>
    <w:p w:rsidR="00DF5D45" w:rsidRDefault="00DF5D45" w:rsidP="00DF5D45">
      <w:pPr>
        <w:rPr>
          <w:lang w:val="en-US"/>
        </w:rPr>
      </w:pPr>
      <w:r>
        <w:rPr>
          <w:lang w:val="en-US"/>
        </w:rPr>
        <w:t>Using the method outline, lets extend our method outlined above to polynomials.</w:t>
      </w:r>
    </w:p>
    <w:tbl>
      <w:tblPr>
        <w:tblStyle w:val="TableGrid"/>
        <w:tblW w:w="0" w:type="auto"/>
        <w:tblLook w:val="04A0" w:firstRow="1" w:lastRow="0" w:firstColumn="1" w:lastColumn="0" w:noHBand="0" w:noVBand="1"/>
      </w:tblPr>
      <w:tblGrid>
        <w:gridCol w:w="715"/>
        <w:gridCol w:w="4140"/>
        <w:gridCol w:w="4161"/>
      </w:tblGrid>
      <w:tr w:rsidR="00DF5D45" w:rsidTr="00156CFD">
        <w:tc>
          <w:tcPr>
            <w:tcW w:w="9016" w:type="dxa"/>
            <w:gridSpan w:val="3"/>
          </w:tcPr>
          <w:p w:rsidR="00DF5D45" w:rsidRPr="009D5A8B" w:rsidRDefault="00DF5D45" w:rsidP="00156CFD">
            <w:pPr>
              <w:rPr>
                <w:b/>
                <w:lang w:val="en-US"/>
              </w:rPr>
            </w:pPr>
            <w:r w:rsidRPr="009D5A8B">
              <w:rPr>
                <w:b/>
                <w:lang w:val="en-US"/>
              </w:rPr>
              <w:t>Examples</w:t>
            </w:r>
          </w:p>
        </w:tc>
      </w:tr>
      <w:tr w:rsidR="00DF5D45" w:rsidTr="00156CFD">
        <w:tc>
          <w:tcPr>
            <w:tcW w:w="715" w:type="dxa"/>
          </w:tcPr>
          <w:p w:rsidR="00DF5D45" w:rsidRDefault="00DF5D45" w:rsidP="00156CFD">
            <w:pPr>
              <w:jc w:val="center"/>
              <w:rPr>
                <w:lang w:val="en-US"/>
              </w:rPr>
            </w:pPr>
            <w:r>
              <w:rPr>
                <w:lang w:val="en-US"/>
              </w:rPr>
              <w:t>1.</w:t>
            </w:r>
          </w:p>
        </w:tc>
        <w:tc>
          <w:tcPr>
            <w:tcW w:w="4140" w:type="dxa"/>
          </w:tcPr>
          <w:p w:rsidR="00DF5D45" w:rsidRDefault="00DF5D45" w:rsidP="00156CFD">
            <w:pPr>
              <w:rPr>
                <w:lang w:val="en-US"/>
              </w:rPr>
            </w:pPr>
            <w:r>
              <w:rPr>
                <w:lang w:val="en-US"/>
              </w:rPr>
              <w:t xml:space="preserve">Find the quotient and the remainder when the polynomial </w:t>
            </w:r>
            <w:r w:rsidRPr="009D5A8B">
              <w:rPr>
                <w:b/>
                <w:i/>
                <w:lang w:val="en-US"/>
              </w:rPr>
              <w:t>x</w:t>
            </w:r>
            <w:r w:rsidRPr="009D5A8B">
              <w:rPr>
                <w:vertAlign w:val="superscript"/>
                <w:lang w:val="en-US"/>
              </w:rPr>
              <w:t>2</w:t>
            </w:r>
            <w:r>
              <w:rPr>
                <w:lang w:val="en-US"/>
              </w:rPr>
              <w:t xml:space="preserve"> + 4</w:t>
            </w:r>
            <w:r w:rsidRPr="009D5A8B">
              <w:rPr>
                <w:b/>
                <w:i/>
                <w:lang w:val="en-US"/>
              </w:rPr>
              <w:t>x</w:t>
            </w:r>
            <w:r>
              <w:rPr>
                <w:lang w:val="en-US"/>
              </w:rPr>
              <w:t xml:space="preserve"> – 5 is divided by </w:t>
            </w:r>
          </w:p>
          <w:p w:rsidR="00DF5D45" w:rsidRDefault="00DF5D45" w:rsidP="00156CFD">
            <w:pPr>
              <w:rPr>
                <w:lang w:val="en-US"/>
              </w:rPr>
            </w:pPr>
            <w:r w:rsidRPr="009D5A8B">
              <w:rPr>
                <w:b/>
                <w:i/>
                <w:lang w:val="en-US"/>
              </w:rPr>
              <w:t xml:space="preserve">x </w:t>
            </w:r>
            <w:r>
              <w:rPr>
                <w:lang w:val="en-US"/>
              </w:rPr>
              <w:t>+ 3</w:t>
            </w:r>
          </w:p>
        </w:tc>
        <w:tc>
          <w:tcPr>
            <w:tcW w:w="4161" w:type="dxa"/>
          </w:tcPr>
          <w:p w:rsidR="00DF5D45" w:rsidRDefault="00DF5D45" w:rsidP="00156CFD">
            <w:pPr>
              <w:rPr>
                <w:lang w:val="en-US"/>
              </w:rPr>
            </w:pPr>
            <w:r>
              <w:rPr>
                <w:lang w:val="en-US"/>
              </w:rPr>
              <w:t xml:space="preserve">We begin by writing </w:t>
            </w:r>
            <w:r w:rsidRPr="009D5A8B">
              <w:rPr>
                <w:b/>
                <w:i/>
                <w:lang w:val="en-US"/>
              </w:rPr>
              <w:t>x</w:t>
            </w:r>
            <w:r w:rsidRPr="009D5A8B">
              <w:rPr>
                <w:vertAlign w:val="superscript"/>
                <w:lang w:val="en-US"/>
              </w:rPr>
              <w:t>2</w:t>
            </w:r>
            <w:r>
              <w:rPr>
                <w:lang w:val="en-US"/>
              </w:rPr>
              <w:t xml:space="preserve"> + 4</w:t>
            </w:r>
            <w:r w:rsidRPr="009D5A8B">
              <w:rPr>
                <w:b/>
                <w:i/>
                <w:lang w:val="en-US"/>
              </w:rPr>
              <w:t>x</w:t>
            </w:r>
            <w:r>
              <w:rPr>
                <w:lang w:val="en-US"/>
              </w:rPr>
              <w:t xml:space="preserve"> – 5 in terms of a quotient and a remainder gives an expression in the form:</w:t>
            </w:r>
          </w:p>
          <w:p w:rsidR="00DF5D45" w:rsidRDefault="00DF5D45" w:rsidP="00156CFD">
            <w:pPr>
              <w:rPr>
                <w:rFonts w:eastAsiaTheme="minorEastAsia"/>
                <w:lang w:val="en-US"/>
              </w:rPr>
            </w:pPr>
            <w:r w:rsidRPr="009D5A8B">
              <w:rPr>
                <w:b/>
                <w:i/>
                <w:lang w:val="en-US"/>
              </w:rPr>
              <w:t>x</w:t>
            </w:r>
            <w:r w:rsidRPr="009D5A8B">
              <w:rPr>
                <w:vertAlign w:val="superscript"/>
                <w:lang w:val="en-US"/>
              </w:rPr>
              <w:t>2</w:t>
            </w:r>
            <w:r>
              <w:rPr>
                <w:lang w:val="en-US"/>
              </w:rPr>
              <w:t xml:space="preserve"> + 4</w:t>
            </w:r>
            <w:r w:rsidRPr="009D5A8B">
              <w:rPr>
                <w:b/>
                <w:i/>
                <w:lang w:val="en-US"/>
              </w:rPr>
              <w:t>x</w:t>
            </w:r>
            <w:r>
              <w:rPr>
                <w:lang w:val="en-US"/>
              </w:rPr>
              <w:t xml:space="preserve"> – 5 </w:t>
            </w:r>
            <m:oMath>
              <m:r>
                <w:rPr>
                  <w:rFonts w:ascii="Cambria Math" w:hAnsi="Cambria Math"/>
                  <w:lang w:val="en-US"/>
                </w:rPr>
                <m:t>≡</m:t>
              </m:r>
            </m:oMath>
            <w:r>
              <w:rPr>
                <w:rFonts w:eastAsiaTheme="minorEastAsia"/>
                <w:lang w:val="en-US"/>
              </w:rPr>
              <w:t xml:space="preserve"> (</w:t>
            </w:r>
            <w:r w:rsidRPr="00384255">
              <w:rPr>
                <w:rFonts w:eastAsiaTheme="minorEastAsia"/>
                <w:b/>
                <w:i/>
                <w:lang w:val="en-US"/>
              </w:rPr>
              <w:t>x</w:t>
            </w:r>
            <w:r>
              <w:rPr>
                <w:rFonts w:eastAsiaTheme="minorEastAsia"/>
                <w:lang w:val="en-US"/>
              </w:rPr>
              <w:t xml:space="preserve"> +3).Q(</w:t>
            </w:r>
            <w:r w:rsidRPr="00384255">
              <w:rPr>
                <w:rFonts w:eastAsiaTheme="minorEastAsia"/>
                <w:b/>
                <w:i/>
                <w:lang w:val="en-US"/>
              </w:rPr>
              <w:t>x</w:t>
            </w:r>
            <w:r>
              <w:rPr>
                <w:rFonts w:eastAsiaTheme="minorEastAsia"/>
                <w:lang w:val="en-US"/>
              </w:rPr>
              <w:t>) + Remainder</w:t>
            </w:r>
          </w:p>
          <w:p w:rsidR="00DF5D45" w:rsidRDefault="00DF5D45" w:rsidP="00156CFD">
            <w:pPr>
              <w:rPr>
                <w:rFonts w:eastAsiaTheme="minorEastAsia"/>
                <w:lang w:val="en-US"/>
              </w:rPr>
            </w:pPr>
          </w:p>
          <w:p w:rsidR="00DF5D45" w:rsidRDefault="00DF5D45" w:rsidP="00156CFD">
            <w:pPr>
              <w:rPr>
                <w:rFonts w:eastAsiaTheme="minorEastAsia"/>
                <w:lang w:val="en-US"/>
              </w:rPr>
            </w:pPr>
            <w:r>
              <w:rPr>
                <w:rFonts w:eastAsiaTheme="minorEastAsia"/>
                <w:lang w:val="en-US"/>
              </w:rPr>
              <w:t xml:space="preserve">We observe that the quotient must be of the form: </w:t>
            </w:r>
            <w:r w:rsidRPr="00EE6776">
              <w:rPr>
                <w:rFonts w:eastAsiaTheme="minorEastAsia"/>
                <w:b/>
                <w:i/>
                <w:lang w:val="en-US"/>
              </w:rPr>
              <w:t>ax</w:t>
            </w:r>
            <w:r>
              <w:rPr>
                <w:rFonts w:eastAsiaTheme="minorEastAsia"/>
                <w:lang w:val="en-US"/>
              </w:rPr>
              <w:t xml:space="preserve"> + </w:t>
            </w:r>
            <w:r w:rsidRPr="00EE6776">
              <w:rPr>
                <w:rFonts w:eastAsiaTheme="minorEastAsia"/>
                <w:b/>
                <w:i/>
                <w:lang w:val="en-US"/>
              </w:rPr>
              <w:t>b</w:t>
            </w:r>
            <w:r>
              <w:rPr>
                <w:rFonts w:eastAsiaTheme="minorEastAsia"/>
                <w:lang w:val="en-US"/>
              </w:rPr>
              <w:t>. So,</w:t>
            </w:r>
          </w:p>
          <w:p w:rsidR="00DF5D45" w:rsidRDefault="00DF5D45" w:rsidP="00156CFD">
            <w:pPr>
              <w:rPr>
                <w:rFonts w:eastAsiaTheme="minorEastAsia"/>
                <w:lang w:val="en-US"/>
              </w:rPr>
            </w:pPr>
          </w:p>
          <w:p w:rsidR="00DF5D45" w:rsidRDefault="00DF5D45" w:rsidP="00156CFD">
            <w:pPr>
              <w:rPr>
                <w:rFonts w:eastAsiaTheme="minorEastAsia"/>
                <w:lang w:val="en-US"/>
              </w:rPr>
            </w:pPr>
            <w:r w:rsidRPr="009D5A8B">
              <w:rPr>
                <w:b/>
                <w:i/>
                <w:lang w:val="en-US"/>
              </w:rPr>
              <w:t>x</w:t>
            </w:r>
            <w:r w:rsidRPr="009D5A8B">
              <w:rPr>
                <w:vertAlign w:val="superscript"/>
                <w:lang w:val="en-US"/>
              </w:rPr>
              <w:t>2</w:t>
            </w:r>
            <w:r>
              <w:rPr>
                <w:lang w:val="en-US"/>
              </w:rPr>
              <w:t xml:space="preserve"> + 4</w:t>
            </w:r>
            <w:r w:rsidRPr="009D5A8B">
              <w:rPr>
                <w:b/>
                <w:i/>
                <w:lang w:val="en-US"/>
              </w:rPr>
              <w:t>x</w:t>
            </w:r>
            <w:r>
              <w:rPr>
                <w:lang w:val="en-US"/>
              </w:rPr>
              <w:t xml:space="preserve"> – 5 </w:t>
            </w:r>
            <m:oMath>
              <m:r>
                <w:rPr>
                  <w:rFonts w:ascii="Cambria Math" w:hAnsi="Cambria Math"/>
                  <w:lang w:val="en-US"/>
                </w:rPr>
                <m:t>≡</m:t>
              </m:r>
            </m:oMath>
            <w:r>
              <w:rPr>
                <w:rFonts w:eastAsiaTheme="minorEastAsia"/>
                <w:lang w:val="en-US"/>
              </w:rPr>
              <w:t xml:space="preserve"> (</w:t>
            </w:r>
            <w:r w:rsidRPr="00384255">
              <w:rPr>
                <w:rFonts w:eastAsiaTheme="minorEastAsia"/>
                <w:b/>
                <w:i/>
                <w:lang w:val="en-US"/>
              </w:rPr>
              <w:t>x</w:t>
            </w:r>
            <w:r>
              <w:rPr>
                <w:rFonts w:eastAsiaTheme="minorEastAsia"/>
                <w:lang w:val="en-US"/>
              </w:rPr>
              <w:t xml:space="preserve"> +3)(</w:t>
            </w:r>
            <w:r w:rsidRPr="00EE6776">
              <w:rPr>
                <w:rFonts w:eastAsiaTheme="minorEastAsia"/>
                <w:b/>
                <w:i/>
                <w:lang w:val="en-US"/>
              </w:rPr>
              <w:t>ax</w:t>
            </w:r>
            <w:r>
              <w:rPr>
                <w:rFonts w:eastAsiaTheme="minorEastAsia"/>
                <w:lang w:val="en-US"/>
              </w:rPr>
              <w:t xml:space="preserve"> + </w:t>
            </w:r>
            <w:r w:rsidRPr="00EE6776">
              <w:rPr>
                <w:rFonts w:eastAsiaTheme="minorEastAsia"/>
                <w:b/>
                <w:i/>
                <w:lang w:val="en-US"/>
              </w:rPr>
              <w:t>b</w:t>
            </w:r>
            <w:r>
              <w:rPr>
                <w:rFonts w:eastAsiaTheme="minorEastAsia"/>
                <w:lang w:val="en-US"/>
              </w:rPr>
              <w:t xml:space="preserve">) + </w:t>
            </w:r>
            <w:r w:rsidRPr="00BE449D">
              <w:rPr>
                <w:rFonts w:eastAsiaTheme="minorEastAsia"/>
                <w:b/>
                <w:lang w:val="en-US"/>
              </w:rPr>
              <w:t>R</w:t>
            </w:r>
          </w:p>
          <w:p w:rsidR="00DF5D45" w:rsidRDefault="00DF5D45" w:rsidP="00156CFD">
            <w:pPr>
              <w:rPr>
                <w:rFonts w:eastAsiaTheme="minorEastAsia"/>
                <w:lang w:val="en-US"/>
              </w:rPr>
            </w:pP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w:r w:rsidRPr="00384255">
              <w:rPr>
                <w:rFonts w:eastAsiaTheme="minorEastAsia"/>
                <w:b/>
                <w:i/>
                <w:lang w:val="en-US"/>
              </w:rPr>
              <w:t>ax</w:t>
            </w:r>
            <w:r w:rsidRPr="00384255">
              <w:rPr>
                <w:rFonts w:eastAsiaTheme="minorEastAsia"/>
                <w:vertAlign w:val="superscript"/>
                <w:lang w:val="en-US"/>
              </w:rPr>
              <w:t>2</w:t>
            </w:r>
            <w:r>
              <w:rPr>
                <w:rFonts w:eastAsiaTheme="minorEastAsia"/>
                <w:lang w:val="en-US"/>
              </w:rPr>
              <w:t xml:space="preserve"> + </w:t>
            </w:r>
            <w:r w:rsidRPr="00384255">
              <w:rPr>
                <w:rFonts w:eastAsiaTheme="minorEastAsia"/>
                <w:b/>
                <w:i/>
                <w:lang w:val="en-US"/>
              </w:rPr>
              <w:t>bx</w:t>
            </w:r>
            <w:r>
              <w:rPr>
                <w:rFonts w:eastAsiaTheme="minorEastAsia"/>
                <w:lang w:val="en-US"/>
              </w:rPr>
              <w:t xml:space="preserve"> + 3</w:t>
            </w:r>
            <w:r w:rsidRPr="00384255">
              <w:rPr>
                <w:rFonts w:eastAsiaTheme="minorEastAsia"/>
                <w:b/>
                <w:i/>
                <w:lang w:val="en-US"/>
              </w:rPr>
              <w:t>ax</w:t>
            </w:r>
            <w:r>
              <w:rPr>
                <w:rFonts w:eastAsiaTheme="minorEastAsia"/>
                <w:lang w:val="en-US"/>
              </w:rPr>
              <w:t xml:space="preserve"> + 3</w:t>
            </w:r>
            <w:r w:rsidRPr="00384255">
              <w:rPr>
                <w:rFonts w:eastAsiaTheme="minorEastAsia"/>
                <w:b/>
                <w:i/>
                <w:lang w:val="en-US"/>
              </w:rPr>
              <w:t>b</w:t>
            </w:r>
            <w:r>
              <w:rPr>
                <w:rFonts w:eastAsiaTheme="minorEastAsia"/>
                <w:lang w:val="en-US"/>
              </w:rPr>
              <w:t xml:space="preserve"> + </w:t>
            </w:r>
            <w:r w:rsidRPr="00BE449D">
              <w:rPr>
                <w:rFonts w:eastAsiaTheme="minorEastAsia"/>
                <w:b/>
                <w:lang w:val="en-US"/>
              </w:rPr>
              <w:t>R</w:t>
            </w:r>
          </w:p>
          <w:p w:rsidR="00DF5D45" w:rsidRDefault="00DF5D45" w:rsidP="00156CFD">
            <w:pPr>
              <w:rPr>
                <w:rFonts w:eastAsiaTheme="minorEastAsia"/>
                <w:lang w:val="en-US"/>
              </w:rPr>
            </w:pP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w:r w:rsidRPr="00EE6776">
              <w:rPr>
                <w:rFonts w:eastAsiaTheme="minorEastAsia"/>
                <w:b/>
                <w:i/>
                <w:lang w:val="en-US"/>
              </w:rPr>
              <w:t>ax</w:t>
            </w:r>
            <w:r w:rsidRPr="00EE6776">
              <w:rPr>
                <w:rFonts w:eastAsiaTheme="minorEastAsia"/>
                <w:vertAlign w:val="superscript"/>
                <w:lang w:val="en-US"/>
              </w:rPr>
              <w:t>2</w:t>
            </w:r>
            <w:r>
              <w:rPr>
                <w:rFonts w:eastAsiaTheme="minorEastAsia"/>
                <w:lang w:val="en-US"/>
              </w:rPr>
              <w:t xml:space="preserve"> + (</w:t>
            </w:r>
            <w:r w:rsidRPr="00EE6776">
              <w:rPr>
                <w:rFonts w:eastAsiaTheme="minorEastAsia"/>
                <w:b/>
                <w:i/>
                <w:lang w:val="en-US"/>
              </w:rPr>
              <w:t>b</w:t>
            </w:r>
            <w:r>
              <w:rPr>
                <w:rFonts w:eastAsiaTheme="minorEastAsia"/>
                <w:lang w:val="en-US"/>
              </w:rPr>
              <w:t xml:space="preserve"> + 3</w:t>
            </w:r>
            <w:r w:rsidRPr="00EE6776">
              <w:rPr>
                <w:rFonts w:eastAsiaTheme="minorEastAsia"/>
                <w:b/>
                <w:i/>
                <w:lang w:val="en-US"/>
              </w:rPr>
              <w:t>a</w:t>
            </w:r>
            <w:r>
              <w:rPr>
                <w:rFonts w:eastAsiaTheme="minorEastAsia"/>
                <w:lang w:val="en-US"/>
              </w:rPr>
              <w:t>)</w:t>
            </w:r>
            <w:r w:rsidRPr="00EE6776">
              <w:rPr>
                <w:rFonts w:eastAsiaTheme="minorEastAsia"/>
                <w:b/>
                <w:i/>
                <w:lang w:val="en-US"/>
              </w:rPr>
              <w:t>x</w:t>
            </w:r>
            <w:r>
              <w:rPr>
                <w:rFonts w:eastAsiaTheme="minorEastAsia"/>
                <w:lang w:val="en-US"/>
              </w:rPr>
              <w:t xml:space="preserve"> +(3</w:t>
            </w:r>
            <w:r w:rsidRPr="00BE449D">
              <w:rPr>
                <w:rFonts w:eastAsiaTheme="minorEastAsia"/>
                <w:b/>
                <w:i/>
                <w:lang w:val="en-US"/>
              </w:rPr>
              <w:t>b</w:t>
            </w:r>
            <w:r>
              <w:rPr>
                <w:rFonts w:eastAsiaTheme="minorEastAsia"/>
                <w:lang w:val="en-US"/>
              </w:rPr>
              <w:t xml:space="preserve"> +</w:t>
            </w:r>
            <w:r w:rsidRPr="00BE449D">
              <w:rPr>
                <w:rFonts w:eastAsiaTheme="minorEastAsia"/>
                <w:b/>
                <w:lang w:val="en-US"/>
              </w:rPr>
              <w:t>R</w:t>
            </w:r>
            <w:r>
              <w:rPr>
                <w:rFonts w:eastAsiaTheme="minorEastAsia"/>
                <w:lang w:val="en-US"/>
              </w:rPr>
              <w:t>)</w:t>
            </w:r>
          </w:p>
          <w:p w:rsidR="00DF5D45" w:rsidRDefault="00DF5D45" w:rsidP="00156CFD">
            <w:pPr>
              <w:rPr>
                <w:rFonts w:eastAsiaTheme="minorEastAsia"/>
                <w:lang w:val="en-US"/>
              </w:rPr>
            </w:pPr>
          </w:p>
          <w:p w:rsidR="00DF5D45" w:rsidRPr="00EE6776" w:rsidRDefault="00DF5D45" w:rsidP="00156CFD">
            <w:pPr>
              <w:rPr>
                <w:rFonts w:eastAsiaTheme="minorEastAsia"/>
                <w:b/>
                <w:lang w:val="en-US"/>
              </w:rPr>
            </w:pPr>
            <w:r w:rsidRPr="00EE6776">
              <w:rPr>
                <w:rFonts w:eastAsiaTheme="minorEastAsia"/>
                <w:b/>
                <w:lang w:val="en-US"/>
              </w:rPr>
              <w:t>Comparing coefficients:</w:t>
            </w:r>
          </w:p>
          <w:p w:rsidR="00DF5D45" w:rsidRDefault="00DF5D45" w:rsidP="00156CFD">
            <w:pPr>
              <w:rPr>
                <w:rFonts w:eastAsiaTheme="minorEastAsia"/>
                <w:lang w:val="en-US"/>
              </w:rPr>
            </w:pPr>
            <w:r>
              <w:rPr>
                <w:rFonts w:eastAsiaTheme="minorEastAsia"/>
                <w:b/>
                <w:i/>
                <w:lang w:val="en-US"/>
              </w:rPr>
              <w:t>x</w:t>
            </w:r>
            <w:r w:rsidRPr="00EE6776">
              <w:rPr>
                <w:rFonts w:eastAsiaTheme="minorEastAsia"/>
                <w:vertAlign w:val="superscript"/>
                <w:lang w:val="en-US"/>
              </w:rPr>
              <w:t>2</w:t>
            </w:r>
            <w:r>
              <w:rPr>
                <w:rFonts w:eastAsiaTheme="minorEastAsia"/>
                <w:lang w:val="en-US"/>
              </w:rPr>
              <w:t xml:space="preserve"> :       </w:t>
            </w:r>
            <w:r w:rsidRPr="00EE6776">
              <w:rPr>
                <w:rFonts w:eastAsiaTheme="minorEastAsia"/>
                <w:b/>
                <w:i/>
                <w:lang w:val="en-US"/>
              </w:rPr>
              <w:t>a</w:t>
            </w:r>
            <w:r>
              <w:rPr>
                <w:rFonts w:eastAsiaTheme="minorEastAsia"/>
                <w:lang w:val="en-US"/>
              </w:rPr>
              <w:t xml:space="preserve">  =  1………..(1)       </w:t>
            </w:r>
          </w:p>
          <w:p w:rsidR="00DF5D45" w:rsidRDefault="00DF5D45" w:rsidP="00156CFD">
            <w:pPr>
              <w:rPr>
                <w:rFonts w:eastAsiaTheme="minorEastAsia"/>
                <w:lang w:val="en-US"/>
              </w:rPr>
            </w:pPr>
          </w:p>
          <w:p w:rsidR="00DF5D45" w:rsidRDefault="00DF5D45" w:rsidP="00156CFD">
            <w:pPr>
              <w:rPr>
                <w:rFonts w:eastAsiaTheme="minorEastAsia"/>
                <w:lang w:val="en-US"/>
              </w:rPr>
            </w:pPr>
            <w:r w:rsidRPr="00EE6776">
              <w:rPr>
                <w:rFonts w:eastAsiaTheme="minorEastAsia"/>
                <w:b/>
                <w:i/>
                <w:lang w:val="en-US"/>
              </w:rPr>
              <w:t>x:</w:t>
            </w:r>
            <w:r>
              <w:rPr>
                <w:rFonts w:eastAsiaTheme="minorEastAsia"/>
                <w:lang w:val="en-US"/>
              </w:rPr>
              <w:t xml:space="preserve">         </w:t>
            </w:r>
            <w:r w:rsidRPr="00EE6776">
              <w:rPr>
                <w:rFonts w:eastAsiaTheme="minorEastAsia"/>
                <w:b/>
                <w:i/>
                <w:lang w:val="en-US"/>
              </w:rPr>
              <w:t>b</w:t>
            </w:r>
            <w:r>
              <w:rPr>
                <w:rFonts w:eastAsiaTheme="minorEastAsia"/>
                <w:lang w:val="en-US"/>
              </w:rPr>
              <w:t xml:space="preserve"> + 3</w:t>
            </w:r>
            <w:r w:rsidRPr="00EE6776">
              <w:rPr>
                <w:rFonts w:eastAsiaTheme="minorEastAsia"/>
                <w:b/>
                <w:i/>
                <w:lang w:val="en-US"/>
              </w:rPr>
              <w:t>a</w:t>
            </w:r>
            <w:r>
              <w:rPr>
                <w:rFonts w:eastAsiaTheme="minorEastAsia"/>
                <w:lang w:val="en-US"/>
              </w:rPr>
              <w:t xml:space="preserve"> =  4…….(2)</w:t>
            </w:r>
          </w:p>
          <w:p w:rsidR="00DF5D45" w:rsidRDefault="00DF5D45" w:rsidP="00156CFD">
            <w:pPr>
              <w:rPr>
                <w:rFonts w:eastAsiaTheme="minorEastAsia"/>
                <w:lang w:val="en-US"/>
              </w:rPr>
            </w:pPr>
            <w:r>
              <w:rPr>
                <w:rFonts w:eastAsiaTheme="minorEastAsia"/>
                <w:lang w:val="en-US"/>
              </w:rPr>
              <w:t xml:space="preserve">            </w:t>
            </w:r>
            <w:r w:rsidRPr="00EE6776">
              <w:rPr>
                <w:rFonts w:eastAsiaTheme="minorEastAsia"/>
                <w:b/>
                <w:i/>
                <w:lang w:val="en-US"/>
              </w:rPr>
              <w:t>b</w:t>
            </w:r>
            <w:r>
              <w:rPr>
                <w:rFonts w:eastAsiaTheme="minorEastAsia"/>
                <w:lang w:val="en-US"/>
              </w:rPr>
              <w:t xml:space="preserve">  + 3(1) = 4</w:t>
            </w:r>
          </w:p>
          <w:p w:rsidR="00DF5D45" w:rsidRDefault="00DF5D45" w:rsidP="00156CFD">
            <w:pPr>
              <w:rPr>
                <w:rFonts w:eastAsiaTheme="minorEastAsia"/>
                <w:lang w:val="en-US"/>
              </w:rPr>
            </w:pPr>
            <w:r>
              <w:rPr>
                <w:rFonts w:eastAsiaTheme="minorEastAsia"/>
                <w:lang w:val="en-US"/>
              </w:rPr>
              <w:t xml:space="preserve">            </w:t>
            </w:r>
            <w:r w:rsidRPr="00EE6776">
              <w:rPr>
                <w:rFonts w:eastAsiaTheme="minorEastAsia"/>
                <w:b/>
                <w:i/>
                <w:lang w:val="en-US"/>
              </w:rPr>
              <w:t>b</w:t>
            </w:r>
            <w:r>
              <w:rPr>
                <w:rFonts w:eastAsiaTheme="minorEastAsia"/>
                <w:lang w:val="en-US"/>
              </w:rPr>
              <w:t xml:space="preserve"> = 1         </w:t>
            </w:r>
          </w:p>
          <w:p w:rsidR="00DF5D45" w:rsidRDefault="00DF5D45" w:rsidP="00156CFD">
            <w:pPr>
              <w:rPr>
                <w:lang w:val="en-US"/>
              </w:rPr>
            </w:pPr>
            <w:r w:rsidRPr="00EE6776">
              <w:rPr>
                <w:b/>
                <w:i/>
                <w:lang w:val="en-US"/>
              </w:rPr>
              <w:t>x</w:t>
            </w:r>
            <w:r w:rsidRPr="00EE6776">
              <w:rPr>
                <w:vertAlign w:val="superscript"/>
                <w:lang w:val="en-US"/>
              </w:rPr>
              <w:t>0</w:t>
            </w:r>
            <w:r>
              <w:rPr>
                <w:lang w:val="en-US"/>
              </w:rPr>
              <w:t xml:space="preserve"> :   3</w:t>
            </w:r>
            <w:r w:rsidRPr="00EE6776">
              <w:rPr>
                <w:b/>
                <w:i/>
                <w:lang w:val="en-US"/>
              </w:rPr>
              <w:t>b</w:t>
            </w:r>
            <w:r>
              <w:rPr>
                <w:lang w:val="en-US"/>
              </w:rPr>
              <w:t xml:space="preserve"> + R  =  –5</w:t>
            </w:r>
          </w:p>
          <w:p w:rsidR="00DF5D45" w:rsidRDefault="00DF5D45" w:rsidP="00156CFD">
            <w:pPr>
              <w:rPr>
                <w:lang w:val="en-US"/>
              </w:rPr>
            </w:pPr>
            <w:r>
              <w:rPr>
                <w:lang w:val="en-US"/>
              </w:rPr>
              <w:t xml:space="preserve">         3(1)  + R  = – 5</w:t>
            </w:r>
          </w:p>
          <w:p w:rsidR="00DF5D45" w:rsidRDefault="00DF5D45" w:rsidP="00156CFD">
            <w:pPr>
              <w:rPr>
                <w:lang w:val="en-US"/>
              </w:rPr>
            </w:pPr>
            <w:r w:rsidRPr="001A13B9">
              <w:rPr>
                <w:b/>
                <w:lang w:val="en-US"/>
              </w:rPr>
              <w:t>R</w:t>
            </w:r>
            <w:r>
              <w:rPr>
                <w:lang w:val="en-US"/>
              </w:rPr>
              <w:t xml:space="preserve"> = – 8</w:t>
            </w:r>
          </w:p>
          <w:p w:rsidR="00DF5D45" w:rsidRDefault="00DF5D45" w:rsidP="00156CFD">
            <w:pPr>
              <w:rPr>
                <w:lang w:val="en-US"/>
              </w:rPr>
            </w:pPr>
          </w:p>
          <w:p w:rsidR="00DF5D45" w:rsidRDefault="00DF5D45" w:rsidP="00156CFD">
            <w:pPr>
              <w:rPr>
                <w:lang w:val="en-US"/>
              </w:rPr>
            </w:pPr>
            <w:r>
              <w:rPr>
                <w:lang w:val="en-US"/>
              </w:rPr>
              <w:t>Q(</w:t>
            </w:r>
            <w:r w:rsidRPr="00EE6776">
              <w:rPr>
                <w:b/>
                <w:i/>
                <w:lang w:val="en-US"/>
              </w:rPr>
              <w:t>x</w:t>
            </w:r>
            <w:r>
              <w:rPr>
                <w:lang w:val="en-US"/>
              </w:rPr>
              <w:t>) = (</w:t>
            </w:r>
            <w:r w:rsidRPr="00EE6776">
              <w:rPr>
                <w:b/>
                <w:i/>
                <w:lang w:val="en-US"/>
              </w:rPr>
              <w:t>x</w:t>
            </w:r>
            <w:r>
              <w:rPr>
                <w:lang w:val="en-US"/>
              </w:rPr>
              <w:t xml:space="preserve"> + 1) ;  </w:t>
            </w:r>
            <w:r w:rsidRPr="002B629E">
              <w:rPr>
                <w:b/>
                <w:lang w:val="en-US"/>
              </w:rPr>
              <w:t>R</w:t>
            </w:r>
            <w:r>
              <w:rPr>
                <w:lang w:val="en-US"/>
              </w:rPr>
              <w:t xml:space="preserve"> = – 8</w:t>
            </w:r>
          </w:p>
          <w:p w:rsidR="00DF5D45" w:rsidRDefault="00DF5D45" w:rsidP="00156CFD">
            <w:pPr>
              <w:rPr>
                <w:lang w:val="en-US"/>
              </w:rPr>
            </w:pPr>
          </w:p>
        </w:tc>
      </w:tr>
      <w:tr w:rsidR="00DF5D45" w:rsidTr="00540DD8">
        <w:tc>
          <w:tcPr>
            <w:tcW w:w="715" w:type="dxa"/>
          </w:tcPr>
          <w:p w:rsidR="00DF5D45" w:rsidRDefault="00DF5D45" w:rsidP="00156CFD">
            <w:pPr>
              <w:jc w:val="center"/>
              <w:rPr>
                <w:lang w:val="en-US"/>
              </w:rPr>
            </w:pPr>
            <w:r>
              <w:rPr>
                <w:lang w:val="en-US"/>
              </w:rPr>
              <w:t>2.</w:t>
            </w:r>
          </w:p>
        </w:tc>
        <w:tc>
          <w:tcPr>
            <w:tcW w:w="4140" w:type="dxa"/>
          </w:tcPr>
          <w:p w:rsidR="00DF5D45" w:rsidRDefault="006C7CBA" w:rsidP="00156CFD">
            <w:pPr>
              <w:rPr>
                <w:lang w:val="en-US"/>
              </w:rPr>
            </w:pPr>
            <m:oMath>
              <m:f>
                <m:fPr>
                  <m:ctrlPr>
                    <w:rPr>
                      <w:rFonts w:ascii="Cambria Math" w:hAnsi="Cambria Math"/>
                      <w:i/>
                      <w:lang w:val="en-US"/>
                    </w:rPr>
                  </m:ctrlPr>
                </m:fPr>
                <m:num>
                  <m:r>
                    <w:rPr>
                      <w:rFonts w:ascii="Cambria Math" w:hAnsi="Cambria Math"/>
                      <w:lang w:val="en-US"/>
                    </w:rPr>
                    <m:t>2</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r>
                    <w:rPr>
                      <w:rFonts w:ascii="Cambria Math" w:hAnsi="Cambria Math"/>
                      <w:lang w:val="en-US"/>
                    </w:rPr>
                    <m:t>+7</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+10x+15</m:t>
                  </m:r>
                </m:num>
                <m:den>
                  <m:r>
                    <w:rPr>
                      <w:rFonts w:ascii="Cambria Math" w:hAnsi="Cambria Math"/>
                      <w:lang w:val="en-US"/>
                    </w:rPr>
                    <m:t>x+2</m:t>
                  </m:r>
                </m:den>
              </m:f>
            </m:oMath>
            <w:r w:rsidR="00DF5D45">
              <w:rPr>
                <w:rFonts w:eastAsiaTheme="minorEastAsia"/>
                <w:lang w:val="en-US"/>
              </w:rPr>
              <w:t xml:space="preserve"> </w:t>
            </w:r>
          </w:p>
        </w:tc>
        <w:tc>
          <w:tcPr>
            <w:tcW w:w="4161" w:type="dxa"/>
          </w:tcPr>
          <w:p w:rsidR="00DF5D45" w:rsidRDefault="00DF5D45" w:rsidP="00156CFD">
            <w:pPr>
              <w:rPr>
                <w:rFonts w:eastAsiaTheme="minorEastAsia"/>
                <w:lang w:val="en-US"/>
              </w:rPr>
            </w:pPr>
            <m:oMath>
              <m:r>
                <w:rPr>
                  <w:rFonts w:ascii="Cambria Math" w:hAnsi="Cambria Math"/>
                  <w:lang w:val="en-US"/>
                </w:rPr>
                <m:t>2</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r>
                <w:rPr>
                  <w:rFonts w:ascii="Cambria Math" w:hAnsi="Cambria Math"/>
                  <w:lang w:val="en-US"/>
                </w:rPr>
                <m:t>+7</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+10x+15</m:t>
              </m:r>
            </m:oMath>
            <w:r>
              <w:rPr>
                <w:rFonts w:eastAsiaTheme="minorEastAsia"/>
                <w:lang w:val="en-US"/>
              </w:rPr>
              <w:t xml:space="preserve"> </w:t>
            </w:r>
            <m:oMath>
              <m:r>
                <w:rPr>
                  <w:rFonts w:ascii="Cambria Math" w:eastAsiaTheme="minorEastAsia" w:hAnsi="Cambria Math"/>
                  <w:lang w:val="en-US"/>
                </w:rPr>
                <m:t xml:space="preserve">≡ </m:t>
              </m:r>
            </m:oMath>
            <w:r>
              <w:rPr>
                <w:rFonts w:eastAsiaTheme="minorEastAsia"/>
                <w:lang w:val="en-US"/>
              </w:rPr>
              <w:t>(</w:t>
            </w:r>
            <w:r w:rsidRPr="0029329B">
              <w:rPr>
                <w:rFonts w:eastAsiaTheme="minorEastAsia"/>
                <w:b/>
                <w:i/>
                <w:lang w:val="en-US"/>
              </w:rPr>
              <w:t>x</w:t>
            </w:r>
            <w:r>
              <w:rPr>
                <w:rFonts w:eastAsiaTheme="minorEastAsia"/>
                <w:lang w:val="en-US"/>
              </w:rPr>
              <w:t xml:space="preserve"> +2).Q(</w:t>
            </w:r>
            <w:r w:rsidRPr="0029329B">
              <w:rPr>
                <w:rFonts w:eastAsiaTheme="minorEastAsia"/>
                <w:b/>
                <w:i/>
                <w:lang w:val="en-US"/>
              </w:rPr>
              <w:t>x</w:t>
            </w:r>
            <w:r>
              <w:rPr>
                <w:rFonts w:eastAsiaTheme="minorEastAsia"/>
                <w:lang w:val="en-US"/>
              </w:rPr>
              <w:t xml:space="preserve">) + </w:t>
            </w:r>
            <w:r w:rsidRPr="002B629E">
              <w:rPr>
                <w:rFonts w:eastAsiaTheme="minorEastAsia"/>
                <w:b/>
                <w:lang w:val="en-US"/>
              </w:rPr>
              <w:t>R</w:t>
            </w:r>
          </w:p>
          <w:p w:rsidR="00DF5D45" w:rsidRDefault="00DF5D45" w:rsidP="00156CFD">
            <w:pPr>
              <w:rPr>
                <w:rFonts w:eastAsiaTheme="minorEastAsia"/>
                <w:lang w:val="en-US"/>
              </w:rPr>
            </w:pPr>
          </w:p>
          <w:p w:rsidR="00DF5D45" w:rsidRDefault="00DF5D45" w:rsidP="00156CFD">
            <w:pPr>
              <w:rPr>
                <w:rFonts w:eastAsiaTheme="minorEastAsia"/>
                <w:lang w:val="en-US"/>
              </w:rPr>
            </w:pPr>
            <w:r>
              <w:rPr>
                <w:rFonts w:eastAsiaTheme="minorEastAsia"/>
                <w:lang w:val="en-US"/>
              </w:rPr>
              <w:t xml:space="preserve">We observe that the quotient must be a </w:t>
            </w:r>
            <w:r w:rsidRPr="006256CC">
              <w:rPr>
                <w:rFonts w:eastAsiaTheme="minorEastAsia"/>
                <w:b/>
                <w:lang w:val="en-US"/>
              </w:rPr>
              <w:t>quadratic</w:t>
            </w:r>
            <w:r>
              <w:rPr>
                <w:rFonts w:eastAsiaTheme="minorEastAsia"/>
                <w:lang w:val="en-US"/>
              </w:rPr>
              <w:t xml:space="preserve">, </w:t>
            </w:r>
          </w:p>
          <w:p w:rsidR="00DF5D45" w:rsidRDefault="00DF5D45" w:rsidP="00156CFD">
            <w:pPr>
              <w:rPr>
                <w:rFonts w:eastAsiaTheme="minorEastAsia"/>
                <w:lang w:val="en-US"/>
              </w:rPr>
            </w:pPr>
            <w:r>
              <w:rPr>
                <w:rFonts w:eastAsiaTheme="minorEastAsia"/>
                <w:lang w:val="en-US"/>
              </w:rPr>
              <w:t>i.e: Q(</w:t>
            </w:r>
            <w:r w:rsidRPr="0029329B">
              <w:rPr>
                <w:rFonts w:eastAsiaTheme="minorEastAsia"/>
                <w:b/>
                <w:i/>
                <w:lang w:val="en-US"/>
              </w:rPr>
              <w:t>x</w:t>
            </w:r>
            <w:r>
              <w:rPr>
                <w:rFonts w:eastAsiaTheme="minorEastAsia"/>
                <w:lang w:val="en-US"/>
              </w:rPr>
              <w:t xml:space="preserve">) = </w:t>
            </w:r>
            <w:r w:rsidRPr="0029329B">
              <w:rPr>
                <w:rFonts w:eastAsiaTheme="minorEastAsia"/>
                <w:b/>
                <w:i/>
                <w:lang w:val="en-US"/>
              </w:rPr>
              <w:t>ax</w:t>
            </w:r>
            <w:r w:rsidRPr="0029329B">
              <w:rPr>
                <w:rFonts w:eastAsiaTheme="minorEastAsia"/>
                <w:b/>
                <w:vertAlign w:val="superscript"/>
                <w:lang w:val="en-US"/>
              </w:rPr>
              <w:t>2</w:t>
            </w:r>
            <w:r>
              <w:rPr>
                <w:rFonts w:eastAsiaTheme="minorEastAsia"/>
                <w:lang w:val="en-US"/>
              </w:rPr>
              <w:t xml:space="preserve"> + </w:t>
            </w:r>
            <w:r w:rsidRPr="0029329B">
              <w:rPr>
                <w:rFonts w:eastAsiaTheme="minorEastAsia"/>
                <w:b/>
                <w:i/>
                <w:lang w:val="en-US"/>
              </w:rPr>
              <w:t>bx</w:t>
            </w:r>
            <w:r>
              <w:rPr>
                <w:rFonts w:eastAsiaTheme="minorEastAsia"/>
                <w:lang w:val="en-US"/>
              </w:rPr>
              <w:t xml:space="preserve"> + c</w:t>
            </w:r>
          </w:p>
          <w:p w:rsidR="00DF5D45" w:rsidRDefault="00DF5D45" w:rsidP="00156CFD">
            <w:pPr>
              <w:rPr>
                <w:rFonts w:eastAsiaTheme="minorEastAsia"/>
                <w:lang w:val="en-US"/>
              </w:rPr>
            </w:pPr>
            <m:oMath>
              <m:r>
                <w:rPr>
                  <w:rFonts w:ascii="Cambria Math" w:hAnsi="Cambria Math"/>
                  <w:lang w:val="en-US"/>
                </w:rPr>
                <m:t>2</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r>
                <w:rPr>
                  <w:rFonts w:ascii="Cambria Math" w:hAnsi="Cambria Math"/>
                  <w:lang w:val="en-US"/>
                </w:rPr>
                <m:t>+7</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+10x+15</m:t>
              </m:r>
            </m:oMath>
            <w:r>
              <w:rPr>
                <w:rFonts w:eastAsiaTheme="minorEastAsia"/>
                <w:lang w:val="en-US"/>
              </w:rPr>
              <w:t xml:space="preserve"> </w:t>
            </w:r>
            <m:oMath>
              <m:r>
                <w:rPr>
                  <w:rFonts w:ascii="Cambria Math" w:eastAsiaTheme="minorEastAsia" w:hAnsi="Cambria Math"/>
                  <w:lang w:val="en-US"/>
                </w:rPr>
                <m:t xml:space="preserve">≡ </m:t>
              </m:r>
            </m:oMath>
            <w:r>
              <w:rPr>
                <w:rFonts w:eastAsiaTheme="minorEastAsia"/>
                <w:lang w:val="en-US"/>
              </w:rPr>
              <w:t>(</w:t>
            </w:r>
            <w:r w:rsidRPr="0029329B">
              <w:rPr>
                <w:rFonts w:eastAsiaTheme="minorEastAsia"/>
                <w:b/>
                <w:i/>
                <w:lang w:val="en-US"/>
              </w:rPr>
              <w:t>x</w:t>
            </w:r>
            <w:r>
              <w:rPr>
                <w:rFonts w:eastAsiaTheme="minorEastAsia"/>
                <w:lang w:val="en-US"/>
              </w:rPr>
              <w:t xml:space="preserve"> +2)(</w:t>
            </w:r>
            <w:r w:rsidRPr="0029329B">
              <w:rPr>
                <w:rFonts w:eastAsiaTheme="minorEastAsia"/>
                <w:b/>
                <w:i/>
                <w:lang w:val="en-US"/>
              </w:rPr>
              <w:t xml:space="preserve"> ax</w:t>
            </w:r>
            <w:r w:rsidRPr="0029329B">
              <w:rPr>
                <w:rFonts w:eastAsiaTheme="minorEastAsia"/>
                <w:b/>
                <w:vertAlign w:val="superscript"/>
                <w:lang w:val="en-US"/>
              </w:rPr>
              <w:t>2</w:t>
            </w:r>
            <w:r>
              <w:rPr>
                <w:rFonts w:eastAsiaTheme="minorEastAsia"/>
                <w:lang w:val="en-US"/>
              </w:rPr>
              <w:t xml:space="preserve"> + </w:t>
            </w:r>
            <w:r w:rsidRPr="0029329B">
              <w:rPr>
                <w:rFonts w:eastAsiaTheme="minorEastAsia"/>
                <w:b/>
                <w:i/>
                <w:lang w:val="en-US"/>
              </w:rPr>
              <w:t>bx</w:t>
            </w:r>
            <w:r>
              <w:rPr>
                <w:rFonts w:eastAsiaTheme="minorEastAsia"/>
                <w:lang w:val="en-US"/>
              </w:rPr>
              <w:t xml:space="preserve"> + c) + </w:t>
            </w:r>
            <w:r w:rsidRPr="002B629E">
              <w:rPr>
                <w:rFonts w:eastAsiaTheme="minorEastAsia"/>
                <w:b/>
                <w:lang w:val="en-US"/>
              </w:rPr>
              <w:t>R</w:t>
            </w:r>
          </w:p>
          <w:p w:rsidR="00DF5D45" w:rsidRDefault="00DF5D45" w:rsidP="00156CFD">
            <w:pPr>
              <w:rPr>
                <w:rFonts w:eastAsiaTheme="minorEastAsia"/>
                <w:lang w:val="en-US"/>
              </w:rPr>
            </w:pP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w:r w:rsidRPr="006256CC">
              <w:rPr>
                <w:rFonts w:eastAsiaTheme="minorEastAsia"/>
                <w:b/>
                <w:i/>
                <w:lang w:val="en-US"/>
              </w:rPr>
              <w:t>ax</w:t>
            </w:r>
            <w:r w:rsidRPr="006256CC">
              <w:rPr>
                <w:rFonts w:eastAsiaTheme="minorEastAsia"/>
                <w:vertAlign w:val="superscript"/>
                <w:lang w:val="en-US"/>
              </w:rPr>
              <w:t>3</w:t>
            </w:r>
            <w:r>
              <w:rPr>
                <w:rFonts w:eastAsiaTheme="minorEastAsia"/>
                <w:lang w:val="en-US"/>
              </w:rPr>
              <w:t xml:space="preserve"> + (2</w:t>
            </w:r>
            <w:r w:rsidRPr="006256CC">
              <w:rPr>
                <w:rFonts w:eastAsiaTheme="minorEastAsia"/>
                <w:b/>
                <w:i/>
                <w:lang w:val="en-US"/>
              </w:rPr>
              <w:t>a</w:t>
            </w:r>
            <w:r>
              <w:rPr>
                <w:rFonts w:eastAsiaTheme="minorEastAsia"/>
                <w:lang w:val="en-US"/>
              </w:rPr>
              <w:t xml:space="preserve"> + </w:t>
            </w:r>
            <w:r w:rsidRPr="006256CC">
              <w:rPr>
                <w:rFonts w:eastAsiaTheme="minorEastAsia"/>
                <w:b/>
                <w:i/>
                <w:lang w:val="en-US"/>
              </w:rPr>
              <w:t>b</w:t>
            </w:r>
            <w:r>
              <w:rPr>
                <w:rFonts w:eastAsiaTheme="minorEastAsia"/>
                <w:lang w:val="en-US"/>
              </w:rPr>
              <w:t>)</w:t>
            </w:r>
            <w:r w:rsidRPr="006256CC">
              <w:rPr>
                <w:rFonts w:eastAsiaTheme="minorEastAsia"/>
                <w:b/>
                <w:i/>
                <w:lang w:val="en-US"/>
              </w:rPr>
              <w:t>x</w:t>
            </w:r>
            <w:r w:rsidRPr="006256CC">
              <w:rPr>
                <w:rFonts w:eastAsiaTheme="minorEastAsia"/>
                <w:vertAlign w:val="superscript"/>
                <w:lang w:val="en-US"/>
              </w:rPr>
              <w:t>2</w:t>
            </w:r>
            <w:r>
              <w:rPr>
                <w:rFonts w:eastAsiaTheme="minorEastAsia"/>
                <w:lang w:val="en-US"/>
              </w:rPr>
              <w:t xml:space="preserve"> +  (2</w:t>
            </w:r>
            <w:r w:rsidRPr="006256CC">
              <w:rPr>
                <w:rFonts w:eastAsiaTheme="minorEastAsia"/>
                <w:b/>
                <w:i/>
                <w:lang w:val="en-US"/>
              </w:rPr>
              <w:t>b</w:t>
            </w:r>
            <w:r>
              <w:rPr>
                <w:rFonts w:eastAsiaTheme="minorEastAsia"/>
                <w:lang w:val="en-US"/>
              </w:rPr>
              <w:t xml:space="preserve"> + </w:t>
            </w:r>
            <w:r w:rsidRPr="006256CC">
              <w:rPr>
                <w:rFonts w:eastAsiaTheme="minorEastAsia"/>
                <w:b/>
                <w:i/>
                <w:lang w:val="en-US"/>
              </w:rPr>
              <w:t>c</w:t>
            </w:r>
            <w:r>
              <w:rPr>
                <w:rFonts w:eastAsiaTheme="minorEastAsia"/>
                <w:lang w:val="en-US"/>
              </w:rPr>
              <w:t>)</w:t>
            </w:r>
            <w:r w:rsidRPr="006256CC">
              <w:rPr>
                <w:rFonts w:eastAsiaTheme="minorEastAsia"/>
                <w:b/>
                <w:i/>
                <w:lang w:val="en-US"/>
              </w:rPr>
              <w:t>x</w:t>
            </w:r>
            <w:r>
              <w:rPr>
                <w:rFonts w:eastAsiaTheme="minorEastAsia"/>
                <w:lang w:val="en-US"/>
              </w:rPr>
              <w:t xml:space="preserve"> + (2</w:t>
            </w:r>
            <w:r w:rsidRPr="006256CC">
              <w:rPr>
                <w:rFonts w:eastAsiaTheme="minorEastAsia"/>
                <w:b/>
                <w:i/>
                <w:lang w:val="en-US"/>
              </w:rPr>
              <w:t>c</w:t>
            </w:r>
            <w:r>
              <w:rPr>
                <w:rFonts w:eastAsiaTheme="minorEastAsia"/>
                <w:lang w:val="en-US"/>
              </w:rPr>
              <w:t xml:space="preserve"> + </w:t>
            </w:r>
            <w:r w:rsidRPr="002B629E">
              <w:rPr>
                <w:rFonts w:eastAsiaTheme="minorEastAsia"/>
                <w:b/>
                <w:lang w:val="en-US"/>
              </w:rPr>
              <w:t>R</w:t>
            </w:r>
            <w:r>
              <w:rPr>
                <w:rFonts w:eastAsiaTheme="minorEastAsia"/>
                <w:lang w:val="en-US"/>
              </w:rPr>
              <w:t>)</w:t>
            </w:r>
          </w:p>
          <w:p w:rsidR="00DF5D45" w:rsidRDefault="00DF5D45" w:rsidP="00156CFD">
            <w:pPr>
              <w:rPr>
                <w:lang w:val="en-US"/>
              </w:rPr>
            </w:pPr>
          </w:p>
          <w:p w:rsidR="00DF5D45" w:rsidRPr="008522FF" w:rsidRDefault="00DF5D45" w:rsidP="00156CFD">
            <w:pPr>
              <w:rPr>
                <w:b/>
                <w:lang w:val="en-US"/>
              </w:rPr>
            </w:pPr>
            <w:r w:rsidRPr="008522FF">
              <w:rPr>
                <w:b/>
                <w:lang w:val="en-US"/>
              </w:rPr>
              <w:t>Comparing coefficients:</w:t>
            </w:r>
          </w:p>
          <w:p w:rsidR="00DF5D45" w:rsidRDefault="00DF5D45" w:rsidP="00156CFD">
            <w:pPr>
              <w:rPr>
                <w:lang w:val="en-US"/>
              </w:rPr>
            </w:pPr>
          </w:p>
          <w:p w:rsidR="00DF5D45" w:rsidRDefault="00DF5D45" w:rsidP="00156CFD">
            <w:pPr>
              <w:rPr>
                <w:lang w:val="en-US"/>
              </w:rPr>
            </w:pPr>
            <w:r w:rsidRPr="006256CC">
              <w:rPr>
                <w:b/>
                <w:i/>
                <w:lang w:val="en-US"/>
              </w:rPr>
              <w:t>x</w:t>
            </w:r>
            <w:r w:rsidRPr="006256CC">
              <w:rPr>
                <w:vertAlign w:val="superscript"/>
                <w:lang w:val="en-US"/>
              </w:rPr>
              <w:t>3</w:t>
            </w:r>
            <w:r>
              <w:rPr>
                <w:lang w:val="en-US"/>
              </w:rPr>
              <w:t xml:space="preserve">:    </w:t>
            </w:r>
            <w:r w:rsidRPr="006256CC">
              <w:rPr>
                <w:b/>
                <w:i/>
                <w:lang w:val="en-US"/>
              </w:rPr>
              <w:t>a</w:t>
            </w:r>
            <w:r>
              <w:rPr>
                <w:lang w:val="en-US"/>
              </w:rPr>
              <w:t xml:space="preserve">     =   2……..(1)</w:t>
            </w:r>
          </w:p>
          <w:p w:rsidR="00DF5D45" w:rsidRDefault="00DF5D45" w:rsidP="00156CFD">
            <w:pPr>
              <w:rPr>
                <w:lang w:val="en-US"/>
              </w:rPr>
            </w:pPr>
          </w:p>
          <w:p w:rsidR="00DF5D45" w:rsidRDefault="00DF5D45" w:rsidP="00156CFD">
            <w:pPr>
              <w:rPr>
                <w:lang w:val="en-US"/>
              </w:rPr>
            </w:pPr>
            <w:r w:rsidRPr="006256CC">
              <w:rPr>
                <w:b/>
                <w:i/>
                <w:lang w:val="en-US"/>
              </w:rPr>
              <w:t>x</w:t>
            </w:r>
            <w:r w:rsidRPr="006256CC">
              <w:rPr>
                <w:vertAlign w:val="superscript"/>
                <w:lang w:val="en-US"/>
              </w:rPr>
              <w:t>2</w:t>
            </w:r>
            <w:r>
              <w:rPr>
                <w:lang w:val="en-US"/>
              </w:rPr>
              <w:t>:   2a + b  =  7</w:t>
            </w:r>
          </w:p>
          <w:p w:rsidR="00DF5D45" w:rsidRDefault="00DF5D45" w:rsidP="00156CFD">
            <w:pPr>
              <w:rPr>
                <w:lang w:val="en-US"/>
              </w:rPr>
            </w:pPr>
            <w:r>
              <w:rPr>
                <w:lang w:val="en-US"/>
              </w:rPr>
              <w:t xml:space="preserve">         2(2) + b =  7…….from (1)  </w:t>
            </w:r>
            <w:r w:rsidRPr="006256CC">
              <w:rPr>
                <w:b/>
                <w:i/>
                <w:lang w:val="en-US"/>
              </w:rPr>
              <w:t>a</w:t>
            </w:r>
            <w:r>
              <w:rPr>
                <w:lang w:val="en-US"/>
              </w:rPr>
              <w:t xml:space="preserve"> = 2</w:t>
            </w:r>
          </w:p>
          <w:p w:rsidR="00DF5D45" w:rsidRDefault="00DF5D45" w:rsidP="00156CFD">
            <w:pPr>
              <w:rPr>
                <w:lang w:val="en-US"/>
              </w:rPr>
            </w:pPr>
            <w:r>
              <w:rPr>
                <w:lang w:val="en-US"/>
              </w:rPr>
              <w:t xml:space="preserve">           </w:t>
            </w:r>
            <w:r>
              <w:rPr>
                <w:b/>
                <w:i/>
                <w:lang w:val="en-US"/>
              </w:rPr>
              <w:t>b</w:t>
            </w:r>
            <w:r>
              <w:rPr>
                <w:lang w:val="en-US"/>
              </w:rPr>
              <w:t xml:space="preserve"> = 3…………..(2)</w:t>
            </w:r>
          </w:p>
          <w:p w:rsidR="00DF5D45" w:rsidRDefault="00DF5D45" w:rsidP="00156CFD">
            <w:pPr>
              <w:rPr>
                <w:lang w:val="en-US"/>
              </w:rPr>
            </w:pPr>
            <w:r w:rsidRPr="006256CC">
              <w:rPr>
                <w:b/>
                <w:i/>
                <w:lang w:val="en-US"/>
              </w:rPr>
              <w:t>x</w:t>
            </w:r>
            <w:r w:rsidRPr="006256CC">
              <w:rPr>
                <w:vertAlign w:val="superscript"/>
                <w:lang w:val="en-US"/>
              </w:rPr>
              <w:t>1</w:t>
            </w:r>
            <w:r>
              <w:rPr>
                <w:lang w:val="en-US"/>
              </w:rPr>
              <w:t>:     2b + c = 10</w:t>
            </w:r>
          </w:p>
          <w:p w:rsidR="00DF5D45" w:rsidRDefault="00DF5D45" w:rsidP="00156CFD">
            <w:pPr>
              <w:rPr>
                <w:lang w:val="en-US"/>
              </w:rPr>
            </w:pPr>
            <w:r>
              <w:rPr>
                <w:lang w:val="en-US"/>
              </w:rPr>
              <w:t xml:space="preserve">           2(3) + c  = 10 ………from (2)  </w:t>
            </w:r>
            <w:r w:rsidRPr="002B629E">
              <w:rPr>
                <w:b/>
                <w:i/>
                <w:lang w:val="en-US"/>
              </w:rPr>
              <w:t>b</w:t>
            </w:r>
            <w:r>
              <w:rPr>
                <w:lang w:val="en-US"/>
              </w:rPr>
              <w:t xml:space="preserve"> = 3</w:t>
            </w:r>
          </w:p>
          <w:p w:rsidR="00DF5D45" w:rsidRDefault="00DF5D45" w:rsidP="00156CFD">
            <w:pPr>
              <w:rPr>
                <w:lang w:val="en-US"/>
              </w:rPr>
            </w:pPr>
            <w:r>
              <w:rPr>
                <w:lang w:val="en-US"/>
              </w:rPr>
              <w:lastRenderedPageBreak/>
              <w:t xml:space="preserve">               </w:t>
            </w:r>
            <w:r>
              <w:rPr>
                <w:b/>
                <w:i/>
                <w:lang w:val="en-US"/>
              </w:rPr>
              <w:t>c</w:t>
            </w:r>
            <w:r>
              <w:rPr>
                <w:lang w:val="en-US"/>
              </w:rPr>
              <w:t xml:space="preserve"> = 4 ……….(3)</w:t>
            </w:r>
          </w:p>
          <w:p w:rsidR="00DF5D45" w:rsidRDefault="00DF5D45" w:rsidP="00156CFD">
            <w:pPr>
              <w:rPr>
                <w:lang w:val="en-US"/>
              </w:rPr>
            </w:pPr>
          </w:p>
          <w:p w:rsidR="00DF5D45" w:rsidRDefault="00DF5D45" w:rsidP="00156CFD">
            <w:pPr>
              <w:rPr>
                <w:lang w:val="en-US"/>
              </w:rPr>
            </w:pPr>
            <w:r w:rsidRPr="006256CC">
              <w:rPr>
                <w:b/>
                <w:i/>
                <w:lang w:val="en-US"/>
              </w:rPr>
              <w:t>x</w:t>
            </w:r>
            <w:r w:rsidRPr="006256CC">
              <w:rPr>
                <w:vertAlign w:val="superscript"/>
                <w:lang w:val="en-US"/>
              </w:rPr>
              <w:t>0</w:t>
            </w:r>
            <w:r>
              <w:rPr>
                <w:lang w:val="en-US"/>
              </w:rPr>
              <w:t xml:space="preserve">:     2c + </w:t>
            </w:r>
            <w:r w:rsidRPr="002B629E">
              <w:rPr>
                <w:b/>
                <w:lang w:val="en-US"/>
              </w:rPr>
              <w:t>R</w:t>
            </w:r>
            <w:r>
              <w:rPr>
                <w:lang w:val="en-US"/>
              </w:rPr>
              <w:t xml:space="preserve">  = 15</w:t>
            </w:r>
          </w:p>
          <w:p w:rsidR="00DF5D45" w:rsidRDefault="00DF5D45" w:rsidP="00156CFD">
            <w:pPr>
              <w:rPr>
                <w:lang w:val="en-US"/>
              </w:rPr>
            </w:pPr>
            <w:r>
              <w:rPr>
                <w:lang w:val="en-US"/>
              </w:rPr>
              <w:t xml:space="preserve">          2(4) + </w:t>
            </w:r>
            <w:r w:rsidRPr="002B629E">
              <w:rPr>
                <w:b/>
                <w:lang w:val="en-US"/>
              </w:rPr>
              <w:t>R</w:t>
            </w:r>
            <w:r>
              <w:rPr>
                <w:lang w:val="en-US"/>
              </w:rPr>
              <w:t xml:space="preserve"> = 15</w:t>
            </w:r>
          </w:p>
          <w:p w:rsidR="00DF5D45" w:rsidRDefault="00DF5D45" w:rsidP="00156CFD">
            <w:pPr>
              <w:rPr>
                <w:lang w:val="en-US"/>
              </w:rPr>
            </w:pPr>
            <w:r>
              <w:rPr>
                <w:lang w:val="en-US"/>
              </w:rPr>
              <w:t xml:space="preserve">                </w:t>
            </w:r>
            <w:r w:rsidRPr="002B629E">
              <w:rPr>
                <w:b/>
                <w:lang w:val="en-US"/>
              </w:rPr>
              <w:t>R</w:t>
            </w:r>
            <w:r>
              <w:rPr>
                <w:lang w:val="en-US"/>
              </w:rPr>
              <w:t xml:space="preserve"> = 7</w:t>
            </w:r>
          </w:p>
          <w:p w:rsidR="00DF5D45" w:rsidRDefault="00DF5D45" w:rsidP="00156CFD">
            <w:pPr>
              <w:rPr>
                <w:lang w:val="en-US"/>
              </w:rPr>
            </w:pPr>
          </w:p>
          <w:p w:rsidR="00DF5D45" w:rsidRDefault="006C7CBA" w:rsidP="00156CFD">
            <w:pPr>
              <w:rPr>
                <w:rFonts w:eastAsiaTheme="minorEastAsia"/>
                <w:lang w:val="en-US"/>
              </w:rPr>
            </w:pPr>
            <m:oMath>
              <m:f>
                <m:fPr>
                  <m:ctrlPr>
                    <w:rPr>
                      <w:rFonts w:ascii="Cambria Math" w:hAnsi="Cambria Math"/>
                      <w:i/>
                      <w:lang w:val="en-US"/>
                    </w:rPr>
                  </m:ctrlPr>
                </m:fPr>
                <m:num>
                  <m:r>
                    <w:rPr>
                      <w:rFonts w:ascii="Cambria Math" w:hAnsi="Cambria Math"/>
                      <w:lang w:val="en-US"/>
                    </w:rPr>
                    <m:t>2</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r>
                    <w:rPr>
                      <w:rFonts w:ascii="Cambria Math" w:hAnsi="Cambria Math"/>
                      <w:lang w:val="en-US"/>
                    </w:rPr>
                    <m:t>+7</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+10x+15</m:t>
                  </m:r>
                </m:num>
                <m:den>
                  <m:r>
                    <w:rPr>
                      <w:rFonts w:ascii="Cambria Math" w:hAnsi="Cambria Math"/>
                      <w:lang w:val="en-US"/>
                    </w:rPr>
                    <m:t>x+2</m:t>
                  </m:r>
                </m:den>
              </m:f>
            </m:oMath>
            <w:r w:rsidR="00DF5D45">
              <w:rPr>
                <w:rFonts w:eastAsiaTheme="minorEastAsia"/>
                <w:lang w:val="en-US"/>
              </w:rPr>
              <w:t xml:space="preserve"> =   2</w:t>
            </w:r>
            <w:r w:rsidR="00DF5D45" w:rsidRPr="00356EBC">
              <w:rPr>
                <w:rFonts w:eastAsiaTheme="minorEastAsia"/>
                <w:b/>
                <w:i/>
                <w:lang w:val="en-US"/>
              </w:rPr>
              <w:t>x</w:t>
            </w:r>
            <w:r w:rsidR="00DF5D45" w:rsidRPr="00356EBC">
              <w:rPr>
                <w:rFonts w:eastAsiaTheme="minorEastAsia"/>
                <w:vertAlign w:val="superscript"/>
                <w:lang w:val="en-US"/>
              </w:rPr>
              <w:t>2</w:t>
            </w:r>
            <w:r w:rsidR="00DF5D45">
              <w:rPr>
                <w:rFonts w:eastAsiaTheme="minorEastAsia"/>
                <w:lang w:val="en-US"/>
              </w:rPr>
              <w:t xml:space="preserve"> + 3</w:t>
            </w:r>
            <w:r w:rsidR="00DF5D45" w:rsidRPr="00356EBC">
              <w:rPr>
                <w:rFonts w:eastAsiaTheme="minorEastAsia"/>
                <w:b/>
                <w:i/>
                <w:lang w:val="en-US"/>
              </w:rPr>
              <w:t>x</w:t>
            </w:r>
            <w:r w:rsidR="00DF5D45">
              <w:rPr>
                <w:rFonts w:eastAsiaTheme="minorEastAsia"/>
                <w:lang w:val="en-US"/>
              </w:rPr>
              <w:t xml:space="preserve"> + 4  +  </w:t>
            </w:r>
            <m:oMath>
              <m:f>
                <m:fPr>
                  <m:ctrlPr>
                    <w:rPr>
                      <w:rFonts w:ascii="Cambria Math" w:eastAsiaTheme="minorEastAsia" w:hAnsi="Cambria Math"/>
                      <w:i/>
                      <w:lang w:val="en-US"/>
                    </w:rPr>
                  </m:ctrlPr>
                </m:fPr>
                <m:num>
                  <m:r>
                    <w:rPr>
                      <w:rFonts w:ascii="Cambria Math" w:eastAsiaTheme="minorEastAsia" w:hAnsi="Cambria Math"/>
                      <w:lang w:val="en-US"/>
                    </w:rPr>
                    <m:t>7</m:t>
                  </m:r>
                </m:num>
                <m:den>
                  <m:r>
                    <w:rPr>
                      <w:rFonts w:ascii="Cambria Math" w:eastAsiaTheme="minorEastAsia" w:hAnsi="Cambria Math"/>
                      <w:lang w:val="en-US"/>
                    </w:rPr>
                    <m:t>x+2</m:t>
                  </m:r>
                </m:den>
              </m:f>
            </m:oMath>
          </w:p>
          <w:p w:rsidR="00DF5D45" w:rsidRDefault="00DF5D45" w:rsidP="00156CFD">
            <w:pPr>
              <w:rPr>
                <w:lang w:val="en-US"/>
              </w:rPr>
            </w:pPr>
          </w:p>
        </w:tc>
      </w:tr>
    </w:tbl>
    <w:p w:rsidR="00CE352C" w:rsidRDefault="00DF5D45" w:rsidP="00CE352C">
      <w:pPr>
        <w:pStyle w:val="Heading2"/>
        <w:rPr>
          <w:lang w:val="en-US"/>
        </w:rPr>
      </w:pPr>
      <w:r>
        <w:rPr>
          <w:lang w:val="en-US"/>
        </w:rPr>
        <w:lastRenderedPageBreak/>
        <w:t>Activity 2</w:t>
      </w:r>
    </w:p>
    <w:p w:rsidR="00DF5D45" w:rsidRDefault="00DF5D45" w:rsidP="00CE352C">
      <w:pPr>
        <w:rPr>
          <w:lang w:val="en-US"/>
        </w:rPr>
      </w:pPr>
      <w:r>
        <w:rPr>
          <w:lang w:val="en-US"/>
        </w:rPr>
        <w:t xml:space="preserve">Determine the </w:t>
      </w:r>
      <w:r w:rsidRPr="001B5170">
        <w:rPr>
          <w:b/>
          <w:lang w:val="en-US"/>
        </w:rPr>
        <w:t>quotient</w:t>
      </w:r>
      <w:r>
        <w:rPr>
          <w:lang w:val="en-US"/>
        </w:rPr>
        <w:t xml:space="preserve"> and the </w:t>
      </w:r>
      <w:r w:rsidRPr="001B5170">
        <w:rPr>
          <w:b/>
          <w:lang w:val="en-US"/>
        </w:rPr>
        <w:t>remainder</w:t>
      </w:r>
      <w:r>
        <w:rPr>
          <w:lang w:val="en-US"/>
        </w:rPr>
        <w:t xml:space="preserve"> in each of the following:</w:t>
      </w:r>
    </w:p>
    <w:tbl>
      <w:tblPr>
        <w:tblStyle w:val="TableGrid"/>
        <w:tblW w:w="0" w:type="auto"/>
        <w:tblInd w:w="360" w:type="dxa"/>
        <w:tblLook w:val="04A0" w:firstRow="1" w:lastRow="0" w:firstColumn="1" w:lastColumn="0" w:noHBand="0" w:noVBand="1"/>
      </w:tblPr>
      <w:tblGrid>
        <w:gridCol w:w="403"/>
        <w:gridCol w:w="3375"/>
        <w:gridCol w:w="416"/>
        <w:gridCol w:w="4462"/>
      </w:tblGrid>
      <w:tr w:rsidR="00DF5D45" w:rsidTr="00156CFD">
        <w:tc>
          <w:tcPr>
            <w:tcW w:w="355" w:type="dxa"/>
          </w:tcPr>
          <w:p w:rsidR="00DF5D45" w:rsidRDefault="00DF5D45" w:rsidP="00156CFD">
            <w:pPr>
              <w:rPr>
                <w:lang w:val="en-US"/>
              </w:rPr>
            </w:pPr>
            <w:r>
              <w:rPr>
                <w:lang w:val="en-US"/>
              </w:rPr>
              <w:t>a)</w:t>
            </w:r>
          </w:p>
        </w:tc>
        <w:tc>
          <w:tcPr>
            <w:tcW w:w="3420" w:type="dxa"/>
          </w:tcPr>
          <w:p w:rsidR="00DF5D45" w:rsidRDefault="006C7CBA" w:rsidP="00156CFD">
            <w:pPr>
              <w:rPr>
                <w:lang w:val="en-US"/>
              </w:rPr>
            </w:pPr>
            <m:oMath>
              <m:f>
                <m:fPr>
                  <m:ctrlPr>
                    <w:rPr>
                      <w:rFonts w:ascii="Cambria Math" w:hAnsi="Cambria Math"/>
                      <w:i/>
                      <w:lang w:val="en-US"/>
                    </w:rPr>
                  </m:ctrlPr>
                </m:fPr>
                <m:num>
                  <m:r>
                    <w:rPr>
                      <w:rFonts w:ascii="Cambria Math" w:hAnsi="Cambria Math"/>
                      <w:lang w:val="en-US"/>
                    </w:rPr>
                    <m:t>x–9</m:t>
                  </m:r>
                </m:num>
                <m:den>
                  <m:r>
                    <w:rPr>
                      <w:rFonts w:ascii="Cambria Math" w:hAnsi="Cambria Math"/>
                      <w:lang w:val="en-US"/>
                    </w:rPr>
                    <m:t>x+3</m:t>
                  </m:r>
                </m:den>
              </m:f>
            </m:oMath>
            <w:r w:rsidR="00DF5D45">
              <w:rPr>
                <w:rFonts w:eastAsiaTheme="minorEastAsia"/>
                <w:lang w:val="en-US"/>
              </w:rPr>
              <w:t xml:space="preserve"> </w:t>
            </w:r>
          </w:p>
        </w:tc>
        <w:tc>
          <w:tcPr>
            <w:tcW w:w="360" w:type="dxa"/>
          </w:tcPr>
          <w:p w:rsidR="00DF5D45" w:rsidRDefault="00DF5D45" w:rsidP="00156CFD">
            <w:pPr>
              <w:rPr>
                <w:lang w:val="en-US"/>
              </w:rPr>
            </w:pPr>
            <w:r>
              <w:rPr>
                <w:lang w:val="en-US"/>
              </w:rPr>
              <w:t>b)</w:t>
            </w:r>
          </w:p>
        </w:tc>
        <w:tc>
          <w:tcPr>
            <w:tcW w:w="4521" w:type="dxa"/>
          </w:tcPr>
          <w:p w:rsidR="00DF5D45" w:rsidRDefault="006C7CBA" w:rsidP="00156CFD">
            <w:pPr>
              <w:rPr>
                <w:rFonts w:eastAsiaTheme="minorEastAsia"/>
                <w:lang w:val="en-US"/>
              </w:rPr>
            </w:pPr>
            <m:oMath>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–9</m:t>
                  </m:r>
                </m:num>
                <m:den>
                  <m:r>
                    <w:rPr>
                      <w:rFonts w:ascii="Cambria Math" w:hAnsi="Cambria Math"/>
                      <w:lang w:val="en-US"/>
                    </w:rPr>
                    <m:t>x+3</m:t>
                  </m:r>
                </m:den>
              </m:f>
            </m:oMath>
            <w:r w:rsidR="00DF5D45">
              <w:rPr>
                <w:rFonts w:eastAsiaTheme="minorEastAsia"/>
                <w:lang w:val="en-US"/>
              </w:rPr>
              <w:t xml:space="preserve"> </w:t>
            </w:r>
          </w:p>
          <w:p w:rsidR="00DF5D45" w:rsidRDefault="00DF5D45" w:rsidP="00156CFD">
            <w:pPr>
              <w:rPr>
                <w:lang w:val="en-US"/>
              </w:rPr>
            </w:pPr>
          </w:p>
        </w:tc>
      </w:tr>
      <w:tr w:rsidR="00DF5D45" w:rsidTr="00156CFD">
        <w:tc>
          <w:tcPr>
            <w:tcW w:w="355" w:type="dxa"/>
          </w:tcPr>
          <w:p w:rsidR="00DF5D45" w:rsidRDefault="00DF5D45" w:rsidP="00156CFD">
            <w:pPr>
              <w:rPr>
                <w:lang w:val="en-US"/>
              </w:rPr>
            </w:pPr>
            <w:r>
              <w:rPr>
                <w:lang w:val="en-US"/>
              </w:rPr>
              <w:t>c)</w:t>
            </w:r>
          </w:p>
        </w:tc>
        <w:tc>
          <w:tcPr>
            <w:tcW w:w="3420" w:type="dxa"/>
          </w:tcPr>
          <w:p w:rsidR="00DF5D45" w:rsidRDefault="006C7CBA" w:rsidP="00156CFD">
            <w:pPr>
              <w:rPr>
                <w:rFonts w:eastAsiaTheme="minorEastAsia"/>
                <w:lang w:val="en-US"/>
              </w:rPr>
            </w:pPr>
            <m:oMath>
              <m:f>
                <m:fPr>
                  <m:ctrlPr>
                    <w:rPr>
                      <w:rFonts w:ascii="Cambria Math" w:hAnsi="Cambria Math"/>
                      <w:i/>
                      <w:lang w:val="en-US"/>
                    </w:rPr>
                  </m:ctrlPr>
                </m:fPr>
                <m:num>
                  <m:r>
                    <w:rPr>
                      <w:rFonts w:ascii="Cambria Math" w:hAnsi="Cambria Math"/>
                      <w:lang w:val="en-US"/>
                    </w:rPr>
                    <m:t>3</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+2x –5</m:t>
                  </m:r>
                </m:num>
                <m:den>
                  <m:r>
                    <w:rPr>
                      <w:rFonts w:ascii="Cambria Math" w:hAnsi="Cambria Math"/>
                      <w:lang w:val="en-US"/>
                    </w:rPr>
                    <m:t>x+2</m:t>
                  </m:r>
                </m:den>
              </m:f>
            </m:oMath>
            <w:r w:rsidR="00DF5D45">
              <w:rPr>
                <w:rFonts w:eastAsiaTheme="minorEastAsia"/>
                <w:lang w:val="en-US"/>
              </w:rPr>
              <w:t xml:space="preserve"> </w:t>
            </w:r>
          </w:p>
          <w:p w:rsidR="00DF5D45" w:rsidRDefault="00DF5D45" w:rsidP="00156CFD">
            <w:pPr>
              <w:rPr>
                <w:lang w:val="en-US"/>
              </w:rPr>
            </w:pPr>
          </w:p>
        </w:tc>
        <w:tc>
          <w:tcPr>
            <w:tcW w:w="360" w:type="dxa"/>
          </w:tcPr>
          <w:p w:rsidR="00DF5D45" w:rsidRDefault="00DF5D45" w:rsidP="00156CFD">
            <w:pPr>
              <w:rPr>
                <w:lang w:val="en-US"/>
              </w:rPr>
            </w:pPr>
            <w:r>
              <w:rPr>
                <w:lang w:val="en-US"/>
              </w:rPr>
              <w:t>d)</w:t>
            </w:r>
          </w:p>
        </w:tc>
        <w:tc>
          <w:tcPr>
            <w:tcW w:w="4521" w:type="dxa"/>
          </w:tcPr>
          <w:p w:rsidR="00DF5D45" w:rsidRDefault="006C7CBA" w:rsidP="00156CFD">
            <w:pPr>
              <w:rPr>
                <w:lang w:val="en-US"/>
              </w:rPr>
            </w:pPr>
            <m:oMath>
              <m:f>
                <m:fPr>
                  <m:ctrlPr>
                    <w:rPr>
                      <w:rFonts w:ascii="Cambria Math" w:hAnsi="Cambria Math"/>
                      <w:i/>
                      <w:lang w:val="en-US"/>
                    </w:rPr>
                  </m:ctrlPr>
                </m:fPr>
                <m:num>
                  <m:r>
                    <w:rPr>
                      <w:rFonts w:ascii="Cambria Math" w:hAnsi="Cambria Math"/>
                      <w:lang w:val="en-US"/>
                    </w:rPr>
                    <m:t>2–3x+3</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num>
                <m:den>
                  <m:r>
                    <w:rPr>
                      <w:rFonts w:ascii="Cambria Math" w:hAnsi="Cambria Math"/>
                      <w:lang w:val="en-US"/>
                    </w:rPr>
                    <m:t>x+1</m:t>
                  </m:r>
                </m:den>
              </m:f>
            </m:oMath>
            <w:r w:rsidR="00DF5D45">
              <w:rPr>
                <w:rFonts w:eastAsiaTheme="minorEastAsia"/>
                <w:lang w:val="en-US"/>
              </w:rPr>
              <w:t xml:space="preserve"> </w:t>
            </w:r>
          </w:p>
        </w:tc>
      </w:tr>
    </w:tbl>
    <w:p w:rsidR="00DF5D45" w:rsidRDefault="002B28F5" w:rsidP="002B28F5">
      <w:pPr>
        <w:pStyle w:val="Heading2"/>
        <w:ind w:left="720"/>
        <w:rPr>
          <w:lang w:val="en-US"/>
        </w:rPr>
      </w:pPr>
      <w:r>
        <w:rPr>
          <w:lang w:val="en-US"/>
        </w:rPr>
        <w:t>3.</w:t>
      </w:r>
      <w:r w:rsidR="00DF5D45">
        <w:rPr>
          <w:lang w:val="en-US"/>
        </w:rPr>
        <w:t>The division process</w:t>
      </w:r>
    </w:p>
    <w:p w:rsidR="00DF5D45" w:rsidRDefault="00DF5D45" w:rsidP="00DF5D45">
      <w:pPr>
        <w:rPr>
          <w:lang w:val="en-US"/>
        </w:rPr>
      </w:pPr>
      <w:r>
        <w:rPr>
          <w:lang w:val="en-US"/>
        </w:rPr>
        <w:t>The following examples will explain the process regarding the division of polynomials.</w:t>
      </w:r>
    </w:p>
    <w:p w:rsidR="00DF5D45" w:rsidRPr="00C80DDA" w:rsidRDefault="00DF5D45" w:rsidP="00E855E3">
      <w:pPr>
        <w:pStyle w:val="ListParagraph"/>
        <w:numPr>
          <w:ilvl w:val="0"/>
          <w:numId w:val="32"/>
        </w:numPr>
        <w:rPr>
          <w:lang w:val="en-US"/>
        </w:rPr>
      </w:pPr>
      <w:r w:rsidRPr="00C80DDA">
        <w:rPr>
          <w:b/>
          <w:lang w:val="en-US"/>
        </w:rPr>
        <w:t>Divide</w:t>
      </w:r>
      <w:r w:rsidRPr="00C80DDA">
        <w:rPr>
          <w:lang w:val="en-US"/>
        </w:rPr>
        <w:t xml:space="preserve">:  </w:t>
      </w:r>
      <w:r w:rsidRPr="00C80DDA">
        <w:rPr>
          <w:b/>
          <w:i/>
          <w:lang w:val="en-US"/>
        </w:rPr>
        <w:t>x</w:t>
      </w:r>
      <w:r w:rsidRPr="00C80DDA">
        <w:rPr>
          <w:vertAlign w:val="superscript"/>
          <w:lang w:val="en-US"/>
        </w:rPr>
        <w:t>2</w:t>
      </w:r>
      <w:r w:rsidRPr="00C80DDA">
        <w:rPr>
          <w:lang w:val="en-US"/>
        </w:rPr>
        <w:t xml:space="preserve"> + 7</w:t>
      </w:r>
      <w:r w:rsidRPr="00C80DDA">
        <w:rPr>
          <w:b/>
          <w:i/>
          <w:lang w:val="en-US"/>
        </w:rPr>
        <w:t>x</w:t>
      </w:r>
      <w:r w:rsidRPr="00C80DDA">
        <w:rPr>
          <w:lang w:val="en-US"/>
        </w:rPr>
        <w:t xml:space="preserve"> + 9  by  </w:t>
      </w:r>
      <w:r w:rsidRPr="00C80DDA">
        <w:rPr>
          <w:b/>
          <w:i/>
          <w:lang w:val="en-US"/>
        </w:rPr>
        <w:t>x</w:t>
      </w:r>
      <w:r w:rsidRPr="00C80DDA">
        <w:rPr>
          <w:lang w:val="en-US"/>
        </w:rPr>
        <w:t xml:space="preserve"> + 1</w:t>
      </w:r>
    </w:p>
    <w:tbl>
      <w:tblPr>
        <w:tblStyle w:val="TableGrid"/>
        <w:tblW w:w="0" w:type="auto"/>
        <w:tblLook w:val="04A0" w:firstRow="1" w:lastRow="0" w:firstColumn="1" w:lastColumn="0" w:noHBand="0" w:noVBand="1"/>
      </w:tblPr>
      <w:tblGrid>
        <w:gridCol w:w="4495"/>
        <w:gridCol w:w="4521"/>
      </w:tblGrid>
      <w:tr w:rsidR="00DF5D45" w:rsidTr="00156CFD">
        <w:tc>
          <w:tcPr>
            <w:tcW w:w="4495" w:type="dxa"/>
          </w:tcPr>
          <w:p w:rsidR="00DF5D45" w:rsidRPr="001C7C5A" w:rsidRDefault="00DF5D45" w:rsidP="00156CFD">
            <w:pPr>
              <w:rPr>
                <w:lang w:val="en-US"/>
              </w:rPr>
            </w:pPr>
            <w:r>
              <w:rPr>
                <w:lang w:val="en-US"/>
              </w:rPr>
              <w:t xml:space="preserve">                              </w:t>
            </w:r>
            <w:r>
              <w:rPr>
                <w:b/>
                <w:i/>
                <w:lang w:val="en-US"/>
              </w:rPr>
              <w:t>x</w:t>
            </w:r>
            <w:r>
              <w:rPr>
                <w:lang w:val="en-US"/>
              </w:rPr>
              <w:t xml:space="preserve"> + 6</w:t>
            </w:r>
          </w:p>
          <w:p w:rsidR="00DF5D45" w:rsidRDefault="00DF5D45" w:rsidP="00156CFD">
            <w:pPr>
              <w:rPr>
                <w:lang w:val="en-US"/>
              </w:rPr>
            </w:pPr>
            <w:r>
              <w:rPr>
                <w:noProof/>
                <w:lang w:val="en-US"/>
              </w:rPr>
              <mc:AlternateContent>
                <mc:Choice Requires="wps">
                  <w:drawing>
                    <wp:anchor distT="0" distB="0" distL="114300" distR="114300" simplePos="0" relativeHeight="251831296" behindDoc="0" locked="0" layoutInCell="1" allowOverlap="1" wp14:anchorId="3E0BBF21" wp14:editId="63B02576">
                      <wp:simplePos x="0" y="0"/>
                      <wp:positionH relativeFrom="column">
                        <wp:posOffset>1414145</wp:posOffset>
                      </wp:positionH>
                      <wp:positionV relativeFrom="paragraph">
                        <wp:posOffset>132715</wp:posOffset>
                      </wp:positionV>
                      <wp:extent cx="0" cy="228600"/>
                      <wp:effectExtent l="76200" t="0" r="57150" b="57150"/>
                      <wp:wrapNone/>
                      <wp:docPr id="159" name="Straight Arrow Connector 15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F592AD" id="Straight Arrow Connector 159" o:spid="_x0000_s1026" type="#_x0000_t32" style="position:absolute;margin-left:111.35pt;margin-top:10.45pt;width:0;height:18pt;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" strokecolor="#bc4542 [3045]">
                      <v:stroke endarrow="block"/>
                    </v:shape>
                  </w:pict>
                </mc:Fallback>
              </mc:AlternateContent>
            </w:r>
            <w:r>
              <w:rPr>
                <w:noProof/>
                <w:lang w:val="en-US"/>
              </w:rPr>
              <mc:AlternateContent>
                <mc:Choice Requires="wps">
                  <w:drawing>
                    <wp:anchor distT="0" distB="0" distL="114300" distR="114300" simplePos="0" relativeHeight="251829248" behindDoc="0" locked="0" layoutInCell="1" allowOverlap="1" wp14:anchorId="7799FCDA" wp14:editId="698620FE">
                      <wp:simplePos x="0" y="0"/>
                      <wp:positionH relativeFrom="column">
                        <wp:posOffset>614045</wp:posOffset>
                      </wp:positionH>
                      <wp:positionV relativeFrom="paragraph">
                        <wp:posOffset>18415</wp:posOffset>
                      </wp:positionV>
                      <wp:extent cx="1371600" cy="0"/>
                      <wp:effectExtent l="0" t="0" r="19050" b="19050"/>
                      <wp:wrapNone/>
                      <wp:docPr id="160" name="Straight Connector 160"/>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8C635E" id="Straight Connector 160"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48.35pt,1.45pt" to="156.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" strokecolor="black [3040]"/>
                  </w:pict>
                </mc:Fallback>
              </mc:AlternateContent>
            </w:r>
            <w:r>
              <w:rPr>
                <w:noProof/>
                <w:lang w:val="en-US"/>
              </w:rPr>
              <mc:AlternateContent>
                <mc:Choice Requires="wps">
                  <w:drawing>
                    <wp:anchor distT="0" distB="0" distL="114300" distR="114300" simplePos="0" relativeHeight="251828224" behindDoc="0" locked="0" layoutInCell="1" allowOverlap="1" wp14:anchorId="59AC9C65" wp14:editId="4DF8ACA7">
                      <wp:simplePos x="0" y="0"/>
                      <wp:positionH relativeFrom="column">
                        <wp:posOffset>614045</wp:posOffset>
                      </wp:positionH>
                      <wp:positionV relativeFrom="paragraph">
                        <wp:posOffset>18415</wp:posOffset>
                      </wp:positionV>
                      <wp:extent cx="0" cy="228600"/>
                      <wp:effectExtent l="0" t="0" r="19050" b="19050"/>
                      <wp:wrapNone/>
                      <wp:docPr id="161" name="Straight Connector 161"/>
                      <wp:cNvGraphicFramePr/>
                      <a:graphic xmlns:a="http://schemas.openxmlformats.org/drawingml/2006/main">
                        <a:graphicData uri="http://schemas.microsoft.com/office/word/2010/wordprocessingShape">
                          <wps:wsp>
                            <wps:cNvCnPr/>
                            <wps:spPr>
                              <a:xfrm>
                                <a:off x="0" y="0"/>
                                <a:ext cx="0" cy="228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A3346C" id="Straight Connector 161"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48.35pt,1.45pt" to="48.3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" strokecolor="black [3213]"/>
                  </w:pict>
                </mc:Fallback>
              </mc:AlternateContent>
            </w:r>
            <w:r>
              <w:rPr>
                <w:lang w:val="en-US"/>
              </w:rPr>
              <w:t xml:space="preserve">       </w:t>
            </w:r>
            <w:r w:rsidRPr="001C7C5A">
              <w:rPr>
                <w:b/>
                <w:i/>
                <w:lang w:val="en-US"/>
              </w:rPr>
              <w:t>x</w:t>
            </w:r>
            <w:r>
              <w:rPr>
                <w:lang w:val="en-US"/>
              </w:rPr>
              <w:t xml:space="preserve"> + 1     </w:t>
            </w:r>
            <w:r w:rsidRPr="001C7C5A">
              <w:rPr>
                <w:b/>
                <w:i/>
                <w:lang w:val="en-US"/>
              </w:rPr>
              <w:t>x</w:t>
            </w:r>
            <w:r w:rsidRPr="001C7C5A">
              <w:rPr>
                <w:vertAlign w:val="superscript"/>
                <w:lang w:val="en-US"/>
              </w:rPr>
              <w:t>2</w:t>
            </w:r>
            <w:r>
              <w:rPr>
                <w:lang w:val="en-US"/>
              </w:rPr>
              <w:t xml:space="preserve"> + 7</w:t>
            </w:r>
            <w:r w:rsidRPr="001C7C5A">
              <w:rPr>
                <w:b/>
                <w:i/>
                <w:lang w:val="en-US"/>
              </w:rPr>
              <w:t>x</w:t>
            </w:r>
            <w:r>
              <w:rPr>
                <w:lang w:val="en-US"/>
              </w:rPr>
              <w:t xml:space="preserve"> + 9</w:t>
            </w:r>
          </w:p>
          <w:p w:rsidR="00DF5D45" w:rsidRDefault="00DF5D45" w:rsidP="00156CFD">
            <w:pPr>
              <w:rPr>
                <w:lang w:val="en-US"/>
              </w:rPr>
            </w:pPr>
            <w:r>
              <w:rPr>
                <w:lang w:val="en-US"/>
              </w:rPr>
              <w:t xml:space="preserve">                    </w:t>
            </w:r>
            <w:r w:rsidRPr="001C7C5A">
              <w:rPr>
                <w:b/>
                <w:i/>
                <w:lang w:val="en-US"/>
              </w:rPr>
              <w:t>x</w:t>
            </w:r>
            <w:r w:rsidRPr="001C7C5A">
              <w:rPr>
                <w:vertAlign w:val="superscript"/>
                <w:lang w:val="en-US"/>
              </w:rPr>
              <w:t>2</w:t>
            </w:r>
            <w:r>
              <w:rPr>
                <w:lang w:val="en-US"/>
              </w:rPr>
              <w:t xml:space="preserve"> + </w:t>
            </w:r>
            <w:r w:rsidRPr="001C7C5A">
              <w:rPr>
                <w:b/>
                <w:i/>
                <w:lang w:val="en-US"/>
              </w:rPr>
              <w:t>x</w:t>
            </w:r>
          </w:p>
          <w:p w:rsidR="00DF5D45" w:rsidRDefault="00DF5D45" w:rsidP="00156CFD">
            <w:pPr>
              <w:rPr>
                <w:lang w:val="en-US"/>
              </w:rPr>
            </w:pPr>
            <w:r>
              <w:rPr>
                <w:noProof/>
                <w:lang w:val="en-US"/>
              </w:rPr>
              <mc:AlternateContent>
                <mc:Choice Requires="wps">
                  <w:drawing>
                    <wp:anchor distT="0" distB="0" distL="114300" distR="114300" simplePos="0" relativeHeight="251830272" behindDoc="0" locked="0" layoutInCell="1" allowOverlap="1" wp14:anchorId="580453F7" wp14:editId="391607A4">
                      <wp:simplePos x="0" y="0"/>
                      <wp:positionH relativeFrom="column">
                        <wp:posOffset>728345</wp:posOffset>
                      </wp:positionH>
                      <wp:positionV relativeFrom="paragraph">
                        <wp:posOffset>10795</wp:posOffset>
                      </wp:positionV>
                      <wp:extent cx="457200" cy="0"/>
                      <wp:effectExtent l="0" t="0" r="19050" b="19050"/>
                      <wp:wrapNone/>
                      <wp:docPr id="162" name="Straight Connector 162"/>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1979A8" id="Straight Connector 162"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57.35pt,.85pt" to="93.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" strokecolor="#4579b8 [3044]"/>
                  </w:pict>
                </mc:Fallback>
              </mc:AlternateContent>
            </w:r>
            <w:r>
              <w:rPr>
                <w:lang w:val="en-US"/>
              </w:rPr>
              <w:t xml:space="preserve">                            6</w:t>
            </w:r>
            <w:r w:rsidRPr="001C7C5A">
              <w:rPr>
                <w:b/>
                <w:i/>
                <w:lang w:val="en-US"/>
              </w:rPr>
              <w:t>x</w:t>
            </w:r>
            <w:r>
              <w:rPr>
                <w:lang w:val="en-US"/>
              </w:rPr>
              <w:t xml:space="preserve">  + 9 </w:t>
            </w:r>
          </w:p>
          <w:p w:rsidR="00DF5D45" w:rsidRDefault="00DF5D45" w:rsidP="00156CFD">
            <w:pPr>
              <w:rPr>
                <w:lang w:val="en-US"/>
              </w:rPr>
            </w:pPr>
            <w:r>
              <w:rPr>
                <w:noProof/>
                <w:lang w:val="en-US"/>
              </w:rPr>
              <mc:AlternateContent>
                <mc:Choice Requires="wps">
                  <w:drawing>
                    <wp:anchor distT="0" distB="0" distL="114300" distR="114300" simplePos="0" relativeHeight="251832320" behindDoc="0" locked="0" layoutInCell="1" allowOverlap="1" wp14:anchorId="1D300169" wp14:editId="55B2E306">
                      <wp:simplePos x="0" y="0"/>
                      <wp:positionH relativeFrom="column">
                        <wp:posOffset>956945</wp:posOffset>
                      </wp:positionH>
                      <wp:positionV relativeFrom="paragraph">
                        <wp:posOffset>178435</wp:posOffset>
                      </wp:positionV>
                      <wp:extent cx="800100" cy="0"/>
                      <wp:effectExtent l="0" t="0" r="19050" b="19050"/>
                      <wp:wrapNone/>
                      <wp:docPr id="163" name="Straight Connector 163"/>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9EBCD6" id="Straight Connector 163"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75.35pt,14.05pt" to="138.3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" strokecolor="#4579b8 [3044]"/>
                  </w:pict>
                </mc:Fallback>
              </mc:AlternateContent>
            </w:r>
            <w:r>
              <w:rPr>
                <w:lang w:val="en-US"/>
              </w:rPr>
              <w:t xml:space="preserve">                            6</w:t>
            </w:r>
            <w:r w:rsidRPr="001C7C5A">
              <w:rPr>
                <w:b/>
                <w:i/>
                <w:lang w:val="en-US"/>
              </w:rPr>
              <w:t>x</w:t>
            </w:r>
            <w:r>
              <w:rPr>
                <w:lang w:val="en-US"/>
              </w:rPr>
              <w:t xml:space="preserve">  + 6</w:t>
            </w:r>
          </w:p>
          <w:p w:rsidR="00DF5D45" w:rsidRDefault="00DF5D45" w:rsidP="00156CFD">
            <w:pPr>
              <w:rPr>
                <w:lang w:val="en-US"/>
              </w:rPr>
            </w:pPr>
            <w:r>
              <w:rPr>
                <w:lang w:val="en-US"/>
              </w:rPr>
              <w:t xml:space="preserve">                                  + 3</w:t>
            </w:r>
          </w:p>
          <w:p w:rsidR="00DF5D45" w:rsidRDefault="00DF5D45" w:rsidP="00156CFD">
            <w:pPr>
              <w:rPr>
                <w:lang w:val="en-US"/>
              </w:rPr>
            </w:pPr>
            <m:oMath>
              <m:r>
                <w:rPr>
                  <w:rFonts w:ascii="Cambria Math" w:hAnsi="Cambria Math"/>
                  <w:lang w:val="en-US"/>
                </w:rPr>
                <m:t>∴</m:t>
              </m:r>
            </m:oMath>
            <w:r>
              <w:rPr>
                <w:rFonts w:eastAsiaTheme="minorEastAsia"/>
                <w:lang w:val="en-US"/>
              </w:rPr>
              <w:t xml:space="preserve"> </w:t>
            </w:r>
            <m:oMath>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x</m:t>
                      </m:r>
                    </m:e>
                    <m:sup>
                      <m:r>
                        <w:rPr>
                          <w:rFonts w:ascii="Cambria Math" w:eastAsiaTheme="minorEastAsia" w:hAnsi="Cambria Math"/>
                          <w:lang w:val="en-US"/>
                        </w:rPr>
                        <m:t xml:space="preserve">2 </m:t>
                      </m:r>
                    </m:sup>
                  </m:sSup>
                  <m:r>
                    <w:rPr>
                      <w:rFonts w:ascii="Cambria Math" w:eastAsiaTheme="minorEastAsia" w:hAnsi="Cambria Math"/>
                      <w:lang w:val="en-US"/>
                    </w:rPr>
                    <m:t>+7x+9</m:t>
                  </m:r>
                </m:num>
                <m:den>
                  <m:r>
                    <w:rPr>
                      <w:rFonts w:ascii="Cambria Math" w:eastAsiaTheme="minorEastAsia" w:hAnsi="Cambria Math"/>
                      <w:lang w:val="en-US"/>
                    </w:rPr>
                    <m:t>x+1</m:t>
                  </m:r>
                </m:den>
              </m:f>
            </m:oMath>
            <w:r>
              <w:rPr>
                <w:rFonts w:eastAsiaTheme="minorEastAsia"/>
                <w:lang w:val="en-US"/>
              </w:rPr>
              <w:t xml:space="preserve">     =  </w:t>
            </w:r>
            <w:r w:rsidRPr="00C80DDA">
              <w:rPr>
                <w:rFonts w:eastAsiaTheme="minorEastAsia"/>
                <w:b/>
                <w:i/>
                <w:lang w:val="en-US"/>
              </w:rPr>
              <w:t>x</w:t>
            </w:r>
            <w:r>
              <w:rPr>
                <w:rFonts w:eastAsiaTheme="minorEastAsia"/>
                <w:lang w:val="en-US"/>
              </w:rPr>
              <w:t xml:space="preserve"> + 6  +  </w:t>
            </w:r>
            <m:oMath>
              <m:f>
                <m:fPr>
                  <m:ctrlPr>
                    <w:rPr>
                      <w:rFonts w:ascii="Cambria Math" w:eastAsiaTheme="minorEastAsia" w:hAnsi="Cambria Math"/>
                      <w:i/>
                      <w:lang w:val="en-US"/>
                    </w:rPr>
                  </m:ctrlPr>
                </m:fPr>
                <m:num>
                  <m:r>
                    <w:rPr>
                      <w:rFonts w:ascii="Cambria Math" w:eastAsiaTheme="minorEastAsia" w:hAnsi="Cambria Math"/>
                      <w:lang w:val="en-US"/>
                    </w:rPr>
                    <m:t>3</m:t>
                  </m:r>
                </m:num>
                <m:den>
                  <m:r>
                    <w:rPr>
                      <w:rFonts w:ascii="Cambria Math" w:eastAsiaTheme="minorEastAsia" w:hAnsi="Cambria Math"/>
                      <w:lang w:val="en-US"/>
                    </w:rPr>
                    <m:t>x+1</m:t>
                  </m:r>
                </m:den>
              </m:f>
            </m:oMath>
          </w:p>
        </w:tc>
        <w:tc>
          <w:tcPr>
            <w:tcW w:w="4521" w:type="dxa"/>
          </w:tcPr>
          <w:p w:rsidR="00DF5D45" w:rsidRPr="00C80DDA" w:rsidRDefault="00DF5D45" w:rsidP="00E855E3">
            <w:pPr>
              <w:pStyle w:val="ListParagraph"/>
              <w:numPr>
                <w:ilvl w:val="0"/>
                <w:numId w:val="31"/>
              </w:numPr>
              <w:rPr>
                <w:sz w:val="28"/>
                <w:lang w:val="en-US"/>
              </w:rPr>
            </w:pPr>
            <w:r w:rsidRPr="00C80DDA">
              <w:rPr>
                <w:sz w:val="18"/>
                <w:lang w:val="en-US"/>
              </w:rPr>
              <w:t xml:space="preserve">: The first term of the quotient is obtained by : </w:t>
            </w:r>
            <m:oMath>
              <m:f>
                <m:fPr>
                  <m:ctrlPr>
                    <w:rPr>
                      <w:rFonts w:ascii="Cambria Math" w:hAnsi="Cambria Math"/>
                      <w:i/>
                      <w:sz w:val="18"/>
                      <w:lang w:val="en-US"/>
                    </w:rPr>
                  </m:ctrlPr>
                </m:fPr>
                <m:num>
                  <m:sSup>
                    <m:sSupPr>
                      <m:ctrlPr>
                        <w:rPr>
                          <w:rFonts w:ascii="Cambria Math" w:hAnsi="Cambria Math"/>
                          <w:i/>
                          <w:sz w:val="18"/>
                          <w:lang w:val="en-US"/>
                        </w:rPr>
                      </m:ctrlPr>
                    </m:sSupPr>
                    <m:e>
                      <m:r>
                        <w:rPr>
                          <w:rFonts w:ascii="Cambria Math" w:hAnsi="Cambria Math"/>
                          <w:sz w:val="18"/>
                          <w:lang w:val="en-US"/>
                        </w:rPr>
                        <m:t>x</m:t>
                      </m:r>
                    </m:e>
                    <m:sup>
                      <m:r>
                        <w:rPr>
                          <w:rFonts w:ascii="Cambria Math" w:hAnsi="Cambria Math"/>
                          <w:sz w:val="18"/>
                          <w:lang w:val="en-US"/>
                        </w:rPr>
                        <m:t>2</m:t>
                      </m:r>
                    </m:sup>
                  </m:sSup>
                </m:num>
                <m:den>
                  <m:r>
                    <w:rPr>
                      <w:rFonts w:ascii="Cambria Math" w:hAnsi="Cambria Math"/>
                      <w:sz w:val="18"/>
                      <w:lang w:val="en-US"/>
                    </w:rPr>
                    <m:t>x</m:t>
                  </m:r>
                </m:den>
              </m:f>
            </m:oMath>
            <w:r w:rsidRPr="00C80DDA">
              <w:rPr>
                <w:rFonts w:eastAsiaTheme="minorEastAsia"/>
                <w:sz w:val="18"/>
                <w:lang w:val="en-US"/>
              </w:rPr>
              <w:t xml:space="preserve">  = </w:t>
            </w:r>
            <w:r w:rsidRPr="00C80DDA">
              <w:rPr>
                <w:rFonts w:eastAsiaTheme="minorEastAsia"/>
                <w:b/>
                <w:i/>
                <w:sz w:val="18"/>
                <w:lang w:val="en-US"/>
              </w:rPr>
              <w:t>x</w:t>
            </w:r>
          </w:p>
          <w:p w:rsidR="00DF5D45" w:rsidRPr="00C80DDA" w:rsidRDefault="00DF5D45" w:rsidP="00E855E3">
            <w:pPr>
              <w:pStyle w:val="ListParagraph"/>
              <w:numPr>
                <w:ilvl w:val="0"/>
                <w:numId w:val="31"/>
              </w:numPr>
              <w:rPr>
                <w:sz w:val="22"/>
                <w:lang w:val="en-US"/>
              </w:rPr>
            </w:pPr>
            <w:r w:rsidRPr="00C80DDA">
              <w:rPr>
                <w:rFonts w:eastAsiaTheme="minorEastAsia"/>
                <w:b/>
                <w:i/>
                <w:sz w:val="16"/>
                <w:lang w:val="en-US"/>
              </w:rPr>
              <w:t xml:space="preserve"> x(x +1) = x</w:t>
            </w:r>
            <w:r w:rsidRPr="00C80DDA">
              <w:rPr>
                <w:rFonts w:eastAsiaTheme="minorEastAsia"/>
                <w:b/>
                <w:i/>
                <w:sz w:val="16"/>
                <w:vertAlign w:val="superscript"/>
                <w:lang w:val="en-US"/>
              </w:rPr>
              <w:t>2</w:t>
            </w:r>
            <w:r w:rsidRPr="00C80DDA">
              <w:rPr>
                <w:rFonts w:eastAsiaTheme="minorEastAsia"/>
                <w:b/>
                <w:i/>
                <w:sz w:val="16"/>
                <w:lang w:val="en-US"/>
              </w:rPr>
              <w:t xml:space="preserve"> + x </w:t>
            </w:r>
          </w:p>
          <w:p w:rsidR="00DF5D45" w:rsidRPr="00C80DDA" w:rsidRDefault="00DF5D45" w:rsidP="00E855E3">
            <w:pPr>
              <w:pStyle w:val="ListParagraph"/>
              <w:numPr>
                <w:ilvl w:val="0"/>
                <w:numId w:val="31"/>
              </w:numPr>
              <w:rPr>
                <w:sz w:val="18"/>
                <w:lang w:val="en-US"/>
              </w:rPr>
            </w:pPr>
            <w:r w:rsidRPr="00C80DDA">
              <w:rPr>
                <w:rFonts w:eastAsiaTheme="minorEastAsia"/>
                <w:b/>
                <w:i/>
                <w:sz w:val="16"/>
                <w:lang w:val="en-US"/>
              </w:rPr>
              <w:t xml:space="preserve"> (x</w:t>
            </w:r>
            <w:r w:rsidRPr="00C80DDA">
              <w:rPr>
                <w:rFonts w:eastAsiaTheme="minorEastAsia"/>
                <w:b/>
                <w:i/>
                <w:sz w:val="16"/>
                <w:vertAlign w:val="superscript"/>
                <w:lang w:val="en-US"/>
              </w:rPr>
              <w:t xml:space="preserve">2 </w:t>
            </w:r>
            <w:r w:rsidRPr="00C80DDA">
              <w:rPr>
                <w:rFonts w:eastAsiaTheme="minorEastAsia"/>
                <w:b/>
                <w:i/>
                <w:sz w:val="16"/>
                <w:lang w:val="en-US"/>
              </w:rPr>
              <w:t>+ 7x +9) –(x</w:t>
            </w:r>
            <w:r w:rsidRPr="00C80DDA">
              <w:rPr>
                <w:rFonts w:eastAsiaTheme="minorEastAsia"/>
                <w:b/>
                <w:i/>
                <w:sz w:val="16"/>
                <w:vertAlign w:val="superscript"/>
                <w:lang w:val="en-US"/>
              </w:rPr>
              <w:t>2</w:t>
            </w:r>
            <w:r w:rsidRPr="00C80DDA">
              <w:rPr>
                <w:rFonts w:eastAsiaTheme="minorEastAsia"/>
                <w:b/>
                <w:i/>
                <w:sz w:val="16"/>
                <w:lang w:val="en-US"/>
              </w:rPr>
              <w:t xml:space="preserve"> +x) = 6x + 9</w:t>
            </w:r>
          </w:p>
          <w:p w:rsidR="00DF5D45" w:rsidRPr="00C80DDA" w:rsidRDefault="00DF5D45" w:rsidP="00E855E3">
            <w:pPr>
              <w:pStyle w:val="ListParagraph"/>
              <w:numPr>
                <w:ilvl w:val="0"/>
                <w:numId w:val="31"/>
              </w:numPr>
              <w:rPr>
                <w:lang w:val="en-US"/>
              </w:rPr>
            </w:pPr>
            <w:r w:rsidRPr="00C80DDA">
              <w:rPr>
                <w:rFonts w:eastAsiaTheme="minorEastAsia"/>
                <w:b/>
                <w:i/>
                <w:sz w:val="16"/>
                <w:lang w:val="en-US"/>
              </w:rPr>
              <w:t xml:space="preserve"> </w:t>
            </w:r>
            <m:oMath>
              <m:f>
                <m:fPr>
                  <m:ctrlPr>
                    <w:rPr>
                      <w:rFonts w:ascii="Cambria Math" w:eastAsiaTheme="minorEastAsia" w:hAnsi="Cambria Math"/>
                      <w:b/>
                      <w:i/>
                      <w:sz w:val="16"/>
                      <w:lang w:val="en-US"/>
                    </w:rPr>
                  </m:ctrlPr>
                </m:fPr>
                <m:num>
                  <m:r>
                    <m:rPr>
                      <m:sty m:val="bi"/>
                    </m:rPr>
                    <w:rPr>
                      <w:rFonts w:ascii="Cambria Math" w:eastAsiaTheme="minorEastAsia" w:hAnsi="Cambria Math"/>
                      <w:sz w:val="16"/>
                      <w:lang w:val="en-US"/>
                    </w:rPr>
                    <m:t>6</m:t>
                  </m:r>
                  <m:r>
                    <m:rPr>
                      <m:sty m:val="bi"/>
                    </m:rPr>
                    <w:rPr>
                      <w:rFonts w:ascii="Cambria Math" w:eastAsiaTheme="minorEastAsia" w:hAnsi="Cambria Math"/>
                      <w:sz w:val="16"/>
                      <w:lang w:val="en-US"/>
                    </w:rPr>
                    <m:t>x</m:t>
                  </m:r>
                </m:num>
                <m:den>
                  <m:r>
                    <m:rPr>
                      <m:sty m:val="bi"/>
                    </m:rPr>
                    <w:rPr>
                      <w:rFonts w:ascii="Cambria Math" w:eastAsiaTheme="minorEastAsia" w:hAnsi="Cambria Math"/>
                      <w:sz w:val="16"/>
                      <w:lang w:val="en-US"/>
                    </w:rPr>
                    <m:t>x</m:t>
                  </m:r>
                </m:den>
              </m:f>
            </m:oMath>
            <w:r w:rsidRPr="00C80DDA">
              <w:rPr>
                <w:rFonts w:eastAsiaTheme="minorEastAsia"/>
                <w:b/>
                <w:i/>
                <w:sz w:val="16"/>
                <w:lang w:val="en-US"/>
              </w:rPr>
              <w:t xml:space="preserve"> = 6 </w:t>
            </w:r>
          </w:p>
          <w:p w:rsidR="00DF5D45" w:rsidRPr="00C80DDA" w:rsidRDefault="00DF5D45" w:rsidP="00E855E3">
            <w:pPr>
              <w:pStyle w:val="ListParagraph"/>
              <w:numPr>
                <w:ilvl w:val="0"/>
                <w:numId w:val="31"/>
              </w:numPr>
              <w:rPr>
                <w:lang w:val="en-US"/>
              </w:rPr>
            </w:pPr>
            <w:r w:rsidRPr="00C80DDA">
              <w:rPr>
                <w:lang w:val="en-US"/>
              </w:rPr>
              <w:t>6(x + 1)  =  6x + 6</w:t>
            </w:r>
          </w:p>
          <w:p w:rsidR="00DF5D45" w:rsidRPr="00C80DDA" w:rsidRDefault="00DF5D45" w:rsidP="00E855E3">
            <w:pPr>
              <w:pStyle w:val="ListParagraph"/>
              <w:numPr>
                <w:ilvl w:val="0"/>
                <w:numId w:val="31"/>
              </w:numPr>
              <w:rPr>
                <w:lang w:val="en-US"/>
              </w:rPr>
            </w:pPr>
            <w:r w:rsidRPr="00C80DDA">
              <w:rPr>
                <w:lang w:val="en-US"/>
              </w:rPr>
              <w:t>6x + 9 – (6x + 6) = 3</w:t>
            </w:r>
          </w:p>
          <w:p w:rsidR="00DF5D45" w:rsidRPr="001C7C5A" w:rsidRDefault="00DF5D45" w:rsidP="00156CFD">
            <w:pPr>
              <w:pStyle w:val="ListParagraph"/>
              <w:rPr>
                <w:lang w:val="en-US"/>
              </w:rPr>
            </w:pPr>
          </w:p>
        </w:tc>
      </w:tr>
      <w:tr w:rsidR="00DF5D45" w:rsidTr="00156CFD">
        <w:tc>
          <w:tcPr>
            <w:tcW w:w="4495" w:type="dxa"/>
          </w:tcPr>
          <w:p w:rsidR="00DF5D45" w:rsidRDefault="00DF5D45" w:rsidP="00E855E3">
            <w:pPr>
              <w:pStyle w:val="ListParagraph"/>
              <w:numPr>
                <w:ilvl w:val="0"/>
                <w:numId w:val="32"/>
              </w:numPr>
              <w:rPr>
                <w:lang w:val="en-US"/>
              </w:rPr>
            </w:pPr>
            <w:r>
              <w:rPr>
                <w:lang w:val="en-US"/>
              </w:rPr>
              <w:t xml:space="preserve">Divide:  </w:t>
            </w:r>
            <w:r w:rsidRPr="00C80DDA">
              <w:rPr>
                <w:b/>
                <w:i/>
                <w:lang w:val="en-US"/>
              </w:rPr>
              <w:t>x</w:t>
            </w:r>
            <w:r w:rsidRPr="00C80DDA">
              <w:rPr>
                <w:vertAlign w:val="superscript"/>
                <w:lang w:val="en-US"/>
              </w:rPr>
              <w:t>3</w:t>
            </w:r>
            <w:r>
              <w:rPr>
                <w:lang w:val="en-US"/>
              </w:rPr>
              <w:t xml:space="preserve"> + 12</w:t>
            </w:r>
            <w:r w:rsidRPr="00C80DDA">
              <w:rPr>
                <w:b/>
                <w:i/>
                <w:lang w:val="en-US"/>
              </w:rPr>
              <w:t>x</w:t>
            </w:r>
            <w:r>
              <w:rPr>
                <w:lang w:val="en-US"/>
              </w:rPr>
              <w:t xml:space="preserve"> – 9 by  </w:t>
            </w:r>
            <w:r w:rsidRPr="007F24AB">
              <w:rPr>
                <w:b/>
                <w:i/>
                <w:lang w:val="en-US"/>
              </w:rPr>
              <w:t>x</w:t>
            </w:r>
            <w:r>
              <w:rPr>
                <w:lang w:val="en-US"/>
              </w:rPr>
              <w:t>–2</w:t>
            </w:r>
          </w:p>
          <w:p w:rsidR="00DF5D45" w:rsidRDefault="00DF5D45" w:rsidP="00156CFD">
            <w:pPr>
              <w:rPr>
                <w:lang w:val="en-US"/>
              </w:rPr>
            </w:pPr>
          </w:p>
          <w:p w:rsidR="00DF5D45" w:rsidRDefault="00DF5D45" w:rsidP="00156CFD">
            <w:pPr>
              <w:rPr>
                <w:lang w:val="en-US"/>
              </w:rPr>
            </w:pPr>
          </w:p>
          <w:p w:rsidR="00DF5D45" w:rsidRPr="00AB214B" w:rsidRDefault="00DF5D45" w:rsidP="00156CFD">
            <w:pPr>
              <w:rPr>
                <w:lang w:val="en-US"/>
              </w:rPr>
            </w:pPr>
            <w:r>
              <w:rPr>
                <w:noProof/>
                <w:lang w:val="en-US"/>
              </w:rPr>
              <mc:AlternateContent>
                <mc:Choice Requires="wps">
                  <w:drawing>
                    <wp:anchor distT="0" distB="0" distL="114300" distR="114300" simplePos="0" relativeHeight="251834368" behindDoc="0" locked="0" layoutInCell="1" allowOverlap="1" wp14:anchorId="4ABC3AC4" wp14:editId="32274606">
                      <wp:simplePos x="0" y="0"/>
                      <wp:positionH relativeFrom="column">
                        <wp:posOffset>728345</wp:posOffset>
                      </wp:positionH>
                      <wp:positionV relativeFrom="paragraph">
                        <wp:posOffset>153670</wp:posOffset>
                      </wp:positionV>
                      <wp:extent cx="1600200" cy="0"/>
                      <wp:effectExtent l="0" t="0" r="19050" b="19050"/>
                      <wp:wrapNone/>
                      <wp:docPr id="164" name="Straight Connector 164"/>
                      <wp:cNvGraphicFramePr/>
                      <a:graphic xmlns:a="http://schemas.openxmlformats.org/drawingml/2006/main">
                        <a:graphicData uri="http://schemas.microsoft.com/office/word/2010/wordprocessingShape">
                          <wps:wsp>
                            <wps:cNvCnPr/>
                            <wps:spPr>
                              <a:xfrm>
                                <a:off x="0" y="0"/>
                                <a:ext cx="16002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AB5539" id="Straight Connector 164"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57.35pt,12.1pt" to="183.3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" strokecolor="black [3040]"/>
                  </w:pict>
                </mc:Fallback>
              </mc:AlternateContent>
            </w:r>
            <w:r>
              <w:rPr>
                <w:noProof/>
                <w:lang w:val="en-US"/>
              </w:rPr>
              <mc:AlternateContent>
                <mc:Choice Requires="wps">
                  <w:drawing>
                    <wp:anchor distT="0" distB="0" distL="114300" distR="114300" simplePos="0" relativeHeight="251833344" behindDoc="0" locked="0" layoutInCell="1" allowOverlap="1" wp14:anchorId="27B61F56" wp14:editId="10DCE0D7">
                      <wp:simplePos x="0" y="0"/>
                      <wp:positionH relativeFrom="column">
                        <wp:posOffset>728345</wp:posOffset>
                      </wp:positionH>
                      <wp:positionV relativeFrom="paragraph">
                        <wp:posOffset>153670</wp:posOffset>
                      </wp:positionV>
                      <wp:extent cx="0" cy="228600"/>
                      <wp:effectExtent l="0" t="0" r="19050" b="19050"/>
                      <wp:wrapNone/>
                      <wp:docPr id="165" name="Straight Connector 165"/>
                      <wp:cNvGraphicFramePr/>
                      <a:graphic xmlns:a="http://schemas.openxmlformats.org/drawingml/2006/main">
                        <a:graphicData uri="http://schemas.microsoft.com/office/word/2010/wordprocessingShape">
                          <wps:wsp>
                            <wps:cNvCnPr/>
                            <wps:spPr>
                              <a:xfrm>
                                <a:off x="0" y="0"/>
                                <a:ext cx="0" cy="2286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D7834F" id="Straight Connector 165"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57.35pt,12.1pt" to="57.3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" strokecolor="black [3040]" strokeweight="1.5pt"/>
                  </w:pict>
                </mc:Fallback>
              </mc:AlternateContent>
            </w:r>
            <w:r>
              <w:rPr>
                <w:lang w:val="en-US"/>
              </w:rPr>
              <w:t xml:space="preserve">                                </w:t>
            </w:r>
            <w:r>
              <w:rPr>
                <w:b/>
                <w:i/>
                <w:lang w:val="en-US"/>
              </w:rPr>
              <w:t>x</w:t>
            </w:r>
            <w:r w:rsidRPr="007F24AB">
              <w:rPr>
                <w:vertAlign w:val="superscript"/>
                <w:lang w:val="en-US"/>
              </w:rPr>
              <w:t>2</w:t>
            </w:r>
            <w:r>
              <w:rPr>
                <w:lang w:val="en-US"/>
              </w:rPr>
              <w:t xml:space="preserve">  + 2</w:t>
            </w:r>
            <w:r w:rsidRPr="00C1136E">
              <w:rPr>
                <w:b/>
                <w:i/>
                <w:lang w:val="en-US"/>
              </w:rPr>
              <w:t>x</w:t>
            </w:r>
            <w:r>
              <w:rPr>
                <w:b/>
                <w:i/>
                <w:lang w:val="en-US"/>
              </w:rPr>
              <w:t xml:space="preserve"> </w:t>
            </w:r>
            <w:r>
              <w:rPr>
                <w:lang w:val="en-US"/>
              </w:rPr>
              <w:t xml:space="preserve"> + 16</w:t>
            </w:r>
          </w:p>
          <w:p w:rsidR="00DF5D45" w:rsidRDefault="00DF5D45" w:rsidP="00156CFD">
            <w:pPr>
              <w:rPr>
                <w:lang w:val="en-US"/>
              </w:rPr>
            </w:pPr>
            <w:r>
              <w:rPr>
                <w:lang w:val="en-US"/>
              </w:rPr>
              <w:t xml:space="preserve">        </w:t>
            </w:r>
            <w:r>
              <w:rPr>
                <w:b/>
                <w:i/>
                <w:lang w:val="en-US"/>
              </w:rPr>
              <w:t>x</w:t>
            </w:r>
            <w:r>
              <w:rPr>
                <w:lang w:val="en-US"/>
              </w:rPr>
              <w:t xml:space="preserve"> – 2     </w:t>
            </w:r>
            <w:r w:rsidRPr="00C80DDA">
              <w:rPr>
                <w:b/>
                <w:i/>
                <w:lang w:val="en-US"/>
              </w:rPr>
              <w:t>x</w:t>
            </w:r>
            <w:r w:rsidRPr="00C80DDA">
              <w:rPr>
                <w:vertAlign w:val="superscript"/>
                <w:lang w:val="en-US"/>
              </w:rPr>
              <w:t>3</w:t>
            </w:r>
            <w:r>
              <w:rPr>
                <w:lang w:val="en-US"/>
              </w:rPr>
              <w:t xml:space="preserve"> +</w:t>
            </w:r>
            <w:r w:rsidRPr="007F24AB">
              <w:rPr>
                <w:b/>
                <w:lang w:val="en-US"/>
              </w:rPr>
              <w:t>0</w:t>
            </w:r>
            <w:r w:rsidRPr="007F24AB">
              <w:rPr>
                <w:b/>
                <w:i/>
                <w:lang w:val="en-US"/>
              </w:rPr>
              <w:t>x</w:t>
            </w:r>
            <w:r w:rsidRPr="007F24AB">
              <w:rPr>
                <w:vertAlign w:val="superscript"/>
                <w:lang w:val="en-US"/>
              </w:rPr>
              <w:t>2</w:t>
            </w:r>
            <w:r>
              <w:rPr>
                <w:lang w:val="en-US"/>
              </w:rPr>
              <w:t xml:space="preserve"> + 12</w:t>
            </w:r>
            <w:r w:rsidRPr="00C80DDA">
              <w:rPr>
                <w:b/>
                <w:i/>
                <w:lang w:val="en-US"/>
              </w:rPr>
              <w:t>x</w:t>
            </w:r>
            <w:r>
              <w:rPr>
                <w:lang w:val="en-US"/>
              </w:rPr>
              <w:t xml:space="preserve"> – 9</w:t>
            </w:r>
          </w:p>
          <w:p w:rsidR="00DF5D45" w:rsidRDefault="00DF5D45" w:rsidP="00156CFD">
            <w:pPr>
              <w:rPr>
                <w:lang w:val="en-US"/>
              </w:rPr>
            </w:pPr>
            <w:r>
              <w:rPr>
                <w:noProof/>
                <w:lang w:val="en-US"/>
              </w:rPr>
              <mc:AlternateContent>
                <mc:Choice Requires="wps">
                  <w:drawing>
                    <wp:anchor distT="0" distB="0" distL="114300" distR="114300" simplePos="0" relativeHeight="251837440" behindDoc="0" locked="0" layoutInCell="1" allowOverlap="1" wp14:anchorId="04AA4D3C" wp14:editId="1461A1F5">
                      <wp:simplePos x="0" y="0"/>
                      <wp:positionH relativeFrom="column">
                        <wp:posOffset>1871345</wp:posOffset>
                      </wp:positionH>
                      <wp:positionV relativeFrom="paragraph">
                        <wp:posOffset>31750</wp:posOffset>
                      </wp:positionV>
                      <wp:extent cx="0" cy="228600"/>
                      <wp:effectExtent l="76200" t="0" r="57150" b="57150"/>
                      <wp:wrapNone/>
                      <wp:docPr id="166" name="Straight Arrow Connector 166"/>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43FA83" id="Straight Arrow Connector 166" o:spid="_x0000_s1026" type="#_x0000_t32" style="position:absolute;margin-left:147.35pt;margin-top:2.5pt;width:0;height:18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" strokecolor="#bc4542 [3045]">
                      <v:stroke endarrow="block"/>
                    </v:shape>
                  </w:pict>
                </mc:Fallback>
              </mc:AlternateContent>
            </w:r>
            <w:r>
              <w:rPr>
                <w:noProof/>
                <w:lang w:val="en-US"/>
              </w:rPr>
              <mc:AlternateContent>
                <mc:Choice Requires="wps">
                  <w:drawing>
                    <wp:anchor distT="0" distB="0" distL="114300" distR="114300" simplePos="0" relativeHeight="251836416" behindDoc="0" locked="0" layoutInCell="1" allowOverlap="1" wp14:anchorId="008EFF76" wp14:editId="08EB01FA">
                      <wp:simplePos x="0" y="0"/>
                      <wp:positionH relativeFrom="column">
                        <wp:posOffset>1528445</wp:posOffset>
                      </wp:positionH>
                      <wp:positionV relativeFrom="paragraph">
                        <wp:posOffset>31750</wp:posOffset>
                      </wp:positionV>
                      <wp:extent cx="0" cy="228600"/>
                      <wp:effectExtent l="76200" t="0" r="57150" b="57150"/>
                      <wp:wrapNone/>
                      <wp:docPr id="167" name="Straight Arrow Connector 16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4A8F44" id="Straight Arrow Connector 167" o:spid="_x0000_s1026" type="#_x0000_t32" style="position:absolute;margin-left:120.35pt;margin-top:2.5pt;width:0;height:18pt;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" strokecolor="#bc4542 [3045]">
                      <v:stroke endarrow="block"/>
                    </v:shape>
                  </w:pict>
                </mc:Fallback>
              </mc:AlternateContent>
            </w:r>
            <w:r>
              <w:rPr>
                <w:noProof/>
                <w:lang w:val="en-US"/>
              </w:rPr>
              <mc:AlternateContent>
                <mc:Choice Requires="wps">
                  <w:drawing>
                    <wp:anchor distT="0" distB="0" distL="114300" distR="114300" simplePos="0" relativeHeight="251835392" behindDoc="0" locked="0" layoutInCell="1" allowOverlap="1" wp14:anchorId="3AB77876" wp14:editId="2B952564">
                      <wp:simplePos x="0" y="0"/>
                      <wp:positionH relativeFrom="column">
                        <wp:posOffset>728345</wp:posOffset>
                      </wp:positionH>
                      <wp:positionV relativeFrom="paragraph">
                        <wp:posOffset>146050</wp:posOffset>
                      </wp:positionV>
                      <wp:extent cx="685800" cy="0"/>
                      <wp:effectExtent l="0" t="0" r="19050" b="19050"/>
                      <wp:wrapNone/>
                      <wp:docPr id="168" name="Straight Connector 168"/>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C68E39" id="Straight Connector 168"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57.35pt,11.5pt" to="111.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" strokecolor="black [3040]"/>
                  </w:pict>
                </mc:Fallback>
              </mc:AlternateContent>
            </w:r>
            <w:r>
              <w:rPr>
                <w:lang w:val="en-US"/>
              </w:rPr>
              <w:t xml:space="preserve">                     </w:t>
            </w:r>
            <w:r w:rsidRPr="007F24AB">
              <w:rPr>
                <w:b/>
                <w:i/>
                <w:lang w:val="en-US"/>
              </w:rPr>
              <w:t>x</w:t>
            </w:r>
            <w:r w:rsidRPr="007F24AB">
              <w:rPr>
                <w:vertAlign w:val="superscript"/>
                <w:lang w:val="en-US"/>
              </w:rPr>
              <w:t>3</w:t>
            </w:r>
            <w:r>
              <w:rPr>
                <w:lang w:val="en-US"/>
              </w:rPr>
              <w:t xml:space="preserve">  –2</w:t>
            </w:r>
            <w:r w:rsidRPr="007F24AB">
              <w:rPr>
                <w:b/>
                <w:i/>
                <w:lang w:val="en-US"/>
              </w:rPr>
              <w:t>x</w:t>
            </w:r>
            <w:r w:rsidRPr="007F24AB">
              <w:rPr>
                <w:vertAlign w:val="superscript"/>
                <w:lang w:val="en-US"/>
              </w:rPr>
              <w:t>2</w:t>
            </w:r>
          </w:p>
          <w:p w:rsidR="00DF5D45" w:rsidRDefault="00DF5D45" w:rsidP="00156CFD">
            <w:pPr>
              <w:rPr>
                <w:lang w:val="en-US"/>
              </w:rPr>
            </w:pPr>
            <w:r>
              <w:rPr>
                <w:noProof/>
                <w:lang w:val="en-US"/>
              </w:rPr>
              <mc:AlternateContent>
                <mc:Choice Requires="wps">
                  <w:drawing>
                    <wp:anchor distT="0" distB="0" distL="114300" distR="114300" simplePos="0" relativeHeight="251839488" behindDoc="0" locked="0" layoutInCell="1" allowOverlap="1" wp14:anchorId="13C8394F" wp14:editId="034B4639">
                      <wp:simplePos x="0" y="0"/>
                      <wp:positionH relativeFrom="column">
                        <wp:posOffset>1985645</wp:posOffset>
                      </wp:positionH>
                      <wp:positionV relativeFrom="paragraph">
                        <wp:posOffset>85090</wp:posOffset>
                      </wp:positionV>
                      <wp:extent cx="0" cy="342900"/>
                      <wp:effectExtent l="76200" t="0" r="76200" b="57150"/>
                      <wp:wrapNone/>
                      <wp:docPr id="55" name="Straight Arrow Connector 55"/>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8706A9" id="Straight Arrow Connector 55" o:spid="_x0000_s1026" type="#_x0000_t32" style="position:absolute;margin-left:156.35pt;margin-top:6.7pt;width:0;height:27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" strokecolor="#bc4542 [3045]">
                      <v:stroke endarrow="block"/>
                    </v:shape>
                  </w:pict>
                </mc:Fallback>
              </mc:AlternateContent>
            </w:r>
            <w:r>
              <w:rPr>
                <w:lang w:val="en-US"/>
              </w:rPr>
              <w:t xml:space="preserve">                          + 2</w:t>
            </w:r>
            <w:r w:rsidRPr="007F24AB">
              <w:rPr>
                <w:b/>
                <w:i/>
                <w:lang w:val="en-US"/>
              </w:rPr>
              <w:t>x</w:t>
            </w:r>
            <w:r w:rsidRPr="007F24AB">
              <w:rPr>
                <w:vertAlign w:val="superscript"/>
                <w:lang w:val="en-US"/>
              </w:rPr>
              <w:t>2</w:t>
            </w:r>
            <w:r>
              <w:rPr>
                <w:lang w:val="en-US"/>
              </w:rPr>
              <w:t xml:space="preserve"> + 12</w:t>
            </w:r>
            <w:r w:rsidRPr="007F24AB">
              <w:rPr>
                <w:b/>
                <w:i/>
                <w:lang w:val="en-US"/>
              </w:rPr>
              <w:t>x</w:t>
            </w:r>
            <w:r>
              <w:rPr>
                <w:lang w:val="en-US"/>
              </w:rPr>
              <w:t xml:space="preserve"> – 9</w:t>
            </w:r>
          </w:p>
          <w:p w:rsidR="00DF5D45" w:rsidRDefault="00DF5D45" w:rsidP="00156CFD">
            <w:pPr>
              <w:rPr>
                <w:b/>
                <w:i/>
                <w:lang w:val="en-US"/>
              </w:rPr>
            </w:pPr>
            <w:r>
              <w:rPr>
                <w:noProof/>
                <w:lang w:val="en-US"/>
              </w:rPr>
              <mc:AlternateContent>
                <mc:Choice Requires="wps">
                  <w:drawing>
                    <wp:anchor distT="0" distB="0" distL="114300" distR="114300" simplePos="0" relativeHeight="251838464" behindDoc="0" locked="0" layoutInCell="1" allowOverlap="1" wp14:anchorId="79D1A6DC" wp14:editId="7AFB41ED">
                      <wp:simplePos x="0" y="0"/>
                      <wp:positionH relativeFrom="column">
                        <wp:posOffset>956945</wp:posOffset>
                      </wp:positionH>
                      <wp:positionV relativeFrom="paragraph">
                        <wp:posOffset>138430</wp:posOffset>
                      </wp:positionV>
                      <wp:extent cx="914400" cy="0"/>
                      <wp:effectExtent l="0" t="0" r="19050" b="19050"/>
                      <wp:wrapNone/>
                      <wp:docPr id="169" name="Straight Connector 169"/>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0BB8FE" id="Straight Connector 169"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75.35pt,10.9pt" to="147.3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" strokecolor="black [3040]"/>
                  </w:pict>
                </mc:Fallback>
              </mc:AlternateContent>
            </w:r>
            <w:r>
              <w:rPr>
                <w:lang w:val="en-US"/>
              </w:rPr>
              <w:t xml:space="preserve">                          + 2</w:t>
            </w:r>
            <w:r w:rsidRPr="00C1136E">
              <w:rPr>
                <w:b/>
                <w:i/>
                <w:lang w:val="en-US"/>
              </w:rPr>
              <w:t>x</w:t>
            </w:r>
            <w:r w:rsidRPr="00C1136E">
              <w:rPr>
                <w:vertAlign w:val="superscript"/>
                <w:lang w:val="en-US"/>
              </w:rPr>
              <w:t>2</w:t>
            </w:r>
            <w:r>
              <w:rPr>
                <w:lang w:val="en-US"/>
              </w:rPr>
              <w:t xml:space="preserve">  – 4</w:t>
            </w:r>
            <w:r w:rsidRPr="00C1136E">
              <w:rPr>
                <w:b/>
                <w:i/>
                <w:lang w:val="en-US"/>
              </w:rPr>
              <w:t>x</w:t>
            </w:r>
          </w:p>
          <w:p w:rsidR="00DF5D45" w:rsidRDefault="00DF5D45" w:rsidP="00156CFD">
            <w:pPr>
              <w:rPr>
                <w:lang w:val="en-US"/>
              </w:rPr>
            </w:pPr>
            <w:r>
              <w:rPr>
                <w:b/>
                <w:i/>
                <w:lang w:val="en-US"/>
              </w:rPr>
              <w:t xml:space="preserve">          </w:t>
            </w:r>
            <w:r>
              <w:rPr>
                <w:lang w:val="en-US"/>
              </w:rPr>
              <w:t xml:space="preserve">                          + 16</w:t>
            </w:r>
            <w:r w:rsidRPr="00C1136E">
              <w:rPr>
                <w:b/>
                <w:i/>
                <w:lang w:val="en-US"/>
              </w:rPr>
              <w:t>x</w:t>
            </w:r>
            <w:r>
              <w:rPr>
                <w:lang w:val="en-US"/>
              </w:rPr>
              <w:t xml:space="preserve">   – 9</w:t>
            </w:r>
          </w:p>
          <w:p w:rsidR="00DF5D45" w:rsidRDefault="00DF5D45" w:rsidP="00156CFD">
            <w:pPr>
              <w:rPr>
                <w:lang w:val="en-US"/>
              </w:rPr>
            </w:pPr>
            <w:r>
              <w:rPr>
                <w:noProof/>
                <w:lang w:val="en-US"/>
              </w:rPr>
              <mc:AlternateContent>
                <mc:Choice Requires="wps">
                  <w:drawing>
                    <wp:anchor distT="0" distB="0" distL="114300" distR="114300" simplePos="0" relativeHeight="251840512" behindDoc="0" locked="0" layoutInCell="1" allowOverlap="1" wp14:anchorId="141D298C" wp14:editId="3DCF8A7E">
                      <wp:simplePos x="0" y="0"/>
                      <wp:positionH relativeFrom="column">
                        <wp:posOffset>1414145</wp:posOffset>
                      </wp:positionH>
                      <wp:positionV relativeFrom="paragraph">
                        <wp:posOffset>130810</wp:posOffset>
                      </wp:positionV>
                      <wp:extent cx="800100" cy="0"/>
                      <wp:effectExtent l="0" t="0" r="19050" b="19050"/>
                      <wp:wrapNone/>
                      <wp:docPr id="170" name="Straight Connector 170"/>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8D82C7" id="Straight Connector 170" o:spid="_x0000_s1026" style="position:absolute;z-index:251840512;visibility:visible;mso-wrap-style:square;mso-wrap-distance-left:9pt;mso-wrap-distance-top:0;mso-wrap-distance-right:9pt;mso-wrap-distance-bottom:0;mso-position-horizontal:absolute;mso-position-horizontal-relative:text;mso-position-vertical:absolute;mso-position-vertical-relative:text" from="111.35pt,10.3pt" to="174.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" strokecolor="black [3040]"/>
                  </w:pict>
                </mc:Fallback>
              </mc:AlternateContent>
            </w:r>
            <w:r>
              <w:rPr>
                <w:lang w:val="en-US"/>
              </w:rPr>
              <w:t xml:space="preserve">                                    + 16x   – 32</w:t>
            </w:r>
          </w:p>
          <w:p w:rsidR="00DF5D45" w:rsidRPr="00C1136E" w:rsidRDefault="00DF5D45" w:rsidP="00156CFD">
            <w:pPr>
              <w:rPr>
                <w:lang w:val="en-US"/>
              </w:rPr>
            </w:pPr>
            <w:r>
              <w:rPr>
                <w:lang w:val="en-US"/>
              </w:rPr>
              <w:t xml:space="preserve">                                                 + 23</w:t>
            </w:r>
          </w:p>
          <w:p w:rsidR="00DF5D45" w:rsidRDefault="00DF5D45" w:rsidP="00156CFD">
            <w:pPr>
              <w:rPr>
                <w:lang w:val="en-US"/>
              </w:rPr>
            </w:pPr>
          </w:p>
          <w:p w:rsidR="00DF5D45" w:rsidRDefault="00DF5D45" w:rsidP="00156CFD">
            <w:pPr>
              <w:rPr>
                <w:lang w:val="en-US"/>
              </w:rPr>
            </w:pPr>
          </w:p>
          <w:p w:rsidR="00DF5D45" w:rsidRDefault="00DF5D45" w:rsidP="00156CFD">
            <w:pPr>
              <w:rPr>
                <w:rFonts w:eastAsiaTheme="minorEastAsia"/>
                <w:lang w:val="en-US"/>
              </w:rPr>
            </w:pPr>
            <m:oMath>
              <m:r>
                <w:rPr>
                  <w:rFonts w:ascii="Cambria Math" w:hAnsi="Cambria Math"/>
                  <w:lang w:val="en-US"/>
                </w:rPr>
                <m:t>∴</m:t>
              </m:r>
            </m:oMath>
            <w:r>
              <w:rPr>
                <w:rFonts w:eastAsiaTheme="minorEastAsia"/>
                <w:lang w:val="en-US"/>
              </w:rPr>
              <w:t xml:space="preserve"> </w:t>
            </w:r>
            <m:oMath>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x</m:t>
                      </m:r>
                    </m:e>
                    <m:sup>
                      <m:r>
                        <w:rPr>
                          <w:rFonts w:ascii="Cambria Math" w:eastAsiaTheme="minorEastAsia" w:hAnsi="Cambria Math"/>
                          <w:lang w:val="en-US"/>
                        </w:rPr>
                        <m:t>3</m:t>
                      </m:r>
                    </m:sup>
                  </m:sSup>
                  <m:r>
                    <w:rPr>
                      <w:rFonts w:ascii="Cambria Math" w:eastAsiaTheme="minorEastAsia" w:hAnsi="Cambria Math"/>
                      <w:lang w:val="en-US"/>
                    </w:rPr>
                    <m:t>+12x –9</m:t>
                  </m:r>
                </m:num>
                <m:den>
                  <m:r>
                    <w:rPr>
                      <w:rFonts w:ascii="Cambria Math" w:eastAsiaTheme="minorEastAsia" w:hAnsi="Cambria Math"/>
                      <w:lang w:val="en-US"/>
                    </w:rPr>
                    <m:t>x–2</m:t>
                  </m:r>
                </m:den>
              </m:f>
            </m:oMath>
            <w:r>
              <w:rPr>
                <w:rFonts w:eastAsiaTheme="minorEastAsia"/>
                <w:lang w:val="en-US"/>
              </w:rPr>
              <w:t xml:space="preserve">  =  </w:t>
            </w:r>
            <w:r w:rsidRPr="00BE449D">
              <w:rPr>
                <w:rFonts w:eastAsiaTheme="minorEastAsia"/>
                <w:b/>
                <w:i/>
                <w:lang w:val="en-US"/>
              </w:rPr>
              <w:t>x</w:t>
            </w:r>
            <w:r w:rsidRPr="00BE449D">
              <w:rPr>
                <w:rFonts w:eastAsiaTheme="minorEastAsia"/>
                <w:vertAlign w:val="superscript"/>
                <w:lang w:val="en-US"/>
              </w:rPr>
              <w:t>2</w:t>
            </w:r>
            <w:r>
              <w:rPr>
                <w:rFonts w:eastAsiaTheme="minorEastAsia"/>
                <w:lang w:val="en-US"/>
              </w:rPr>
              <w:t xml:space="preserve"> + 2</w:t>
            </w:r>
            <w:r w:rsidRPr="00BE449D">
              <w:rPr>
                <w:rFonts w:eastAsiaTheme="minorEastAsia"/>
                <w:b/>
                <w:i/>
                <w:lang w:val="en-US"/>
              </w:rPr>
              <w:t>x</w:t>
            </w:r>
            <w:r>
              <w:rPr>
                <w:rFonts w:eastAsiaTheme="minorEastAsia"/>
                <w:lang w:val="en-US"/>
              </w:rPr>
              <w:t xml:space="preserve"> + 16  +  </w:t>
            </w:r>
            <m:oMath>
              <m:f>
                <m:fPr>
                  <m:ctrlPr>
                    <w:rPr>
                      <w:rFonts w:ascii="Cambria Math" w:eastAsiaTheme="minorEastAsia" w:hAnsi="Cambria Math"/>
                      <w:i/>
                      <w:lang w:val="en-US"/>
                    </w:rPr>
                  </m:ctrlPr>
                </m:fPr>
                <m:num>
                  <m:r>
                    <w:rPr>
                      <w:rFonts w:ascii="Cambria Math" w:eastAsiaTheme="minorEastAsia" w:hAnsi="Cambria Math"/>
                      <w:lang w:val="en-US"/>
                    </w:rPr>
                    <m:t>23</m:t>
                  </m:r>
                </m:num>
                <m:den>
                  <m:r>
                    <w:rPr>
                      <w:rFonts w:ascii="Cambria Math" w:eastAsiaTheme="minorEastAsia" w:hAnsi="Cambria Math"/>
                      <w:lang w:val="en-US"/>
                    </w:rPr>
                    <m:t>x–2</m:t>
                  </m:r>
                </m:den>
              </m:f>
            </m:oMath>
          </w:p>
          <w:p w:rsidR="00DF5D45" w:rsidRPr="00C80DDA" w:rsidRDefault="00DF5D45" w:rsidP="00156CFD">
            <w:pPr>
              <w:rPr>
                <w:lang w:val="en-US"/>
              </w:rPr>
            </w:pPr>
          </w:p>
        </w:tc>
        <w:tc>
          <w:tcPr>
            <w:tcW w:w="4521" w:type="dxa"/>
          </w:tcPr>
          <w:p w:rsidR="00DF5D45" w:rsidRPr="00C1136E" w:rsidRDefault="00DF5D45" w:rsidP="00156CFD">
            <w:pPr>
              <w:rPr>
                <w:b/>
                <w:i/>
                <w:sz w:val="22"/>
                <w:lang w:val="en-US"/>
              </w:rPr>
            </w:pPr>
            <w:r w:rsidRPr="00C1136E">
              <w:rPr>
                <w:sz w:val="22"/>
                <w:lang w:val="en-US"/>
              </w:rPr>
              <w:t>1</w:t>
            </w:r>
            <w:r w:rsidRPr="00C1136E">
              <w:rPr>
                <w:b/>
                <w:i/>
                <w:sz w:val="22"/>
                <w:lang w:val="en-US"/>
              </w:rPr>
              <w:t>)</w:t>
            </w:r>
            <w:r w:rsidRPr="00C1136E">
              <w:rPr>
                <w:sz w:val="22"/>
                <w:lang w:val="en-US"/>
              </w:rPr>
              <w:t xml:space="preserve"> Write the given expression in descending powers of </w:t>
            </w:r>
            <w:r w:rsidRPr="00BE449D">
              <w:rPr>
                <w:b/>
                <w:i/>
                <w:sz w:val="22"/>
                <w:lang w:val="en-US"/>
              </w:rPr>
              <w:t>x</w:t>
            </w:r>
            <w:r w:rsidRPr="00C1136E">
              <w:rPr>
                <w:sz w:val="22"/>
                <w:lang w:val="en-US"/>
              </w:rPr>
              <w:t>, i.e:</w:t>
            </w:r>
            <w:r w:rsidRPr="00C1136E">
              <w:rPr>
                <w:b/>
                <w:i/>
                <w:sz w:val="22"/>
                <w:lang w:val="en-US"/>
              </w:rPr>
              <w:t xml:space="preserve"> </w:t>
            </w:r>
          </w:p>
          <w:p w:rsidR="00DF5D45" w:rsidRPr="00C1136E" w:rsidRDefault="00DF5D45" w:rsidP="00156CFD">
            <w:pPr>
              <w:rPr>
                <w:sz w:val="22"/>
                <w:lang w:val="en-US"/>
              </w:rPr>
            </w:pPr>
            <w:r w:rsidRPr="00C1136E">
              <w:rPr>
                <w:b/>
                <w:i/>
                <w:sz w:val="22"/>
                <w:lang w:val="en-US"/>
              </w:rPr>
              <w:t xml:space="preserve">   x</w:t>
            </w:r>
            <w:r w:rsidRPr="00C1136E">
              <w:rPr>
                <w:sz w:val="22"/>
                <w:vertAlign w:val="superscript"/>
                <w:lang w:val="en-US"/>
              </w:rPr>
              <w:t>3</w:t>
            </w:r>
            <w:r w:rsidRPr="00C1136E">
              <w:rPr>
                <w:sz w:val="22"/>
                <w:lang w:val="en-US"/>
              </w:rPr>
              <w:t xml:space="preserve"> +</w:t>
            </w:r>
            <w:r w:rsidRPr="00C1136E">
              <w:rPr>
                <w:b/>
                <w:sz w:val="22"/>
                <w:lang w:val="en-US"/>
              </w:rPr>
              <w:t>0</w:t>
            </w:r>
            <w:r w:rsidRPr="00C1136E">
              <w:rPr>
                <w:b/>
                <w:i/>
                <w:sz w:val="22"/>
                <w:lang w:val="en-US"/>
              </w:rPr>
              <w:t>x</w:t>
            </w:r>
            <w:r w:rsidRPr="00C1136E">
              <w:rPr>
                <w:sz w:val="22"/>
                <w:vertAlign w:val="superscript"/>
                <w:lang w:val="en-US"/>
              </w:rPr>
              <w:t>2</w:t>
            </w:r>
            <w:r w:rsidRPr="00C1136E">
              <w:rPr>
                <w:sz w:val="22"/>
                <w:lang w:val="en-US"/>
              </w:rPr>
              <w:t xml:space="preserve"> + 12</w:t>
            </w:r>
            <w:r w:rsidRPr="00C1136E">
              <w:rPr>
                <w:b/>
                <w:i/>
                <w:sz w:val="22"/>
                <w:lang w:val="en-US"/>
              </w:rPr>
              <w:t>x</w:t>
            </w:r>
            <w:r w:rsidRPr="00C1136E">
              <w:rPr>
                <w:sz w:val="22"/>
                <w:lang w:val="en-US"/>
              </w:rPr>
              <w:t xml:space="preserve"> – 9 (NB: We introduced the term 0</w:t>
            </w:r>
            <w:r w:rsidRPr="00C1136E">
              <w:rPr>
                <w:b/>
                <w:i/>
                <w:sz w:val="22"/>
                <w:lang w:val="en-US"/>
              </w:rPr>
              <w:t>x</w:t>
            </w:r>
            <w:r w:rsidRPr="00C1136E">
              <w:rPr>
                <w:sz w:val="22"/>
                <w:vertAlign w:val="superscript"/>
                <w:lang w:val="en-US"/>
              </w:rPr>
              <w:t>2</w:t>
            </w:r>
            <w:r w:rsidRPr="00C1136E">
              <w:rPr>
                <w:sz w:val="22"/>
                <w:lang w:val="en-US"/>
              </w:rPr>
              <w:t>)</w:t>
            </w:r>
          </w:p>
          <w:p w:rsidR="00DF5D45" w:rsidRPr="00C1136E" w:rsidRDefault="00DF5D45" w:rsidP="00156CFD">
            <w:pPr>
              <w:rPr>
                <w:sz w:val="22"/>
                <w:lang w:val="en-US"/>
              </w:rPr>
            </w:pPr>
            <w:r w:rsidRPr="00C1136E">
              <w:rPr>
                <w:sz w:val="22"/>
                <w:lang w:val="en-US"/>
              </w:rPr>
              <w:t xml:space="preserve">2) </w:t>
            </w:r>
            <m:oMath>
              <m:f>
                <m:fPr>
                  <m:ctrlPr>
                    <w:rPr>
                      <w:rFonts w:ascii="Cambria Math" w:hAnsi="Cambria Math"/>
                      <w:i/>
                      <w:sz w:val="22"/>
                      <w:lang w:val="en-US"/>
                    </w:rPr>
                  </m:ctrlPr>
                </m:fPr>
                <m:num>
                  <m:sSup>
                    <m:sSupPr>
                      <m:ctrlPr>
                        <w:rPr>
                          <w:rFonts w:ascii="Cambria Math" w:hAnsi="Cambria Math"/>
                          <w:i/>
                          <w:sz w:val="22"/>
                          <w:lang w:val="en-US"/>
                        </w:rPr>
                      </m:ctrlPr>
                    </m:sSupPr>
                    <m:e>
                      <m:r>
                        <w:rPr>
                          <w:rFonts w:ascii="Cambria Math" w:hAnsi="Cambria Math"/>
                          <w:sz w:val="22"/>
                          <w:lang w:val="en-US"/>
                        </w:rPr>
                        <m:t>x</m:t>
                      </m:r>
                    </m:e>
                    <m:sup>
                      <m:r>
                        <w:rPr>
                          <w:rFonts w:ascii="Cambria Math" w:hAnsi="Cambria Math"/>
                          <w:sz w:val="22"/>
                          <w:lang w:val="en-US"/>
                        </w:rPr>
                        <m:t>3</m:t>
                      </m:r>
                    </m:sup>
                  </m:sSup>
                </m:num>
                <m:den>
                  <m:r>
                    <w:rPr>
                      <w:rFonts w:ascii="Cambria Math" w:hAnsi="Cambria Math"/>
                      <w:sz w:val="22"/>
                      <w:lang w:val="en-US"/>
                    </w:rPr>
                    <m:t>x</m:t>
                  </m:r>
                </m:den>
              </m:f>
            </m:oMath>
            <w:r w:rsidRPr="00C1136E">
              <w:rPr>
                <w:rFonts w:eastAsiaTheme="minorEastAsia"/>
                <w:sz w:val="22"/>
                <w:lang w:val="en-US"/>
              </w:rPr>
              <w:t xml:space="preserve">  =  </w:t>
            </w:r>
            <w:r w:rsidRPr="00C1136E">
              <w:rPr>
                <w:rFonts w:eastAsiaTheme="minorEastAsia"/>
                <w:b/>
                <w:i/>
                <w:sz w:val="22"/>
                <w:lang w:val="en-US"/>
              </w:rPr>
              <w:t>x</w:t>
            </w:r>
            <w:r w:rsidRPr="00C1136E">
              <w:rPr>
                <w:rFonts w:eastAsiaTheme="minorEastAsia"/>
                <w:sz w:val="22"/>
                <w:vertAlign w:val="superscript"/>
                <w:lang w:val="en-US"/>
              </w:rPr>
              <w:t>2</w:t>
            </w:r>
          </w:p>
          <w:p w:rsidR="00DF5D45" w:rsidRPr="00C1136E" w:rsidRDefault="00DF5D45" w:rsidP="00156CFD">
            <w:pPr>
              <w:rPr>
                <w:sz w:val="22"/>
                <w:lang w:val="en-US"/>
              </w:rPr>
            </w:pPr>
            <w:r w:rsidRPr="00C1136E">
              <w:rPr>
                <w:sz w:val="22"/>
                <w:lang w:val="en-US"/>
              </w:rPr>
              <w:t xml:space="preserve">3)  </w:t>
            </w:r>
            <w:r w:rsidRPr="00C1136E">
              <w:rPr>
                <w:b/>
                <w:i/>
                <w:sz w:val="22"/>
                <w:lang w:val="en-US"/>
              </w:rPr>
              <w:t>x</w:t>
            </w:r>
            <w:r w:rsidRPr="00C1136E">
              <w:rPr>
                <w:sz w:val="22"/>
                <w:vertAlign w:val="superscript"/>
                <w:lang w:val="en-US"/>
              </w:rPr>
              <w:t>2</w:t>
            </w:r>
            <w:r w:rsidRPr="00C1136E">
              <w:rPr>
                <w:sz w:val="22"/>
                <w:lang w:val="en-US"/>
              </w:rPr>
              <w:t>(</w:t>
            </w:r>
            <w:r w:rsidRPr="00C1136E">
              <w:rPr>
                <w:b/>
                <w:i/>
                <w:sz w:val="22"/>
                <w:lang w:val="en-US"/>
              </w:rPr>
              <w:t>x</w:t>
            </w:r>
            <w:r w:rsidRPr="00C1136E">
              <w:rPr>
                <w:sz w:val="22"/>
                <w:lang w:val="en-US"/>
              </w:rPr>
              <w:t xml:space="preserve"> –2) =  </w:t>
            </w:r>
            <w:r w:rsidRPr="00C1136E">
              <w:rPr>
                <w:b/>
                <w:i/>
                <w:sz w:val="22"/>
                <w:lang w:val="en-US"/>
              </w:rPr>
              <w:t>x</w:t>
            </w:r>
            <w:r w:rsidRPr="00C1136E">
              <w:rPr>
                <w:sz w:val="22"/>
                <w:vertAlign w:val="superscript"/>
                <w:lang w:val="en-US"/>
              </w:rPr>
              <w:t>3</w:t>
            </w:r>
            <w:r w:rsidRPr="00C1136E">
              <w:rPr>
                <w:sz w:val="22"/>
                <w:lang w:val="en-US"/>
              </w:rPr>
              <w:t xml:space="preserve"> –2</w:t>
            </w:r>
            <w:r w:rsidRPr="00C1136E">
              <w:rPr>
                <w:b/>
                <w:i/>
                <w:sz w:val="22"/>
                <w:lang w:val="en-US"/>
              </w:rPr>
              <w:t>x</w:t>
            </w:r>
            <w:r w:rsidRPr="00C1136E">
              <w:rPr>
                <w:sz w:val="22"/>
                <w:vertAlign w:val="superscript"/>
                <w:lang w:val="en-US"/>
              </w:rPr>
              <w:t>2</w:t>
            </w:r>
          </w:p>
          <w:p w:rsidR="00DF5D45" w:rsidRPr="00C1136E" w:rsidRDefault="00DF5D45" w:rsidP="00156CFD">
            <w:pPr>
              <w:rPr>
                <w:sz w:val="22"/>
                <w:lang w:val="en-US"/>
              </w:rPr>
            </w:pPr>
            <w:r w:rsidRPr="00C1136E">
              <w:rPr>
                <w:sz w:val="22"/>
                <w:lang w:val="en-US"/>
              </w:rPr>
              <w:t>4) (</w:t>
            </w:r>
            <w:r w:rsidRPr="00C1136E">
              <w:rPr>
                <w:b/>
                <w:i/>
                <w:sz w:val="22"/>
                <w:lang w:val="en-US"/>
              </w:rPr>
              <w:t>x</w:t>
            </w:r>
            <w:r w:rsidRPr="00C1136E">
              <w:rPr>
                <w:sz w:val="22"/>
                <w:vertAlign w:val="superscript"/>
                <w:lang w:val="en-US"/>
              </w:rPr>
              <w:t>3</w:t>
            </w:r>
            <w:r w:rsidRPr="00C1136E">
              <w:rPr>
                <w:sz w:val="22"/>
                <w:lang w:val="en-US"/>
              </w:rPr>
              <w:t xml:space="preserve"> + 0</w:t>
            </w:r>
            <w:r w:rsidRPr="00C1136E">
              <w:rPr>
                <w:b/>
                <w:i/>
                <w:sz w:val="22"/>
                <w:lang w:val="en-US"/>
              </w:rPr>
              <w:t>x</w:t>
            </w:r>
            <w:r w:rsidRPr="00C1136E">
              <w:rPr>
                <w:sz w:val="22"/>
                <w:vertAlign w:val="superscript"/>
                <w:lang w:val="en-US"/>
              </w:rPr>
              <w:t>2</w:t>
            </w:r>
            <w:r w:rsidRPr="00C1136E">
              <w:rPr>
                <w:sz w:val="22"/>
                <w:lang w:val="en-US"/>
              </w:rPr>
              <w:t>+12</w:t>
            </w:r>
            <w:r w:rsidRPr="00C1136E">
              <w:rPr>
                <w:b/>
                <w:i/>
                <w:sz w:val="22"/>
                <w:lang w:val="en-US"/>
              </w:rPr>
              <w:t>x</w:t>
            </w:r>
            <w:r w:rsidRPr="00C1136E">
              <w:rPr>
                <w:sz w:val="22"/>
                <w:lang w:val="en-US"/>
              </w:rPr>
              <w:t xml:space="preserve"> –9) – (</w:t>
            </w:r>
            <w:r w:rsidRPr="00C1136E">
              <w:rPr>
                <w:b/>
                <w:i/>
                <w:sz w:val="22"/>
                <w:lang w:val="en-US"/>
              </w:rPr>
              <w:t>x</w:t>
            </w:r>
            <w:r w:rsidRPr="00C1136E">
              <w:rPr>
                <w:sz w:val="22"/>
                <w:vertAlign w:val="superscript"/>
                <w:lang w:val="en-US"/>
              </w:rPr>
              <w:t>3</w:t>
            </w:r>
            <w:r w:rsidRPr="00C1136E">
              <w:rPr>
                <w:sz w:val="22"/>
                <w:lang w:val="en-US"/>
              </w:rPr>
              <w:t xml:space="preserve"> – 2</w:t>
            </w:r>
            <w:r w:rsidRPr="00C1136E">
              <w:rPr>
                <w:b/>
                <w:i/>
                <w:sz w:val="22"/>
                <w:lang w:val="en-US"/>
              </w:rPr>
              <w:t>x</w:t>
            </w:r>
            <w:r w:rsidRPr="00C1136E">
              <w:rPr>
                <w:sz w:val="22"/>
                <w:vertAlign w:val="superscript"/>
                <w:lang w:val="en-US"/>
              </w:rPr>
              <w:t>2</w:t>
            </w:r>
            <w:r w:rsidRPr="00C1136E">
              <w:rPr>
                <w:sz w:val="22"/>
                <w:lang w:val="en-US"/>
              </w:rPr>
              <w:t>) =  + 2</w:t>
            </w:r>
            <w:r w:rsidRPr="00C1136E">
              <w:rPr>
                <w:b/>
                <w:i/>
                <w:sz w:val="22"/>
                <w:lang w:val="en-US"/>
              </w:rPr>
              <w:t>x</w:t>
            </w:r>
            <w:r w:rsidRPr="00C1136E">
              <w:rPr>
                <w:sz w:val="22"/>
                <w:vertAlign w:val="superscript"/>
                <w:lang w:val="en-US"/>
              </w:rPr>
              <w:t>2</w:t>
            </w:r>
            <w:r w:rsidRPr="00C1136E">
              <w:rPr>
                <w:sz w:val="22"/>
                <w:lang w:val="en-US"/>
              </w:rPr>
              <w:t xml:space="preserve"> + 12</w:t>
            </w:r>
            <w:r w:rsidRPr="00C1136E">
              <w:rPr>
                <w:b/>
                <w:i/>
                <w:sz w:val="22"/>
                <w:lang w:val="en-US"/>
              </w:rPr>
              <w:t>x</w:t>
            </w:r>
            <w:r w:rsidRPr="00C1136E">
              <w:rPr>
                <w:sz w:val="22"/>
                <w:lang w:val="en-US"/>
              </w:rPr>
              <w:t xml:space="preserve"> –9</w:t>
            </w:r>
          </w:p>
          <w:p w:rsidR="00DF5D45" w:rsidRDefault="00DF5D45" w:rsidP="00156CFD">
            <w:pPr>
              <w:rPr>
                <w:rFonts w:eastAsiaTheme="minorEastAsia"/>
                <w:b/>
                <w:i/>
                <w:sz w:val="22"/>
                <w:lang w:val="en-US"/>
              </w:rPr>
            </w:pPr>
            <w:r w:rsidRPr="00C1136E">
              <w:rPr>
                <w:sz w:val="22"/>
                <w:lang w:val="en-US"/>
              </w:rPr>
              <w:t xml:space="preserve">5)  </w:t>
            </w:r>
            <m:oMath>
              <m:f>
                <m:fPr>
                  <m:ctrlPr>
                    <w:rPr>
                      <w:rFonts w:ascii="Cambria Math" w:hAnsi="Cambria Math"/>
                      <w:i/>
                      <w:sz w:val="22"/>
                      <w:lang w:val="en-US"/>
                    </w:rPr>
                  </m:ctrlPr>
                </m:fPr>
                <m:num>
                  <m:r>
                    <w:rPr>
                      <w:rFonts w:ascii="Cambria Math" w:hAnsi="Cambria Math"/>
                      <w:sz w:val="22"/>
                      <w:lang w:val="en-US"/>
                    </w:rPr>
                    <m:t>+ 2</m:t>
                  </m:r>
                  <m:sSup>
                    <m:sSupPr>
                      <m:ctrlPr>
                        <w:rPr>
                          <w:rFonts w:ascii="Cambria Math" w:hAnsi="Cambria Math"/>
                          <w:i/>
                          <w:sz w:val="22"/>
                          <w:lang w:val="en-US"/>
                        </w:rPr>
                      </m:ctrlPr>
                    </m:sSupPr>
                    <m:e>
                      <m:r>
                        <w:rPr>
                          <w:rFonts w:ascii="Cambria Math" w:hAnsi="Cambria Math"/>
                          <w:sz w:val="22"/>
                          <w:lang w:val="en-US"/>
                        </w:rPr>
                        <m:t>x</m:t>
                      </m:r>
                    </m:e>
                    <m:sup>
                      <m:r>
                        <w:rPr>
                          <w:rFonts w:ascii="Cambria Math" w:hAnsi="Cambria Math"/>
                          <w:sz w:val="22"/>
                          <w:lang w:val="en-US"/>
                        </w:rPr>
                        <m:t>2</m:t>
                      </m:r>
                    </m:sup>
                  </m:sSup>
                </m:num>
                <m:den>
                  <m:r>
                    <w:rPr>
                      <w:rFonts w:ascii="Cambria Math" w:hAnsi="Cambria Math"/>
                      <w:sz w:val="22"/>
                      <w:lang w:val="en-US"/>
                    </w:rPr>
                    <m:t>x</m:t>
                  </m:r>
                </m:den>
              </m:f>
            </m:oMath>
            <w:r>
              <w:rPr>
                <w:rFonts w:eastAsiaTheme="minorEastAsia"/>
                <w:sz w:val="22"/>
                <w:lang w:val="en-US"/>
              </w:rPr>
              <w:t xml:space="preserve">   =  +2</w:t>
            </w:r>
            <w:r w:rsidRPr="00C1136E">
              <w:rPr>
                <w:rFonts w:eastAsiaTheme="minorEastAsia"/>
                <w:b/>
                <w:i/>
                <w:sz w:val="22"/>
                <w:lang w:val="en-US"/>
              </w:rPr>
              <w:t>x</w:t>
            </w:r>
          </w:p>
          <w:p w:rsidR="00DF5D45" w:rsidRDefault="00DF5D45" w:rsidP="00156CFD">
            <w:pPr>
              <w:rPr>
                <w:rFonts w:eastAsiaTheme="minorEastAsia"/>
                <w:sz w:val="22"/>
                <w:lang w:val="en-US"/>
              </w:rPr>
            </w:pPr>
            <w:r>
              <w:rPr>
                <w:rFonts w:eastAsiaTheme="minorEastAsia"/>
                <w:sz w:val="22"/>
                <w:lang w:val="en-US"/>
              </w:rPr>
              <w:t>6)  + 2</w:t>
            </w:r>
            <w:r w:rsidRPr="00C1136E">
              <w:rPr>
                <w:rFonts w:eastAsiaTheme="minorEastAsia"/>
                <w:b/>
                <w:i/>
                <w:sz w:val="22"/>
                <w:lang w:val="en-US"/>
              </w:rPr>
              <w:t>x</w:t>
            </w:r>
            <w:r>
              <w:rPr>
                <w:rFonts w:eastAsiaTheme="minorEastAsia"/>
                <w:sz w:val="22"/>
                <w:lang w:val="en-US"/>
              </w:rPr>
              <w:t xml:space="preserve">( </w:t>
            </w:r>
            <w:r w:rsidRPr="00C1136E">
              <w:rPr>
                <w:rFonts w:eastAsiaTheme="minorEastAsia"/>
                <w:b/>
                <w:i/>
                <w:sz w:val="22"/>
                <w:lang w:val="en-US"/>
              </w:rPr>
              <w:t>x</w:t>
            </w:r>
            <w:r>
              <w:rPr>
                <w:rFonts w:eastAsiaTheme="minorEastAsia"/>
                <w:sz w:val="22"/>
                <w:lang w:val="en-US"/>
              </w:rPr>
              <w:t xml:space="preserve"> – 2)  = 2</w:t>
            </w:r>
            <w:r w:rsidRPr="00C1136E">
              <w:rPr>
                <w:rFonts w:eastAsiaTheme="minorEastAsia"/>
                <w:b/>
                <w:i/>
                <w:sz w:val="22"/>
                <w:lang w:val="en-US"/>
              </w:rPr>
              <w:t>x</w:t>
            </w:r>
            <w:r w:rsidRPr="00C1136E">
              <w:rPr>
                <w:rFonts w:eastAsiaTheme="minorEastAsia"/>
                <w:sz w:val="22"/>
                <w:vertAlign w:val="superscript"/>
                <w:lang w:val="en-US"/>
              </w:rPr>
              <w:t>2</w:t>
            </w:r>
            <w:r>
              <w:rPr>
                <w:rFonts w:eastAsiaTheme="minorEastAsia"/>
                <w:sz w:val="22"/>
                <w:lang w:val="en-US"/>
              </w:rPr>
              <w:t xml:space="preserve">  – 4</w:t>
            </w:r>
            <w:r w:rsidRPr="00C1136E">
              <w:rPr>
                <w:rFonts w:eastAsiaTheme="minorEastAsia"/>
                <w:b/>
                <w:i/>
                <w:sz w:val="22"/>
                <w:lang w:val="en-US"/>
              </w:rPr>
              <w:t>x</w:t>
            </w:r>
          </w:p>
          <w:p w:rsidR="00DF5D45" w:rsidRDefault="00DF5D45" w:rsidP="00156CFD">
            <w:pPr>
              <w:rPr>
                <w:rFonts w:eastAsiaTheme="minorEastAsia"/>
                <w:sz w:val="22"/>
                <w:lang w:val="en-US"/>
              </w:rPr>
            </w:pPr>
            <w:r>
              <w:rPr>
                <w:rFonts w:eastAsiaTheme="minorEastAsia"/>
                <w:sz w:val="22"/>
                <w:lang w:val="en-US"/>
              </w:rPr>
              <w:t xml:space="preserve">7) </w:t>
            </w:r>
            <m:oMath>
              <m:f>
                <m:fPr>
                  <m:ctrlPr>
                    <w:rPr>
                      <w:rFonts w:ascii="Cambria Math" w:eastAsiaTheme="minorEastAsia" w:hAnsi="Cambria Math"/>
                      <w:i/>
                      <w:sz w:val="22"/>
                      <w:lang w:val="en-US"/>
                    </w:rPr>
                  </m:ctrlPr>
                </m:fPr>
                <m:num>
                  <m:r>
                    <w:rPr>
                      <w:rFonts w:ascii="Cambria Math" w:eastAsiaTheme="minorEastAsia" w:hAnsi="Cambria Math"/>
                      <w:sz w:val="22"/>
                      <w:lang w:val="en-US"/>
                    </w:rPr>
                    <m:t>16x</m:t>
                  </m:r>
                </m:num>
                <m:den>
                  <m:r>
                    <w:rPr>
                      <w:rFonts w:ascii="Cambria Math" w:eastAsiaTheme="minorEastAsia" w:hAnsi="Cambria Math"/>
                      <w:sz w:val="22"/>
                      <w:lang w:val="en-US"/>
                    </w:rPr>
                    <m:t>x</m:t>
                  </m:r>
                </m:den>
              </m:f>
            </m:oMath>
            <w:r>
              <w:rPr>
                <w:rFonts w:eastAsiaTheme="minorEastAsia"/>
                <w:sz w:val="22"/>
                <w:lang w:val="en-US"/>
              </w:rPr>
              <w:t xml:space="preserve">  =  16</w:t>
            </w:r>
          </w:p>
          <w:p w:rsidR="00DF5D45" w:rsidRDefault="00DF5D45" w:rsidP="00156CFD">
            <w:pPr>
              <w:rPr>
                <w:rFonts w:eastAsiaTheme="minorEastAsia"/>
                <w:sz w:val="22"/>
                <w:lang w:val="en-US"/>
              </w:rPr>
            </w:pPr>
            <w:r>
              <w:rPr>
                <w:rFonts w:eastAsiaTheme="minorEastAsia"/>
                <w:sz w:val="22"/>
                <w:lang w:val="en-US"/>
              </w:rPr>
              <w:t>8)  16(</w:t>
            </w:r>
            <w:r w:rsidRPr="00C1136E">
              <w:rPr>
                <w:rFonts w:eastAsiaTheme="minorEastAsia"/>
                <w:b/>
                <w:i/>
                <w:sz w:val="22"/>
                <w:lang w:val="en-US"/>
              </w:rPr>
              <w:t>x</w:t>
            </w:r>
            <w:r>
              <w:rPr>
                <w:rFonts w:eastAsiaTheme="minorEastAsia"/>
                <w:sz w:val="22"/>
                <w:lang w:val="en-US"/>
              </w:rPr>
              <w:t xml:space="preserve"> – 2)  =  16</w:t>
            </w:r>
            <w:r w:rsidRPr="00C1136E">
              <w:rPr>
                <w:rFonts w:eastAsiaTheme="minorEastAsia"/>
                <w:b/>
                <w:i/>
                <w:sz w:val="22"/>
                <w:lang w:val="en-US"/>
              </w:rPr>
              <w:t xml:space="preserve">x </w:t>
            </w:r>
            <w:r>
              <w:rPr>
                <w:rFonts w:eastAsiaTheme="minorEastAsia"/>
                <w:sz w:val="22"/>
                <w:lang w:val="en-US"/>
              </w:rPr>
              <w:t>–32</w:t>
            </w:r>
          </w:p>
          <w:p w:rsidR="00DF5D45" w:rsidRDefault="00DF5D45" w:rsidP="00156CFD">
            <w:pPr>
              <w:rPr>
                <w:rFonts w:eastAsiaTheme="minorEastAsia"/>
                <w:sz w:val="22"/>
                <w:lang w:val="en-US"/>
              </w:rPr>
            </w:pPr>
            <w:r>
              <w:rPr>
                <w:rFonts w:eastAsiaTheme="minorEastAsia"/>
                <w:sz w:val="22"/>
                <w:lang w:val="en-US"/>
              </w:rPr>
              <w:t>9) 16</w:t>
            </w:r>
            <w:r w:rsidRPr="00AB214B">
              <w:rPr>
                <w:rFonts w:eastAsiaTheme="minorEastAsia"/>
                <w:b/>
                <w:i/>
                <w:sz w:val="22"/>
                <w:lang w:val="en-US"/>
              </w:rPr>
              <w:t>x</w:t>
            </w:r>
            <w:r>
              <w:rPr>
                <w:rFonts w:eastAsiaTheme="minorEastAsia"/>
                <w:sz w:val="22"/>
                <w:lang w:val="en-US"/>
              </w:rPr>
              <w:t xml:space="preserve"> – 9 – (16</w:t>
            </w:r>
            <w:r w:rsidRPr="00AB214B">
              <w:rPr>
                <w:rFonts w:eastAsiaTheme="minorEastAsia"/>
                <w:b/>
                <w:i/>
                <w:sz w:val="22"/>
                <w:lang w:val="en-US"/>
              </w:rPr>
              <w:t>x</w:t>
            </w:r>
            <w:r>
              <w:rPr>
                <w:rFonts w:eastAsiaTheme="minorEastAsia"/>
                <w:sz w:val="22"/>
                <w:lang w:val="en-US"/>
              </w:rPr>
              <w:t xml:space="preserve"> – 32)  = 23</w:t>
            </w:r>
          </w:p>
          <w:p w:rsidR="00DF5D45" w:rsidRPr="00C1136E" w:rsidRDefault="00DF5D45" w:rsidP="00156CFD">
            <w:pPr>
              <w:rPr>
                <w:sz w:val="22"/>
                <w:lang w:val="en-US"/>
              </w:rPr>
            </w:pPr>
          </w:p>
        </w:tc>
      </w:tr>
    </w:tbl>
    <w:p w:rsidR="00DF5D45" w:rsidRDefault="00DF5D45" w:rsidP="00DF5D45">
      <w:pPr>
        <w:rPr>
          <w:lang w:val="en-US"/>
        </w:rPr>
      </w:pPr>
    </w:p>
    <w:p w:rsidR="00DF5D45" w:rsidRDefault="00DF5D45" w:rsidP="00DF5D45">
      <w:pPr>
        <w:rPr>
          <w:lang w:val="en-US"/>
        </w:rPr>
      </w:pPr>
      <w:r>
        <w:rPr>
          <w:lang w:val="en-US"/>
        </w:rPr>
        <w:t xml:space="preserve">In </w:t>
      </w:r>
      <w:r w:rsidR="00BE449D">
        <w:rPr>
          <w:lang w:val="en-US"/>
        </w:rPr>
        <w:t>general:</w:t>
      </w:r>
      <w:r>
        <w:rPr>
          <w:lang w:val="en-US"/>
        </w:rPr>
        <w:t xml:space="preserve"> If </w:t>
      </w:r>
      <w:r w:rsidRPr="00AB214B">
        <w:rPr>
          <w:b/>
          <w:i/>
          <w:lang w:val="en-US"/>
        </w:rPr>
        <w:t>P</w:t>
      </w:r>
      <w:r>
        <w:rPr>
          <w:lang w:val="en-US"/>
        </w:rPr>
        <w:t>(</w:t>
      </w:r>
      <w:r w:rsidRPr="00AB214B">
        <w:rPr>
          <w:b/>
          <w:i/>
          <w:lang w:val="en-US"/>
        </w:rPr>
        <w:t>x</w:t>
      </w:r>
      <w:r>
        <w:rPr>
          <w:lang w:val="en-US"/>
        </w:rPr>
        <w:t xml:space="preserve">) denotes the </w:t>
      </w:r>
      <w:r w:rsidRPr="00AB214B">
        <w:rPr>
          <w:b/>
          <w:i/>
          <w:lang w:val="en-US"/>
        </w:rPr>
        <w:t>dividend</w:t>
      </w:r>
      <w:r>
        <w:rPr>
          <w:lang w:val="en-US"/>
        </w:rPr>
        <w:t xml:space="preserve">, </w:t>
      </w:r>
      <w:r w:rsidRPr="00AB214B">
        <w:rPr>
          <w:b/>
          <w:i/>
          <w:lang w:val="en-US"/>
        </w:rPr>
        <w:t>Q(x</w:t>
      </w:r>
      <w:r>
        <w:rPr>
          <w:lang w:val="en-US"/>
        </w:rPr>
        <w:t xml:space="preserve">) denotes the </w:t>
      </w:r>
      <w:r w:rsidRPr="00AB214B">
        <w:rPr>
          <w:b/>
          <w:i/>
          <w:lang w:val="en-US"/>
        </w:rPr>
        <w:t>quotient</w:t>
      </w:r>
      <w:r>
        <w:rPr>
          <w:lang w:val="en-US"/>
        </w:rPr>
        <w:t xml:space="preserve">, </w:t>
      </w:r>
      <w:r w:rsidRPr="00AB214B">
        <w:rPr>
          <w:b/>
          <w:i/>
          <w:lang w:val="en-US"/>
        </w:rPr>
        <w:t>R</w:t>
      </w:r>
      <w:r>
        <w:rPr>
          <w:lang w:val="en-US"/>
        </w:rPr>
        <w:t xml:space="preserve"> denotes the </w:t>
      </w:r>
      <w:r w:rsidRPr="00AB214B">
        <w:rPr>
          <w:b/>
          <w:i/>
          <w:lang w:val="en-US"/>
        </w:rPr>
        <w:t>remainder</w:t>
      </w:r>
      <w:r>
        <w:rPr>
          <w:lang w:val="en-US"/>
        </w:rPr>
        <w:t>, and the divisor is (</w:t>
      </w:r>
      <w:r w:rsidRPr="00AB214B">
        <w:rPr>
          <w:b/>
          <w:i/>
          <w:lang w:val="en-US"/>
        </w:rPr>
        <w:t>x</w:t>
      </w:r>
      <w:r>
        <w:rPr>
          <w:lang w:val="en-US"/>
        </w:rPr>
        <w:t xml:space="preserve"> – a), where </w:t>
      </w:r>
      <w:r w:rsidRPr="00AB214B">
        <w:rPr>
          <w:b/>
          <w:i/>
          <w:lang w:val="en-US"/>
        </w:rPr>
        <w:t>a</w:t>
      </w:r>
      <w:r>
        <w:rPr>
          <w:lang w:val="en-US"/>
        </w:rPr>
        <w:t xml:space="preserve"> is a constant, then:</w:t>
      </w:r>
    </w:p>
    <w:p w:rsidR="00DF5D45" w:rsidRDefault="00DF5D45" w:rsidP="00DF5D45">
      <w:pPr>
        <w:rPr>
          <w:rFonts w:eastAsiaTheme="minorEastAsia"/>
          <w:lang w:val="en-US"/>
        </w:rPr>
      </w:pPr>
      <w:r>
        <w:rPr>
          <w:noProof/>
          <w:lang w:val="en-US"/>
        </w:rPr>
        <w:lastRenderedPageBreak/>
        <mc:AlternateContent>
          <mc:Choice Requires="wps">
            <w:drawing>
              <wp:anchor distT="0" distB="0" distL="114300" distR="114300" simplePos="0" relativeHeight="251841536" behindDoc="0" locked="0" layoutInCell="1" allowOverlap="1" wp14:anchorId="290B545B" wp14:editId="32AFEC5E">
                <wp:simplePos x="0" y="0"/>
                <wp:positionH relativeFrom="column">
                  <wp:posOffset>571500</wp:posOffset>
                </wp:positionH>
                <wp:positionV relativeFrom="paragraph">
                  <wp:posOffset>393065</wp:posOffset>
                </wp:positionV>
                <wp:extent cx="2057400" cy="228600"/>
                <wp:effectExtent l="0" t="0" r="19050" b="19050"/>
                <wp:wrapNone/>
                <wp:docPr id="172" name="Rectangle 172"/>
                <wp:cNvGraphicFramePr/>
                <a:graphic xmlns:a="http://schemas.openxmlformats.org/drawingml/2006/main">
                  <a:graphicData uri="http://schemas.microsoft.com/office/word/2010/wordprocessingShape">
                    <wps:wsp>
                      <wps:cNvSpPr/>
                      <wps:spPr>
                        <a:xfrm>
                          <a:off x="0" y="0"/>
                          <a:ext cx="20574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5ADB0E" id="Rectangle 172" o:spid="_x0000_s1026" style="position:absolute;margin-left:45pt;margin-top:30.95pt;width:162pt;height:18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" filled="f" strokecolor="black [3213]" strokeweight="2pt"/>
            </w:pict>
          </mc:Fallback>
        </mc:AlternateContent>
      </w:r>
      <w:r>
        <w:rPr>
          <w:lang w:val="en-US"/>
        </w:rPr>
        <w:t xml:space="preserve">                        </w:t>
      </w:r>
      <m:oMath>
        <m:f>
          <m:fPr>
            <m:ctrlPr>
              <w:rPr>
                <w:rFonts w:ascii="Cambria Math" w:hAnsi="Cambria Math"/>
                <w:i/>
                <w:lang w:val="en-US"/>
              </w:rPr>
            </m:ctrlPr>
          </m:fPr>
          <m:num>
            <m:r>
              <w:rPr>
                <w:rFonts w:ascii="Cambria Math" w:hAnsi="Cambria Math"/>
                <w:lang w:val="en-US"/>
              </w:rPr>
              <m:t>P(x)</m:t>
            </m:r>
          </m:num>
          <m:den>
            <m:r>
              <w:rPr>
                <w:rFonts w:ascii="Cambria Math" w:hAnsi="Cambria Math"/>
                <w:lang w:val="en-US"/>
              </w:rPr>
              <m:t>(x–a)</m:t>
            </m:r>
          </m:den>
        </m:f>
      </m:oMath>
      <w:r>
        <w:rPr>
          <w:rFonts w:eastAsiaTheme="minorEastAsia"/>
          <w:lang w:val="en-US"/>
        </w:rPr>
        <w:t xml:space="preserve">   = </w:t>
      </w:r>
      <w:r w:rsidRPr="00AB214B">
        <w:rPr>
          <w:rFonts w:eastAsiaTheme="minorEastAsia"/>
          <w:b/>
          <w:i/>
          <w:lang w:val="en-US"/>
        </w:rPr>
        <w:t>Q</w:t>
      </w:r>
      <w:r>
        <w:rPr>
          <w:rFonts w:eastAsiaTheme="minorEastAsia"/>
          <w:lang w:val="en-US"/>
        </w:rPr>
        <w:t>(</w:t>
      </w:r>
      <w:r w:rsidRPr="00AB214B">
        <w:rPr>
          <w:rFonts w:eastAsiaTheme="minorEastAsia"/>
          <w:b/>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R</m:t>
            </m:r>
          </m:num>
          <m:den>
            <m:r>
              <w:rPr>
                <w:rFonts w:ascii="Cambria Math" w:eastAsiaTheme="minorEastAsia" w:hAnsi="Cambria Math"/>
                <w:lang w:val="en-US"/>
              </w:rPr>
              <m:t>(x –a)</m:t>
            </m:r>
          </m:den>
        </m:f>
      </m:oMath>
      <w:r>
        <w:rPr>
          <w:rFonts w:eastAsiaTheme="minorEastAsia"/>
          <w:lang w:val="en-US"/>
        </w:rPr>
        <w:t xml:space="preserve"> </w:t>
      </w:r>
    </w:p>
    <w:p w:rsidR="00DF5D45" w:rsidRDefault="00DF5D45" w:rsidP="00DF5D45">
      <w:pPr>
        <w:rPr>
          <w:lang w:val="en-US"/>
        </w:rPr>
      </w:pP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w:r w:rsidRPr="00BE449D">
        <w:rPr>
          <w:rFonts w:eastAsiaTheme="minorEastAsia"/>
          <w:i/>
          <w:lang w:val="en-US"/>
        </w:rPr>
        <w:t>P</w:t>
      </w:r>
      <w:r>
        <w:rPr>
          <w:rFonts w:eastAsiaTheme="minorEastAsia"/>
          <w:lang w:val="en-US"/>
        </w:rPr>
        <w:t>(</w:t>
      </w:r>
      <w:r w:rsidRPr="00192729">
        <w:rPr>
          <w:rFonts w:eastAsiaTheme="minorEastAsia"/>
          <w:b/>
          <w:i/>
          <w:lang w:val="en-US"/>
        </w:rPr>
        <w:t>x</w:t>
      </w:r>
      <w:r>
        <w:rPr>
          <w:rFonts w:eastAsiaTheme="minorEastAsia"/>
          <w:lang w:val="en-US"/>
        </w:rPr>
        <w:t>)   =  (</w:t>
      </w:r>
      <w:r w:rsidRPr="00192729">
        <w:rPr>
          <w:rFonts w:eastAsiaTheme="minorEastAsia"/>
          <w:b/>
          <w:i/>
          <w:lang w:val="en-US"/>
        </w:rPr>
        <w:t>x</w:t>
      </w:r>
      <w:r>
        <w:rPr>
          <w:rFonts w:eastAsiaTheme="minorEastAsia"/>
          <w:lang w:val="en-US"/>
        </w:rPr>
        <w:t xml:space="preserve"> – </w:t>
      </w:r>
      <w:r w:rsidRPr="00192729">
        <w:rPr>
          <w:rFonts w:eastAsiaTheme="minorEastAsia"/>
          <w:b/>
          <w:i/>
          <w:lang w:val="en-US"/>
        </w:rPr>
        <w:t>a</w:t>
      </w:r>
      <w:r>
        <w:rPr>
          <w:rFonts w:eastAsiaTheme="minorEastAsia"/>
          <w:lang w:val="en-US"/>
        </w:rPr>
        <w:t>). Q(</w:t>
      </w:r>
      <w:r w:rsidRPr="00192729">
        <w:rPr>
          <w:rFonts w:eastAsiaTheme="minorEastAsia"/>
          <w:b/>
          <w:i/>
          <w:lang w:val="en-US"/>
        </w:rPr>
        <w:t>x</w:t>
      </w:r>
      <w:r>
        <w:rPr>
          <w:rFonts w:eastAsiaTheme="minorEastAsia"/>
          <w:lang w:val="en-US"/>
        </w:rPr>
        <w:t xml:space="preserve">)  + </w:t>
      </w:r>
      <w:r w:rsidRPr="00192729">
        <w:rPr>
          <w:rFonts w:eastAsiaTheme="minorEastAsia"/>
          <w:b/>
          <w:i/>
          <w:lang w:val="en-US"/>
        </w:rPr>
        <w:t>R</w:t>
      </w:r>
      <w:r>
        <w:rPr>
          <w:rFonts w:eastAsiaTheme="minorEastAsia"/>
          <w:lang w:val="en-US"/>
        </w:rPr>
        <w:t xml:space="preserve">……………This is called a </w:t>
      </w:r>
      <w:r w:rsidRPr="00192729">
        <w:rPr>
          <w:rFonts w:eastAsiaTheme="minorEastAsia"/>
          <w:b/>
          <w:lang w:val="en-US"/>
        </w:rPr>
        <w:t>division statement</w:t>
      </w:r>
    </w:p>
    <w:p w:rsidR="00DF5D45" w:rsidRDefault="00DF5D45" w:rsidP="00DF5D45">
      <w:pPr>
        <w:rPr>
          <w:lang w:val="en-US"/>
        </w:rPr>
      </w:pPr>
      <w:r w:rsidRPr="00192729">
        <w:rPr>
          <w:b/>
          <w:lang w:val="en-US"/>
        </w:rPr>
        <w:t xml:space="preserve">Division by </w:t>
      </w:r>
      <w:r w:rsidRPr="00192729">
        <w:rPr>
          <w:b/>
          <w:i/>
          <w:lang w:val="en-US"/>
        </w:rPr>
        <w:t>ax</w:t>
      </w:r>
      <w:r w:rsidRPr="00192729">
        <w:rPr>
          <w:b/>
          <w:lang w:val="en-US"/>
        </w:rPr>
        <w:t xml:space="preserve">+ </w:t>
      </w:r>
      <w:r w:rsidRPr="00192729">
        <w:rPr>
          <w:b/>
          <w:i/>
          <w:lang w:val="en-US"/>
        </w:rPr>
        <w:t>b</w:t>
      </w:r>
    </w:p>
    <w:p w:rsidR="00DF5D45" w:rsidRDefault="00DF5D45" w:rsidP="00DF5D45">
      <w:pPr>
        <w:rPr>
          <w:lang w:val="en-US"/>
        </w:rPr>
      </w:pPr>
      <w:r>
        <w:rPr>
          <w:lang w:val="en-US"/>
        </w:rPr>
        <w:t>If P(</w:t>
      </w:r>
      <w:r w:rsidRPr="003058DA">
        <w:rPr>
          <w:b/>
          <w:i/>
          <w:lang w:val="en-US"/>
        </w:rPr>
        <w:t>x</w:t>
      </w:r>
      <w:r>
        <w:rPr>
          <w:lang w:val="en-US"/>
        </w:rPr>
        <w:t xml:space="preserve">) is divided by </w:t>
      </w:r>
      <w:r w:rsidRPr="002B28F5">
        <w:rPr>
          <w:b/>
          <w:i/>
          <w:lang w:val="en-US"/>
        </w:rPr>
        <w:t xml:space="preserve">ax </w:t>
      </w:r>
      <w:r>
        <w:rPr>
          <w:lang w:val="en-US"/>
        </w:rPr>
        <w:t xml:space="preserve">+ </w:t>
      </w:r>
      <w:r w:rsidRPr="002B28F5">
        <w:rPr>
          <w:b/>
          <w:i/>
          <w:lang w:val="en-US"/>
        </w:rPr>
        <w:t>b</w:t>
      </w:r>
      <w:r>
        <w:rPr>
          <w:lang w:val="en-US"/>
        </w:rPr>
        <w:t>, then:</w:t>
      </w:r>
    </w:p>
    <w:p w:rsidR="00DF5D45" w:rsidRDefault="00DF5D45" w:rsidP="00DF5D45">
      <w:pPr>
        <w:rPr>
          <w:rFonts w:eastAsiaTheme="minorEastAsia"/>
          <w:lang w:val="en-US"/>
        </w:rPr>
      </w:pPr>
      <w:r>
        <w:rPr>
          <w:noProof/>
          <w:lang w:val="en-US"/>
        </w:rPr>
        <mc:AlternateContent>
          <mc:Choice Requires="wps">
            <w:drawing>
              <wp:anchor distT="0" distB="0" distL="114300" distR="114300" simplePos="0" relativeHeight="251842560" behindDoc="0" locked="0" layoutInCell="1" allowOverlap="1" wp14:anchorId="220BACAA" wp14:editId="34EBB96B">
                <wp:simplePos x="0" y="0"/>
                <wp:positionH relativeFrom="column">
                  <wp:posOffset>1028700</wp:posOffset>
                </wp:positionH>
                <wp:positionV relativeFrom="paragraph">
                  <wp:posOffset>347345</wp:posOffset>
                </wp:positionV>
                <wp:extent cx="2286000" cy="342900"/>
                <wp:effectExtent l="0" t="0" r="19050" b="19050"/>
                <wp:wrapNone/>
                <wp:docPr id="173" name="Rectangle 173"/>
                <wp:cNvGraphicFramePr/>
                <a:graphic xmlns:a="http://schemas.openxmlformats.org/drawingml/2006/main">
                  <a:graphicData uri="http://schemas.microsoft.com/office/word/2010/wordprocessingShape">
                    <wps:wsp>
                      <wps:cNvSpPr/>
                      <wps:spPr>
                        <a:xfrm>
                          <a:off x="0" y="0"/>
                          <a:ext cx="22860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EE89AE" id="Rectangle 173" o:spid="_x0000_s1026" style="position:absolute;margin-left:81pt;margin-top:27.35pt;width:180pt;height:27pt;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" filled="f" strokecolor="black [3213]" strokeweight="2pt"/>
            </w:pict>
          </mc:Fallback>
        </mc:AlternateContent>
      </w:r>
      <w:r>
        <w:rPr>
          <w:lang w:val="en-US"/>
        </w:rPr>
        <w:t xml:space="preserve">                              </w:t>
      </w:r>
      <m:oMath>
        <m:f>
          <m:fPr>
            <m:ctrlPr>
              <w:rPr>
                <w:rFonts w:ascii="Cambria Math" w:hAnsi="Cambria Math"/>
                <w:i/>
                <w:lang w:val="en-US"/>
              </w:rPr>
            </m:ctrlPr>
          </m:fPr>
          <m:num>
            <m:r>
              <w:rPr>
                <w:rFonts w:ascii="Cambria Math" w:hAnsi="Cambria Math"/>
                <w:lang w:val="en-US"/>
              </w:rPr>
              <m:t>P(x)</m:t>
            </m:r>
          </m:num>
          <m:den>
            <m:r>
              <w:rPr>
                <w:rFonts w:ascii="Cambria Math" w:hAnsi="Cambria Math"/>
                <w:lang w:val="en-US"/>
              </w:rPr>
              <m:t>ax+b</m:t>
            </m:r>
          </m:den>
        </m:f>
      </m:oMath>
      <w:r>
        <w:rPr>
          <w:rFonts w:eastAsiaTheme="minorEastAsia"/>
          <w:lang w:val="en-US"/>
        </w:rPr>
        <w:t xml:space="preserve">    =   Q(</w:t>
      </w:r>
      <w:r w:rsidRPr="00192729">
        <w:rPr>
          <w:rFonts w:eastAsiaTheme="minorEastAsia"/>
          <w:b/>
          <w:i/>
          <w:lang w:val="en-US"/>
        </w:rPr>
        <w:t>x</w:t>
      </w:r>
      <w:r w:rsidR="002B28F5">
        <w:rPr>
          <w:rFonts w:eastAsiaTheme="minorEastAsia"/>
          <w:lang w:val="en-US"/>
        </w:rPr>
        <w:t>) +</w:t>
      </w:r>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R</m:t>
            </m:r>
          </m:num>
          <m:den>
            <m:r>
              <w:rPr>
                <w:rFonts w:ascii="Cambria Math" w:eastAsiaTheme="minorEastAsia" w:hAnsi="Cambria Math"/>
                <w:lang w:val="en-US"/>
              </w:rPr>
              <m:t>ax+b</m:t>
            </m:r>
          </m:den>
        </m:f>
      </m:oMath>
      <w:r>
        <w:rPr>
          <w:rFonts w:eastAsiaTheme="minorEastAsia"/>
          <w:lang w:val="en-US"/>
        </w:rPr>
        <w:t xml:space="preserve"> </w:t>
      </w:r>
    </w:p>
    <w:p w:rsidR="00DF5D45" w:rsidRDefault="00DF5D45" w:rsidP="00DF5D45">
      <w:pPr>
        <w:rPr>
          <w:rFonts w:eastAsiaTheme="minorEastAsia"/>
          <w:lang w:val="en-US"/>
        </w:rPr>
      </w:pP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w:t>
      </w:r>
      <w:r w:rsidRPr="00BE449D">
        <w:rPr>
          <w:rFonts w:eastAsiaTheme="minorEastAsia"/>
          <w:i/>
          <w:lang w:val="en-US"/>
        </w:rPr>
        <w:t>P</w:t>
      </w:r>
      <w:r>
        <w:rPr>
          <w:rFonts w:eastAsiaTheme="minorEastAsia"/>
          <w:lang w:val="en-US"/>
        </w:rPr>
        <w:t>(</w:t>
      </w:r>
      <w:r w:rsidRPr="00192729">
        <w:rPr>
          <w:rFonts w:eastAsiaTheme="minorEastAsia"/>
          <w:b/>
          <w:i/>
          <w:lang w:val="en-US"/>
        </w:rPr>
        <w:t>x</w:t>
      </w:r>
      <w:r w:rsidR="002B28F5">
        <w:rPr>
          <w:rFonts w:eastAsiaTheme="minorEastAsia"/>
          <w:lang w:val="en-US"/>
        </w:rPr>
        <w:t>) = (</w:t>
      </w:r>
      <w:r w:rsidRPr="00192729">
        <w:rPr>
          <w:rFonts w:eastAsiaTheme="minorEastAsia"/>
          <w:b/>
          <w:i/>
          <w:lang w:val="en-US"/>
        </w:rPr>
        <w:t>ax</w:t>
      </w:r>
      <w:r>
        <w:rPr>
          <w:rFonts w:eastAsiaTheme="minorEastAsia"/>
          <w:lang w:val="en-US"/>
        </w:rPr>
        <w:t xml:space="preserve"> + </w:t>
      </w:r>
      <w:r w:rsidRPr="00192729">
        <w:rPr>
          <w:rFonts w:eastAsiaTheme="minorEastAsia"/>
          <w:b/>
          <w:i/>
          <w:lang w:val="en-US"/>
        </w:rPr>
        <w:t>b</w:t>
      </w:r>
      <w:r>
        <w:rPr>
          <w:rFonts w:eastAsiaTheme="minorEastAsia"/>
          <w:lang w:val="en-US"/>
        </w:rPr>
        <w:t>).Q(</w:t>
      </w:r>
      <w:r w:rsidRPr="00192729">
        <w:rPr>
          <w:rFonts w:eastAsiaTheme="minorEastAsia"/>
          <w:b/>
          <w:i/>
          <w:lang w:val="en-US"/>
        </w:rPr>
        <w:t>x</w:t>
      </w:r>
      <w:r>
        <w:rPr>
          <w:rFonts w:eastAsiaTheme="minorEastAsia"/>
          <w:lang w:val="en-US"/>
        </w:rPr>
        <w:t xml:space="preserve">)  + </w:t>
      </w:r>
      <w:r w:rsidRPr="00192729">
        <w:rPr>
          <w:rFonts w:eastAsiaTheme="minorEastAsia"/>
          <w:b/>
          <w:i/>
          <w:lang w:val="en-US"/>
        </w:rPr>
        <w:t>R</w:t>
      </w:r>
      <w:r>
        <w:rPr>
          <w:rFonts w:eastAsiaTheme="minorEastAsia"/>
          <w:lang w:val="en-US"/>
        </w:rPr>
        <w:t xml:space="preserve">  </w:t>
      </w:r>
    </w:p>
    <w:p w:rsidR="00DF5D45" w:rsidRDefault="00DF5D45" w:rsidP="00DF5D45">
      <w:pPr>
        <w:rPr>
          <w:rFonts w:eastAsiaTheme="minorEastAsia"/>
          <w:lang w:val="en-US"/>
        </w:rPr>
      </w:pPr>
      <w:r w:rsidRPr="00192729">
        <w:rPr>
          <w:rFonts w:eastAsiaTheme="minorEastAsia"/>
          <w:b/>
          <w:lang w:val="en-US"/>
        </w:rPr>
        <w:t>Note:</w:t>
      </w:r>
      <w:r>
        <w:rPr>
          <w:rFonts w:eastAsiaTheme="minorEastAsia"/>
          <w:lang w:val="en-US"/>
        </w:rPr>
        <w:t xml:space="preserve"> The degree of the divisor must be  </w:t>
      </w:r>
      <m:oMath>
        <m:r>
          <m:rPr>
            <m:sty m:val="bi"/>
          </m:rPr>
          <w:rPr>
            <w:rFonts w:ascii="Cambria Math" w:eastAsiaTheme="minorEastAsia" w:hAnsi="Cambria Math"/>
            <w:lang w:val="en-US"/>
          </w:rPr>
          <m:t>≤</m:t>
        </m:r>
      </m:oMath>
      <w:r>
        <w:rPr>
          <w:rFonts w:eastAsiaTheme="minorEastAsia"/>
          <w:lang w:val="en-US"/>
        </w:rPr>
        <w:t xml:space="preserve">  the degree of </w:t>
      </w:r>
      <w:r w:rsidRPr="00192729">
        <w:rPr>
          <w:rFonts w:eastAsiaTheme="minorEastAsia"/>
          <w:b/>
          <w:i/>
          <w:lang w:val="en-US"/>
        </w:rPr>
        <w:t>P</w:t>
      </w:r>
      <w:r>
        <w:rPr>
          <w:rFonts w:eastAsiaTheme="minorEastAsia"/>
          <w:lang w:val="en-US"/>
        </w:rPr>
        <w:t>(</w:t>
      </w:r>
      <w:r w:rsidRPr="00192729">
        <w:rPr>
          <w:rFonts w:eastAsiaTheme="minorEastAsia"/>
          <w:b/>
          <w:i/>
          <w:lang w:val="en-US"/>
        </w:rPr>
        <w:t>x</w:t>
      </w:r>
      <w:r>
        <w:rPr>
          <w:rFonts w:eastAsiaTheme="minorEastAsia"/>
          <w:lang w:val="en-US"/>
        </w:rPr>
        <w:t>)</w:t>
      </w:r>
    </w:p>
    <w:p w:rsidR="00DF5D45" w:rsidRDefault="00DF5D45" w:rsidP="00DF5D45">
      <w:pPr>
        <w:rPr>
          <w:lang w:val="en-US"/>
        </w:rPr>
      </w:pPr>
      <w:r>
        <w:rPr>
          <w:rFonts w:eastAsiaTheme="minorEastAsia"/>
          <w:lang w:val="en-US"/>
        </w:rPr>
        <w:t xml:space="preserve">           The degree of R must be </w:t>
      </w:r>
      <w:r w:rsidRPr="00192729">
        <w:rPr>
          <w:rFonts w:eastAsiaTheme="minorEastAsia"/>
          <w:b/>
          <w:i/>
          <w:lang w:val="en-US"/>
        </w:rPr>
        <w:t>&lt;</w:t>
      </w:r>
      <w:r>
        <w:rPr>
          <w:rFonts w:eastAsiaTheme="minorEastAsia"/>
          <w:lang w:val="en-US"/>
        </w:rPr>
        <w:t xml:space="preserve"> the degree of the divisor for the process to stop</w:t>
      </w:r>
    </w:p>
    <w:p w:rsidR="00DF5D45" w:rsidRDefault="00DF5D45" w:rsidP="00DF5D45">
      <w:pPr>
        <w:pStyle w:val="Heading2"/>
        <w:rPr>
          <w:lang w:val="en-US"/>
        </w:rPr>
      </w:pPr>
      <w:r>
        <w:rPr>
          <w:lang w:val="en-US"/>
        </w:rPr>
        <w:t xml:space="preserve">Activity </w:t>
      </w:r>
      <w:r w:rsidR="002B28F5">
        <w:rPr>
          <w:lang w:val="en-US"/>
        </w:rPr>
        <w:t>3</w:t>
      </w:r>
    </w:p>
    <w:p w:rsidR="00DF5D45" w:rsidRDefault="00DF5D45" w:rsidP="00E855E3">
      <w:pPr>
        <w:pStyle w:val="ListParagraph"/>
        <w:numPr>
          <w:ilvl w:val="0"/>
          <w:numId w:val="33"/>
        </w:numPr>
        <w:rPr>
          <w:lang w:val="en-US"/>
        </w:rPr>
      </w:pPr>
      <w:r>
        <w:rPr>
          <w:lang w:val="en-US"/>
        </w:rPr>
        <w:t xml:space="preserve">Find the quotient and the remainder for each of the following, using </w:t>
      </w:r>
      <w:r w:rsidRPr="00B26C64">
        <w:rPr>
          <w:b/>
          <w:lang w:val="en-US"/>
        </w:rPr>
        <w:t>long division</w:t>
      </w:r>
    </w:p>
    <w:tbl>
      <w:tblPr>
        <w:tblStyle w:val="TableGrid"/>
        <w:tblW w:w="0" w:type="auto"/>
        <w:tblLook w:val="04A0" w:firstRow="1" w:lastRow="0" w:firstColumn="1" w:lastColumn="0" w:noHBand="0" w:noVBand="1"/>
      </w:tblPr>
      <w:tblGrid>
        <w:gridCol w:w="535"/>
        <w:gridCol w:w="3973"/>
        <w:gridCol w:w="527"/>
        <w:gridCol w:w="3981"/>
      </w:tblGrid>
      <w:tr w:rsidR="00DF5D45" w:rsidTr="00156CFD">
        <w:tc>
          <w:tcPr>
            <w:tcW w:w="535" w:type="dxa"/>
          </w:tcPr>
          <w:p w:rsidR="00DF5D45" w:rsidRDefault="00DF5D45" w:rsidP="00156CFD">
            <w:pPr>
              <w:rPr>
                <w:lang w:val="en-US"/>
              </w:rPr>
            </w:pPr>
            <w:r>
              <w:rPr>
                <w:lang w:val="en-US"/>
              </w:rPr>
              <w:t>a)</w:t>
            </w:r>
          </w:p>
        </w:tc>
        <w:tc>
          <w:tcPr>
            <w:tcW w:w="3973" w:type="dxa"/>
          </w:tcPr>
          <w:p w:rsidR="00DF5D45" w:rsidRDefault="00DF5D45" w:rsidP="00156CFD">
            <w:pPr>
              <w:rPr>
                <w:lang w:val="en-US"/>
              </w:rPr>
            </w:pPr>
            <w:r>
              <w:rPr>
                <w:lang w:val="en-US"/>
              </w:rPr>
              <w:t>(</w:t>
            </w:r>
            <w:r w:rsidRPr="00AD1274">
              <w:rPr>
                <w:b/>
                <w:i/>
                <w:lang w:val="en-US"/>
              </w:rPr>
              <w:t>x</w:t>
            </w:r>
            <w:r w:rsidRPr="00AD1274">
              <w:rPr>
                <w:vertAlign w:val="superscript"/>
                <w:lang w:val="en-US"/>
              </w:rPr>
              <w:t>2</w:t>
            </w:r>
            <w:r>
              <w:rPr>
                <w:lang w:val="en-US"/>
              </w:rPr>
              <w:t xml:space="preserve"> + 3</w:t>
            </w:r>
            <w:r w:rsidRPr="00AD1274">
              <w:rPr>
                <w:b/>
                <w:i/>
                <w:lang w:val="en-US"/>
              </w:rPr>
              <w:t>x</w:t>
            </w:r>
            <w:r>
              <w:rPr>
                <w:lang w:val="en-US"/>
              </w:rPr>
              <w:t xml:space="preserve"> + 2) </w:t>
            </w:r>
            <m:oMath>
              <m:r>
                <w:rPr>
                  <w:rFonts w:ascii="Cambria Math" w:hAnsi="Cambria Math"/>
                  <w:lang w:val="en-US"/>
                </w:rPr>
                <m:t>÷</m:t>
              </m:r>
            </m:oMath>
            <w:r>
              <w:rPr>
                <w:rFonts w:eastAsiaTheme="minorEastAsia"/>
                <w:lang w:val="en-US"/>
              </w:rPr>
              <w:t xml:space="preserve"> ( </w:t>
            </w:r>
            <w:r w:rsidRPr="00AD1274">
              <w:rPr>
                <w:rFonts w:eastAsiaTheme="minorEastAsia"/>
                <w:b/>
                <w:i/>
                <w:lang w:val="en-US"/>
              </w:rPr>
              <w:t>x</w:t>
            </w:r>
            <w:r>
              <w:rPr>
                <w:rFonts w:eastAsiaTheme="minorEastAsia"/>
                <w:lang w:val="en-US"/>
              </w:rPr>
              <w:t xml:space="preserve"> + 1)</w:t>
            </w:r>
          </w:p>
        </w:tc>
        <w:tc>
          <w:tcPr>
            <w:tcW w:w="527" w:type="dxa"/>
          </w:tcPr>
          <w:p w:rsidR="00DF5D45" w:rsidRDefault="00DF5D45" w:rsidP="00156CFD">
            <w:pPr>
              <w:rPr>
                <w:lang w:val="en-US"/>
              </w:rPr>
            </w:pPr>
            <w:r>
              <w:rPr>
                <w:lang w:val="en-US"/>
              </w:rPr>
              <w:t>b)</w:t>
            </w:r>
          </w:p>
        </w:tc>
        <w:tc>
          <w:tcPr>
            <w:tcW w:w="3981" w:type="dxa"/>
          </w:tcPr>
          <w:p w:rsidR="00DF5D45" w:rsidRDefault="00DF5D45" w:rsidP="00156CFD">
            <w:pPr>
              <w:rPr>
                <w:lang w:val="en-US"/>
              </w:rPr>
            </w:pPr>
            <w:r>
              <w:rPr>
                <w:lang w:val="en-US"/>
              </w:rPr>
              <w:t>(</w:t>
            </w:r>
            <w:r w:rsidRPr="00AD1274">
              <w:rPr>
                <w:b/>
                <w:i/>
                <w:lang w:val="en-US"/>
              </w:rPr>
              <w:t>x</w:t>
            </w:r>
            <w:r w:rsidRPr="00AD1274">
              <w:rPr>
                <w:vertAlign w:val="superscript"/>
                <w:lang w:val="en-US"/>
              </w:rPr>
              <w:t>2</w:t>
            </w:r>
            <w:r>
              <w:rPr>
                <w:lang w:val="en-US"/>
              </w:rPr>
              <w:t xml:space="preserve"> –9</w:t>
            </w:r>
            <w:r w:rsidRPr="00AD1274">
              <w:rPr>
                <w:b/>
                <w:i/>
                <w:lang w:val="en-US"/>
              </w:rPr>
              <w:t>x</w:t>
            </w:r>
            <w:r>
              <w:rPr>
                <w:lang w:val="en-US"/>
              </w:rPr>
              <w:t xml:space="preserve"> + 18)  </w:t>
            </w:r>
            <m:oMath>
              <m:r>
                <w:rPr>
                  <w:rFonts w:ascii="Cambria Math" w:hAnsi="Cambria Math"/>
                  <w:lang w:val="en-US"/>
                </w:rPr>
                <m:t>÷</m:t>
              </m:r>
            </m:oMath>
            <w:r>
              <w:rPr>
                <w:rFonts w:eastAsiaTheme="minorEastAsia"/>
                <w:lang w:val="en-US"/>
              </w:rPr>
              <w:t xml:space="preserve"> ( </w:t>
            </w:r>
            <w:r w:rsidRPr="00AD1274">
              <w:rPr>
                <w:rFonts w:eastAsiaTheme="minorEastAsia"/>
                <w:b/>
                <w:i/>
                <w:lang w:val="en-US"/>
              </w:rPr>
              <w:t>x</w:t>
            </w:r>
            <w:r>
              <w:rPr>
                <w:rFonts w:eastAsiaTheme="minorEastAsia"/>
                <w:lang w:val="en-US"/>
              </w:rPr>
              <w:t xml:space="preserve"> – 6)</w:t>
            </w:r>
          </w:p>
        </w:tc>
      </w:tr>
      <w:tr w:rsidR="00DF5D45" w:rsidTr="00156CFD">
        <w:tc>
          <w:tcPr>
            <w:tcW w:w="535" w:type="dxa"/>
          </w:tcPr>
          <w:p w:rsidR="00DF5D45" w:rsidRDefault="00DF5D45" w:rsidP="00156CFD">
            <w:pPr>
              <w:rPr>
                <w:lang w:val="en-US"/>
              </w:rPr>
            </w:pPr>
            <w:r>
              <w:rPr>
                <w:lang w:val="en-US"/>
              </w:rPr>
              <w:t>c)</w:t>
            </w:r>
          </w:p>
        </w:tc>
        <w:tc>
          <w:tcPr>
            <w:tcW w:w="3973" w:type="dxa"/>
          </w:tcPr>
          <w:p w:rsidR="00DF5D45" w:rsidRDefault="00DF5D45" w:rsidP="00156CFD">
            <w:pPr>
              <w:rPr>
                <w:lang w:val="en-US"/>
              </w:rPr>
            </w:pPr>
            <w:r>
              <w:rPr>
                <w:lang w:val="en-US"/>
              </w:rPr>
              <w:t>(</w:t>
            </w:r>
            <w:r w:rsidRPr="00AD1274">
              <w:rPr>
                <w:b/>
                <w:i/>
                <w:lang w:val="en-US"/>
              </w:rPr>
              <w:t>x</w:t>
            </w:r>
            <w:r w:rsidRPr="00AD1274">
              <w:rPr>
                <w:vertAlign w:val="superscript"/>
                <w:lang w:val="en-US"/>
              </w:rPr>
              <w:t>3</w:t>
            </w:r>
            <w:r>
              <w:rPr>
                <w:lang w:val="en-US"/>
              </w:rPr>
              <w:t xml:space="preserve"> + 3</w:t>
            </w:r>
            <w:r w:rsidRPr="00AD1274">
              <w:rPr>
                <w:b/>
                <w:i/>
                <w:lang w:val="en-US"/>
              </w:rPr>
              <w:t>x</w:t>
            </w:r>
            <w:r w:rsidRPr="00AD1274">
              <w:rPr>
                <w:vertAlign w:val="superscript"/>
                <w:lang w:val="en-US"/>
              </w:rPr>
              <w:t>2</w:t>
            </w:r>
            <w:r>
              <w:rPr>
                <w:lang w:val="en-US"/>
              </w:rPr>
              <w:t xml:space="preserve"> + 3</w:t>
            </w:r>
            <w:r w:rsidRPr="00AD1274">
              <w:rPr>
                <w:b/>
                <w:i/>
                <w:lang w:val="en-US"/>
              </w:rPr>
              <w:t>x</w:t>
            </w:r>
            <w:r>
              <w:rPr>
                <w:lang w:val="en-US"/>
              </w:rPr>
              <w:t xml:space="preserve"> + 1)  </w:t>
            </w:r>
            <m:oMath>
              <m:r>
                <w:rPr>
                  <w:rFonts w:ascii="Cambria Math" w:hAnsi="Cambria Math"/>
                  <w:lang w:val="en-US"/>
                </w:rPr>
                <m:t>÷</m:t>
              </m:r>
            </m:oMath>
            <w:r>
              <w:rPr>
                <w:rFonts w:eastAsiaTheme="minorEastAsia"/>
                <w:lang w:val="en-US"/>
              </w:rPr>
              <w:t xml:space="preserve"> ( </w:t>
            </w:r>
            <w:r w:rsidRPr="00AD1274">
              <w:rPr>
                <w:rFonts w:eastAsiaTheme="minorEastAsia"/>
                <w:b/>
                <w:i/>
                <w:lang w:val="en-US"/>
              </w:rPr>
              <w:t>x</w:t>
            </w:r>
            <w:r>
              <w:rPr>
                <w:rFonts w:eastAsiaTheme="minorEastAsia"/>
                <w:lang w:val="en-US"/>
              </w:rPr>
              <w:t xml:space="preserve"> + 1)</w:t>
            </w:r>
          </w:p>
        </w:tc>
        <w:tc>
          <w:tcPr>
            <w:tcW w:w="527" w:type="dxa"/>
          </w:tcPr>
          <w:p w:rsidR="00DF5D45" w:rsidRDefault="00DF5D45" w:rsidP="00156CFD">
            <w:pPr>
              <w:rPr>
                <w:lang w:val="en-US"/>
              </w:rPr>
            </w:pPr>
            <w:r>
              <w:rPr>
                <w:lang w:val="en-US"/>
              </w:rPr>
              <w:t>d)</w:t>
            </w:r>
          </w:p>
        </w:tc>
        <w:tc>
          <w:tcPr>
            <w:tcW w:w="3981" w:type="dxa"/>
          </w:tcPr>
          <w:p w:rsidR="00DF5D45" w:rsidRDefault="00DF5D45" w:rsidP="00156CFD">
            <w:pPr>
              <w:rPr>
                <w:lang w:val="en-US"/>
              </w:rPr>
            </w:pPr>
            <w:r>
              <w:rPr>
                <w:lang w:val="en-US"/>
              </w:rPr>
              <w:t>(</w:t>
            </w:r>
            <w:r>
              <w:rPr>
                <w:b/>
                <w:i/>
                <w:lang w:val="en-US"/>
              </w:rPr>
              <w:t>x</w:t>
            </w:r>
            <w:r w:rsidRPr="00AD1274">
              <w:rPr>
                <w:vertAlign w:val="superscript"/>
                <w:lang w:val="en-US"/>
              </w:rPr>
              <w:t xml:space="preserve">3 </w:t>
            </w:r>
            <w:r>
              <w:rPr>
                <w:lang w:val="en-US"/>
              </w:rPr>
              <w:t xml:space="preserve">+ 8)  </w:t>
            </w:r>
            <m:oMath>
              <m:r>
                <w:rPr>
                  <w:rFonts w:ascii="Cambria Math" w:hAnsi="Cambria Math"/>
                  <w:lang w:val="en-US"/>
                </w:rPr>
                <m:t>÷</m:t>
              </m:r>
            </m:oMath>
            <w:r>
              <w:rPr>
                <w:rFonts w:eastAsiaTheme="minorEastAsia"/>
                <w:lang w:val="en-US"/>
              </w:rPr>
              <w:t xml:space="preserve"> (</w:t>
            </w:r>
            <w:r w:rsidRPr="00AD1274">
              <w:rPr>
                <w:rFonts w:eastAsiaTheme="minorEastAsia"/>
                <w:b/>
                <w:i/>
                <w:lang w:val="en-US"/>
              </w:rPr>
              <w:t xml:space="preserve">x </w:t>
            </w:r>
            <w:r>
              <w:rPr>
                <w:rFonts w:eastAsiaTheme="minorEastAsia"/>
                <w:lang w:val="en-US"/>
              </w:rPr>
              <w:t xml:space="preserve">+ 2) </w:t>
            </w:r>
          </w:p>
        </w:tc>
      </w:tr>
      <w:tr w:rsidR="00DF5D45" w:rsidTr="00156CFD">
        <w:tc>
          <w:tcPr>
            <w:tcW w:w="535" w:type="dxa"/>
          </w:tcPr>
          <w:p w:rsidR="00DF5D45" w:rsidRDefault="00DF5D45" w:rsidP="00156CFD">
            <w:pPr>
              <w:rPr>
                <w:lang w:val="en-US"/>
              </w:rPr>
            </w:pPr>
            <w:r>
              <w:rPr>
                <w:lang w:val="en-US"/>
              </w:rPr>
              <w:t>e)</w:t>
            </w:r>
          </w:p>
        </w:tc>
        <w:tc>
          <w:tcPr>
            <w:tcW w:w="3973" w:type="dxa"/>
          </w:tcPr>
          <w:p w:rsidR="00DF5D45" w:rsidRDefault="00DF5D45" w:rsidP="00156CFD">
            <w:pPr>
              <w:rPr>
                <w:lang w:val="en-US"/>
              </w:rPr>
            </w:pPr>
            <w:r>
              <w:rPr>
                <w:lang w:val="en-US"/>
              </w:rPr>
              <w:t>(</w:t>
            </w:r>
            <w:r w:rsidRPr="00AD50C5">
              <w:rPr>
                <w:b/>
                <w:i/>
                <w:lang w:val="en-US"/>
              </w:rPr>
              <w:t>x</w:t>
            </w:r>
            <w:r w:rsidRPr="00AD50C5">
              <w:rPr>
                <w:vertAlign w:val="superscript"/>
                <w:lang w:val="en-US"/>
              </w:rPr>
              <w:t>3</w:t>
            </w:r>
            <w:r>
              <w:rPr>
                <w:lang w:val="en-US"/>
              </w:rPr>
              <w:t xml:space="preserve"> – 15</w:t>
            </w:r>
            <w:r w:rsidRPr="00AD50C5">
              <w:rPr>
                <w:b/>
                <w:i/>
                <w:lang w:val="en-US"/>
              </w:rPr>
              <w:t>x</w:t>
            </w:r>
            <w:r w:rsidRPr="00AD50C5">
              <w:rPr>
                <w:vertAlign w:val="superscript"/>
                <w:lang w:val="en-US"/>
              </w:rPr>
              <w:t>2</w:t>
            </w:r>
            <w:r>
              <w:rPr>
                <w:lang w:val="en-US"/>
              </w:rPr>
              <w:t xml:space="preserve"> + 75</w:t>
            </w:r>
            <w:r w:rsidRPr="00AD50C5">
              <w:rPr>
                <w:b/>
                <w:i/>
                <w:lang w:val="en-US"/>
              </w:rPr>
              <w:t>x</w:t>
            </w:r>
            <w:r>
              <w:rPr>
                <w:lang w:val="en-US"/>
              </w:rPr>
              <w:t xml:space="preserve"> – 125) </w:t>
            </w:r>
            <m:oMath>
              <m:r>
                <w:rPr>
                  <w:rFonts w:ascii="Cambria Math" w:hAnsi="Cambria Math"/>
                  <w:lang w:val="en-US"/>
                </w:rPr>
                <m:t>÷</m:t>
              </m:r>
            </m:oMath>
            <w:r>
              <w:rPr>
                <w:rFonts w:eastAsiaTheme="minorEastAsia"/>
                <w:lang w:val="en-US"/>
              </w:rPr>
              <w:t xml:space="preserve"> (</w:t>
            </w:r>
            <w:r w:rsidRPr="00AD1274">
              <w:rPr>
                <w:rFonts w:eastAsiaTheme="minorEastAsia"/>
                <w:b/>
                <w:i/>
                <w:lang w:val="en-US"/>
              </w:rPr>
              <w:t>x</w:t>
            </w:r>
            <w:r>
              <w:rPr>
                <w:rFonts w:eastAsiaTheme="minorEastAsia"/>
                <w:lang w:val="en-US"/>
              </w:rPr>
              <w:t xml:space="preserve"> – 5)</w:t>
            </w:r>
          </w:p>
        </w:tc>
        <w:tc>
          <w:tcPr>
            <w:tcW w:w="527" w:type="dxa"/>
          </w:tcPr>
          <w:p w:rsidR="00DF5D45" w:rsidRDefault="00DF5D45" w:rsidP="00156CFD">
            <w:pPr>
              <w:rPr>
                <w:lang w:val="en-US"/>
              </w:rPr>
            </w:pPr>
            <w:r>
              <w:rPr>
                <w:lang w:val="en-US"/>
              </w:rPr>
              <w:t>f)</w:t>
            </w:r>
          </w:p>
        </w:tc>
        <w:tc>
          <w:tcPr>
            <w:tcW w:w="3981" w:type="dxa"/>
          </w:tcPr>
          <w:p w:rsidR="00DF5D45" w:rsidRDefault="00DF5D45" w:rsidP="00156CFD">
            <w:pPr>
              <w:rPr>
                <w:lang w:val="en-US"/>
              </w:rPr>
            </w:pPr>
            <w:r>
              <w:rPr>
                <w:lang w:val="en-US"/>
              </w:rPr>
              <w:t>(</w:t>
            </w:r>
            <w:r w:rsidRPr="00AD50C5">
              <w:rPr>
                <w:b/>
                <w:i/>
                <w:lang w:val="en-US"/>
              </w:rPr>
              <w:t>x</w:t>
            </w:r>
            <w:r w:rsidRPr="00AD50C5">
              <w:rPr>
                <w:vertAlign w:val="superscript"/>
                <w:lang w:val="en-US"/>
              </w:rPr>
              <w:t>3</w:t>
            </w:r>
            <w:r>
              <w:rPr>
                <w:lang w:val="en-US"/>
              </w:rPr>
              <w:t xml:space="preserve"> + 15</w:t>
            </w:r>
            <w:r w:rsidRPr="00AD50C5">
              <w:rPr>
                <w:b/>
                <w:i/>
                <w:lang w:val="en-US"/>
              </w:rPr>
              <w:t>x</w:t>
            </w:r>
            <w:r w:rsidRPr="00AD50C5">
              <w:rPr>
                <w:vertAlign w:val="superscript"/>
                <w:lang w:val="en-US"/>
              </w:rPr>
              <w:t>2</w:t>
            </w:r>
            <w:r>
              <w:rPr>
                <w:lang w:val="en-US"/>
              </w:rPr>
              <w:t xml:space="preserve"> + 75</w:t>
            </w:r>
            <w:r w:rsidRPr="00AD50C5">
              <w:rPr>
                <w:b/>
                <w:i/>
                <w:lang w:val="en-US"/>
              </w:rPr>
              <w:t>x</w:t>
            </w:r>
            <w:r>
              <w:rPr>
                <w:lang w:val="en-US"/>
              </w:rPr>
              <w:t xml:space="preserve"> + 125) </w:t>
            </w:r>
            <m:oMath>
              <m:r>
                <w:rPr>
                  <w:rFonts w:ascii="Cambria Math" w:hAnsi="Cambria Math"/>
                  <w:lang w:val="en-US"/>
                </w:rPr>
                <m:t>÷</m:t>
              </m:r>
            </m:oMath>
            <w:r>
              <w:rPr>
                <w:rFonts w:eastAsiaTheme="minorEastAsia"/>
                <w:lang w:val="en-US"/>
              </w:rPr>
              <w:t xml:space="preserve"> (</w:t>
            </w:r>
            <w:r w:rsidRPr="00AD1274">
              <w:rPr>
                <w:rFonts w:eastAsiaTheme="minorEastAsia"/>
                <w:b/>
                <w:i/>
                <w:lang w:val="en-US"/>
              </w:rPr>
              <w:t>x</w:t>
            </w:r>
            <w:r>
              <w:rPr>
                <w:rFonts w:eastAsiaTheme="minorEastAsia"/>
                <w:lang w:val="en-US"/>
              </w:rPr>
              <w:t xml:space="preserve"> + 5)</w:t>
            </w:r>
          </w:p>
        </w:tc>
      </w:tr>
      <w:tr w:rsidR="00DF5D45" w:rsidTr="00156CFD">
        <w:tc>
          <w:tcPr>
            <w:tcW w:w="535" w:type="dxa"/>
          </w:tcPr>
          <w:p w:rsidR="00DF5D45" w:rsidRDefault="00DF5D45" w:rsidP="00156CFD">
            <w:pPr>
              <w:rPr>
                <w:lang w:val="en-US"/>
              </w:rPr>
            </w:pPr>
            <w:r>
              <w:rPr>
                <w:lang w:val="en-US"/>
              </w:rPr>
              <w:t>g)</w:t>
            </w:r>
          </w:p>
        </w:tc>
        <w:tc>
          <w:tcPr>
            <w:tcW w:w="3973" w:type="dxa"/>
          </w:tcPr>
          <w:p w:rsidR="00DF5D45" w:rsidRDefault="00DF5D45" w:rsidP="00156CFD">
            <w:pPr>
              <w:rPr>
                <w:lang w:val="en-US"/>
              </w:rPr>
            </w:pPr>
            <w:r>
              <w:rPr>
                <w:lang w:val="en-US"/>
              </w:rPr>
              <w:t>(</w:t>
            </w:r>
            <w:r w:rsidRPr="00AD50C5">
              <w:rPr>
                <w:b/>
                <w:i/>
                <w:lang w:val="en-US"/>
              </w:rPr>
              <w:t>x</w:t>
            </w:r>
            <w:r w:rsidRPr="00AD50C5">
              <w:rPr>
                <w:vertAlign w:val="superscript"/>
                <w:lang w:val="en-US"/>
              </w:rPr>
              <w:t>3</w:t>
            </w:r>
            <w:r>
              <w:rPr>
                <w:lang w:val="en-US"/>
              </w:rPr>
              <w:t xml:space="preserve"> – 125) </w:t>
            </w:r>
            <m:oMath>
              <m:r>
                <w:rPr>
                  <w:rFonts w:ascii="Cambria Math" w:hAnsi="Cambria Math"/>
                  <w:lang w:val="en-US"/>
                </w:rPr>
                <m:t>÷</m:t>
              </m:r>
            </m:oMath>
            <w:r>
              <w:rPr>
                <w:rFonts w:eastAsiaTheme="minorEastAsia"/>
                <w:lang w:val="en-US"/>
              </w:rPr>
              <w:t xml:space="preserve"> (</w:t>
            </w:r>
            <w:r w:rsidRPr="00AD50C5">
              <w:rPr>
                <w:rFonts w:eastAsiaTheme="minorEastAsia"/>
                <w:b/>
                <w:i/>
                <w:lang w:val="en-US"/>
              </w:rPr>
              <w:t>x</w:t>
            </w:r>
            <w:r>
              <w:rPr>
                <w:rFonts w:eastAsiaTheme="minorEastAsia"/>
                <w:lang w:val="en-US"/>
              </w:rPr>
              <w:t xml:space="preserve"> – 5)</w:t>
            </w:r>
          </w:p>
        </w:tc>
        <w:tc>
          <w:tcPr>
            <w:tcW w:w="527" w:type="dxa"/>
          </w:tcPr>
          <w:p w:rsidR="00DF5D45" w:rsidRDefault="00DF5D45" w:rsidP="00156CFD">
            <w:pPr>
              <w:rPr>
                <w:lang w:val="en-US"/>
              </w:rPr>
            </w:pPr>
            <w:r>
              <w:rPr>
                <w:lang w:val="en-US"/>
              </w:rPr>
              <w:t>h)</w:t>
            </w:r>
          </w:p>
        </w:tc>
        <w:tc>
          <w:tcPr>
            <w:tcW w:w="3981" w:type="dxa"/>
          </w:tcPr>
          <w:p w:rsidR="00DF5D45" w:rsidRDefault="00DF5D45" w:rsidP="00156CFD">
            <w:pPr>
              <w:rPr>
                <w:lang w:val="en-US"/>
              </w:rPr>
            </w:pPr>
            <w:r>
              <w:rPr>
                <w:lang w:val="en-US"/>
              </w:rPr>
              <w:t>(</w:t>
            </w:r>
            <w:r w:rsidRPr="00AD50C5">
              <w:rPr>
                <w:b/>
                <w:i/>
                <w:lang w:val="en-US"/>
              </w:rPr>
              <w:t>x</w:t>
            </w:r>
            <w:r w:rsidRPr="00AD50C5">
              <w:rPr>
                <w:vertAlign w:val="superscript"/>
                <w:lang w:val="en-US"/>
              </w:rPr>
              <w:t>3</w:t>
            </w:r>
            <w:r>
              <w:rPr>
                <w:lang w:val="en-US"/>
              </w:rPr>
              <w:t xml:space="preserve"> + 64)  </w:t>
            </w:r>
            <m:oMath>
              <m:r>
                <w:rPr>
                  <w:rFonts w:ascii="Cambria Math" w:hAnsi="Cambria Math"/>
                  <w:lang w:val="en-US"/>
                </w:rPr>
                <m:t>÷</m:t>
              </m:r>
            </m:oMath>
            <w:r>
              <w:rPr>
                <w:rFonts w:eastAsiaTheme="minorEastAsia"/>
                <w:lang w:val="en-US"/>
              </w:rPr>
              <w:t xml:space="preserve"> (</w:t>
            </w:r>
            <w:r w:rsidRPr="00AD50C5">
              <w:rPr>
                <w:rFonts w:eastAsiaTheme="minorEastAsia"/>
                <w:b/>
                <w:i/>
                <w:lang w:val="en-US"/>
              </w:rPr>
              <w:t>x</w:t>
            </w:r>
            <w:r>
              <w:rPr>
                <w:rFonts w:eastAsiaTheme="minorEastAsia"/>
                <w:lang w:val="en-US"/>
              </w:rPr>
              <w:t xml:space="preserve"> – 4)</w:t>
            </w:r>
          </w:p>
        </w:tc>
      </w:tr>
      <w:tr w:rsidR="00DF5D45" w:rsidTr="00156CFD">
        <w:tc>
          <w:tcPr>
            <w:tcW w:w="535" w:type="dxa"/>
          </w:tcPr>
          <w:p w:rsidR="00DF5D45" w:rsidRDefault="00DF5D45" w:rsidP="00156CFD">
            <w:pPr>
              <w:rPr>
                <w:lang w:val="en-US"/>
              </w:rPr>
            </w:pPr>
            <w:r>
              <w:rPr>
                <w:lang w:val="en-US"/>
              </w:rPr>
              <w:t>i)</w:t>
            </w:r>
          </w:p>
        </w:tc>
        <w:tc>
          <w:tcPr>
            <w:tcW w:w="3973" w:type="dxa"/>
          </w:tcPr>
          <w:p w:rsidR="00DF5D45" w:rsidRDefault="00DF5D45" w:rsidP="00156CFD">
            <w:pPr>
              <w:rPr>
                <w:lang w:val="en-US"/>
              </w:rPr>
            </w:pPr>
            <w:r>
              <w:rPr>
                <w:lang w:val="en-US"/>
              </w:rPr>
              <w:t>(</w:t>
            </w:r>
            <w:r w:rsidRPr="00AD50C5">
              <w:rPr>
                <w:lang w:val="en-US"/>
              </w:rPr>
              <w:t>2</w:t>
            </w:r>
            <w:r w:rsidRPr="00AD50C5">
              <w:rPr>
                <w:b/>
                <w:i/>
                <w:lang w:val="en-US"/>
              </w:rPr>
              <w:t>x</w:t>
            </w:r>
            <w:r w:rsidRPr="00AD50C5">
              <w:rPr>
                <w:b/>
                <w:i/>
                <w:vertAlign w:val="superscript"/>
                <w:lang w:val="en-US"/>
              </w:rPr>
              <w:t>3</w:t>
            </w:r>
            <w:r>
              <w:rPr>
                <w:lang w:val="en-US"/>
              </w:rPr>
              <w:t xml:space="preserve"> + 5</w:t>
            </w:r>
            <w:r w:rsidRPr="00AD50C5">
              <w:rPr>
                <w:b/>
                <w:i/>
                <w:lang w:val="en-US"/>
              </w:rPr>
              <w:t>x</w:t>
            </w:r>
            <w:r w:rsidRPr="00AD50C5">
              <w:rPr>
                <w:vertAlign w:val="superscript"/>
                <w:lang w:val="en-US"/>
              </w:rPr>
              <w:t>2</w:t>
            </w:r>
            <w:r>
              <w:rPr>
                <w:lang w:val="en-US"/>
              </w:rPr>
              <w:t xml:space="preserve"> + 7</w:t>
            </w:r>
            <w:r w:rsidRPr="00AD50C5">
              <w:rPr>
                <w:b/>
                <w:i/>
                <w:lang w:val="en-US"/>
              </w:rPr>
              <w:t>x</w:t>
            </w:r>
            <w:r>
              <w:rPr>
                <w:lang w:val="en-US"/>
              </w:rPr>
              <w:t xml:space="preserve"> – 3) </w:t>
            </w:r>
            <m:oMath>
              <m:r>
                <w:rPr>
                  <w:rFonts w:ascii="Cambria Math" w:hAnsi="Cambria Math"/>
                  <w:lang w:val="en-US"/>
                </w:rPr>
                <m:t>÷</m:t>
              </m:r>
            </m:oMath>
            <w:r>
              <w:rPr>
                <w:rFonts w:eastAsiaTheme="minorEastAsia"/>
                <w:lang w:val="en-US"/>
              </w:rPr>
              <w:t xml:space="preserve"> (2</w:t>
            </w:r>
            <w:r w:rsidRPr="00AD50C5">
              <w:rPr>
                <w:rFonts w:eastAsiaTheme="minorEastAsia"/>
                <w:b/>
                <w:i/>
                <w:lang w:val="en-US"/>
              </w:rPr>
              <w:t>x</w:t>
            </w:r>
            <w:r>
              <w:rPr>
                <w:rFonts w:eastAsiaTheme="minorEastAsia"/>
                <w:lang w:val="en-US"/>
              </w:rPr>
              <w:t xml:space="preserve"> + 3)</w:t>
            </w:r>
          </w:p>
        </w:tc>
        <w:tc>
          <w:tcPr>
            <w:tcW w:w="527" w:type="dxa"/>
          </w:tcPr>
          <w:p w:rsidR="00DF5D45" w:rsidRDefault="00DF5D45" w:rsidP="00156CFD">
            <w:pPr>
              <w:rPr>
                <w:lang w:val="en-US"/>
              </w:rPr>
            </w:pPr>
            <w:r>
              <w:rPr>
                <w:lang w:val="en-US"/>
              </w:rPr>
              <w:t>j)</w:t>
            </w:r>
          </w:p>
        </w:tc>
        <w:tc>
          <w:tcPr>
            <w:tcW w:w="3981" w:type="dxa"/>
          </w:tcPr>
          <w:p w:rsidR="00DF5D45" w:rsidRDefault="00DF5D45" w:rsidP="00156CFD">
            <w:pPr>
              <w:rPr>
                <w:lang w:val="en-US"/>
              </w:rPr>
            </w:pPr>
            <w:r>
              <w:rPr>
                <w:lang w:val="en-US"/>
              </w:rPr>
              <w:t>(6</w:t>
            </w:r>
            <w:r w:rsidRPr="00AD50C5">
              <w:rPr>
                <w:b/>
                <w:i/>
                <w:lang w:val="en-US"/>
              </w:rPr>
              <w:t>x</w:t>
            </w:r>
            <w:r w:rsidRPr="00AD50C5">
              <w:rPr>
                <w:vertAlign w:val="superscript"/>
                <w:lang w:val="en-US"/>
              </w:rPr>
              <w:t>3</w:t>
            </w:r>
            <w:r>
              <w:rPr>
                <w:lang w:val="en-US"/>
              </w:rPr>
              <w:t xml:space="preserve"> – 5</w:t>
            </w:r>
            <w:r w:rsidRPr="00AD50C5">
              <w:rPr>
                <w:b/>
                <w:i/>
                <w:lang w:val="en-US"/>
              </w:rPr>
              <w:t>x</w:t>
            </w:r>
            <w:r w:rsidRPr="00AD50C5">
              <w:rPr>
                <w:vertAlign w:val="superscript"/>
                <w:lang w:val="en-US"/>
              </w:rPr>
              <w:t>2</w:t>
            </w:r>
            <w:r>
              <w:rPr>
                <w:lang w:val="en-US"/>
              </w:rPr>
              <w:t xml:space="preserve"> + 5</w:t>
            </w:r>
            <w:r w:rsidRPr="00AD50C5">
              <w:rPr>
                <w:b/>
                <w:i/>
                <w:lang w:val="en-US"/>
              </w:rPr>
              <w:t>x</w:t>
            </w:r>
            <w:r>
              <w:rPr>
                <w:lang w:val="en-US"/>
              </w:rPr>
              <w:t xml:space="preserve"> – 1) </w:t>
            </w:r>
            <m:oMath>
              <m:r>
                <w:rPr>
                  <w:rFonts w:ascii="Cambria Math" w:hAnsi="Cambria Math"/>
                  <w:lang w:val="en-US"/>
                </w:rPr>
                <m:t>÷</m:t>
              </m:r>
            </m:oMath>
            <w:r>
              <w:rPr>
                <w:rFonts w:eastAsiaTheme="minorEastAsia"/>
                <w:lang w:val="en-US"/>
              </w:rPr>
              <w:t xml:space="preserve"> (3</w:t>
            </w:r>
            <w:r w:rsidRPr="00AD50C5">
              <w:rPr>
                <w:rFonts w:eastAsiaTheme="minorEastAsia"/>
                <w:b/>
                <w:i/>
                <w:lang w:val="en-US"/>
              </w:rPr>
              <w:t>x</w:t>
            </w:r>
            <w:r>
              <w:rPr>
                <w:rFonts w:eastAsiaTheme="minorEastAsia"/>
                <w:lang w:val="en-US"/>
              </w:rPr>
              <w:t xml:space="preserve"> – 4)</w:t>
            </w:r>
          </w:p>
        </w:tc>
      </w:tr>
      <w:tr w:rsidR="00DF5D45" w:rsidTr="00156CFD">
        <w:tc>
          <w:tcPr>
            <w:tcW w:w="535" w:type="dxa"/>
          </w:tcPr>
          <w:p w:rsidR="00DF5D45" w:rsidRDefault="00DF5D45" w:rsidP="00156CFD">
            <w:pPr>
              <w:rPr>
                <w:lang w:val="en-US"/>
              </w:rPr>
            </w:pPr>
            <w:r>
              <w:rPr>
                <w:lang w:val="en-US"/>
              </w:rPr>
              <w:t>k)</w:t>
            </w:r>
          </w:p>
        </w:tc>
        <w:tc>
          <w:tcPr>
            <w:tcW w:w="3973" w:type="dxa"/>
          </w:tcPr>
          <w:p w:rsidR="00DF5D45" w:rsidRDefault="00DF5D45" w:rsidP="00156CFD">
            <w:pPr>
              <w:rPr>
                <w:lang w:val="en-US"/>
              </w:rPr>
            </w:pPr>
            <w:r>
              <w:rPr>
                <w:lang w:val="en-US"/>
              </w:rPr>
              <w:t>(6</w:t>
            </w:r>
            <w:r w:rsidRPr="00AD50C5">
              <w:rPr>
                <w:b/>
                <w:i/>
                <w:lang w:val="en-US"/>
              </w:rPr>
              <w:t>x</w:t>
            </w:r>
            <w:r w:rsidRPr="00AD50C5">
              <w:rPr>
                <w:vertAlign w:val="superscript"/>
                <w:lang w:val="en-US"/>
              </w:rPr>
              <w:t>3</w:t>
            </w:r>
            <w:r>
              <w:rPr>
                <w:lang w:val="en-US"/>
              </w:rPr>
              <w:t xml:space="preserve"> + 7</w:t>
            </w:r>
            <w:r w:rsidRPr="00AD50C5">
              <w:rPr>
                <w:b/>
                <w:i/>
                <w:lang w:val="en-US"/>
              </w:rPr>
              <w:t>x</w:t>
            </w:r>
            <w:r w:rsidRPr="00AD50C5">
              <w:rPr>
                <w:vertAlign w:val="superscript"/>
                <w:lang w:val="en-US"/>
              </w:rPr>
              <w:t>2</w:t>
            </w:r>
            <w:r>
              <w:rPr>
                <w:lang w:val="en-US"/>
              </w:rPr>
              <w:t xml:space="preserve"> – 9</w:t>
            </w:r>
            <w:r w:rsidRPr="00AD50C5">
              <w:rPr>
                <w:b/>
                <w:i/>
                <w:lang w:val="en-US"/>
              </w:rPr>
              <w:t>x</w:t>
            </w:r>
            <w:r>
              <w:rPr>
                <w:lang w:val="en-US"/>
              </w:rPr>
              <w:t xml:space="preserve"> + 1) </w:t>
            </w:r>
            <m:oMath>
              <m:r>
                <w:rPr>
                  <w:rFonts w:ascii="Cambria Math" w:hAnsi="Cambria Math"/>
                  <w:lang w:val="en-US"/>
                </w:rPr>
                <m:t>÷</m:t>
              </m:r>
            </m:oMath>
            <w:r>
              <w:rPr>
                <w:rFonts w:eastAsiaTheme="minorEastAsia"/>
                <w:lang w:val="en-US"/>
              </w:rPr>
              <w:t xml:space="preserve"> (3</w:t>
            </w:r>
            <w:r w:rsidRPr="00AD50C5">
              <w:rPr>
                <w:rFonts w:eastAsiaTheme="minorEastAsia"/>
                <w:b/>
                <w:i/>
                <w:lang w:val="en-US"/>
              </w:rPr>
              <w:t>x</w:t>
            </w:r>
            <w:r>
              <w:rPr>
                <w:rFonts w:eastAsiaTheme="minorEastAsia"/>
                <w:lang w:val="en-US"/>
              </w:rPr>
              <w:t xml:space="preserve"> – 1)</w:t>
            </w:r>
          </w:p>
        </w:tc>
        <w:tc>
          <w:tcPr>
            <w:tcW w:w="527" w:type="dxa"/>
          </w:tcPr>
          <w:p w:rsidR="00DF5D45" w:rsidRDefault="00DF5D45" w:rsidP="00156CFD">
            <w:pPr>
              <w:rPr>
                <w:lang w:val="en-US"/>
              </w:rPr>
            </w:pPr>
            <w:r>
              <w:rPr>
                <w:lang w:val="en-US"/>
              </w:rPr>
              <w:t>l)</w:t>
            </w:r>
          </w:p>
        </w:tc>
        <w:tc>
          <w:tcPr>
            <w:tcW w:w="3981" w:type="dxa"/>
          </w:tcPr>
          <w:p w:rsidR="00DF5D45" w:rsidRDefault="00DF5D45" w:rsidP="00156CFD">
            <w:pPr>
              <w:rPr>
                <w:lang w:val="en-US"/>
              </w:rPr>
            </w:pPr>
            <w:r>
              <w:rPr>
                <w:lang w:val="en-US"/>
              </w:rPr>
              <w:t>(4</w:t>
            </w:r>
            <w:r w:rsidRPr="00AD50C5">
              <w:rPr>
                <w:b/>
                <w:i/>
                <w:lang w:val="en-US"/>
              </w:rPr>
              <w:t>x</w:t>
            </w:r>
            <w:r w:rsidRPr="00AD50C5">
              <w:rPr>
                <w:vertAlign w:val="superscript"/>
                <w:lang w:val="en-US"/>
              </w:rPr>
              <w:t>3</w:t>
            </w:r>
            <w:r>
              <w:rPr>
                <w:lang w:val="en-US"/>
              </w:rPr>
              <w:t xml:space="preserve"> – 2</w:t>
            </w:r>
            <w:r w:rsidRPr="00AD50C5">
              <w:rPr>
                <w:b/>
                <w:i/>
                <w:lang w:val="en-US"/>
              </w:rPr>
              <w:t>x</w:t>
            </w:r>
            <w:r w:rsidRPr="00AD50C5">
              <w:rPr>
                <w:vertAlign w:val="superscript"/>
                <w:lang w:val="en-US"/>
              </w:rPr>
              <w:t>2</w:t>
            </w:r>
            <w:r>
              <w:rPr>
                <w:lang w:val="en-US"/>
              </w:rPr>
              <w:t xml:space="preserve"> + 2</w:t>
            </w:r>
            <w:r w:rsidRPr="00AD50C5">
              <w:rPr>
                <w:b/>
                <w:i/>
                <w:lang w:val="en-US"/>
              </w:rPr>
              <w:t>x</w:t>
            </w:r>
            <w:r>
              <w:rPr>
                <w:lang w:val="en-US"/>
              </w:rPr>
              <w:t xml:space="preserve"> + 9) </w:t>
            </w:r>
            <m:oMath>
              <m:r>
                <w:rPr>
                  <w:rFonts w:ascii="Cambria Math" w:hAnsi="Cambria Math"/>
                  <w:lang w:val="en-US"/>
                </w:rPr>
                <m:t>÷</m:t>
              </m:r>
            </m:oMath>
            <w:r>
              <w:rPr>
                <w:rFonts w:eastAsiaTheme="minorEastAsia"/>
                <w:lang w:val="en-US"/>
              </w:rPr>
              <w:t xml:space="preserve"> (2</w:t>
            </w:r>
            <w:r w:rsidRPr="00AD50C5">
              <w:rPr>
                <w:rFonts w:eastAsiaTheme="minorEastAsia"/>
                <w:b/>
                <w:i/>
                <w:lang w:val="en-US"/>
              </w:rPr>
              <w:t>x</w:t>
            </w:r>
            <w:r>
              <w:rPr>
                <w:rFonts w:eastAsiaTheme="minorEastAsia"/>
                <w:lang w:val="en-US"/>
              </w:rPr>
              <w:t xml:space="preserve"> + 2)</w:t>
            </w:r>
          </w:p>
        </w:tc>
      </w:tr>
    </w:tbl>
    <w:p w:rsidR="00DF5D45" w:rsidRDefault="002B28F5" w:rsidP="002B28F5">
      <w:pPr>
        <w:pStyle w:val="Heading1"/>
        <w:rPr>
          <w:lang w:val="en-US"/>
        </w:rPr>
      </w:pPr>
      <w:r>
        <w:rPr>
          <w:lang w:val="en-US"/>
        </w:rPr>
        <w:t>4.</w:t>
      </w:r>
      <w:r w:rsidR="000274BF">
        <w:rPr>
          <w:lang w:val="en-US"/>
        </w:rPr>
        <w:t xml:space="preserve"> </w:t>
      </w:r>
      <w:r w:rsidR="00DF5D45">
        <w:rPr>
          <w:lang w:val="en-US"/>
        </w:rPr>
        <w:t>Synthetic Division</w:t>
      </w:r>
    </w:p>
    <w:p w:rsidR="00DF5D45" w:rsidRDefault="00DF5D45" w:rsidP="00DF5D45">
      <w:pPr>
        <w:rPr>
          <w:lang w:val="en-US"/>
        </w:rPr>
      </w:pPr>
      <w:r>
        <w:rPr>
          <w:lang w:val="en-US"/>
        </w:rPr>
        <w:t xml:space="preserve">Suppose that </w:t>
      </w:r>
      <w:r w:rsidRPr="00695E77">
        <w:rPr>
          <w:b/>
          <w:lang w:val="en-US"/>
        </w:rPr>
        <w:t>P(</w:t>
      </w:r>
      <w:r w:rsidRPr="00695E77">
        <w:rPr>
          <w:b/>
          <w:i/>
          <w:lang w:val="en-US"/>
        </w:rPr>
        <w:t>x</w:t>
      </w:r>
      <w:r w:rsidRPr="00695E77">
        <w:rPr>
          <w:b/>
          <w:lang w:val="en-US"/>
        </w:rPr>
        <w:t>)</w:t>
      </w:r>
      <w:r>
        <w:rPr>
          <w:lang w:val="en-US"/>
        </w:rPr>
        <w:t xml:space="preserve"> = </w:t>
      </w:r>
      <w:r>
        <w:rPr>
          <w:b/>
          <w:i/>
          <w:lang w:val="en-US"/>
        </w:rPr>
        <w:t>2</w:t>
      </w:r>
      <w:r w:rsidRPr="00695E77">
        <w:rPr>
          <w:b/>
          <w:i/>
          <w:lang w:val="en-US"/>
        </w:rPr>
        <w:t>x</w:t>
      </w:r>
      <w:r w:rsidRPr="00695E77">
        <w:rPr>
          <w:vertAlign w:val="superscript"/>
          <w:lang w:val="en-US"/>
        </w:rPr>
        <w:t>3</w:t>
      </w:r>
      <w:r>
        <w:rPr>
          <w:lang w:val="en-US"/>
        </w:rPr>
        <w:t xml:space="preserve"> + </w:t>
      </w:r>
      <w:r>
        <w:rPr>
          <w:b/>
          <w:i/>
          <w:lang w:val="en-US"/>
        </w:rPr>
        <w:t>7</w:t>
      </w:r>
      <w:r w:rsidRPr="00695E77">
        <w:rPr>
          <w:b/>
          <w:i/>
          <w:lang w:val="en-US"/>
        </w:rPr>
        <w:t>x</w:t>
      </w:r>
      <w:r w:rsidRPr="00695E77">
        <w:rPr>
          <w:vertAlign w:val="superscript"/>
          <w:lang w:val="en-US"/>
        </w:rPr>
        <w:t>2</w:t>
      </w:r>
      <w:r>
        <w:rPr>
          <w:lang w:val="en-US"/>
        </w:rPr>
        <w:t xml:space="preserve"> + </w:t>
      </w:r>
      <w:r>
        <w:rPr>
          <w:b/>
          <w:i/>
          <w:lang w:val="en-US"/>
        </w:rPr>
        <w:t>10</w:t>
      </w:r>
      <w:r>
        <w:rPr>
          <w:lang w:val="en-US"/>
        </w:rPr>
        <w:t xml:space="preserve">x + </w:t>
      </w:r>
      <w:r>
        <w:rPr>
          <w:b/>
          <w:i/>
          <w:lang w:val="en-US"/>
        </w:rPr>
        <w:t>15</w:t>
      </w:r>
      <w:r>
        <w:rPr>
          <w:lang w:val="en-US"/>
        </w:rPr>
        <w:t xml:space="preserve"> is divided by </w:t>
      </w:r>
      <w:r w:rsidRPr="00695E77">
        <w:rPr>
          <w:b/>
          <w:i/>
          <w:lang w:val="en-US"/>
        </w:rPr>
        <w:t>x</w:t>
      </w:r>
      <w:r>
        <w:rPr>
          <w:lang w:val="en-US"/>
        </w:rPr>
        <w:t xml:space="preserve"> +2 . We will explain the method of synthetic division using this example.</w:t>
      </w:r>
    </w:p>
    <w:tbl>
      <w:tblPr>
        <w:tblStyle w:val="TableGrid"/>
        <w:tblW w:w="0" w:type="auto"/>
        <w:tblLook w:val="04A0" w:firstRow="1" w:lastRow="0" w:firstColumn="1" w:lastColumn="0" w:noHBand="0" w:noVBand="1"/>
      </w:tblPr>
      <w:tblGrid>
        <w:gridCol w:w="1280"/>
        <w:gridCol w:w="1267"/>
        <w:gridCol w:w="1269"/>
        <w:gridCol w:w="1269"/>
        <w:gridCol w:w="1283"/>
        <w:gridCol w:w="1363"/>
        <w:gridCol w:w="1285"/>
      </w:tblGrid>
      <w:tr w:rsidR="00DF5D45" w:rsidTr="00156CFD">
        <w:tc>
          <w:tcPr>
            <w:tcW w:w="2576" w:type="dxa"/>
            <w:gridSpan w:val="2"/>
          </w:tcPr>
          <w:p w:rsidR="00DF5D45" w:rsidRDefault="00DF5D45" w:rsidP="00156CFD">
            <w:pPr>
              <w:rPr>
                <w:lang w:val="en-US"/>
              </w:rPr>
            </w:pPr>
          </w:p>
        </w:tc>
        <w:tc>
          <w:tcPr>
            <w:tcW w:w="1288" w:type="dxa"/>
          </w:tcPr>
          <w:p w:rsidR="00DF5D45" w:rsidRDefault="00DF5D45" w:rsidP="00156CFD">
            <w:pPr>
              <w:jc w:val="center"/>
              <w:rPr>
                <w:lang w:val="en-US"/>
              </w:rPr>
            </w:pPr>
            <w:r>
              <w:rPr>
                <w:b/>
                <w:i/>
                <w:lang w:val="en-US"/>
              </w:rPr>
              <w:t>x</w:t>
            </w:r>
            <w:r w:rsidRPr="00791027">
              <w:rPr>
                <w:vertAlign w:val="superscript"/>
                <w:lang w:val="en-US"/>
              </w:rPr>
              <w:t>3</w:t>
            </w:r>
          </w:p>
        </w:tc>
        <w:tc>
          <w:tcPr>
            <w:tcW w:w="1288" w:type="dxa"/>
          </w:tcPr>
          <w:p w:rsidR="00DF5D45" w:rsidRDefault="00DF5D45" w:rsidP="00156CFD">
            <w:pPr>
              <w:jc w:val="center"/>
              <w:rPr>
                <w:lang w:val="en-US"/>
              </w:rPr>
            </w:pPr>
            <w:r>
              <w:rPr>
                <w:b/>
                <w:i/>
                <w:lang w:val="en-US"/>
              </w:rPr>
              <w:t>x</w:t>
            </w:r>
            <w:r w:rsidRPr="00791027">
              <w:rPr>
                <w:vertAlign w:val="superscript"/>
                <w:lang w:val="en-US"/>
              </w:rPr>
              <w:t>2</w:t>
            </w:r>
          </w:p>
        </w:tc>
        <w:tc>
          <w:tcPr>
            <w:tcW w:w="1288" w:type="dxa"/>
          </w:tcPr>
          <w:p w:rsidR="00DF5D45" w:rsidRDefault="00DF5D45" w:rsidP="00156CFD">
            <w:pPr>
              <w:jc w:val="center"/>
              <w:rPr>
                <w:lang w:val="en-US"/>
              </w:rPr>
            </w:pPr>
            <w:r>
              <w:rPr>
                <w:b/>
                <w:i/>
                <w:lang w:val="en-US"/>
              </w:rPr>
              <w:t>x</w:t>
            </w:r>
            <w:r w:rsidRPr="00791027">
              <w:rPr>
                <w:vertAlign w:val="superscript"/>
                <w:lang w:val="en-US"/>
              </w:rPr>
              <w:t>1</w:t>
            </w:r>
          </w:p>
        </w:tc>
        <w:tc>
          <w:tcPr>
            <w:tcW w:w="1288" w:type="dxa"/>
          </w:tcPr>
          <w:p w:rsidR="00DF5D45" w:rsidRDefault="00DF5D45" w:rsidP="00156CFD">
            <w:pPr>
              <w:jc w:val="center"/>
              <w:rPr>
                <w:lang w:val="en-US"/>
              </w:rPr>
            </w:pPr>
            <w:r>
              <w:rPr>
                <w:b/>
                <w:i/>
                <w:lang w:val="en-US"/>
              </w:rPr>
              <w:t>x</w:t>
            </w:r>
            <w:r w:rsidRPr="00791027">
              <w:rPr>
                <w:vertAlign w:val="superscript"/>
                <w:lang w:val="en-US"/>
              </w:rPr>
              <w:t>0</w:t>
            </w:r>
          </w:p>
        </w:tc>
        <w:tc>
          <w:tcPr>
            <w:tcW w:w="1288" w:type="dxa"/>
          </w:tcPr>
          <w:p w:rsidR="00DF5D45" w:rsidRDefault="00DF5D45" w:rsidP="00156CFD">
            <w:pPr>
              <w:rPr>
                <w:lang w:val="en-US"/>
              </w:rPr>
            </w:pPr>
          </w:p>
        </w:tc>
      </w:tr>
      <w:tr w:rsidR="00DF5D45" w:rsidTr="00156CFD">
        <w:tc>
          <w:tcPr>
            <w:tcW w:w="1288" w:type="dxa"/>
          </w:tcPr>
          <w:p w:rsidR="00DF5D45" w:rsidRPr="00330D03" w:rsidRDefault="00483287" w:rsidP="00156CFD">
            <w:pPr>
              <w:rPr>
                <w:b/>
                <w:lang w:val="en-US"/>
              </w:rPr>
            </w:pPr>
            <w:r>
              <w:rPr>
                <w:b/>
                <w:noProof/>
                <w:lang w:val="en-US"/>
              </w:rPr>
              <mc:AlternateContent>
                <mc:Choice Requires="wpg">
                  <w:drawing>
                    <wp:anchor distT="0" distB="0" distL="114300" distR="114300" simplePos="0" relativeHeight="251864064" behindDoc="0" locked="0" layoutInCell="1" allowOverlap="1">
                      <wp:simplePos x="0" y="0"/>
                      <wp:positionH relativeFrom="column">
                        <wp:posOffset>518795</wp:posOffset>
                      </wp:positionH>
                      <wp:positionV relativeFrom="paragraph">
                        <wp:posOffset>44450</wp:posOffset>
                      </wp:positionV>
                      <wp:extent cx="4324350" cy="581025"/>
                      <wp:effectExtent l="0" t="19050" r="95250" b="85725"/>
                      <wp:wrapNone/>
                      <wp:docPr id="518" name="Group 518"/>
                      <wp:cNvGraphicFramePr/>
                      <a:graphic xmlns:a="http://schemas.openxmlformats.org/drawingml/2006/main">
                        <a:graphicData uri="http://schemas.microsoft.com/office/word/2010/wordprocessingGroup">
                          <wpg:wgp>
                            <wpg:cNvGrpSpPr/>
                            <wpg:grpSpPr>
                              <a:xfrm>
                                <a:off x="0" y="0"/>
                                <a:ext cx="4324350" cy="581025"/>
                                <a:chOff x="0" y="0"/>
                                <a:chExt cx="4324350" cy="581025"/>
                              </a:xfrm>
                            </wpg:grpSpPr>
                            <wps:wsp>
                              <wps:cNvPr id="174" name="Straight Arrow Connector 174"/>
                              <wps:cNvCnPr/>
                              <wps:spPr>
                                <a:xfrm flipV="1">
                                  <a:off x="0" y="47625"/>
                                  <a:ext cx="438150" cy="285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76" name="Straight Arrow Connector 176"/>
                              <wps:cNvCnPr/>
                              <wps:spPr>
                                <a:xfrm>
                                  <a:off x="695325" y="76200"/>
                                  <a:ext cx="628650" cy="4667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65" name="Straight Arrow Connector 65"/>
                              <wps:cNvCnPr/>
                              <wps:spPr>
                                <a:xfrm>
                                  <a:off x="695325" y="57150"/>
                                  <a:ext cx="1400175" cy="485775"/>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 name="Straight Arrow Connector 175"/>
                              <wps:cNvCnPr/>
                              <wps:spPr>
                                <a:xfrm>
                                  <a:off x="695325" y="47625"/>
                                  <a:ext cx="2276475" cy="53340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 name="Straight Arrow Connector 181"/>
                              <wps:cNvCnPr/>
                              <wps:spPr>
                                <a:xfrm flipV="1">
                                  <a:off x="1359044" y="342900"/>
                                  <a:ext cx="701386" cy="2000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482" name="Straight Arrow Connector 183"/>
                              <wps:cNvCnPr/>
                              <wps:spPr>
                                <a:xfrm flipV="1">
                                  <a:off x="3171825" y="371476"/>
                                  <a:ext cx="676275" cy="171449"/>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 name="Straight Arrow Connector 177"/>
                              <wps:cNvCnPr/>
                              <wps:spPr>
                                <a:xfrm flipH="1">
                                  <a:off x="1724025" y="57150"/>
                                  <a:ext cx="9525" cy="352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8" name="Straight Arrow Connector 178"/>
                              <wps:cNvCnPr/>
                              <wps:spPr>
                                <a:xfrm flipH="1">
                                  <a:off x="2428875" y="28575"/>
                                  <a:ext cx="9525" cy="352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 name="Straight Arrow Connector 179"/>
                              <wps:cNvCnPr/>
                              <wps:spPr>
                                <a:xfrm flipH="1">
                                  <a:off x="3162300" y="0"/>
                                  <a:ext cx="9525" cy="352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0" name="Straight Arrow Connector 180"/>
                              <wps:cNvCnPr/>
                              <wps:spPr>
                                <a:xfrm flipH="1">
                                  <a:off x="4314825" y="9525"/>
                                  <a:ext cx="9525" cy="352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BD399A" id="Group 518" o:spid="_x0000_s1026" style="position:absolute;margin-left:40.85pt;margin-top:3.5pt;width:340.5pt;height:45.75pt;z-index:251864064;mso-height-relative:margin" coordsize="43243,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">
                      <v:shape id="Straight Arrow Connector 174" o:spid="_x0000_s1027" type="#_x0000_t32" style="position:absolute;top:476;width:4381;height: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" strokecolor="black [3040]" strokeweight="1.5pt">
                        <v:stroke endarrow="block"/>
                      </v:shape>
                      <v:shape id="Straight Arrow Connector 176" o:spid="_x0000_s1028" type="#_x0000_t32" style="position:absolute;left:6953;top:762;width:6286;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" strokecolor="#bc4542 [3045]">
                        <v:stroke endarrow="block"/>
                      </v:shape>
                      <v:shape id="Straight Arrow Connector 65" o:spid="_x0000_s1029" type="#_x0000_t32" style="position:absolute;left:6953;top:571;width:14002;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" strokecolor="#7030a0">
                        <v:stroke endarrow="block"/>
                      </v:shape>
                      <v:shape id="Straight Arrow Connector 175" o:spid="_x0000_s1030" type="#_x0000_t32" style="position:absolute;left:6953;top:476;width:22765;height:5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" strokecolor="#00b050">
                        <v:stroke endarrow="block"/>
                      </v:shape>
                      <v:shape id="Straight Arrow Connector 181" o:spid="_x0000_s1031" type="#_x0000_t32" style="position:absolute;left:13590;top:3429;width:7014;height:2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" strokecolor="#bc4542 [3045]">
                        <v:stroke endarrow="block"/>
                      </v:shape>
                      <v:shape id="Straight Arrow Connector 183" o:spid="_x0000_s1032" type="#_x0000_t32" style="position:absolute;left:31718;top:3714;width:6763;height:1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" strokecolor="#00b050">
                        <v:stroke endarrow="block"/>
                      </v:shape>
                      <v:shape id="Straight Arrow Connector 177" o:spid="_x0000_s1033" type="#_x0000_t32" style="position:absolute;left:17240;top:571;width:95;height:3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" strokecolor="black [3213]">
                        <v:stroke endarrow="block"/>
                      </v:shape>
                      <v:shape id="Straight Arrow Connector 178" o:spid="_x0000_s1034" type="#_x0000_t32" style="position:absolute;left:24288;top:285;width:96;height:3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" strokecolor="black [3213]">
                        <v:stroke endarrow="block"/>
                      </v:shape>
                      <v:shape id="Straight Arrow Connector 179" o:spid="_x0000_s1035" type="#_x0000_t32" style="position:absolute;left:31623;width:95;height:3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" strokecolor="black [3213]">
                        <v:stroke endarrow="block"/>
                      </v:shape>
                      <v:shape id="Straight Arrow Connector 180" o:spid="_x0000_s1036" type="#_x0000_t32" style="position:absolute;left:43148;top:95;width:95;height:3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" strokecolor="black [3213]">
                        <v:stroke endarrow="block"/>
                      </v:shape>
                    </v:group>
                  </w:pict>
                </mc:Fallback>
              </mc:AlternateContent>
            </w:r>
            <w:r w:rsidR="00DF5D45" w:rsidRPr="00330D03">
              <w:rPr>
                <w:b/>
                <w:lang w:val="en-US"/>
              </w:rPr>
              <w:t>Divisor</w:t>
            </w:r>
          </w:p>
        </w:tc>
        <w:tc>
          <w:tcPr>
            <w:tcW w:w="1288" w:type="dxa"/>
          </w:tcPr>
          <w:p w:rsidR="00DF5D45" w:rsidRPr="00330D03" w:rsidRDefault="00DF5D45" w:rsidP="00156CFD">
            <w:pPr>
              <w:jc w:val="center"/>
              <w:rPr>
                <w:b/>
                <w:lang w:val="en-US"/>
              </w:rPr>
            </w:pPr>
            <w:r w:rsidRPr="00330D03">
              <w:rPr>
                <w:b/>
                <w:lang w:val="en-US"/>
              </w:rPr>
              <w:t>–2</w:t>
            </w:r>
          </w:p>
        </w:tc>
        <w:tc>
          <w:tcPr>
            <w:tcW w:w="1288" w:type="dxa"/>
            <w:vAlign w:val="center"/>
          </w:tcPr>
          <w:p w:rsidR="00DF5D45" w:rsidRDefault="00DF5D45" w:rsidP="00156CFD">
            <w:pPr>
              <w:jc w:val="center"/>
              <w:rPr>
                <w:lang w:val="en-US"/>
              </w:rPr>
            </w:pPr>
            <w:r>
              <w:rPr>
                <w:lang w:val="en-US"/>
              </w:rPr>
              <w:t>2</w:t>
            </w:r>
          </w:p>
        </w:tc>
        <w:tc>
          <w:tcPr>
            <w:tcW w:w="1288" w:type="dxa"/>
            <w:vAlign w:val="center"/>
          </w:tcPr>
          <w:p w:rsidR="00DF5D45" w:rsidRDefault="00DF5D45" w:rsidP="00156CFD">
            <w:pPr>
              <w:jc w:val="center"/>
              <w:rPr>
                <w:lang w:val="en-US"/>
              </w:rPr>
            </w:pPr>
            <w:r>
              <w:rPr>
                <w:lang w:val="en-US"/>
              </w:rPr>
              <w:t>7</w:t>
            </w:r>
          </w:p>
        </w:tc>
        <w:tc>
          <w:tcPr>
            <w:tcW w:w="1288" w:type="dxa"/>
            <w:vAlign w:val="center"/>
          </w:tcPr>
          <w:p w:rsidR="00DF5D45" w:rsidRDefault="00DF5D45" w:rsidP="00156CFD">
            <w:pPr>
              <w:jc w:val="center"/>
              <w:rPr>
                <w:lang w:val="en-US"/>
              </w:rPr>
            </w:pPr>
            <w:r>
              <w:rPr>
                <w:lang w:val="en-US"/>
              </w:rPr>
              <w:t>10</w:t>
            </w:r>
          </w:p>
        </w:tc>
        <w:tc>
          <w:tcPr>
            <w:tcW w:w="1288" w:type="dxa"/>
            <w:vAlign w:val="center"/>
          </w:tcPr>
          <w:p w:rsidR="00DF5D45" w:rsidRDefault="00DF5D45" w:rsidP="00156CFD">
            <w:pPr>
              <w:jc w:val="center"/>
              <w:rPr>
                <w:lang w:val="en-US"/>
              </w:rPr>
            </w:pPr>
            <w:r>
              <w:rPr>
                <w:lang w:val="en-US"/>
              </w:rPr>
              <w:t>15</w:t>
            </w:r>
          </w:p>
        </w:tc>
        <w:tc>
          <w:tcPr>
            <w:tcW w:w="1288" w:type="dxa"/>
          </w:tcPr>
          <w:p w:rsidR="00DF5D45" w:rsidRPr="00330D03" w:rsidRDefault="00DF5D45" w:rsidP="00156CFD">
            <w:pPr>
              <w:rPr>
                <w:i/>
                <w:sz w:val="20"/>
                <w:lang w:val="en-US"/>
              </w:rPr>
            </w:pPr>
            <w:r w:rsidRPr="00330D03">
              <w:rPr>
                <w:i/>
                <w:sz w:val="20"/>
                <w:lang w:val="en-US"/>
              </w:rPr>
              <w:t xml:space="preserve">Coefficients </w:t>
            </w:r>
          </w:p>
        </w:tc>
      </w:tr>
      <w:tr w:rsidR="00DF5D45" w:rsidTr="00156CFD">
        <w:tc>
          <w:tcPr>
            <w:tcW w:w="2576" w:type="dxa"/>
            <w:gridSpan w:val="2"/>
            <w:vMerge w:val="restart"/>
          </w:tcPr>
          <w:p w:rsidR="00DF5D45" w:rsidRDefault="00DF5D45" w:rsidP="00156CFD">
            <w:pPr>
              <w:rPr>
                <w:lang w:val="en-US"/>
              </w:rPr>
            </w:pPr>
          </w:p>
        </w:tc>
        <w:tc>
          <w:tcPr>
            <w:tcW w:w="1288" w:type="dxa"/>
          </w:tcPr>
          <w:p w:rsidR="00DF5D45" w:rsidRPr="00EB0127" w:rsidRDefault="00DF5D45" w:rsidP="00156CFD">
            <w:pPr>
              <w:jc w:val="center"/>
              <w:rPr>
                <w:b/>
                <w:lang w:val="en-US"/>
              </w:rPr>
            </w:pPr>
            <w:r w:rsidRPr="00EB0127">
              <w:rPr>
                <w:b/>
                <w:lang w:val="en-US"/>
              </w:rPr>
              <w:t>0</w:t>
            </w:r>
          </w:p>
        </w:tc>
        <w:tc>
          <w:tcPr>
            <w:tcW w:w="1288" w:type="dxa"/>
          </w:tcPr>
          <w:p w:rsidR="00DF5D45" w:rsidRPr="00EB0127" w:rsidRDefault="00DF5D45" w:rsidP="00156CFD">
            <w:pPr>
              <w:jc w:val="center"/>
              <w:rPr>
                <w:b/>
                <w:lang w:val="en-US"/>
              </w:rPr>
            </w:pPr>
            <w:r w:rsidRPr="00EB0127">
              <w:rPr>
                <w:b/>
                <w:noProof/>
                <w:lang w:val="en-US"/>
              </w:rPr>
              <mc:AlternateContent>
                <mc:Choice Requires="wps">
                  <w:drawing>
                    <wp:anchor distT="0" distB="0" distL="114300" distR="114300" simplePos="0" relativeHeight="251849728" behindDoc="0" locked="0" layoutInCell="1" allowOverlap="1" wp14:anchorId="41CF3C48" wp14:editId="46486954">
                      <wp:simplePos x="0" y="0"/>
                      <wp:positionH relativeFrom="column">
                        <wp:posOffset>455930</wp:posOffset>
                      </wp:positionH>
                      <wp:positionV relativeFrom="paragraph">
                        <wp:posOffset>95885</wp:posOffset>
                      </wp:positionV>
                      <wp:extent cx="619125" cy="200025"/>
                      <wp:effectExtent l="0" t="38100" r="47625" b="28575"/>
                      <wp:wrapNone/>
                      <wp:docPr id="182" name="Straight Arrow Connector 182"/>
                      <wp:cNvGraphicFramePr/>
                      <a:graphic xmlns:a="http://schemas.openxmlformats.org/drawingml/2006/main">
                        <a:graphicData uri="http://schemas.microsoft.com/office/word/2010/wordprocessingShape">
                          <wps:wsp>
                            <wps:cNvCnPr/>
                            <wps:spPr>
                              <a:xfrm flipV="1">
                                <a:off x="0" y="0"/>
                                <a:ext cx="619125" cy="200025"/>
                              </a:xfrm>
                              <a:prstGeom prst="straightConnector1">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893A79" id="Straight Arrow Connector 182" o:spid="_x0000_s1026" type="#_x0000_t32" style="position:absolute;margin-left:35.9pt;margin-top:7.55pt;width:48.75pt;height:15.75pt;flip:y;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" strokecolor="#7030a0">
                      <v:stroke endarrow="block"/>
                    </v:shape>
                  </w:pict>
                </mc:Fallback>
              </mc:AlternateContent>
            </w:r>
            <w:r w:rsidRPr="00EB0127">
              <w:rPr>
                <w:b/>
                <w:lang w:val="en-US"/>
              </w:rPr>
              <w:t>–4</w:t>
            </w:r>
          </w:p>
        </w:tc>
        <w:tc>
          <w:tcPr>
            <w:tcW w:w="1288" w:type="dxa"/>
          </w:tcPr>
          <w:p w:rsidR="00DF5D45" w:rsidRPr="00EB0127" w:rsidRDefault="00DF5D45" w:rsidP="00E855E3">
            <w:pPr>
              <w:pStyle w:val="ListParagraph"/>
              <w:numPr>
                <w:ilvl w:val="0"/>
                <w:numId w:val="34"/>
              </w:numPr>
              <w:jc w:val="center"/>
              <w:rPr>
                <w:b/>
                <w:lang w:val="en-US"/>
              </w:rPr>
            </w:pPr>
            <w:r w:rsidRPr="00EB0127">
              <w:rPr>
                <w:b/>
                <w:lang w:val="en-US"/>
              </w:rPr>
              <w:t>6</w:t>
            </w:r>
          </w:p>
        </w:tc>
        <w:tc>
          <w:tcPr>
            <w:tcW w:w="1288" w:type="dxa"/>
          </w:tcPr>
          <w:p w:rsidR="00DF5D45" w:rsidRPr="00EB0127" w:rsidRDefault="00DF5D45" w:rsidP="00E855E3">
            <w:pPr>
              <w:pStyle w:val="ListParagraph"/>
              <w:numPr>
                <w:ilvl w:val="0"/>
                <w:numId w:val="34"/>
              </w:numPr>
              <w:jc w:val="center"/>
              <w:rPr>
                <w:b/>
                <w:lang w:val="en-US"/>
              </w:rPr>
            </w:pPr>
            <w:r w:rsidRPr="00EB0127">
              <w:rPr>
                <w:b/>
                <w:lang w:val="en-US"/>
              </w:rPr>
              <w:t>8</w:t>
            </w:r>
          </w:p>
        </w:tc>
        <w:tc>
          <w:tcPr>
            <w:tcW w:w="1288" w:type="dxa"/>
          </w:tcPr>
          <w:p w:rsidR="00DF5D45" w:rsidRPr="00EB0127" w:rsidRDefault="00DF5D45" w:rsidP="00156CFD">
            <w:pPr>
              <w:rPr>
                <w:b/>
                <w:sz w:val="20"/>
                <w:lang w:val="en-US"/>
              </w:rPr>
            </w:pPr>
            <w:r>
              <w:rPr>
                <w:b/>
                <w:sz w:val="20"/>
                <w:lang w:val="en-US"/>
              </w:rPr>
              <w:t>Products</w:t>
            </w:r>
          </w:p>
        </w:tc>
      </w:tr>
      <w:tr w:rsidR="00DF5D45" w:rsidTr="00156CFD">
        <w:tc>
          <w:tcPr>
            <w:tcW w:w="2576" w:type="dxa"/>
            <w:gridSpan w:val="2"/>
            <w:vMerge/>
          </w:tcPr>
          <w:p w:rsidR="00DF5D45" w:rsidRDefault="00DF5D45" w:rsidP="00156CFD">
            <w:pPr>
              <w:rPr>
                <w:lang w:val="en-US"/>
              </w:rPr>
            </w:pPr>
          </w:p>
        </w:tc>
        <w:tc>
          <w:tcPr>
            <w:tcW w:w="1288" w:type="dxa"/>
          </w:tcPr>
          <w:p w:rsidR="00DF5D45" w:rsidRDefault="00DF5D45" w:rsidP="00156CFD">
            <w:pPr>
              <w:jc w:val="center"/>
              <w:rPr>
                <w:lang w:val="en-US"/>
              </w:rPr>
            </w:pPr>
            <w:r>
              <w:rPr>
                <w:lang w:val="en-US"/>
              </w:rPr>
              <w:t>2</w:t>
            </w:r>
          </w:p>
        </w:tc>
        <w:tc>
          <w:tcPr>
            <w:tcW w:w="1288" w:type="dxa"/>
          </w:tcPr>
          <w:p w:rsidR="00DF5D45" w:rsidRDefault="00DF5D45" w:rsidP="00156CFD">
            <w:pPr>
              <w:jc w:val="center"/>
              <w:rPr>
                <w:lang w:val="en-US"/>
              </w:rPr>
            </w:pPr>
            <w:r>
              <w:rPr>
                <w:lang w:val="en-US"/>
              </w:rPr>
              <w:t>+ 3</w:t>
            </w:r>
          </w:p>
        </w:tc>
        <w:tc>
          <w:tcPr>
            <w:tcW w:w="1288" w:type="dxa"/>
          </w:tcPr>
          <w:p w:rsidR="00DF5D45" w:rsidRDefault="00DF5D45" w:rsidP="00156CFD">
            <w:pPr>
              <w:jc w:val="center"/>
              <w:rPr>
                <w:lang w:val="en-US"/>
              </w:rPr>
            </w:pPr>
            <w:r>
              <w:rPr>
                <w:lang w:val="en-US"/>
              </w:rPr>
              <w:t>+4</w:t>
            </w:r>
          </w:p>
        </w:tc>
        <w:tc>
          <w:tcPr>
            <w:tcW w:w="1288" w:type="dxa"/>
          </w:tcPr>
          <w:p w:rsidR="00DF5D45" w:rsidRPr="008E4AC4" w:rsidRDefault="00DF5D45" w:rsidP="00156CFD">
            <w:pPr>
              <w:jc w:val="center"/>
              <w:rPr>
                <w:b/>
                <w:lang w:val="en-US"/>
              </w:rPr>
            </w:pPr>
            <w:r w:rsidRPr="008E4AC4">
              <w:rPr>
                <w:b/>
                <w:lang w:val="en-US"/>
              </w:rPr>
              <w:t>+ 7</w:t>
            </w:r>
          </w:p>
        </w:tc>
        <w:tc>
          <w:tcPr>
            <w:tcW w:w="1288" w:type="dxa"/>
          </w:tcPr>
          <w:p w:rsidR="00DF5D45" w:rsidRDefault="00DF5D45" w:rsidP="00156CFD">
            <w:pPr>
              <w:rPr>
                <w:sz w:val="20"/>
                <w:lang w:val="en-US"/>
              </w:rPr>
            </w:pPr>
            <w:r>
              <w:rPr>
                <w:sz w:val="20"/>
                <w:lang w:val="en-US"/>
              </w:rPr>
              <w:t>Answer</w:t>
            </w:r>
          </w:p>
        </w:tc>
      </w:tr>
      <w:tr w:rsidR="00DF5D45" w:rsidTr="00156CFD">
        <w:tc>
          <w:tcPr>
            <w:tcW w:w="2576" w:type="dxa"/>
            <w:gridSpan w:val="2"/>
            <w:vMerge/>
          </w:tcPr>
          <w:p w:rsidR="00DF5D45" w:rsidRDefault="00DF5D45" w:rsidP="00156CFD">
            <w:pPr>
              <w:rPr>
                <w:lang w:val="en-US"/>
              </w:rPr>
            </w:pPr>
          </w:p>
        </w:tc>
        <w:tc>
          <w:tcPr>
            <w:tcW w:w="3864" w:type="dxa"/>
            <w:gridSpan w:val="3"/>
          </w:tcPr>
          <w:p w:rsidR="00DF5D45" w:rsidRPr="00330D03" w:rsidRDefault="00DF5D45" w:rsidP="00156CFD">
            <w:pPr>
              <w:jc w:val="center"/>
              <w:rPr>
                <w:b/>
                <w:lang w:val="en-US"/>
              </w:rPr>
            </w:pPr>
            <w:r w:rsidRPr="00330D03">
              <w:rPr>
                <w:b/>
                <w:lang w:val="en-US"/>
              </w:rPr>
              <w:t>Quotient</w:t>
            </w:r>
          </w:p>
        </w:tc>
        <w:tc>
          <w:tcPr>
            <w:tcW w:w="1288" w:type="dxa"/>
          </w:tcPr>
          <w:p w:rsidR="00DF5D45" w:rsidRPr="00330D03" w:rsidRDefault="00DF5D45" w:rsidP="00156CFD">
            <w:pPr>
              <w:jc w:val="center"/>
              <w:rPr>
                <w:b/>
                <w:lang w:val="en-US"/>
              </w:rPr>
            </w:pPr>
            <w:r w:rsidRPr="00330D03">
              <w:rPr>
                <w:b/>
                <w:lang w:val="en-US"/>
              </w:rPr>
              <w:t>Remainder</w:t>
            </w:r>
          </w:p>
        </w:tc>
        <w:tc>
          <w:tcPr>
            <w:tcW w:w="1288" w:type="dxa"/>
          </w:tcPr>
          <w:p w:rsidR="00DF5D45" w:rsidRDefault="00DF5D45" w:rsidP="00156CFD">
            <w:pPr>
              <w:rPr>
                <w:sz w:val="20"/>
                <w:lang w:val="en-US"/>
              </w:rPr>
            </w:pPr>
          </w:p>
        </w:tc>
      </w:tr>
    </w:tbl>
    <w:p w:rsidR="00DF5D45" w:rsidRPr="00970BCA" w:rsidRDefault="00DF5D45" w:rsidP="00DF5D45">
      <w:pPr>
        <w:rPr>
          <w:b/>
          <w:lang w:val="en-US"/>
        </w:rPr>
      </w:pPr>
      <w:r w:rsidRPr="00970BCA">
        <w:rPr>
          <w:b/>
          <w:lang w:val="en-US"/>
        </w:rPr>
        <w:t xml:space="preserve">Method explained: </w:t>
      </w:r>
    </w:p>
    <w:p w:rsidR="00DF5D45" w:rsidRPr="00970BCA" w:rsidRDefault="00DF5D45" w:rsidP="00E855E3">
      <w:pPr>
        <w:pStyle w:val="ListParagraph"/>
        <w:numPr>
          <w:ilvl w:val="0"/>
          <w:numId w:val="35"/>
        </w:numPr>
        <w:rPr>
          <w:b/>
          <w:lang w:val="en-US"/>
        </w:rPr>
      </w:pPr>
      <w:r>
        <w:rPr>
          <w:lang w:val="en-US"/>
        </w:rPr>
        <w:t xml:space="preserve">Under the </w:t>
      </w:r>
      <w:r w:rsidRPr="00970BCA">
        <w:rPr>
          <w:b/>
          <w:i/>
          <w:lang w:val="en-US"/>
        </w:rPr>
        <w:t>x</w:t>
      </w:r>
      <w:r w:rsidRPr="00970BCA">
        <w:rPr>
          <w:vertAlign w:val="superscript"/>
          <w:lang w:val="en-US"/>
        </w:rPr>
        <w:t>3</w:t>
      </w:r>
      <w:r>
        <w:rPr>
          <w:lang w:val="en-US"/>
        </w:rPr>
        <w:t xml:space="preserve"> column in the answer row, write down the </w:t>
      </w:r>
      <w:r w:rsidRPr="00970BCA">
        <w:rPr>
          <w:b/>
          <w:lang w:val="en-US"/>
        </w:rPr>
        <w:t>2</w:t>
      </w:r>
    </w:p>
    <w:p w:rsidR="00DF5D45" w:rsidRDefault="00DF5D45" w:rsidP="00E855E3">
      <w:pPr>
        <w:pStyle w:val="ListParagraph"/>
        <w:numPr>
          <w:ilvl w:val="0"/>
          <w:numId w:val="35"/>
        </w:numPr>
        <w:rPr>
          <w:lang w:val="en-US"/>
        </w:rPr>
      </w:pPr>
      <w:r>
        <w:rPr>
          <w:lang w:val="en-US"/>
        </w:rPr>
        <w:t xml:space="preserve">Then </w:t>
      </w:r>
      <w:r w:rsidRPr="00970BCA">
        <w:rPr>
          <w:b/>
          <w:lang w:val="en-US"/>
        </w:rPr>
        <w:t>multiply</w:t>
      </w:r>
      <w:r>
        <w:rPr>
          <w:lang w:val="en-US"/>
        </w:rPr>
        <w:t xml:space="preserve"> the </w:t>
      </w:r>
      <w:r w:rsidRPr="00970BCA">
        <w:rPr>
          <w:b/>
          <w:lang w:val="en-US"/>
        </w:rPr>
        <w:t>2</w:t>
      </w:r>
      <w:r>
        <w:rPr>
          <w:lang w:val="en-US"/>
        </w:rPr>
        <w:t xml:space="preserve"> with the </w:t>
      </w:r>
      <w:r w:rsidRPr="00970BCA">
        <w:rPr>
          <w:b/>
          <w:lang w:val="en-US"/>
        </w:rPr>
        <w:t>divisor –2</w:t>
      </w:r>
      <w:r>
        <w:rPr>
          <w:lang w:val="en-US"/>
        </w:rPr>
        <w:t xml:space="preserve"> to give you a </w:t>
      </w:r>
      <w:r w:rsidRPr="00970BCA">
        <w:rPr>
          <w:b/>
          <w:lang w:val="en-US"/>
        </w:rPr>
        <w:t>product</w:t>
      </w:r>
      <w:r>
        <w:rPr>
          <w:lang w:val="en-US"/>
        </w:rPr>
        <w:t xml:space="preserve"> of </w:t>
      </w:r>
      <w:r w:rsidRPr="00970BCA">
        <w:rPr>
          <w:b/>
          <w:lang w:val="en-US"/>
        </w:rPr>
        <w:t>–4</w:t>
      </w:r>
      <w:r>
        <w:rPr>
          <w:lang w:val="en-US"/>
        </w:rPr>
        <w:t xml:space="preserve">. Write your answer to this product under the </w:t>
      </w:r>
      <w:r w:rsidRPr="00970BCA">
        <w:rPr>
          <w:b/>
          <w:i/>
          <w:lang w:val="en-US"/>
        </w:rPr>
        <w:t>x</w:t>
      </w:r>
      <w:r w:rsidRPr="00970BCA">
        <w:rPr>
          <w:vertAlign w:val="superscript"/>
          <w:lang w:val="en-US"/>
        </w:rPr>
        <w:t>2</w:t>
      </w:r>
      <w:r>
        <w:rPr>
          <w:lang w:val="en-US"/>
        </w:rPr>
        <w:t xml:space="preserve"> column (3</w:t>
      </w:r>
      <w:r w:rsidRPr="00970BCA">
        <w:rPr>
          <w:vertAlign w:val="superscript"/>
          <w:lang w:val="en-US"/>
        </w:rPr>
        <w:t>rd</w:t>
      </w:r>
      <w:r>
        <w:rPr>
          <w:lang w:val="en-US"/>
        </w:rPr>
        <w:t xml:space="preserve"> row)</w:t>
      </w:r>
    </w:p>
    <w:p w:rsidR="00DF5D45" w:rsidRDefault="00DF5D45" w:rsidP="00E855E3">
      <w:pPr>
        <w:pStyle w:val="ListParagraph"/>
        <w:numPr>
          <w:ilvl w:val="0"/>
          <w:numId w:val="35"/>
        </w:numPr>
        <w:rPr>
          <w:lang w:val="en-US"/>
        </w:rPr>
      </w:pPr>
      <w:r>
        <w:rPr>
          <w:lang w:val="en-US"/>
        </w:rPr>
        <w:t xml:space="preserve">Then </w:t>
      </w:r>
      <w:r w:rsidRPr="00970BCA">
        <w:rPr>
          <w:b/>
          <w:lang w:val="en-US"/>
        </w:rPr>
        <w:t>add</w:t>
      </w:r>
      <w:r>
        <w:rPr>
          <w:lang w:val="en-US"/>
        </w:rPr>
        <w:t xml:space="preserve"> the values of </w:t>
      </w:r>
      <w:r w:rsidRPr="00970BCA">
        <w:rPr>
          <w:b/>
          <w:lang w:val="en-US"/>
        </w:rPr>
        <w:t>7 + (–4)</w:t>
      </w:r>
      <w:r>
        <w:rPr>
          <w:lang w:val="en-US"/>
        </w:rPr>
        <w:t xml:space="preserve"> to give you </w:t>
      </w:r>
      <w:r w:rsidRPr="00970BCA">
        <w:rPr>
          <w:lang w:val="en-US"/>
        </w:rPr>
        <w:t>+ 3</w:t>
      </w:r>
      <w:r>
        <w:rPr>
          <w:lang w:val="en-US"/>
        </w:rPr>
        <w:t>. Write your answer in the answer row.</w:t>
      </w:r>
    </w:p>
    <w:p w:rsidR="00DF5D45" w:rsidRDefault="00DF5D45" w:rsidP="00E855E3">
      <w:pPr>
        <w:pStyle w:val="ListParagraph"/>
        <w:numPr>
          <w:ilvl w:val="0"/>
          <w:numId w:val="35"/>
        </w:numPr>
        <w:rPr>
          <w:lang w:val="en-US"/>
        </w:rPr>
      </w:pPr>
      <w:r>
        <w:rPr>
          <w:lang w:val="en-US"/>
        </w:rPr>
        <w:t xml:space="preserve">Then </w:t>
      </w:r>
      <w:r w:rsidRPr="00970BCA">
        <w:rPr>
          <w:b/>
          <w:lang w:val="en-US"/>
        </w:rPr>
        <w:t>multiply</w:t>
      </w:r>
      <w:r>
        <w:rPr>
          <w:lang w:val="en-US"/>
        </w:rPr>
        <w:t xml:space="preserve"> </w:t>
      </w:r>
      <w:r w:rsidRPr="00970BCA">
        <w:rPr>
          <w:b/>
          <w:lang w:val="en-US"/>
        </w:rPr>
        <w:t>your answer</w:t>
      </w:r>
      <w:r>
        <w:rPr>
          <w:lang w:val="en-US"/>
        </w:rPr>
        <w:t xml:space="preserve"> under the </w:t>
      </w:r>
      <w:r w:rsidRPr="00970BCA">
        <w:rPr>
          <w:b/>
          <w:i/>
          <w:lang w:val="en-US"/>
        </w:rPr>
        <w:t>x</w:t>
      </w:r>
      <w:r w:rsidRPr="00970BCA">
        <w:rPr>
          <w:vertAlign w:val="superscript"/>
          <w:lang w:val="en-US"/>
        </w:rPr>
        <w:t>2</w:t>
      </w:r>
      <w:r>
        <w:rPr>
          <w:lang w:val="en-US"/>
        </w:rPr>
        <w:t xml:space="preserve"> column with the </w:t>
      </w:r>
      <w:r w:rsidRPr="00970BCA">
        <w:rPr>
          <w:b/>
          <w:lang w:val="en-US"/>
        </w:rPr>
        <w:t>diviso</w:t>
      </w:r>
      <w:r>
        <w:rPr>
          <w:lang w:val="en-US"/>
        </w:rPr>
        <w:t xml:space="preserve">r to give you a </w:t>
      </w:r>
      <w:r w:rsidRPr="00970BCA">
        <w:rPr>
          <w:b/>
          <w:lang w:val="en-US"/>
        </w:rPr>
        <w:t>product</w:t>
      </w:r>
      <w:r>
        <w:rPr>
          <w:lang w:val="en-US"/>
        </w:rPr>
        <w:t xml:space="preserve"> of </w:t>
      </w:r>
      <w:r w:rsidRPr="00970BCA">
        <w:rPr>
          <w:b/>
          <w:lang w:val="en-US"/>
        </w:rPr>
        <w:t>–6.</w:t>
      </w:r>
    </w:p>
    <w:p w:rsidR="00DF5D45" w:rsidRDefault="00DF5D45" w:rsidP="00E855E3">
      <w:pPr>
        <w:pStyle w:val="ListParagraph"/>
        <w:numPr>
          <w:ilvl w:val="0"/>
          <w:numId w:val="35"/>
        </w:numPr>
        <w:rPr>
          <w:lang w:val="en-US"/>
        </w:rPr>
      </w:pPr>
      <w:r>
        <w:rPr>
          <w:lang w:val="en-US"/>
        </w:rPr>
        <w:t xml:space="preserve">Then </w:t>
      </w:r>
      <w:r w:rsidRPr="00970BCA">
        <w:rPr>
          <w:b/>
          <w:lang w:val="en-US"/>
        </w:rPr>
        <w:t>add</w:t>
      </w:r>
      <w:r>
        <w:rPr>
          <w:lang w:val="en-US"/>
        </w:rPr>
        <w:t xml:space="preserve"> the </w:t>
      </w:r>
      <w:r w:rsidRPr="00970BCA">
        <w:rPr>
          <w:b/>
          <w:lang w:val="en-US"/>
        </w:rPr>
        <w:t xml:space="preserve">product </w:t>
      </w:r>
      <w:r>
        <w:rPr>
          <w:lang w:val="en-US"/>
        </w:rPr>
        <w:t xml:space="preserve">of </w:t>
      </w:r>
      <w:r w:rsidRPr="00970BCA">
        <w:rPr>
          <w:b/>
          <w:lang w:val="en-US"/>
        </w:rPr>
        <w:t>–6</w:t>
      </w:r>
      <w:r>
        <w:rPr>
          <w:lang w:val="en-US"/>
        </w:rPr>
        <w:t xml:space="preserve"> to the value of the </w:t>
      </w:r>
      <w:r w:rsidRPr="00970BCA">
        <w:rPr>
          <w:b/>
          <w:lang w:val="en-US"/>
        </w:rPr>
        <w:t>coefficient</w:t>
      </w:r>
      <w:r>
        <w:rPr>
          <w:lang w:val="en-US"/>
        </w:rPr>
        <w:t xml:space="preserve"> of </w:t>
      </w:r>
      <w:r w:rsidRPr="00970BCA">
        <w:rPr>
          <w:b/>
          <w:i/>
          <w:lang w:val="en-US"/>
        </w:rPr>
        <w:t>x</w:t>
      </w:r>
      <w:r w:rsidRPr="00970BCA">
        <w:rPr>
          <w:vertAlign w:val="superscript"/>
          <w:lang w:val="en-US"/>
        </w:rPr>
        <w:t>1</w:t>
      </w:r>
      <w:r>
        <w:rPr>
          <w:lang w:val="en-US"/>
        </w:rPr>
        <w:t xml:space="preserve"> (</w:t>
      </w:r>
      <w:r w:rsidRPr="00970BCA">
        <w:rPr>
          <w:b/>
          <w:lang w:val="en-US"/>
        </w:rPr>
        <w:t>10</w:t>
      </w:r>
      <w:r>
        <w:rPr>
          <w:lang w:val="en-US"/>
        </w:rPr>
        <w:t xml:space="preserve">)  to give you a </w:t>
      </w:r>
      <w:r w:rsidRPr="00970BCA">
        <w:rPr>
          <w:b/>
          <w:lang w:val="en-US"/>
        </w:rPr>
        <w:t>sum</w:t>
      </w:r>
      <w:r>
        <w:rPr>
          <w:lang w:val="en-US"/>
        </w:rPr>
        <w:t xml:space="preserve"> of </w:t>
      </w:r>
      <w:r w:rsidRPr="00970BCA">
        <w:rPr>
          <w:b/>
          <w:lang w:val="en-US"/>
        </w:rPr>
        <w:t>+4.</w:t>
      </w:r>
    </w:p>
    <w:p w:rsidR="00DF5D45" w:rsidRDefault="00DF5D45" w:rsidP="00E855E3">
      <w:pPr>
        <w:pStyle w:val="ListParagraph"/>
        <w:numPr>
          <w:ilvl w:val="0"/>
          <w:numId w:val="35"/>
        </w:numPr>
        <w:rPr>
          <w:lang w:val="en-US"/>
        </w:rPr>
      </w:pPr>
      <w:r w:rsidRPr="00970BCA">
        <w:rPr>
          <w:b/>
          <w:lang w:val="en-US"/>
        </w:rPr>
        <w:lastRenderedPageBreak/>
        <w:t>Multiply</w:t>
      </w:r>
      <w:r>
        <w:rPr>
          <w:lang w:val="en-US"/>
        </w:rPr>
        <w:t xml:space="preserve"> the answer you obtained in 5 above (i.e. </w:t>
      </w:r>
      <w:r w:rsidRPr="00970BCA">
        <w:rPr>
          <w:b/>
          <w:lang w:val="en-US"/>
        </w:rPr>
        <w:t>+4</w:t>
      </w:r>
      <w:r>
        <w:rPr>
          <w:lang w:val="en-US"/>
        </w:rPr>
        <w:t xml:space="preserve">) with the </w:t>
      </w:r>
      <w:r w:rsidRPr="00970BCA">
        <w:rPr>
          <w:b/>
          <w:lang w:val="en-US"/>
        </w:rPr>
        <w:t>divisor (–2)</w:t>
      </w:r>
      <w:r>
        <w:rPr>
          <w:lang w:val="en-US"/>
        </w:rPr>
        <w:t xml:space="preserve"> to obtain a </w:t>
      </w:r>
      <w:r w:rsidRPr="00970BCA">
        <w:rPr>
          <w:b/>
          <w:lang w:val="en-US"/>
        </w:rPr>
        <w:t>product</w:t>
      </w:r>
      <w:r>
        <w:rPr>
          <w:lang w:val="en-US"/>
        </w:rPr>
        <w:t xml:space="preserve"> of </w:t>
      </w:r>
      <w:r w:rsidRPr="00970BCA">
        <w:rPr>
          <w:b/>
          <w:lang w:val="en-US"/>
        </w:rPr>
        <w:t>+8</w:t>
      </w:r>
      <w:r>
        <w:rPr>
          <w:lang w:val="en-US"/>
        </w:rPr>
        <w:t xml:space="preserve"> in the </w:t>
      </w:r>
      <w:r w:rsidRPr="00970BCA">
        <w:rPr>
          <w:b/>
          <w:i/>
          <w:lang w:val="en-US"/>
        </w:rPr>
        <w:t>x</w:t>
      </w:r>
      <w:r w:rsidRPr="00970BCA">
        <w:rPr>
          <w:vertAlign w:val="superscript"/>
          <w:lang w:val="en-US"/>
        </w:rPr>
        <w:t>0</w:t>
      </w:r>
      <w:r>
        <w:rPr>
          <w:lang w:val="en-US"/>
        </w:rPr>
        <w:t xml:space="preserve"> column.</w:t>
      </w:r>
    </w:p>
    <w:p w:rsidR="00DF5D45" w:rsidRDefault="00DF5D45" w:rsidP="00E855E3">
      <w:pPr>
        <w:pStyle w:val="ListParagraph"/>
        <w:numPr>
          <w:ilvl w:val="0"/>
          <w:numId w:val="35"/>
        </w:numPr>
        <w:rPr>
          <w:lang w:val="en-US"/>
        </w:rPr>
      </w:pPr>
      <w:r>
        <w:rPr>
          <w:lang w:val="en-US"/>
        </w:rPr>
        <w:t xml:space="preserve">Add your response to 6 above to the coefficient of the </w:t>
      </w:r>
      <w:r w:rsidRPr="001943B4">
        <w:rPr>
          <w:b/>
          <w:i/>
          <w:lang w:val="en-US"/>
        </w:rPr>
        <w:t>x</w:t>
      </w:r>
      <w:r w:rsidRPr="001943B4">
        <w:rPr>
          <w:vertAlign w:val="superscript"/>
          <w:lang w:val="en-US"/>
        </w:rPr>
        <w:t>0</w:t>
      </w:r>
      <w:r>
        <w:rPr>
          <w:lang w:val="en-US"/>
        </w:rPr>
        <w:t xml:space="preserve"> variable to obtain a sum of +7- this is your remainder.</w:t>
      </w:r>
    </w:p>
    <w:p w:rsidR="003058DA" w:rsidRDefault="003058DA" w:rsidP="003058DA">
      <w:pPr>
        <w:pStyle w:val="ListParagraph"/>
        <w:rPr>
          <w:lang w:val="en-US"/>
        </w:rPr>
      </w:pPr>
      <w:r>
        <w:rPr>
          <w:noProof/>
          <w:lang w:val="en-US"/>
        </w:rPr>
        <mc:AlternateContent>
          <mc:Choice Requires="wps">
            <w:drawing>
              <wp:anchor distT="0" distB="0" distL="114300" distR="114300" simplePos="0" relativeHeight="251855872" behindDoc="0" locked="0" layoutInCell="1" allowOverlap="1" wp14:anchorId="71A82AC8" wp14:editId="5B7E3B3B">
                <wp:simplePos x="0" y="0"/>
                <wp:positionH relativeFrom="column">
                  <wp:posOffset>1581150</wp:posOffset>
                </wp:positionH>
                <wp:positionV relativeFrom="paragraph">
                  <wp:posOffset>200025</wp:posOffset>
                </wp:positionV>
                <wp:extent cx="3019425" cy="495300"/>
                <wp:effectExtent l="0" t="0" r="28575" b="19050"/>
                <wp:wrapNone/>
                <wp:docPr id="184" name="Rectangle 184"/>
                <wp:cNvGraphicFramePr/>
                <a:graphic xmlns:a="http://schemas.openxmlformats.org/drawingml/2006/main">
                  <a:graphicData uri="http://schemas.microsoft.com/office/word/2010/wordprocessingShape">
                    <wps:wsp>
                      <wps:cNvSpPr/>
                      <wps:spPr>
                        <a:xfrm>
                          <a:off x="0" y="0"/>
                          <a:ext cx="3019425" cy="49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982CC3" id="Rectangle 184" o:spid="_x0000_s1026" style="position:absolute;margin-left:124.5pt;margin-top:15.75pt;width:237.75pt;height:39pt;z-index:251855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" filled="f" strokecolor="black [3213]" strokeweight="2pt"/>
            </w:pict>
          </mc:Fallback>
        </mc:AlternateContent>
      </w:r>
    </w:p>
    <w:p w:rsidR="00DF5D45" w:rsidRPr="001943B4" w:rsidRDefault="00DF5D45" w:rsidP="00DF5D45">
      <w:pPr>
        <w:ind w:left="360"/>
        <w:jc w:val="center"/>
        <w:rPr>
          <w:lang w:val="en-US"/>
        </w:rPr>
      </w:pPr>
      <m:oMath>
        <m:r>
          <w:rPr>
            <w:rFonts w:ascii="Cambria Math" w:hAnsi="Cambria Math"/>
            <w:lang w:val="en-US"/>
          </w:rPr>
          <m:t>∴</m:t>
        </m:r>
      </m:oMath>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2</m:t>
            </m:r>
            <m:sSup>
              <m:sSupPr>
                <m:ctrlPr>
                  <w:rPr>
                    <w:rFonts w:ascii="Cambria Math" w:eastAsiaTheme="minorEastAsia" w:hAnsi="Cambria Math"/>
                    <w:i/>
                    <w:lang w:val="en-US"/>
                  </w:rPr>
                </m:ctrlPr>
              </m:sSupPr>
              <m:e>
                <m:r>
                  <w:rPr>
                    <w:rFonts w:ascii="Cambria Math" w:eastAsiaTheme="minorEastAsia" w:hAnsi="Cambria Math"/>
                    <w:lang w:val="en-US"/>
                  </w:rPr>
                  <m:t>x</m:t>
                </m:r>
              </m:e>
              <m:sup>
                <m:r>
                  <w:rPr>
                    <w:rFonts w:ascii="Cambria Math" w:eastAsiaTheme="minorEastAsia" w:hAnsi="Cambria Math"/>
                    <w:lang w:val="en-US"/>
                  </w:rPr>
                  <m:t>3</m:t>
                </m:r>
              </m:sup>
            </m:sSup>
            <m:r>
              <w:rPr>
                <w:rFonts w:ascii="Cambria Math" w:eastAsiaTheme="minorEastAsia" w:hAnsi="Cambria Math"/>
                <w:lang w:val="en-US"/>
              </w:rPr>
              <m:t>+7</m:t>
            </m:r>
            <m:sSup>
              <m:sSupPr>
                <m:ctrlPr>
                  <w:rPr>
                    <w:rFonts w:ascii="Cambria Math" w:eastAsiaTheme="minorEastAsia" w:hAnsi="Cambria Math"/>
                    <w:i/>
                    <w:lang w:val="en-US"/>
                  </w:rPr>
                </m:ctrlPr>
              </m:sSupPr>
              <m:e>
                <m:r>
                  <w:rPr>
                    <w:rFonts w:ascii="Cambria Math" w:eastAsiaTheme="minorEastAsia" w:hAnsi="Cambria Math"/>
                    <w:lang w:val="en-US"/>
                  </w:rPr>
                  <m:t>x</m:t>
                </m:r>
              </m:e>
              <m:sup>
                <m:r>
                  <w:rPr>
                    <w:rFonts w:ascii="Cambria Math" w:eastAsiaTheme="minorEastAsia" w:hAnsi="Cambria Math"/>
                    <w:lang w:val="en-US"/>
                  </w:rPr>
                  <m:t>2</m:t>
                </m:r>
              </m:sup>
            </m:sSup>
            <m:r>
              <w:rPr>
                <w:rFonts w:ascii="Cambria Math" w:eastAsiaTheme="minorEastAsia" w:hAnsi="Cambria Math"/>
                <w:lang w:val="en-US"/>
              </w:rPr>
              <m:t>+10x+15</m:t>
            </m:r>
          </m:num>
          <m:den>
            <m:r>
              <w:rPr>
                <w:rFonts w:ascii="Cambria Math" w:eastAsiaTheme="minorEastAsia" w:hAnsi="Cambria Math"/>
                <w:lang w:val="en-US"/>
              </w:rPr>
              <m:t>x+2</m:t>
            </m:r>
          </m:den>
        </m:f>
      </m:oMath>
      <w:r>
        <w:rPr>
          <w:rFonts w:eastAsiaTheme="minorEastAsia"/>
          <w:lang w:val="en-US"/>
        </w:rPr>
        <w:t xml:space="preserve">    = 2</w:t>
      </w:r>
      <w:r w:rsidRPr="001943B4">
        <w:rPr>
          <w:rFonts w:eastAsiaTheme="minorEastAsia"/>
          <w:b/>
          <w:i/>
          <w:lang w:val="en-US"/>
        </w:rPr>
        <w:t>x</w:t>
      </w:r>
      <w:r w:rsidRPr="001943B4">
        <w:rPr>
          <w:rFonts w:eastAsiaTheme="minorEastAsia"/>
          <w:vertAlign w:val="superscript"/>
          <w:lang w:val="en-US"/>
        </w:rPr>
        <w:t>2</w:t>
      </w:r>
      <w:r>
        <w:rPr>
          <w:rFonts w:eastAsiaTheme="minorEastAsia"/>
          <w:lang w:val="en-US"/>
        </w:rPr>
        <w:t xml:space="preserve"> +3</w:t>
      </w:r>
      <w:r w:rsidRPr="001943B4">
        <w:rPr>
          <w:rFonts w:eastAsiaTheme="minorEastAsia"/>
          <w:b/>
          <w:i/>
          <w:lang w:val="en-US"/>
        </w:rPr>
        <w:t>x</w:t>
      </w:r>
      <w:r>
        <w:rPr>
          <w:rFonts w:eastAsiaTheme="minorEastAsia"/>
          <w:lang w:val="en-US"/>
        </w:rPr>
        <w:t xml:space="preserve"> + 4  + </w:t>
      </w:r>
      <m:oMath>
        <m:f>
          <m:fPr>
            <m:ctrlPr>
              <w:rPr>
                <w:rFonts w:ascii="Cambria Math" w:eastAsiaTheme="minorEastAsia" w:hAnsi="Cambria Math"/>
                <w:i/>
                <w:lang w:val="en-US"/>
              </w:rPr>
            </m:ctrlPr>
          </m:fPr>
          <m:num>
            <m:r>
              <w:rPr>
                <w:rFonts w:ascii="Cambria Math" w:eastAsiaTheme="minorEastAsia" w:hAnsi="Cambria Math"/>
                <w:lang w:val="en-US"/>
              </w:rPr>
              <m:t>7</m:t>
            </m:r>
          </m:num>
          <m:den>
            <m:r>
              <w:rPr>
                <w:rFonts w:ascii="Cambria Math" w:eastAsiaTheme="minorEastAsia" w:hAnsi="Cambria Math"/>
                <w:lang w:val="en-US"/>
              </w:rPr>
              <m:t>x+2</m:t>
            </m:r>
          </m:den>
        </m:f>
      </m:oMath>
    </w:p>
    <w:p w:rsidR="00DF5D45" w:rsidRDefault="00DF5D45" w:rsidP="00DF5D45">
      <w:pPr>
        <w:rPr>
          <w:lang w:val="en-US"/>
        </w:rPr>
      </w:pPr>
      <w:r w:rsidRPr="00EB0127">
        <w:rPr>
          <w:b/>
          <w:lang w:val="en-US"/>
        </w:rPr>
        <w:t>Example 2</w:t>
      </w:r>
      <w:r>
        <w:rPr>
          <w:lang w:val="en-US"/>
        </w:rPr>
        <w:t>: Use synthetic division to carry out the following divison process:</w:t>
      </w:r>
    </w:p>
    <w:p w:rsidR="00DF5D45" w:rsidRDefault="006C7CBA" w:rsidP="00DF5D45">
      <w:pPr>
        <w:rPr>
          <w:rFonts w:eastAsiaTheme="minorEastAsia"/>
          <w:lang w:val="en-US"/>
        </w:rPr>
      </w:pPr>
      <m:oMath>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r>
              <w:rPr>
                <w:rFonts w:ascii="Cambria Math" w:hAnsi="Cambria Math"/>
                <w:lang w:val="en-US"/>
              </w:rPr>
              <m:t>+3</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 xml:space="preserve">2 </m:t>
                </m:r>
              </m:sup>
            </m:sSup>
            <m:r>
              <w:rPr>
                <w:rFonts w:ascii="Cambria Math" w:hAnsi="Cambria Math"/>
                <w:lang w:val="en-US"/>
              </w:rPr>
              <m:t>+3x+2</m:t>
            </m:r>
          </m:num>
          <m:den>
            <m:r>
              <w:rPr>
                <w:rFonts w:ascii="Cambria Math" w:hAnsi="Cambria Math"/>
                <w:lang w:val="en-US"/>
              </w:rPr>
              <m:t>x+1</m:t>
            </m:r>
          </m:den>
        </m:f>
      </m:oMath>
      <w:r w:rsidR="00DF5D45">
        <w:rPr>
          <w:rFonts w:eastAsiaTheme="minorEastAsia"/>
          <w:lang w:val="en-US"/>
        </w:rPr>
        <w:t xml:space="preserve"> </w:t>
      </w:r>
    </w:p>
    <w:p w:rsidR="00DF5D45" w:rsidRPr="00EB0127" w:rsidRDefault="00DF5D45" w:rsidP="00DF5D45">
      <w:pPr>
        <w:rPr>
          <w:rFonts w:eastAsiaTheme="minorEastAsia"/>
          <w:b/>
          <w:lang w:val="en-US"/>
        </w:rPr>
      </w:pPr>
      <w:r w:rsidRPr="00EB0127">
        <w:rPr>
          <w:rFonts w:eastAsiaTheme="minorEastAsia"/>
          <w:b/>
          <w:lang w:val="en-US"/>
        </w:rPr>
        <w:t>Solution:</w:t>
      </w:r>
    </w:p>
    <w:tbl>
      <w:tblPr>
        <w:tblStyle w:val="TableGrid"/>
        <w:tblW w:w="0" w:type="auto"/>
        <w:tblLook w:val="04A0" w:firstRow="1" w:lastRow="0" w:firstColumn="1" w:lastColumn="0" w:noHBand="0" w:noVBand="1"/>
      </w:tblPr>
      <w:tblGrid>
        <w:gridCol w:w="1288"/>
        <w:gridCol w:w="1288"/>
        <w:gridCol w:w="1288"/>
        <w:gridCol w:w="1288"/>
        <w:gridCol w:w="1363"/>
        <w:gridCol w:w="1288"/>
      </w:tblGrid>
      <w:tr w:rsidR="00DF5D45" w:rsidTr="00156CFD">
        <w:tc>
          <w:tcPr>
            <w:tcW w:w="1288" w:type="dxa"/>
          </w:tcPr>
          <w:p w:rsidR="00DF5D45" w:rsidRPr="00EB0127" w:rsidRDefault="00DF5D45" w:rsidP="00156CFD">
            <w:pPr>
              <w:rPr>
                <w:b/>
                <w:lang w:val="en-US"/>
              </w:rPr>
            </w:pPr>
            <w:r w:rsidRPr="00EB0127">
              <w:rPr>
                <w:b/>
                <w:noProof/>
                <w:lang w:val="en-US"/>
              </w:rPr>
              <mc:AlternateContent>
                <mc:Choice Requires="wps">
                  <w:drawing>
                    <wp:anchor distT="0" distB="0" distL="114300" distR="114300" simplePos="0" relativeHeight="251856896" behindDoc="0" locked="0" layoutInCell="1" allowOverlap="1" wp14:anchorId="493D6183" wp14:editId="52D2B0DC">
                      <wp:simplePos x="0" y="0"/>
                      <wp:positionH relativeFrom="column">
                        <wp:posOffset>166370</wp:posOffset>
                      </wp:positionH>
                      <wp:positionV relativeFrom="paragraph">
                        <wp:posOffset>126365</wp:posOffset>
                      </wp:positionV>
                      <wp:extent cx="9525" cy="228600"/>
                      <wp:effectExtent l="95250" t="19050" r="66675" b="38100"/>
                      <wp:wrapNone/>
                      <wp:docPr id="185" name="Straight Arrow Connector 185"/>
                      <wp:cNvGraphicFramePr/>
                      <a:graphic xmlns:a="http://schemas.openxmlformats.org/drawingml/2006/main">
                        <a:graphicData uri="http://schemas.microsoft.com/office/word/2010/wordprocessingShape">
                          <wps:wsp>
                            <wps:cNvCnPr/>
                            <wps:spPr>
                              <a:xfrm flipH="1">
                                <a:off x="0" y="0"/>
                                <a:ext cx="9525" cy="228600"/>
                              </a:xfrm>
                              <a:prstGeom prst="straightConnector1">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12444C" id="Straight Arrow Connector 185" o:spid="_x0000_s1026" type="#_x0000_t32" style="position:absolute;margin-left:13.1pt;margin-top:9.95pt;width:.75pt;height:18pt;flip:x;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" strokecolor="#bc4542 [3045]" strokeweight="2.25pt">
                      <v:stroke endarrow="block"/>
                    </v:shape>
                  </w:pict>
                </mc:Fallback>
              </mc:AlternateContent>
            </w:r>
            <w:r w:rsidRPr="00EB0127">
              <w:rPr>
                <w:b/>
                <w:lang w:val="en-US"/>
              </w:rPr>
              <w:t>Divisor</w:t>
            </w:r>
          </w:p>
        </w:tc>
        <w:tc>
          <w:tcPr>
            <w:tcW w:w="1288" w:type="dxa"/>
          </w:tcPr>
          <w:p w:rsidR="00DF5D45" w:rsidRPr="00EB0127" w:rsidRDefault="00DF5D45" w:rsidP="00156CFD">
            <w:pPr>
              <w:jc w:val="center"/>
              <w:rPr>
                <w:b/>
                <w:lang w:val="en-US"/>
              </w:rPr>
            </w:pPr>
            <w:r>
              <w:rPr>
                <w:b/>
                <w:i/>
                <w:lang w:val="en-US"/>
              </w:rPr>
              <w:t>x</w:t>
            </w:r>
            <w:r w:rsidRPr="00EB0127">
              <w:rPr>
                <w:b/>
                <w:vertAlign w:val="superscript"/>
                <w:lang w:val="en-US"/>
              </w:rPr>
              <w:t>3</w:t>
            </w:r>
          </w:p>
        </w:tc>
        <w:tc>
          <w:tcPr>
            <w:tcW w:w="1288" w:type="dxa"/>
          </w:tcPr>
          <w:p w:rsidR="00DF5D45" w:rsidRPr="00EB0127" w:rsidRDefault="00DF5D45" w:rsidP="00156CFD">
            <w:pPr>
              <w:jc w:val="center"/>
              <w:rPr>
                <w:b/>
                <w:lang w:val="en-US"/>
              </w:rPr>
            </w:pPr>
            <w:r>
              <w:rPr>
                <w:b/>
                <w:i/>
                <w:lang w:val="en-US"/>
              </w:rPr>
              <w:t>x</w:t>
            </w:r>
            <w:r w:rsidRPr="00EB0127">
              <w:rPr>
                <w:b/>
                <w:vertAlign w:val="superscript"/>
                <w:lang w:val="en-US"/>
              </w:rPr>
              <w:t>2</w:t>
            </w:r>
          </w:p>
        </w:tc>
        <w:tc>
          <w:tcPr>
            <w:tcW w:w="1288" w:type="dxa"/>
          </w:tcPr>
          <w:p w:rsidR="00DF5D45" w:rsidRPr="00EB0127" w:rsidRDefault="00DF5D45" w:rsidP="00156CFD">
            <w:pPr>
              <w:jc w:val="center"/>
              <w:rPr>
                <w:b/>
                <w:lang w:val="en-US"/>
              </w:rPr>
            </w:pPr>
            <w:r>
              <w:rPr>
                <w:b/>
                <w:i/>
                <w:lang w:val="en-US"/>
              </w:rPr>
              <w:t>x</w:t>
            </w:r>
            <w:r w:rsidRPr="00EB0127">
              <w:rPr>
                <w:b/>
                <w:vertAlign w:val="superscript"/>
                <w:lang w:val="en-US"/>
              </w:rPr>
              <w:t>1</w:t>
            </w:r>
          </w:p>
        </w:tc>
        <w:tc>
          <w:tcPr>
            <w:tcW w:w="1288" w:type="dxa"/>
          </w:tcPr>
          <w:p w:rsidR="00DF5D45" w:rsidRPr="00EB0127" w:rsidRDefault="00DF5D45" w:rsidP="00156CFD">
            <w:pPr>
              <w:jc w:val="center"/>
              <w:rPr>
                <w:b/>
                <w:lang w:val="en-US"/>
              </w:rPr>
            </w:pPr>
            <w:r>
              <w:rPr>
                <w:b/>
                <w:i/>
                <w:lang w:val="en-US"/>
              </w:rPr>
              <w:t>x</w:t>
            </w:r>
            <w:r w:rsidRPr="00EB0127">
              <w:rPr>
                <w:b/>
                <w:vertAlign w:val="superscript"/>
                <w:lang w:val="en-US"/>
              </w:rPr>
              <w:t>0</w:t>
            </w:r>
          </w:p>
        </w:tc>
        <w:tc>
          <w:tcPr>
            <w:tcW w:w="1288" w:type="dxa"/>
          </w:tcPr>
          <w:p w:rsidR="00DF5D45" w:rsidRPr="00EB0127" w:rsidRDefault="00DF5D45" w:rsidP="00156CFD">
            <w:pPr>
              <w:rPr>
                <w:sz w:val="18"/>
                <w:lang w:val="en-US"/>
              </w:rPr>
            </w:pPr>
            <w:r>
              <w:rPr>
                <w:sz w:val="18"/>
                <w:lang w:val="en-US"/>
              </w:rPr>
              <w:t>Variables</w:t>
            </w:r>
          </w:p>
        </w:tc>
      </w:tr>
      <w:tr w:rsidR="00DF5D45" w:rsidTr="00156CFD">
        <w:tc>
          <w:tcPr>
            <w:tcW w:w="1288" w:type="dxa"/>
          </w:tcPr>
          <w:p w:rsidR="00DF5D45" w:rsidRPr="00EB0127" w:rsidRDefault="00DF5D45" w:rsidP="00156CFD">
            <w:pPr>
              <w:jc w:val="center"/>
              <w:rPr>
                <w:b/>
                <w:lang w:val="en-US"/>
              </w:rPr>
            </w:pPr>
            <w:r>
              <w:rPr>
                <w:b/>
                <w:noProof/>
                <w:lang w:val="en-US"/>
              </w:rPr>
              <mc:AlternateContent>
                <mc:Choice Requires="wps">
                  <w:drawing>
                    <wp:anchor distT="0" distB="0" distL="114300" distR="114300" simplePos="0" relativeHeight="251859968" behindDoc="0" locked="0" layoutInCell="1" allowOverlap="1" wp14:anchorId="77D7D2B1" wp14:editId="2DBACA49">
                      <wp:simplePos x="0" y="0"/>
                      <wp:positionH relativeFrom="column">
                        <wp:posOffset>518794</wp:posOffset>
                      </wp:positionH>
                      <wp:positionV relativeFrom="paragraph">
                        <wp:posOffset>59055</wp:posOffset>
                      </wp:positionV>
                      <wp:extent cx="2085975" cy="495300"/>
                      <wp:effectExtent l="0" t="0" r="66675" b="76200"/>
                      <wp:wrapNone/>
                      <wp:docPr id="186" name="Straight Arrow Connector 186"/>
                      <wp:cNvGraphicFramePr/>
                      <a:graphic xmlns:a="http://schemas.openxmlformats.org/drawingml/2006/main">
                        <a:graphicData uri="http://schemas.microsoft.com/office/word/2010/wordprocessingShape">
                          <wps:wsp>
                            <wps:cNvCnPr/>
                            <wps:spPr>
                              <a:xfrm>
                                <a:off x="0" y="0"/>
                                <a:ext cx="2085975" cy="495300"/>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EE416E" id="Straight Arrow Connector 186" o:spid="_x0000_s1026" type="#_x0000_t32" style="position:absolute;margin-left:40.85pt;margin-top:4.65pt;width:164.25pt;height:39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" strokecolor="#00b050">
                      <v:stroke endarrow="block"/>
                    </v:shape>
                  </w:pict>
                </mc:Fallback>
              </mc:AlternateContent>
            </w:r>
            <w:r>
              <w:rPr>
                <w:b/>
                <w:noProof/>
                <w:lang w:val="en-US"/>
              </w:rPr>
              <mc:AlternateContent>
                <mc:Choice Requires="wps">
                  <w:drawing>
                    <wp:anchor distT="0" distB="0" distL="114300" distR="114300" simplePos="0" relativeHeight="251858944" behindDoc="0" locked="0" layoutInCell="1" allowOverlap="1" wp14:anchorId="71EF2144" wp14:editId="7DDC2A3B">
                      <wp:simplePos x="0" y="0"/>
                      <wp:positionH relativeFrom="column">
                        <wp:posOffset>518794</wp:posOffset>
                      </wp:positionH>
                      <wp:positionV relativeFrom="paragraph">
                        <wp:posOffset>59055</wp:posOffset>
                      </wp:positionV>
                      <wp:extent cx="1304925" cy="495300"/>
                      <wp:effectExtent l="0" t="0" r="66675" b="57150"/>
                      <wp:wrapNone/>
                      <wp:docPr id="187" name="Straight Arrow Connector 187"/>
                      <wp:cNvGraphicFramePr/>
                      <a:graphic xmlns:a="http://schemas.openxmlformats.org/drawingml/2006/main">
                        <a:graphicData uri="http://schemas.microsoft.com/office/word/2010/wordprocessingShape">
                          <wps:wsp>
                            <wps:cNvCnPr/>
                            <wps:spPr>
                              <a:xfrm>
                                <a:off x="0" y="0"/>
                                <a:ext cx="1304925" cy="4953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8C27F1" id="Straight Arrow Connector 187" o:spid="_x0000_s1026" type="#_x0000_t32" style="position:absolute;margin-left:40.85pt;margin-top:4.65pt;width:102.75pt;height:39pt;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" strokecolor="#bc4542 [3045]">
                      <v:stroke endarrow="block"/>
                    </v:shape>
                  </w:pict>
                </mc:Fallback>
              </mc:AlternateContent>
            </w:r>
            <w:r>
              <w:rPr>
                <w:b/>
                <w:noProof/>
                <w:lang w:val="en-US"/>
              </w:rPr>
              <mc:AlternateContent>
                <mc:Choice Requires="wps">
                  <w:drawing>
                    <wp:anchor distT="0" distB="0" distL="114300" distR="114300" simplePos="0" relativeHeight="251857920" behindDoc="0" locked="0" layoutInCell="1" allowOverlap="1" wp14:anchorId="024D1572" wp14:editId="623C5B34">
                      <wp:simplePos x="0" y="0"/>
                      <wp:positionH relativeFrom="column">
                        <wp:posOffset>518795</wp:posOffset>
                      </wp:positionH>
                      <wp:positionV relativeFrom="paragraph">
                        <wp:posOffset>59055</wp:posOffset>
                      </wp:positionV>
                      <wp:extent cx="533400" cy="495300"/>
                      <wp:effectExtent l="0" t="0" r="76200" b="57150"/>
                      <wp:wrapNone/>
                      <wp:docPr id="188" name="Straight Arrow Connector 188"/>
                      <wp:cNvGraphicFramePr/>
                      <a:graphic xmlns:a="http://schemas.openxmlformats.org/drawingml/2006/main">
                        <a:graphicData uri="http://schemas.microsoft.com/office/word/2010/wordprocessingShape">
                          <wps:wsp>
                            <wps:cNvCnPr/>
                            <wps:spPr>
                              <a:xfrm>
                                <a:off x="0" y="0"/>
                                <a:ext cx="533400"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657EA4" id="Straight Arrow Connector 188" o:spid="_x0000_s1026" type="#_x0000_t32" style="position:absolute;margin-left:40.85pt;margin-top:4.65pt;width:42pt;height:39pt;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" strokecolor="#4579b8 [3044]">
                      <v:stroke endarrow="block"/>
                    </v:shape>
                  </w:pict>
                </mc:Fallback>
              </mc:AlternateContent>
            </w:r>
            <w:r w:rsidRPr="00EB0127">
              <w:rPr>
                <w:b/>
                <w:lang w:val="en-US"/>
              </w:rPr>
              <w:t>–1</w:t>
            </w:r>
          </w:p>
        </w:tc>
        <w:tc>
          <w:tcPr>
            <w:tcW w:w="1288" w:type="dxa"/>
          </w:tcPr>
          <w:p w:rsidR="00DF5D45" w:rsidRDefault="00DF5D45" w:rsidP="00156CFD">
            <w:pPr>
              <w:jc w:val="center"/>
              <w:rPr>
                <w:lang w:val="en-US"/>
              </w:rPr>
            </w:pPr>
            <w:r>
              <w:rPr>
                <w:lang w:val="en-US"/>
              </w:rPr>
              <w:t>+1</w:t>
            </w:r>
          </w:p>
        </w:tc>
        <w:tc>
          <w:tcPr>
            <w:tcW w:w="1288" w:type="dxa"/>
          </w:tcPr>
          <w:p w:rsidR="00DF5D45" w:rsidRDefault="00DF5D45" w:rsidP="00156CFD">
            <w:pPr>
              <w:jc w:val="center"/>
              <w:rPr>
                <w:lang w:val="en-US"/>
              </w:rPr>
            </w:pPr>
            <w:r>
              <w:rPr>
                <w:lang w:val="en-US"/>
              </w:rPr>
              <w:t>+3</w:t>
            </w:r>
          </w:p>
        </w:tc>
        <w:tc>
          <w:tcPr>
            <w:tcW w:w="1288" w:type="dxa"/>
          </w:tcPr>
          <w:p w:rsidR="00DF5D45" w:rsidRDefault="00DF5D45" w:rsidP="00156CFD">
            <w:pPr>
              <w:jc w:val="center"/>
              <w:rPr>
                <w:lang w:val="en-US"/>
              </w:rPr>
            </w:pPr>
            <w:r>
              <w:rPr>
                <w:lang w:val="en-US"/>
              </w:rPr>
              <w:t>+3</w:t>
            </w:r>
          </w:p>
        </w:tc>
        <w:tc>
          <w:tcPr>
            <w:tcW w:w="1288" w:type="dxa"/>
          </w:tcPr>
          <w:p w:rsidR="00DF5D45" w:rsidRDefault="00DF5D45" w:rsidP="00156CFD">
            <w:pPr>
              <w:jc w:val="center"/>
              <w:rPr>
                <w:lang w:val="en-US"/>
              </w:rPr>
            </w:pPr>
            <w:r>
              <w:rPr>
                <w:lang w:val="en-US"/>
              </w:rPr>
              <w:t>+2</w:t>
            </w:r>
          </w:p>
        </w:tc>
        <w:tc>
          <w:tcPr>
            <w:tcW w:w="1288" w:type="dxa"/>
          </w:tcPr>
          <w:p w:rsidR="00DF5D45" w:rsidRPr="00EB0127" w:rsidRDefault="00DF5D45" w:rsidP="00156CFD">
            <w:pPr>
              <w:jc w:val="center"/>
              <w:rPr>
                <w:sz w:val="18"/>
                <w:lang w:val="en-US"/>
              </w:rPr>
            </w:pPr>
            <w:r>
              <w:rPr>
                <w:sz w:val="18"/>
                <w:lang w:val="en-US"/>
              </w:rPr>
              <w:t>Coefficients of variables</w:t>
            </w:r>
          </w:p>
        </w:tc>
      </w:tr>
      <w:tr w:rsidR="00DF5D45" w:rsidTr="00156CFD">
        <w:tc>
          <w:tcPr>
            <w:tcW w:w="1288" w:type="dxa"/>
            <w:vMerge w:val="restart"/>
          </w:tcPr>
          <w:p w:rsidR="00DF5D45" w:rsidRDefault="00DF5D45" w:rsidP="00156CFD">
            <w:pPr>
              <w:jc w:val="center"/>
              <w:rPr>
                <w:lang w:val="en-US"/>
              </w:rPr>
            </w:pPr>
          </w:p>
        </w:tc>
        <w:tc>
          <w:tcPr>
            <w:tcW w:w="1288" w:type="dxa"/>
          </w:tcPr>
          <w:p w:rsidR="00DF5D45" w:rsidRPr="00EB0127" w:rsidRDefault="00DF5D45" w:rsidP="00156CFD">
            <w:pPr>
              <w:jc w:val="center"/>
              <w:rPr>
                <w:b/>
                <w:lang w:val="en-US"/>
              </w:rPr>
            </w:pPr>
            <w:r w:rsidRPr="00EB0127">
              <w:rPr>
                <w:b/>
                <w:noProof/>
                <w:lang w:val="en-US"/>
              </w:rPr>
              <mc:AlternateContent>
                <mc:Choice Requires="wps">
                  <w:drawing>
                    <wp:anchor distT="0" distB="0" distL="114300" distR="114300" simplePos="0" relativeHeight="251866112" behindDoc="0" locked="0" layoutInCell="1" allowOverlap="1" wp14:anchorId="4083BADA" wp14:editId="18A40953">
                      <wp:simplePos x="0" y="0"/>
                      <wp:positionH relativeFrom="column">
                        <wp:posOffset>481965</wp:posOffset>
                      </wp:positionH>
                      <wp:positionV relativeFrom="paragraph">
                        <wp:posOffset>104140</wp:posOffset>
                      </wp:positionV>
                      <wp:extent cx="533400" cy="180975"/>
                      <wp:effectExtent l="0" t="38100" r="57150" b="28575"/>
                      <wp:wrapNone/>
                      <wp:docPr id="189" name="Straight Arrow Connector 189"/>
                      <wp:cNvGraphicFramePr/>
                      <a:graphic xmlns:a="http://schemas.openxmlformats.org/drawingml/2006/main">
                        <a:graphicData uri="http://schemas.microsoft.com/office/word/2010/wordprocessingShape">
                          <wps:wsp>
                            <wps:cNvCnPr/>
                            <wps:spPr>
                              <a:xfrm flipV="1">
                                <a:off x="0" y="0"/>
                                <a:ext cx="53340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0383E8" id="Straight Arrow Connector 189" o:spid="_x0000_s1026" type="#_x0000_t32" style="position:absolute;margin-left:37.95pt;margin-top:8.2pt;width:42pt;height:14.25pt;flip:y;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" strokecolor="#4579b8 [3044]">
                      <v:stroke endarrow="block"/>
                    </v:shape>
                  </w:pict>
                </mc:Fallback>
              </mc:AlternateContent>
            </w:r>
          </w:p>
        </w:tc>
        <w:tc>
          <w:tcPr>
            <w:tcW w:w="1288" w:type="dxa"/>
          </w:tcPr>
          <w:p w:rsidR="00DF5D45" w:rsidRPr="00EB0127" w:rsidRDefault="00DF5D45" w:rsidP="00156CFD">
            <w:pPr>
              <w:jc w:val="center"/>
              <w:rPr>
                <w:b/>
                <w:lang w:val="en-US"/>
              </w:rPr>
            </w:pPr>
            <w:r w:rsidRPr="00EB0127">
              <w:rPr>
                <w:b/>
                <w:noProof/>
                <w:lang w:val="en-US"/>
              </w:rPr>
              <mc:AlternateContent>
                <mc:Choice Requires="wps">
                  <w:drawing>
                    <wp:anchor distT="0" distB="0" distL="114300" distR="114300" simplePos="0" relativeHeight="251867136" behindDoc="0" locked="0" layoutInCell="1" allowOverlap="1" wp14:anchorId="68067D9B" wp14:editId="5C0D95F3">
                      <wp:simplePos x="0" y="0"/>
                      <wp:positionH relativeFrom="column">
                        <wp:posOffset>540385</wp:posOffset>
                      </wp:positionH>
                      <wp:positionV relativeFrom="paragraph">
                        <wp:posOffset>104140</wp:posOffset>
                      </wp:positionV>
                      <wp:extent cx="504825" cy="180975"/>
                      <wp:effectExtent l="0" t="38100" r="47625" b="28575"/>
                      <wp:wrapNone/>
                      <wp:docPr id="190" name="Straight Arrow Connector 190"/>
                      <wp:cNvGraphicFramePr/>
                      <a:graphic xmlns:a="http://schemas.openxmlformats.org/drawingml/2006/main">
                        <a:graphicData uri="http://schemas.microsoft.com/office/word/2010/wordprocessingShape">
                          <wps:wsp>
                            <wps:cNvCnPr/>
                            <wps:spPr>
                              <a:xfrm flipV="1">
                                <a:off x="0" y="0"/>
                                <a:ext cx="504825" cy="1809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557808" id="Straight Arrow Connector 190" o:spid="_x0000_s1026" type="#_x0000_t32" style="position:absolute;margin-left:42.55pt;margin-top:8.2pt;width:39.75pt;height:14.25pt;flip:y;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" strokecolor="#bc4542 [3045]">
                      <v:stroke endarrow="block"/>
                    </v:shape>
                  </w:pict>
                </mc:Fallback>
              </mc:AlternateContent>
            </w:r>
            <w:r w:rsidRPr="00EB0127">
              <w:rPr>
                <w:b/>
                <w:lang w:val="en-US"/>
              </w:rPr>
              <w:t>–1</w:t>
            </w:r>
          </w:p>
        </w:tc>
        <w:tc>
          <w:tcPr>
            <w:tcW w:w="1288" w:type="dxa"/>
          </w:tcPr>
          <w:p w:rsidR="00DF5D45" w:rsidRPr="00EB0127" w:rsidRDefault="00DF5D45" w:rsidP="00156CFD">
            <w:pPr>
              <w:jc w:val="center"/>
              <w:rPr>
                <w:b/>
                <w:lang w:val="en-US"/>
              </w:rPr>
            </w:pPr>
            <w:r w:rsidRPr="00EB0127">
              <w:rPr>
                <w:b/>
                <w:noProof/>
                <w:lang w:val="en-US"/>
              </w:rPr>
              <mc:AlternateContent>
                <mc:Choice Requires="wps">
                  <w:drawing>
                    <wp:anchor distT="0" distB="0" distL="114300" distR="114300" simplePos="0" relativeHeight="251868160" behindDoc="0" locked="0" layoutInCell="1" allowOverlap="1" wp14:anchorId="103E61AC" wp14:editId="4435C785">
                      <wp:simplePos x="0" y="0"/>
                      <wp:positionH relativeFrom="column">
                        <wp:posOffset>494030</wp:posOffset>
                      </wp:positionH>
                      <wp:positionV relativeFrom="paragraph">
                        <wp:posOffset>46990</wp:posOffset>
                      </wp:positionV>
                      <wp:extent cx="619125" cy="238125"/>
                      <wp:effectExtent l="0" t="38100" r="47625" b="28575"/>
                      <wp:wrapNone/>
                      <wp:docPr id="191" name="Straight Arrow Connector 191"/>
                      <wp:cNvGraphicFramePr/>
                      <a:graphic xmlns:a="http://schemas.openxmlformats.org/drawingml/2006/main">
                        <a:graphicData uri="http://schemas.microsoft.com/office/word/2010/wordprocessingShape">
                          <wps:wsp>
                            <wps:cNvCnPr/>
                            <wps:spPr>
                              <a:xfrm flipV="1">
                                <a:off x="0" y="0"/>
                                <a:ext cx="619125" cy="238125"/>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FCBC99" id="Straight Arrow Connector 191" o:spid="_x0000_s1026" type="#_x0000_t32" style="position:absolute;margin-left:38.9pt;margin-top:3.7pt;width:48.75pt;height:18.75pt;flip:y;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" strokecolor="#00b050">
                      <v:stroke endarrow="block"/>
                    </v:shape>
                  </w:pict>
                </mc:Fallback>
              </mc:AlternateContent>
            </w:r>
            <w:r w:rsidRPr="00EB0127">
              <w:rPr>
                <w:b/>
                <w:lang w:val="en-US"/>
              </w:rPr>
              <w:t>–2</w:t>
            </w:r>
          </w:p>
        </w:tc>
        <w:tc>
          <w:tcPr>
            <w:tcW w:w="1288" w:type="dxa"/>
          </w:tcPr>
          <w:p w:rsidR="00DF5D45" w:rsidRPr="00EB0127" w:rsidRDefault="00DF5D45" w:rsidP="00156CFD">
            <w:pPr>
              <w:jc w:val="center"/>
              <w:rPr>
                <w:b/>
                <w:lang w:val="en-US"/>
              </w:rPr>
            </w:pPr>
            <w:r w:rsidRPr="00EB0127">
              <w:rPr>
                <w:b/>
                <w:lang w:val="en-US"/>
              </w:rPr>
              <w:t>–1</w:t>
            </w:r>
          </w:p>
        </w:tc>
        <w:tc>
          <w:tcPr>
            <w:tcW w:w="1288" w:type="dxa"/>
          </w:tcPr>
          <w:p w:rsidR="00DF5D45" w:rsidRPr="00EB0127" w:rsidRDefault="00DF5D45" w:rsidP="00156CFD">
            <w:pPr>
              <w:jc w:val="center"/>
              <w:rPr>
                <w:b/>
                <w:sz w:val="18"/>
                <w:lang w:val="en-US"/>
              </w:rPr>
            </w:pPr>
            <w:r w:rsidRPr="00EB0127">
              <w:rPr>
                <w:b/>
                <w:sz w:val="18"/>
                <w:lang w:val="en-US"/>
              </w:rPr>
              <w:t>Products</w:t>
            </w:r>
          </w:p>
        </w:tc>
      </w:tr>
      <w:tr w:rsidR="00DF5D45" w:rsidTr="00156CFD">
        <w:tc>
          <w:tcPr>
            <w:tcW w:w="1288" w:type="dxa"/>
            <w:vMerge/>
          </w:tcPr>
          <w:p w:rsidR="00DF5D45" w:rsidRDefault="00DF5D45" w:rsidP="00156CFD">
            <w:pPr>
              <w:jc w:val="center"/>
              <w:rPr>
                <w:lang w:val="en-US"/>
              </w:rPr>
            </w:pPr>
          </w:p>
        </w:tc>
        <w:tc>
          <w:tcPr>
            <w:tcW w:w="1288" w:type="dxa"/>
          </w:tcPr>
          <w:p w:rsidR="00DF5D45" w:rsidRDefault="00DF5D45" w:rsidP="00156CFD">
            <w:pPr>
              <w:jc w:val="center"/>
              <w:rPr>
                <w:lang w:val="en-US"/>
              </w:rPr>
            </w:pPr>
            <w:r>
              <w:rPr>
                <w:lang w:val="en-US"/>
              </w:rPr>
              <w:t>+1</w:t>
            </w:r>
          </w:p>
        </w:tc>
        <w:tc>
          <w:tcPr>
            <w:tcW w:w="1288" w:type="dxa"/>
          </w:tcPr>
          <w:p w:rsidR="00DF5D45" w:rsidRDefault="00DF5D45" w:rsidP="00156CFD">
            <w:pPr>
              <w:jc w:val="center"/>
              <w:rPr>
                <w:lang w:val="en-US"/>
              </w:rPr>
            </w:pPr>
            <w:r>
              <w:rPr>
                <w:lang w:val="en-US"/>
              </w:rPr>
              <w:t>+2</w:t>
            </w:r>
          </w:p>
        </w:tc>
        <w:tc>
          <w:tcPr>
            <w:tcW w:w="1288" w:type="dxa"/>
          </w:tcPr>
          <w:p w:rsidR="00DF5D45" w:rsidRDefault="00DF5D45" w:rsidP="00156CFD">
            <w:pPr>
              <w:jc w:val="center"/>
              <w:rPr>
                <w:lang w:val="en-US"/>
              </w:rPr>
            </w:pPr>
            <w:r>
              <w:rPr>
                <w:lang w:val="en-US"/>
              </w:rPr>
              <w:t>+1</w:t>
            </w:r>
          </w:p>
        </w:tc>
        <w:tc>
          <w:tcPr>
            <w:tcW w:w="1288" w:type="dxa"/>
          </w:tcPr>
          <w:p w:rsidR="00DF5D45" w:rsidRDefault="00DF5D45" w:rsidP="00156CFD">
            <w:pPr>
              <w:jc w:val="center"/>
              <w:rPr>
                <w:lang w:val="en-US"/>
              </w:rPr>
            </w:pPr>
            <w:r>
              <w:rPr>
                <w:lang w:val="en-US"/>
              </w:rPr>
              <w:t>+1</w:t>
            </w:r>
          </w:p>
        </w:tc>
        <w:tc>
          <w:tcPr>
            <w:tcW w:w="1288" w:type="dxa"/>
          </w:tcPr>
          <w:p w:rsidR="00DF5D45" w:rsidRDefault="00DF5D45" w:rsidP="00156CFD">
            <w:pPr>
              <w:jc w:val="center"/>
              <w:rPr>
                <w:sz w:val="18"/>
                <w:lang w:val="en-US"/>
              </w:rPr>
            </w:pPr>
            <w:r>
              <w:rPr>
                <w:sz w:val="18"/>
                <w:lang w:val="en-US"/>
              </w:rPr>
              <w:t>Answer</w:t>
            </w:r>
          </w:p>
        </w:tc>
      </w:tr>
      <w:tr w:rsidR="00DF5D45" w:rsidTr="00156CFD">
        <w:tc>
          <w:tcPr>
            <w:tcW w:w="1288" w:type="dxa"/>
            <w:vMerge/>
          </w:tcPr>
          <w:p w:rsidR="00DF5D45" w:rsidRDefault="00DF5D45" w:rsidP="00156CFD">
            <w:pPr>
              <w:jc w:val="center"/>
              <w:rPr>
                <w:lang w:val="en-US"/>
              </w:rPr>
            </w:pPr>
          </w:p>
        </w:tc>
        <w:tc>
          <w:tcPr>
            <w:tcW w:w="3864" w:type="dxa"/>
            <w:gridSpan w:val="3"/>
          </w:tcPr>
          <w:p w:rsidR="00DF5D45" w:rsidRPr="00AD5FAA" w:rsidRDefault="00DF5D45" w:rsidP="00156CFD">
            <w:pPr>
              <w:jc w:val="center"/>
              <w:rPr>
                <w:b/>
                <w:lang w:val="en-US"/>
              </w:rPr>
            </w:pPr>
            <w:r w:rsidRPr="00AD5FAA">
              <w:rPr>
                <w:b/>
                <w:lang w:val="en-US"/>
              </w:rPr>
              <w:t>Quotient</w:t>
            </w:r>
          </w:p>
        </w:tc>
        <w:tc>
          <w:tcPr>
            <w:tcW w:w="1288" w:type="dxa"/>
          </w:tcPr>
          <w:p w:rsidR="00DF5D45" w:rsidRPr="00AD5FAA" w:rsidRDefault="00DF5D45" w:rsidP="00156CFD">
            <w:pPr>
              <w:jc w:val="center"/>
              <w:rPr>
                <w:b/>
                <w:lang w:val="en-US"/>
              </w:rPr>
            </w:pPr>
            <w:r w:rsidRPr="00AD5FAA">
              <w:rPr>
                <w:b/>
                <w:lang w:val="en-US"/>
              </w:rPr>
              <w:t>Remainder</w:t>
            </w:r>
          </w:p>
        </w:tc>
        <w:tc>
          <w:tcPr>
            <w:tcW w:w="1288" w:type="dxa"/>
          </w:tcPr>
          <w:p w:rsidR="00DF5D45" w:rsidRDefault="00DF5D45" w:rsidP="00156CFD">
            <w:pPr>
              <w:jc w:val="center"/>
              <w:rPr>
                <w:sz w:val="18"/>
                <w:lang w:val="en-US"/>
              </w:rPr>
            </w:pPr>
          </w:p>
        </w:tc>
      </w:tr>
    </w:tbl>
    <w:p w:rsidR="00DF5D45" w:rsidRPr="00EB0127" w:rsidRDefault="00DF5D45" w:rsidP="00DF5D45">
      <w:pPr>
        <w:rPr>
          <w:rFonts w:eastAsiaTheme="minorEastAsia"/>
          <w:lang w:val="en-US"/>
        </w:rPr>
      </w:pPr>
      <w:r>
        <w:rPr>
          <w:rFonts w:eastAsiaTheme="minorEastAsia"/>
          <w:noProof/>
          <w:lang w:val="en-US"/>
        </w:rPr>
        <mc:AlternateContent>
          <mc:Choice Requires="wps">
            <w:drawing>
              <wp:anchor distT="0" distB="0" distL="114300" distR="114300" simplePos="0" relativeHeight="251865088" behindDoc="0" locked="0" layoutInCell="1" allowOverlap="1" wp14:anchorId="5E341075" wp14:editId="0E683BDD">
                <wp:simplePos x="0" y="0"/>
                <wp:positionH relativeFrom="column">
                  <wp:posOffset>-38100</wp:posOffset>
                </wp:positionH>
                <wp:positionV relativeFrom="paragraph">
                  <wp:posOffset>268605</wp:posOffset>
                </wp:positionV>
                <wp:extent cx="2514600" cy="476250"/>
                <wp:effectExtent l="0" t="0" r="19050" b="19050"/>
                <wp:wrapNone/>
                <wp:docPr id="192" name="Rectangle: Rounded Corners 192"/>
                <wp:cNvGraphicFramePr/>
                <a:graphic xmlns:a="http://schemas.openxmlformats.org/drawingml/2006/main">
                  <a:graphicData uri="http://schemas.microsoft.com/office/word/2010/wordprocessingShape">
                    <wps:wsp>
                      <wps:cNvSpPr/>
                      <wps:spPr>
                        <a:xfrm>
                          <a:off x="0" y="0"/>
                          <a:ext cx="2514600" cy="4762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DE6D84F" id="Rectangle: Rounded Corners 192" o:spid="_x0000_s1026" style="position:absolute;margin-left:-3pt;margin-top:21.15pt;width:198pt;height:37.5pt;z-index:251865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" filled="f" strokecolor="black [3213]" strokeweight="2pt"/>
            </w:pict>
          </mc:Fallback>
        </mc:AlternateContent>
      </w:r>
    </w:p>
    <w:p w:rsidR="00DF5D45" w:rsidRDefault="00DF5D45" w:rsidP="00DF5D45">
      <w:pPr>
        <w:rPr>
          <w:rFonts w:eastAsiaTheme="minorEastAsia"/>
          <w:lang w:val="en-US"/>
        </w:rPr>
      </w:pPr>
      <m:oMath>
        <m:r>
          <w:rPr>
            <w:rFonts w:ascii="Cambria Math" w:hAnsi="Cambria Math"/>
            <w:lang w:val="en-US"/>
          </w:rPr>
          <m:t xml:space="preserve">∴ </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3</m:t>
                </m:r>
              </m:sup>
            </m:sSup>
            <m:r>
              <w:rPr>
                <w:rFonts w:ascii="Cambria Math" w:hAnsi="Cambria Math"/>
                <w:lang w:val="en-US"/>
              </w:rPr>
              <m:t>+3</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 xml:space="preserve">2 </m:t>
                </m:r>
              </m:sup>
            </m:sSup>
            <m:r>
              <w:rPr>
                <w:rFonts w:ascii="Cambria Math" w:hAnsi="Cambria Math"/>
                <w:lang w:val="en-US"/>
              </w:rPr>
              <m:t>+3x+2</m:t>
            </m:r>
          </m:num>
          <m:den>
            <m:r>
              <w:rPr>
                <w:rFonts w:ascii="Cambria Math" w:hAnsi="Cambria Math"/>
                <w:lang w:val="en-US"/>
              </w:rPr>
              <m:t>x+1</m:t>
            </m:r>
          </m:den>
        </m:f>
      </m:oMath>
      <w:r>
        <w:rPr>
          <w:rFonts w:eastAsiaTheme="minorEastAsia"/>
          <w:lang w:val="en-US"/>
        </w:rPr>
        <w:t xml:space="preserve">   = </w:t>
      </w:r>
      <w:r w:rsidRPr="00AD5FAA">
        <w:rPr>
          <w:rFonts w:eastAsiaTheme="minorEastAsia"/>
          <w:b/>
          <w:i/>
          <w:lang w:val="en-US"/>
        </w:rPr>
        <w:t>x</w:t>
      </w:r>
      <w:r w:rsidRPr="00AD5FAA">
        <w:rPr>
          <w:rFonts w:eastAsiaTheme="minorEastAsia"/>
          <w:vertAlign w:val="superscript"/>
          <w:lang w:val="en-US"/>
        </w:rPr>
        <w:t>2</w:t>
      </w:r>
      <w:r>
        <w:rPr>
          <w:rFonts w:eastAsiaTheme="minorEastAsia"/>
          <w:lang w:val="en-US"/>
        </w:rPr>
        <w:t xml:space="preserve"> + 2</w:t>
      </w:r>
      <w:r w:rsidRPr="00AD5FAA">
        <w:rPr>
          <w:rFonts w:eastAsiaTheme="minorEastAsia"/>
          <w:b/>
          <w:i/>
          <w:lang w:val="en-US"/>
        </w:rPr>
        <w:t>x</w:t>
      </w:r>
      <w:r>
        <w:rPr>
          <w:rFonts w:eastAsiaTheme="minorEastAsia"/>
          <w:lang w:val="en-US"/>
        </w:rPr>
        <w:t xml:space="preserve"> + 1  +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x+1</m:t>
            </m:r>
          </m:den>
        </m:f>
      </m:oMath>
      <w:r>
        <w:rPr>
          <w:rFonts w:eastAsiaTheme="minorEastAsia"/>
          <w:lang w:val="en-US"/>
        </w:rPr>
        <w:t xml:space="preserve"> </w:t>
      </w:r>
    </w:p>
    <w:p w:rsidR="003058DA" w:rsidRPr="002B28F5" w:rsidRDefault="003058DA" w:rsidP="003058DA">
      <w:pPr>
        <w:pStyle w:val="Heading2"/>
        <w:rPr>
          <w:sz w:val="22"/>
          <w:lang w:val="en-US"/>
        </w:rPr>
      </w:pPr>
    </w:p>
    <w:p w:rsidR="00DF5D45" w:rsidRDefault="00DF5D45" w:rsidP="003058DA">
      <w:pPr>
        <w:pStyle w:val="Heading2"/>
        <w:rPr>
          <w:lang w:val="en-US"/>
        </w:rPr>
      </w:pPr>
      <w:r>
        <w:rPr>
          <w:lang w:val="en-US"/>
        </w:rPr>
        <w:t xml:space="preserve">Activity </w:t>
      </w:r>
      <w:r w:rsidR="002B28F5">
        <w:rPr>
          <w:lang w:val="en-US"/>
        </w:rPr>
        <w:t>4</w:t>
      </w:r>
      <w:r>
        <w:rPr>
          <w:lang w:val="en-US"/>
        </w:rPr>
        <w:t xml:space="preserve"> </w:t>
      </w:r>
    </w:p>
    <w:p w:rsidR="00DF5D45" w:rsidRDefault="00DF5D45" w:rsidP="00DF5D45">
      <w:pPr>
        <w:rPr>
          <w:lang w:val="en-US"/>
        </w:rPr>
      </w:pPr>
      <w:r>
        <w:rPr>
          <w:lang w:val="en-US"/>
        </w:rPr>
        <w:t xml:space="preserve">Use the </w:t>
      </w:r>
      <w:r w:rsidRPr="00AD5FAA">
        <w:rPr>
          <w:b/>
          <w:lang w:val="en-US"/>
        </w:rPr>
        <w:t>synthetic division process</w:t>
      </w:r>
      <w:r>
        <w:rPr>
          <w:lang w:val="en-US"/>
        </w:rPr>
        <w:t>, to perform the following division sums.</w:t>
      </w:r>
    </w:p>
    <w:tbl>
      <w:tblPr>
        <w:tblStyle w:val="TableGrid"/>
        <w:tblW w:w="0" w:type="auto"/>
        <w:tblLook w:val="04A0" w:firstRow="1" w:lastRow="0" w:firstColumn="1" w:lastColumn="0" w:noHBand="0" w:noVBand="1"/>
      </w:tblPr>
      <w:tblGrid>
        <w:gridCol w:w="535"/>
        <w:gridCol w:w="3973"/>
        <w:gridCol w:w="527"/>
        <w:gridCol w:w="3981"/>
      </w:tblGrid>
      <w:tr w:rsidR="00DF5D45" w:rsidTr="00156CFD">
        <w:tc>
          <w:tcPr>
            <w:tcW w:w="535" w:type="dxa"/>
          </w:tcPr>
          <w:p w:rsidR="00DF5D45" w:rsidRDefault="00DF5D45" w:rsidP="00156CFD">
            <w:pPr>
              <w:rPr>
                <w:lang w:val="en-US"/>
              </w:rPr>
            </w:pPr>
            <w:r>
              <w:rPr>
                <w:lang w:val="en-US"/>
              </w:rPr>
              <w:t>a)</w:t>
            </w:r>
          </w:p>
        </w:tc>
        <w:tc>
          <w:tcPr>
            <w:tcW w:w="3973" w:type="dxa"/>
          </w:tcPr>
          <w:p w:rsidR="00DF5D45" w:rsidRDefault="00DF5D45" w:rsidP="00156CFD">
            <w:pPr>
              <w:rPr>
                <w:lang w:val="en-US"/>
              </w:rPr>
            </w:pPr>
            <w:r>
              <w:rPr>
                <w:lang w:val="en-US"/>
              </w:rPr>
              <w:t>(</w:t>
            </w:r>
            <w:r w:rsidRPr="00AD1274">
              <w:rPr>
                <w:b/>
                <w:i/>
                <w:lang w:val="en-US"/>
              </w:rPr>
              <w:t>x</w:t>
            </w:r>
            <w:r w:rsidRPr="00AD1274">
              <w:rPr>
                <w:vertAlign w:val="superscript"/>
                <w:lang w:val="en-US"/>
              </w:rPr>
              <w:t>2</w:t>
            </w:r>
            <w:r>
              <w:rPr>
                <w:lang w:val="en-US"/>
              </w:rPr>
              <w:t xml:space="preserve"> + 3</w:t>
            </w:r>
            <w:r w:rsidRPr="00AD1274">
              <w:rPr>
                <w:b/>
                <w:i/>
                <w:lang w:val="en-US"/>
              </w:rPr>
              <w:t>x</w:t>
            </w:r>
            <w:r>
              <w:rPr>
                <w:lang w:val="en-US"/>
              </w:rPr>
              <w:t xml:space="preserve"> + 2) </w:t>
            </w:r>
            <m:oMath>
              <m:r>
                <w:rPr>
                  <w:rFonts w:ascii="Cambria Math" w:hAnsi="Cambria Math"/>
                  <w:lang w:val="en-US"/>
                </w:rPr>
                <m:t>÷</m:t>
              </m:r>
            </m:oMath>
            <w:r>
              <w:rPr>
                <w:rFonts w:eastAsiaTheme="minorEastAsia"/>
                <w:lang w:val="en-US"/>
              </w:rPr>
              <w:t xml:space="preserve"> ( </w:t>
            </w:r>
            <w:r w:rsidRPr="00AD1274">
              <w:rPr>
                <w:rFonts w:eastAsiaTheme="minorEastAsia"/>
                <w:b/>
                <w:i/>
                <w:lang w:val="en-US"/>
              </w:rPr>
              <w:t>x</w:t>
            </w:r>
            <w:r>
              <w:rPr>
                <w:rFonts w:eastAsiaTheme="minorEastAsia"/>
                <w:lang w:val="en-US"/>
              </w:rPr>
              <w:t xml:space="preserve"> + 1)</w:t>
            </w:r>
          </w:p>
        </w:tc>
        <w:tc>
          <w:tcPr>
            <w:tcW w:w="527" w:type="dxa"/>
          </w:tcPr>
          <w:p w:rsidR="00DF5D45" w:rsidRDefault="00DF5D45" w:rsidP="00156CFD">
            <w:pPr>
              <w:rPr>
                <w:lang w:val="en-US"/>
              </w:rPr>
            </w:pPr>
            <w:r>
              <w:rPr>
                <w:lang w:val="en-US"/>
              </w:rPr>
              <w:t>b)</w:t>
            </w:r>
          </w:p>
        </w:tc>
        <w:tc>
          <w:tcPr>
            <w:tcW w:w="3981" w:type="dxa"/>
          </w:tcPr>
          <w:p w:rsidR="00DF5D45" w:rsidRDefault="00DF5D45" w:rsidP="00156CFD">
            <w:pPr>
              <w:rPr>
                <w:lang w:val="en-US"/>
              </w:rPr>
            </w:pPr>
            <w:r>
              <w:rPr>
                <w:lang w:val="en-US"/>
              </w:rPr>
              <w:t>(</w:t>
            </w:r>
            <w:r w:rsidRPr="00AD1274">
              <w:rPr>
                <w:b/>
                <w:i/>
                <w:lang w:val="en-US"/>
              </w:rPr>
              <w:t>x</w:t>
            </w:r>
            <w:r w:rsidRPr="00AD1274">
              <w:rPr>
                <w:vertAlign w:val="superscript"/>
                <w:lang w:val="en-US"/>
              </w:rPr>
              <w:t>2</w:t>
            </w:r>
            <w:r>
              <w:rPr>
                <w:lang w:val="en-US"/>
              </w:rPr>
              <w:t xml:space="preserve"> –9</w:t>
            </w:r>
            <w:r w:rsidRPr="00AD1274">
              <w:rPr>
                <w:b/>
                <w:i/>
                <w:lang w:val="en-US"/>
              </w:rPr>
              <w:t>x</w:t>
            </w:r>
            <w:r>
              <w:rPr>
                <w:lang w:val="en-US"/>
              </w:rPr>
              <w:t xml:space="preserve"> + 18)  </w:t>
            </w:r>
            <m:oMath>
              <m:r>
                <w:rPr>
                  <w:rFonts w:ascii="Cambria Math" w:hAnsi="Cambria Math"/>
                  <w:lang w:val="en-US"/>
                </w:rPr>
                <m:t>÷</m:t>
              </m:r>
            </m:oMath>
            <w:r>
              <w:rPr>
                <w:rFonts w:eastAsiaTheme="minorEastAsia"/>
                <w:lang w:val="en-US"/>
              </w:rPr>
              <w:t xml:space="preserve"> ( </w:t>
            </w:r>
            <w:r w:rsidRPr="00AD1274">
              <w:rPr>
                <w:rFonts w:eastAsiaTheme="minorEastAsia"/>
                <w:b/>
                <w:i/>
                <w:lang w:val="en-US"/>
              </w:rPr>
              <w:t>x</w:t>
            </w:r>
            <w:r>
              <w:rPr>
                <w:rFonts w:eastAsiaTheme="minorEastAsia"/>
                <w:lang w:val="en-US"/>
              </w:rPr>
              <w:t xml:space="preserve"> – 6)</w:t>
            </w:r>
          </w:p>
        </w:tc>
      </w:tr>
      <w:tr w:rsidR="00DF5D45" w:rsidTr="00156CFD">
        <w:tc>
          <w:tcPr>
            <w:tcW w:w="535" w:type="dxa"/>
          </w:tcPr>
          <w:p w:rsidR="00DF5D45" w:rsidRDefault="00DF5D45" w:rsidP="00156CFD">
            <w:pPr>
              <w:rPr>
                <w:lang w:val="en-US"/>
              </w:rPr>
            </w:pPr>
            <w:r>
              <w:rPr>
                <w:lang w:val="en-US"/>
              </w:rPr>
              <w:t>c)</w:t>
            </w:r>
          </w:p>
        </w:tc>
        <w:tc>
          <w:tcPr>
            <w:tcW w:w="3973" w:type="dxa"/>
          </w:tcPr>
          <w:p w:rsidR="00DF5D45" w:rsidRDefault="00DF5D45" w:rsidP="00156CFD">
            <w:pPr>
              <w:rPr>
                <w:lang w:val="en-US"/>
              </w:rPr>
            </w:pPr>
            <w:r>
              <w:rPr>
                <w:lang w:val="en-US"/>
              </w:rPr>
              <w:t>(</w:t>
            </w:r>
            <w:r w:rsidRPr="00AD1274">
              <w:rPr>
                <w:b/>
                <w:i/>
                <w:lang w:val="en-US"/>
              </w:rPr>
              <w:t>x</w:t>
            </w:r>
            <w:r w:rsidRPr="00AD1274">
              <w:rPr>
                <w:vertAlign w:val="superscript"/>
                <w:lang w:val="en-US"/>
              </w:rPr>
              <w:t>3</w:t>
            </w:r>
            <w:r>
              <w:rPr>
                <w:lang w:val="en-US"/>
              </w:rPr>
              <w:t xml:space="preserve"> + 3</w:t>
            </w:r>
            <w:r w:rsidRPr="00AD1274">
              <w:rPr>
                <w:b/>
                <w:i/>
                <w:lang w:val="en-US"/>
              </w:rPr>
              <w:t>x</w:t>
            </w:r>
            <w:r w:rsidRPr="00AD1274">
              <w:rPr>
                <w:vertAlign w:val="superscript"/>
                <w:lang w:val="en-US"/>
              </w:rPr>
              <w:t>2</w:t>
            </w:r>
            <w:r>
              <w:rPr>
                <w:lang w:val="en-US"/>
              </w:rPr>
              <w:t xml:space="preserve"> + 3</w:t>
            </w:r>
            <w:r w:rsidRPr="00AD1274">
              <w:rPr>
                <w:b/>
                <w:i/>
                <w:lang w:val="en-US"/>
              </w:rPr>
              <w:t>x</w:t>
            </w:r>
            <w:r>
              <w:rPr>
                <w:lang w:val="en-US"/>
              </w:rPr>
              <w:t xml:space="preserve"> + 1)  </w:t>
            </w:r>
            <m:oMath>
              <m:r>
                <w:rPr>
                  <w:rFonts w:ascii="Cambria Math" w:hAnsi="Cambria Math"/>
                  <w:lang w:val="en-US"/>
                </w:rPr>
                <m:t>÷</m:t>
              </m:r>
            </m:oMath>
            <w:r>
              <w:rPr>
                <w:rFonts w:eastAsiaTheme="minorEastAsia"/>
                <w:lang w:val="en-US"/>
              </w:rPr>
              <w:t xml:space="preserve"> ( </w:t>
            </w:r>
            <w:r w:rsidRPr="00AD1274">
              <w:rPr>
                <w:rFonts w:eastAsiaTheme="minorEastAsia"/>
                <w:b/>
                <w:i/>
                <w:lang w:val="en-US"/>
              </w:rPr>
              <w:t>x</w:t>
            </w:r>
            <w:r>
              <w:rPr>
                <w:rFonts w:eastAsiaTheme="minorEastAsia"/>
                <w:lang w:val="en-US"/>
              </w:rPr>
              <w:t xml:space="preserve"> + 1)</w:t>
            </w:r>
          </w:p>
        </w:tc>
        <w:tc>
          <w:tcPr>
            <w:tcW w:w="527" w:type="dxa"/>
          </w:tcPr>
          <w:p w:rsidR="00DF5D45" w:rsidRDefault="00DF5D45" w:rsidP="00156CFD">
            <w:pPr>
              <w:rPr>
                <w:lang w:val="en-US"/>
              </w:rPr>
            </w:pPr>
            <w:r>
              <w:rPr>
                <w:lang w:val="en-US"/>
              </w:rPr>
              <w:t>d)</w:t>
            </w:r>
          </w:p>
        </w:tc>
        <w:tc>
          <w:tcPr>
            <w:tcW w:w="3981" w:type="dxa"/>
          </w:tcPr>
          <w:p w:rsidR="00DF5D45" w:rsidRDefault="00DF5D45" w:rsidP="00156CFD">
            <w:pPr>
              <w:rPr>
                <w:lang w:val="en-US"/>
              </w:rPr>
            </w:pPr>
            <w:r>
              <w:rPr>
                <w:lang w:val="en-US"/>
              </w:rPr>
              <w:t>(</w:t>
            </w:r>
            <w:r>
              <w:rPr>
                <w:b/>
                <w:i/>
                <w:lang w:val="en-US"/>
              </w:rPr>
              <w:t>x</w:t>
            </w:r>
            <w:r w:rsidRPr="00AD1274">
              <w:rPr>
                <w:vertAlign w:val="superscript"/>
                <w:lang w:val="en-US"/>
              </w:rPr>
              <w:t xml:space="preserve">3 </w:t>
            </w:r>
            <w:r>
              <w:rPr>
                <w:lang w:val="en-US"/>
              </w:rPr>
              <w:t xml:space="preserve">+ 8)  </w:t>
            </w:r>
            <m:oMath>
              <m:r>
                <w:rPr>
                  <w:rFonts w:ascii="Cambria Math" w:hAnsi="Cambria Math"/>
                  <w:lang w:val="en-US"/>
                </w:rPr>
                <m:t>÷</m:t>
              </m:r>
            </m:oMath>
            <w:r>
              <w:rPr>
                <w:rFonts w:eastAsiaTheme="minorEastAsia"/>
                <w:lang w:val="en-US"/>
              </w:rPr>
              <w:t xml:space="preserve"> (</w:t>
            </w:r>
            <w:r w:rsidRPr="00AD1274">
              <w:rPr>
                <w:rFonts w:eastAsiaTheme="minorEastAsia"/>
                <w:b/>
                <w:i/>
                <w:lang w:val="en-US"/>
              </w:rPr>
              <w:t xml:space="preserve">x </w:t>
            </w:r>
            <w:r>
              <w:rPr>
                <w:rFonts w:eastAsiaTheme="minorEastAsia"/>
                <w:lang w:val="en-US"/>
              </w:rPr>
              <w:t xml:space="preserve">+ 2) </w:t>
            </w:r>
          </w:p>
        </w:tc>
      </w:tr>
      <w:tr w:rsidR="00DF5D45" w:rsidTr="00156CFD">
        <w:tc>
          <w:tcPr>
            <w:tcW w:w="535" w:type="dxa"/>
          </w:tcPr>
          <w:p w:rsidR="00DF5D45" w:rsidRDefault="00DF5D45" w:rsidP="00156CFD">
            <w:pPr>
              <w:rPr>
                <w:lang w:val="en-US"/>
              </w:rPr>
            </w:pPr>
            <w:r>
              <w:rPr>
                <w:lang w:val="en-US"/>
              </w:rPr>
              <w:t>e)</w:t>
            </w:r>
          </w:p>
        </w:tc>
        <w:tc>
          <w:tcPr>
            <w:tcW w:w="3973" w:type="dxa"/>
          </w:tcPr>
          <w:p w:rsidR="00DF5D45" w:rsidRDefault="00DF5D45" w:rsidP="00156CFD">
            <w:pPr>
              <w:rPr>
                <w:lang w:val="en-US"/>
              </w:rPr>
            </w:pPr>
            <w:r>
              <w:rPr>
                <w:lang w:val="en-US"/>
              </w:rPr>
              <w:t>(</w:t>
            </w:r>
            <w:r w:rsidRPr="00AD50C5">
              <w:rPr>
                <w:b/>
                <w:i/>
                <w:lang w:val="en-US"/>
              </w:rPr>
              <w:t>x</w:t>
            </w:r>
            <w:r w:rsidRPr="00AD50C5">
              <w:rPr>
                <w:vertAlign w:val="superscript"/>
                <w:lang w:val="en-US"/>
              </w:rPr>
              <w:t>3</w:t>
            </w:r>
            <w:r>
              <w:rPr>
                <w:lang w:val="en-US"/>
              </w:rPr>
              <w:t xml:space="preserve"> – 15</w:t>
            </w:r>
            <w:r w:rsidRPr="00AD50C5">
              <w:rPr>
                <w:b/>
                <w:i/>
                <w:lang w:val="en-US"/>
              </w:rPr>
              <w:t>x</w:t>
            </w:r>
            <w:r w:rsidRPr="00AD50C5">
              <w:rPr>
                <w:vertAlign w:val="superscript"/>
                <w:lang w:val="en-US"/>
              </w:rPr>
              <w:t>2</w:t>
            </w:r>
            <w:r>
              <w:rPr>
                <w:lang w:val="en-US"/>
              </w:rPr>
              <w:t xml:space="preserve"> + 75</w:t>
            </w:r>
            <w:r w:rsidRPr="00AD50C5">
              <w:rPr>
                <w:b/>
                <w:i/>
                <w:lang w:val="en-US"/>
              </w:rPr>
              <w:t>x</w:t>
            </w:r>
            <w:r>
              <w:rPr>
                <w:lang w:val="en-US"/>
              </w:rPr>
              <w:t xml:space="preserve"> – 125) </w:t>
            </w:r>
            <m:oMath>
              <m:r>
                <w:rPr>
                  <w:rFonts w:ascii="Cambria Math" w:hAnsi="Cambria Math"/>
                  <w:lang w:val="en-US"/>
                </w:rPr>
                <m:t>÷</m:t>
              </m:r>
            </m:oMath>
            <w:r>
              <w:rPr>
                <w:rFonts w:eastAsiaTheme="minorEastAsia"/>
                <w:lang w:val="en-US"/>
              </w:rPr>
              <w:t xml:space="preserve"> (</w:t>
            </w:r>
            <w:r w:rsidRPr="00AD1274">
              <w:rPr>
                <w:rFonts w:eastAsiaTheme="minorEastAsia"/>
                <w:b/>
                <w:i/>
                <w:lang w:val="en-US"/>
              </w:rPr>
              <w:t>x</w:t>
            </w:r>
            <w:r>
              <w:rPr>
                <w:rFonts w:eastAsiaTheme="minorEastAsia"/>
                <w:lang w:val="en-US"/>
              </w:rPr>
              <w:t xml:space="preserve"> – 5)</w:t>
            </w:r>
          </w:p>
        </w:tc>
        <w:tc>
          <w:tcPr>
            <w:tcW w:w="527" w:type="dxa"/>
          </w:tcPr>
          <w:p w:rsidR="00DF5D45" w:rsidRDefault="00DF5D45" w:rsidP="00156CFD">
            <w:pPr>
              <w:rPr>
                <w:lang w:val="en-US"/>
              </w:rPr>
            </w:pPr>
            <w:r>
              <w:rPr>
                <w:lang w:val="en-US"/>
              </w:rPr>
              <w:t>f)</w:t>
            </w:r>
          </w:p>
        </w:tc>
        <w:tc>
          <w:tcPr>
            <w:tcW w:w="3981" w:type="dxa"/>
          </w:tcPr>
          <w:p w:rsidR="00DF5D45" w:rsidRDefault="00DF5D45" w:rsidP="00156CFD">
            <w:pPr>
              <w:rPr>
                <w:lang w:val="en-US"/>
              </w:rPr>
            </w:pPr>
            <w:r>
              <w:rPr>
                <w:lang w:val="en-US"/>
              </w:rPr>
              <w:t>(</w:t>
            </w:r>
            <w:r w:rsidRPr="00AD50C5">
              <w:rPr>
                <w:b/>
                <w:i/>
                <w:lang w:val="en-US"/>
              </w:rPr>
              <w:t>x</w:t>
            </w:r>
            <w:r w:rsidRPr="00AD50C5">
              <w:rPr>
                <w:vertAlign w:val="superscript"/>
                <w:lang w:val="en-US"/>
              </w:rPr>
              <w:t>3</w:t>
            </w:r>
            <w:r>
              <w:rPr>
                <w:lang w:val="en-US"/>
              </w:rPr>
              <w:t xml:space="preserve"> + 15</w:t>
            </w:r>
            <w:r w:rsidRPr="00AD50C5">
              <w:rPr>
                <w:b/>
                <w:i/>
                <w:lang w:val="en-US"/>
              </w:rPr>
              <w:t>x</w:t>
            </w:r>
            <w:r w:rsidRPr="00AD50C5">
              <w:rPr>
                <w:vertAlign w:val="superscript"/>
                <w:lang w:val="en-US"/>
              </w:rPr>
              <w:t>2</w:t>
            </w:r>
            <w:r>
              <w:rPr>
                <w:lang w:val="en-US"/>
              </w:rPr>
              <w:t xml:space="preserve"> + 75</w:t>
            </w:r>
            <w:r w:rsidRPr="00AD50C5">
              <w:rPr>
                <w:b/>
                <w:i/>
                <w:lang w:val="en-US"/>
              </w:rPr>
              <w:t>x</w:t>
            </w:r>
            <w:r>
              <w:rPr>
                <w:lang w:val="en-US"/>
              </w:rPr>
              <w:t xml:space="preserve"> + 125) </w:t>
            </w:r>
            <m:oMath>
              <m:r>
                <w:rPr>
                  <w:rFonts w:ascii="Cambria Math" w:hAnsi="Cambria Math"/>
                  <w:lang w:val="en-US"/>
                </w:rPr>
                <m:t>÷</m:t>
              </m:r>
            </m:oMath>
            <w:r>
              <w:rPr>
                <w:rFonts w:eastAsiaTheme="minorEastAsia"/>
                <w:lang w:val="en-US"/>
              </w:rPr>
              <w:t xml:space="preserve"> (</w:t>
            </w:r>
            <w:r w:rsidRPr="00AD1274">
              <w:rPr>
                <w:rFonts w:eastAsiaTheme="minorEastAsia"/>
                <w:b/>
                <w:i/>
                <w:lang w:val="en-US"/>
              </w:rPr>
              <w:t>x</w:t>
            </w:r>
            <w:r>
              <w:rPr>
                <w:rFonts w:eastAsiaTheme="minorEastAsia"/>
                <w:lang w:val="en-US"/>
              </w:rPr>
              <w:t xml:space="preserve"> + 5)</w:t>
            </w:r>
          </w:p>
        </w:tc>
      </w:tr>
      <w:tr w:rsidR="00DF5D45" w:rsidTr="00156CFD">
        <w:tc>
          <w:tcPr>
            <w:tcW w:w="535" w:type="dxa"/>
          </w:tcPr>
          <w:p w:rsidR="00DF5D45" w:rsidRDefault="00DF5D45" w:rsidP="00156CFD">
            <w:pPr>
              <w:rPr>
                <w:lang w:val="en-US"/>
              </w:rPr>
            </w:pPr>
            <w:r>
              <w:rPr>
                <w:lang w:val="en-US"/>
              </w:rPr>
              <w:t>g)</w:t>
            </w:r>
          </w:p>
        </w:tc>
        <w:tc>
          <w:tcPr>
            <w:tcW w:w="3973" w:type="dxa"/>
          </w:tcPr>
          <w:p w:rsidR="00DF5D45" w:rsidRDefault="00DF5D45" w:rsidP="00156CFD">
            <w:pPr>
              <w:rPr>
                <w:lang w:val="en-US"/>
              </w:rPr>
            </w:pPr>
            <w:r>
              <w:rPr>
                <w:lang w:val="en-US"/>
              </w:rPr>
              <w:t>(</w:t>
            </w:r>
            <w:r w:rsidRPr="00AD50C5">
              <w:rPr>
                <w:b/>
                <w:i/>
                <w:lang w:val="en-US"/>
              </w:rPr>
              <w:t>x</w:t>
            </w:r>
            <w:r w:rsidRPr="00AD50C5">
              <w:rPr>
                <w:vertAlign w:val="superscript"/>
                <w:lang w:val="en-US"/>
              </w:rPr>
              <w:t>3</w:t>
            </w:r>
            <w:r>
              <w:rPr>
                <w:lang w:val="en-US"/>
              </w:rPr>
              <w:t xml:space="preserve"> – 125) </w:t>
            </w:r>
            <m:oMath>
              <m:r>
                <w:rPr>
                  <w:rFonts w:ascii="Cambria Math" w:hAnsi="Cambria Math"/>
                  <w:lang w:val="en-US"/>
                </w:rPr>
                <m:t>÷</m:t>
              </m:r>
            </m:oMath>
            <w:r>
              <w:rPr>
                <w:rFonts w:eastAsiaTheme="minorEastAsia"/>
                <w:lang w:val="en-US"/>
              </w:rPr>
              <w:t xml:space="preserve"> (</w:t>
            </w:r>
            <w:r w:rsidRPr="00AD50C5">
              <w:rPr>
                <w:rFonts w:eastAsiaTheme="minorEastAsia"/>
                <w:b/>
                <w:i/>
                <w:lang w:val="en-US"/>
              </w:rPr>
              <w:t>x</w:t>
            </w:r>
            <w:r>
              <w:rPr>
                <w:rFonts w:eastAsiaTheme="minorEastAsia"/>
                <w:lang w:val="en-US"/>
              </w:rPr>
              <w:t xml:space="preserve"> – 5)</w:t>
            </w:r>
          </w:p>
        </w:tc>
        <w:tc>
          <w:tcPr>
            <w:tcW w:w="527" w:type="dxa"/>
          </w:tcPr>
          <w:p w:rsidR="00DF5D45" w:rsidRDefault="00DF5D45" w:rsidP="00156CFD">
            <w:pPr>
              <w:rPr>
                <w:lang w:val="en-US"/>
              </w:rPr>
            </w:pPr>
            <w:r>
              <w:rPr>
                <w:lang w:val="en-US"/>
              </w:rPr>
              <w:t>h)</w:t>
            </w:r>
          </w:p>
        </w:tc>
        <w:tc>
          <w:tcPr>
            <w:tcW w:w="3981" w:type="dxa"/>
          </w:tcPr>
          <w:p w:rsidR="00DF5D45" w:rsidRDefault="00DF5D45" w:rsidP="00156CFD">
            <w:pPr>
              <w:rPr>
                <w:lang w:val="en-US"/>
              </w:rPr>
            </w:pPr>
            <w:r>
              <w:rPr>
                <w:lang w:val="en-US"/>
              </w:rPr>
              <w:t>(</w:t>
            </w:r>
            <w:r w:rsidRPr="00AD50C5">
              <w:rPr>
                <w:b/>
                <w:i/>
                <w:lang w:val="en-US"/>
              </w:rPr>
              <w:t>x</w:t>
            </w:r>
            <w:r w:rsidRPr="00AD50C5">
              <w:rPr>
                <w:vertAlign w:val="superscript"/>
                <w:lang w:val="en-US"/>
              </w:rPr>
              <w:t>3</w:t>
            </w:r>
            <w:r>
              <w:rPr>
                <w:lang w:val="en-US"/>
              </w:rPr>
              <w:t xml:space="preserve"> + 64)  </w:t>
            </w:r>
            <m:oMath>
              <m:r>
                <w:rPr>
                  <w:rFonts w:ascii="Cambria Math" w:hAnsi="Cambria Math"/>
                  <w:lang w:val="en-US"/>
                </w:rPr>
                <m:t>÷</m:t>
              </m:r>
            </m:oMath>
            <w:r>
              <w:rPr>
                <w:rFonts w:eastAsiaTheme="minorEastAsia"/>
                <w:lang w:val="en-US"/>
              </w:rPr>
              <w:t xml:space="preserve"> (</w:t>
            </w:r>
            <w:r w:rsidRPr="00AD50C5">
              <w:rPr>
                <w:rFonts w:eastAsiaTheme="minorEastAsia"/>
                <w:b/>
                <w:i/>
                <w:lang w:val="en-US"/>
              </w:rPr>
              <w:t>x</w:t>
            </w:r>
            <w:r>
              <w:rPr>
                <w:rFonts w:eastAsiaTheme="minorEastAsia"/>
                <w:lang w:val="en-US"/>
              </w:rPr>
              <w:t xml:space="preserve"> – 4)</w:t>
            </w:r>
          </w:p>
        </w:tc>
      </w:tr>
      <w:tr w:rsidR="00DF5D45" w:rsidTr="00156CFD">
        <w:tc>
          <w:tcPr>
            <w:tcW w:w="535" w:type="dxa"/>
          </w:tcPr>
          <w:p w:rsidR="00DF5D45" w:rsidRDefault="00DF5D45" w:rsidP="00156CFD">
            <w:pPr>
              <w:rPr>
                <w:lang w:val="en-US"/>
              </w:rPr>
            </w:pPr>
            <w:r>
              <w:rPr>
                <w:lang w:val="en-US"/>
              </w:rPr>
              <w:t>i)</w:t>
            </w:r>
          </w:p>
        </w:tc>
        <w:tc>
          <w:tcPr>
            <w:tcW w:w="3973" w:type="dxa"/>
          </w:tcPr>
          <w:p w:rsidR="00DF5D45" w:rsidRDefault="00DF5D45" w:rsidP="00483287">
            <w:pPr>
              <w:rPr>
                <w:lang w:val="en-US"/>
              </w:rPr>
            </w:pPr>
            <w:r>
              <w:rPr>
                <w:lang w:val="en-US"/>
              </w:rPr>
              <w:t>(</w:t>
            </w:r>
            <w:r w:rsidRPr="00AD50C5">
              <w:rPr>
                <w:lang w:val="en-US"/>
              </w:rPr>
              <w:t>2</w:t>
            </w:r>
            <w:r w:rsidRPr="00AD50C5">
              <w:rPr>
                <w:b/>
                <w:i/>
                <w:lang w:val="en-US"/>
              </w:rPr>
              <w:t>x</w:t>
            </w:r>
            <w:r w:rsidRPr="00AD50C5">
              <w:rPr>
                <w:b/>
                <w:i/>
                <w:vertAlign w:val="superscript"/>
                <w:lang w:val="en-US"/>
              </w:rPr>
              <w:t>3</w:t>
            </w:r>
            <w:r>
              <w:rPr>
                <w:lang w:val="en-US"/>
              </w:rPr>
              <w:t xml:space="preserve"> + 5</w:t>
            </w:r>
            <w:r w:rsidRPr="00AD50C5">
              <w:rPr>
                <w:b/>
                <w:i/>
                <w:lang w:val="en-US"/>
              </w:rPr>
              <w:t>x</w:t>
            </w:r>
            <w:r w:rsidRPr="00AD50C5">
              <w:rPr>
                <w:vertAlign w:val="superscript"/>
                <w:lang w:val="en-US"/>
              </w:rPr>
              <w:t>2</w:t>
            </w:r>
            <w:r>
              <w:rPr>
                <w:lang w:val="en-US"/>
              </w:rPr>
              <w:t xml:space="preserve"> + 7</w:t>
            </w:r>
            <w:r w:rsidRPr="00AD50C5">
              <w:rPr>
                <w:b/>
                <w:i/>
                <w:lang w:val="en-US"/>
              </w:rPr>
              <w:t>x</w:t>
            </w:r>
            <w:r>
              <w:rPr>
                <w:lang w:val="en-US"/>
              </w:rPr>
              <w:t xml:space="preserve"> – 3) </w:t>
            </w:r>
            <m:oMath>
              <m:r>
                <w:rPr>
                  <w:rFonts w:ascii="Cambria Math" w:hAnsi="Cambria Math"/>
                  <w:lang w:val="en-US"/>
                </w:rPr>
                <m:t>÷</m:t>
              </m:r>
            </m:oMath>
            <w:r>
              <w:rPr>
                <w:rFonts w:eastAsiaTheme="minorEastAsia"/>
                <w:lang w:val="en-US"/>
              </w:rPr>
              <w:t xml:space="preserve"> (</w:t>
            </w:r>
            <w:r w:rsidR="00483287">
              <w:rPr>
                <w:rFonts w:eastAsiaTheme="minorEastAsia"/>
                <w:lang w:val="en-US"/>
              </w:rPr>
              <w:t xml:space="preserve">3 + </w:t>
            </w:r>
            <w:r w:rsidRPr="00AD50C5">
              <w:rPr>
                <w:rFonts w:eastAsiaTheme="minorEastAsia"/>
                <w:b/>
                <w:i/>
                <w:lang w:val="en-US"/>
              </w:rPr>
              <w:t>x</w:t>
            </w:r>
            <w:r>
              <w:rPr>
                <w:rFonts w:eastAsiaTheme="minorEastAsia"/>
                <w:lang w:val="en-US"/>
              </w:rPr>
              <w:t>)</w:t>
            </w:r>
          </w:p>
        </w:tc>
        <w:tc>
          <w:tcPr>
            <w:tcW w:w="527" w:type="dxa"/>
          </w:tcPr>
          <w:p w:rsidR="00DF5D45" w:rsidRDefault="00DF5D45" w:rsidP="00156CFD">
            <w:pPr>
              <w:rPr>
                <w:lang w:val="en-US"/>
              </w:rPr>
            </w:pPr>
            <w:r>
              <w:rPr>
                <w:lang w:val="en-US"/>
              </w:rPr>
              <w:t>j)</w:t>
            </w:r>
          </w:p>
        </w:tc>
        <w:tc>
          <w:tcPr>
            <w:tcW w:w="3981" w:type="dxa"/>
          </w:tcPr>
          <w:p w:rsidR="00DF5D45" w:rsidRDefault="00DF5D45" w:rsidP="00483287">
            <w:pPr>
              <w:rPr>
                <w:lang w:val="en-US"/>
              </w:rPr>
            </w:pPr>
            <w:r>
              <w:rPr>
                <w:lang w:val="en-US"/>
              </w:rPr>
              <w:t>(6</w:t>
            </w:r>
            <w:r w:rsidRPr="00AD50C5">
              <w:rPr>
                <w:b/>
                <w:i/>
                <w:lang w:val="en-US"/>
              </w:rPr>
              <w:t>x</w:t>
            </w:r>
            <w:r w:rsidRPr="00AD50C5">
              <w:rPr>
                <w:vertAlign w:val="superscript"/>
                <w:lang w:val="en-US"/>
              </w:rPr>
              <w:t>3</w:t>
            </w:r>
            <w:r>
              <w:rPr>
                <w:lang w:val="en-US"/>
              </w:rPr>
              <w:t xml:space="preserve"> – 5</w:t>
            </w:r>
            <w:r w:rsidRPr="00AD50C5">
              <w:rPr>
                <w:b/>
                <w:i/>
                <w:lang w:val="en-US"/>
              </w:rPr>
              <w:t>x</w:t>
            </w:r>
            <w:r w:rsidRPr="00AD50C5">
              <w:rPr>
                <w:vertAlign w:val="superscript"/>
                <w:lang w:val="en-US"/>
              </w:rPr>
              <w:t>2</w:t>
            </w:r>
            <w:r>
              <w:rPr>
                <w:lang w:val="en-US"/>
              </w:rPr>
              <w:t xml:space="preserve"> + 5</w:t>
            </w:r>
            <w:r w:rsidRPr="00AD50C5">
              <w:rPr>
                <w:b/>
                <w:i/>
                <w:lang w:val="en-US"/>
              </w:rPr>
              <w:t>x</w:t>
            </w:r>
            <w:r>
              <w:rPr>
                <w:lang w:val="en-US"/>
              </w:rPr>
              <w:t xml:space="preserve"> – 1) </w:t>
            </w:r>
            <m:oMath>
              <m:r>
                <w:rPr>
                  <w:rFonts w:ascii="Cambria Math" w:hAnsi="Cambria Math"/>
                  <w:lang w:val="en-US"/>
                </w:rPr>
                <m:t>÷</m:t>
              </m:r>
            </m:oMath>
            <w:r>
              <w:rPr>
                <w:rFonts w:eastAsiaTheme="minorEastAsia"/>
                <w:lang w:val="en-US"/>
              </w:rPr>
              <w:t xml:space="preserve"> (</w:t>
            </w:r>
            <w:r w:rsidR="00483287">
              <w:rPr>
                <w:rFonts w:eastAsiaTheme="minorEastAsia"/>
                <w:lang w:val="en-US"/>
              </w:rPr>
              <w:t>4–</w:t>
            </w:r>
            <w:r w:rsidR="00F6042D">
              <w:rPr>
                <w:rFonts w:eastAsiaTheme="minorEastAsia"/>
                <w:lang w:val="en-US"/>
              </w:rPr>
              <w:t>2</w:t>
            </w:r>
            <w:r w:rsidR="00483287" w:rsidRPr="00483287">
              <w:rPr>
                <w:rFonts w:eastAsiaTheme="minorEastAsia"/>
                <w:b/>
                <w:i/>
                <w:lang w:val="en-US"/>
              </w:rPr>
              <w:t>x</w:t>
            </w:r>
            <w:r>
              <w:rPr>
                <w:rFonts w:eastAsiaTheme="minorEastAsia"/>
                <w:lang w:val="en-US"/>
              </w:rPr>
              <w:t>)</w:t>
            </w:r>
          </w:p>
        </w:tc>
      </w:tr>
      <w:tr w:rsidR="00DF5D45" w:rsidTr="00156CFD">
        <w:tc>
          <w:tcPr>
            <w:tcW w:w="535" w:type="dxa"/>
          </w:tcPr>
          <w:p w:rsidR="00DF5D45" w:rsidRDefault="00DF5D45" w:rsidP="00156CFD">
            <w:pPr>
              <w:rPr>
                <w:lang w:val="en-US"/>
              </w:rPr>
            </w:pPr>
            <w:r>
              <w:rPr>
                <w:lang w:val="en-US"/>
              </w:rPr>
              <w:t>k)</w:t>
            </w:r>
          </w:p>
        </w:tc>
        <w:tc>
          <w:tcPr>
            <w:tcW w:w="3973" w:type="dxa"/>
          </w:tcPr>
          <w:p w:rsidR="00DF5D45" w:rsidRDefault="00DF5D45" w:rsidP="00483287">
            <w:pPr>
              <w:rPr>
                <w:lang w:val="en-US"/>
              </w:rPr>
            </w:pPr>
            <w:r>
              <w:rPr>
                <w:lang w:val="en-US"/>
              </w:rPr>
              <w:t>(6</w:t>
            </w:r>
            <w:r w:rsidRPr="00AD50C5">
              <w:rPr>
                <w:b/>
                <w:i/>
                <w:lang w:val="en-US"/>
              </w:rPr>
              <w:t>x</w:t>
            </w:r>
            <w:r w:rsidRPr="00AD50C5">
              <w:rPr>
                <w:vertAlign w:val="superscript"/>
                <w:lang w:val="en-US"/>
              </w:rPr>
              <w:t>3</w:t>
            </w:r>
            <w:r>
              <w:rPr>
                <w:lang w:val="en-US"/>
              </w:rPr>
              <w:t xml:space="preserve"> + 7</w:t>
            </w:r>
            <w:r w:rsidRPr="00AD50C5">
              <w:rPr>
                <w:b/>
                <w:i/>
                <w:lang w:val="en-US"/>
              </w:rPr>
              <w:t>x</w:t>
            </w:r>
            <w:r w:rsidRPr="00AD50C5">
              <w:rPr>
                <w:vertAlign w:val="superscript"/>
                <w:lang w:val="en-US"/>
              </w:rPr>
              <w:t>2</w:t>
            </w:r>
            <w:r>
              <w:rPr>
                <w:lang w:val="en-US"/>
              </w:rPr>
              <w:t xml:space="preserve"> – 9</w:t>
            </w:r>
            <w:r w:rsidRPr="00AD50C5">
              <w:rPr>
                <w:b/>
                <w:i/>
                <w:lang w:val="en-US"/>
              </w:rPr>
              <w:t>x</w:t>
            </w:r>
            <w:r>
              <w:rPr>
                <w:lang w:val="en-US"/>
              </w:rPr>
              <w:t xml:space="preserve"> + 1) </w:t>
            </w:r>
            <m:oMath>
              <m:r>
                <w:rPr>
                  <w:rFonts w:ascii="Cambria Math" w:hAnsi="Cambria Math"/>
                  <w:lang w:val="en-US"/>
                </w:rPr>
                <m:t>÷</m:t>
              </m:r>
            </m:oMath>
            <w:r>
              <w:rPr>
                <w:rFonts w:eastAsiaTheme="minorEastAsia"/>
                <w:lang w:val="en-US"/>
              </w:rPr>
              <w:t xml:space="preserve"> (</w:t>
            </w:r>
            <w:r w:rsidR="00F6042D">
              <w:rPr>
                <w:rFonts w:eastAsiaTheme="minorEastAsia"/>
                <w:lang w:val="en-US"/>
              </w:rPr>
              <w:t>3</w:t>
            </w:r>
            <w:r w:rsidRPr="00AD50C5">
              <w:rPr>
                <w:rFonts w:eastAsiaTheme="minorEastAsia"/>
                <w:b/>
                <w:i/>
                <w:lang w:val="en-US"/>
              </w:rPr>
              <w:t>x</w:t>
            </w:r>
            <w:r>
              <w:rPr>
                <w:rFonts w:eastAsiaTheme="minorEastAsia"/>
                <w:lang w:val="en-US"/>
              </w:rPr>
              <w:t xml:space="preserve"> – 1)</w:t>
            </w:r>
          </w:p>
        </w:tc>
        <w:tc>
          <w:tcPr>
            <w:tcW w:w="527" w:type="dxa"/>
          </w:tcPr>
          <w:p w:rsidR="00DF5D45" w:rsidRDefault="00DF5D45" w:rsidP="00156CFD">
            <w:pPr>
              <w:rPr>
                <w:lang w:val="en-US"/>
              </w:rPr>
            </w:pPr>
            <w:r>
              <w:rPr>
                <w:lang w:val="en-US"/>
              </w:rPr>
              <w:t>l)</w:t>
            </w:r>
          </w:p>
        </w:tc>
        <w:tc>
          <w:tcPr>
            <w:tcW w:w="3981" w:type="dxa"/>
          </w:tcPr>
          <w:p w:rsidR="00DF5D45" w:rsidRDefault="00DF5D45" w:rsidP="00483287">
            <w:pPr>
              <w:rPr>
                <w:lang w:val="en-US"/>
              </w:rPr>
            </w:pPr>
            <w:r>
              <w:rPr>
                <w:lang w:val="en-US"/>
              </w:rPr>
              <w:t>(4</w:t>
            </w:r>
            <w:r w:rsidRPr="00AD50C5">
              <w:rPr>
                <w:b/>
                <w:i/>
                <w:lang w:val="en-US"/>
              </w:rPr>
              <w:t>x</w:t>
            </w:r>
            <w:r w:rsidRPr="00AD50C5">
              <w:rPr>
                <w:vertAlign w:val="superscript"/>
                <w:lang w:val="en-US"/>
              </w:rPr>
              <w:t>3</w:t>
            </w:r>
            <w:r>
              <w:rPr>
                <w:lang w:val="en-US"/>
              </w:rPr>
              <w:t xml:space="preserve"> – 2</w:t>
            </w:r>
            <w:r w:rsidRPr="00AD50C5">
              <w:rPr>
                <w:b/>
                <w:i/>
                <w:lang w:val="en-US"/>
              </w:rPr>
              <w:t>x</w:t>
            </w:r>
            <w:r w:rsidRPr="00AD50C5">
              <w:rPr>
                <w:vertAlign w:val="superscript"/>
                <w:lang w:val="en-US"/>
              </w:rPr>
              <w:t>2</w:t>
            </w:r>
            <w:r>
              <w:rPr>
                <w:lang w:val="en-US"/>
              </w:rPr>
              <w:t xml:space="preserve"> + 2</w:t>
            </w:r>
            <w:r w:rsidRPr="00AD50C5">
              <w:rPr>
                <w:b/>
                <w:i/>
                <w:lang w:val="en-US"/>
              </w:rPr>
              <w:t>x</w:t>
            </w:r>
            <w:r>
              <w:rPr>
                <w:lang w:val="en-US"/>
              </w:rPr>
              <w:t xml:space="preserve"> + 9) </w:t>
            </w:r>
            <m:oMath>
              <m:r>
                <w:rPr>
                  <w:rFonts w:ascii="Cambria Math" w:hAnsi="Cambria Math"/>
                  <w:lang w:val="en-US"/>
                </w:rPr>
                <m:t>÷</m:t>
              </m:r>
            </m:oMath>
            <w:r>
              <w:rPr>
                <w:rFonts w:eastAsiaTheme="minorEastAsia"/>
                <w:lang w:val="en-US"/>
              </w:rPr>
              <w:t xml:space="preserve"> (</w:t>
            </w:r>
            <w:r w:rsidR="00F6042D">
              <w:rPr>
                <w:rFonts w:eastAsiaTheme="minorEastAsia"/>
                <w:lang w:val="en-US"/>
              </w:rPr>
              <w:t>2</w:t>
            </w:r>
            <w:r w:rsidRPr="00AD50C5">
              <w:rPr>
                <w:rFonts w:eastAsiaTheme="minorEastAsia"/>
                <w:b/>
                <w:i/>
                <w:lang w:val="en-US"/>
              </w:rPr>
              <w:t>x</w:t>
            </w:r>
            <w:r>
              <w:rPr>
                <w:rFonts w:eastAsiaTheme="minorEastAsia"/>
                <w:lang w:val="en-US"/>
              </w:rPr>
              <w:t xml:space="preserve"> + </w:t>
            </w:r>
            <w:r w:rsidR="00483287">
              <w:rPr>
                <w:rFonts w:eastAsiaTheme="minorEastAsia"/>
                <w:lang w:val="en-US"/>
              </w:rPr>
              <w:t>1</w:t>
            </w:r>
            <w:r>
              <w:rPr>
                <w:rFonts w:eastAsiaTheme="minorEastAsia"/>
                <w:lang w:val="en-US"/>
              </w:rPr>
              <w:t>)</w:t>
            </w:r>
          </w:p>
        </w:tc>
      </w:tr>
    </w:tbl>
    <w:p w:rsidR="00DF5D45" w:rsidRDefault="002B28F5" w:rsidP="002B28F5">
      <w:pPr>
        <w:pStyle w:val="Heading1"/>
        <w:ind w:left="720"/>
        <w:rPr>
          <w:lang w:val="en-US"/>
        </w:rPr>
      </w:pPr>
      <w:r>
        <w:rPr>
          <w:noProof/>
          <w:lang w:val="en-US"/>
        </w:rPr>
        <mc:AlternateContent>
          <mc:Choice Requires="wps">
            <w:drawing>
              <wp:anchor distT="0" distB="0" distL="114300" distR="114300" simplePos="0" relativeHeight="252932096" behindDoc="0" locked="0" layoutInCell="1" allowOverlap="1">
                <wp:simplePos x="0" y="0"/>
                <wp:positionH relativeFrom="column">
                  <wp:posOffset>133350</wp:posOffset>
                </wp:positionH>
                <wp:positionV relativeFrom="paragraph">
                  <wp:posOffset>482600</wp:posOffset>
                </wp:positionV>
                <wp:extent cx="5143500" cy="762000"/>
                <wp:effectExtent l="0" t="0" r="19050" b="19050"/>
                <wp:wrapNone/>
                <wp:docPr id="1190" name="Rectangle: Rounded Corners 1190"/>
                <wp:cNvGraphicFramePr/>
                <a:graphic xmlns:a="http://schemas.openxmlformats.org/drawingml/2006/main">
                  <a:graphicData uri="http://schemas.microsoft.com/office/word/2010/wordprocessingShape">
                    <wps:wsp>
                      <wps:cNvSpPr/>
                      <wps:spPr>
                        <a:xfrm>
                          <a:off x="0" y="0"/>
                          <a:ext cx="5143500" cy="7620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5035C31" id="Rectangle: Rounded Corners 1190" o:spid="_x0000_s1026" style="position:absolute;margin-left:10.5pt;margin-top:38pt;width:405pt;height:60pt;z-index:25293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" filled="f" strokecolor="#243f60 [1604]" strokeweight="2pt"/>
            </w:pict>
          </mc:Fallback>
        </mc:AlternateContent>
      </w:r>
      <w:r>
        <w:rPr>
          <w:lang w:val="en-US"/>
        </w:rPr>
        <w:t>5.</w:t>
      </w:r>
      <w:r w:rsidR="00DF5D45">
        <w:rPr>
          <w:lang w:val="en-US"/>
        </w:rPr>
        <w:t>The Remainder Theorem</w:t>
      </w:r>
    </w:p>
    <w:p w:rsidR="00DF5D45" w:rsidRDefault="00DF5D45" w:rsidP="00F6042D">
      <w:pPr>
        <w:spacing w:line="240" w:lineRule="auto"/>
        <w:ind w:left="360"/>
        <w:rPr>
          <w:rFonts w:eastAsiaTheme="minorEastAsia"/>
          <w:lang w:val="en-US"/>
        </w:rPr>
      </w:pPr>
      <w:r>
        <w:rPr>
          <w:lang w:val="en-US"/>
        </w:rPr>
        <w:t xml:space="preserve">When a polynomial </w:t>
      </w:r>
      <w:r w:rsidRPr="00AD5FAA">
        <w:rPr>
          <w:b/>
          <w:i/>
          <w:lang w:val="en-US"/>
        </w:rPr>
        <w:t>f</w:t>
      </w:r>
      <w:r>
        <w:rPr>
          <w:lang w:val="en-US"/>
        </w:rPr>
        <w:t>(</w:t>
      </w:r>
      <w:r w:rsidRPr="00AD5FAA">
        <w:rPr>
          <w:b/>
          <w:i/>
          <w:lang w:val="en-US"/>
        </w:rPr>
        <w:t>x</w:t>
      </w:r>
      <w:r>
        <w:rPr>
          <w:lang w:val="en-US"/>
        </w:rPr>
        <w:t>) is divided by (</w:t>
      </w:r>
      <w:r w:rsidRPr="00AD5FAA">
        <w:rPr>
          <w:b/>
          <w:i/>
          <w:lang w:val="en-US"/>
        </w:rPr>
        <w:t>ax–b</w:t>
      </w:r>
      <w:r>
        <w:rPr>
          <w:lang w:val="en-US"/>
        </w:rPr>
        <w:t xml:space="preserve">), then the remainder is given by </w:t>
      </w:r>
      <w:r w:rsidRPr="00AD5FAA">
        <w:rPr>
          <w:b/>
          <w:i/>
          <w:lang w:val="en-US"/>
        </w:rPr>
        <w:t>f</w:t>
      </w:r>
      <w:r>
        <w:rPr>
          <w:lang w:val="en-US"/>
        </w:rPr>
        <w:t>(</w:t>
      </w:r>
      <m:oMath>
        <m:f>
          <m:fPr>
            <m:ctrlPr>
              <w:rPr>
                <w:rFonts w:ascii="Cambria Math" w:hAnsi="Cambria Math"/>
                <w:i/>
                <w:lang w:val="en-US"/>
              </w:rPr>
            </m:ctrlPr>
          </m:fPr>
          <m:num>
            <m:r>
              <w:rPr>
                <w:rFonts w:ascii="Cambria Math" w:hAnsi="Cambria Math"/>
                <w:lang w:val="en-US"/>
              </w:rPr>
              <m:t>b</m:t>
            </m:r>
          </m:num>
          <m:den>
            <m:r>
              <w:rPr>
                <w:rFonts w:ascii="Cambria Math" w:hAnsi="Cambria Math"/>
                <w:lang w:val="en-US"/>
              </w:rPr>
              <m:t>a</m:t>
            </m:r>
          </m:den>
        </m:f>
      </m:oMath>
      <w:r>
        <w:rPr>
          <w:rFonts w:eastAsiaTheme="minorEastAsia"/>
          <w:lang w:val="en-US"/>
        </w:rPr>
        <w:t>)</w:t>
      </w:r>
    </w:p>
    <w:p w:rsidR="00DF5D45" w:rsidRDefault="00DF5D45" w:rsidP="00DF5D45">
      <w:pPr>
        <w:rPr>
          <w:rFonts w:eastAsiaTheme="minorEastAsia"/>
          <w:lang w:val="en-US"/>
        </w:rPr>
      </w:pPr>
      <w:r>
        <w:rPr>
          <w:rFonts w:eastAsiaTheme="minorEastAsia"/>
          <w:lang w:val="en-US"/>
        </w:rPr>
        <w:t xml:space="preserve">           </w:t>
      </w:r>
      <w:r w:rsidR="002B28F5">
        <w:rPr>
          <w:rFonts w:eastAsiaTheme="minorEastAsia"/>
          <w:lang w:val="en-US"/>
        </w:rPr>
        <w:t>i.e.:</w:t>
      </w:r>
      <w:r>
        <w:rPr>
          <w:rFonts w:eastAsiaTheme="minorEastAsia"/>
          <w:lang w:val="en-US"/>
        </w:rPr>
        <w:t xml:space="preserve">  </w:t>
      </w:r>
      <w:r w:rsidRPr="00AD5FAA">
        <w:rPr>
          <w:b/>
          <w:i/>
          <w:lang w:val="en-US"/>
        </w:rPr>
        <w:t>f</w:t>
      </w:r>
      <w:r>
        <w:rPr>
          <w:lang w:val="en-US"/>
        </w:rPr>
        <w:t>(</w:t>
      </w:r>
      <m:oMath>
        <m:f>
          <m:fPr>
            <m:ctrlPr>
              <w:rPr>
                <w:rFonts w:ascii="Cambria Math" w:hAnsi="Cambria Math"/>
                <w:i/>
                <w:lang w:val="en-US"/>
              </w:rPr>
            </m:ctrlPr>
          </m:fPr>
          <m:num>
            <m:r>
              <w:rPr>
                <w:rFonts w:ascii="Cambria Math" w:hAnsi="Cambria Math"/>
                <w:lang w:val="en-US"/>
              </w:rPr>
              <m:t>b</m:t>
            </m:r>
          </m:num>
          <m:den>
            <m:r>
              <w:rPr>
                <w:rFonts w:ascii="Cambria Math" w:hAnsi="Cambria Math"/>
                <w:lang w:val="en-US"/>
              </w:rPr>
              <m:t>a</m:t>
            </m:r>
          </m:den>
        </m:f>
      </m:oMath>
      <w:r>
        <w:rPr>
          <w:rFonts w:eastAsiaTheme="minorEastAsia"/>
          <w:lang w:val="en-US"/>
        </w:rPr>
        <w:t xml:space="preserve">)    </w:t>
      </w:r>
      <w:r w:rsidR="002B28F5">
        <w:rPr>
          <w:rFonts w:eastAsiaTheme="minorEastAsia"/>
          <w:lang w:val="en-US"/>
        </w:rPr>
        <w:t>=</w:t>
      </w:r>
      <w:r>
        <w:rPr>
          <w:rFonts w:eastAsiaTheme="minorEastAsia"/>
          <w:lang w:val="en-US"/>
        </w:rPr>
        <w:t xml:space="preserve"> </w:t>
      </w:r>
      <w:r w:rsidRPr="00BE449D">
        <w:rPr>
          <w:rFonts w:eastAsiaTheme="minorEastAsia"/>
          <w:b/>
          <w:lang w:val="en-US"/>
        </w:rPr>
        <w:t>R</w:t>
      </w:r>
    </w:p>
    <w:p w:rsidR="00DF5D45" w:rsidRDefault="00DF5D45" w:rsidP="00DF5D45">
      <w:pPr>
        <w:rPr>
          <w:rFonts w:eastAsiaTheme="minorEastAsia"/>
          <w:b/>
          <w:i/>
          <w:lang w:val="en-US"/>
        </w:rPr>
      </w:pPr>
      <w:r w:rsidRPr="002708BA">
        <w:rPr>
          <w:rFonts w:eastAsiaTheme="minorEastAsia"/>
          <w:b/>
          <w:i/>
          <w:lang w:val="en-US"/>
        </w:rPr>
        <w:t xml:space="preserve"> NB:  The proof of the Remainder Theorem is not required for examination purposes.</w:t>
      </w:r>
    </w:p>
    <w:p w:rsidR="00DF5D45" w:rsidRPr="003058DA" w:rsidRDefault="003058DA" w:rsidP="00BE449D">
      <w:pPr>
        <w:pStyle w:val="Heading2"/>
        <w:rPr>
          <w:rFonts w:eastAsiaTheme="minorEastAsia"/>
          <w:lang w:val="en-US"/>
        </w:rPr>
      </w:pPr>
      <w:r>
        <w:rPr>
          <w:rFonts w:eastAsiaTheme="minorEastAsia"/>
          <w:lang w:val="en-US"/>
        </w:rPr>
        <w:t>Worked e</w:t>
      </w:r>
      <w:r w:rsidR="00DF5D45" w:rsidRPr="003058DA">
        <w:rPr>
          <w:rFonts w:eastAsiaTheme="minorEastAsia"/>
          <w:lang w:val="en-US"/>
        </w:rPr>
        <w:t>xamples:</w:t>
      </w:r>
    </w:p>
    <w:tbl>
      <w:tblPr>
        <w:tblStyle w:val="TableGrid"/>
        <w:tblW w:w="0" w:type="auto"/>
        <w:tblLook w:val="04A0" w:firstRow="1" w:lastRow="0" w:firstColumn="1" w:lastColumn="0" w:noHBand="0" w:noVBand="1"/>
      </w:tblPr>
      <w:tblGrid>
        <w:gridCol w:w="562"/>
        <w:gridCol w:w="4253"/>
        <w:gridCol w:w="4201"/>
      </w:tblGrid>
      <w:tr w:rsidR="00DF5D45" w:rsidTr="00156CFD">
        <w:tc>
          <w:tcPr>
            <w:tcW w:w="9016" w:type="dxa"/>
            <w:gridSpan w:val="3"/>
          </w:tcPr>
          <w:p w:rsidR="00DF5D45" w:rsidRPr="00772871" w:rsidRDefault="00DF5D45" w:rsidP="00E855E3">
            <w:pPr>
              <w:pStyle w:val="ListParagraph"/>
              <w:numPr>
                <w:ilvl w:val="0"/>
                <w:numId w:val="37"/>
              </w:numPr>
              <w:rPr>
                <w:lang w:val="en-US"/>
              </w:rPr>
            </w:pPr>
            <w:r w:rsidRPr="00772871">
              <w:rPr>
                <w:b/>
                <w:lang w:val="en-US"/>
              </w:rPr>
              <w:t>Given</w:t>
            </w:r>
            <w:r w:rsidRPr="00772871">
              <w:rPr>
                <w:lang w:val="en-US"/>
              </w:rPr>
              <w:t xml:space="preserve"> : </w:t>
            </w:r>
            <w:r w:rsidRPr="00772871">
              <w:rPr>
                <w:b/>
                <w:i/>
                <w:lang w:val="en-US"/>
              </w:rPr>
              <w:t>f</w:t>
            </w:r>
            <w:r w:rsidRPr="00772871">
              <w:rPr>
                <w:lang w:val="en-US"/>
              </w:rPr>
              <w:t>(</w:t>
            </w:r>
            <w:r w:rsidRPr="00772871">
              <w:rPr>
                <w:b/>
                <w:i/>
                <w:lang w:val="en-US"/>
              </w:rPr>
              <w:t>x</w:t>
            </w:r>
            <w:r w:rsidRPr="00772871">
              <w:rPr>
                <w:lang w:val="en-US"/>
              </w:rPr>
              <w:t xml:space="preserve">) = </w:t>
            </w:r>
            <w:r w:rsidRPr="00772871">
              <w:rPr>
                <w:b/>
                <w:i/>
                <w:lang w:val="en-US"/>
              </w:rPr>
              <w:t>x</w:t>
            </w:r>
            <w:r w:rsidRPr="00772871">
              <w:rPr>
                <w:vertAlign w:val="superscript"/>
                <w:lang w:val="en-US"/>
              </w:rPr>
              <w:t>3</w:t>
            </w:r>
            <w:r w:rsidRPr="00772871">
              <w:rPr>
                <w:lang w:val="en-US"/>
              </w:rPr>
              <w:t xml:space="preserve"> + 5</w:t>
            </w:r>
            <w:r w:rsidRPr="00772871">
              <w:rPr>
                <w:b/>
                <w:i/>
                <w:lang w:val="en-US"/>
              </w:rPr>
              <w:t>x</w:t>
            </w:r>
            <w:r w:rsidRPr="00772871">
              <w:rPr>
                <w:vertAlign w:val="superscript"/>
                <w:lang w:val="en-US"/>
              </w:rPr>
              <w:t>2</w:t>
            </w:r>
            <w:r w:rsidRPr="00772871">
              <w:rPr>
                <w:lang w:val="en-US"/>
              </w:rPr>
              <w:t xml:space="preserve"> –17</w:t>
            </w:r>
            <w:r w:rsidRPr="00772871">
              <w:rPr>
                <w:b/>
                <w:i/>
                <w:lang w:val="en-US"/>
              </w:rPr>
              <w:t>x</w:t>
            </w:r>
            <w:r w:rsidRPr="00772871">
              <w:rPr>
                <w:lang w:val="en-US"/>
              </w:rPr>
              <w:t xml:space="preserve"> –21. </w:t>
            </w:r>
            <w:r>
              <w:rPr>
                <w:lang w:val="en-US"/>
              </w:rPr>
              <w:t>Without actual division, d</w:t>
            </w:r>
            <w:r w:rsidRPr="00772871">
              <w:rPr>
                <w:lang w:val="en-US"/>
              </w:rPr>
              <w:t xml:space="preserve">etermine the remainder when </w:t>
            </w:r>
            <w:r w:rsidRPr="00772871">
              <w:rPr>
                <w:b/>
                <w:i/>
                <w:lang w:val="en-US"/>
              </w:rPr>
              <w:t>f</w:t>
            </w:r>
            <w:r w:rsidRPr="00772871">
              <w:rPr>
                <w:lang w:val="en-US"/>
              </w:rPr>
              <w:t>(</w:t>
            </w:r>
            <w:r w:rsidRPr="00772871">
              <w:rPr>
                <w:b/>
                <w:i/>
                <w:lang w:val="en-US"/>
              </w:rPr>
              <w:t>x</w:t>
            </w:r>
            <w:r w:rsidRPr="00772871">
              <w:rPr>
                <w:lang w:val="en-US"/>
              </w:rPr>
              <w:t>) is divided by:</w:t>
            </w:r>
          </w:p>
          <w:p w:rsidR="00DF5D45" w:rsidRDefault="00DF5D45" w:rsidP="00E855E3">
            <w:pPr>
              <w:pStyle w:val="ListParagraph"/>
              <w:numPr>
                <w:ilvl w:val="0"/>
                <w:numId w:val="36"/>
              </w:numPr>
              <w:rPr>
                <w:lang w:val="en-US"/>
              </w:rPr>
            </w:pPr>
            <w:r>
              <w:rPr>
                <w:b/>
                <w:i/>
                <w:lang w:val="en-US"/>
              </w:rPr>
              <w:t>x</w:t>
            </w:r>
            <w:r>
              <w:rPr>
                <w:lang w:val="en-US"/>
              </w:rPr>
              <w:t xml:space="preserve"> + 1</w:t>
            </w:r>
          </w:p>
          <w:p w:rsidR="00DF5D45" w:rsidRDefault="00DF5D45" w:rsidP="00E855E3">
            <w:pPr>
              <w:pStyle w:val="ListParagraph"/>
              <w:numPr>
                <w:ilvl w:val="0"/>
                <w:numId w:val="36"/>
              </w:numPr>
              <w:rPr>
                <w:lang w:val="en-US"/>
              </w:rPr>
            </w:pPr>
            <w:r>
              <w:rPr>
                <w:b/>
                <w:i/>
                <w:lang w:val="en-US"/>
              </w:rPr>
              <w:lastRenderedPageBreak/>
              <w:t>x</w:t>
            </w:r>
            <w:r>
              <w:rPr>
                <w:lang w:val="en-US"/>
              </w:rPr>
              <w:t xml:space="preserve"> – 4</w:t>
            </w:r>
          </w:p>
          <w:p w:rsidR="00DF5D45" w:rsidRPr="002708BA" w:rsidRDefault="00DF5D45" w:rsidP="00E855E3">
            <w:pPr>
              <w:pStyle w:val="ListParagraph"/>
              <w:numPr>
                <w:ilvl w:val="0"/>
                <w:numId w:val="36"/>
              </w:numPr>
              <w:rPr>
                <w:lang w:val="en-US"/>
              </w:rPr>
            </w:pPr>
            <w:r>
              <w:rPr>
                <w:lang w:val="en-US"/>
              </w:rPr>
              <w:t>2</w:t>
            </w:r>
            <w:r w:rsidRPr="002708BA">
              <w:rPr>
                <w:b/>
                <w:i/>
                <w:lang w:val="en-US"/>
              </w:rPr>
              <w:t>x</w:t>
            </w:r>
            <w:r>
              <w:rPr>
                <w:lang w:val="en-US"/>
              </w:rPr>
              <w:t xml:space="preserve"> + 1</w:t>
            </w:r>
          </w:p>
        </w:tc>
      </w:tr>
      <w:tr w:rsidR="00DF5D45" w:rsidTr="00156CFD">
        <w:tc>
          <w:tcPr>
            <w:tcW w:w="562" w:type="dxa"/>
          </w:tcPr>
          <w:p w:rsidR="00DF5D45" w:rsidRDefault="00DF5D45" w:rsidP="00156CFD">
            <w:pPr>
              <w:rPr>
                <w:lang w:val="en-US"/>
              </w:rPr>
            </w:pPr>
            <w:r>
              <w:rPr>
                <w:lang w:val="en-US"/>
              </w:rPr>
              <w:lastRenderedPageBreak/>
              <w:t>a)</w:t>
            </w:r>
          </w:p>
        </w:tc>
        <w:tc>
          <w:tcPr>
            <w:tcW w:w="4253" w:type="dxa"/>
          </w:tcPr>
          <w:p w:rsidR="00DF5D45" w:rsidRDefault="00DF5D45" w:rsidP="00156CFD">
            <w:pPr>
              <w:rPr>
                <w:lang w:val="en-US"/>
              </w:rPr>
            </w:pPr>
            <w:r w:rsidRPr="00772871">
              <w:rPr>
                <w:b/>
                <w:i/>
                <w:lang w:val="en-US"/>
              </w:rPr>
              <w:t>f</w:t>
            </w:r>
            <w:r w:rsidRPr="00772871">
              <w:rPr>
                <w:lang w:val="en-US"/>
              </w:rPr>
              <w:t>(</w:t>
            </w:r>
            <w:r w:rsidRPr="00772871">
              <w:rPr>
                <w:b/>
                <w:i/>
                <w:lang w:val="en-US"/>
              </w:rPr>
              <w:t>x</w:t>
            </w:r>
            <w:r w:rsidRPr="00772871">
              <w:rPr>
                <w:lang w:val="en-US"/>
              </w:rPr>
              <w:t xml:space="preserve">) = </w:t>
            </w:r>
            <w:r w:rsidRPr="00772871">
              <w:rPr>
                <w:b/>
                <w:i/>
                <w:lang w:val="en-US"/>
              </w:rPr>
              <w:t>x</w:t>
            </w:r>
            <w:r w:rsidRPr="00772871">
              <w:rPr>
                <w:vertAlign w:val="superscript"/>
                <w:lang w:val="en-US"/>
              </w:rPr>
              <w:t>3</w:t>
            </w:r>
            <w:r w:rsidRPr="00772871">
              <w:rPr>
                <w:lang w:val="en-US"/>
              </w:rPr>
              <w:t xml:space="preserve"> + 5</w:t>
            </w:r>
            <w:r w:rsidRPr="00772871">
              <w:rPr>
                <w:b/>
                <w:i/>
                <w:lang w:val="en-US"/>
              </w:rPr>
              <w:t>x</w:t>
            </w:r>
            <w:r w:rsidRPr="00772871">
              <w:rPr>
                <w:vertAlign w:val="superscript"/>
                <w:lang w:val="en-US"/>
              </w:rPr>
              <w:t>2</w:t>
            </w:r>
            <w:r w:rsidRPr="00772871">
              <w:rPr>
                <w:lang w:val="en-US"/>
              </w:rPr>
              <w:t xml:space="preserve"> –17</w:t>
            </w:r>
            <w:r w:rsidRPr="00772871">
              <w:rPr>
                <w:b/>
                <w:i/>
                <w:lang w:val="en-US"/>
              </w:rPr>
              <w:t>x</w:t>
            </w:r>
            <w:r w:rsidRPr="00772871">
              <w:rPr>
                <w:lang w:val="en-US"/>
              </w:rPr>
              <w:t xml:space="preserve"> –21</w:t>
            </w:r>
          </w:p>
          <w:p w:rsidR="00DF5D45" w:rsidRDefault="00DF5D45" w:rsidP="00156CFD">
            <w:pPr>
              <w:rPr>
                <w:lang w:val="en-US"/>
              </w:rPr>
            </w:pPr>
            <w:r w:rsidRPr="00772871">
              <w:rPr>
                <w:b/>
                <w:i/>
                <w:lang w:val="en-US"/>
              </w:rPr>
              <w:t>f</w:t>
            </w:r>
            <w:r>
              <w:rPr>
                <w:lang w:val="en-US"/>
              </w:rPr>
              <w:t>(</w:t>
            </w:r>
            <w:r w:rsidRPr="00772871">
              <w:rPr>
                <w:b/>
                <w:lang w:val="en-US"/>
              </w:rPr>
              <w:t>–1</w:t>
            </w:r>
            <w:r>
              <w:rPr>
                <w:lang w:val="en-US"/>
              </w:rPr>
              <w:t>) = (–1)</w:t>
            </w:r>
            <w:r w:rsidRPr="00772871">
              <w:rPr>
                <w:vertAlign w:val="superscript"/>
                <w:lang w:val="en-US"/>
              </w:rPr>
              <w:t>3</w:t>
            </w:r>
            <w:r>
              <w:rPr>
                <w:lang w:val="en-US"/>
              </w:rPr>
              <w:t xml:space="preserve"> + 5(–1)</w:t>
            </w:r>
            <w:r w:rsidRPr="00772871">
              <w:rPr>
                <w:vertAlign w:val="superscript"/>
                <w:lang w:val="en-US"/>
              </w:rPr>
              <w:t>2</w:t>
            </w:r>
            <w:r>
              <w:rPr>
                <w:lang w:val="en-US"/>
              </w:rPr>
              <w:t xml:space="preserve"> –17(–1) –21</w:t>
            </w:r>
          </w:p>
          <w:p w:rsidR="00DF5D45" w:rsidRDefault="00DF5D45" w:rsidP="00156CFD">
            <w:pPr>
              <w:rPr>
                <w:lang w:val="en-US"/>
              </w:rPr>
            </w:pPr>
            <w:r>
              <w:rPr>
                <w:lang w:val="en-US"/>
              </w:rPr>
              <w:t xml:space="preserve">         = – 1 + 5 +17 –21</w:t>
            </w:r>
          </w:p>
          <w:p w:rsidR="00DF5D45" w:rsidRDefault="00DF5D45" w:rsidP="00156CFD">
            <w:pPr>
              <w:rPr>
                <w:lang w:val="en-US"/>
              </w:rPr>
            </w:pPr>
            <w:r w:rsidRPr="00772871">
              <w:rPr>
                <w:b/>
                <w:i/>
                <w:lang w:val="en-US"/>
              </w:rPr>
              <w:t>f</w:t>
            </w:r>
            <w:r w:rsidRPr="00772871">
              <w:rPr>
                <w:b/>
                <w:lang w:val="en-US"/>
              </w:rPr>
              <w:t>(–1)  = 0</w:t>
            </w:r>
          </w:p>
          <w:p w:rsidR="00DF5D45" w:rsidRPr="00210D68" w:rsidRDefault="00DF5D45" w:rsidP="00156CFD">
            <w:pPr>
              <w:rPr>
                <w:b/>
                <w:lang w:val="en-US"/>
              </w:rPr>
            </w:pPr>
            <w:r w:rsidRPr="00210D68">
              <w:rPr>
                <w:b/>
                <w:lang w:val="en-US"/>
              </w:rPr>
              <w:t>i.e. The remainder is 0</w:t>
            </w:r>
          </w:p>
        </w:tc>
        <w:tc>
          <w:tcPr>
            <w:tcW w:w="4201" w:type="dxa"/>
          </w:tcPr>
          <w:p w:rsidR="00DF5D45" w:rsidRDefault="00DF5D45" w:rsidP="00156CFD">
            <w:pPr>
              <w:rPr>
                <w:lang w:val="en-US"/>
              </w:rPr>
            </w:pPr>
            <w:r>
              <w:rPr>
                <w:lang w:val="en-US"/>
              </w:rPr>
              <w:t>Using the remainder theorem, the remainder when f(</w:t>
            </w:r>
            <w:r w:rsidRPr="00772871">
              <w:rPr>
                <w:b/>
                <w:i/>
                <w:lang w:val="en-US"/>
              </w:rPr>
              <w:t>x</w:t>
            </w:r>
            <w:r>
              <w:rPr>
                <w:lang w:val="en-US"/>
              </w:rPr>
              <w:t xml:space="preserve">) is divided by </w:t>
            </w:r>
            <w:r w:rsidRPr="00772871">
              <w:rPr>
                <w:b/>
                <w:i/>
                <w:lang w:val="en-US"/>
              </w:rPr>
              <w:t>x</w:t>
            </w:r>
            <w:r>
              <w:rPr>
                <w:lang w:val="en-US"/>
              </w:rPr>
              <w:t xml:space="preserve"> + 1 is given by </w:t>
            </w:r>
            <w:r w:rsidRPr="00772871">
              <w:rPr>
                <w:b/>
                <w:i/>
                <w:lang w:val="en-US"/>
              </w:rPr>
              <w:t>f</w:t>
            </w:r>
            <w:r w:rsidRPr="00772871">
              <w:rPr>
                <w:b/>
                <w:lang w:val="en-US"/>
              </w:rPr>
              <w:t>(–1</w:t>
            </w:r>
            <w:r>
              <w:rPr>
                <w:lang w:val="en-US"/>
              </w:rPr>
              <w:t>)</w:t>
            </w:r>
          </w:p>
        </w:tc>
      </w:tr>
      <w:tr w:rsidR="00DF5D45" w:rsidTr="00156CFD">
        <w:tc>
          <w:tcPr>
            <w:tcW w:w="562" w:type="dxa"/>
          </w:tcPr>
          <w:p w:rsidR="00DF5D45" w:rsidRDefault="00DF5D45" w:rsidP="00156CFD">
            <w:pPr>
              <w:rPr>
                <w:lang w:val="en-US"/>
              </w:rPr>
            </w:pPr>
            <w:r>
              <w:rPr>
                <w:lang w:val="en-US"/>
              </w:rPr>
              <w:t>b)</w:t>
            </w:r>
          </w:p>
        </w:tc>
        <w:tc>
          <w:tcPr>
            <w:tcW w:w="4253" w:type="dxa"/>
          </w:tcPr>
          <w:p w:rsidR="00DF5D45" w:rsidRDefault="00DF5D45" w:rsidP="00156CFD">
            <w:pPr>
              <w:rPr>
                <w:lang w:val="en-US"/>
              </w:rPr>
            </w:pPr>
            <w:r w:rsidRPr="00772871">
              <w:rPr>
                <w:b/>
                <w:i/>
                <w:lang w:val="en-US"/>
              </w:rPr>
              <w:t>f</w:t>
            </w:r>
            <w:r w:rsidRPr="00772871">
              <w:rPr>
                <w:lang w:val="en-US"/>
              </w:rPr>
              <w:t>(</w:t>
            </w:r>
            <w:r w:rsidRPr="00772871">
              <w:rPr>
                <w:b/>
                <w:i/>
                <w:lang w:val="en-US"/>
              </w:rPr>
              <w:t>x</w:t>
            </w:r>
            <w:r w:rsidRPr="00772871">
              <w:rPr>
                <w:lang w:val="en-US"/>
              </w:rPr>
              <w:t xml:space="preserve">) = </w:t>
            </w:r>
            <w:r w:rsidRPr="00772871">
              <w:rPr>
                <w:b/>
                <w:i/>
                <w:lang w:val="en-US"/>
              </w:rPr>
              <w:t>x</w:t>
            </w:r>
            <w:r w:rsidRPr="00772871">
              <w:rPr>
                <w:vertAlign w:val="superscript"/>
                <w:lang w:val="en-US"/>
              </w:rPr>
              <w:t>3</w:t>
            </w:r>
            <w:r w:rsidRPr="00772871">
              <w:rPr>
                <w:lang w:val="en-US"/>
              </w:rPr>
              <w:t xml:space="preserve"> + 5</w:t>
            </w:r>
            <w:r w:rsidRPr="00772871">
              <w:rPr>
                <w:b/>
                <w:i/>
                <w:lang w:val="en-US"/>
              </w:rPr>
              <w:t>x</w:t>
            </w:r>
            <w:r w:rsidRPr="00772871">
              <w:rPr>
                <w:vertAlign w:val="superscript"/>
                <w:lang w:val="en-US"/>
              </w:rPr>
              <w:t>2</w:t>
            </w:r>
            <w:r w:rsidRPr="00772871">
              <w:rPr>
                <w:lang w:val="en-US"/>
              </w:rPr>
              <w:t xml:space="preserve"> –17</w:t>
            </w:r>
            <w:r w:rsidRPr="00772871">
              <w:rPr>
                <w:b/>
                <w:i/>
                <w:lang w:val="en-US"/>
              </w:rPr>
              <w:t>x</w:t>
            </w:r>
            <w:r w:rsidRPr="00772871">
              <w:rPr>
                <w:lang w:val="en-US"/>
              </w:rPr>
              <w:t xml:space="preserve"> –21</w:t>
            </w:r>
          </w:p>
          <w:p w:rsidR="00DF5D45" w:rsidRDefault="00DF5D45" w:rsidP="00156CFD">
            <w:pPr>
              <w:rPr>
                <w:lang w:val="en-US"/>
              </w:rPr>
            </w:pPr>
            <w:r w:rsidRPr="00772871">
              <w:rPr>
                <w:b/>
                <w:i/>
                <w:lang w:val="en-US"/>
              </w:rPr>
              <w:t>f</w:t>
            </w:r>
            <w:r>
              <w:rPr>
                <w:lang w:val="en-US"/>
              </w:rPr>
              <w:t>(</w:t>
            </w:r>
            <w:r>
              <w:rPr>
                <w:b/>
                <w:lang w:val="en-US"/>
              </w:rPr>
              <w:t>4</w:t>
            </w:r>
            <w:r>
              <w:rPr>
                <w:lang w:val="en-US"/>
              </w:rPr>
              <w:t>) = (4)</w:t>
            </w:r>
            <w:r w:rsidRPr="00772871">
              <w:rPr>
                <w:vertAlign w:val="superscript"/>
                <w:lang w:val="en-US"/>
              </w:rPr>
              <w:t>3</w:t>
            </w:r>
            <w:r>
              <w:rPr>
                <w:lang w:val="en-US"/>
              </w:rPr>
              <w:t xml:space="preserve"> + 5(4)</w:t>
            </w:r>
            <w:r w:rsidRPr="00772871">
              <w:rPr>
                <w:vertAlign w:val="superscript"/>
                <w:lang w:val="en-US"/>
              </w:rPr>
              <w:t>2</w:t>
            </w:r>
            <w:r>
              <w:rPr>
                <w:lang w:val="en-US"/>
              </w:rPr>
              <w:t xml:space="preserve"> –17(4) –21</w:t>
            </w:r>
          </w:p>
          <w:p w:rsidR="00DF5D45" w:rsidRDefault="00DF5D45" w:rsidP="00156CFD">
            <w:pPr>
              <w:rPr>
                <w:lang w:val="en-US"/>
              </w:rPr>
            </w:pPr>
            <w:r>
              <w:rPr>
                <w:lang w:val="en-US"/>
              </w:rPr>
              <w:t xml:space="preserve">       = 64 +80 –68 –2</w:t>
            </w:r>
          </w:p>
          <w:p w:rsidR="00DF5D45" w:rsidRDefault="00DF5D45" w:rsidP="00156CFD">
            <w:pPr>
              <w:rPr>
                <w:lang w:val="en-US"/>
              </w:rPr>
            </w:pPr>
            <w:r w:rsidRPr="00772871">
              <w:rPr>
                <w:b/>
                <w:i/>
                <w:lang w:val="en-US"/>
              </w:rPr>
              <w:t>f</w:t>
            </w:r>
            <w:r w:rsidRPr="00772871">
              <w:rPr>
                <w:b/>
                <w:lang w:val="en-US"/>
              </w:rPr>
              <w:t>(</w:t>
            </w:r>
            <w:r>
              <w:rPr>
                <w:b/>
                <w:lang w:val="en-US"/>
              </w:rPr>
              <w:t>4</w:t>
            </w:r>
            <w:r w:rsidRPr="00772871">
              <w:rPr>
                <w:b/>
                <w:lang w:val="en-US"/>
              </w:rPr>
              <w:t xml:space="preserve">)  = </w:t>
            </w:r>
            <w:r>
              <w:rPr>
                <w:b/>
                <w:lang w:val="en-US"/>
              </w:rPr>
              <w:t>55</w:t>
            </w:r>
          </w:p>
          <w:p w:rsidR="00DF5D45" w:rsidRPr="00210D68" w:rsidRDefault="00DF5D45" w:rsidP="00156CFD">
            <w:pPr>
              <w:rPr>
                <w:b/>
                <w:lang w:val="en-US"/>
              </w:rPr>
            </w:pPr>
            <w:r w:rsidRPr="00210D68">
              <w:rPr>
                <w:b/>
                <w:lang w:val="en-US"/>
              </w:rPr>
              <w:t>i.e.The remainder is 55</w:t>
            </w:r>
          </w:p>
        </w:tc>
        <w:tc>
          <w:tcPr>
            <w:tcW w:w="4201" w:type="dxa"/>
          </w:tcPr>
          <w:p w:rsidR="00DF5D45" w:rsidRDefault="00DF5D45" w:rsidP="00156CFD">
            <w:pPr>
              <w:rPr>
                <w:lang w:val="en-US"/>
              </w:rPr>
            </w:pPr>
            <w:r>
              <w:rPr>
                <w:lang w:val="en-US"/>
              </w:rPr>
              <w:t>Using the remainder theorem, the remainder when f(</w:t>
            </w:r>
            <w:r w:rsidRPr="00772871">
              <w:rPr>
                <w:b/>
                <w:i/>
                <w:lang w:val="en-US"/>
              </w:rPr>
              <w:t>x</w:t>
            </w:r>
            <w:r>
              <w:rPr>
                <w:lang w:val="en-US"/>
              </w:rPr>
              <w:t xml:space="preserve">) is divided by </w:t>
            </w:r>
            <w:r w:rsidRPr="00772871">
              <w:rPr>
                <w:b/>
                <w:i/>
                <w:lang w:val="en-US"/>
              </w:rPr>
              <w:t>x</w:t>
            </w:r>
            <w:r>
              <w:rPr>
                <w:lang w:val="en-US"/>
              </w:rPr>
              <w:t xml:space="preserve"> –4 is given by </w:t>
            </w:r>
            <w:r w:rsidRPr="00772871">
              <w:rPr>
                <w:b/>
                <w:i/>
                <w:lang w:val="en-US"/>
              </w:rPr>
              <w:t>f</w:t>
            </w:r>
            <w:r w:rsidRPr="00772871">
              <w:rPr>
                <w:b/>
                <w:lang w:val="en-US"/>
              </w:rPr>
              <w:t>(</w:t>
            </w:r>
            <w:r>
              <w:rPr>
                <w:b/>
                <w:lang w:val="en-US"/>
              </w:rPr>
              <w:t>4</w:t>
            </w:r>
            <w:r>
              <w:rPr>
                <w:lang w:val="en-US"/>
              </w:rPr>
              <w:t>)</w:t>
            </w:r>
          </w:p>
        </w:tc>
      </w:tr>
      <w:tr w:rsidR="00DF5D45" w:rsidTr="00156CFD">
        <w:tc>
          <w:tcPr>
            <w:tcW w:w="562" w:type="dxa"/>
          </w:tcPr>
          <w:p w:rsidR="00DF5D45" w:rsidRDefault="00DF5D45" w:rsidP="00156CFD">
            <w:pPr>
              <w:rPr>
                <w:lang w:val="en-US"/>
              </w:rPr>
            </w:pPr>
            <w:r>
              <w:rPr>
                <w:lang w:val="en-US"/>
              </w:rPr>
              <w:t>c)</w:t>
            </w:r>
          </w:p>
        </w:tc>
        <w:tc>
          <w:tcPr>
            <w:tcW w:w="4253" w:type="dxa"/>
          </w:tcPr>
          <w:p w:rsidR="00DF5D45" w:rsidRDefault="00DF5D45" w:rsidP="00156CFD">
            <w:pPr>
              <w:rPr>
                <w:lang w:val="en-US"/>
              </w:rPr>
            </w:pPr>
            <w:r w:rsidRPr="00772871">
              <w:rPr>
                <w:b/>
                <w:i/>
                <w:lang w:val="en-US"/>
              </w:rPr>
              <w:t>f</w:t>
            </w:r>
            <w:r w:rsidRPr="00772871">
              <w:rPr>
                <w:lang w:val="en-US"/>
              </w:rPr>
              <w:t>(</w:t>
            </w:r>
            <w:r w:rsidRPr="00772871">
              <w:rPr>
                <w:b/>
                <w:i/>
                <w:lang w:val="en-US"/>
              </w:rPr>
              <w:t>x</w:t>
            </w:r>
            <w:r w:rsidRPr="00772871">
              <w:rPr>
                <w:lang w:val="en-US"/>
              </w:rPr>
              <w:t xml:space="preserve">) = </w:t>
            </w:r>
            <w:r w:rsidRPr="00772871">
              <w:rPr>
                <w:b/>
                <w:i/>
                <w:lang w:val="en-US"/>
              </w:rPr>
              <w:t>x</w:t>
            </w:r>
            <w:r w:rsidRPr="00772871">
              <w:rPr>
                <w:vertAlign w:val="superscript"/>
                <w:lang w:val="en-US"/>
              </w:rPr>
              <w:t>3</w:t>
            </w:r>
            <w:r w:rsidRPr="00772871">
              <w:rPr>
                <w:lang w:val="en-US"/>
              </w:rPr>
              <w:t xml:space="preserve"> + 5</w:t>
            </w:r>
            <w:r w:rsidRPr="00772871">
              <w:rPr>
                <w:b/>
                <w:i/>
                <w:lang w:val="en-US"/>
              </w:rPr>
              <w:t>x</w:t>
            </w:r>
            <w:r w:rsidRPr="00772871">
              <w:rPr>
                <w:vertAlign w:val="superscript"/>
                <w:lang w:val="en-US"/>
              </w:rPr>
              <w:t>2</w:t>
            </w:r>
            <w:r w:rsidRPr="00772871">
              <w:rPr>
                <w:lang w:val="en-US"/>
              </w:rPr>
              <w:t xml:space="preserve"> –17</w:t>
            </w:r>
            <w:r w:rsidRPr="00772871">
              <w:rPr>
                <w:b/>
                <w:i/>
                <w:lang w:val="en-US"/>
              </w:rPr>
              <w:t>x</w:t>
            </w:r>
            <w:r w:rsidRPr="00772871">
              <w:rPr>
                <w:lang w:val="en-US"/>
              </w:rPr>
              <w:t xml:space="preserve"> –21</w:t>
            </w:r>
          </w:p>
          <w:p w:rsidR="00DF5D45" w:rsidRDefault="00DF5D45" w:rsidP="00156CFD">
            <w:pPr>
              <w:rPr>
                <w:lang w:val="en-US"/>
              </w:rPr>
            </w:pPr>
            <w:r w:rsidRPr="00772871">
              <w:rPr>
                <w:b/>
                <w:i/>
                <w:lang w:val="en-US"/>
              </w:rPr>
              <w:t>f</w:t>
            </w:r>
            <w:r>
              <w:rPr>
                <w:lang w:val="en-US"/>
              </w:rPr>
              <w:t>(</w:t>
            </w:r>
            <m:oMath>
              <m:f>
                <m:fPr>
                  <m:ctrlPr>
                    <w:rPr>
                      <w:rFonts w:ascii="Cambria Math" w:hAnsi="Cambria Math"/>
                      <w:b/>
                      <w:i/>
                      <w:lang w:val="en-US"/>
                    </w:rPr>
                  </m:ctrlPr>
                </m:fPr>
                <m:num>
                  <m:r>
                    <m:rPr>
                      <m:sty m:val="bi"/>
                    </m:rPr>
                    <w:rPr>
                      <w:rFonts w:ascii="Cambria Math" w:hAnsi="Cambria Math"/>
                      <w:lang w:val="en-US"/>
                    </w:rPr>
                    <m:t>–1</m:t>
                  </m:r>
                </m:num>
                <m:den>
                  <m:r>
                    <m:rPr>
                      <m:sty m:val="bi"/>
                    </m:rPr>
                    <w:rPr>
                      <w:rFonts w:ascii="Cambria Math" w:hAnsi="Cambria Math"/>
                      <w:lang w:val="en-US"/>
                    </w:rPr>
                    <m:t>2</m:t>
                  </m:r>
                </m:den>
              </m:f>
            </m:oMath>
            <w:r>
              <w:rPr>
                <w:lang w:val="en-US"/>
              </w:rPr>
              <w:t>) =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Pr>
                <w:lang w:val="en-US"/>
              </w:rPr>
              <w:t>)</w:t>
            </w:r>
            <w:r w:rsidRPr="00772871">
              <w:rPr>
                <w:vertAlign w:val="superscript"/>
                <w:lang w:val="en-US"/>
              </w:rPr>
              <w:t>3</w:t>
            </w:r>
            <w:r>
              <w:rPr>
                <w:lang w:val="en-US"/>
              </w:rPr>
              <w:t xml:space="preserve"> + 5(</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Pr>
                <w:lang w:val="en-US"/>
              </w:rPr>
              <w:t>)</w:t>
            </w:r>
            <w:r w:rsidRPr="00772871">
              <w:rPr>
                <w:vertAlign w:val="superscript"/>
                <w:lang w:val="en-US"/>
              </w:rPr>
              <w:t>2</w:t>
            </w:r>
            <w:r>
              <w:rPr>
                <w:lang w:val="en-US"/>
              </w:rPr>
              <w:t xml:space="preserve"> –17(</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Pr>
                <w:lang w:val="en-US"/>
              </w:rPr>
              <w:t>) –21</w:t>
            </w:r>
          </w:p>
          <w:p w:rsidR="00DF5D45" w:rsidRDefault="00DF5D45" w:rsidP="00156CFD">
            <w:pPr>
              <w:rPr>
                <w:lang w:val="en-US"/>
              </w:rPr>
            </w:pPr>
            <w:r>
              <w:rPr>
                <w:lang w:val="en-US"/>
              </w:rPr>
              <w:t xml:space="preserve">       = –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8</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5</m:t>
                  </m:r>
                </m:num>
                <m:den>
                  <m:r>
                    <w:rPr>
                      <w:rFonts w:ascii="Cambria Math" w:eastAsiaTheme="minorEastAsia" w:hAnsi="Cambria Math"/>
                      <w:lang w:val="en-US"/>
                    </w:rPr>
                    <m:t>4</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17</m:t>
                  </m:r>
                </m:num>
                <m:den>
                  <m:r>
                    <w:rPr>
                      <w:rFonts w:ascii="Cambria Math" w:eastAsiaTheme="minorEastAsia" w:hAnsi="Cambria Math"/>
                      <w:lang w:val="en-US"/>
                    </w:rPr>
                    <m:t>2</m:t>
                  </m:r>
                </m:den>
              </m:f>
            </m:oMath>
            <w:r>
              <w:rPr>
                <w:rFonts w:eastAsiaTheme="minorEastAsia"/>
                <w:lang w:val="en-US"/>
              </w:rPr>
              <w:t xml:space="preserve"> – 21</w:t>
            </w:r>
          </w:p>
          <w:p w:rsidR="00DF5D45" w:rsidRDefault="00DF5D45" w:rsidP="00156CFD">
            <w:pPr>
              <w:rPr>
                <w:lang w:val="en-US"/>
              </w:rPr>
            </w:pPr>
            <w:r w:rsidRPr="00772871">
              <w:rPr>
                <w:b/>
                <w:i/>
                <w:lang w:val="en-US"/>
              </w:rPr>
              <w:t>f</w:t>
            </w:r>
            <w:r w:rsidRPr="00772871">
              <w:rPr>
                <w:b/>
                <w:lang w:val="en-US"/>
              </w:rPr>
              <w:t>(–</w:t>
            </w:r>
            <m:oMath>
              <m:f>
                <m:fPr>
                  <m:ctrlPr>
                    <w:rPr>
                      <w:rFonts w:ascii="Cambria Math" w:hAnsi="Cambria Math"/>
                      <w:b/>
                      <w:i/>
                      <w:lang w:val="en-US"/>
                    </w:rPr>
                  </m:ctrlPr>
                </m:fPr>
                <m:num>
                  <m:r>
                    <m:rPr>
                      <m:sty m:val="bi"/>
                    </m:rPr>
                    <w:rPr>
                      <w:rFonts w:ascii="Cambria Math" w:hAnsi="Cambria Math"/>
                      <w:lang w:val="en-US"/>
                    </w:rPr>
                    <m:t>1</m:t>
                  </m:r>
                </m:num>
                <m:den>
                  <m:r>
                    <m:rPr>
                      <m:sty m:val="bi"/>
                    </m:rPr>
                    <w:rPr>
                      <w:rFonts w:ascii="Cambria Math" w:hAnsi="Cambria Math"/>
                      <w:lang w:val="en-US"/>
                    </w:rPr>
                    <m:t>2</m:t>
                  </m:r>
                </m:den>
              </m:f>
            </m:oMath>
            <w:r w:rsidRPr="00772871">
              <w:rPr>
                <w:b/>
                <w:lang w:val="en-US"/>
              </w:rPr>
              <w:t xml:space="preserve">)  </w:t>
            </w:r>
            <w:r>
              <w:rPr>
                <w:b/>
                <w:lang w:val="en-US"/>
              </w:rPr>
              <w:t xml:space="preserve">=  –  </w:t>
            </w:r>
            <m:oMath>
              <m:f>
                <m:fPr>
                  <m:ctrlPr>
                    <w:rPr>
                      <w:rFonts w:ascii="Cambria Math" w:hAnsi="Cambria Math"/>
                      <w:b/>
                      <w:i/>
                      <w:lang w:val="en-US"/>
                    </w:rPr>
                  </m:ctrlPr>
                </m:fPr>
                <m:num>
                  <m:r>
                    <m:rPr>
                      <m:sty m:val="bi"/>
                    </m:rPr>
                    <w:rPr>
                      <w:rFonts w:ascii="Cambria Math" w:hAnsi="Cambria Math"/>
                      <w:lang w:val="en-US"/>
                    </w:rPr>
                    <m:t>91</m:t>
                  </m:r>
                </m:num>
                <m:den>
                  <m:r>
                    <m:rPr>
                      <m:sty m:val="bi"/>
                    </m:rPr>
                    <w:rPr>
                      <w:rFonts w:ascii="Cambria Math" w:hAnsi="Cambria Math"/>
                      <w:lang w:val="en-US"/>
                    </w:rPr>
                    <m:t>8</m:t>
                  </m:r>
                </m:den>
              </m:f>
            </m:oMath>
          </w:p>
          <w:p w:rsidR="00DF5D45" w:rsidRPr="00210D68" w:rsidRDefault="00DF5D45" w:rsidP="003058DA">
            <w:pPr>
              <w:rPr>
                <w:b/>
                <w:lang w:val="en-US"/>
              </w:rPr>
            </w:pPr>
            <w:r w:rsidRPr="00210D68">
              <w:rPr>
                <w:b/>
                <w:lang w:val="en-US"/>
              </w:rPr>
              <w:t xml:space="preserve">i.e.The remainder is </w:t>
            </w:r>
            <w:r>
              <w:rPr>
                <w:b/>
                <w:lang w:val="en-US"/>
              </w:rPr>
              <w:t xml:space="preserve">–  </w:t>
            </w:r>
            <m:oMath>
              <m:f>
                <m:fPr>
                  <m:ctrlPr>
                    <w:rPr>
                      <w:rFonts w:ascii="Cambria Math" w:hAnsi="Cambria Math"/>
                      <w:b/>
                      <w:i/>
                      <w:lang w:val="en-US"/>
                    </w:rPr>
                  </m:ctrlPr>
                </m:fPr>
                <m:num>
                  <m:r>
                    <m:rPr>
                      <m:sty m:val="bi"/>
                    </m:rPr>
                    <w:rPr>
                      <w:rFonts w:ascii="Cambria Math" w:hAnsi="Cambria Math"/>
                      <w:lang w:val="en-US"/>
                    </w:rPr>
                    <m:t>91</m:t>
                  </m:r>
                </m:num>
                <m:den>
                  <m:r>
                    <m:rPr>
                      <m:sty m:val="bi"/>
                    </m:rPr>
                    <w:rPr>
                      <w:rFonts w:ascii="Cambria Math" w:hAnsi="Cambria Math"/>
                      <w:lang w:val="en-US"/>
                    </w:rPr>
                    <m:t>8</m:t>
                  </m:r>
                </m:den>
              </m:f>
            </m:oMath>
            <w:r>
              <w:rPr>
                <w:rFonts w:eastAsiaTheme="minorEastAsia"/>
                <w:b/>
                <w:lang w:val="en-US"/>
              </w:rPr>
              <w:t xml:space="preserve"> </w:t>
            </w:r>
          </w:p>
        </w:tc>
        <w:tc>
          <w:tcPr>
            <w:tcW w:w="4201" w:type="dxa"/>
          </w:tcPr>
          <w:p w:rsidR="00DF5D45" w:rsidRDefault="00DF5D45" w:rsidP="00156CFD">
            <w:pPr>
              <w:rPr>
                <w:lang w:val="en-US"/>
              </w:rPr>
            </w:pPr>
            <w:r>
              <w:rPr>
                <w:lang w:val="en-US"/>
              </w:rPr>
              <w:t>Using the remainder theorem, the remainder when f(</w:t>
            </w:r>
            <w:r w:rsidRPr="00772871">
              <w:rPr>
                <w:b/>
                <w:i/>
                <w:lang w:val="en-US"/>
              </w:rPr>
              <w:t>x</w:t>
            </w:r>
            <w:r>
              <w:rPr>
                <w:lang w:val="en-US"/>
              </w:rPr>
              <w:t>) is divided by 2</w:t>
            </w:r>
            <w:r w:rsidRPr="00772871">
              <w:rPr>
                <w:b/>
                <w:i/>
                <w:lang w:val="en-US"/>
              </w:rPr>
              <w:t>x</w:t>
            </w:r>
            <w:r>
              <w:rPr>
                <w:lang w:val="en-US"/>
              </w:rPr>
              <w:t xml:space="preserve"> +1 is given by </w:t>
            </w:r>
            <w:r w:rsidRPr="00772871">
              <w:rPr>
                <w:b/>
                <w:i/>
                <w:lang w:val="en-US"/>
              </w:rPr>
              <w:t>f</w:t>
            </w:r>
            <w:r w:rsidRPr="00772871">
              <w:rPr>
                <w:b/>
                <w:lang w:val="en-US"/>
              </w:rPr>
              <w:t>(</w:t>
            </w:r>
            <m:oMath>
              <m:f>
                <m:fPr>
                  <m:ctrlPr>
                    <w:rPr>
                      <w:rFonts w:ascii="Cambria Math" w:hAnsi="Cambria Math"/>
                      <w:b/>
                      <w:i/>
                      <w:lang w:val="en-US"/>
                    </w:rPr>
                  </m:ctrlPr>
                </m:fPr>
                <m:num>
                  <m:r>
                    <m:rPr>
                      <m:sty m:val="bi"/>
                    </m:rPr>
                    <w:rPr>
                      <w:rFonts w:ascii="Cambria Math" w:hAnsi="Cambria Math"/>
                      <w:lang w:val="en-US"/>
                    </w:rPr>
                    <m:t>–1</m:t>
                  </m:r>
                </m:num>
                <m:den>
                  <m:r>
                    <m:rPr>
                      <m:sty m:val="bi"/>
                    </m:rPr>
                    <w:rPr>
                      <w:rFonts w:ascii="Cambria Math" w:hAnsi="Cambria Math"/>
                      <w:lang w:val="en-US"/>
                    </w:rPr>
                    <m:t>2</m:t>
                  </m:r>
                </m:den>
              </m:f>
            </m:oMath>
            <w:r>
              <w:rPr>
                <w:lang w:val="en-US"/>
              </w:rPr>
              <w:t>)</w:t>
            </w:r>
          </w:p>
        </w:tc>
      </w:tr>
      <w:tr w:rsidR="00DF5D45" w:rsidTr="00156CFD">
        <w:tc>
          <w:tcPr>
            <w:tcW w:w="9016" w:type="dxa"/>
            <w:gridSpan w:val="3"/>
          </w:tcPr>
          <w:p w:rsidR="00DF5D45" w:rsidRDefault="00DF5D45" w:rsidP="00E855E3">
            <w:pPr>
              <w:pStyle w:val="ListParagraph"/>
              <w:numPr>
                <w:ilvl w:val="0"/>
                <w:numId w:val="37"/>
              </w:numPr>
              <w:rPr>
                <w:lang w:val="en-US"/>
              </w:rPr>
            </w:pPr>
            <w:r>
              <w:rPr>
                <w:lang w:val="en-US"/>
              </w:rPr>
              <w:t>Without actual division, determine the remainder when the polynomial:</w:t>
            </w:r>
          </w:p>
          <w:p w:rsidR="00DF5D45" w:rsidRPr="00210D68" w:rsidRDefault="00DF5D45" w:rsidP="00156CFD">
            <w:pPr>
              <w:pStyle w:val="ListParagraph"/>
              <w:rPr>
                <w:lang w:val="en-US"/>
              </w:rPr>
            </w:pPr>
            <w:r>
              <w:rPr>
                <w:b/>
                <w:i/>
                <w:lang w:val="en-US"/>
              </w:rPr>
              <w:t>x</w:t>
            </w:r>
            <w:r w:rsidRPr="00210D68">
              <w:rPr>
                <w:vertAlign w:val="superscript"/>
                <w:lang w:val="en-US"/>
              </w:rPr>
              <w:t>3</w:t>
            </w:r>
            <w:r>
              <w:rPr>
                <w:lang w:val="en-US"/>
              </w:rPr>
              <w:t xml:space="preserve"> –3</w:t>
            </w:r>
            <w:r w:rsidRPr="00210D68">
              <w:rPr>
                <w:b/>
                <w:i/>
                <w:lang w:val="en-US"/>
              </w:rPr>
              <w:t>x</w:t>
            </w:r>
            <w:r w:rsidRPr="00210D68">
              <w:rPr>
                <w:vertAlign w:val="superscript"/>
                <w:lang w:val="en-US"/>
              </w:rPr>
              <w:t>2</w:t>
            </w:r>
            <w:r>
              <w:rPr>
                <w:lang w:val="en-US"/>
              </w:rPr>
              <w:t xml:space="preserve"> + 3</w:t>
            </w:r>
            <w:r w:rsidRPr="00210D68">
              <w:rPr>
                <w:b/>
                <w:i/>
                <w:lang w:val="en-US"/>
              </w:rPr>
              <w:t>x</w:t>
            </w:r>
            <w:r>
              <w:rPr>
                <w:lang w:val="en-US"/>
              </w:rPr>
              <w:t xml:space="preserve"> + 4 is divided by 3</w:t>
            </w:r>
            <w:r w:rsidRPr="00210D68">
              <w:rPr>
                <w:b/>
                <w:i/>
                <w:lang w:val="en-US"/>
              </w:rPr>
              <w:t>x</w:t>
            </w:r>
            <w:r>
              <w:rPr>
                <w:lang w:val="en-US"/>
              </w:rPr>
              <w:t xml:space="preserve"> + 2</w:t>
            </w:r>
          </w:p>
        </w:tc>
      </w:tr>
      <w:tr w:rsidR="00DF5D45" w:rsidTr="00156CFD">
        <w:tc>
          <w:tcPr>
            <w:tcW w:w="562" w:type="dxa"/>
          </w:tcPr>
          <w:p w:rsidR="00DF5D45" w:rsidRDefault="00DF5D45" w:rsidP="00156CFD">
            <w:pPr>
              <w:rPr>
                <w:lang w:val="en-US"/>
              </w:rPr>
            </w:pPr>
          </w:p>
        </w:tc>
        <w:tc>
          <w:tcPr>
            <w:tcW w:w="4253" w:type="dxa"/>
          </w:tcPr>
          <w:p w:rsidR="00DF5D45" w:rsidRDefault="00DF5D45" w:rsidP="00156CFD">
            <w:pPr>
              <w:rPr>
                <w:lang w:val="en-US"/>
              </w:rPr>
            </w:pPr>
            <w:r w:rsidRPr="005A4965">
              <w:rPr>
                <w:b/>
                <w:lang w:val="en-US"/>
              </w:rPr>
              <w:t>Let</w:t>
            </w:r>
            <w:r>
              <w:rPr>
                <w:b/>
                <w:i/>
                <w:lang w:val="en-US"/>
              </w:rPr>
              <w:t xml:space="preserve">  f(x) = x</w:t>
            </w:r>
            <w:r w:rsidRPr="00210D68">
              <w:rPr>
                <w:vertAlign w:val="superscript"/>
                <w:lang w:val="en-US"/>
              </w:rPr>
              <w:t>3</w:t>
            </w:r>
            <w:r>
              <w:rPr>
                <w:lang w:val="en-US"/>
              </w:rPr>
              <w:t xml:space="preserve"> –3</w:t>
            </w:r>
            <w:r w:rsidRPr="00210D68">
              <w:rPr>
                <w:b/>
                <w:i/>
                <w:lang w:val="en-US"/>
              </w:rPr>
              <w:t>x</w:t>
            </w:r>
            <w:r w:rsidRPr="00210D68">
              <w:rPr>
                <w:vertAlign w:val="superscript"/>
                <w:lang w:val="en-US"/>
              </w:rPr>
              <w:t>2</w:t>
            </w:r>
            <w:r>
              <w:rPr>
                <w:lang w:val="en-US"/>
              </w:rPr>
              <w:t xml:space="preserve"> + 3</w:t>
            </w:r>
            <w:r w:rsidRPr="00210D68">
              <w:rPr>
                <w:b/>
                <w:i/>
                <w:lang w:val="en-US"/>
              </w:rPr>
              <w:t>x</w:t>
            </w:r>
            <w:r>
              <w:rPr>
                <w:lang w:val="en-US"/>
              </w:rPr>
              <w:t xml:space="preserve"> + 4</w:t>
            </w:r>
          </w:p>
          <w:p w:rsidR="00DF5D45" w:rsidRDefault="00DF5D45" w:rsidP="00156CFD">
            <w:pPr>
              <w:rPr>
                <w:lang w:val="en-US"/>
              </w:rPr>
            </w:pPr>
            <w:r>
              <w:rPr>
                <w:lang w:val="en-US"/>
              </w:rPr>
              <w:t xml:space="preserve">Then : </w:t>
            </w:r>
          </w:p>
          <w:p w:rsidR="00DF5D45" w:rsidRDefault="00DF5D45" w:rsidP="00156CFD">
            <w:pPr>
              <w:rPr>
                <w:rFonts w:eastAsiaTheme="minorEastAsia"/>
                <w:lang w:val="en-US"/>
              </w:rPr>
            </w:pPr>
            <w:r w:rsidRPr="005A4965">
              <w:rPr>
                <w:rFonts w:eastAsiaTheme="minorEastAsia"/>
                <w:b/>
                <w:i/>
                <w:lang w:val="en-US"/>
              </w:rPr>
              <w:t>f</w:t>
            </w:r>
            <w:r>
              <w:rPr>
                <w:rFonts w:eastAsiaTheme="minorEastAsia"/>
                <w:lang w:val="en-US"/>
              </w:rPr>
              <w:t>(</w:t>
            </w:r>
            <w:r>
              <w:rPr>
                <w:lang w:val="en-US"/>
              </w:rPr>
              <w:t xml:space="preserve">–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oMath>
            <w:r>
              <w:rPr>
                <w:rFonts w:eastAsiaTheme="minorEastAsia"/>
                <w:lang w:val="en-US"/>
              </w:rPr>
              <w:t>) = (</w:t>
            </w:r>
            <m:oMath>
              <m:sSup>
                <m:sSupPr>
                  <m:ctrlPr>
                    <w:rPr>
                      <w:rFonts w:ascii="Cambria Math" w:eastAsiaTheme="minorEastAsia" w:hAnsi="Cambria Math"/>
                      <w:i/>
                      <w:lang w:val="en-US"/>
                    </w:rPr>
                  </m:ctrlPr>
                </m:sSupPr>
                <m:e>
                  <m:f>
                    <m:fPr>
                      <m:ctrlPr>
                        <w:rPr>
                          <w:rFonts w:ascii="Cambria Math" w:eastAsiaTheme="minorEastAsia" w:hAnsi="Cambria Math"/>
                          <w:i/>
                          <w:lang w:val="en-US"/>
                        </w:rPr>
                      </m:ctrlPr>
                    </m:fPr>
                    <m:num>
                      <m:r>
                        <w:rPr>
                          <w:rFonts w:ascii="Cambria Math" w:eastAsiaTheme="minorEastAsia" w:hAnsi="Cambria Math"/>
                          <w:lang w:val="en-US"/>
                        </w:rPr>
                        <m:t>–2</m:t>
                      </m:r>
                    </m:num>
                    <m:den>
                      <m:r>
                        <w:rPr>
                          <w:rFonts w:ascii="Cambria Math" w:eastAsiaTheme="minorEastAsia" w:hAnsi="Cambria Math"/>
                          <w:lang w:val="en-US"/>
                        </w:rPr>
                        <m:t>3</m:t>
                      </m:r>
                    </m:den>
                  </m:f>
                  <m:r>
                    <w:rPr>
                      <w:rFonts w:ascii="Cambria Math" w:eastAsiaTheme="minorEastAsia" w:hAnsi="Cambria Math"/>
                      <w:lang w:val="en-US"/>
                    </w:rPr>
                    <m:t>)</m:t>
                  </m:r>
                </m:e>
                <m:sup>
                  <m:r>
                    <w:rPr>
                      <w:rFonts w:ascii="Cambria Math" w:eastAsiaTheme="minorEastAsia" w:hAnsi="Cambria Math"/>
                      <w:lang w:val="en-US"/>
                    </w:rPr>
                    <m:t>3</m:t>
                  </m:r>
                </m:sup>
              </m:sSup>
            </m:oMath>
            <w:r>
              <w:rPr>
                <w:rFonts w:eastAsiaTheme="minorEastAsia"/>
                <w:lang w:val="en-US"/>
              </w:rPr>
              <w:t xml:space="preserve"> – 3(</w:t>
            </w:r>
            <m:oMath>
              <m:sSup>
                <m:sSupPr>
                  <m:ctrlPr>
                    <w:rPr>
                      <w:rFonts w:ascii="Cambria Math" w:eastAsiaTheme="minorEastAsia" w:hAnsi="Cambria Math"/>
                      <w:i/>
                      <w:lang w:val="en-US"/>
                    </w:rPr>
                  </m:ctrlPr>
                </m:sSupPr>
                <m:e>
                  <m:f>
                    <m:fPr>
                      <m:ctrlPr>
                        <w:rPr>
                          <w:rFonts w:ascii="Cambria Math" w:eastAsiaTheme="minorEastAsia" w:hAnsi="Cambria Math"/>
                          <w:i/>
                          <w:lang w:val="en-US"/>
                        </w:rPr>
                      </m:ctrlPr>
                    </m:fPr>
                    <m:num>
                      <m:r>
                        <w:rPr>
                          <w:rFonts w:ascii="Cambria Math" w:eastAsiaTheme="minorEastAsia" w:hAnsi="Cambria Math"/>
                          <w:lang w:val="en-US"/>
                        </w:rPr>
                        <m:t>–2</m:t>
                      </m:r>
                    </m:num>
                    <m:den>
                      <m:r>
                        <w:rPr>
                          <w:rFonts w:ascii="Cambria Math" w:eastAsiaTheme="minorEastAsia" w:hAnsi="Cambria Math"/>
                          <w:lang w:val="en-US"/>
                        </w:rPr>
                        <m:t>3</m:t>
                      </m:r>
                    </m:den>
                  </m:f>
                  <m:r>
                    <w:rPr>
                      <w:rFonts w:ascii="Cambria Math" w:eastAsiaTheme="minorEastAsia" w:hAnsi="Cambria Math"/>
                      <w:lang w:val="en-US"/>
                    </w:rPr>
                    <m:t>)</m:t>
                  </m:r>
                </m:e>
                <m:sup>
                  <m:r>
                    <w:rPr>
                      <w:rFonts w:ascii="Cambria Math" w:eastAsiaTheme="minorEastAsia" w:hAnsi="Cambria Math"/>
                      <w:lang w:val="en-US"/>
                    </w:rPr>
                    <m:t>2</m:t>
                  </m:r>
                </m:sup>
              </m:sSup>
            </m:oMath>
            <w:r>
              <w:rPr>
                <w:rFonts w:eastAsiaTheme="minorEastAsia"/>
                <w:lang w:val="en-US"/>
              </w:rPr>
              <w:t xml:space="preserve"> + 3(</w:t>
            </w:r>
            <m:oMath>
              <m:f>
                <m:fPr>
                  <m:ctrlPr>
                    <w:rPr>
                      <w:rFonts w:ascii="Cambria Math" w:eastAsiaTheme="minorEastAsia" w:hAnsi="Cambria Math"/>
                      <w:i/>
                      <w:lang w:val="en-US"/>
                    </w:rPr>
                  </m:ctrlPr>
                </m:fPr>
                <m:num>
                  <m:r>
                    <w:rPr>
                      <w:rFonts w:ascii="Cambria Math" w:eastAsiaTheme="minorEastAsia" w:hAnsi="Cambria Math"/>
                      <w:lang w:val="en-US"/>
                    </w:rPr>
                    <m:t>–2</m:t>
                  </m:r>
                </m:num>
                <m:den>
                  <m:r>
                    <w:rPr>
                      <w:rFonts w:ascii="Cambria Math" w:eastAsiaTheme="minorEastAsia" w:hAnsi="Cambria Math"/>
                      <w:lang w:val="en-US"/>
                    </w:rPr>
                    <m:t>3</m:t>
                  </m:r>
                </m:den>
              </m:f>
            </m:oMath>
            <w:r>
              <w:rPr>
                <w:rFonts w:eastAsiaTheme="minorEastAsia"/>
                <w:lang w:val="en-US"/>
              </w:rPr>
              <w:t>) + 4</w:t>
            </w:r>
          </w:p>
          <w:p w:rsidR="00DF5D45" w:rsidRDefault="00DF5D45" w:rsidP="00156CFD">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–8</m:t>
                  </m:r>
                </m:num>
                <m:den>
                  <m:r>
                    <w:rPr>
                      <w:rFonts w:ascii="Cambria Math" w:eastAsiaTheme="minorEastAsia" w:hAnsi="Cambria Math"/>
                      <w:lang w:val="en-US"/>
                    </w:rPr>
                    <m:t>27</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12</m:t>
                  </m:r>
                </m:num>
                <m:den>
                  <m:r>
                    <w:rPr>
                      <w:rFonts w:ascii="Cambria Math" w:eastAsiaTheme="minorEastAsia" w:hAnsi="Cambria Math"/>
                      <w:lang w:val="en-US"/>
                    </w:rPr>
                    <m:t>9</m:t>
                  </m:r>
                </m:den>
              </m:f>
            </m:oMath>
            <w:r>
              <w:rPr>
                <w:rFonts w:eastAsiaTheme="minorEastAsia"/>
                <w:lang w:val="en-US"/>
              </w:rPr>
              <w:t xml:space="preserve"> – 2 + 4</w:t>
            </w:r>
          </w:p>
          <w:p w:rsidR="00DF5D45" w:rsidRDefault="00DF5D45" w:rsidP="00156CFD">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–8 –36–54+108</m:t>
                  </m:r>
                </m:num>
                <m:den>
                  <m:r>
                    <w:rPr>
                      <w:rFonts w:ascii="Cambria Math" w:eastAsiaTheme="minorEastAsia" w:hAnsi="Cambria Math"/>
                      <w:lang w:val="en-US"/>
                    </w:rPr>
                    <m:t>27</m:t>
                  </m:r>
                </m:den>
              </m:f>
            </m:oMath>
            <w:r>
              <w:rPr>
                <w:rFonts w:eastAsiaTheme="minorEastAsia"/>
                <w:lang w:val="en-US"/>
              </w:rPr>
              <w:t xml:space="preserve"> </w:t>
            </w:r>
          </w:p>
          <w:p w:rsidR="00DF5D45" w:rsidRDefault="00DF5D45" w:rsidP="00156CFD">
            <w:pPr>
              <w:rPr>
                <w:rFonts w:eastAsiaTheme="minorEastAsia"/>
                <w:lang w:val="en-US"/>
              </w:rPr>
            </w:pPr>
            <w:r w:rsidRPr="005A4965">
              <w:rPr>
                <w:rFonts w:eastAsiaTheme="minorEastAsia"/>
                <w:b/>
                <w:i/>
                <w:lang w:val="en-US"/>
              </w:rPr>
              <w:t>f</w:t>
            </w:r>
            <w:r>
              <w:rPr>
                <w:rFonts w:eastAsiaTheme="minorEastAsia"/>
                <w:lang w:val="en-US"/>
              </w:rPr>
              <w:t>(</w:t>
            </w:r>
            <w:r>
              <w:rPr>
                <w:lang w:val="en-US"/>
              </w:rPr>
              <w:t xml:space="preserve">–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–10</m:t>
                  </m:r>
                </m:num>
                <m:den>
                  <m:r>
                    <w:rPr>
                      <w:rFonts w:ascii="Cambria Math" w:eastAsiaTheme="minorEastAsia" w:hAnsi="Cambria Math"/>
                      <w:lang w:val="en-US"/>
                    </w:rPr>
                    <m:t>27</m:t>
                  </m:r>
                </m:den>
              </m:f>
            </m:oMath>
          </w:p>
          <w:p w:rsidR="00DF5D45" w:rsidRPr="00772871" w:rsidRDefault="00DF5D45" w:rsidP="00156CFD">
            <w:pPr>
              <w:rPr>
                <w:b/>
                <w:i/>
                <w:lang w:val="en-US"/>
              </w:rPr>
            </w:pPr>
            <w:r>
              <w:rPr>
                <w:rFonts w:eastAsiaTheme="minorEastAsia"/>
                <w:lang w:val="en-US"/>
              </w:rPr>
              <w:t xml:space="preserve">i.e the remainder is </w:t>
            </w:r>
            <m:oMath>
              <m:f>
                <m:fPr>
                  <m:ctrlPr>
                    <w:rPr>
                      <w:rFonts w:ascii="Cambria Math" w:eastAsiaTheme="minorEastAsia" w:hAnsi="Cambria Math"/>
                      <w:i/>
                      <w:lang w:val="en-US"/>
                    </w:rPr>
                  </m:ctrlPr>
                </m:fPr>
                <m:num>
                  <m:r>
                    <w:rPr>
                      <w:rFonts w:ascii="Cambria Math" w:eastAsiaTheme="minorEastAsia" w:hAnsi="Cambria Math"/>
                      <w:lang w:val="en-US"/>
                    </w:rPr>
                    <m:t>–10</m:t>
                  </m:r>
                </m:num>
                <m:den>
                  <m:r>
                    <w:rPr>
                      <w:rFonts w:ascii="Cambria Math" w:eastAsiaTheme="minorEastAsia" w:hAnsi="Cambria Math"/>
                      <w:lang w:val="en-US"/>
                    </w:rPr>
                    <m:t>27</m:t>
                  </m:r>
                </m:den>
              </m:f>
            </m:oMath>
          </w:p>
        </w:tc>
        <w:tc>
          <w:tcPr>
            <w:tcW w:w="4201" w:type="dxa"/>
          </w:tcPr>
          <w:p w:rsidR="00DF5D45" w:rsidRDefault="00DF5D45" w:rsidP="00156CFD">
            <w:pPr>
              <w:rPr>
                <w:lang w:val="en-US"/>
              </w:rPr>
            </w:pPr>
            <w:r>
              <w:rPr>
                <w:lang w:val="en-US"/>
              </w:rPr>
              <w:t>Let the divisor: 3</w:t>
            </w:r>
            <w:r w:rsidRPr="001E2292">
              <w:rPr>
                <w:b/>
                <w:i/>
                <w:lang w:val="en-US"/>
              </w:rPr>
              <w:t>x</w:t>
            </w:r>
            <w:r>
              <w:rPr>
                <w:lang w:val="en-US"/>
              </w:rPr>
              <w:t xml:space="preserve"> + 2 = 0</w:t>
            </w:r>
          </w:p>
          <w:p w:rsidR="00DF5D45" w:rsidRDefault="00DF5D45" w:rsidP="00156CFD">
            <w:pPr>
              <w:rPr>
                <w:rFonts w:eastAsiaTheme="minorEastAsia"/>
                <w:lang w:val="en-US"/>
              </w:rPr>
            </w:pPr>
            <w:r>
              <w:rPr>
                <w:lang w:val="en-US"/>
              </w:rPr>
              <w:t xml:space="preserve">                         Then </w:t>
            </w:r>
            <w:r w:rsidRPr="005A4965">
              <w:rPr>
                <w:b/>
                <w:i/>
                <w:lang w:val="en-US"/>
              </w:rPr>
              <w:t>x</w:t>
            </w:r>
            <w:r>
              <w:rPr>
                <w:lang w:val="en-US"/>
              </w:rPr>
              <w:t xml:space="preserve"> = –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oMath>
          </w:p>
          <w:p w:rsidR="00DF5D45" w:rsidRDefault="00DF5D45" w:rsidP="00156CFD">
            <w:pPr>
              <w:rPr>
                <w:lang w:val="en-US"/>
              </w:rPr>
            </w:pPr>
            <w:r>
              <w:rPr>
                <w:rFonts w:eastAsiaTheme="minorEastAsia"/>
                <w:lang w:val="en-US"/>
              </w:rPr>
              <w:t>Using the remainder theorem, the remainder when f(x) is divided by 3</w:t>
            </w:r>
            <w:r w:rsidRPr="001E2292">
              <w:rPr>
                <w:rFonts w:eastAsiaTheme="minorEastAsia"/>
                <w:b/>
                <w:i/>
                <w:lang w:val="en-US"/>
              </w:rPr>
              <w:t>x</w:t>
            </w:r>
            <w:r>
              <w:rPr>
                <w:rFonts w:eastAsiaTheme="minorEastAsia"/>
                <w:lang w:val="en-US"/>
              </w:rPr>
              <w:t xml:space="preserve"> + 2 is given by: </w:t>
            </w:r>
            <w:r w:rsidRPr="005A4965">
              <w:rPr>
                <w:rFonts w:eastAsiaTheme="minorEastAsia"/>
                <w:b/>
                <w:i/>
                <w:lang w:val="en-US"/>
              </w:rPr>
              <w:t>f</w:t>
            </w:r>
            <w:r>
              <w:rPr>
                <w:rFonts w:eastAsiaTheme="minorEastAsia"/>
                <w:lang w:val="en-US"/>
              </w:rPr>
              <w:t>(</w:t>
            </w:r>
            <w:r>
              <w:rPr>
                <w:lang w:val="en-US"/>
              </w:rPr>
              <w:t xml:space="preserve">–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oMath>
            <w:r>
              <w:rPr>
                <w:rFonts w:eastAsiaTheme="minorEastAsia"/>
                <w:lang w:val="en-US"/>
              </w:rPr>
              <w:t>)</w:t>
            </w:r>
          </w:p>
        </w:tc>
      </w:tr>
      <w:tr w:rsidR="00DF5D45" w:rsidTr="00156CFD">
        <w:tc>
          <w:tcPr>
            <w:tcW w:w="9016" w:type="dxa"/>
            <w:gridSpan w:val="3"/>
          </w:tcPr>
          <w:p w:rsidR="00DF5D45" w:rsidRPr="005A4965" w:rsidRDefault="00DF5D45" w:rsidP="00E855E3">
            <w:pPr>
              <w:pStyle w:val="ListParagraph"/>
              <w:numPr>
                <w:ilvl w:val="0"/>
                <w:numId w:val="37"/>
              </w:numPr>
              <w:rPr>
                <w:lang w:val="en-US"/>
              </w:rPr>
            </w:pPr>
            <w:r>
              <w:rPr>
                <w:lang w:val="en-US"/>
              </w:rPr>
              <w:t xml:space="preserve">When the polynomial </w:t>
            </w:r>
            <w:r w:rsidRPr="001E2292">
              <w:rPr>
                <w:b/>
                <w:i/>
                <w:lang w:val="en-US"/>
              </w:rPr>
              <w:t>x</w:t>
            </w:r>
            <w:r w:rsidRPr="001E2292">
              <w:rPr>
                <w:vertAlign w:val="superscript"/>
                <w:lang w:val="en-US"/>
              </w:rPr>
              <w:t>3</w:t>
            </w:r>
            <w:r>
              <w:rPr>
                <w:lang w:val="en-US"/>
              </w:rPr>
              <w:t xml:space="preserve"> + 3</w:t>
            </w:r>
            <w:r w:rsidRPr="001E2292">
              <w:rPr>
                <w:b/>
                <w:i/>
                <w:lang w:val="en-US"/>
              </w:rPr>
              <w:t>x</w:t>
            </w:r>
            <w:r w:rsidRPr="001E2292">
              <w:rPr>
                <w:vertAlign w:val="superscript"/>
                <w:lang w:val="en-US"/>
              </w:rPr>
              <w:t>2</w:t>
            </w:r>
            <w:r>
              <w:rPr>
                <w:lang w:val="en-US"/>
              </w:rPr>
              <w:t xml:space="preserve"> + 3</w:t>
            </w:r>
            <w:r w:rsidRPr="001E2292">
              <w:rPr>
                <w:b/>
                <w:i/>
                <w:lang w:val="en-US"/>
              </w:rPr>
              <w:t>x</w:t>
            </w:r>
            <w:r>
              <w:rPr>
                <w:lang w:val="en-US"/>
              </w:rPr>
              <w:t xml:space="preserve"> + </w:t>
            </w:r>
            <w:r w:rsidRPr="001E2292">
              <w:rPr>
                <w:b/>
                <w:i/>
                <w:lang w:val="en-US"/>
              </w:rPr>
              <w:t>c</w:t>
            </w:r>
            <w:r>
              <w:rPr>
                <w:lang w:val="en-US"/>
              </w:rPr>
              <w:t xml:space="preserve"> is divided by </w:t>
            </w:r>
            <w:r w:rsidRPr="001E2292">
              <w:rPr>
                <w:b/>
                <w:i/>
                <w:lang w:val="en-US"/>
              </w:rPr>
              <w:t>x</w:t>
            </w:r>
            <w:r>
              <w:rPr>
                <w:lang w:val="en-US"/>
              </w:rPr>
              <w:t xml:space="preserve"> – 2, the remainder is 30. Determine the numerical value of </w:t>
            </w:r>
            <w:r w:rsidRPr="001E2292">
              <w:rPr>
                <w:b/>
                <w:i/>
                <w:lang w:val="en-US"/>
              </w:rPr>
              <w:t>c</w:t>
            </w:r>
            <w:r>
              <w:rPr>
                <w:lang w:val="en-US"/>
              </w:rPr>
              <w:t xml:space="preserve"> using the remainder theorem.</w:t>
            </w:r>
          </w:p>
        </w:tc>
      </w:tr>
      <w:tr w:rsidR="00DF5D45" w:rsidTr="00156CFD">
        <w:tc>
          <w:tcPr>
            <w:tcW w:w="562" w:type="dxa"/>
          </w:tcPr>
          <w:p w:rsidR="00DF5D45" w:rsidRDefault="00DF5D45" w:rsidP="00156CFD">
            <w:pPr>
              <w:rPr>
                <w:lang w:val="en-US"/>
              </w:rPr>
            </w:pPr>
          </w:p>
        </w:tc>
        <w:tc>
          <w:tcPr>
            <w:tcW w:w="4253" w:type="dxa"/>
          </w:tcPr>
          <w:p w:rsidR="00DF5D45" w:rsidRDefault="00DF5D45" w:rsidP="00156CFD">
            <w:pPr>
              <w:rPr>
                <w:lang w:val="en-US"/>
              </w:rPr>
            </w:pPr>
            <w:r>
              <w:rPr>
                <w:b/>
                <w:i/>
                <w:lang w:val="en-US"/>
              </w:rPr>
              <w:t xml:space="preserve">Let: f(x) = </w:t>
            </w:r>
            <w:r w:rsidRPr="001E2292">
              <w:rPr>
                <w:b/>
                <w:i/>
                <w:lang w:val="en-US"/>
              </w:rPr>
              <w:t>x</w:t>
            </w:r>
            <w:r w:rsidRPr="001E2292">
              <w:rPr>
                <w:vertAlign w:val="superscript"/>
                <w:lang w:val="en-US"/>
              </w:rPr>
              <w:t>3</w:t>
            </w:r>
            <w:r>
              <w:rPr>
                <w:lang w:val="en-US"/>
              </w:rPr>
              <w:t xml:space="preserve"> + 3</w:t>
            </w:r>
            <w:r w:rsidRPr="001E2292">
              <w:rPr>
                <w:b/>
                <w:i/>
                <w:lang w:val="en-US"/>
              </w:rPr>
              <w:t>x</w:t>
            </w:r>
            <w:r w:rsidRPr="001E2292">
              <w:rPr>
                <w:vertAlign w:val="superscript"/>
                <w:lang w:val="en-US"/>
              </w:rPr>
              <w:t>2</w:t>
            </w:r>
            <w:r>
              <w:rPr>
                <w:lang w:val="en-US"/>
              </w:rPr>
              <w:t xml:space="preserve"> + 3</w:t>
            </w:r>
            <w:r w:rsidRPr="001E2292">
              <w:rPr>
                <w:b/>
                <w:i/>
                <w:lang w:val="en-US"/>
              </w:rPr>
              <w:t>x</w:t>
            </w:r>
            <w:r>
              <w:rPr>
                <w:lang w:val="en-US"/>
              </w:rPr>
              <w:t xml:space="preserve"> + </w:t>
            </w:r>
            <w:r w:rsidRPr="001E2292">
              <w:rPr>
                <w:b/>
                <w:i/>
                <w:lang w:val="en-US"/>
              </w:rPr>
              <w:t>c</w:t>
            </w:r>
          </w:p>
          <w:p w:rsidR="00DF5D45" w:rsidRDefault="00DF5D45" w:rsidP="00156CFD">
            <w:pPr>
              <w:rPr>
                <w:lang w:val="en-US"/>
              </w:rPr>
            </w:pPr>
            <w:r>
              <w:rPr>
                <w:lang w:val="en-US"/>
              </w:rPr>
              <w:t>Then:</w:t>
            </w:r>
          </w:p>
          <w:p w:rsidR="00DF5D45" w:rsidRDefault="00DF5D45" w:rsidP="00156CFD">
            <w:pPr>
              <w:rPr>
                <w:lang w:val="en-US"/>
              </w:rPr>
            </w:pPr>
            <w:r>
              <w:rPr>
                <w:b/>
                <w:i/>
                <w:lang w:val="en-US"/>
              </w:rPr>
              <w:t>f</w:t>
            </w:r>
            <w:r>
              <w:rPr>
                <w:lang w:val="en-US"/>
              </w:rPr>
              <w:t>(2) = (2)</w:t>
            </w:r>
            <w:r w:rsidRPr="001E2292">
              <w:rPr>
                <w:vertAlign w:val="superscript"/>
                <w:lang w:val="en-US"/>
              </w:rPr>
              <w:t>3</w:t>
            </w:r>
            <w:r>
              <w:rPr>
                <w:lang w:val="en-US"/>
              </w:rPr>
              <w:t xml:space="preserve"> + 3(2)</w:t>
            </w:r>
            <w:r w:rsidRPr="001E2292">
              <w:rPr>
                <w:vertAlign w:val="superscript"/>
                <w:lang w:val="en-US"/>
              </w:rPr>
              <w:t>2</w:t>
            </w:r>
            <w:r>
              <w:rPr>
                <w:lang w:val="en-US"/>
              </w:rPr>
              <w:t xml:space="preserve"> + 3(2) + </w:t>
            </w:r>
            <w:r w:rsidRPr="001E2292">
              <w:rPr>
                <w:b/>
                <w:i/>
                <w:lang w:val="en-US"/>
              </w:rPr>
              <w:t>c</w:t>
            </w:r>
            <w:r>
              <w:rPr>
                <w:lang w:val="en-US"/>
              </w:rPr>
              <w:t xml:space="preserve"> </w:t>
            </w:r>
          </w:p>
          <w:p w:rsidR="00DF5D45" w:rsidRDefault="00DF5D45" w:rsidP="00156CFD">
            <w:pPr>
              <w:rPr>
                <w:lang w:val="en-US"/>
              </w:rPr>
            </w:pPr>
            <w:r>
              <w:rPr>
                <w:lang w:val="en-US"/>
              </w:rPr>
              <w:t xml:space="preserve">       = 8 + 12 + 6 + c</w:t>
            </w:r>
          </w:p>
          <w:p w:rsidR="00DF5D45" w:rsidRDefault="00DF5D45" w:rsidP="00156CFD">
            <w:pPr>
              <w:rPr>
                <w:lang w:val="en-US"/>
              </w:rPr>
            </w:pPr>
            <w:r>
              <w:rPr>
                <w:lang w:val="en-US"/>
              </w:rPr>
              <w:t xml:space="preserve">       =  26 + </w:t>
            </w:r>
            <w:r w:rsidRPr="001E2292">
              <w:rPr>
                <w:b/>
                <w:i/>
                <w:lang w:val="en-US"/>
              </w:rPr>
              <w:t>c</w:t>
            </w:r>
          </w:p>
          <w:p w:rsidR="00DF5D45" w:rsidRDefault="00DF5D45" w:rsidP="00156CFD">
            <w:pPr>
              <w:rPr>
                <w:lang w:val="en-US"/>
              </w:rPr>
            </w:pPr>
            <w:r>
              <w:rPr>
                <w:lang w:val="en-US"/>
              </w:rPr>
              <w:t>But: f(2) = 30 ….Given</w:t>
            </w:r>
          </w:p>
          <w:p w:rsidR="00DF5D45" w:rsidRDefault="00DF5D45" w:rsidP="00156CFD">
            <w:pPr>
              <w:rPr>
                <w:lang w:val="en-US"/>
              </w:rPr>
            </w:pPr>
            <w:r>
              <w:rPr>
                <w:lang w:val="en-US"/>
              </w:rPr>
              <w:t xml:space="preserve">26 + </w:t>
            </w:r>
            <w:r w:rsidRPr="001E2292">
              <w:rPr>
                <w:b/>
                <w:i/>
                <w:lang w:val="en-US"/>
              </w:rPr>
              <w:t>c</w:t>
            </w:r>
            <w:r>
              <w:rPr>
                <w:lang w:val="en-US"/>
              </w:rPr>
              <w:t xml:space="preserve"> = 30</w:t>
            </w:r>
          </w:p>
          <w:p w:rsidR="00DF5D45" w:rsidRPr="001E2292" w:rsidRDefault="00DF5D45" w:rsidP="00156CFD">
            <w:pPr>
              <w:rPr>
                <w:b/>
                <w:i/>
                <w:lang w:val="en-US"/>
              </w:rPr>
            </w:pPr>
            <w:r>
              <w:rPr>
                <w:lang w:val="en-US"/>
              </w:rPr>
              <w:t xml:space="preserve">         </w:t>
            </w:r>
            <w:r w:rsidRPr="001E2292">
              <w:rPr>
                <w:b/>
                <w:i/>
                <w:lang w:val="en-US"/>
              </w:rPr>
              <w:t>c = 4</w:t>
            </w:r>
          </w:p>
        </w:tc>
        <w:tc>
          <w:tcPr>
            <w:tcW w:w="4201" w:type="dxa"/>
          </w:tcPr>
          <w:p w:rsidR="00DF5D45" w:rsidRDefault="00DF5D45" w:rsidP="00156CFD">
            <w:pPr>
              <w:rPr>
                <w:lang w:val="en-US"/>
              </w:rPr>
            </w:pPr>
            <w:r>
              <w:rPr>
                <w:lang w:val="en-US"/>
              </w:rPr>
              <w:t xml:space="preserve">Let the divisor: </w:t>
            </w:r>
            <w:r w:rsidRPr="001E2292">
              <w:rPr>
                <w:b/>
                <w:i/>
                <w:lang w:val="en-US"/>
              </w:rPr>
              <w:t>x</w:t>
            </w:r>
            <w:r>
              <w:rPr>
                <w:lang w:val="en-US"/>
              </w:rPr>
              <w:t xml:space="preserve"> – 2 = 0</w:t>
            </w:r>
          </w:p>
          <w:p w:rsidR="00DF5D45" w:rsidRDefault="00DF5D45" w:rsidP="00156CFD">
            <w:pPr>
              <w:rPr>
                <w:rFonts w:eastAsiaTheme="minorEastAsia"/>
                <w:lang w:val="en-US"/>
              </w:rPr>
            </w:pPr>
            <w:r>
              <w:rPr>
                <w:lang w:val="en-US"/>
              </w:rPr>
              <w:t xml:space="preserve">                         Then </w:t>
            </w:r>
            <w:r w:rsidRPr="005A4965">
              <w:rPr>
                <w:b/>
                <w:i/>
                <w:lang w:val="en-US"/>
              </w:rPr>
              <w:t>x</w:t>
            </w:r>
            <w:r>
              <w:rPr>
                <w:lang w:val="en-US"/>
              </w:rPr>
              <w:t xml:space="preserve"> = 2</w:t>
            </w:r>
          </w:p>
          <w:p w:rsidR="00DF5D45" w:rsidRDefault="00DF5D45" w:rsidP="00156CFD">
            <w:pPr>
              <w:rPr>
                <w:lang w:val="en-US"/>
              </w:rPr>
            </w:pPr>
            <w:r>
              <w:rPr>
                <w:rFonts w:eastAsiaTheme="minorEastAsia"/>
                <w:lang w:val="en-US"/>
              </w:rPr>
              <w:t xml:space="preserve">Using the remainder theorem, the remainder when f(x) is divided by </w:t>
            </w:r>
            <w:r w:rsidRPr="001E2292">
              <w:rPr>
                <w:rFonts w:eastAsiaTheme="minorEastAsia"/>
                <w:b/>
                <w:i/>
                <w:lang w:val="en-US"/>
              </w:rPr>
              <w:t>x</w:t>
            </w:r>
            <w:r>
              <w:rPr>
                <w:rFonts w:eastAsiaTheme="minorEastAsia"/>
                <w:lang w:val="en-US"/>
              </w:rPr>
              <w:t xml:space="preserve"> – 2 is given by: </w:t>
            </w:r>
            <w:r w:rsidRPr="005A4965">
              <w:rPr>
                <w:rFonts w:eastAsiaTheme="minorEastAsia"/>
                <w:b/>
                <w:i/>
                <w:lang w:val="en-US"/>
              </w:rPr>
              <w:t>f</w:t>
            </w:r>
            <w:r>
              <w:rPr>
                <w:rFonts w:eastAsiaTheme="minorEastAsia"/>
                <w:lang w:val="en-US"/>
              </w:rPr>
              <w:t>(2)</w:t>
            </w:r>
          </w:p>
        </w:tc>
      </w:tr>
      <w:tr w:rsidR="00DF5D45" w:rsidTr="00156CFD">
        <w:tc>
          <w:tcPr>
            <w:tcW w:w="9016" w:type="dxa"/>
            <w:gridSpan w:val="3"/>
          </w:tcPr>
          <w:p w:rsidR="00DF5D45" w:rsidRPr="001E2292" w:rsidRDefault="00DF5D45" w:rsidP="00E855E3">
            <w:pPr>
              <w:pStyle w:val="ListParagraph"/>
              <w:numPr>
                <w:ilvl w:val="0"/>
                <w:numId w:val="37"/>
              </w:numPr>
              <w:rPr>
                <w:lang w:val="en-US"/>
              </w:rPr>
            </w:pPr>
            <w:r>
              <w:rPr>
                <w:lang w:val="en-US"/>
              </w:rPr>
              <w:t xml:space="preserve">When the polynomial </w:t>
            </w:r>
            <w:r w:rsidRPr="001E2292">
              <w:rPr>
                <w:b/>
                <w:i/>
                <w:lang w:val="en-US"/>
              </w:rPr>
              <w:t>x</w:t>
            </w:r>
            <w:r w:rsidRPr="001E2292">
              <w:rPr>
                <w:vertAlign w:val="superscript"/>
                <w:lang w:val="en-US"/>
              </w:rPr>
              <w:t>3</w:t>
            </w:r>
            <w:r>
              <w:rPr>
                <w:lang w:val="en-US"/>
              </w:rPr>
              <w:t xml:space="preserve"> + 3</w:t>
            </w:r>
            <w:r w:rsidRPr="001E2292">
              <w:rPr>
                <w:b/>
                <w:i/>
                <w:lang w:val="en-US"/>
              </w:rPr>
              <w:t>x</w:t>
            </w:r>
            <w:r w:rsidRPr="001E2292">
              <w:rPr>
                <w:vertAlign w:val="superscript"/>
                <w:lang w:val="en-US"/>
              </w:rPr>
              <w:t>2</w:t>
            </w:r>
            <w:r>
              <w:rPr>
                <w:lang w:val="en-US"/>
              </w:rPr>
              <w:t xml:space="preserve"> + </w:t>
            </w:r>
            <w:r w:rsidRPr="001E2292">
              <w:rPr>
                <w:b/>
                <w:i/>
                <w:lang w:val="en-US"/>
              </w:rPr>
              <w:t>bx</w:t>
            </w:r>
            <w:r>
              <w:rPr>
                <w:lang w:val="en-US"/>
              </w:rPr>
              <w:t xml:space="preserve"> + </w:t>
            </w:r>
            <w:r w:rsidRPr="001E2292">
              <w:rPr>
                <w:b/>
                <w:i/>
                <w:lang w:val="en-US"/>
              </w:rPr>
              <w:t>c</w:t>
            </w:r>
            <w:r>
              <w:rPr>
                <w:lang w:val="en-US"/>
              </w:rPr>
              <w:t xml:space="preserve"> is divided by </w:t>
            </w:r>
            <w:r w:rsidRPr="001E2292">
              <w:rPr>
                <w:b/>
                <w:i/>
                <w:lang w:val="en-US"/>
              </w:rPr>
              <w:t>x</w:t>
            </w:r>
            <w:r>
              <w:rPr>
                <w:lang w:val="en-US"/>
              </w:rPr>
              <w:t xml:space="preserve">–1, the remainder is </w:t>
            </w:r>
            <w:r w:rsidRPr="001E2292">
              <w:rPr>
                <w:b/>
                <w:lang w:val="en-US"/>
              </w:rPr>
              <w:t>8</w:t>
            </w:r>
            <w:r>
              <w:rPr>
                <w:lang w:val="en-US"/>
              </w:rPr>
              <w:t xml:space="preserve">; and when it is divided by </w:t>
            </w:r>
            <w:r w:rsidRPr="001E2292">
              <w:rPr>
                <w:b/>
                <w:i/>
                <w:lang w:val="en-US"/>
              </w:rPr>
              <w:t>x</w:t>
            </w:r>
            <w:r>
              <w:rPr>
                <w:lang w:val="en-US"/>
              </w:rPr>
              <w:t xml:space="preserve"> + 1, the remainder is </w:t>
            </w:r>
            <w:r w:rsidRPr="001E2292">
              <w:rPr>
                <w:b/>
                <w:lang w:val="en-US"/>
              </w:rPr>
              <w:t>0</w:t>
            </w:r>
            <w:r>
              <w:rPr>
                <w:lang w:val="en-US"/>
              </w:rPr>
              <w:t xml:space="preserve">. Use the remainder theorem to determine the numerical values of </w:t>
            </w:r>
            <w:r w:rsidRPr="001E2292">
              <w:rPr>
                <w:b/>
                <w:i/>
                <w:lang w:val="en-US"/>
              </w:rPr>
              <w:t>b</w:t>
            </w:r>
            <w:r>
              <w:rPr>
                <w:lang w:val="en-US"/>
              </w:rPr>
              <w:t xml:space="preserve"> and </w:t>
            </w:r>
            <w:r w:rsidRPr="001E2292">
              <w:rPr>
                <w:b/>
                <w:i/>
                <w:lang w:val="en-US"/>
              </w:rPr>
              <w:t>c</w:t>
            </w:r>
          </w:p>
        </w:tc>
      </w:tr>
      <w:tr w:rsidR="00DF5D45" w:rsidTr="00156CFD">
        <w:tc>
          <w:tcPr>
            <w:tcW w:w="562" w:type="dxa"/>
          </w:tcPr>
          <w:p w:rsidR="00DF5D45" w:rsidRDefault="00DF5D45" w:rsidP="00156CFD">
            <w:pPr>
              <w:rPr>
                <w:lang w:val="en-US"/>
              </w:rPr>
            </w:pPr>
          </w:p>
        </w:tc>
        <w:tc>
          <w:tcPr>
            <w:tcW w:w="4253" w:type="dxa"/>
          </w:tcPr>
          <w:p w:rsidR="00DF5D45" w:rsidRDefault="00DF5D45" w:rsidP="00156CFD">
            <w:pPr>
              <w:rPr>
                <w:b/>
                <w:i/>
                <w:lang w:val="en-US"/>
              </w:rPr>
            </w:pPr>
            <w:r>
              <w:rPr>
                <w:b/>
                <w:i/>
                <w:lang w:val="en-US"/>
              </w:rPr>
              <w:t xml:space="preserve">Let: f(x) = </w:t>
            </w:r>
            <w:r w:rsidRPr="001E2292">
              <w:rPr>
                <w:b/>
                <w:i/>
                <w:lang w:val="en-US"/>
              </w:rPr>
              <w:t>x</w:t>
            </w:r>
            <w:r w:rsidRPr="001E2292">
              <w:rPr>
                <w:vertAlign w:val="superscript"/>
                <w:lang w:val="en-US"/>
              </w:rPr>
              <w:t>3</w:t>
            </w:r>
            <w:r>
              <w:rPr>
                <w:lang w:val="en-US"/>
              </w:rPr>
              <w:t xml:space="preserve"> + 3</w:t>
            </w:r>
            <w:r w:rsidRPr="001E2292">
              <w:rPr>
                <w:b/>
                <w:i/>
                <w:lang w:val="en-US"/>
              </w:rPr>
              <w:t>x</w:t>
            </w:r>
            <w:r w:rsidRPr="001E2292">
              <w:rPr>
                <w:vertAlign w:val="superscript"/>
                <w:lang w:val="en-US"/>
              </w:rPr>
              <w:t>2</w:t>
            </w:r>
            <w:r>
              <w:rPr>
                <w:lang w:val="en-US"/>
              </w:rPr>
              <w:t xml:space="preserve"> + </w:t>
            </w:r>
            <w:r w:rsidRPr="00520D67">
              <w:rPr>
                <w:b/>
                <w:i/>
                <w:lang w:val="en-US"/>
              </w:rPr>
              <w:t>b</w:t>
            </w:r>
            <w:r w:rsidRPr="001E2292">
              <w:rPr>
                <w:b/>
                <w:i/>
                <w:lang w:val="en-US"/>
              </w:rPr>
              <w:t>x</w:t>
            </w:r>
            <w:r>
              <w:rPr>
                <w:lang w:val="en-US"/>
              </w:rPr>
              <w:t xml:space="preserve"> + </w:t>
            </w:r>
            <w:r w:rsidRPr="001E2292">
              <w:rPr>
                <w:b/>
                <w:i/>
                <w:lang w:val="en-US"/>
              </w:rPr>
              <w:t>c</w:t>
            </w:r>
          </w:p>
          <w:p w:rsidR="00DF5D45" w:rsidRDefault="00DF5D45" w:rsidP="00156CFD">
            <w:pPr>
              <w:rPr>
                <w:b/>
                <w:i/>
                <w:lang w:val="en-US"/>
              </w:rPr>
            </w:pPr>
            <w:r>
              <w:rPr>
                <w:b/>
                <w:i/>
                <w:lang w:val="en-US"/>
              </w:rPr>
              <w:t xml:space="preserve">Then: </w:t>
            </w:r>
          </w:p>
          <w:p w:rsidR="00DF5D45" w:rsidRDefault="00DF5D45" w:rsidP="00156CFD">
            <w:pPr>
              <w:rPr>
                <w:i/>
                <w:lang w:val="en-US"/>
              </w:rPr>
            </w:pPr>
            <w:r>
              <w:rPr>
                <w:b/>
                <w:i/>
                <w:lang w:val="en-US"/>
              </w:rPr>
              <w:t xml:space="preserve">f(1)  = </w:t>
            </w:r>
            <w:r w:rsidRPr="00520D67">
              <w:rPr>
                <w:lang w:val="en-US"/>
              </w:rPr>
              <w:t>(1)</w:t>
            </w:r>
            <w:r w:rsidRPr="00520D67">
              <w:rPr>
                <w:vertAlign w:val="superscript"/>
                <w:lang w:val="en-US"/>
              </w:rPr>
              <w:t>3</w:t>
            </w:r>
            <w:r w:rsidRPr="00520D67">
              <w:rPr>
                <w:lang w:val="en-US"/>
              </w:rPr>
              <w:t xml:space="preserve"> + 3(1)</w:t>
            </w:r>
            <w:r w:rsidRPr="00520D67">
              <w:rPr>
                <w:vertAlign w:val="superscript"/>
                <w:lang w:val="en-US"/>
              </w:rPr>
              <w:t xml:space="preserve">2 </w:t>
            </w:r>
            <w:r w:rsidRPr="00520D67">
              <w:rPr>
                <w:lang w:val="en-US"/>
              </w:rPr>
              <w:t xml:space="preserve">+ </w:t>
            </w:r>
            <w:r w:rsidRPr="00520D67">
              <w:rPr>
                <w:b/>
                <w:i/>
                <w:lang w:val="en-US"/>
              </w:rPr>
              <w:t>b</w:t>
            </w:r>
            <w:r w:rsidRPr="00520D67">
              <w:rPr>
                <w:lang w:val="en-US"/>
              </w:rPr>
              <w:t xml:space="preserve">(1) + </w:t>
            </w:r>
            <w:r w:rsidRPr="00520D67">
              <w:rPr>
                <w:i/>
                <w:lang w:val="en-US"/>
              </w:rPr>
              <w:t>c</w:t>
            </w:r>
          </w:p>
          <w:p w:rsidR="00DF5D45" w:rsidRDefault="00DF5D45" w:rsidP="00156CFD">
            <w:pPr>
              <w:rPr>
                <w:lang w:val="en-US"/>
              </w:rPr>
            </w:pPr>
            <w:r>
              <w:rPr>
                <w:i/>
                <w:lang w:val="en-US"/>
              </w:rPr>
              <w:t xml:space="preserve">       </w:t>
            </w:r>
            <w:r>
              <w:rPr>
                <w:lang w:val="en-US"/>
              </w:rPr>
              <w:t xml:space="preserve"> = 1 + 3 + </w:t>
            </w:r>
            <w:r w:rsidRPr="00520D67">
              <w:rPr>
                <w:b/>
                <w:i/>
                <w:lang w:val="en-US"/>
              </w:rPr>
              <w:t>b</w:t>
            </w:r>
            <w:r>
              <w:rPr>
                <w:lang w:val="en-US"/>
              </w:rPr>
              <w:t xml:space="preserve"> + </w:t>
            </w:r>
            <w:r w:rsidRPr="00520D67">
              <w:rPr>
                <w:b/>
                <w:i/>
                <w:lang w:val="en-US"/>
              </w:rPr>
              <w:t>c</w:t>
            </w:r>
            <w:r>
              <w:rPr>
                <w:lang w:val="en-US"/>
              </w:rPr>
              <w:t xml:space="preserve"> </w:t>
            </w:r>
          </w:p>
          <w:p w:rsidR="00DF5D45" w:rsidRDefault="00DF5D45" w:rsidP="00156CFD">
            <w:pPr>
              <w:rPr>
                <w:lang w:val="en-US"/>
              </w:rPr>
            </w:pPr>
            <w:r>
              <w:rPr>
                <w:lang w:val="en-US"/>
              </w:rPr>
              <w:t xml:space="preserve">        =  4 + </w:t>
            </w:r>
            <w:r w:rsidRPr="00520D67">
              <w:rPr>
                <w:b/>
                <w:i/>
                <w:lang w:val="en-US"/>
              </w:rPr>
              <w:t>b + c</w:t>
            </w:r>
          </w:p>
          <w:p w:rsidR="00DF5D45" w:rsidRDefault="00DF5D45" w:rsidP="00156CFD">
            <w:pPr>
              <w:rPr>
                <w:lang w:val="en-US"/>
              </w:rPr>
            </w:pPr>
            <w:r>
              <w:rPr>
                <w:lang w:val="en-US"/>
              </w:rPr>
              <w:t xml:space="preserve">But: </w:t>
            </w:r>
            <w:r w:rsidRPr="00520D67">
              <w:rPr>
                <w:b/>
                <w:i/>
                <w:lang w:val="en-US"/>
              </w:rPr>
              <w:t>f</w:t>
            </w:r>
            <w:r>
              <w:rPr>
                <w:lang w:val="en-US"/>
              </w:rPr>
              <w:t>(1) = 8 …….Given</w:t>
            </w:r>
          </w:p>
          <w:p w:rsidR="00DF5D45" w:rsidRDefault="00DF5D45" w:rsidP="00156CFD">
            <w:pPr>
              <w:rPr>
                <w:lang w:val="en-US"/>
              </w:rPr>
            </w:pPr>
            <w:r>
              <w:rPr>
                <w:lang w:val="en-US"/>
              </w:rPr>
              <w:lastRenderedPageBreak/>
              <w:t xml:space="preserve">4 + </w:t>
            </w:r>
            <w:r w:rsidRPr="00520D67">
              <w:rPr>
                <w:b/>
                <w:i/>
                <w:lang w:val="en-US"/>
              </w:rPr>
              <w:t>b + c</w:t>
            </w:r>
            <w:r>
              <w:rPr>
                <w:lang w:val="en-US"/>
              </w:rPr>
              <w:t xml:space="preserve"> = 8</w:t>
            </w:r>
          </w:p>
          <w:p w:rsidR="00DF5D45" w:rsidRPr="00520D67" w:rsidRDefault="00DF5D45" w:rsidP="00156CFD">
            <w:pPr>
              <w:rPr>
                <w:lang w:val="en-US"/>
              </w:rPr>
            </w:pPr>
            <w:r>
              <w:rPr>
                <w:lang w:val="en-US"/>
              </w:rPr>
              <w:t xml:space="preserve">       </w:t>
            </w:r>
            <w:r>
              <w:rPr>
                <w:b/>
                <w:i/>
                <w:lang w:val="en-US"/>
              </w:rPr>
              <w:t>b</w:t>
            </w:r>
            <w:r>
              <w:rPr>
                <w:lang w:val="en-US"/>
              </w:rPr>
              <w:t xml:space="preserve"> + </w:t>
            </w:r>
            <w:r w:rsidRPr="00520D67">
              <w:rPr>
                <w:b/>
                <w:i/>
                <w:lang w:val="en-US"/>
              </w:rPr>
              <w:t>c</w:t>
            </w:r>
            <w:r>
              <w:rPr>
                <w:lang w:val="en-US"/>
              </w:rPr>
              <w:t xml:space="preserve">  = 4 ……..(1)</w:t>
            </w:r>
          </w:p>
          <w:p w:rsidR="00DF5D45" w:rsidRDefault="00DF5D45" w:rsidP="00156CFD">
            <w:pPr>
              <w:rPr>
                <w:b/>
                <w:i/>
                <w:lang w:val="en-US"/>
              </w:rPr>
            </w:pPr>
          </w:p>
          <w:p w:rsidR="00DF5D45" w:rsidRDefault="00DF5D45" w:rsidP="00156CFD">
            <w:pPr>
              <w:rPr>
                <w:b/>
                <w:i/>
                <w:lang w:val="en-US"/>
              </w:rPr>
            </w:pPr>
          </w:p>
          <w:p w:rsidR="00DF5D45" w:rsidRDefault="00DF5D45" w:rsidP="00156CFD">
            <w:pPr>
              <w:rPr>
                <w:lang w:val="en-US"/>
              </w:rPr>
            </w:pPr>
            <w:r>
              <w:rPr>
                <w:b/>
                <w:i/>
                <w:lang w:val="en-US"/>
              </w:rPr>
              <w:t xml:space="preserve">f(–1)  = </w:t>
            </w:r>
            <w:r w:rsidRPr="00520D67">
              <w:rPr>
                <w:lang w:val="en-US"/>
              </w:rPr>
              <w:t>(–1)</w:t>
            </w:r>
            <w:r w:rsidRPr="00520D67">
              <w:rPr>
                <w:vertAlign w:val="superscript"/>
                <w:lang w:val="en-US"/>
              </w:rPr>
              <w:t>3</w:t>
            </w:r>
            <w:r w:rsidRPr="00520D67">
              <w:rPr>
                <w:lang w:val="en-US"/>
              </w:rPr>
              <w:t xml:space="preserve"> + 3(–1)</w:t>
            </w:r>
            <w:r w:rsidRPr="00520D67">
              <w:rPr>
                <w:vertAlign w:val="superscript"/>
                <w:lang w:val="en-US"/>
              </w:rPr>
              <w:t>2</w:t>
            </w:r>
            <w:r w:rsidRPr="00520D67">
              <w:rPr>
                <w:lang w:val="en-US"/>
              </w:rPr>
              <w:t xml:space="preserve"> + </w:t>
            </w:r>
            <w:r w:rsidRPr="00520D67">
              <w:rPr>
                <w:b/>
                <w:i/>
                <w:lang w:val="en-US"/>
              </w:rPr>
              <w:t>b</w:t>
            </w:r>
            <w:r w:rsidRPr="00520D67">
              <w:rPr>
                <w:lang w:val="en-US"/>
              </w:rPr>
              <w:t xml:space="preserve">(–1) + </w:t>
            </w:r>
            <w:r w:rsidRPr="00520D67">
              <w:rPr>
                <w:b/>
                <w:i/>
                <w:lang w:val="en-US"/>
              </w:rPr>
              <w:t>c</w:t>
            </w:r>
          </w:p>
          <w:p w:rsidR="00DF5D45" w:rsidRDefault="00DF5D45" w:rsidP="00156CFD">
            <w:pPr>
              <w:rPr>
                <w:lang w:val="en-US"/>
              </w:rPr>
            </w:pPr>
            <w:r>
              <w:rPr>
                <w:lang w:val="en-US"/>
              </w:rPr>
              <w:t xml:space="preserve">          = – 1 + 3 – b + c</w:t>
            </w:r>
          </w:p>
          <w:p w:rsidR="00DF5D45" w:rsidRDefault="00DF5D45" w:rsidP="00156CFD">
            <w:pPr>
              <w:rPr>
                <w:lang w:val="en-US"/>
              </w:rPr>
            </w:pPr>
            <w:r>
              <w:rPr>
                <w:lang w:val="en-US"/>
              </w:rPr>
              <w:t xml:space="preserve">          = 2 – b + c</w:t>
            </w:r>
          </w:p>
          <w:p w:rsidR="00DF5D45" w:rsidRDefault="00DF5D45" w:rsidP="00156CFD">
            <w:pPr>
              <w:rPr>
                <w:lang w:val="en-US"/>
              </w:rPr>
            </w:pPr>
            <w:r>
              <w:rPr>
                <w:lang w:val="en-US"/>
              </w:rPr>
              <w:t xml:space="preserve">But: </w:t>
            </w:r>
            <w:r w:rsidRPr="00520D67">
              <w:rPr>
                <w:b/>
                <w:i/>
                <w:lang w:val="en-US"/>
              </w:rPr>
              <w:t>f</w:t>
            </w:r>
            <w:r>
              <w:rPr>
                <w:lang w:val="en-US"/>
              </w:rPr>
              <w:t>(–1) = 0…….Given</w:t>
            </w:r>
          </w:p>
          <w:p w:rsidR="00DF5D45" w:rsidRDefault="00DF5D45" w:rsidP="00156CFD">
            <w:pPr>
              <w:rPr>
                <w:lang w:val="en-US"/>
              </w:rPr>
            </w:pPr>
            <w:r>
              <w:rPr>
                <w:lang w:val="en-US"/>
              </w:rPr>
              <w:t xml:space="preserve">2 – </w:t>
            </w:r>
            <w:r w:rsidRPr="00520D67">
              <w:rPr>
                <w:b/>
                <w:i/>
                <w:lang w:val="en-US"/>
              </w:rPr>
              <w:t>b</w:t>
            </w:r>
            <w:r>
              <w:rPr>
                <w:lang w:val="en-US"/>
              </w:rPr>
              <w:t xml:space="preserve"> + </w:t>
            </w:r>
            <w:r w:rsidRPr="00520D67">
              <w:rPr>
                <w:b/>
                <w:i/>
                <w:lang w:val="en-US"/>
              </w:rPr>
              <w:t>c</w:t>
            </w:r>
            <w:r>
              <w:rPr>
                <w:lang w:val="en-US"/>
              </w:rPr>
              <w:t xml:space="preserve">  = 0</w:t>
            </w:r>
          </w:p>
          <w:p w:rsidR="00DF5D45" w:rsidRDefault="00DF5D45" w:rsidP="00156CFD">
            <w:pPr>
              <w:rPr>
                <w:lang w:val="en-US"/>
              </w:rPr>
            </w:pPr>
            <w:r>
              <w:rPr>
                <w:b/>
                <w:i/>
                <w:lang w:val="en-US"/>
              </w:rPr>
              <w:t>b</w:t>
            </w:r>
            <w:r>
              <w:rPr>
                <w:lang w:val="en-US"/>
              </w:rPr>
              <w:t xml:space="preserve"> – </w:t>
            </w:r>
            <w:r w:rsidRPr="00520D67">
              <w:rPr>
                <w:b/>
                <w:i/>
                <w:lang w:val="en-US"/>
              </w:rPr>
              <w:t>c</w:t>
            </w:r>
            <w:r>
              <w:rPr>
                <w:lang w:val="en-US"/>
              </w:rPr>
              <w:t xml:space="preserve">  = 2 ………..(2)</w:t>
            </w:r>
          </w:p>
          <w:p w:rsidR="00DF5D45" w:rsidRDefault="00DF5D45" w:rsidP="00156CFD">
            <w:pPr>
              <w:rPr>
                <w:lang w:val="en-US"/>
              </w:rPr>
            </w:pPr>
          </w:p>
          <w:p w:rsidR="00DF5D45" w:rsidRDefault="00DF5D45" w:rsidP="00E855E3">
            <w:pPr>
              <w:pStyle w:val="ListParagraph"/>
              <w:numPr>
                <w:ilvl w:val="0"/>
                <w:numId w:val="38"/>
              </w:numPr>
              <w:rPr>
                <w:lang w:val="en-US"/>
              </w:rPr>
            </w:pPr>
            <w:r>
              <w:rPr>
                <w:lang w:val="en-US"/>
              </w:rPr>
              <w:t>+ (2): 2</w:t>
            </w:r>
            <w:r w:rsidRPr="00520D67">
              <w:rPr>
                <w:b/>
                <w:i/>
                <w:lang w:val="en-US"/>
              </w:rPr>
              <w:t xml:space="preserve">b </w:t>
            </w:r>
            <w:r>
              <w:rPr>
                <w:lang w:val="en-US"/>
              </w:rPr>
              <w:t>= 6</w:t>
            </w:r>
          </w:p>
          <w:p w:rsidR="00DF5D45" w:rsidRDefault="00DF5D45" w:rsidP="00156CFD">
            <w:pPr>
              <w:pStyle w:val="ListParagraph"/>
              <w:rPr>
                <w:lang w:val="en-US"/>
              </w:rPr>
            </w:pPr>
            <w:r>
              <w:rPr>
                <w:lang w:val="en-US"/>
              </w:rPr>
              <w:t xml:space="preserve">            </w:t>
            </w:r>
            <w:r w:rsidRPr="00520D67">
              <w:rPr>
                <w:b/>
                <w:i/>
                <w:lang w:val="en-US"/>
              </w:rPr>
              <w:t>b</w:t>
            </w:r>
            <w:r>
              <w:rPr>
                <w:lang w:val="en-US"/>
              </w:rPr>
              <w:t xml:space="preserve">  = 3</w:t>
            </w:r>
          </w:p>
          <w:p w:rsidR="00DF5D45" w:rsidRDefault="00DF5D45" w:rsidP="00156CFD">
            <w:pPr>
              <w:rPr>
                <w:lang w:val="en-US"/>
              </w:rPr>
            </w:pPr>
            <w:r>
              <w:rPr>
                <w:lang w:val="en-US"/>
              </w:rPr>
              <w:t xml:space="preserve">Substitute </w:t>
            </w:r>
            <w:r w:rsidRPr="00520D67">
              <w:rPr>
                <w:b/>
                <w:i/>
                <w:lang w:val="en-US"/>
              </w:rPr>
              <w:t>b</w:t>
            </w:r>
            <w:r>
              <w:rPr>
                <w:lang w:val="en-US"/>
              </w:rPr>
              <w:t xml:space="preserve"> = 3 in (1):</w:t>
            </w:r>
          </w:p>
          <w:p w:rsidR="00DF5D45" w:rsidRDefault="00DF5D45" w:rsidP="00156CFD">
            <w:pPr>
              <w:rPr>
                <w:lang w:val="en-US"/>
              </w:rPr>
            </w:pPr>
            <w:r>
              <w:rPr>
                <w:lang w:val="en-US"/>
              </w:rPr>
              <w:t xml:space="preserve">                3 + </w:t>
            </w:r>
            <w:r w:rsidRPr="00520D67">
              <w:rPr>
                <w:b/>
                <w:i/>
                <w:lang w:val="en-US"/>
              </w:rPr>
              <w:t xml:space="preserve">c </w:t>
            </w:r>
            <w:r>
              <w:rPr>
                <w:lang w:val="en-US"/>
              </w:rPr>
              <w:t xml:space="preserve"> = 4</w:t>
            </w:r>
          </w:p>
          <w:p w:rsidR="00DF5D45" w:rsidRPr="00520D67" w:rsidRDefault="00DF5D45" w:rsidP="00156CFD">
            <w:pPr>
              <w:rPr>
                <w:lang w:val="en-US"/>
              </w:rPr>
            </w:pPr>
            <w:r>
              <w:rPr>
                <w:lang w:val="en-US"/>
              </w:rPr>
              <w:t xml:space="preserve">                      </w:t>
            </w:r>
            <w:r w:rsidRPr="00520D67">
              <w:rPr>
                <w:b/>
                <w:i/>
                <w:lang w:val="en-US"/>
              </w:rPr>
              <w:t>c</w:t>
            </w:r>
            <w:r>
              <w:rPr>
                <w:lang w:val="en-US"/>
              </w:rPr>
              <w:t xml:space="preserve"> = 1</w:t>
            </w:r>
          </w:p>
        </w:tc>
        <w:tc>
          <w:tcPr>
            <w:tcW w:w="4201" w:type="dxa"/>
          </w:tcPr>
          <w:p w:rsidR="00DF5D45" w:rsidRDefault="00DF5D45" w:rsidP="00156CFD">
            <w:pPr>
              <w:rPr>
                <w:lang w:val="en-US"/>
              </w:rPr>
            </w:pPr>
            <w:r>
              <w:rPr>
                <w:lang w:val="en-US"/>
              </w:rPr>
              <w:lastRenderedPageBreak/>
              <w:t xml:space="preserve">Let the divisor: </w:t>
            </w:r>
            <w:r w:rsidRPr="001E2292">
              <w:rPr>
                <w:b/>
                <w:i/>
                <w:lang w:val="en-US"/>
              </w:rPr>
              <w:t>x</w:t>
            </w:r>
            <w:r>
              <w:rPr>
                <w:lang w:val="en-US"/>
              </w:rPr>
              <w:t xml:space="preserve"> – 1 = 0</w:t>
            </w:r>
          </w:p>
          <w:p w:rsidR="00DF5D45" w:rsidRDefault="00DF5D45" w:rsidP="00156CFD">
            <w:pPr>
              <w:rPr>
                <w:rFonts w:eastAsiaTheme="minorEastAsia"/>
                <w:lang w:val="en-US"/>
              </w:rPr>
            </w:pPr>
            <w:r>
              <w:rPr>
                <w:lang w:val="en-US"/>
              </w:rPr>
              <w:t xml:space="preserve">                         Then </w:t>
            </w:r>
            <w:r w:rsidRPr="005A4965">
              <w:rPr>
                <w:b/>
                <w:i/>
                <w:lang w:val="en-US"/>
              </w:rPr>
              <w:t>x</w:t>
            </w:r>
            <w:r>
              <w:rPr>
                <w:lang w:val="en-US"/>
              </w:rPr>
              <w:t xml:space="preserve"> = 1</w:t>
            </w:r>
          </w:p>
          <w:p w:rsidR="00DF5D45" w:rsidRDefault="00DF5D45" w:rsidP="00156CFD">
            <w:pPr>
              <w:rPr>
                <w:rFonts w:eastAsiaTheme="minorEastAsia"/>
                <w:lang w:val="en-US"/>
              </w:rPr>
            </w:pPr>
            <w:r>
              <w:rPr>
                <w:rFonts w:eastAsiaTheme="minorEastAsia"/>
                <w:lang w:val="en-US"/>
              </w:rPr>
              <w:t>Using the remainder theorem, the remainder when f(</w:t>
            </w:r>
            <w:r w:rsidRPr="001E2292">
              <w:rPr>
                <w:rFonts w:eastAsiaTheme="minorEastAsia"/>
                <w:b/>
                <w:i/>
                <w:lang w:val="en-US"/>
              </w:rPr>
              <w:t>x</w:t>
            </w:r>
            <w:r>
              <w:rPr>
                <w:rFonts w:eastAsiaTheme="minorEastAsia"/>
                <w:lang w:val="en-US"/>
              </w:rPr>
              <w:t xml:space="preserve">) is divided by </w:t>
            </w:r>
            <w:r w:rsidRPr="001E2292">
              <w:rPr>
                <w:rFonts w:eastAsiaTheme="minorEastAsia"/>
                <w:b/>
                <w:i/>
                <w:lang w:val="en-US"/>
              </w:rPr>
              <w:t>x</w:t>
            </w:r>
            <w:r>
              <w:rPr>
                <w:rFonts w:eastAsiaTheme="minorEastAsia"/>
                <w:lang w:val="en-US"/>
              </w:rPr>
              <w:t xml:space="preserve"> – 1is given by: </w:t>
            </w:r>
            <w:r w:rsidRPr="005A4965">
              <w:rPr>
                <w:rFonts w:eastAsiaTheme="minorEastAsia"/>
                <w:b/>
                <w:i/>
                <w:lang w:val="en-US"/>
              </w:rPr>
              <w:t>f</w:t>
            </w:r>
            <w:r>
              <w:rPr>
                <w:rFonts w:eastAsiaTheme="minorEastAsia"/>
                <w:lang w:val="en-US"/>
              </w:rPr>
              <w:t>(1) = 8 ;</w:t>
            </w:r>
          </w:p>
          <w:p w:rsidR="00DF5D45" w:rsidRDefault="00DF5D45" w:rsidP="00156CFD">
            <w:pPr>
              <w:rPr>
                <w:lang w:val="en-US"/>
              </w:rPr>
            </w:pPr>
          </w:p>
          <w:p w:rsidR="00DF5D45" w:rsidRDefault="00DF5D45" w:rsidP="00156CFD">
            <w:pPr>
              <w:rPr>
                <w:lang w:val="en-US"/>
              </w:rPr>
            </w:pPr>
            <w:r>
              <w:rPr>
                <w:lang w:val="en-US"/>
              </w:rPr>
              <w:lastRenderedPageBreak/>
              <w:t xml:space="preserve">Let the divisor: </w:t>
            </w:r>
            <w:r w:rsidRPr="001E2292">
              <w:rPr>
                <w:b/>
                <w:i/>
                <w:lang w:val="en-US"/>
              </w:rPr>
              <w:t>x</w:t>
            </w:r>
            <w:r>
              <w:rPr>
                <w:lang w:val="en-US"/>
              </w:rPr>
              <w:t xml:space="preserve"> + 1 = 0</w:t>
            </w:r>
          </w:p>
          <w:p w:rsidR="00DF5D45" w:rsidRDefault="00DF5D45" w:rsidP="00156CFD">
            <w:pPr>
              <w:rPr>
                <w:rFonts w:eastAsiaTheme="minorEastAsia"/>
                <w:lang w:val="en-US"/>
              </w:rPr>
            </w:pPr>
            <w:r>
              <w:rPr>
                <w:lang w:val="en-US"/>
              </w:rPr>
              <w:t xml:space="preserve">                         Then </w:t>
            </w:r>
            <w:r w:rsidRPr="005A4965">
              <w:rPr>
                <w:b/>
                <w:i/>
                <w:lang w:val="en-US"/>
              </w:rPr>
              <w:t>x</w:t>
            </w:r>
            <w:r>
              <w:rPr>
                <w:lang w:val="en-US"/>
              </w:rPr>
              <w:t xml:space="preserve"> = –1</w:t>
            </w:r>
          </w:p>
          <w:p w:rsidR="00DF5D45" w:rsidRDefault="00DF5D45" w:rsidP="00156CFD">
            <w:pPr>
              <w:rPr>
                <w:lang w:val="en-US"/>
              </w:rPr>
            </w:pPr>
            <w:r>
              <w:rPr>
                <w:rFonts w:eastAsiaTheme="minorEastAsia"/>
                <w:lang w:val="en-US"/>
              </w:rPr>
              <w:t>Using the remainder theorem, the remainder when f(</w:t>
            </w:r>
            <w:r w:rsidRPr="001E2292">
              <w:rPr>
                <w:rFonts w:eastAsiaTheme="minorEastAsia"/>
                <w:b/>
                <w:i/>
                <w:lang w:val="en-US"/>
              </w:rPr>
              <w:t>x</w:t>
            </w:r>
            <w:r>
              <w:rPr>
                <w:rFonts w:eastAsiaTheme="minorEastAsia"/>
                <w:lang w:val="en-US"/>
              </w:rPr>
              <w:t xml:space="preserve">) is divided by </w:t>
            </w:r>
            <w:r w:rsidRPr="001E2292">
              <w:rPr>
                <w:rFonts w:eastAsiaTheme="minorEastAsia"/>
                <w:b/>
                <w:i/>
                <w:lang w:val="en-US"/>
              </w:rPr>
              <w:t>x</w:t>
            </w:r>
            <w:r>
              <w:rPr>
                <w:rFonts w:eastAsiaTheme="minorEastAsia"/>
                <w:lang w:val="en-US"/>
              </w:rPr>
              <w:t xml:space="preserve"> + 1 is given by: </w:t>
            </w:r>
            <w:r w:rsidRPr="005A4965">
              <w:rPr>
                <w:rFonts w:eastAsiaTheme="minorEastAsia"/>
                <w:b/>
                <w:i/>
                <w:lang w:val="en-US"/>
              </w:rPr>
              <w:t>f</w:t>
            </w:r>
            <w:r>
              <w:rPr>
                <w:rFonts w:eastAsiaTheme="minorEastAsia"/>
                <w:lang w:val="en-US"/>
              </w:rPr>
              <w:t>(–1) = 0</w:t>
            </w:r>
          </w:p>
        </w:tc>
      </w:tr>
    </w:tbl>
    <w:p w:rsidR="00DF5D45" w:rsidRDefault="00DF5D45" w:rsidP="003058DA">
      <w:pPr>
        <w:pStyle w:val="Heading2"/>
        <w:rPr>
          <w:lang w:val="en-US"/>
        </w:rPr>
      </w:pPr>
      <w:r>
        <w:rPr>
          <w:lang w:val="en-US"/>
        </w:rPr>
        <w:lastRenderedPageBreak/>
        <w:t xml:space="preserve">Activity </w:t>
      </w:r>
      <w:r w:rsidR="002B28F5">
        <w:rPr>
          <w:lang w:val="en-US"/>
        </w:rPr>
        <w:t>5</w:t>
      </w:r>
    </w:p>
    <w:p w:rsidR="00DF5D45" w:rsidRDefault="00DF5D45" w:rsidP="00E855E3">
      <w:pPr>
        <w:pStyle w:val="ListParagraph"/>
        <w:numPr>
          <w:ilvl w:val="0"/>
          <w:numId w:val="39"/>
        </w:numPr>
        <w:rPr>
          <w:lang w:val="en-US"/>
        </w:rPr>
      </w:pPr>
      <w:r>
        <w:rPr>
          <w:lang w:val="en-US"/>
        </w:rPr>
        <w:t xml:space="preserve">Use the </w:t>
      </w:r>
      <w:r w:rsidRPr="002B28F5">
        <w:rPr>
          <w:b/>
          <w:lang w:val="en-US"/>
        </w:rPr>
        <w:t>remainder theorem</w:t>
      </w:r>
      <w:r>
        <w:rPr>
          <w:lang w:val="en-US"/>
        </w:rPr>
        <w:t xml:space="preserve"> to find the remainder when:</w:t>
      </w:r>
    </w:p>
    <w:tbl>
      <w:tblPr>
        <w:tblStyle w:val="TableGrid"/>
        <w:tblW w:w="0" w:type="auto"/>
        <w:tblInd w:w="360" w:type="dxa"/>
        <w:tblLook w:val="04A0" w:firstRow="1" w:lastRow="0" w:firstColumn="1" w:lastColumn="0" w:noHBand="0" w:noVBand="1"/>
      </w:tblPr>
      <w:tblGrid>
        <w:gridCol w:w="486"/>
        <w:gridCol w:w="3685"/>
        <w:gridCol w:w="416"/>
        <w:gridCol w:w="3776"/>
      </w:tblGrid>
      <w:tr w:rsidR="00DF5D45" w:rsidTr="00156CFD">
        <w:tc>
          <w:tcPr>
            <w:tcW w:w="486" w:type="dxa"/>
          </w:tcPr>
          <w:p w:rsidR="00DF5D45" w:rsidRDefault="00DF5D45" w:rsidP="00156CFD">
            <w:pPr>
              <w:rPr>
                <w:lang w:val="en-US"/>
              </w:rPr>
            </w:pPr>
            <w:r>
              <w:rPr>
                <w:lang w:val="en-US"/>
              </w:rPr>
              <w:t>a)</w:t>
            </w:r>
          </w:p>
        </w:tc>
        <w:tc>
          <w:tcPr>
            <w:tcW w:w="3685" w:type="dxa"/>
          </w:tcPr>
          <w:p w:rsidR="00DF5D45" w:rsidRDefault="00DF5D45" w:rsidP="00156CFD">
            <w:pPr>
              <w:rPr>
                <w:lang w:val="en-US"/>
              </w:rPr>
            </w:pPr>
            <w:r>
              <w:rPr>
                <w:lang w:val="en-US"/>
              </w:rPr>
              <w:t>6</w:t>
            </w:r>
            <w:r w:rsidRPr="00747919">
              <w:rPr>
                <w:b/>
                <w:i/>
                <w:lang w:val="en-US"/>
              </w:rPr>
              <w:t>x</w:t>
            </w:r>
            <w:r w:rsidRPr="00747919">
              <w:rPr>
                <w:vertAlign w:val="superscript"/>
                <w:lang w:val="en-US"/>
              </w:rPr>
              <w:t>2</w:t>
            </w:r>
            <w:r>
              <w:rPr>
                <w:lang w:val="en-US"/>
              </w:rPr>
              <w:t xml:space="preserve"> + 5</w:t>
            </w:r>
            <w:r w:rsidRPr="00747919">
              <w:rPr>
                <w:b/>
                <w:i/>
                <w:lang w:val="en-US"/>
              </w:rPr>
              <w:t>x</w:t>
            </w:r>
            <w:r>
              <w:rPr>
                <w:lang w:val="en-US"/>
              </w:rPr>
              <w:t xml:space="preserve"> – 1 is divided by </w:t>
            </w:r>
            <w:r w:rsidRPr="00747919">
              <w:rPr>
                <w:b/>
                <w:i/>
                <w:lang w:val="en-US"/>
              </w:rPr>
              <w:t>x–</w:t>
            </w:r>
            <w:r w:rsidRPr="00747919">
              <w:rPr>
                <w:b/>
                <w:lang w:val="en-US"/>
              </w:rPr>
              <w:t>1</w:t>
            </w:r>
          </w:p>
        </w:tc>
        <w:tc>
          <w:tcPr>
            <w:tcW w:w="283" w:type="dxa"/>
          </w:tcPr>
          <w:p w:rsidR="00DF5D45" w:rsidRDefault="00DF5D45" w:rsidP="00156CFD">
            <w:pPr>
              <w:rPr>
                <w:lang w:val="en-US"/>
              </w:rPr>
            </w:pPr>
            <w:r>
              <w:rPr>
                <w:lang w:val="en-US"/>
              </w:rPr>
              <w:t>b)</w:t>
            </w:r>
          </w:p>
        </w:tc>
        <w:tc>
          <w:tcPr>
            <w:tcW w:w="3776" w:type="dxa"/>
          </w:tcPr>
          <w:p w:rsidR="00DF5D45" w:rsidRDefault="00DF5D45" w:rsidP="00156CFD">
            <w:pPr>
              <w:rPr>
                <w:lang w:val="en-US"/>
              </w:rPr>
            </w:pPr>
            <w:r>
              <w:rPr>
                <w:lang w:val="en-US"/>
              </w:rPr>
              <w:t>3</w:t>
            </w:r>
            <w:r w:rsidRPr="00747919">
              <w:rPr>
                <w:b/>
                <w:i/>
                <w:lang w:val="en-US"/>
              </w:rPr>
              <w:t>x</w:t>
            </w:r>
            <w:r w:rsidRPr="00747919">
              <w:rPr>
                <w:vertAlign w:val="superscript"/>
                <w:lang w:val="en-US"/>
              </w:rPr>
              <w:t>2</w:t>
            </w:r>
            <w:r>
              <w:rPr>
                <w:lang w:val="en-US"/>
              </w:rPr>
              <w:t xml:space="preserve"> + 6</w:t>
            </w:r>
            <w:r w:rsidRPr="00747919">
              <w:rPr>
                <w:b/>
                <w:i/>
                <w:lang w:val="en-US"/>
              </w:rPr>
              <w:t>x</w:t>
            </w:r>
            <w:r>
              <w:rPr>
                <w:lang w:val="en-US"/>
              </w:rPr>
              <w:t xml:space="preserve"> – 8 is divided by </w:t>
            </w:r>
            <w:r w:rsidRPr="00747919">
              <w:rPr>
                <w:b/>
                <w:i/>
                <w:lang w:val="en-US"/>
              </w:rPr>
              <w:t>x</w:t>
            </w:r>
            <w:r>
              <w:rPr>
                <w:lang w:val="en-US"/>
              </w:rPr>
              <w:t xml:space="preserve"> + 3</w:t>
            </w:r>
          </w:p>
        </w:tc>
      </w:tr>
      <w:tr w:rsidR="00DF5D45" w:rsidTr="00156CFD">
        <w:tc>
          <w:tcPr>
            <w:tcW w:w="486" w:type="dxa"/>
          </w:tcPr>
          <w:p w:rsidR="00DF5D45" w:rsidRDefault="00DF5D45" w:rsidP="00156CFD">
            <w:pPr>
              <w:rPr>
                <w:lang w:val="en-US"/>
              </w:rPr>
            </w:pPr>
            <w:r>
              <w:rPr>
                <w:lang w:val="en-US"/>
              </w:rPr>
              <w:t>c)</w:t>
            </w:r>
          </w:p>
        </w:tc>
        <w:tc>
          <w:tcPr>
            <w:tcW w:w="3685" w:type="dxa"/>
          </w:tcPr>
          <w:p w:rsidR="00DF5D45" w:rsidRDefault="00DF5D45" w:rsidP="00156CFD">
            <w:pPr>
              <w:rPr>
                <w:lang w:val="en-US"/>
              </w:rPr>
            </w:pPr>
            <w:r>
              <w:rPr>
                <w:lang w:val="en-US"/>
              </w:rPr>
              <w:t>3</w:t>
            </w:r>
            <w:r w:rsidRPr="00747919">
              <w:rPr>
                <w:b/>
                <w:i/>
                <w:lang w:val="en-US"/>
              </w:rPr>
              <w:t>x</w:t>
            </w:r>
            <w:r w:rsidRPr="00747919">
              <w:rPr>
                <w:vertAlign w:val="superscript"/>
                <w:lang w:val="en-US"/>
              </w:rPr>
              <w:t>3</w:t>
            </w:r>
            <w:r>
              <w:rPr>
                <w:lang w:val="en-US"/>
              </w:rPr>
              <w:t xml:space="preserve"> + 2</w:t>
            </w:r>
            <w:r w:rsidRPr="00747919">
              <w:rPr>
                <w:b/>
                <w:i/>
                <w:lang w:val="en-US"/>
              </w:rPr>
              <w:t>x</w:t>
            </w:r>
            <w:r>
              <w:rPr>
                <w:lang w:val="en-US"/>
              </w:rPr>
              <w:t xml:space="preserve"> –4 is divided by </w:t>
            </w:r>
            <w:r w:rsidRPr="00747919">
              <w:rPr>
                <w:b/>
                <w:i/>
                <w:lang w:val="en-US"/>
              </w:rPr>
              <w:t>x</w:t>
            </w:r>
            <w:r>
              <w:rPr>
                <w:lang w:val="en-US"/>
              </w:rPr>
              <w:t>–2</w:t>
            </w:r>
          </w:p>
        </w:tc>
        <w:tc>
          <w:tcPr>
            <w:tcW w:w="283" w:type="dxa"/>
          </w:tcPr>
          <w:p w:rsidR="00DF5D45" w:rsidRDefault="00DF5D45" w:rsidP="00156CFD">
            <w:pPr>
              <w:rPr>
                <w:lang w:val="en-US"/>
              </w:rPr>
            </w:pPr>
            <w:r>
              <w:rPr>
                <w:lang w:val="en-US"/>
              </w:rPr>
              <w:t>d)</w:t>
            </w:r>
          </w:p>
        </w:tc>
        <w:tc>
          <w:tcPr>
            <w:tcW w:w="3776" w:type="dxa"/>
          </w:tcPr>
          <w:p w:rsidR="00DF5D45" w:rsidRDefault="00DF5D45" w:rsidP="00156CFD">
            <w:pPr>
              <w:rPr>
                <w:lang w:val="en-US"/>
              </w:rPr>
            </w:pPr>
            <w:r>
              <w:rPr>
                <w:lang w:val="en-US"/>
              </w:rPr>
              <w:t>2</w:t>
            </w:r>
            <w:r w:rsidRPr="00747919">
              <w:rPr>
                <w:b/>
                <w:i/>
                <w:lang w:val="en-US"/>
              </w:rPr>
              <w:t>x</w:t>
            </w:r>
            <w:r w:rsidRPr="00747919">
              <w:rPr>
                <w:vertAlign w:val="superscript"/>
                <w:lang w:val="en-US"/>
              </w:rPr>
              <w:t>3</w:t>
            </w:r>
            <w:r>
              <w:rPr>
                <w:lang w:val="en-US"/>
              </w:rPr>
              <w:t>+4</w:t>
            </w:r>
            <w:r w:rsidRPr="00747919">
              <w:rPr>
                <w:b/>
                <w:i/>
                <w:lang w:val="en-US"/>
              </w:rPr>
              <w:t>x</w:t>
            </w:r>
            <w:r w:rsidRPr="00747919">
              <w:rPr>
                <w:vertAlign w:val="superscript"/>
                <w:lang w:val="en-US"/>
              </w:rPr>
              <w:t>2</w:t>
            </w:r>
            <w:r>
              <w:rPr>
                <w:lang w:val="en-US"/>
              </w:rPr>
              <w:t>–6</w:t>
            </w:r>
            <w:r w:rsidRPr="00747919">
              <w:rPr>
                <w:b/>
                <w:i/>
                <w:lang w:val="en-US"/>
              </w:rPr>
              <w:t>x</w:t>
            </w:r>
            <w:r>
              <w:rPr>
                <w:lang w:val="en-US"/>
              </w:rPr>
              <w:t xml:space="preserve"> +5 is divided by </w:t>
            </w:r>
            <w:r w:rsidRPr="00747919">
              <w:rPr>
                <w:b/>
                <w:i/>
                <w:lang w:val="en-US"/>
              </w:rPr>
              <w:t>x</w:t>
            </w:r>
            <w:r>
              <w:rPr>
                <w:lang w:val="en-US"/>
              </w:rPr>
              <w:t>–1</w:t>
            </w:r>
          </w:p>
        </w:tc>
      </w:tr>
      <w:tr w:rsidR="00DF5D45" w:rsidTr="00156CFD">
        <w:tc>
          <w:tcPr>
            <w:tcW w:w="486" w:type="dxa"/>
          </w:tcPr>
          <w:p w:rsidR="00DF5D45" w:rsidRDefault="00DF5D45" w:rsidP="00156CFD">
            <w:pPr>
              <w:rPr>
                <w:lang w:val="en-US"/>
              </w:rPr>
            </w:pPr>
            <w:r>
              <w:rPr>
                <w:lang w:val="en-US"/>
              </w:rPr>
              <w:t>e)</w:t>
            </w:r>
          </w:p>
        </w:tc>
        <w:tc>
          <w:tcPr>
            <w:tcW w:w="3685" w:type="dxa"/>
          </w:tcPr>
          <w:p w:rsidR="00DF5D45" w:rsidRDefault="00DF5D45" w:rsidP="00156CFD">
            <w:pPr>
              <w:rPr>
                <w:lang w:val="en-US"/>
              </w:rPr>
            </w:pPr>
            <w:r>
              <w:rPr>
                <w:lang w:val="en-US"/>
              </w:rPr>
              <w:t>6</w:t>
            </w:r>
            <w:r w:rsidRPr="00747919">
              <w:rPr>
                <w:b/>
                <w:i/>
                <w:lang w:val="en-US"/>
              </w:rPr>
              <w:t>x</w:t>
            </w:r>
            <w:r w:rsidRPr="00747919">
              <w:rPr>
                <w:vertAlign w:val="superscript"/>
                <w:lang w:val="en-US"/>
              </w:rPr>
              <w:t>3</w:t>
            </w:r>
            <w:r>
              <w:rPr>
                <w:lang w:val="en-US"/>
              </w:rPr>
              <w:t>–2</w:t>
            </w:r>
            <w:r w:rsidRPr="00747919">
              <w:rPr>
                <w:b/>
                <w:i/>
                <w:lang w:val="en-US"/>
              </w:rPr>
              <w:t>x</w:t>
            </w:r>
            <w:r w:rsidRPr="00747919">
              <w:rPr>
                <w:vertAlign w:val="superscript"/>
                <w:lang w:val="en-US"/>
              </w:rPr>
              <w:t>2</w:t>
            </w:r>
            <w:r>
              <w:rPr>
                <w:lang w:val="en-US"/>
              </w:rPr>
              <w:t xml:space="preserve"> +5</w:t>
            </w:r>
            <w:r w:rsidRPr="00747919">
              <w:rPr>
                <w:b/>
                <w:i/>
                <w:lang w:val="en-US"/>
              </w:rPr>
              <w:t>x</w:t>
            </w:r>
            <w:r>
              <w:rPr>
                <w:lang w:val="en-US"/>
              </w:rPr>
              <w:t xml:space="preserve"> –4 is divided by </w:t>
            </w:r>
            <w:r w:rsidRPr="00747919">
              <w:rPr>
                <w:b/>
                <w:i/>
                <w:lang w:val="en-US"/>
              </w:rPr>
              <w:t>x</w:t>
            </w:r>
          </w:p>
        </w:tc>
        <w:tc>
          <w:tcPr>
            <w:tcW w:w="283" w:type="dxa"/>
          </w:tcPr>
          <w:p w:rsidR="00DF5D45" w:rsidRDefault="00DF5D45" w:rsidP="00156CFD">
            <w:pPr>
              <w:rPr>
                <w:lang w:val="en-US"/>
              </w:rPr>
            </w:pPr>
            <w:r>
              <w:rPr>
                <w:lang w:val="en-US"/>
              </w:rPr>
              <w:t>f)</w:t>
            </w:r>
          </w:p>
        </w:tc>
        <w:tc>
          <w:tcPr>
            <w:tcW w:w="3776" w:type="dxa"/>
          </w:tcPr>
          <w:p w:rsidR="00DF5D45" w:rsidRDefault="00DF5D45" w:rsidP="00156CFD">
            <w:pPr>
              <w:rPr>
                <w:lang w:val="en-US"/>
              </w:rPr>
            </w:pPr>
            <w:r>
              <w:rPr>
                <w:lang w:val="en-US"/>
              </w:rPr>
              <w:t>8</w:t>
            </w:r>
            <w:r w:rsidRPr="00747919">
              <w:rPr>
                <w:b/>
                <w:i/>
                <w:lang w:val="en-US"/>
              </w:rPr>
              <w:t>x</w:t>
            </w:r>
            <w:r w:rsidRPr="00747919">
              <w:rPr>
                <w:vertAlign w:val="superscript"/>
                <w:lang w:val="en-US"/>
              </w:rPr>
              <w:t>3</w:t>
            </w:r>
            <w:r>
              <w:rPr>
                <w:lang w:val="en-US"/>
              </w:rPr>
              <w:t xml:space="preserve"> + 4</w:t>
            </w:r>
            <w:r w:rsidRPr="00747919">
              <w:rPr>
                <w:b/>
                <w:i/>
                <w:lang w:val="en-US"/>
              </w:rPr>
              <w:t>x</w:t>
            </w:r>
            <w:r>
              <w:rPr>
                <w:lang w:val="en-US"/>
              </w:rPr>
              <w:t xml:space="preserve"> + 3 is divided by 2x–1</w:t>
            </w:r>
          </w:p>
        </w:tc>
      </w:tr>
      <w:tr w:rsidR="00DF5D45" w:rsidTr="00156CFD">
        <w:tc>
          <w:tcPr>
            <w:tcW w:w="486" w:type="dxa"/>
          </w:tcPr>
          <w:p w:rsidR="00DF5D45" w:rsidRDefault="00DF5D45" w:rsidP="00156CFD">
            <w:pPr>
              <w:rPr>
                <w:lang w:val="en-US"/>
              </w:rPr>
            </w:pPr>
            <w:r>
              <w:rPr>
                <w:lang w:val="en-US"/>
              </w:rPr>
              <w:t>g)</w:t>
            </w:r>
          </w:p>
        </w:tc>
        <w:tc>
          <w:tcPr>
            <w:tcW w:w="3685" w:type="dxa"/>
          </w:tcPr>
          <w:p w:rsidR="00DF5D45" w:rsidRDefault="00DF5D45" w:rsidP="00156CFD">
            <w:pPr>
              <w:rPr>
                <w:lang w:val="en-US"/>
              </w:rPr>
            </w:pPr>
            <w:r>
              <w:rPr>
                <w:lang w:val="en-US"/>
              </w:rPr>
              <w:t>4</w:t>
            </w:r>
            <w:r w:rsidRPr="00747919">
              <w:rPr>
                <w:b/>
                <w:i/>
                <w:lang w:val="en-US"/>
              </w:rPr>
              <w:t>x</w:t>
            </w:r>
            <w:r w:rsidRPr="00747919">
              <w:rPr>
                <w:vertAlign w:val="superscript"/>
                <w:lang w:val="en-US"/>
              </w:rPr>
              <w:t>2</w:t>
            </w:r>
            <w:r>
              <w:rPr>
                <w:lang w:val="en-US"/>
              </w:rPr>
              <w:t xml:space="preserve"> + </w:t>
            </w:r>
            <w:r w:rsidRPr="00747919">
              <w:rPr>
                <w:b/>
                <w:i/>
                <w:lang w:val="en-US"/>
              </w:rPr>
              <w:t>x</w:t>
            </w:r>
            <w:r w:rsidRPr="00747919">
              <w:rPr>
                <w:vertAlign w:val="superscript"/>
                <w:lang w:val="en-US"/>
              </w:rPr>
              <w:t>3</w:t>
            </w:r>
            <w:r>
              <w:rPr>
                <w:lang w:val="en-US"/>
              </w:rPr>
              <w:t xml:space="preserve"> –7</w:t>
            </w:r>
            <w:r w:rsidRPr="00747919">
              <w:rPr>
                <w:b/>
                <w:i/>
                <w:lang w:val="en-US"/>
              </w:rPr>
              <w:t>x</w:t>
            </w:r>
            <w:r>
              <w:rPr>
                <w:lang w:val="en-US"/>
              </w:rPr>
              <w:t xml:space="preserve"> + 8 is divided by  </w:t>
            </w:r>
          </w:p>
          <w:p w:rsidR="00DF5D45" w:rsidRDefault="00DF5D45" w:rsidP="00156CFD">
            <w:pPr>
              <w:rPr>
                <w:lang w:val="en-US"/>
              </w:rPr>
            </w:pPr>
            <w:r w:rsidRPr="00747919">
              <w:rPr>
                <w:b/>
                <w:i/>
                <w:lang w:val="en-US"/>
              </w:rPr>
              <w:t>x</w:t>
            </w:r>
            <w:r>
              <w:rPr>
                <w:lang w:val="en-US"/>
              </w:rPr>
              <w:t xml:space="preserve"> + 3</w:t>
            </w:r>
          </w:p>
        </w:tc>
        <w:tc>
          <w:tcPr>
            <w:tcW w:w="283" w:type="dxa"/>
          </w:tcPr>
          <w:p w:rsidR="00DF5D45" w:rsidRDefault="00DF5D45" w:rsidP="00156CFD">
            <w:pPr>
              <w:rPr>
                <w:lang w:val="en-US"/>
              </w:rPr>
            </w:pPr>
            <w:r>
              <w:rPr>
                <w:lang w:val="en-US"/>
              </w:rPr>
              <w:t>h)</w:t>
            </w:r>
          </w:p>
        </w:tc>
        <w:tc>
          <w:tcPr>
            <w:tcW w:w="3776" w:type="dxa"/>
          </w:tcPr>
          <w:p w:rsidR="00DF5D45" w:rsidRDefault="00DF5D45" w:rsidP="00156CFD">
            <w:pPr>
              <w:rPr>
                <w:lang w:val="en-US"/>
              </w:rPr>
            </w:pPr>
            <w:r>
              <w:rPr>
                <w:lang w:val="en-US"/>
              </w:rPr>
              <w:t>2x</w:t>
            </w:r>
            <w:r w:rsidRPr="00747919">
              <w:rPr>
                <w:vertAlign w:val="superscript"/>
                <w:lang w:val="en-US"/>
              </w:rPr>
              <w:t>3</w:t>
            </w:r>
            <w:r>
              <w:rPr>
                <w:lang w:val="en-US"/>
              </w:rPr>
              <w:t xml:space="preserve"> + 3</w:t>
            </w:r>
            <w:r w:rsidRPr="00747919">
              <w:rPr>
                <w:b/>
                <w:i/>
                <w:lang w:val="en-US"/>
              </w:rPr>
              <w:t>x</w:t>
            </w:r>
            <w:r w:rsidRPr="00747919">
              <w:rPr>
                <w:vertAlign w:val="superscript"/>
                <w:lang w:val="en-US"/>
              </w:rPr>
              <w:t xml:space="preserve">2 </w:t>
            </w:r>
            <w:r>
              <w:rPr>
                <w:lang w:val="en-US"/>
              </w:rPr>
              <w:t>+ 4</w:t>
            </w:r>
            <w:r w:rsidRPr="00747919">
              <w:rPr>
                <w:b/>
                <w:i/>
                <w:lang w:val="en-US"/>
              </w:rPr>
              <w:t>x</w:t>
            </w:r>
            <w:r>
              <w:rPr>
                <w:lang w:val="en-US"/>
              </w:rPr>
              <w:t xml:space="preserve"> + 5 is divided by </w:t>
            </w:r>
          </w:p>
          <w:p w:rsidR="00DF5D45" w:rsidRDefault="00DF5D45" w:rsidP="00156CFD">
            <w:pPr>
              <w:rPr>
                <w:lang w:val="en-US"/>
              </w:rPr>
            </w:pPr>
            <w:r w:rsidRPr="00747919">
              <w:rPr>
                <w:b/>
                <w:i/>
                <w:lang w:val="en-US"/>
              </w:rPr>
              <w:t>x</w:t>
            </w:r>
            <w:r>
              <w:rPr>
                <w:lang w:val="en-US"/>
              </w:rPr>
              <w:t xml:space="preserve"> + 2</w:t>
            </w:r>
          </w:p>
        </w:tc>
      </w:tr>
    </w:tbl>
    <w:p w:rsidR="00DF5D45" w:rsidRPr="00747919" w:rsidRDefault="00DF5D45" w:rsidP="00E855E3">
      <w:pPr>
        <w:pStyle w:val="ListParagraph"/>
        <w:numPr>
          <w:ilvl w:val="0"/>
          <w:numId w:val="39"/>
        </w:numPr>
        <w:rPr>
          <w:lang w:val="en-US"/>
        </w:rPr>
      </w:pPr>
      <w:r>
        <w:rPr>
          <w:lang w:val="en-US"/>
        </w:rPr>
        <w:t>The expression 2</w:t>
      </w:r>
      <w:r w:rsidRPr="00747919">
        <w:rPr>
          <w:b/>
          <w:i/>
          <w:lang w:val="en-US"/>
        </w:rPr>
        <w:t>x</w:t>
      </w:r>
      <w:r w:rsidRPr="00747919">
        <w:rPr>
          <w:vertAlign w:val="superscript"/>
          <w:lang w:val="en-US"/>
        </w:rPr>
        <w:t>3</w:t>
      </w:r>
      <w:r>
        <w:rPr>
          <w:lang w:val="en-US"/>
        </w:rPr>
        <w:t xml:space="preserve"> –3</w:t>
      </w:r>
      <w:r w:rsidRPr="00747919">
        <w:rPr>
          <w:b/>
          <w:i/>
          <w:lang w:val="en-US"/>
        </w:rPr>
        <w:t>x</w:t>
      </w:r>
      <w:r w:rsidRPr="00747919">
        <w:rPr>
          <w:vertAlign w:val="superscript"/>
          <w:lang w:val="en-US"/>
        </w:rPr>
        <w:t>2</w:t>
      </w:r>
      <w:r>
        <w:rPr>
          <w:lang w:val="en-US"/>
        </w:rPr>
        <w:t xml:space="preserve"> + </w:t>
      </w:r>
      <w:r w:rsidRPr="00747919">
        <w:rPr>
          <w:b/>
          <w:i/>
          <w:lang w:val="en-US"/>
        </w:rPr>
        <w:t>a</w:t>
      </w:r>
      <w:r>
        <w:rPr>
          <w:lang w:val="en-US"/>
        </w:rPr>
        <w:t xml:space="preserve">x – 5 gives a remainder of 7, when divided by </w:t>
      </w:r>
      <w:r w:rsidRPr="00747919">
        <w:rPr>
          <w:b/>
          <w:i/>
          <w:lang w:val="en-US"/>
        </w:rPr>
        <w:t>x</w:t>
      </w:r>
      <w:r>
        <w:rPr>
          <w:lang w:val="en-US"/>
        </w:rPr>
        <w:t xml:space="preserve">–2. Find the value of the constant </w:t>
      </w:r>
      <w:r w:rsidRPr="00747919">
        <w:rPr>
          <w:b/>
          <w:i/>
          <w:lang w:val="en-US"/>
        </w:rPr>
        <w:t>a.</w:t>
      </w:r>
    </w:p>
    <w:p w:rsidR="00DF5D45" w:rsidRDefault="00DF5D45" w:rsidP="00E855E3">
      <w:pPr>
        <w:pStyle w:val="ListParagraph"/>
        <w:numPr>
          <w:ilvl w:val="0"/>
          <w:numId w:val="39"/>
        </w:numPr>
        <w:rPr>
          <w:lang w:val="en-US"/>
        </w:rPr>
      </w:pPr>
      <w:r w:rsidRPr="00747919">
        <w:rPr>
          <w:lang w:val="en-US"/>
        </w:rPr>
        <w:t>The cubic 3</w:t>
      </w:r>
      <w:r w:rsidRPr="00747919">
        <w:rPr>
          <w:b/>
          <w:i/>
          <w:lang w:val="en-US"/>
        </w:rPr>
        <w:t>x</w:t>
      </w:r>
      <w:r w:rsidRPr="00747919">
        <w:rPr>
          <w:vertAlign w:val="superscript"/>
          <w:lang w:val="en-US"/>
        </w:rPr>
        <w:t>3</w:t>
      </w:r>
      <w:r w:rsidRPr="00747919">
        <w:rPr>
          <w:lang w:val="en-US"/>
        </w:rPr>
        <w:t xml:space="preserve"> +</w:t>
      </w:r>
      <w:r w:rsidRPr="00747919">
        <w:rPr>
          <w:b/>
          <w:i/>
          <w:lang w:val="en-US"/>
        </w:rPr>
        <w:t>bx</w:t>
      </w:r>
      <w:r w:rsidRPr="00747919">
        <w:rPr>
          <w:vertAlign w:val="superscript"/>
          <w:lang w:val="en-US"/>
        </w:rPr>
        <w:t>2</w:t>
      </w:r>
      <w:r w:rsidRPr="00747919">
        <w:rPr>
          <w:lang w:val="en-US"/>
        </w:rPr>
        <w:t xml:space="preserve"> –7</w:t>
      </w:r>
      <w:r w:rsidRPr="00747919">
        <w:rPr>
          <w:b/>
          <w:i/>
          <w:lang w:val="en-US"/>
        </w:rPr>
        <w:t>x</w:t>
      </w:r>
      <w:r w:rsidRPr="00747919">
        <w:rPr>
          <w:lang w:val="en-US"/>
        </w:rPr>
        <w:t xml:space="preserve"> + 5 gives a remainder of 17 when divided by </w:t>
      </w:r>
      <w:r w:rsidRPr="00747919">
        <w:rPr>
          <w:b/>
          <w:i/>
          <w:lang w:val="en-US"/>
        </w:rPr>
        <w:t>x</w:t>
      </w:r>
      <w:r w:rsidRPr="00747919">
        <w:rPr>
          <w:lang w:val="en-US"/>
        </w:rPr>
        <w:t xml:space="preserve"> + 3. Determine the value of </w:t>
      </w:r>
      <w:r w:rsidRPr="00747919">
        <w:rPr>
          <w:b/>
          <w:i/>
          <w:lang w:val="en-US"/>
        </w:rPr>
        <w:t>b</w:t>
      </w:r>
      <w:r>
        <w:rPr>
          <w:lang w:val="en-US"/>
        </w:rPr>
        <w:t>.</w:t>
      </w:r>
    </w:p>
    <w:p w:rsidR="00DF5D45" w:rsidRDefault="00DF5D45" w:rsidP="00E855E3">
      <w:pPr>
        <w:pStyle w:val="ListParagraph"/>
        <w:numPr>
          <w:ilvl w:val="0"/>
          <w:numId w:val="39"/>
        </w:numPr>
        <w:rPr>
          <w:lang w:val="en-US"/>
        </w:rPr>
      </w:pPr>
      <w:r>
        <w:rPr>
          <w:lang w:val="en-US"/>
        </w:rPr>
        <w:t xml:space="preserve">The cubic expression </w:t>
      </w:r>
      <w:r w:rsidRPr="00F816EB">
        <w:rPr>
          <w:b/>
          <w:i/>
          <w:lang w:val="en-US"/>
        </w:rPr>
        <w:t>cx</w:t>
      </w:r>
      <w:r w:rsidRPr="00F816EB">
        <w:rPr>
          <w:vertAlign w:val="superscript"/>
          <w:lang w:val="en-US"/>
        </w:rPr>
        <w:t>3</w:t>
      </w:r>
      <w:r>
        <w:rPr>
          <w:lang w:val="en-US"/>
        </w:rPr>
        <w:t xml:space="preserve"> + </w:t>
      </w:r>
      <w:r w:rsidRPr="00F816EB">
        <w:rPr>
          <w:b/>
          <w:i/>
          <w:lang w:val="en-US"/>
        </w:rPr>
        <w:t>dx</w:t>
      </w:r>
      <w:r w:rsidRPr="00F816EB">
        <w:rPr>
          <w:vertAlign w:val="superscript"/>
          <w:lang w:val="en-US"/>
        </w:rPr>
        <w:t>2</w:t>
      </w:r>
      <w:r>
        <w:rPr>
          <w:lang w:val="en-US"/>
        </w:rPr>
        <w:t xml:space="preserve"> + </w:t>
      </w:r>
      <w:r w:rsidRPr="00F816EB">
        <w:rPr>
          <w:b/>
          <w:i/>
          <w:lang w:val="en-US"/>
        </w:rPr>
        <w:t>3x</w:t>
      </w:r>
      <w:r>
        <w:rPr>
          <w:lang w:val="en-US"/>
        </w:rPr>
        <w:t xml:space="preserve"> + 8 leaves a remainder of – 6 when divided by  </w:t>
      </w:r>
      <w:r w:rsidRPr="00F816EB">
        <w:rPr>
          <w:b/>
          <w:i/>
          <w:lang w:val="en-US"/>
        </w:rPr>
        <w:t>x</w:t>
      </w:r>
      <w:r>
        <w:rPr>
          <w:lang w:val="en-US"/>
        </w:rPr>
        <w:t xml:space="preserve">–2, and a remainder of –34 when divided by </w:t>
      </w:r>
      <w:r w:rsidRPr="00F816EB">
        <w:rPr>
          <w:b/>
          <w:i/>
          <w:lang w:val="en-US"/>
        </w:rPr>
        <w:t>x</w:t>
      </w:r>
      <w:r>
        <w:rPr>
          <w:lang w:val="en-US"/>
        </w:rPr>
        <w:t xml:space="preserve"> + 2. Determine the numerical values of </w:t>
      </w:r>
      <w:r w:rsidRPr="00F816EB">
        <w:rPr>
          <w:b/>
          <w:i/>
          <w:lang w:val="en-US"/>
        </w:rPr>
        <w:t xml:space="preserve">c </w:t>
      </w:r>
      <w:r>
        <w:rPr>
          <w:lang w:val="en-US"/>
        </w:rPr>
        <w:t xml:space="preserve">and </w:t>
      </w:r>
      <w:r w:rsidRPr="00F816EB">
        <w:rPr>
          <w:b/>
          <w:i/>
          <w:lang w:val="en-US"/>
        </w:rPr>
        <w:t>d</w:t>
      </w:r>
      <w:r>
        <w:rPr>
          <w:lang w:val="en-US"/>
        </w:rPr>
        <w:t>.</w:t>
      </w:r>
    </w:p>
    <w:p w:rsidR="00DF5D45" w:rsidRDefault="00DF5D45" w:rsidP="00E855E3">
      <w:pPr>
        <w:pStyle w:val="ListParagraph"/>
        <w:numPr>
          <w:ilvl w:val="0"/>
          <w:numId w:val="39"/>
        </w:numPr>
        <w:rPr>
          <w:lang w:val="en-US"/>
        </w:rPr>
      </w:pPr>
      <w:r>
        <w:rPr>
          <w:lang w:val="en-US"/>
        </w:rPr>
        <w:t xml:space="preserve">** The remainder when the expression </w:t>
      </w:r>
      <w:r w:rsidRPr="00F816EB">
        <w:rPr>
          <w:b/>
          <w:i/>
          <w:lang w:val="en-US"/>
        </w:rPr>
        <w:t>x</w:t>
      </w:r>
      <w:r w:rsidRPr="00F816EB">
        <w:rPr>
          <w:vertAlign w:val="superscript"/>
          <w:lang w:val="en-US"/>
        </w:rPr>
        <w:t>3</w:t>
      </w:r>
      <w:r>
        <w:rPr>
          <w:lang w:val="en-US"/>
        </w:rPr>
        <w:t xml:space="preserve"> –2</w:t>
      </w:r>
      <w:r w:rsidRPr="00F816EB">
        <w:rPr>
          <w:b/>
          <w:i/>
          <w:lang w:val="en-US"/>
        </w:rPr>
        <w:t>x</w:t>
      </w:r>
      <w:r w:rsidRPr="00F816EB">
        <w:rPr>
          <w:vertAlign w:val="superscript"/>
          <w:lang w:val="en-US"/>
        </w:rPr>
        <w:t>2</w:t>
      </w:r>
      <w:r>
        <w:rPr>
          <w:lang w:val="en-US"/>
        </w:rPr>
        <w:t xml:space="preserve"> + </w:t>
      </w:r>
      <w:r w:rsidRPr="00F816EB">
        <w:rPr>
          <w:b/>
          <w:i/>
          <w:lang w:val="en-US"/>
        </w:rPr>
        <w:t>ax</w:t>
      </w:r>
      <w:r>
        <w:rPr>
          <w:lang w:val="en-US"/>
        </w:rPr>
        <w:t xml:space="preserve"> + </w:t>
      </w:r>
      <w:r w:rsidRPr="00F816EB">
        <w:rPr>
          <w:b/>
          <w:i/>
          <w:lang w:val="en-US"/>
        </w:rPr>
        <w:t>b</w:t>
      </w:r>
      <w:r>
        <w:rPr>
          <w:lang w:val="en-US"/>
        </w:rPr>
        <w:t xml:space="preserve"> is divided by </w:t>
      </w:r>
      <w:r w:rsidRPr="00F816EB">
        <w:rPr>
          <w:b/>
          <w:i/>
          <w:lang w:val="en-US"/>
        </w:rPr>
        <w:t>x</w:t>
      </w:r>
      <w:r>
        <w:rPr>
          <w:lang w:val="en-US"/>
        </w:rPr>
        <w:t xml:space="preserve">–2 is five times the remainder when the same expression is divided by </w:t>
      </w:r>
      <w:r w:rsidRPr="00F816EB">
        <w:rPr>
          <w:b/>
          <w:i/>
          <w:lang w:val="en-US"/>
        </w:rPr>
        <w:t>x</w:t>
      </w:r>
      <w:r>
        <w:rPr>
          <w:lang w:val="en-US"/>
        </w:rPr>
        <w:t xml:space="preserve">–1; and 12 less than the remainder when the same expression is divided by </w:t>
      </w:r>
      <w:r w:rsidRPr="00F816EB">
        <w:rPr>
          <w:b/>
          <w:i/>
          <w:lang w:val="en-US"/>
        </w:rPr>
        <w:t>x</w:t>
      </w:r>
      <w:r>
        <w:rPr>
          <w:lang w:val="en-US"/>
        </w:rPr>
        <w:t xml:space="preserve"> – 3. Determine the values of the constants </w:t>
      </w:r>
      <w:r w:rsidRPr="00CD4B0D">
        <w:rPr>
          <w:b/>
          <w:i/>
          <w:lang w:val="en-US"/>
        </w:rPr>
        <w:t>a</w:t>
      </w:r>
      <w:r>
        <w:rPr>
          <w:lang w:val="en-US"/>
        </w:rPr>
        <w:t xml:space="preserve"> and </w:t>
      </w:r>
      <w:r w:rsidRPr="00CD4B0D">
        <w:rPr>
          <w:b/>
          <w:i/>
          <w:lang w:val="en-US"/>
        </w:rPr>
        <w:t>b.</w:t>
      </w:r>
    </w:p>
    <w:p w:rsidR="00DF5D45" w:rsidRDefault="00DF5D45" w:rsidP="00CD4B0D">
      <w:pPr>
        <w:pStyle w:val="Heading1"/>
        <w:numPr>
          <w:ilvl w:val="0"/>
          <w:numId w:val="39"/>
        </w:numPr>
        <w:rPr>
          <w:lang w:val="en-US"/>
        </w:rPr>
      </w:pPr>
      <w:r>
        <w:rPr>
          <w:lang w:val="en-US"/>
        </w:rPr>
        <w:t>The factor theorem</w:t>
      </w:r>
    </w:p>
    <w:p w:rsidR="00DF5D45" w:rsidRDefault="00DF5D45" w:rsidP="00DF5D45">
      <w:pPr>
        <w:rPr>
          <w:lang w:val="en-US"/>
        </w:rPr>
      </w:pPr>
      <w:r>
        <w:rPr>
          <w:lang w:val="en-US"/>
        </w:rPr>
        <w:t xml:space="preserve">If a </w:t>
      </w:r>
      <w:r w:rsidR="00BE449D">
        <w:rPr>
          <w:lang w:val="en-US"/>
        </w:rPr>
        <w:t>given number</w:t>
      </w:r>
      <w:r>
        <w:rPr>
          <w:lang w:val="en-US"/>
        </w:rPr>
        <w:t xml:space="preserve"> is expressed as the product of two numbers, then these numbers are called factors of the given number.</w:t>
      </w:r>
    </w:p>
    <w:p w:rsidR="00DF5D45" w:rsidRDefault="00DF5D45" w:rsidP="00DF5D45">
      <w:pPr>
        <w:rPr>
          <w:lang w:val="en-US"/>
        </w:rPr>
      </w:pPr>
      <w:r w:rsidRPr="00483287">
        <w:rPr>
          <w:b/>
          <w:lang w:val="en-US"/>
        </w:rPr>
        <w:t>Example:</w:t>
      </w:r>
      <w:r>
        <w:rPr>
          <w:lang w:val="en-US"/>
        </w:rPr>
        <w:t xml:space="preserve">  10 = 2 </w:t>
      </w:r>
      <m:oMath>
        <m:r>
          <w:rPr>
            <w:rFonts w:ascii="Cambria Math" w:hAnsi="Cambria Math"/>
            <w:lang w:val="en-US"/>
          </w:rPr>
          <m:t>×</m:t>
        </m:r>
      </m:oMath>
      <w:r>
        <w:rPr>
          <w:lang w:val="en-US"/>
        </w:rPr>
        <w:t xml:space="preserve"> 5</w:t>
      </w:r>
    </w:p>
    <w:p w:rsidR="00DF5D45" w:rsidRDefault="00DF5D45" w:rsidP="00DF5D45">
      <w:pPr>
        <w:rPr>
          <w:lang w:val="en-US"/>
        </w:rPr>
      </w:pPr>
      <w:r>
        <w:rPr>
          <w:lang w:val="en-US"/>
        </w:rPr>
        <w:t xml:space="preserve">The factors of 10 are </w:t>
      </w:r>
      <w:r w:rsidRPr="00CD4B0D">
        <w:rPr>
          <w:b/>
          <w:lang w:val="en-US"/>
        </w:rPr>
        <w:t>2</w:t>
      </w:r>
      <w:r>
        <w:rPr>
          <w:lang w:val="en-US"/>
        </w:rPr>
        <w:t xml:space="preserve"> and </w:t>
      </w:r>
      <w:r w:rsidRPr="00CD4B0D">
        <w:rPr>
          <w:b/>
          <w:lang w:val="en-US"/>
        </w:rPr>
        <w:t>5</w:t>
      </w:r>
    </w:p>
    <w:p w:rsidR="00DF5D45" w:rsidRDefault="00DF5D45" w:rsidP="00DF5D45">
      <w:pPr>
        <w:rPr>
          <w:rFonts w:eastAsiaTheme="minorEastAsia"/>
          <w:lang w:val="en-US"/>
        </w:rPr>
      </w:pPr>
      <w:r w:rsidRPr="00CD4B0D">
        <w:rPr>
          <w:b/>
          <w:lang w:val="en-US"/>
        </w:rPr>
        <w:t>And:</w:t>
      </w:r>
      <w:r>
        <w:rPr>
          <w:lang w:val="en-US"/>
        </w:rPr>
        <w:t xml:space="preserve"> </w:t>
      </w:r>
      <m:oMath>
        <m:r>
          <w:rPr>
            <w:rFonts w:ascii="Cambria Math" w:hAnsi="Cambria Math"/>
            <w:lang w:val="en-US"/>
          </w:rPr>
          <m:t xml:space="preserve">   10 ÷5=2</m:t>
        </m:r>
      </m:oMath>
      <w:r>
        <w:rPr>
          <w:rFonts w:eastAsiaTheme="minorEastAsia"/>
          <w:lang w:val="en-US"/>
        </w:rPr>
        <w:t xml:space="preserve">  </w:t>
      </w:r>
    </w:p>
    <w:p w:rsidR="00DF5D45" w:rsidRDefault="00DF5D45" w:rsidP="00DF5D45">
      <w:pPr>
        <w:rPr>
          <w:rFonts w:eastAsiaTheme="minorEastAsia"/>
          <w:lang w:val="en-US"/>
        </w:rPr>
      </w:pPr>
      <w:r>
        <w:rPr>
          <w:rFonts w:eastAsiaTheme="minorEastAsia"/>
          <w:lang w:val="en-US"/>
        </w:rPr>
        <w:t xml:space="preserve">          </w:t>
      </w:r>
      <m:oMath>
        <m:r>
          <w:rPr>
            <w:rFonts w:ascii="Cambria Math" w:hAnsi="Cambria Math"/>
            <w:lang w:val="en-US"/>
          </w:rPr>
          <m:t>10 ÷2=5</m:t>
        </m:r>
      </m:oMath>
      <w:r>
        <w:rPr>
          <w:rFonts w:eastAsiaTheme="minorEastAsia"/>
          <w:lang w:val="en-US"/>
        </w:rPr>
        <w:t xml:space="preserve">   </w:t>
      </w:r>
    </w:p>
    <w:p w:rsidR="00DF5D45" w:rsidRDefault="00DF5D45" w:rsidP="00DF5D45">
      <w:pPr>
        <w:rPr>
          <w:rFonts w:eastAsiaTheme="minorEastAsia"/>
          <w:lang w:val="en-US"/>
        </w:rPr>
      </w:pPr>
      <w:r>
        <w:rPr>
          <w:rFonts w:eastAsiaTheme="minorEastAsia"/>
          <w:lang w:val="en-US"/>
        </w:rPr>
        <w:lastRenderedPageBreak/>
        <w:t>We notice that: If a number is divided by one of its factors, then the remainder is zero.</w:t>
      </w:r>
    </w:p>
    <w:p w:rsidR="00DF5D45" w:rsidRDefault="00483287" w:rsidP="00DF5D45">
      <w:pPr>
        <w:rPr>
          <w:rFonts w:eastAsiaTheme="minorEastAsia"/>
          <w:lang w:val="en-US"/>
        </w:rPr>
      </w:pPr>
      <w:r>
        <w:rPr>
          <w:rFonts w:eastAsiaTheme="minorEastAsia"/>
          <w:noProof/>
          <w:lang w:val="en-US"/>
        </w:rPr>
        <mc:AlternateContent>
          <mc:Choice Requires="wps">
            <w:drawing>
              <wp:anchor distT="0" distB="0" distL="114300" distR="114300" simplePos="0" relativeHeight="251870208" behindDoc="0" locked="0" layoutInCell="1" allowOverlap="1" wp14:anchorId="4616CFB1" wp14:editId="742AA51F">
                <wp:simplePos x="0" y="0"/>
                <wp:positionH relativeFrom="column">
                  <wp:posOffset>-114300</wp:posOffset>
                </wp:positionH>
                <wp:positionV relativeFrom="paragraph">
                  <wp:posOffset>511175</wp:posOffset>
                </wp:positionV>
                <wp:extent cx="4314825" cy="733425"/>
                <wp:effectExtent l="0" t="0" r="28575" b="28575"/>
                <wp:wrapNone/>
                <wp:docPr id="194" name="Rectangle: Rounded Corners 194"/>
                <wp:cNvGraphicFramePr/>
                <a:graphic xmlns:a="http://schemas.openxmlformats.org/drawingml/2006/main">
                  <a:graphicData uri="http://schemas.microsoft.com/office/word/2010/wordprocessingShape">
                    <wps:wsp>
                      <wps:cNvSpPr/>
                      <wps:spPr>
                        <a:xfrm>
                          <a:off x="0" y="0"/>
                          <a:ext cx="4314825" cy="733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02FC496" id="Rectangle: Rounded Corners 194" o:spid="_x0000_s1026" style="position:absolute;margin-left:-9pt;margin-top:40.25pt;width:339.75pt;height:57.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" filled="f" strokecolor="black [3213]" strokeweight="2pt"/>
            </w:pict>
          </mc:Fallback>
        </mc:AlternateContent>
      </w:r>
      <w:r w:rsidR="00DF5D45">
        <w:rPr>
          <w:rFonts w:eastAsiaTheme="minorEastAsia"/>
          <w:lang w:val="en-US"/>
        </w:rPr>
        <w:t>Similarly, if an algebraic expression is divided by one of its factors then the remainder is zero.</w:t>
      </w:r>
    </w:p>
    <w:p w:rsidR="00DF5D45" w:rsidRPr="00483287" w:rsidRDefault="00DF5D45" w:rsidP="00DF5D45">
      <w:pPr>
        <w:rPr>
          <w:rFonts w:eastAsiaTheme="minorEastAsia"/>
          <w:b/>
          <w:lang w:val="en-US"/>
        </w:rPr>
      </w:pPr>
      <w:r w:rsidRPr="00483287">
        <w:rPr>
          <w:rFonts w:eastAsiaTheme="minorEastAsia"/>
          <w:b/>
          <w:lang w:val="en-US"/>
        </w:rPr>
        <w:t>Stated more formally:</w:t>
      </w:r>
    </w:p>
    <w:p w:rsidR="00DF5D45" w:rsidRDefault="00DF5D45" w:rsidP="00DF5D45">
      <w:pPr>
        <w:rPr>
          <w:rFonts w:eastAsiaTheme="minorEastAsia"/>
          <w:lang w:val="en-US"/>
        </w:rPr>
      </w:pPr>
      <w:r>
        <w:rPr>
          <w:rFonts w:eastAsiaTheme="minorEastAsia"/>
          <w:lang w:val="en-US"/>
        </w:rPr>
        <w:t xml:space="preserve">If </w:t>
      </w:r>
      <w:r w:rsidRPr="00F20BD8">
        <w:rPr>
          <w:rFonts w:eastAsiaTheme="minorEastAsia"/>
          <w:b/>
          <w:i/>
          <w:lang w:val="en-US"/>
        </w:rPr>
        <w:t>ax–b</w:t>
      </w:r>
      <w:r>
        <w:rPr>
          <w:rFonts w:eastAsiaTheme="minorEastAsia"/>
          <w:lang w:val="en-US"/>
        </w:rPr>
        <w:t xml:space="preserve"> is a factor of the polynomial </w:t>
      </w:r>
      <w:r w:rsidRPr="00F20BD8">
        <w:rPr>
          <w:rFonts w:eastAsiaTheme="minorEastAsia"/>
          <w:b/>
          <w:i/>
          <w:lang w:val="en-US"/>
        </w:rPr>
        <w:t>f</w:t>
      </w:r>
      <w:r>
        <w:rPr>
          <w:rFonts w:eastAsiaTheme="minorEastAsia"/>
          <w:lang w:val="en-US"/>
        </w:rPr>
        <w:t>(</w:t>
      </w:r>
      <w:r w:rsidRPr="00F20BD8">
        <w:rPr>
          <w:rFonts w:eastAsiaTheme="minorEastAsia"/>
          <w:b/>
          <w:i/>
          <w:lang w:val="en-US"/>
        </w:rPr>
        <w:t>x</w:t>
      </w:r>
      <w:r>
        <w:rPr>
          <w:rFonts w:eastAsiaTheme="minorEastAsia"/>
          <w:lang w:val="en-US"/>
        </w:rPr>
        <w:t xml:space="preserve">), then </w:t>
      </w:r>
      <w:r w:rsidRPr="00F20BD8">
        <w:rPr>
          <w:rFonts w:eastAsiaTheme="minorEastAsia"/>
          <w:b/>
          <w:i/>
          <w:lang w:val="en-US"/>
        </w:rPr>
        <w:t>f(</w:t>
      </w:r>
      <m:oMath>
        <m:f>
          <m:fPr>
            <m:ctrlPr>
              <w:rPr>
                <w:rFonts w:ascii="Cambria Math" w:eastAsiaTheme="minorEastAsia" w:hAnsi="Cambria Math"/>
                <w:b/>
                <w:i/>
                <w:lang w:val="en-US"/>
              </w:rPr>
            </m:ctrlPr>
          </m:fPr>
          <m:num>
            <m:r>
              <m:rPr>
                <m:sty m:val="bi"/>
              </m:rPr>
              <w:rPr>
                <w:rFonts w:ascii="Cambria Math" w:eastAsiaTheme="minorEastAsia" w:hAnsi="Cambria Math"/>
                <w:lang w:val="en-US"/>
              </w:rPr>
              <m:t>b</m:t>
            </m:r>
          </m:num>
          <m:den>
            <m:r>
              <m:rPr>
                <m:sty m:val="bi"/>
              </m:rPr>
              <w:rPr>
                <w:rFonts w:ascii="Cambria Math" w:eastAsiaTheme="minorEastAsia" w:hAnsi="Cambria Math"/>
                <w:lang w:val="en-US"/>
              </w:rPr>
              <m:t>a</m:t>
            </m:r>
          </m:den>
        </m:f>
      </m:oMath>
      <w:r w:rsidRPr="00F20BD8">
        <w:rPr>
          <w:rFonts w:eastAsiaTheme="minorEastAsia"/>
          <w:b/>
          <w:i/>
          <w:lang w:val="en-US"/>
        </w:rPr>
        <w:t>)</w:t>
      </w:r>
      <w:r>
        <w:rPr>
          <w:rFonts w:eastAsiaTheme="minorEastAsia"/>
          <w:lang w:val="en-US"/>
        </w:rPr>
        <w:t xml:space="preserve"> = </w:t>
      </w:r>
      <w:r w:rsidRPr="00F20BD8">
        <w:rPr>
          <w:rFonts w:eastAsiaTheme="minorEastAsia"/>
          <w:b/>
          <w:lang w:val="en-US"/>
        </w:rPr>
        <w:t>0.</w:t>
      </w:r>
    </w:p>
    <w:p w:rsidR="00DF5D45" w:rsidRPr="003058DA" w:rsidRDefault="00DF5D45" w:rsidP="00DF5D45">
      <w:pPr>
        <w:rPr>
          <w:b/>
          <w:i/>
          <w:lang w:val="en-US"/>
        </w:rPr>
      </w:pPr>
      <w:r w:rsidRPr="003058DA">
        <w:rPr>
          <w:b/>
          <w:i/>
          <w:lang w:val="en-US"/>
        </w:rPr>
        <w:t>NB: The proof need not be known for examination purposes.</w:t>
      </w:r>
    </w:p>
    <w:p w:rsidR="00DF5D45" w:rsidRDefault="00DF5D45" w:rsidP="00BE449D">
      <w:pPr>
        <w:pStyle w:val="Heading2"/>
        <w:rPr>
          <w:lang w:val="en-US"/>
        </w:rPr>
      </w:pPr>
      <w:r w:rsidRPr="00F20BD8">
        <w:rPr>
          <w:lang w:val="en-US"/>
        </w:rPr>
        <w:t>Worked examples:</w:t>
      </w:r>
    </w:p>
    <w:tbl>
      <w:tblPr>
        <w:tblStyle w:val="TableGrid"/>
        <w:tblW w:w="0" w:type="auto"/>
        <w:tblLook w:val="04A0" w:firstRow="1" w:lastRow="0" w:firstColumn="1" w:lastColumn="0" w:noHBand="0" w:noVBand="1"/>
      </w:tblPr>
      <w:tblGrid>
        <w:gridCol w:w="562"/>
        <w:gridCol w:w="5103"/>
        <w:gridCol w:w="3351"/>
      </w:tblGrid>
      <w:tr w:rsidR="00DF5D45" w:rsidTr="00156CFD">
        <w:tc>
          <w:tcPr>
            <w:tcW w:w="562" w:type="dxa"/>
          </w:tcPr>
          <w:p w:rsidR="00DF5D45" w:rsidRPr="00F20BD8" w:rsidRDefault="00DF5D45" w:rsidP="00156CFD">
            <w:pPr>
              <w:rPr>
                <w:lang w:val="en-US"/>
              </w:rPr>
            </w:pPr>
            <w:r w:rsidRPr="00F20BD8">
              <w:rPr>
                <w:lang w:val="en-US"/>
              </w:rPr>
              <w:t>1.</w:t>
            </w:r>
          </w:p>
        </w:tc>
        <w:tc>
          <w:tcPr>
            <w:tcW w:w="8454" w:type="dxa"/>
            <w:gridSpan w:val="2"/>
          </w:tcPr>
          <w:p w:rsidR="00DF5D45" w:rsidRPr="00F20BD8" w:rsidRDefault="00DF5D45" w:rsidP="00156CFD">
            <w:pPr>
              <w:rPr>
                <w:lang w:val="en-US"/>
              </w:rPr>
            </w:pPr>
            <w:r w:rsidRPr="00322DD8">
              <w:rPr>
                <w:b/>
                <w:lang w:val="en-US"/>
              </w:rPr>
              <w:t>Given</w:t>
            </w:r>
            <w:r>
              <w:rPr>
                <w:lang w:val="en-US"/>
              </w:rPr>
              <w:t xml:space="preserve">: </w:t>
            </w:r>
            <w:r w:rsidRPr="00322DD8">
              <w:rPr>
                <w:b/>
                <w:i/>
                <w:lang w:val="en-US"/>
              </w:rPr>
              <w:t>f</w:t>
            </w:r>
            <w:r>
              <w:rPr>
                <w:lang w:val="en-US"/>
              </w:rPr>
              <w:t>(</w:t>
            </w:r>
            <w:r w:rsidRPr="00322DD8">
              <w:rPr>
                <w:b/>
                <w:i/>
                <w:lang w:val="en-US"/>
              </w:rPr>
              <w:t>x</w:t>
            </w:r>
            <w:r>
              <w:rPr>
                <w:lang w:val="en-US"/>
              </w:rPr>
              <w:t xml:space="preserve">) = </w:t>
            </w:r>
            <w:r w:rsidRPr="00322DD8">
              <w:rPr>
                <w:b/>
                <w:i/>
                <w:lang w:val="en-US"/>
              </w:rPr>
              <w:t>x</w:t>
            </w:r>
            <w:r w:rsidRPr="00322DD8">
              <w:rPr>
                <w:vertAlign w:val="superscript"/>
                <w:lang w:val="en-US"/>
              </w:rPr>
              <w:t>3</w:t>
            </w:r>
            <w:r>
              <w:rPr>
                <w:lang w:val="en-US"/>
              </w:rPr>
              <w:t xml:space="preserve"> + 3</w:t>
            </w:r>
            <w:r w:rsidRPr="00322DD8">
              <w:rPr>
                <w:b/>
                <w:i/>
                <w:lang w:val="en-US"/>
              </w:rPr>
              <w:t>x</w:t>
            </w:r>
            <w:r w:rsidRPr="00322DD8">
              <w:rPr>
                <w:vertAlign w:val="superscript"/>
                <w:lang w:val="en-US"/>
              </w:rPr>
              <w:t>2</w:t>
            </w:r>
            <w:r>
              <w:rPr>
                <w:lang w:val="en-US"/>
              </w:rPr>
              <w:t xml:space="preserve"> –13</w:t>
            </w:r>
            <w:r w:rsidRPr="00322DD8">
              <w:rPr>
                <w:b/>
                <w:i/>
                <w:lang w:val="en-US"/>
              </w:rPr>
              <w:t>x</w:t>
            </w:r>
            <w:r>
              <w:rPr>
                <w:lang w:val="en-US"/>
              </w:rPr>
              <w:t xml:space="preserve"> –15. Factorise </w:t>
            </w:r>
            <w:r w:rsidRPr="00322DD8">
              <w:rPr>
                <w:b/>
                <w:i/>
                <w:lang w:val="en-US"/>
              </w:rPr>
              <w:t>f</w:t>
            </w:r>
            <w:r>
              <w:rPr>
                <w:lang w:val="en-US"/>
              </w:rPr>
              <w:t>(</w:t>
            </w:r>
            <w:r w:rsidRPr="00322DD8">
              <w:rPr>
                <w:b/>
                <w:i/>
                <w:lang w:val="en-US"/>
              </w:rPr>
              <w:t>x</w:t>
            </w:r>
            <w:r>
              <w:rPr>
                <w:lang w:val="en-US"/>
              </w:rPr>
              <w:t>) completely.</w:t>
            </w:r>
          </w:p>
        </w:tc>
      </w:tr>
      <w:tr w:rsidR="00DF5D45" w:rsidTr="00156CFD">
        <w:tc>
          <w:tcPr>
            <w:tcW w:w="562" w:type="dxa"/>
          </w:tcPr>
          <w:p w:rsidR="00DF5D45" w:rsidRPr="00F20BD8" w:rsidRDefault="00DF5D45" w:rsidP="00156CFD">
            <w:pPr>
              <w:rPr>
                <w:lang w:val="en-US"/>
              </w:rPr>
            </w:pPr>
          </w:p>
        </w:tc>
        <w:tc>
          <w:tcPr>
            <w:tcW w:w="5103" w:type="dxa"/>
          </w:tcPr>
          <w:p w:rsidR="00DF5D45" w:rsidRDefault="00DF5D45" w:rsidP="00156CFD">
            <w:pPr>
              <w:rPr>
                <w:lang w:val="en-US"/>
              </w:rPr>
            </w:pPr>
            <w:r>
              <w:rPr>
                <w:b/>
                <w:i/>
                <w:lang w:val="en-US"/>
              </w:rPr>
              <w:t>f</w:t>
            </w:r>
            <w:r>
              <w:rPr>
                <w:lang w:val="en-US"/>
              </w:rPr>
              <w:t>(</w:t>
            </w:r>
            <w:r w:rsidRPr="00322DD8">
              <w:rPr>
                <w:b/>
                <w:i/>
                <w:lang w:val="en-US"/>
              </w:rPr>
              <w:t>x</w:t>
            </w:r>
            <w:r>
              <w:rPr>
                <w:lang w:val="en-US"/>
              </w:rPr>
              <w:t xml:space="preserve">) = </w:t>
            </w:r>
            <w:r w:rsidRPr="00322DD8">
              <w:rPr>
                <w:b/>
                <w:i/>
                <w:lang w:val="en-US"/>
              </w:rPr>
              <w:t>x</w:t>
            </w:r>
            <w:r w:rsidRPr="00322DD8">
              <w:rPr>
                <w:vertAlign w:val="superscript"/>
                <w:lang w:val="en-US"/>
              </w:rPr>
              <w:t>3</w:t>
            </w:r>
            <w:r>
              <w:rPr>
                <w:lang w:val="en-US"/>
              </w:rPr>
              <w:t xml:space="preserve"> + 3</w:t>
            </w:r>
            <w:r w:rsidRPr="00322DD8">
              <w:rPr>
                <w:b/>
                <w:i/>
                <w:lang w:val="en-US"/>
              </w:rPr>
              <w:t>x</w:t>
            </w:r>
            <w:r w:rsidRPr="00322DD8">
              <w:rPr>
                <w:vertAlign w:val="superscript"/>
                <w:lang w:val="en-US"/>
              </w:rPr>
              <w:t>2</w:t>
            </w:r>
            <w:r>
              <w:rPr>
                <w:lang w:val="en-US"/>
              </w:rPr>
              <w:t xml:space="preserve"> – 13</w:t>
            </w:r>
            <w:r w:rsidRPr="00322DD8">
              <w:rPr>
                <w:b/>
                <w:i/>
                <w:lang w:val="en-US"/>
              </w:rPr>
              <w:t>x</w:t>
            </w:r>
            <w:r>
              <w:rPr>
                <w:lang w:val="en-US"/>
              </w:rPr>
              <w:t xml:space="preserve"> –15</w:t>
            </w:r>
          </w:p>
          <w:p w:rsidR="00DF5D45" w:rsidRDefault="00DF5D45" w:rsidP="00156CFD">
            <w:pPr>
              <w:rPr>
                <w:lang w:val="en-US"/>
              </w:rPr>
            </w:pPr>
            <w:r>
              <w:rPr>
                <w:lang w:val="en-US"/>
              </w:rPr>
              <w:t xml:space="preserve">        =(</w:t>
            </w:r>
            <w:r w:rsidRPr="00CF4510">
              <w:rPr>
                <w:i/>
                <w:lang w:val="en-US"/>
              </w:rPr>
              <w:t>x</w:t>
            </w:r>
            <w:r>
              <w:rPr>
                <w:lang w:val="en-US"/>
              </w:rPr>
              <w:t xml:space="preserve"> + 1)(</w:t>
            </w:r>
            <w:r w:rsidRPr="00CF4510">
              <w:rPr>
                <w:b/>
                <w:i/>
                <w:lang w:val="en-US"/>
              </w:rPr>
              <w:t>ax</w:t>
            </w:r>
            <w:r w:rsidRPr="00CF4510">
              <w:rPr>
                <w:vertAlign w:val="superscript"/>
                <w:lang w:val="en-US"/>
              </w:rPr>
              <w:t>2</w:t>
            </w:r>
            <w:r>
              <w:rPr>
                <w:lang w:val="en-US"/>
              </w:rPr>
              <w:t xml:space="preserve"> + </w:t>
            </w:r>
            <w:r w:rsidRPr="00CF4510">
              <w:rPr>
                <w:b/>
                <w:i/>
                <w:lang w:val="en-US"/>
              </w:rPr>
              <w:t>bx</w:t>
            </w:r>
            <w:r>
              <w:rPr>
                <w:lang w:val="en-US"/>
              </w:rPr>
              <w:t xml:space="preserve"> + </w:t>
            </w:r>
            <w:r w:rsidRPr="00CF4510">
              <w:rPr>
                <w:b/>
                <w:i/>
                <w:lang w:val="en-US"/>
              </w:rPr>
              <w:t>c</w:t>
            </w:r>
            <w:r>
              <w:rPr>
                <w:lang w:val="en-US"/>
              </w:rPr>
              <w:t>)</w:t>
            </w:r>
          </w:p>
          <w:p w:rsidR="00DF5D45" w:rsidRDefault="00DF5D45" w:rsidP="00156CFD">
            <w:pPr>
              <w:rPr>
                <w:lang w:val="en-US"/>
              </w:rPr>
            </w:pPr>
            <w:r>
              <w:rPr>
                <w:lang w:val="en-US"/>
              </w:rPr>
              <w:t xml:space="preserve"> </w:t>
            </w:r>
            <w:r w:rsidRPr="00CF4510">
              <w:rPr>
                <w:b/>
                <w:i/>
                <w:lang w:val="en-US"/>
              </w:rPr>
              <w:t>x</w:t>
            </w:r>
            <w:r w:rsidRPr="00CF4510">
              <w:rPr>
                <w:vertAlign w:val="superscript"/>
                <w:lang w:val="en-US"/>
              </w:rPr>
              <w:t>3</w:t>
            </w:r>
            <w:r>
              <w:rPr>
                <w:lang w:val="en-US"/>
              </w:rPr>
              <w:t xml:space="preserve"> + 3</w:t>
            </w:r>
            <w:r w:rsidRPr="00CF4510">
              <w:rPr>
                <w:b/>
                <w:i/>
                <w:lang w:val="en-US"/>
              </w:rPr>
              <w:t>x</w:t>
            </w:r>
            <w:r w:rsidRPr="00CF4510">
              <w:rPr>
                <w:vertAlign w:val="superscript"/>
                <w:lang w:val="en-US"/>
              </w:rPr>
              <w:t>2</w:t>
            </w:r>
            <w:r>
              <w:rPr>
                <w:lang w:val="en-US"/>
              </w:rPr>
              <w:t xml:space="preserve"> –13</w:t>
            </w:r>
            <w:r w:rsidRPr="00CF4510">
              <w:rPr>
                <w:b/>
                <w:i/>
                <w:lang w:val="en-US"/>
              </w:rPr>
              <w:t>x</w:t>
            </w:r>
            <w:r>
              <w:rPr>
                <w:lang w:val="en-US"/>
              </w:rPr>
              <w:t xml:space="preserve"> –15 = </w:t>
            </w:r>
            <w:r w:rsidRPr="00CF4510">
              <w:rPr>
                <w:b/>
                <w:i/>
                <w:lang w:val="en-US"/>
              </w:rPr>
              <w:t>ax</w:t>
            </w:r>
            <w:r w:rsidRPr="00CF4510">
              <w:rPr>
                <w:vertAlign w:val="superscript"/>
                <w:lang w:val="en-US"/>
              </w:rPr>
              <w:t>3</w:t>
            </w:r>
            <w:r>
              <w:rPr>
                <w:lang w:val="en-US"/>
              </w:rPr>
              <w:t xml:space="preserve"> +(</w:t>
            </w:r>
            <w:r w:rsidRPr="00CF4510">
              <w:rPr>
                <w:b/>
                <w:i/>
                <w:lang w:val="en-US"/>
              </w:rPr>
              <w:t>a +b</w:t>
            </w:r>
            <w:r>
              <w:rPr>
                <w:lang w:val="en-US"/>
              </w:rPr>
              <w:t>)</w:t>
            </w:r>
            <w:r w:rsidRPr="00CF4510">
              <w:rPr>
                <w:b/>
                <w:i/>
                <w:lang w:val="en-US"/>
              </w:rPr>
              <w:t>x</w:t>
            </w:r>
            <w:r w:rsidRPr="00CF4510">
              <w:rPr>
                <w:vertAlign w:val="superscript"/>
                <w:lang w:val="en-US"/>
              </w:rPr>
              <w:t>2</w:t>
            </w:r>
            <w:r>
              <w:rPr>
                <w:lang w:val="en-US"/>
              </w:rPr>
              <w:t xml:space="preserve"> +(</w:t>
            </w:r>
            <w:r w:rsidRPr="00CF4510">
              <w:rPr>
                <w:b/>
                <w:i/>
                <w:lang w:val="en-US"/>
              </w:rPr>
              <w:t>b+c</w:t>
            </w:r>
            <w:r>
              <w:rPr>
                <w:lang w:val="en-US"/>
              </w:rPr>
              <w:t>)</w:t>
            </w:r>
            <w:r w:rsidRPr="00CF4510">
              <w:rPr>
                <w:b/>
                <w:i/>
                <w:lang w:val="en-US"/>
              </w:rPr>
              <w:t>x</w:t>
            </w:r>
            <w:r>
              <w:rPr>
                <w:lang w:val="en-US"/>
              </w:rPr>
              <w:t xml:space="preserve"> +</w:t>
            </w:r>
            <w:r w:rsidRPr="00CF4510">
              <w:rPr>
                <w:b/>
                <w:i/>
                <w:lang w:val="en-US"/>
              </w:rPr>
              <w:t>c</w:t>
            </w:r>
          </w:p>
          <w:p w:rsidR="00DF5D45" w:rsidRDefault="00DF5D45" w:rsidP="00156CFD">
            <w:pPr>
              <w:rPr>
                <w:lang w:val="en-US"/>
              </w:rPr>
            </w:pPr>
          </w:p>
          <w:p w:rsidR="00DF5D45" w:rsidRDefault="00DF5D45" w:rsidP="00156CFD">
            <w:pPr>
              <w:rPr>
                <w:b/>
                <w:lang w:val="en-US"/>
              </w:rPr>
            </w:pPr>
            <w:r w:rsidRPr="006B5A4F">
              <w:rPr>
                <w:b/>
                <w:lang w:val="en-US"/>
              </w:rPr>
              <w:t>Comparing coefficients:</w:t>
            </w:r>
          </w:p>
          <w:p w:rsidR="00DF5D45" w:rsidRPr="006B5A4F" w:rsidRDefault="00DF5D45" w:rsidP="00156CFD">
            <w:pPr>
              <w:rPr>
                <w:b/>
                <w:lang w:val="en-US"/>
              </w:rPr>
            </w:pPr>
          </w:p>
          <w:p w:rsidR="00DF5D45" w:rsidRDefault="00DF5D45" w:rsidP="00156CFD">
            <w:pPr>
              <w:rPr>
                <w:lang w:val="en-US"/>
              </w:rPr>
            </w:pPr>
            <w:r>
              <w:rPr>
                <w:b/>
                <w:i/>
                <w:lang w:val="en-US"/>
              </w:rPr>
              <w:t>x</w:t>
            </w:r>
            <w:r w:rsidRPr="00CF4510">
              <w:rPr>
                <w:vertAlign w:val="superscript"/>
                <w:lang w:val="en-US"/>
              </w:rPr>
              <w:t>3</w:t>
            </w:r>
            <w:r>
              <w:rPr>
                <w:lang w:val="en-US"/>
              </w:rPr>
              <w:t xml:space="preserve"> :    </w:t>
            </w:r>
            <w:r w:rsidRPr="00CF4510">
              <w:rPr>
                <w:b/>
                <w:lang w:val="en-US"/>
              </w:rPr>
              <w:t xml:space="preserve">1 = </w:t>
            </w:r>
            <w:r w:rsidRPr="00CF4510">
              <w:rPr>
                <w:b/>
                <w:i/>
                <w:lang w:val="en-US"/>
              </w:rPr>
              <w:t>a</w:t>
            </w:r>
          </w:p>
          <w:p w:rsidR="00DF5D45" w:rsidRDefault="00DF5D45" w:rsidP="00156CFD">
            <w:pPr>
              <w:rPr>
                <w:lang w:val="en-US"/>
              </w:rPr>
            </w:pPr>
          </w:p>
          <w:p w:rsidR="00DF5D45" w:rsidRDefault="00DF5D45" w:rsidP="00156CFD">
            <w:pPr>
              <w:rPr>
                <w:lang w:val="en-US"/>
              </w:rPr>
            </w:pPr>
            <w:r>
              <w:rPr>
                <w:b/>
                <w:i/>
                <w:lang w:val="en-US"/>
              </w:rPr>
              <w:t>x</w:t>
            </w:r>
            <w:r w:rsidRPr="00CF4510">
              <w:rPr>
                <w:vertAlign w:val="superscript"/>
                <w:lang w:val="en-US"/>
              </w:rPr>
              <w:t>2</w:t>
            </w:r>
            <w:r>
              <w:rPr>
                <w:lang w:val="en-US"/>
              </w:rPr>
              <w:t xml:space="preserve">:      3  =  </w:t>
            </w:r>
            <w:r w:rsidRPr="00CF4510">
              <w:rPr>
                <w:b/>
                <w:lang w:val="en-US"/>
              </w:rPr>
              <w:t>a + b</w:t>
            </w:r>
          </w:p>
          <w:p w:rsidR="00DF5D45" w:rsidRPr="00CF4510" w:rsidRDefault="00DF5D45" w:rsidP="00156CFD">
            <w:pPr>
              <w:rPr>
                <w:b/>
                <w:i/>
                <w:lang w:val="en-US"/>
              </w:rPr>
            </w:pPr>
            <w:r>
              <w:rPr>
                <w:lang w:val="en-US"/>
              </w:rPr>
              <w:t xml:space="preserve">                = (1) + </w:t>
            </w:r>
            <w:r w:rsidRPr="00CF4510">
              <w:rPr>
                <w:b/>
                <w:i/>
                <w:lang w:val="en-US"/>
              </w:rPr>
              <w:t>b</w:t>
            </w:r>
          </w:p>
          <w:p w:rsidR="00DF5D45" w:rsidRPr="00CF4510" w:rsidRDefault="00DF5D45" w:rsidP="00156CFD">
            <w:pPr>
              <w:rPr>
                <w:b/>
                <w:lang w:val="en-US"/>
              </w:rPr>
            </w:pPr>
            <w:r>
              <w:rPr>
                <w:lang w:val="en-US"/>
              </w:rPr>
              <w:t xml:space="preserve">             </w:t>
            </w:r>
            <w:r w:rsidRPr="00CF4510">
              <w:rPr>
                <w:b/>
                <w:lang w:val="en-US"/>
              </w:rPr>
              <w:t xml:space="preserve">2 = </w:t>
            </w:r>
            <w:r w:rsidRPr="00CF4510">
              <w:rPr>
                <w:b/>
                <w:i/>
                <w:lang w:val="en-US"/>
              </w:rPr>
              <w:t>b</w:t>
            </w:r>
          </w:p>
          <w:p w:rsidR="00DF5D45" w:rsidRDefault="00DF5D45" w:rsidP="00156CFD">
            <w:pPr>
              <w:rPr>
                <w:lang w:val="en-US"/>
              </w:rPr>
            </w:pPr>
            <w:r>
              <w:rPr>
                <w:b/>
                <w:i/>
                <w:lang w:val="en-US"/>
              </w:rPr>
              <w:t>x</w:t>
            </w:r>
            <w:r w:rsidRPr="00CF4510">
              <w:rPr>
                <w:vertAlign w:val="superscript"/>
                <w:lang w:val="en-US"/>
              </w:rPr>
              <w:t>1</w:t>
            </w:r>
            <w:r>
              <w:rPr>
                <w:lang w:val="en-US"/>
              </w:rPr>
              <w:t>:   –13  =  b + c</w:t>
            </w:r>
          </w:p>
          <w:p w:rsidR="00DF5D45" w:rsidRDefault="00DF5D45" w:rsidP="00156CFD">
            <w:pPr>
              <w:rPr>
                <w:lang w:val="en-US"/>
              </w:rPr>
            </w:pPr>
            <w:r>
              <w:rPr>
                <w:lang w:val="en-US"/>
              </w:rPr>
              <w:t xml:space="preserve">         –13  = 2 + c</w:t>
            </w:r>
          </w:p>
          <w:p w:rsidR="00DF5D45" w:rsidRPr="00CF4510" w:rsidRDefault="00DF5D45" w:rsidP="00E855E3">
            <w:pPr>
              <w:pStyle w:val="ListParagraph"/>
              <w:numPr>
                <w:ilvl w:val="0"/>
                <w:numId w:val="34"/>
              </w:numPr>
              <w:rPr>
                <w:b/>
                <w:lang w:val="en-US"/>
              </w:rPr>
            </w:pPr>
            <w:r w:rsidRPr="00CF4510">
              <w:rPr>
                <w:b/>
                <w:lang w:val="en-US"/>
              </w:rPr>
              <w:t>15 =</w:t>
            </w:r>
            <w:r w:rsidRPr="00CF4510">
              <w:rPr>
                <w:b/>
                <w:i/>
                <w:lang w:val="en-US"/>
              </w:rPr>
              <w:t>c</w:t>
            </w:r>
          </w:p>
          <w:p w:rsidR="00DF5D45" w:rsidRDefault="00DF5D45" w:rsidP="00156CFD">
            <w:pPr>
              <w:rPr>
                <w:lang w:val="en-US"/>
              </w:rPr>
            </w:pPr>
          </w:p>
          <w:p w:rsidR="00DF5D45" w:rsidRDefault="00DF5D45" w:rsidP="00156CFD">
            <w:pPr>
              <w:rPr>
                <w:lang w:val="en-US"/>
              </w:rPr>
            </w:pPr>
            <m:oMath>
              <m:r>
                <w:rPr>
                  <w:rFonts w:ascii="Cambria Math" w:hAnsi="Cambria Math"/>
                  <w:lang w:val="en-US"/>
                </w:rPr>
                <m:t>∴</m:t>
              </m:r>
            </m:oMath>
            <w:r>
              <w:rPr>
                <w:rFonts w:eastAsiaTheme="minorEastAsia"/>
                <w:lang w:val="en-US"/>
              </w:rPr>
              <w:t xml:space="preserve"> </w:t>
            </w:r>
            <w:r w:rsidRPr="00CF4510">
              <w:rPr>
                <w:b/>
                <w:i/>
                <w:lang w:val="en-US"/>
              </w:rPr>
              <w:t>x</w:t>
            </w:r>
            <w:r w:rsidRPr="00CF4510">
              <w:rPr>
                <w:vertAlign w:val="superscript"/>
                <w:lang w:val="en-US"/>
              </w:rPr>
              <w:t>3</w:t>
            </w:r>
            <w:r>
              <w:rPr>
                <w:lang w:val="en-US"/>
              </w:rPr>
              <w:t xml:space="preserve"> + 3</w:t>
            </w:r>
            <w:r w:rsidRPr="00CF4510">
              <w:rPr>
                <w:b/>
                <w:i/>
                <w:lang w:val="en-US"/>
              </w:rPr>
              <w:t>x</w:t>
            </w:r>
            <w:r w:rsidRPr="00CF4510">
              <w:rPr>
                <w:vertAlign w:val="superscript"/>
                <w:lang w:val="en-US"/>
              </w:rPr>
              <w:t>2</w:t>
            </w:r>
            <w:r>
              <w:rPr>
                <w:lang w:val="en-US"/>
              </w:rPr>
              <w:t xml:space="preserve"> –13</w:t>
            </w:r>
            <w:r w:rsidRPr="00CF4510">
              <w:rPr>
                <w:b/>
                <w:i/>
                <w:lang w:val="en-US"/>
              </w:rPr>
              <w:t>x</w:t>
            </w:r>
            <w:r>
              <w:rPr>
                <w:lang w:val="en-US"/>
              </w:rPr>
              <w:t xml:space="preserve"> –15 = (</w:t>
            </w:r>
            <w:r w:rsidRPr="00CF4510">
              <w:rPr>
                <w:b/>
                <w:i/>
                <w:lang w:val="en-US"/>
              </w:rPr>
              <w:t>x</w:t>
            </w:r>
            <w:r>
              <w:rPr>
                <w:lang w:val="en-US"/>
              </w:rPr>
              <w:t xml:space="preserve"> +1)(</w:t>
            </w:r>
            <w:r w:rsidRPr="00CF4510">
              <w:rPr>
                <w:b/>
                <w:i/>
                <w:lang w:val="en-US"/>
              </w:rPr>
              <w:t>x</w:t>
            </w:r>
            <w:r w:rsidRPr="00CF4510">
              <w:rPr>
                <w:vertAlign w:val="superscript"/>
                <w:lang w:val="en-US"/>
              </w:rPr>
              <w:t>2</w:t>
            </w:r>
            <w:r>
              <w:rPr>
                <w:lang w:val="en-US"/>
              </w:rPr>
              <w:t xml:space="preserve"> + </w:t>
            </w:r>
            <w:r w:rsidRPr="00CF4510">
              <w:rPr>
                <w:lang w:val="en-US"/>
              </w:rPr>
              <w:t>2</w:t>
            </w:r>
            <w:r w:rsidRPr="00CF4510">
              <w:rPr>
                <w:b/>
                <w:i/>
                <w:lang w:val="en-US"/>
              </w:rPr>
              <w:t>x</w:t>
            </w:r>
            <w:r>
              <w:rPr>
                <w:lang w:val="en-US"/>
              </w:rPr>
              <w:t xml:space="preserve"> –15)</w:t>
            </w:r>
          </w:p>
          <w:p w:rsidR="00DF5D45" w:rsidRPr="00CF4510" w:rsidRDefault="00DF5D45" w:rsidP="00156CFD">
            <w:pPr>
              <w:rPr>
                <w:lang w:val="en-US"/>
              </w:rPr>
            </w:pPr>
            <w:r>
              <w:rPr>
                <w:lang w:val="en-US"/>
              </w:rPr>
              <w:t xml:space="preserve">                                 = (</w:t>
            </w:r>
            <w:r w:rsidRPr="00CF4510">
              <w:rPr>
                <w:b/>
                <w:i/>
                <w:lang w:val="en-US"/>
              </w:rPr>
              <w:t>x</w:t>
            </w:r>
            <w:r>
              <w:rPr>
                <w:lang w:val="en-US"/>
              </w:rPr>
              <w:t xml:space="preserve"> + 1)(</w:t>
            </w:r>
            <w:r w:rsidRPr="00CF4510">
              <w:rPr>
                <w:b/>
                <w:i/>
                <w:lang w:val="en-US"/>
              </w:rPr>
              <w:t>x</w:t>
            </w:r>
            <w:r>
              <w:rPr>
                <w:lang w:val="en-US"/>
              </w:rPr>
              <w:t xml:space="preserve"> + 5)(</w:t>
            </w:r>
            <w:r w:rsidRPr="00CF4510">
              <w:rPr>
                <w:b/>
                <w:i/>
                <w:lang w:val="en-US"/>
              </w:rPr>
              <w:t>x</w:t>
            </w:r>
            <w:r>
              <w:rPr>
                <w:lang w:val="en-US"/>
              </w:rPr>
              <w:t xml:space="preserve"> – 3)</w:t>
            </w:r>
          </w:p>
          <w:p w:rsidR="00DF5D45" w:rsidRPr="00CF4510" w:rsidRDefault="00DF5D45" w:rsidP="00156CFD">
            <w:pPr>
              <w:rPr>
                <w:lang w:val="en-US"/>
              </w:rPr>
            </w:pPr>
          </w:p>
        </w:tc>
        <w:tc>
          <w:tcPr>
            <w:tcW w:w="3351" w:type="dxa"/>
          </w:tcPr>
          <w:p w:rsidR="00DF5D45" w:rsidRDefault="00DF5D45" w:rsidP="00156CFD">
            <w:pPr>
              <w:rPr>
                <w:lang w:val="en-US"/>
              </w:rPr>
            </w:pPr>
            <w:r>
              <w:rPr>
                <w:lang w:val="en-US"/>
              </w:rPr>
              <w:t xml:space="preserve">We know that if </w:t>
            </w:r>
            <w:r w:rsidRPr="004818E6">
              <w:rPr>
                <w:b/>
                <w:i/>
                <w:lang w:val="en-US"/>
              </w:rPr>
              <w:t>f</w:t>
            </w:r>
            <w:r>
              <w:rPr>
                <w:lang w:val="en-US"/>
              </w:rPr>
              <w:t>(</w:t>
            </w:r>
            <w:r w:rsidRPr="004818E6">
              <w:rPr>
                <w:b/>
                <w:i/>
                <w:lang w:val="en-US"/>
              </w:rPr>
              <w:t>x</w:t>
            </w:r>
            <w:r>
              <w:rPr>
                <w:lang w:val="en-US"/>
              </w:rPr>
              <w:t xml:space="preserve">) has a linear factor  </w:t>
            </w:r>
          </w:p>
          <w:p w:rsidR="00DF5D45" w:rsidRDefault="00DF5D45" w:rsidP="00156CFD">
            <w:pPr>
              <w:rPr>
                <w:rFonts w:eastAsiaTheme="minorEastAsia"/>
                <w:lang w:val="en-US"/>
              </w:rPr>
            </w:pPr>
            <w:r w:rsidRPr="004818E6">
              <w:rPr>
                <w:b/>
                <w:i/>
                <w:lang w:val="en-US"/>
              </w:rPr>
              <w:t>ax</w:t>
            </w:r>
            <w:r>
              <w:rPr>
                <w:lang w:val="en-US"/>
              </w:rPr>
              <w:t xml:space="preserve"> + </w:t>
            </w:r>
            <w:r w:rsidRPr="004818E6">
              <w:rPr>
                <w:b/>
                <w:i/>
                <w:lang w:val="en-US"/>
              </w:rPr>
              <w:t>b</w:t>
            </w:r>
            <w:r>
              <w:rPr>
                <w:lang w:val="en-US"/>
              </w:rPr>
              <w:t xml:space="preserve">, then the constant </w:t>
            </w:r>
            <w:r w:rsidRPr="004818E6">
              <w:rPr>
                <w:b/>
                <w:i/>
                <w:lang w:val="en-US"/>
              </w:rPr>
              <w:t>b</w:t>
            </w:r>
            <w:r>
              <w:rPr>
                <w:lang w:val="en-US"/>
              </w:rPr>
              <w:t xml:space="preserve"> will be a factor of </w:t>
            </w:r>
            <w:r w:rsidRPr="004818E6">
              <w:rPr>
                <w:b/>
                <w:lang w:val="en-US"/>
              </w:rPr>
              <w:t>15</w:t>
            </w:r>
            <w:r>
              <w:rPr>
                <w:lang w:val="en-US"/>
              </w:rPr>
              <w:t xml:space="preserve">. In other words, one of : </w:t>
            </w:r>
            <m:oMath>
              <m:r>
                <w:rPr>
                  <w:rFonts w:ascii="Cambria Math" w:hAnsi="Cambria Math"/>
                  <w:lang w:val="en-US"/>
                </w:rPr>
                <m:t>± 1 ; ±3 ; ±5 or  ±15</m:t>
              </m:r>
            </m:oMath>
            <w:r>
              <w:rPr>
                <w:rFonts w:eastAsiaTheme="minorEastAsia"/>
                <w:lang w:val="en-US"/>
              </w:rPr>
              <w:t xml:space="preserve"> </w:t>
            </w:r>
          </w:p>
          <w:p w:rsidR="00DF5D45" w:rsidRDefault="00DF5D45" w:rsidP="00156CFD">
            <w:pPr>
              <w:rPr>
                <w:rFonts w:eastAsiaTheme="minorEastAsia"/>
                <w:lang w:val="en-US"/>
              </w:rPr>
            </w:pPr>
            <w:r>
              <w:rPr>
                <w:rFonts w:eastAsiaTheme="minorEastAsia"/>
                <w:lang w:val="en-US"/>
              </w:rPr>
              <w:t xml:space="preserve">We start bey evaluating: </w:t>
            </w:r>
            <w:r w:rsidRPr="00322DD8">
              <w:rPr>
                <w:rFonts w:eastAsiaTheme="minorEastAsia"/>
                <w:b/>
                <w:i/>
                <w:lang w:val="en-US"/>
              </w:rPr>
              <w:t>f</w:t>
            </w:r>
            <w:r>
              <w:rPr>
                <w:rFonts w:eastAsiaTheme="minorEastAsia"/>
                <w:lang w:val="en-US"/>
              </w:rPr>
              <w:t xml:space="preserve">(1) = +24 </w:t>
            </w:r>
            <m:oMath>
              <m:r>
                <w:rPr>
                  <w:rFonts w:ascii="Cambria Math" w:eastAsiaTheme="minorEastAsia" w:hAnsi="Cambria Math"/>
                  <w:lang w:val="en-US"/>
                </w:rPr>
                <m:t>≠</m:t>
              </m:r>
            </m:oMath>
            <w:r>
              <w:rPr>
                <w:rFonts w:eastAsiaTheme="minorEastAsia"/>
                <w:lang w:val="en-US"/>
              </w:rPr>
              <w:t xml:space="preserve"> 0</w:t>
            </w:r>
          </w:p>
          <w:p w:rsidR="00DF5D45" w:rsidRPr="00F20BD8" w:rsidRDefault="00DF5D45" w:rsidP="00156CFD">
            <w:pPr>
              <w:rPr>
                <w:lang w:val="en-US"/>
              </w:rPr>
            </w:pPr>
            <w:r w:rsidRPr="00322DD8">
              <w:rPr>
                <w:rFonts w:eastAsiaTheme="minorEastAsia"/>
                <w:b/>
                <w:i/>
                <w:lang w:val="en-US"/>
              </w:rPr>
              <w:t>f</w:t>
            </w:r>
            <w:r>
              <w:rPr>
                <w:rFonts w:eastAsiaTheme="minorEastAsia"/>
                <w:lang w:val="en-US"/>
              </w:rPr>
              <w:t>(–1) = 0, Hence (</w:t>
            </w:r>
            <w:r w:rsidRPr="00322DD8">
              <w:rPr>
                <w:rFonts w:eastAsiaTheme="minorEastAsia"/>
                <w:b/>
                <w:i/>
                <w:lang w:val="en-US"/>
              </w:rPr>
              <w:t>x</w:t>
            </w:r>
            <w:r>
              <w:rPr>
                <w:rFonts w:eastAsiaTheme="minorEastAsia"/>
                <w:lang w:val="en-US"/>
              </w:rPr>
              <w:t xml:space="preserve"> + 1) is a factor of f(</w:t>
            </w:r>
            <w:r w:rsidRPr="00322DD8">
              <w:rPr>
                <w:rFonts w:eastAsiaTheme="minorEastAsia"/>
                <w:b/>
                <w:i/>
                <w:lang w:val="en-US"/>
              </w:rPr>
              <w:t>x</w:t>
            </w:r>
            <w:r>
              <w:rPr>
                <w:rFonts w:eastAsiaTheme="minorEastAsia"/>
                <w:lang w:val="en-US"/>
              </w:rPr>
              <w:t>).</w:t>
            </w:r>
          </w:p>
        </w:tc>
      </w:tr>
      <w:tr w:rsidR="00DF5D45" w:rsidTr="00156CFD">
        <w:tc>
          <w:tcPr>
            <w:tcW w:w="562" w:type="dxa"/>
          </w:tcPr>
          <w:p w:rsidR="00DF5D45" w:rsidRPr="00F20BD8" w:rsidRDefault="00DF5D45" w:rsidP="00156CFD">
            <w:pPr>
              <w:rPr>
                <w:lang w:val="en-US"/>
              </w:rPr>
            </w:pPr>
            <w:r>
              <w:rPr>
                <w:lang w:val="en-US"/>
              </w:rPr>
              <w:t>2.</w:t>
            </w:r>
          </w:p>
        </w:tc>
        <w:tc>
          <w:tcPr>
            <w:tcW w:w="8454" w:type="dxa"/>
            <w:gridSpan w:val="2"/>
          </w:tcPr>
          <w:p w:rsidR="00DF5D45" w:rsidRDefault="00DF5D45" w:rsidP="00156CFD">
            <w:pPr>
              <w:rPr>
                <w:lang w:val="en-US"/>
              </w:rPr>
            </w:pPr>
            <w:r w:rsidRPr="00BE449D">
              <w:rPr>
                <w:b/>
                <w:lang w:val="en-US"/>
              </w:rPr>
              <w:t>Given:</w:t>
            </w:r>
            <w:r>
              <w:rPr>
                <w:lang w:val="en-US"/>
              </w:rPr>
              <w:t xml:space="preserve"> </w:t>
            </w:r>
            <w:r w:rsidRPr="00BE449D">
              <w:rPr>
                <w:b/>
                <w:i/>
                <w:lang w:val="en-US"/>
              </w:rPr>
              <w:t>f</w:t>
            </w:r>
            <w:r>
              <w:rPr>
                <w:lang w:val="en-US"/>
              </w:rPr>
              <w:t>(</w:t>
            </w:r>
            <w:r w:rsidRPr="006B3E0F">
              <w:rPr>
                <w:b/>
                <w:i/>
                <w:lang w:val="en-US"/>
              </w:rPr>
              <w:t>x</w:t>
            </w:r>
            <w:r>
              <w:rPr>
                <w:lang w:val="en-US"/>
              </w:rPr>
              <w:t>) = 2</w:t>
            </w:r>
            <w:r w:rsidRPr="006B3E0F">
              <w:rPr>
                <w:i/>
                <w:lang w:val="en-US"/>
              </w:rPr>
              <w:t>x</w:t>
            </w:r>
            <w:r w:rsidRPr="006B3E0F">
              <w:rPr>
                <w:vertAlign w:val="superscript"/>
                <w:lang w:val="en-US"/>
              </w:rPr>
              <w:t>3</w:t>
            </w:r>
            <w:r>
              <w:rPr>
                <w:lang w:val="en-US"/>
              </w:rPr>
              <w:t xml:space="preserve"> – 5</w:t>
            </w:r>
            <w:r w:rsidRPr="006B3E0F">
              <w:rPr>
                <w:b/>
                <w:i/>
                <w:lang w:val="en-US"/>
              </w:rPr>
              <w:t>x</w:t>
            </w:r>
            <w:r w:rsidRPr="006B3E0F">
              <w:rPr>
                <w:vertAlign w:val="superscript"/>
                <w:lang w:val="en-US"/>
              </w:rPr>
              <w:t>2</w:t>
            </w:r>
            <w:r>
              <w:rPr>
                <w:lang w:val="en-US"/>
              </w:rPr>
              <w:t xml:space="preserve"> – 19</w:t>
            </w:r>
            <w:r w:rsidRPr="006B3E0F">
              <w:rPr>
                <w:b/>
                <w:i/>
                <w:lang w:val="en-US"/>
              </w:rPr>
              <w:t>x</w:t>
            </w:r>
            <w:r>
              <w:rPr>
                <w:lang w:val="en-US"/>
              </w:rPr>
              <w:t xml:space="preserve"> + 42. </w:t>
            </w:r>
          </w:p>
          <w:p w:rsidR="00DF5D45" w:rsidRDefault="00DF5D45" w:rsidP="00E855E3">
            <w:pPr>
              <w:pStyle w:val="ListParagraph"/>
              <w:numPr>
                <w:ilvl w:val="0"/>
                <w:numId w:val="40"/>
              </w:numPr>
              <w:rPr>
                <w:lang w:val="en-US"/>
              </w:rPr>
            </w:pPr>
            <w:r>
              <w:rPr>
                <w:lang w:val="en-US"/>
              </w:rPr>
              <w:t xml:space="preserve">Factorise </w:t>
            </w:r>
            <w:r w:rsidRPr="00BE449D">
              <w:rPr>
                <w:b/>
                <w:i/>
                <w:lang w:val="en-US"/>
              </w:rPr>
              <w:t>f(x)</w:t>
            </w:r>
            <w:r>
              <w:rPr>
                <w:lang w:val="en-US"/>
              </w:rPr>
              <w:t xml:space="preserve"> completely</w:t>
            </w:r>
          </w:p>
          <w:p w:rsidR="00DF5D45" w:rsidRPr="00CF4510" w:rsidRDefault="00DF5D45" w:rsidP="00E855E3">
            <w:pPr>
              <w:pStyle w:val="ListParagraph"/>
              <w:numPr>
                <w:ilvl w:val="0"/>
                <w:numId w:val="40"/>
              </w:numPr>
              <w:rPr>
                <w:lang w:val="en-US"/>
              </w:rPr>
            </w:pPr>
            <w:r>
              <w:rPr>
                <w:lang w:val="en-US"/>
              </w:rPr>
              <w:t xml:space="preserve">Hence, solve for </w:t>
            </w:r>
            <w:r w:rsidRPr="006B3E0F">
              <w:rPr>
                <w:b/>
                <w:lang w:val="en-US"/>
              </w:rPr>
              <w:t>x</w:t>
            </w:r>
          </w:p>
        </w:tc>
      </w:tr>
      <w:tr w:rsidR="00DF5D45" w:rsidTr="00156CFD">
        <w:tc>
          <w:tcPr>
            <w:tcW w:w="562" w:type="dxa"/>
          </w:tcPr>
          <w:p w:rsidR="00DF5D45" w:rsidRDefault="00DF5D45" w:rsidP="00156CFD">
            <w:pPr>
              <w:rPr>
                <w:lang w:val="en-US"/>
              </w:rPr>
            </w:pPr>
            <w:r>
              <w:rPr>
                <w:lang w:val="en-US"/>
              </w:rPr>
              <w:t>a)</w:t>
            </w:r>
          </w:p>
        </w:tc>
        <w:tc>
          <w:tcPr>
            <w:tcW w:w="5103" w:type="dxa"/>
          </w:tcPr>
          <w:p w:rsidR="00DF5D45" w:rsidRDefault="00DF5D45" w:rsidP="00156CFD">
            <w:pPr>
              <w:rPr>
                <w:lang w:val="en-US"/>
              </w:rPr>
            </w:pPr>
            <w:r>
              <w:rPr>
                <w:lang w:val="en-US"/>
              </w:rPr>
              <w:t>f(</w:t>
            </w:r>
            <w:r w:rsidRPr="004818E6">
              <w:rPr>
                <w:b/>
                <w:i/>
                <w:lang w:val="en-US"/>
              </w:rPr>
              <w:t>x</w:t>
            </w:r>
            <w:r>
              <w:rPr>
                <w:lang w:val="en-US"/>
              </w:rPr>
              <w:t>) = 2</w:t>
            </w:r>
            <w:r w:rsidRPr="004818E6">
              <w:rPr>
                <w:b/>
                <w:i/>
                <w:lang w:val="en-US"/>
              </w:rPr>
              <w:t>x</w:t>
            </w:r>
            <w:r w:rsidRPr="004818E6">
              <w:rPr>
                <w:vertAlign w:val="superscript"/>
                <w:lang w:val="en-US"/>
              </w:rPr>
              <w:t>3</w:t>
            </w:r>
            <w:r>
              <w:rPr>
                <w:lang w:val="en-US"/>
              </w:rPr>
              <w:t xml:space="preserve"> – 5</w:t>
            </w:r>
            <w:r w:rsidRPr="004818E6">
              <w:rPr>
                <w:b/>
                <w:i/>
                <w:lang w:val="en-US"/>
              </w:rPr>
              <w:t>x</w:t>
            </w:r>
            <w:r w:rsidRPr="004818E6">
              <w:rPr>
                <w:vertAlign w:val="superscript"/>
                <w:lang w:val="en-US"/>
              </w:rPr>
              <w:t>2</w:t>
            </w:r>
            <w:r>
              <w:rPr>
                <w:lang w:val="en-US"/>
              </w:rPr>
              <w:t xml:space="preserve"> – 19</w:t>
            </w:r>
            <w:r w:rsidRPr="004818E6">
              <w:rPr>
                <w:b/>
                <w:i/>
                <w:lang w:val="en-US"/>
              </w:rPr>
              <w:t>x</w:t>
            </w:r>
            <w:r>
              <w:rPr>
                <w:lang w:val="en-US"/>
              </w:rPr>
              <w:t xml:space="preserve"> + 42</w:t>
            </w:r>
          </w:p>
          <w:p w:rsidR="00DF5D45" w:rsidRDefault="00DF5D45" w:rsidP="00156CFD">
            <w:pPr>
              <w:rPr>
                <w:lang w:val="en-US"/>
              </w:rPr>
            </w:pPr>
            <w:r>
              <w:rPr>
                <w:lang w:val="en-US"/>
              </w:rPr>
              <w:t>2</w:t>
            </w:r>
            <w:r w:rsidRPr="004818E6">
              <w:rPr>
                <w:b/>
                <w:i/>
                <w:lang w:val="en-US"/>
              </w:rPr>
              <w:t>x</w:t>
            </w:r>
            <w:r w:rsidRPr="004818E6">
              <w:rPr>
                <w:vertAlign w:val="superscript"/>
                <w:lang w:val="en-US"/>
              </w:rPr>
              <w:t>3</w:t>
            </w:r>
            <w:r>
              <w:rPr>
                <w:lang w:val="en-US"/>
              </w:rPr>
              <w:t xml:space="preserve"> – 5</w:t>
            </w:r>
            <w:r w:rsidRPr="004818E6">
              <w:rPr>
                <w:b/>
                <w:i/>
                <w:lang w:val="en-US"/>
              </w:rPr>
              <w:t>x</w:t>
            </w:r>
            <w:r w:rsidRPr="004818E6">
              <w:rPr>
                <w:vertAlign w:val="superscript"/>
                <w:lang w:val="en-US"/>
              </w:rPr>
              <w:t>2</w:t>
            </w:r>
            <w:r>
              <w:rPr>
                <w:lang w:val="en-US"/>
              </w:rPr>
              <w:t xml:space="preserve"> – 19</w:t>
            </w:r>
            <w:r w:rsidRPr="004818E6">
              <w:rPr>
                <w:b/>
                <w:i/>
                <w:lang w:val="en-US"/>
              </w:rPr>
              <w:t>x</w:t>
            </w:r>
            <w:r>
              <w:rPr>
                <w:lang w:val="en-US"/>
              </w:rPr>
              <w:t xml:space="preserve"> + 42 = (</w:t>
            </w:r>
            <w:r w:rsidRPr="004818E6">
              <w:rPr>
                <w:b/>
                <w:i/>
                <w:lang w:val="en-US"/>
              </w:rPr>
              <w:t>x</w:t>
            </w:r>
            <w:r>
              <w:rPr>
                <w:lang w:val="en-US"/>
              </w:rPr>
              <w:t>–2)(</w:t>
            </w:r>
            <w:r w:rsidRPr="004818E6">
              <w:rPr>
                <w:b/>
                <w:i/>
                <w:lang w:val="en-US"/>
              </w:rPr>
              <w:t>ax</w:t>
            </w:r>
            <w:r w:rsidRPr="004818E6">
              <w:rPr>
                <w:vertAlign w:val="superscript"/>
                <w:lang w:val="en-US"/>
              </w:rPr>
              <w:t>2</w:t>
            </w:r>
            <w:r>
              <w:rPr>
                <w:lang w:val="en-US"/>
              </w:rPr>
              <w:t xml:space="preserve"> + </w:t>
            </w:r>
            <w:r w:rsidRPr="004818E6">
              <w:rPr>
                <w:b/>
                <w:i/>
                <w:lang w:val="en-US"/>
              </w:rPr>
              <w:t>bx</w:t>
            </w:r>
            <w:r>
              <w:rPr>
                <w:lang w:val="en-US"/>
              </w:rPr>
              <w:t xml:space="preserve"> +</w:t>
            </w:r>
            <w:r w:rsidRPr="004818E6">
              <w:rPr>
                <w:b/>
                <w:i/>
                <w:lang w:val="en-US"/>
              </w:rPr>
              <w:t>c</w:t>
            </w:r>
            <w:r>
              <w:rPr>
                <w:lang w:val="en-US"/>
              </w:rPr>
              <w:t>)</w:t>
            </w:r>
          </w:p>
          <w:p w:rsidR="00DF5D45" w:rsidRDefault="00DF5D45" w:rsidP="00156CFD">
            <w:pPr>
              <w:rPr>
                <w:b/>
                <w:i/>
                <w:lang w:val="en-US"/>
              </w:rPr>
            </w:pPr>
            <w:r>
              <w:rPr>
                <w:lang w:val="en-US"/>
              </w:rPr>
              <w:t xml:space="preserve">                                 =</w:t>
            </w:r>
            <w:r w:rsidRPr="004818E6">
              <w:rPr>
                <w:b/>
                <w:i/>
                <w:lang w:val="en-US"/>
              </w:rPr>
              <w:t>ax</w:t>
            </w:r>
            <w:r w:rsidRPr="004818E6">
              <w:rPr>
                <w:vertAlign w:val="superscript"/>
                <w:lang w:val="en-US"/>
              </w:rPr>
              <w:t>3</w:t>
            </w:r>
            <w:r>
              <w:rPr>
                <w:lang w:val="en-US"/>
              </w:rPr>
              <w:t xml:space="preserve"> +(</w:t>
            </w:r>
            <w:r w:rsidRPr="004818E6">
              <w:rPr>
                <w:b/>
                <w:i/>
                <w:lang w:val="en-US"/>
              </w:rPr>
              <w:t>b–</w:t>
            </w:r>
            <w:r w:rsidRPr="004818E6">
              <w:rPr>
                <w:lang w:val="en-US"/>
              </w:rPr>
              <w:t>2</w:t>
            </w:r>
            <w:r w:rsidRPr="004818E6">
              <w:rPr>
                <w:b/>
                <w:i/>
                <w:lang w:val="en-US"/>
              </w:rPr>
              <w:t>a</w:t>
            </w:r>
            <w:r>
              <w:rPr>
                <w:lang w:val="en-US"/>
              </w:rPr>
              <w:t>)</w:t>
            </w:r>
            <w:r w:rsidRPr="004818E6">
              <w:rPr>
                <w:b/>
                <w:i/>
                <w:lang w:val="en-US"/>
              </w:rPr>
              <w:t>x</w:t>
            </w:r>
            <w:r w:rsidRPr="004818E6">
              <w:rPr>
                <w:vertAlign w:val="superscript"/>
                <w:lang w:val="en-US"/>
              </w:rPr>
              <w:t>2</w:t>
            </w:r>
            <w:r>
              <w:rPr>
                <w:lang w:val="en-US"/>
              </w:rPr>
              <w:t xml:space="preserve"> +(</w:t>
            </w:r>
            <w:r w:rsidRPr="004818E6">
              <w:rPr>
                <w:b/>
                <w:i/>
                <w:lang w:val="en-US"/>
              </w:rPr>
              <w:t>c–2b</w:t>
            </w:r>
            <w:r>
              <w:rPr>
                <w:lang w:val="en-US"/>
              </w:rPr>
              <w:t>)</w:t>
            </w:r>
            <w:r w:rsidRPr="004818E6">
              <w:rPr>
                <w:b/>
                <w:i/>
                <w:lang w:val="en-US"/>
              </w:rPr>
              <w:t>x</w:t>
            </w:r>
            <w:r>
              <w:rPr>
                <w:lang w:val="en-US"/>
              </w:rPr>
              <w:t xml:space="preserve"> –2</w:t>
            </w:r>
            <w:r w:rsidRPr="004818E6">
              <w:rPr>
                <w:b/>
                <w:i/>
                <w:lang w:val="en-US"/>
              </w:rPr>
              <w:t>c</w:t>
            </w:r>
          </w:p>
          <w:p w:rsidR="00DF5D45" w:rsidRDefault="00DF5D45" w:rsidP="00156CFD">
            <w:pPr>
              <w:rPr>
                <w:lang w:val="en-US"/>
              </w:rPr>
            </w:pPr>
          </w:p>
          <w:p w:rsidR="00DF5D45" w:rsidRDefault="00DF5D45" w:rsidP="00156CFD">
            <w:pPr>
              <w:rPr>
                <w:b/>
                <w:lang w:val="en-US"/>
              </w:rPr>
            </w:pPr>
            <w:r w:rsidRPr="006B3E0F">
              <w:rPr>
                <w:b/>
                <w:lang w:val="en-US"/>
              </w:rPr>
              <w:t>Comparing coefficients:</w:t>
            </w:r>
          </w:p>
          <w:p w:rsidR="00DF5D45" w:rsidRPr="006B3E0F" w:rsidRDefault="00DF5D45" w:rsidP="00156CFD">
            <w:pPr>
              <w:rPr>
                <w:b/>
                <w:lang w:val="en-US"/>
              </w:rPr>
            </w:pPr>
          </w:p>
          <w:p w:rsidR="00DF5D45" w:rsidRPr="006B5A4F" w:rsidRDefault="00DF5D45" w:rsidP="00156CFD">
            <w:pPr>
              <w:rPr>
                <w:b/>
                <w:lang w:val="en-US"/>
              </w:rPr>
            </w:pPr>
            <w:r>
              <w:rPr>
                <w:lang w:val="en-US"/>
              </w:rPr>
              <w:t xml:space="preserve"> </w:t>
            </w:r>
            <w:r>
              <w:rPr>
                <w:b/>
                <w:i/>
                <w:lang w:val="en-US"/>
              </w:rPr>
              <w:t>x</w:t>
            </w:r>
            <w:r w:rsidRPr="006B5A4F">
              <w:rPr>
                <w:vertAlign w:val="superscript"/>
                <w:lang w:val="en-US"/>
              </w:rPr>
              <w:t>3</w:t>
            </w:r>
            <w:r>
              <w:rPr>
                <w:lang w:val="en-US"/>
              </w:rPr>
              <w:t xml:space="preserve">:      </w:t>
            </w:r>
            <w:r w:rsidRPr="006B5A4F">
              <w:rPr>
                <w:b/>
                <w:lang w:val="en-US"/>
              </w:rPr>
              <w:t xml:space="preserve">2  = </w:t>
            </w:r>
            <w:r w:rsidRPr="006B5A4F">
              <w:rPr>
                <w:b/>
                <w:i/>
                <w:lang w:val="en-US"/>
              </w:rPr>
              <w:t>a</w:t>
            </w:r>
          </w:p>
          <w:p w:rsidR="00DF5D45" w:rsidRDefault="00DF5D45" w:rsidP="00156CFD">
            <w:pPr>
              <w:rPr>
                <w:lang w:val="en-US"/>
              </w:rPr>
            </w:pPr>
          </w:p>
          <w:p w:rsidR="00DF5D45" w:rsidRDefault="00DF5D45" w:rsidP="00156CFD">
            <w:pPr>
              <w:rPr>
                <w:lang w:val="en-US"/>
              </w:rPr>
            </w:pPr>
            <w:r>
              <w:rPr>
                <w:b/>
                <w:i/>
                <w:lang w:val="en-US"/>
              </w:rPr>
              <w:t>x</w:t>
            </w:r>
            <w:r w:rsidRPr="006B5A4F">
              <w:rPr>
                <w:b/>
                <w:vertAlign w:val="superscript"/>
                <w:lang w:val="en-US"/>
              </w:rPr>
              <w:t>2</w:t>
            </w:r>
            <w:r>
              <w:rPr>
                <w:lang w:val="en-US"/>
              </w:rPr>
              <w:t xml:space="preserve">:    – 5 = </w:t>
            </w:r>
            <w:r w:rsidRPr="006B5A4F">
              <w:rPr>
                <w:b/>
                <w:i/>
                <w:lang w:val="en-US"/>
              </w:rPr>
              <w:t>b</w:t>
            </w:r>
            <w:r>
              <w:rPr>
                <w:lang w:val="en-US"/>
              </w:rPr>
              <w:t xml:space="preserve"> –2</w:t>
            </w:r>
            <w:r w:rsidRPr="006B5A4F">
              <w:rPr>
                <w:b/>
                <w:i/>
                <w:lang w:val="en-US"/>
              </w:rPr>
              <w:t>a</w:t>
            </w:r>
          </w:p>
          <w:p w:rsidR="00DF5D45" w:rsidRDefault="00DF5D45" w:rsidP="00156CFD">
            <w:pPr>
              <w:rPr>
                <w:lang w:val="en-US"/>
              </w:rPr>
            </w:pPr>
            <w:r>
              <w:rPr>
                <w:lang w:val="en-US"/>
              </w:rPr>
              <w:t xml:space="preserve">                = </w:t>
            </w:r>
            <w:r w:rsidRPr="006B5A4F">
              <w:rPr>
                <w:b/>
                <w:i/>
                <w:lang w:val="en-US"/>
              </w:rPr>
              <w:t xml:space="preserve">b </w:t>
            </w:r>
            <w:r>
              <w:rPr>
                <w:lang w:val="en-US"/>
              </w:rPr>
              <w:t>– 2(2)</w:t>
            </w:r>
          </w:p>
          <w:p w:rsidR="00DF5D45" w:rsidRDefault="00DF5D45" w:rsidP="00156CFD">
            <w:pPr>
              <w:rPr>
                <w:lang w:val="en-US"/>
              </w:rPr>
            </w:pPr>
            <w:r>
              <w:rPr>
                <w:lang w:val="en-US"/>
              </w:rPr>
              <w:t xml:space="preserve">          –5+4 = </w:t>
            </w:r>
            <w:r w:rsidRPr="006B5A4F">
              <w:rPr>
                <w:b/>
                <w:i/>
                <w:lang w:val="en-US"/>
              </w:rPr>
              <w:t>b</w:t>
            </w:r>
          </w:p>
          <w:p w:rsidR="00DF5D45" w:rsidRDefault="00DF5D45" w:rsidP="00156CFD">
            <w:pPr>
              <w:rPr>
                <w:lang w:val="en-US"/>
              </w:rPr>
            </w:pPr>
            <w:r>
              <w:rPr>
                <w:lang w:val="en-US"/>
              </w:rPr>
              <w:t xml:space="preserve">             </w:t>
            </w:r>
            <w:r w:rsidRPr="006B5A4F">
              <w:rPr>
                <w:b/>
                <w:lang w:val="en-US"/>
              </w:rPr>
              <w:t xml:space="preserve">–1 = </w:t>
            </w:r>
            <w:r w:rsidRPr="006B5A4F">
              <w:rPr>
                <w:b/>
                <w:i/>
                <w:lang w:val="en-US"/>
              </w:rPr>
              <w:t>b</w:t>
            </w:r>
          </w:p>
          <w:p w:rsidR="00DF5D45" w:rsidRDefault="00DF5D45" w:rsidP="00156CFD">
            <w:pPr>
              <w:rPr>
                <w:lang w:val="en-US"/>
              </w:rPr>
            </w:pPr>
            <w:r>
              <w:rPr>
                <w:b/>
                <w:i/>
                <w:lang w:val="en-US"/>
              </w:rPr>
              <w:t>x</w:t>
            </w:r>
            <w:r w:rsidRPr="006B5A4F">
              <w:rPr>
                <w:vertAlign w:val="superscript"/>
                <w:lang w:val="en-US"/>
              </w:rPr>
              <w:t>0</w:t>
            </w:r>
            <w:r>
              <w:rPr>
                <w:lang w:val="en-US"/>
              </w:rPr>
              <w:t>:     42  =  – 2</w:t>
            </w:r>
            <w:r w:rsidRPr="006B5A4F">
              <w:rPr>
                <w:b/>
                <w:i/>
                <w:lang w:val="en-US"/>
              </w:rPr>
              <w:t>c</w:t>
            </w:r>
          </w:p>
          <w:p w:rsidR="00DF5D45" w:rsidRDefault="00DF5D45" w:rsidP="00156CFD">
            <w:pPr>
              <w:rPr>
                <w:b/>
                <w:i/>
                <w:lang w:val="en-US"/>
              </w:rPr>
            </w:pPr>
            <w:r>
              <w:rPr>
                <w:lang w:val="en-US"/>
              </w:rPr>
              <w:t xml:space="preserve">           </w:t>
            </w:r>
            <w:r w:rsidRPr="006B5A4F">
              <w:rPr>
                <w:b/>
                <w:lang w:val="en-US"/>
              </w:rPr>
              <w:t xml:space="preserve">–21 = </w:t>
            </w:r>
            <w:r w:rsidRPr="006B5A4F">
              <w:rPr>
                <w:b/>
                <w:i/>
                <w:lang w:val="en-US"/>
              </w:rPr>
              <w:t>c</w:t>
            </w:r>
          </w:p>
          <w:p w:rsidR="00DF5D45" w:rsidRDefault="00DF5D45" w:rsidP="00156CFD">
            <w:pPr>
              <w:rPr>
                <w:b/>
                <w:lang w:val="en-US"/>
              </w:rPr>
            </w:pPr>
          </w:p>
          <w:p w:rsidR="00DF5D45" w:rsidRPr="006B5A4F" w:rsidRDefault="00DF5D45" w:rsidP="00156CFD">
            <w:pPr>
              <w:rPr>
                <w:lang w:val="en-US"/>
              </w:rPr>
            </w:pPr>
            <w:r w:rsidRPr="006B5A4F">
              <w:rPr>
                <w:i/>
                <w:lang w:val="en-US"/>
              </w:rPr>
              <w:lastRenderedPageBreak/>
              <w:t>f</w:t>
            </w:r>
            <w:r w:rsidRPr="006B5A4F">
              <w:rPr>
                <w:lang w:val="en-US"/>
              </w:rPr>
              <w:t>(</w:t>
            </w:r>
            <w:r w:rsidRPr="006B5A4F">
              <w:rPr>
                <w:i/>
                <w:lang w:val="en-US"/>
              </w:rPr>
              <w:t>x</w:t>
            </w:r>
            <w:r w:rsidRPr="006B5A4F">
              <w:rPr>
                <w:lang w:val="en-US"/>
              </w:rPr>
              <w:t>) = (</w:t>
            </w:r>
            <w:r w:rsidRPr="006B5A4F">
              <w:rPr>
                <w:b/>
                <w:i/>
                <w:lang w:val="en-US"/>
              </w:rPr>
              <w:t>x</w:t>
            </w:r>
            <w:r w:rsidRPr="006B5A4F">
              <w:rPr>
                <w:lang w:val="en-US"/>
              </w:rPr>
              <w:t xml:space="preserve"> – 2)(2</w:t>
            </w:r>
            <w:r w:rsidRPr="006B5A4F">
              <w:rPr>
                <w:b/>
                <w:i/>
                <w:lang w:val="en-US"/>
              </w:rPr>
              <w:t>x</w:t>
            </w:r>
            <w:r w:rsidRPr="006B5A4F">
              <w:rPr>
                <w:vertAlign w:val="superscript"/>
                <w:lang w:val="en-US"/>
              </w:rPr>
              <w:t>2</w:t>
            </w:r>
            <w:r w:rsidRPr="006B5A4F">
              <w:rPr>
                <w:lang w:val="en-US"/>
              </w:rPr>
              <w:t xml:space="preserve"> –</w:t>
            </w:r>
            <w:r w:rsidRPr="006B5A4F">
              <w:rPr>
                <w:b/>
                <w:i/>
                <w:lang w:val="en-US"/>
              </w:rPr>
              <w:t>x</w:t>
            </w:r>
            <w:r w:rsidRPr="006B5A4F">
              <w:rPr>
                <w:lang w:val="en-US"/>
              </w:rPr>
              <w:t xml:space="preserve"> –21)</w:t>
            </w:r>
          </w:p>
          <w:p w:rsidR="00DF5D45" w:rsidRPr="006B5A4F" w:rsidRDefault="00DF5D45" w:rsidP="00156CFD">
            <w:pPr>
              <w:rPr>
                <w:b/>
                <w:lang w:val="en-US"/>
              </w:rPr>
            </w:pPr>
            <w:r w:rsidRPr="006B5A4F">
              <w:rPr>
                <w:lang w:val="en-US"/>
              </w:rPr>
              <w:t xml:space="preserve"> </w:t>
            </w:r>
            <w:r w:rsidRPr="006B5A4F">
              <w:rPr>
                <w:i/>
                <w:lang w:val="en-US"/>
              </w:rPr>
              <w:t>f(x</w:t>
            </w:r>
            <w:r w:rsidRPr="006B5A4F">
              <w:rPr>
                <w:lang w:val="en-US"/>
              </w:rPr>
              <w:t>) = (</w:t>
            </w:r>
            <w:r w:rsidRPr="006B5A4F">
              <w:rPr>
                <w:b/>
                <w:i/>
                <w:lang w:val="en-US"/>
              </w:rPr>
              <w:t>x</w:t>
            </w:r>
            <w:r w:rsidRPr="006B5A4F">
              <w:rPr>
                <w:lang w:val="en-US"/>
              </w:rPr>
              <w:t xml:space="preserve"> – 2)(2</w:t>
            </w:r>
            <w:r w:rsidRPr="006B5A4F">
              <w:rPr>
                <w:b/>
                <w:i/>
                <w:lang w:val="en-US"/>
              </w:rPr>
              <w:t>x</w:t>
            </w:r>
            <w:r w:rsidRPr="006B5A4F">
              <w:rPr>
                <w:lang w:val="en-US"/>
              </w:rPr>
              <w:t xml:space="preserve"> – 7)(</w:t>
            </w:r>
            <w:r w:rsidRPr="006B5A4F">
              <w:rPr>
                <w:b/>
                <w:i/>
                <w:lang w:val="en-US"/>
              </w:rPr>
              <w:t>x</w:t>
            </w:r>
            <w:r w:rsidRPr="006B5A4F">
              <w:rPr>
                <w:b/>
                <w:lang w:val="en-US"/>
              </w:rPr>
              <w:t xml:space="preserve"> </w:t>
            </w:r>
            <w:r w:rsidRPr="006B5A4F">
              <w:rPr>
                <w:lang w:val="en-US"/>
              </w:rPr>
              <w:t>+ 3)</w:t>
            </w:r>
            <w:r>
              <w:rPr>
                <w:b/>
                <w:lang w:val="en-US"/>
              </w:rPr>
              <w:t xml:space="preserve"> </w:t>
            </w:r>
          </w:p>
        </w:tc>
        <w:tc>
          <w:tcPr>
            <w:tcW w:w="3351" w:type="dxa"/>
          </w:tcPr>
          <w:p w:rsidR="00DF5D45" w:rsidRDefault="00DF5D45" w:rsidP="00156CFD">
            <w:pPr>
              <w:rPr>
                <w:lang w:val="en-US"/>
              </w:rPr>
            </w:pPr>
            <w:r>
              <w:rPr>
                <w:lang w:val="en-US"/>
              </w:rPr>
              <w:lastRenderedPageBreak/>
              <w:t xml:space="preserve">We know that if </w:t>
            </w:r>
            <w:r w:rsidRPr="004818E6">
              <w:rPr>
                <w:b/>
                <w:i/>
                <w:lang w:val="en-US"/>
              </w:rPr>
              <w:t>f</w:t>
            </w:r>
            <w:r>
              <w:rPr>
                <w:lang w:val="en-US"/>
              </w:rPr>
              <w:t>(</w:t>
            </w:r>
            <w:r w:rsidRPr="004818E6">
              <w:rPr>
                <w:b/>
                <w:i/>
                <w:lang w:val="en-US"/>
              </w:rPr>
              <w:t>x</w:t>
            </w:r>
            <w:r>
              <w:rPr>
                <w:lang w:val="en-US"/>
              </w:rPr>
              <w:t xml:space="preserve">) has a linear factor  </w:t>
            </w:r>
          </w:p>
          <w:p w:rsidR="00DF5D45" w:rsidRDefault="00DF5D45" w:rsidP="00156CFD">
            <w:pPr>
              <w:rPr>
                <w:rFonts w:eastAsiaTheme="minorEastAsia"/>
                <w:lang w:val="en-US"/>
              </w:rPr>
            </w:pPr>
            <w:r w:rsidRPr="004818E6">
              <w:rPr>
                <w:b/>
                <w:i/>
                <w:lang w:val="en-US"/>
              </w:rPr>
              <w:t>ax</w:t>
            </w:r>
            <w:r>
              <w:rPr>
                <w:lang w:val="en-US"/>
              </w:rPr>
              <w:t xml:space="preserve"> + </w:t>
            </w:r>
            <w:r w:rsidRPr="004818E6">
              <w:rPr>
                <w:b/>
                <w:i/>
                <w:lang w:val="en-US"/>
              </w:rPr>
              <w:t>b</w:t>
            </w:r>
            <w:r>
              <w:rPr>
                <w:lang w:val="en-US"/>
              </w:rPr>
              <w:t xml:space="preserve">, then the constant </w:t>
            </w:r>
            <w:r w:rsidRPr="004818E6">
              <w:rPr>
                <w:b/>
                <w:i/>
                <w:lang w:val="en-US"/>
              </w:rPr>
              <w:t>b</w:t>
            </w:r>
            <w:r>
              <w:rPr>
                <w:lang w:val="en-US"/>
              </w:rPr>
              <w:t xml:space="preserve"> will be a factor of </w:t>
            </w:r>
            <w:r>
              <w:rPr>
                <w:b/>
                <w:lang w:val="en-US"/>
              </w:rPr>
              <w:t>42</w:t>
            </w:r>
            <w:r>
              <w:rPr>
                <w:lang w:val="en-US"/>
              </w:rPr>
              <w:t xml:space="preserve">. In other words, one of : </w:t>
            </w:r>
            <m:oMath>
              <m:r>
                <w:rPr>
                  <w:rFonts w:ascii="Cambria Math" w:hAnsi="Cambria Math"/>
                  <w:lang w:val="en-US"/>
                </w:rPr>
                <m:t>± 1 ; ±2 ; ±3;±6  ±7; ±14  ±21 or  ±42</m:t>
              </m:r>
            </m:oMath>
            <w:r>
              <w:rPr>
                <w:rFonts w:eastAsiaTheme="minorEastAsia"/>
                <w:lang w:val="en-US"/>
              </w:rPr>
              <w:t xml:space="preserve"> </w:t>
            </w:r>
          </w:p>
          <w:p w:rsidR="00DF5D45" w:rsidRDefault="00DF5D45" w:rsidP="00156CFD">
            <w:pPr>
              <w:rPr>
                <w:rFonts w:eastAsiaTheme="minorEastAsia"/>
                <w:lang w:val="en-US"/>
              </w:rPr>
            </w:pPr>
            <w:r>
              <w:rPr>
                <w:rFonts w:eastAsiaTheme="minorEastAsia"/>
                <w:lang w:val="en-US"/>
              </w:rPr>
              <w:t xml:space="preserve">We start bey evaluating: </w:t>
            </w:r>
            <w:r w:rsidRPr="00322DD8">
              <w:rPr>
                <w:rFonts w:eastAsiaTheme="minorEastAsia"/>
                <w:b/>
                <w:i/>
                <w:lang w:val="en-US"/>
              </w:rPr>
              <w:t>f</w:t>
            </w:r>
            <w:r>
              <w:rPr>
                <w:rFonts w:eastAsiaTheme="minorEastAsia"/>
                <w:lang w:val="en-US"/>
              </w:rPr>
              <w:t xml:space="preserve">(1) = +20 </w:t>
            </w:r>
            <m:oMath>
              <m:r>
                <w:rPr>
                  <w:rFonts w:ascii="Cambria Math" w:eastAsiaTheme="minorEastAsia" w:hAnsi="Cambria Math"/>
                  <w:lang w:val="en-US"/>
                </w:rPr>
                <m:t>≠</m:t>
              </m:r>
            </m:oMath>
            <w:r>
              <w:rPr>
                <w:rFonts w:eastAsiaTheme="minorEastAsia"/>
                <w:lang w:val="en-US"/>
              </w:rPr>
              <w:t xml:space="preserve"> 0</w:t>
            </w:r>
          </w:p>
          <w:p w:rsidR="00DF5D45" w:rsidRDefault="00DF5D45" w:rsidP="00156CFD">
            <w:pPr>
              <w:rPr>
                <w:rFonts w:eastAsiaTheme="minorEastAsia"/>
                <w:lang w:val="en-US"/>
              </w:rPr>
            </w:pPr>
            <w:r w:rsidRPr="00322DD8">
              <w:rPr>
                <w:rFonts w:eastAsiaTheme="minorEastAsia"/>
                <w:b/>
                <w:i/>
                <w:lang w:val="en-US"/>
              </w:rPr>
              <w:t>f</w:t>
            </w:r>
            <w:r>
              <w:rPr>
                <w:rFonts w:eastAsiaTheme="minorEastAsia"/>
                <w:lang w:val="en-US"/>
              </w:rPr>
              <w:t xml:space="preserve">(–1) = 54 </w:t>
            </w:r>
            <m:oMath>
              <m:r>
                <w:rPr>
                  <w:rFonts w:ascii="Cambria Math" w:eastAsiaTheme="minorEastAsia" w:hAnsi="Cambria Math"/>
                  <w:lang w:val="en-US"/>
                </w:rPr>
                <m:t>≠0</m:t>
              </m:r>
            </m:oMath>
            <w:r>
              <w:rPr>
                <w:rFonts w:eastAsiaTheme="minorEastAsia"/>
                <w:lang w:val="en-US"/>
              </w:rPr>
              <w:t xml:space="preserve">, </w:t>
            </w:r>
          </w:p>
          <w:p w:rsidR="00DF5D45" w:rsidRDefault="00DF5D45" w:rsidP="00156CFD">
            <w:pPr>
              <w:rPr>
                <w:rFonts w:eastAsiaTheme="minorEastAsia"/>
                <w:lang w:val="en-US"/>
              </w:rPr>
            </w:pPr>
            <w:r>
              <w:rPr>
                <w:rFonts w:eastAsiaTheme="minorEastAsia"/>
                <w:lang w:val="en-US"/>
              </w:rPr>
              <w:t xml:space="preserve">Next we  try  </w:t>
            </w:r>
            <w:r w:rsidRPr="004818E6">
              <w:rPr>
                <w:rFonts w:eastAsiaTheme="minorEastAsia"/>
                <w:b/>
                <w:i/>
                <w:lang w:val="en-US"/>
              </w:rPr>
              <w:t>f</w:t>
            </w:r>
            <w:r>
              <w:rPr>
                <w:rFonts w:eastAsiaTheme="minorEastAsia"/>
                <w:lang w:val="en-US"/>
              </w:rPr>
              <w:t xml:space="preserve">(–2) = 44 </w:t>
            </w:r>
            <m:oMath>
              <m:r>
                <w:rPr>
                  <w:rFonts w:ascii="Cambria Math" w:eastAsiaTheme="minorEastAsia" w:hAnsi="Cambria Math"/>
                  <w:lang w:val="en-US"/>
                </w:rPr>
                <m:t xml:space="preserve">≠0 </m:t>
              </m:r>
            </m:oMath>
          </w:p>
          <w:p w:rsidR="00DF5D45" w:rsidRPr="004818E6" w:rsidRDefault="00DF5D45" w:rsidP="00156CFD">
            <w:pPr>
              <w:rPr>
                <w:rFonts w:eastAsiaTheme="minorEastAsia"/>
                <w:lang w:val="en-US"/>
              </w:rPr>
            </w:pPr>
            <w:r>
              <w:rPr>
                <w:rFonts w:eastAsiaTheme="minorEastAsia"/>
                <w:lang w:val="en-US"/>
              </w:rPr>
              <w:t xml:space="preserve">Next we try </w:t>
            </w:r>
            <w:r w:rsidRPr="004818E6">
              <w:rPr>
                <w:rFonts w:eastAsiaTheme="minorEastAsia"/>
                <w:b/>
                <w:lang w:val="en-US"/>
              </w:rPr>
              <w:t>f</w:t>
            </w:r>
            <w:r>
              <w:rPr>
                <w:rFonts w:eastAsiaTheme="minorEastAsia"/>
                <w:lang w:val="en-US"/>
              </w:rPr>
              <w:t>(2) = 0</w:t>
            </w:r>
          </w:p>
          <w:p w:rsidR="00DF5D45" w:rsidRPr="004818E6" w:rsidRDefault="00DF5D45" w:rsidP="00156CFD">
            <w:pPr>
              <w:rPr>
                <w:rFonts w:eastAsiaTheme="minorEastAsia"/>
                <w:lang w:val="en-US"/>
              </w:rPr>
            </w:pPr>
            <w:r>
              <w:rPr>
                <w:rFonts w:eastAsiaTheme="minorEastAsia"/>
                <w:lang w:val="en-US"/>
              </w:rPr>
              <w:t>Hence (</w:t>
            </w:r>
            <w:r w:rsidRPr="00322DD8">
              <w:rPr>
                <w:rFonts w:eastAsiaTheme="minorEastAsia"/>
                <w:b/>
                <w:i/>
                <w:lang w:val="en-US"/>
              </w:rPr>
              <w:t>x</w:t>
            </w:r>
            <w:r>
              <w:rPr>
                <w:rFonts w:eastAsiaTheme="minorEastAsia"/>
                <w:lang w:val="en-US"/>
              </w:rPr>
              <w:t xml:space="preserve"> – 2) is a factor of </w:t>
            </w:r>
            <w:r w:rsidRPr="004818E6">
              <w:rPr>
                <w:rFonts w:eastAsiaTheme="minorEastAsia"/>
                <w:b/>
                <w:i/>
                <w:lang w:val="en-US"/>
              </w:rPr>
              <w:t>f</w:t>
            </w:r>
            <w:r>
              <w:rPr>
                <w:rFonts w:eastAsiaTheme="minorEastAsia"/>
                <w:lang w:val="en-US"/>
              </w:rPr>
              <w:t>(</w:t>
            </w:r>
            <w:r w:rsidRPr="00322DD8">
              <w:rPr>
                <w:rFonts w:eastAsiaTheme="minorEastAsia"/>
                <w:b/>
                <w:i/>
                <w:lang w:val="en-US"/>
              </w:rPr>
              <w:t>x</w:t>
            </w:r>
            <w:r>
              <w:rPr>
                <w:rFonts w:eastAsiaTheme="minorEastAsia"/>
                <w:lang w:val="en-US"/>
              </w:rPr>
              <w:t>).</w:t>
            </w:r>
          </w:p>
        </w:tc>
      </w:tr>
      <w:tr w:rsidR="00DF5D45" w:rsidTr="00156CFD">
        <w:tc>
          <w:tcPr>
            <w:tcW w:w="562" w:type="dxa"/>
          </w:tcPr>
          <w:p w:rsidR="00DF5D45" w:rsidRDefault="00DF5D45" w:rsidP="00156CFD">
            <w:pPr>
              <w:rPr>
                <w:lang w:val="en-US"/>
              </w:rPr>
            </w:pPr>
            <w:r>
              <w:rPr>
                <w:lang w:val="en-US"/>
              </w:rPr>
              <w:lastRenderedPageBreak/>
              <w:t>b)</w:t>
            </w:r>
          </w:p>
        </w:tc>
        <w:tc>
          <w:tcPr>
            <w:tcW w:w="5103" w:type="dxa"/>
          </w:tcPr>
          <w:p w:rsidR="00DF5D45" w:rsidRDefault="00DF5D45" w:rsidP="00156CFD">
            <w:pPr>
              <w:rPr>
                <w:lang w:val="en-US"/>
              </w:rPr>
            </w:pPr>
            <w:r>
              <w:rPr>
                <w:lang w:val="en-US"/>
              </w:rPr>
              <w:t xml:space="preserve">To solve for </w:t>
            </w:r>
            <w:r w:rsidRPr="00E734DE">
              <w:rPr>
                <w:i/>
                <w:lang w:val="en-US"/>
              </w:rPr>
              <w:t>x</w:t>
            </w:r>
            <w:r>
              <w:rPr>
                <w:lang w:val="en-US"/>
              </w:rPr>
              <w:t>, we equate f(</w:t>
            </w:r>
            <w:r w:rsidRPr="006B5A4F">
              <w:rPr>
                <w:b/>
                <w:i/>
                <w:lang w:val="en-US"/>
              </w:rPr>
              <w:t>x</w:t>
            </w:r>
            <w:r>
              <w:rPr>
                <w:lang w:val="en-US"/>
              </w:rPr>
              <w:t>) = 0</w:t>
            </w:r>
          </w:p>
          <w:p w:rsidR="00DF5D45" w:rsidRDefault="00DF5D45" w:rsidP="00156CFD">
            <w:pPr>
              <w:rPr>
                <w:lang w:val="en-US"/>
              </w:rPr>
            </w:pPr>
          </w:p>
          <w:p w:rsidR="00DF5D45" w:rsidRDefault="00DF5D45" w:rsidP="00156CFD">
            <w:pPr>
              <w:rPr>
                <w:b/>
                <w:lang w:val="en-US"/>
              </w:rPr>
            </w:pPr>
            <w:r>
              <w:rPr>
                <w:lang w:val="en-US"/>
              </w:rPr>
              <w:t xml:space="preserve">i.e: </w:t>
            </w:r>
            <w:r>
              <w:rPr>
                <w:b/>
                <w:lang w:val="en-US"/>
              </w:rPr>
              <w:t>(</w:t>
            </w:r>
            <w:r w:rsidRPr="006B5A4F">
              <w:rPr>
                <w:b/>
                <w:i/>
                <w:lang w:val="en-US"/>
              </w:rPr>
              <w:t>x</w:t>
            </w:r>
            <w:r>
              <w:rPr>
                <w:b/>
                <w:lang w:val="en-US"/>
              </w:rPr>
              <w:t xml:space="preserve"> – 2)(2</w:t>
            </w:r>
            <w:r w:rsidRPr="006B5A4F">
              <w:rPr>
                <w:b/>
                <w:i/>
                <w:lang w:val="en-US"/>
              </w:rPr>
              <w:t>x</w:t>
            </w:r>
            <w:r>
              <w:rPr>
                <w:b/>
                <w:lang w:val="en-US"/>
              </w:rPr>
              <w:t xml:space="preserve"> – 7)(</w:t>
            </w:r>
            <w:r w:rsidRPr="006B5A4F">
              <w:rPr>
                <w:b/>
                <w:i/>
                <w:lang w:val="en-US"/>
              </w:rPr>
              <w:t>x</w:t>
            </w:r>
            <w:r>
              <w:rPr>
                <w:b/>
                <w:lang w:val="en-US"/>
              </w:rPr>
              <w:t xml:space="preserve"> + 3) = 0</w:t>
            </w:r>
          </w:p>
          <w:p w:rsidR="00DF5D45" w:rsidRDefault="00DF5D45" w:rsidP="00156CFD">
            <w:pPr>
              <w:rPr>
                <w:b/>
                <w:lang w:val="en-US"/>
              </w:rPr>
            </w:pPr>
          </w:p>
          <w:p w:rsidR="00DF5D45" w:rsidRDefault="00DF5D45" w:rsidP="00156CFD">
            <w:pPr>
              <w:rPr>
                <w:b/>
                <w:lang w:val="en-US"/>
              </w:rPr>
            </w:pPr>
            <w:r w:rsidRPr="006E74FC">
              <w:rPr>
                <w:lang w:val="en-US"/>
              </w:rPr>
              <w:t>So:  (</w:t>
            </w:r>
            <w:r w:rsidRPr="006E74FC">
              <w:rPr>
                <w:b/>
                <w:i/>
                <w:lang w:val="en-US"/>
              </w:rPr>
              <w:t>x</w:t>
            </w:r>
            <w:r w:rsidRPr="006E74FC">
              <w:rPr>
                <w:lang w:val="en-US"/>
              </w:rPr>
              <w:t xml:space="preserve"> – 2) =  0    </w:t>
            </w:r>
            <w:r w:rsidRPr="006B3E0F">
              <w:rPr>
                <w:b/>
                <w:lang w:val="en-US"/>
              </w:rPr>
              <w:t>OR</w:t>
            </w:r>
            <w:r w:rsidRPr="006E74FC">
              <w:rPr>
                <w:lang w:val="en-US"/>
              </w:rPr>
              <w:t xml:space="preserve"> </w:t>
            </w:r>
            <w:r>
              <w:rPr>
                <w:lang w:val="en-US"/>
              </w:rPr>
              <w:t xml:space="preserve"> </w:t>
            </w:r>
            <w:r w:rsidRPr="006E74FC">
              <w:rPr>
                <w:lang w:val="en-US"/>
              </w:rPr>
              <w:t>(2</w:t>
            </w:r>
            <w:r w:rsidRPr="006E74FC">
              <w:rPr>
                <w:b/>
                <w:i/>
                <w:lang w:val="en-US"/>
              </w:rPr>
              <w:t>x</w:t>
            </w:r>
            <w:r w:rsidRPr="006E74FC">
              <w:rPr>
                <w:lang w:val="en-US"/>
              </w:rPr>
              <w:t xml:space="preserve"> – 7) = 0  </w:t>
            </w:r>
            <w:r w:rsidRPr="006B3E0F">
              <w:rPr>
                <w:b/>
                <w:lang w:val="en-US"/>
              </w:rPr>
              <w:t>OR</w:t>
            </w:r>
            <w:r w:rsidRPr="006E74FC">
              <w:rPr>
                <w:lang w:val="en-US"/>
              </w:rPr>
              <w:t xml:space="preserve">  (</w:t>
            </w:r>
            <w:r w:rsidRPr="006E74FC">
              <w:rPr>
                <w:b/>
                <w:i/>
                <w:lang w:val="en-US"/>
              </w:rPr>
              <w:t>x</w:t>
            </w:r>
            <w:r w:rsidRPr="006E74FC">
              <w:rPr>
                <w:lang w:val="en-US"/>
              </w:rPr>
              <w:t xml:space="preserve"> +3) =</w:t>
            </w:r>
            <w:r>
              <w:rPr>
                <w:b/>
                <w:lang w:val="en-US"/>
              </w:rPr>
              <w:t>0</w:t>
            </w:r>
          </w:p>
          <w:p w:rsidR="00DF5D45" w:rsidRDefault="00DF5D45" w:rsidP="00156CFD">
            <w:pPr>
              <w:rPr>
                <w:b/>
                <w:lang w:val="en-US"/>
              </w:rPr>
            </w:pPr>
          </w:p>
          <w:p w:rsidR="00DF5D45" w:rsidRDefault="00DF5D45" w:rsidP="00156CFD">
            <w:pPr>
              <w:rPr>
                <w:lang w:val="en-US"/>
              </w:rPr>
            </w:pPr>
            <w:r>
              <w:rPr>
                <w:b/>
                <w:i/>
                <w:lang w:val="en-US"/>
              </w:rPr>
              <w:t>x</w:t>
            </w:r>
            <w:r>
              <w:rPr>
                <w:b/>
                <w:lang w:val="en-US"/>
              </w:rPr>
              <w:t xml:space="preserve"> = 2   OR        </w:t>
            </w:r>
            <w:r w:rsidRPr="006B5A4F">
              <w:rPr>
                <w:b/>
                <w:i/>
                <w:lang w:val="en-US"/>
              </w:rPr>
              <w:t>x</w:t>
            </w:r>
            <w:r>
              <w:rPr>
                <w:b/>
                <w:lang w:val="en-US"/>
              </w:rPr>
              <w:t xml:space="preserve"> = </w:t>
            </w:r>
            <m:oMath>
              <m:f>
                <m:fPr>
                  <m:ctrlPr>
                    <w:rPr>
                      <w:rFonts w:ascii="Cambria Math" w:hAnsi="Cambria Math"/>
                      <w:b/>
                      <w:i/>
                      <w:lang w:val="en-US"/>
                    </w:rPr>
                  </m:ctrlPr>
                </m:fPr>
                <m:num>
                  <m:r>
                    <m:rPr>
                      <m:sty m:val="bi"/>
                    </m:rPr>
                    <w:rPr>
                      <w:rFonts w:ascii="Cambria Math" w:hAnsi="Cambria Math"/>
                      <w:lang w:val="en-US"/>
                    </w:rPr>
                    <m:t>7</m:t>
                  </m:r>
                </m:num>
                <m:den>
                  <m:r>
                    <m:rPr>
                      <m:sty m:val="bi"/>
                    </m:rPr>
                    <w:rPr>
                      <w:rFonts w:ascii="Cambria Math" w:hAnsi="Cambria Math"/>
                      <w:lang w:val="en-US"/>
                    </w:rPr>
                    <m:t>2</m:t>
                  </m:r>
                </m:den>
              </m:f>
            </m:oMath>
            <w:r>
              <w:rPr>
                <w:rFonts w:eastAsiaTheme="minorEastAsia"/>
                <w:b/>
                <w:lang w:val="en-US"/>
              </w:rPr>
              <w:t xml:space="preserve">           OR    </w:t>
            </w:r>
            <w:r w:rsidRPr="006B5A4F">
              <w:rPr>
                <w:rFonts w:eastAsiaTheme="minorEastAsia"/>
                <w:b/>
                <w:i/>
                <w:lang w:val="en-US"/>
              </w:rPr>
              <w:t>x</w:t>
            </w:r>
            <w:r>
              <w:rPr>
                <w:rFonts w:eastAsiaTheme="minorEastAsia"/>
                <w:b/>
                <w:lang w:val="en-US"/>
              </w:rPr>
              <w:t xml:space="preserve"> =  –3</w:t>
            </w:r>
          </w:p>
        </w:tc>
        <w:tc>
          <w:tcPr>
            <w:tcW w:w="3351" w:type="dxa"/>
          </w:tcPr>
          <w:p w:rsidR="00DF5D45" w:rsidRDefault="00DF5D45" w:rsidP="00156CFD">
            <w:pPr>
              <w:rPr>
                <w:lang w:val="en-US"/>
              </w:rPr>
            </w:pPr>
          </w:p>
        </w:tc>
      </w:tr>
      <w:tr w:rsidR="00DF5D45" w:rsidTr="00156CFD">
        <w:tc>
          <w:tcPr>
            <w:tcW w:w="562" w:type="dxa"/>
          </w:tcPr>
          <w:p w:rsidR="00DF5D45" w:rsidRDefault="00DF5D45" w:rsidP="00156CFD">
            <w:pPr>
              <w:rPr>
                <w:lang w:val="en-US"/>
              </w:rPr>
            </w:pPr>
            <w:r>
              <w:rPr>
                <w:lang w:val="en-US"/>
              </w:rPr>
              <w:t>3.</w:t>
            </w:r>
          </w:p>
        </w:tc>
        <w:tc>
          <w:tcPr>
            <w:tcW w:w="8454" w:type="dxa"/>
            <w:gridSpan w:val="2"/>
          </w:tcPr>
          <w:p w:rsidR="00DF5D45" w:rsidRDefault="00DF5D45" w:rsidP="00156CFD">
            <w:pPr>
              <w:rPr>
                <w:lang w:val="en-US"/>
              </w:rPr>
            </w:pPr>
            <w:r>
              <w:rPr>
                <w:lang w:val="en-US"/>
              </w:rPr>
              <w:t xml:space="preserve">Given the polynomial  </w:t>
            </w:r>
            <w:r w:rsidRPr="00E734DE">
              <w:rPr>
                <w:b/>
                <w:i/>
                <w:lang w:val="en-US"/>
              </w:rPr>
              <w:t>g</w:t>
            </w:r>
            <w:r>
              <w:rPr>
                <w:lang w:val="en-US"/>
              </w:rPr>
              <w:t>(</w:t>
            </w:r>
            <w:r w:rsidRPr="00E734DE">
              <w:rPr>
                <w:b/>
                <w:i/>
                <w:lang w:val="en-US"/>
              </w:rPr>
              <w:t>x</w:t>
            </w:r>
            <w:r>
              <w:rPr>
                <w:lang w:val="en-US"/>
              </w:rPr>
              <w:t>) = 3</w:t>
            </w:r>
            <w:r w:rsidRPr="00E734DE">
              <w:rPr>
                <w:b/>
                <w:i/>
                <w:lang w:val="en-US"/>
              </w:rPr>
              <w:t>x</w:t>
            </w:r>
            <w:r w:rsidRPr="00E734DE">
              <w:rPr>
                <w:vertAlign w:val="superscript"/>
                <w:lang w:val="en-US"/>
              </w:rPr>
              <w:t>3</w:t>
            </w:r>
            <w:r>
              <w:rPr>
                <w:lang w:val="en-US"/>
              </w:rPr>
              <w:t xml:space="preserve"> + 4</w:t>
            </w:r>
            <w:r w:rsidRPr="00E734DE">
              <w:rPr>
                <w:b/>
                <w:i/>
                <w:lang w:val="en-US"/>
              </w:rPr>
              <w:t>x</w:t>
            </w:r>
            <w:r w:rsidRPr="00E734DE">
              <w:rPr>
                <w:vertAlign w:val="superscript"/>
                <w:lang w:val="en-US"/>
              </w:rPr>
              <w:t>2</w:t>
            </w:r>
            <w:r>
              <w:rPr>
                <w:lang w:val="en-US"/>
              </w:rPr>
              <w:t xml:space="preserve"> + 5</w:t>
            </w:r>
            <w:r w:rsidRPr="00E734DE">
              <w:rPr>
                <w:b/>
                <w:i/>
                <w:lang w:val="en-US"/>
              </w:rPr>
              <w:t>x</w:t>
            </w:r>
            <w:r>
              <w:rPr>
                <w:lang w:val="en-US"/>
              </w:rPr>
              <w:t xml:space="preserve"> –6. Determine all factors if </w:t>
            </w:r>
            <w:r w:rsidRPr="00E734DE">
              <w:rPr>
                <w:b/>
                <w:i/>
                <w:lang w:val="en-US"/>
              </w:rPr>
              <w:t>x</w:t>
            </w:r>
            <w:r>
              <w:rPr>
                <w:lang w:val="en-US"/>
              </w:rPr>
              <w:t xml:space="preserve"> </w:t>
            </w:r>
            <m:oMath>
              <m:r>
                <w:rPr>
                  <w:rFonts w:ascii="Cambria Math" w:hAnsi="Cambria Math"/>
                  <w:lang w:val="en-US"/>
                </w:rPr>
                <m:t>∈</m:t>
              </m:r>
            </m:oMath>
            <w:r>
              <w:rPr>
                <w:rFonts w:eastAsiaTheme="minorEastAsia"/>
                <w:lang w:val="en-US"/>
              </w:rPr>
              <w:t xml:space="preserve"> </w:t>
            </w:r>
            <m:oMath>
              <m:r>
                <m:rPr>
                  <m:scr m:val="double-struck"/>
                </m:rPr>
                <w:rPr>
                  <w:rFonts w:ascii="Cambria Math" w:eastAsiaTheme="minorEastAsia" w:hAnsi="Cambria Math"/>
                  <w:lang w:val="en-US"/>
                </w:rPr>
                <m:t>C</m:t>
              </m:r>
            </m:oMath>
          </w:p>
        </w:tc>
      </w:tr>
      <w:tr w:rsidR="00DF5D45" w:rsidTr="00156CFD">
        <w:tc>
          <w:tcPr>
            <w:tcW w:w="562" w:type="dxa"/>
          </w:tcPr>
          <w:p w:rsidR="00DF5D45" w:rsidRDefault="00DF5D45" w:rsidP="00156CFD">
            <w:pPr>
              <w:rPr>
                <w:lang w:val="en-US"/>
              </w:rPr>
            </w:pPr>
          </w:p>
        </w:tc>
        <w:tc>
          <w:tcPr>
            <w:tcW w:w="5103" w:type="dxa"/>
          </w:tcPr>
          <w:p w:rsidR="00DF5D45" w:rsidRDefault="00DF5D45" w:rsidP="00156CFD">
            <w:pPr>
              <w:rPr>
                <w:lang w:val="en-US"/>
              </w:rPr>
            </w:pPr>
            <w:r w:rsidRPr="00E734DE">
              <w:rPr>
                <w:b/>
                <w:i/>
                <w:lang w:val="en-US"/>
              </w:rPr>
              <w:t>g</w:t>
            </w:r>
            <w:r>
              <w:rPr>
                <w:lang w:val="en-US"/>
              </w:rPr>
              <w:t>(</w:t>
            </w:r>
            <w:r w:rsidRPr="00E734DE">
              <w:rPr>
                <w:b/>
                <w:i/>
                <w:lang w:val="en-US"/>
              </w:rPr>
              <w:t>x</w:t>
            </w:r>
            <w:r>
              <w:rPr>
                <w:lang w:val="en-US"/>
              </w:rPr>
              <w:t>) = 3</w:t>
            </w:r>
            <w:r w:rsidRPr="00E734DE">
              <w:rPr>
                <w:b/>
                <w:i/>
                <w:lang w:val="en-US"/>
              </w:rPr>
              <w:t>x</w:t>
            </w:r>
            <w:r w:rsidRPr="00E734DE">
              <w:rPr>
                <w:vertAlign w:val="superscript"/>
                <w:lang w:val="en-US"/>
              </w:rPr>
              <w:t>3</w:t>
            </w:r>
            <w:r>
              <w:rPr>
                <w:lang w:val="en-US"/>
              </w:rPr>
              <w:t xml:space="preserve"> + 4</w:t>
            </w:r>
            <w:r w:rsidRPr="00E734DE">
              <w:rPr>
                <w:b/>
                <w:i/>
                <w:lang w:val="en-US"/>
              </w:rPr>
              <w:t>x</w:t>
            </w:r>
            <w:r w:rsidRPr="00E734DE">
              <w:rPr>
                <w:vertAlign w:val="superscript"/>
                <w:lang w:val="en-US"/>
              </w:rPr>
              <w:t>2</w:t>
            </w:r>
            <w:r>
              <w:rPr>
                <w:lang w:val="en-US"/>
              </w:rPr>
              <w:t xml:space="preserve"> + 5</w:t>
            </w:r>
            <w:r w:rsidRPr="00E734DE">
              <w:rPr>
                <w:b/>
                <w:i/>
                <w:lang w:val="en-US"/>
              </w:rPr>
              <w:t>x</w:t>
            </w:r>
            <w:r>
              <w:rPr>
                <w:lang w:val="en-US"/>
              </w:rPr>
              <w:t xml:space="preserve"> –6</w:t>
            </w:r>
          </w:p>
          <w:p w:rsidR="00DF5D45" w:rsidRDefault="00DF5D45" w:rsidP="00156CFD">
            <w:pPr>
              <w:rPr>
                <w:lang w:val="en-US"/>
              </w:rPr>
            </w:pPr>
            <w:r>
              <w:rPr>
                <w:lang w:val="en-US"/>
              </w:rPr>
              <w:t xml:space="preserve">        =(3</w:t>
            </w:r>
            <w:r w:rsidRPr="00B951FE">
              <w:rPr>
                <w:b/>
                <w:i/>
                <w:lang w:val="en-US"/>
              </w:rPr>
              <w:t>x</w:t>
            </w:r>
            <w:r>
              <w:rPr>
                <w:lang w:val="en-US"/>
              </w:rPr>
              <w:t xml:space="preserve"> –2)(</w:t>
            </w:r>
            <w:r w:rsidRPr="00B951FE">
              <w:rPr>
                <w:b/>
                <w:i/>
                <w:lang w:val="en-US"/>
              </w:rPr>
              <w:t>ax</w:t>
            </w:r>
            <w:r w:rsidRPr="00B951FE">
              <w:rPr>
                <w:vertAlign w:val="superscript"/>
                <w:lang w:val="en-US"/>
              </w:rPr>
              <w:t>2</w:t>
            </w:r>
            <w:r>
              <w:rPr>
                <w:lang w:val="en-US"/>
              </w:rPr>
              <w:t xml:space="preserve"> + </w:t>
            </w:r>
            <w:r w:rsidRPr="00B951FE">
              <w:rPr>
                <w:b/>
                <w:i/>
                <w:lang w:val="en-US"/>
              </w:rPr>
              <w:t>bx</w:t>
            </w:r>
            <w:r>
              <w:rPr>
                <w:lang w:val="en-US"/>
              </w:rPr>
              <w:t xml:space="preserve"> + </w:t>
            </w:r>
            <w:r w:rsidRPr="00B951FE">
              <w:rPr>
                <w:b/>
                <w:i/>
                <w:lang w:val="en-US"/>
              </w:rPr>
              <w:t>c</w:t>
            </w:r>
            <w:r>
              <w:rPr>
                <w:lang w:val="en-US"/>
              </w:rPr>
              <w:t xml:space="preserve">) </w:t>
            </w:r>
          </w:p>
          <w:p w:rsidR="00DF5D45" w:rsidRDefault="00DF5D45" w:rsidP="00156CFD">
            <w:pPr>
              <w:rPr>
                <w:lang w:val="en-US"/>
              </w:rPr>
            </w:pPr>
            <w:r>
              <w:rPr>
                <w:lang w:val="en-US"/>
              </w:rPr>
              <w:t xml:space="preserve">        = 3</w:t>
            </w:r>
            <w:r w:rsidRPr="00F378FD">
              <w:rPr>
                <w:b/>
                <w:i/>
                <w:lang w:val="en-US"/>
              </w:rPr>
              <w:t>ax</w:t>
            </w:r>
            <w:r w:rsidRPr="00F378FD">
              <w:rPr>
                <w:vertAlign w:val="superscript"/>
                <w:lang w:val="en-US"/>
              </w:rPr>
              <w:t>3</w:t>
            </w:r>
            <w:r>
              <w:rPr>
                <w:lang w:val="en-US"/>
              </w:rPr>
              <w:t xml:space="preserve"> +(3</w:t>
            </w:r>
            <w:r w:rsidRPr="00F378FD">
              <w:rPr>
                <w:b/>
                <w:i/>
                <w:lang w:val="en-US"/>
              </w:rPr>
              <w:t>b</w:t>
            </w:r>
            <w:r>
              <w:rPr>
                <w:lang w:val="en-US"/>
              </w:rPr>
              <w:t>–2</w:t>
            </w:r>
            <w:r w:rsidRPr="00F378FD">
              <w:rPr>
                <w:b/>
                <w:i/>
                <w:lang w:val="en-US"/>
              </w:rPr>
              <w:t>a</w:t>
            </w:r>
            <w:r>
              <w:rPr>
                <w:lang w:val="en-US"/>
              </w:rPr>
              <w:t>)</w:t>
            </w:r>
            <w:r w:rsidRPr="00F378FD">
              <w:rPr>
                <w:b/>
                <w:i/>
                <w:lang w:val="en-US"/>
              </w:rPr>
              <w:t>x</w:t>
            </w:r>
            <w:r w:rsidRPr="00F378FD">
              <w:rPr>
                <w:vertAlign w:val="superscript"/>
                <w:lang w:val="en-US"/>
              </w:rPr>
              <w:t>2</w:t>
            </w:r>
            <w:r>
              <w:rPr>
                <w:lang w:val="en-US"/>
              </w:rPr>
              <w:t xml:space="preserve"> +(3</w:t>
            </w:r>
            <w:r w:rsidRPr="00F378FD">
              <w:rPr>
                <w:b/>
                <w:i/>
                <w:lang w:val="en-US"/>
              </w:rPr>
              <w:t>c</w:t>
            </w:r>
            <w:r>
              <w:rPr>
                <w:lang w:val="en-US"/>
              </w:rPr>
              <w:t>–2</w:t>
            </w:r>
            <w:r w:rsidRPr="00F378FD">
              <w:rPr>
                <w:b/>
                <w:i/>
                <w:lang w:val="en-US"/>
              </w:rPr>
              <w:t>b</w:t>
            </w:r>
            <w:r>
              <w:rPr>
                <w:lang w:val="en-US"/>
              </w:rPr>
              <w:t>)</w:t>
            </w:r>
            <w:r w:rsidRPr="00F378FD">
              <w:rPr>
                <w:b/>
                <w:i/>
                <w:lang w:val="en-US"/>
              </w:rPr>
              <w:t>x</w:t>
            </w:r>
            <w:r>
              <w:rPr>
                <w:lang w:val="en-US"/>
              </w:rPr>
              <w:t xml:space="preserve"> –2</w:t>
            </w:r>
            <w:r w:rsidRPr="00F378FD">
              <w:rPr>
                <w:b/>
                <w:i/>
                <w:lang w:val="en-US"/>
              </w:rPr>
              <w:t>c</w:t>
            </w:r>
          </w:p>
          <w:p w:rsidR="00DF5D45" w:rsidRDefault="00DF5D45" w:rsidP="00156CFD">
            <w:pPr>
              <w:rPr>
                <w:lang w:val="en-US"/>
              </w:rPr>
            </w:pPr>
          </w:p>
          <w:p w:rsidR="00DF5D45" w:rsidRPr="006B3E0F" w:rsidRDefault="00DF5D45" w:rsidP="00156CFD">
            <w:pPr>
              <w:rPr>
                <w:b/>
                <w:lang w:val="en-US"/>
              </w:rPr>
            </w:pPr>
            <w:r w:rsidRPr="006B3E0F">
              <w:rPr>
                <w:b/>
                <w:lang w:val="en-US"/>
              </w:rPr>
              <w:t>Comparing coefficients:</w:t>
            </w:r>
          </w:p>
          <w:p w:rsidR="00DF5D45" w:rsidRPr="006B3E0F" w:rsidRDefault="00DF5D45" w:rsidP="00156CFD">
            <w:pPr>
              <w:rPr>
                <w:b/>
                <w:lang w:val="en-US"/>
              </w:rPr>
            </w:pPr>
          </w:p>
          <w:p w:rsidR="00DF5D45" w:rsidRDefault="00DF5D45" w:rsidP="00156CFD">
            <w:pPr>
              <w:rPr>
                <w:lang w:val="en-US"/>
              </w:rPr>
            </w:pPr>
            <w:r>
              <w:rPr>
                <w:b/>
                <w:i/>
                <w:lang w:val="en-US"/>
              </w:rPr>
              <w:t>x</w:t>
            </w:r>
            <w:r w:rsidRPr="00F378FD">
              <w:rPr>
                <w:vertAlign w:val="superscript"/>
                <w:lang w:val="en-US"/>
              </w:rPr>
              <w:t>3</w:t>
            </w:r>
            <w:r>
              <w:rPr>
                <w:lang w:val="en-US"/>
              </w:rPr>
              <w:t>:  3  =  3</w:t>
            </w:r>
            <w:r w:rsidRPr="00F378FD">
              <w:rPr>
                <w:b/>
                <w:i/>
                <w:lang w:val="en-US"/>
              </w:rPr>
              <w:t>a</w:t>
            </w:r>
          </w:p>
          <w:p w:rsidR="00DF5D45" w:rsidRDefault="00DF5D45" w:rsidP="00156CFD">
            <w:pPr>
              <w:rPr>
                <w:lang w:val="en-US"/>
              </w:rPr>
            </w:pPr>
            <w:r>
              <w:rPr>
                <w:lang w:val="en-US"/>
              </w:rPr>
              <w:t xml:space="preserve">        </w:t>
            </w:r>
            <w:r>
              <w:rPr>
                <w:b/>
                <w:i/>
                <w:lang w:val="en-US"/>
              </w:rPr>
              <w:t>a</w:t>
            </w:r>
            <w:r>
              <w:rPr>
                <w:lang w:val="en-US"/>
              </w:rPr>
              <w:t xml:space="preserve"> = 1</w:t>
            </w:r>
          </w:p>
          <w:p w:rsidR="00DF5D45" w:rsidRDefault="00DF5D45" w:rsidP="00156CFD">
            <w:pPr>
              <w:rPr>
                <w:lang w:val="en-US"/>
              </w:rPr>
            </w:pPr>
          </w:p>
          <w:p w:rsidR="00DF5D45" w:rsidRDefault="00DF5D45" w:rsidP="00156CFD">
            <w:pPr>
              <w:rPr>
                <w:lang w:val="en-US"/>
              </w:rPr>
            </w:pPr>
            <w:r>
              <w:rPr>
                <w:b/>
                <w:i/>
                <w:lang w:val="en-US"/>
              </w:rPr>
              <w:t>x</w:t>
            </w:r>
            <w:r w:rsidRPr="00F378FD">
              <w:rPr>
                <w:vertAlign w:val="superscript"/>
                <w:lang w:val="en-US"/>
              </w:rPr>
              <w:t>2</w:t>
            </w:r>
            <w:r>
              <w:rPr>
                <w:lang w:val="en-US"/>
              </w:rPr>
              <w:t>:   4 = 3</w:t>
            </w:r>
            <w:r w:rsidRPr="00F378FD">
              <w:rPr>
                <w:b/>
                <w:i/>
                <w:lang w:val="en-US"/>
              </w:rPr>
              <w:t>b</w:t>
            </w:r>
            <w:r>
              <w:rPr>
                <w:lang w:val="en-US"/>
              </w:rPr>
              <w:t xml:space="preserve"> –2</w:t>
            </w:r>
            <w:r w:rsidRPr="00F378FD">
              <w:rPr>
                <w:b/>
                <w:i/>
                <w:lang w:val="en-US"/>
              </w:rPr>
              <w:t>a</w:t>
            </w:r>
          </w:p>
          <w:p w:rsidR="00DF5D45" w:rsidRDefault="00DF5D45" w:rsidP="00156CFD">
            <w:pPr>
              <w:rPr>
                <w:lang w:val="en-US"/>
              </w:rPr>
            </w:pPr>
            <w:r>
              <w:rPr>
                <w:lang w:val="en-US"/>
              </w:rPr>
              <w:t xml:space="preserve">            = 3</w:t>
            </w:r>
            <w:r w:rsidRPr="00F378FD">
              <w:rPr>
                <w:b/>
                <w:i/>
                <w:lang w:val="en-US"/>
              </w:rPr>
              <w:t>b</w:t>
            </w:r>
            <w:r>
              <w:rPr>
                <w:lang w:val="en-US"/>
              </w:rPr>
              <w:t xml:space="preserve"> –2(1)</w:t>
            </w:r>
          </w:p>
          <w:p w:rsidR="00DF5D45" w:rsidRDefault="00DF5D45" w:rsidP="00156CFD">
            <w:pPr>
              <w:rPr>
                <w:lang w:val="en-US"/>
              </w:rPr>
            </w:pPr>
            <w:r>
              <w:rPr>
                <w:lang w:val="en-US"/>
              </w:rPr>
              <w:t xml:space="preserve">         6  = 3</w:t>
            </w:r>
            <w:r w:rsidRPr="00F378FD">
              <w:rPr>
                <w:b/>
                <w:i/>
                <w:lang w:val="en-US"/>
              </w:rPr>
              <w:t>b</w:t>
            </w:r>
          </w:p>
          <w:p w:rsidR="00DF5D45" w:rsidRDefault="00DF5D45" w:rsidP="00156CFD">
            <w:pPr>
              <w:rPr>
                <w:lang w:val="en-US"/>
              </w:rPr>
            </w:pPr>
            <w:r>
              <w:rPr>
                <w:lang w:val="en-US"/>
              </w:rPr>
              <w:t xml:space="preserve">         </w:t>
            </w:r>
            <w:r>
              <w:rPr>
                <w:b/>
                <w:i/>
                <w:lang w:val="en-US"/>
              </w:rPr>
              <w:t>b</w:t>
            </w:r>
            <w:r>
              <w:rPr>
                <w:lang w:val="en-US"/>
              </w:rPr>
              <w:t xml:space="preserve"> = 2  </w:t>
            </w:r>
          </w:p>
          <w:p w:rsidR="00DF5D45" w:rsidRDefault="00DF5D45" w:rsidP="00156CFD">
            <w:pPr>
              <w:rPr>
                <w:lang w:val="en-US"/>
              </w:rPr>
            </w:pPr>
          </w:p>
          <w:p w:rsidR="00DF5D45" w:rsidRDefault="00DF5D45" w:rsidP="00156CFD">
            <w:pPr>
              <w:rPr>
                <w:lang w:val="en-US"/>
              </w:rPr>
            </w:pPr>
            <w:r w:rsidRPr="00A50360">
              <w:rPr>
                <w:b/>
                <w:i/>
                <w:lang w:val="en-US"/>
              </w:rPr>
              <w:t>x</w:t>
            </w:r>
            <w:r w:rsidRPr="00A50360">
              <w:rPr>
                <w:vertAlign w:val="superscript"/>
                <w:lang w:val="en-US"/>
              </w:rPr>
              <w:t>1</w:t>
            </w:r>
            <w:r>
              <w:rPr>
                <w:lang w:val="en-US"/>
              </w:rPr>
              <w:t>:  5  = 3</w:t>
            </w:r>
            <w:r w:rsidRPr="00A50360">
              <w:rPr>
                <w:b/>
                <w:i/>
                <w:lang w:val="en-US"/>
              </w:rPr>
              <w:t>c</w:t>
            </w:r>
            <w:r>
              <w:rPr>
                <w:lang w:val="en-US"/>
              </w:rPr>
              <w:t xml:space="preserve"> –2</w:t>
            </w:r>
            <w:r w:rsidRPr="00A50360">
              <w:rPr>
                <w:b/>
                <w:i/>
                <w:lang w:val="en-US"/>
              </w:rPr>
              <w:t>b</w:t>
            </w:r>
          </w:p>
          <w:p w:rsidR="00DF5D45" w:rsidRDefault="00DF5D45" w:rsidP="00156CFD">
            <w:pPr>
              <w:rPr>
                <w:lang w:val="en-US"/>
              </w:rPr>
            </w:pPr>
            <w:r>
              <w:rPr>
                <w:lang w:val="en-US"/>
              </w:rPr>
              <w:t xml:space="preserve">       5  = 3</w:t>
            </w:r>
            <w:r w:rsidRPr="00A50360">
              <w:rPr>
                <w:b/>
                <w:i/>
                <w:lang w:val="en-US"/>
              </w:rPr>
              <w:t>c</w:t>
            </w:r>
            <w:r>
              <w:rPr>
                <w:lang w:val="en-US"/>
              </w:rPr>
              <w:t xml:space="preserve"> –2(2)</w:t>
            </w:r>
          </w:p>
          <w:p w:rsidR="00DF5D45" w:rsidRDefault="00DF5D45" w:rsidP="00156CFD">
            <w:pPr>
              <w:rPr>
                <w:lang w:val="en-US"/>
              </w:rPr>
            </w:pPr>
            <w:r>
              <w:rPr>
                <w:lang w:val="en-US"/>
              </w:rPr>
              <w:t xml:space="preserve">       9  =  3</w:t>
            </w:r>
            <w:r w:rsidRPr="00A50360">
              <w:rPr>
                <w:b/>
                <w:i/>
                <w:lang w:val="en-US"/>
              </w:rPr>
              <w:t>c</w:t>
            </w:r>
          </w:p>
          <w:p w:rsidR="00DF5D45" w:rsidRDefault="00DF5D45" w:rsidP="00156CFD">
            <w:pPr>
              <w:rPr>
                <w:lang w:val="en-US"/>
              </w:rPr>
            </w:pPr>
            <w:r>
              <w:rPr>
                <w:lang w:val="en-US"/>
              </w:rPr>
              <w:t xml:space="preserve">       3 = </w:t>
            </w:r>
            <w:r w:rsidRPr="00A50360">
              <w:rPr>
                <w:b/>
                <w:i/>
                <w:lang w:val="en-US"/>
              </w:rPr>
              <w:t>c</w:t>
            </w:r>
            <w:r>
              <w:rPr>
                <w:lang w:val="en-US"/>
              </w:rPr>
              <w:t xml:space="preserve">  </w:t>
            </w:r>
          </w:p>
          <w:p w:rsidR="00DF5D45" w:rsidRDefault="00DF5D45" w:rsidP="00156CFD">
            <w:pPr>
              <w:rPr>
                <w:lang w:val="en-US"/>
              </w:rPr>
            </w:pPr>
          </w:p>
          <w:p w:rsidR="00DF5D45" w:rsidRDefault="00DF5D45" w:rsidP="00156CFD">
            <w:pPr>
              <w:rPr>
                <w:lang w:val="en-US"/>
              </w:rPr>
            </w:pPr>
            <w:r>
              <w:rPr>
                <w:lang w:val="en-US"/>
              </w:rPr>
              <w:t>g(</w:t>
            </w:r>
            <w:r w:rsidRPr="00A50360">
              <w:rPr>
                <w:b/>
                <w:i/>
                <w:lang w:val="en-US"/>
              </w:rPr>
              <w:t>x</w:t>
            </w:r>
            <w:r>
              <w:rPr>
                <w:lang w:val="en-US"/>
              </w:rPr>
              <w:t>)  = (3</w:t>
            </w:r>
            <w:r w:rsidRPr="00A50360">
              <w:rPr>
                <w:b/>
                <w:i/>
                <w:lang w:val="en-US"/>
              </w:rPr>
              <w:t>x</w:t>
            </w:r>
            <w:r>
              <w:rPr>
                <w:lang w:val="en-US"/>
              </w:rPr>
              <w:t xml:space="preserve"> –2)(</w:t>
            </w:r>
            <w:r w:rsidRPr="00A50360">
              <w:rPr>
                <w:b/>
                <w:i/>
                <w:lang w:val="en-US"/>
              </w:rPr>
              <w:t>x</w:t>
            </w:r>
            <w:r w:rsidRPr="00A50360">
              <w:rPr>
                <w:vertAlign w:val="superscript"/>
                <w:lang w:val="en-US"/>
              </w:rPr>
              <w:t>2</w:t>
            </w:r>
            <w:r>
              <w:rPr>
                <w:lang w:val="en-US"/>
              </w:rPr>
              <w:t xml:space="preserve">  + 2</w:t>
            </w:r>
            <w:r w:rsidRPr="00A50360">
              <w:rPr>
                <w:b/>
                <w:i/>
                <w:lang w:val="en-US"/>
              </w:rPr>
              <w:t>x</w:t>
            </w:r>
            <w:r>
              <w:rPr>
                <w:lang w:val="en-US"/>
              </w:rPr>
              <w:t xml:space="preserve"> + 3)</w:t>
            </w:r>
          </w:p>
          <w:p w:rsidR="00DF5D45" w:rsidRDefault="00DF5D45" w:rsidP="00156CFD">
            <w:pPr>
              <w:rPr>
                <w:lang w:val="en-US"/>
              </w:rPr>
            </w:pPr>
          </w:p>
          <w:p w:rsidR="00DF5D45" w:rsidRDefault="00DF5D45" w:rsidP="00156CFD">
            <w:pPr>
              <w:rPr>
                <w:lang w:val="en-US"/>
              </w:rPr>
            </w:pPr>
            <w:r>
              <w:rPr>
                <w:lang w:val="en-US"/>
              </w:rPr>
              <w:t>To determine the factors of g(</w:t>
            </w:r>
            <w:r w:rsidRPr="006B3E0F">
              <w:rPr>
                <w:b/>
                <w:i/>
                <w:lang w:val="en-US"/>
              </w:rPr>
              <w:t>x</w:t>
            </w:r>
            <w:r>
              <w:rPr>
                <w:lang w:val="en-US"/>
              </w:rPr>
              <w:t>), let g(</w:t>
            </w:r>
            <w:r w:rsidRPr="00A50360">
              <w:rPr>
                <w:b/>
                <w:i/>
                <w:lang w:val="en-US"/>
              </w:rPr>
              <w:t>x</w:t>
            </w:r>
            <w:r>
              <w:rPr>
                <w:lang w:val="en-US"/>
              </w:rPr>
              <w:t>) = 0</w:t>
            </w:r>
          </w:p>
          <w:p w:rsidR="00DF5D45" w:rsidRDefault="00DF5D45" w:rsidP="00156CFD">
            <w:pPr>
              <w:rPr>
                <w:lang w:val="en-US"/>
              </w:rPr>
            </w:pPr>
            <w:r>
              <w:rPr>
                <w:lang w:val="en-US"/>
              </w:rPr>
              <w:t>i.e:  3</w:t>
            </w:r>
            <w:r w:rsidRPr="00A50360">
              <w:rPr>
                <w:b/>
                <w:i/>
                <w:lang w:val="en-US"/>
              </w:rPr>
              <w:t>x</w:t>
            </w:r>
            <w:r>
              <w:rPr>
                <w:lang w:val="en-US"/>
              </w:rPr>
              <w:t xml:space="preserve"> – 2 = 0     </w:t>
            </w:r>
            <w:r w:rsidRPr="00A50360">
              <w:rPr>
                <w:b/>
                <w:lang w:val="en-US"/>
              </w:rPr>
              <w:t>OR</w:t>
            </w:r>
            <w:r>
              <w:rPr>
                <w:lang w:val="en-US"/>
              </w:rPr>
              <w:t xml:space="preserve">   x</w:t>
            </w:r>
            <w:r w:rsidRPr="00A50360">
              <w:rPr>
                <w:vertAlign w:val="superscript"/>
                <w:lang w:val="en-US"/>
              </w:rPr>
              <w:t>2</w:t>
            </w:r>
            <w:r>
              <w:rPr>
                <w:lang w:val="en-US"/>
              </w:rPr>
              <w:t xml:space="preserve"> + 2</w:t>
            </w:r>
            <w:r w:rsidRPr="00A50360">
              <w:rPr>
                <w:b/>
                <w:i/>
                <w:lang w:val="en-US"/>
              </w:rPr>
              <w:t>x</w:t>
            </w:r>
            <w:r>
              <w:rPr>
                <w:lang w:val="en-US"/>
              </w:rPr>
              <w:t xml:space="preserve"> + 3 = 0</w:t>
            </w:r>
          </w:p>
          <w:p w:rsidR="00DF5D45" w:rsidRDefault="00DF5D45" w:rsidP="00156CFD">
            <w:pPr>
              <w:rPr>
                <w:rFonts w:eastAsiaTheme="minorEastAsia"/>
                <w:lang w:val="en-US"/>
              </w:rPr>
            </w:pPr>
            <w:r>
              <w:rPr>
                <w:lang w:val="en-US"/>
              </w:rPr>
              <w:t xml:space="preserve">         </w:t>
            </w:r>
            <w:r w:rsidRPr="00A50360">
              <w:rPr>
                <w:b/>
                <w:i/>
                <w:lang w:val="en-US"/>
              </w:rPr>
              <w:t>x</w:t>
            </w:r>
            <w:r>
              <w:rPr>
                <w:lang w:val="en-US"/>
              </w:rPr>
              <w:t xml:space="preserve"> =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oMath>
            <w:r>
              <w:rPr>
                <w:rFonts w:eastAsiaTheme="minorEastAsia"/>
                <w:lang w:val="en-US"/>
              </w:rPr>
              <w:t xml:space="preserve"> </w:t>
            </w:r>
          </w:p>
          <w:p w:rsidR="00DF5D45" w:rsidRDefault="00DF5D45" w:rsidP="00156CFD">
            <w:pPr>
              <w:rPr>
                <w:rFonts w:eastAsiaTheme="minorEastAsia"/>
                <w:lang w:val="en-US"/>
              </w:rPr>
            </w:pPr>
          </w:p>
          <w:p w:rsidR="00DF5D45" w:rsidRPr="00CC06ED" w:rsidRDefault="00DF5D45" w:rsidP="00156CFD">
            <w:pPr>
              <w:jc w:val="center"/>
              <w:rPr>
                <w:rFonts w:eastAsiaTheme="minorEastAsia"/>
                <w:b/>
                <w:lang w:val="en-US"/>
              </w:rPr>
            </w:pPr>
            <w:r w:rsidRPr="00CC06ED">
              <w:rPr>
                <w:rFonts w:eastAsiaTheme="minorEastAsia"/>
                <w:b/>
                <w:lang w:val="en-US"/>
              </w:rPr>
              <w:t>OR:</w:t>
            </w:r>
          </w:p>
          <w:p w:rsidR="00DF5D45" w:rsidRDefault="00DF5D45" w:rsidP="00156CFD">
            <w:pPr>
              <w:rPr>
                <w:rFonts w:eastAsiaTheme="minorEastAsia"/>
                <w:lang w:val="en-US"/>
              </w:rPr>
            </w:pPr>
            <w:r w:rsidRPr="00A50360">
              <w:rPr>
                <w:rFonts w:eastAsiaTheme="minorEastAsia"/>
                <w:b/>
                <w:i/>
                <w:lang w:val="en-US"/>
              </w:rPr>
              <w:t>x</w:t>
            </w:r>
            <w:r w:rsidRPr="00A50360">
              <w:rPr>
                <w:rFonts w:eastAsiaTheme="minorEastAsia"/>
                <w:vertAlign w:val="superscript"/>
                <w:lang w:val="en-US"/>
              </w:rPr>
              <w:t>2</w:t>
            </w:r>
            <w:r>
              <w:rPr>
                <w:rFonts w:eastAsiaTheme="minorEastAsia"/>
                <w:lang w:val="en-US"/>
              </w:rPr>
              <w:t xml:space="preserve"> + 2</w:t>
            </w:r>
            <w:r w:rsidRPr="00A50360">
              <w:rPr>
                <w:rFonts w:eastAsiaTheme="minorEastAsia"/>
                <w:b/>
                <w:i/>
                <w:lang w:val="en-US"/>
              </w:rPr>
              <w:t>x</w:t>
            </w:r>
            <w:r>
              <w:rPr>
                <w:rFonts w:eastAsiaTheme="minorEastAsia"/>
                <w:lang w:val="en-US"/>
              </w:rPr>
              <w:t xml:space="preserve"> + 3 = 0</w:t>
            </w:r>
          </w:p>
          <w:p w:rsidR="00DF5D45" w:rsidRDefault="00DF5D45" w:rsidP="00156CFD">
            <w:pPr>
              <w:rPr>
                <w:rFonts w:eastAsiaTheme="minorEastAsia"/>
                <w:lang w:val="en-US"/>
              </w:rPr>
            </w:pPr>
            <w:r>
              <w:rPr>
                <w:rFonts w:eastAsiaTheme="minorEastAsia"/>
                <w:lang w:val="en-US"/>
              </w:rPr>
              <w:t xml:space="preserve">This expression cannot be resolved into linear factors, so we will make use of the quadratic formula: </w:t>
            </w:r>
            <w:r w:rsidRPr="00A50360">
              <w:rPr>
                <w:rFonts w:eastAsiaTheme="minorEastAsia"/>
                <w:b/>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hAnsi="Cambria Math"/>
                      <w:lang w:val="en-US"/>
                    </w:rPr>
                    <m:t>-b±</m:t>
                  </m:r>
                  <m:rad>
                    <m:radPr>
                      <m:degHide m:val="1"/>
                      <m:ctrlPr>
                        <w:rPr>
                          <w:rFonts w:ascii="Cambria Math" w:eastAsiaTheme="minorEastAsia" w:hAnsi="Cambria Math"/>
                          <w:i/>
                          <w:lang w:val="en-US"/>
                        </w:rPr>
                      </m:ctrlPr>
                    </m:radPr>
                    <m:deg/>
                    <m:e>
                      <m:sSup>
                        <m:sSupPr>
                          <m:ctrlPr>
                            <w:rPr>
                              <w:rFonts w:ascii="Cambria Math" w:eastAsiaTheme="minorEastAsia" w:hAnsi="Cambria Math"/>
                              <w:i/>
                              <w:lang w:val="en-US"/>
                            </w:rPr>
                          </m:ctrlPr>
                        </m:sSupPr>
                        <m:e>
                          <m:r>
                            <w:rPr>
                              <w:rFonts w:ascii="Cambria Math" w:hAnsi="Cambria Math"/>
                              <w:lang w:val="en-US"/>
                            </w:rPr>
                            <m:t>b</m:t>
                          </m:r>
                        </m:e>
                        <m:sup>
                          <m:r>
                            <w:rPr>
                              <w:rFonts w:ascii="Cambria Math" w:hAnsi="Cambria Math"/>
                              <w:lang w:val="en-US"/>
                            </w:rPr>
                            <m:t>2</m:t>
                          </m:r>
                        </m:sup>
                      </m:sSup>
                      <m:r>
                        <w:rPr>
                          <w:rFonts w:ascii="Cambria Math" w:hAnsi="Cambria Math"/>
                          <w:lang w:val="en-US"/>
                        </w:rPr>
                        <m:t>-4ac</m:t>
                      </m:r>
                    </m:e>
                  </m:rad>
                </m:num>
                <m:den>
                  <m:r>
                    <w:rPr>
                      <w:rFonts w:ascii="Cambria Math" w:hAnsi="Cambria Math"/>
                      <w:lang w:val="en-US"/>
                    </w:rPr>
                    <m:t>2a</m:t>
                  </m:r>
                </m:den>
              </m:f>
            </m:oMath>
            <w:r>
              <w:rPr>
                <w:rFonts w:eastAsiaTheme="minorEastAsia"/>
                <w:lang w:val="en-US"/>
              </w:rPr>
              <w:t xml:space="preserve">      </w:t>
            </w:r>
            <w:r w:rsidRPr="00A50360">
              <w:rPr>
                <w:rFonts w:eastAsiaTheme="minorEastAsia"/>
                <w:b/>
                <w:i/>
                <w:lang w:val="en-US"/>
              </w:rPr>
              <w:t>a</w:t>
            </w:r>
            <w:r>
              <w:rPr>
                <w:rFonts w:eastAsiaTheme="minorEastAsia"/>
                <w:lang w:val="en-US"/>
              </w:rPr>
              <w:t xml:space="preserve"> = 1; </w:t>
            </w:r>
            <w:r w:rsidRPr="00A50360">
              <w:rPr>
                <w:rFonts w:eastAsiaTheme="minorEastAsia"/>
                <w:b/>
                <w:i/>
                <w:lang w:val="en-US"/>
              </w:rPr>
              <w:t>b</w:t>
            </w:r>
            <w:r>
              <w:rPr>
                <w:rFonts w:eastAsiaTheme="minorEastAsia"/>
                <w:lang w:val="en-US"/>
              </w:rPr>
              <w:t xml:space="preserve"> = 2 ; </w:t>
            </w:r>
            <w:r w:rsidRPr="00A50360">
              <w:rPr>
                <w:rFonts w:eastAsiaTheme="minorEastAsia"/>
                <w:b/>
                <w:i/>
                <w:lang w:val="en-US"/>
              </w:rPr>
              <w:t>c</w:t>
            </w:r>
            <w:r>
              <w:rPr>
                <w:rFonts w:eastAsiaTheme="minorEastAsia"/>
                <w:lang w:val="en-US"/>
              </w:rPr>
              <w:t xml:space="preserve"> = 3</w:t>
            </w:r>
          </w:p>
          <w:p w:rsidR="00DF5D45" w:rsidRDefault="00DF5D45" w:rsidP="00156CFD">
            <w:pPr>
              <w:rPr>
                <w:rFonts w:eastAsiaTheme="minorEastAsia"/>
                <w:lang w:val="en-US"/>
              </w:rPr>
            </w:pPr>
            <w:r>
              <w:rPr>
                <w:rFonts w:eastAsiaTheme="minorEastAsia"/>
                <w:lang w:val="en-US"/>
              </w:rPr>
              <w:t xml:space="preserve">               </w:t>
            </w:r>
            <w:r>
              <w:rPr>
                <w:rFonts w:eastAsiaTheme="minorEastAsia"/>
                <w:b/>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 ±</m:t>
                  </m:r>
                  <m:rad>
                    <m:radPr>
                      <m:degHide m:val="1"/>
                      <m:ctrlPr>
                        <w:rPr>
                          <w:rFonts w:ascii="Cambria Math" w:eastAsiaTheme="minorEastAsia" w:hAnsi="Cambria Math"/>
                          <w:i/>
                          <w:lang w:val="en-US"/>
                        </w:rPr>
                      </m:ctrlPr>
                    </m:radPr>
                    <m:deg/>
                    <m:e>
                      <m:r>
                        <w:rPr>
                          <w:rFonts w:ascii="Cambria Math" w:eastAsiaTheme="minorEastAsia" w:hAnsi="Cambria Math"/>
                          <w:lang w:val="en-US"/>
                        </w:rPr>
                        <m:t>–8</m:t>
                      </m:r>
                    </m:e>
                  </m:rad>
                </m:num>
                <m:den>
                  <m:r>
                    <w:rPr>
                      <w:rFonts w:ascii="Cambria Math" w:eastAsiaTheme="minorEastAsia" w:hAnsi="Cambria Math"/>
                      <w:lang w:val="en-US"/>
                    </w:rPr>
                    <m:t>2</m:t>
                  </m:r>
                </m:den>
              </m:f>
            </m:oMath>
            <w:r>
              <w:rPr>
                <w:rFonts w:eastAsiaTheme="minorEastAsia"/>
                <w:lang w:val="en-US"/>
              </w:rPr>
              <w:t xml:space="preserve"> </w:t>
            </w:r>
          </w:p>
          <w:p w:rsidR="00DF5D45" w:rsidRDefault="00DF5D45" w:rsidP="00156CFD">
            <w:pPr>
              <w:rPr>
                <w:rFonts w:eastAsiaTheme="minorEastAsia"/>
                <w:lang w:val="en-US"/>
              </w:rPr>
            </w:pPr>
          </w:p>
          <w:p w:rsidR="00DF5D45" w:rsidRDefault="00DF5D45" w:rsidP="00156CFD">
            <w:pPr>
              <w:rPr>
                <w:rFonts w:eastAsiaTheme="minorEastAsia"/>
                <w:lang w:val="en-US"/>
              </w:rPr>
            </w:pP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 ±2</m:t>
                  </m:r>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r>
                    <w:rPr>
                      <w:rFonts w:ascii="Cambria Math" w:eastAsiaTheme="minorEastAsia" w:hAnsi="Cambria Math"/>
                      <w:lang w:val="en-US"/>
                    </w:rPr>
                    <m:t xml:space="preserve"> i</m:t>
                  </m:r>
                </m:num>
                <m:den>
                  <m:r>
                    <w:rPr>
                      <w:rFonts w:ascii="Cambria Math" w:eastAsiaTheme="minorEastAsia" w:hAnsi="Cambria Math"/>
                      <w:lang w:val="en-US"/>
                    </w:rPr>
                    <m:t>2</m:t>
                  </m:r>
                </m:den>
              </m:f>
            </m:oMath>
            <w:r>
              <w:rPr>
                <w:rFonts w:eastAsiaTheme="minorEastAsia"/>
                <w:lang w:val="en-US"/>
              </w:rPr>
              <w:t xml:space="preserve">  </w:t>
            </w:r>
          </w:p>
          <w:p w:rsidR="00DF5D45" w:rsidRPr="00A50360" w:rsidRDefault="00DF5D45" w:rsidP="00156CFD">
            <w:pPr>
              <w:rPr>
                <w:lang w:val="en-US"/>
              </w:rPr>
            </w:pPr>
            <w:r>
              <w:rPr>
                <w:rFonts w:eastAsiaTheme="minorEastAsia"/>
                <w:lang w:val="en-US"/>
              </w:rPr>
              <w:t xml:space="preserve">                </w:t>
            </w:r>
            <w:r>
              <w:rPr>
                <w:rFonts w:eastAsiaTheme="minorEastAsia"/>
                <w:b/>
                <w:i/>
                <w:lang w:val="en-US"/>
              </w:rPr>
              <w:t>x</w:t>
            </w:r>
            <w:r>
              <w:rPr>
                <w:rFonts w:eastAsiaTheme="minorEastAsia"/>
                <w:lang w:val="en-US"/>
              </w:rPr>
              <w:t xml:space="preserve"> = </w:t>
            </w:r>
            <m:oMath>
              <m:r>
                <w:rPr>
                  <w:rFonts w:ascii="Cambria Math" w:eastAsiaTheme="minorEastAsia" w:hAnsi="Cambria Math"/>
                  <w:lang w:val="en-US"/>
                </w:rPr>
                <m:t>–1 ±</m:t>
              </m:r>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r>
                <w:rPr>
                  <w:rFonts w:ascii="Cambria Math" w:eastAsiaTheme="minorEastAsia" w:hAnsi="Cambria Math"/>
                  <w:lang w:val="en-US"/>
                </w:rPr>
                <m:t xml:space="preserve"> i</m:t>
              </m:r>
            </m:oMath>
          </w:p>
        </w:tc>
        <w:tc>
          <w:tcPr>
            <w:tcW w:w="3351" w:type="dxa"/>
          </w:tcPr>
          <w:p w:rsidR="00DF5D45" w:rsidRDefault="00DF5D45" w:rsidP="00156CFD">
            <w:pPr>
              <w:rPr>
                <w:lang w:val="en-US"/>
              </w:rPr>
            </w:pPr>
            <w:r>
              <w:rPr>
                <w:lang w:val="en-US"/>
              </w:rPr>
              <w:t>Look for the factors of 3 and –6;</w:t>
            </w:r>
          </w:p>
          <w:p w:rsidR="00DF5D45" w:rsidRDefault="00DF5D45" w:rsidP="00156CFD">
            <w:pPr>
              <w:rPr>
                <w:rFonts w:eastAsiaTheme="minorEastAsia"/>
                <w:lang w:val="en-US"/>
              </w:rPr>
            </w:pPr>
            <w:r w:rsidRPr="00E734DE">
              <w:rPr>
                <w:lang w:val="en-US"/>
              </w:rPr>
              <w:t xml:space="preserve">for 3 we will try: </w:t>
            </w:r>
            <m:oMath>
              <m:r>
                <w:rPr>
                  <w:rFonts w:ascii="Cambria Math" w:hAnsi="Cambria Math"/>
                  <w:lang w:val="en-US"/>
                </w:rPr>
                <m:t>±</m:t>
              </m:r>
            </m:oMath>
            <w:r w:rsidRPr="00E734DE">
              <w:rPr>
                <w:rFonts w:eastAsiaTheme="minorEastAsia"/>
                <w:lang w:val="en-US"/>
              </w:rPr>
              <w:t xml:space="preserve"> 1 ; </w:t>
            </w:r>
            <m:oMath>
              <m:r>
                <w:rPr>
                  <w:rFonts w:ascii="Cambria Math" w:eastAsiaTheme="minorEastAsia" w:hAnsi="Cambria Math"/>
                  <w:lang w:val="en-US"/>
                </w:rPr>
                <m:t>± 3</m:t>
              </m:r>
            </m:oMath>
            <w:r w:rsidRPr="00E734DE">
              <w:rPr>
                <w:rFonts w:eastAsiaTheme="minorEastAsia"/>
                <w:lang w:val="en-US"/>
              </w:rPr>
              <w:t xml:space="preserve">   </w:t>
            </w:r>
            <w:r>
              <w:rPr>
                <w:rFonts w:eastAsiaTheme="minorEastAsia"/>
                <w:lang w:val="en-US"/>
              </w:rPr>
              <w:t>and  for –6 we will try:</w:t>
            </w:r>
            <m:oMath>
              <m:r>
                <w:rPr>
                  <w:rFonts w:ascii="Cambria Math" w:hAnsi="Cambria Math"/>
                  <w:lang w:val="en-US"/>
                </w:rPr>
                <m:t xml:space="preserve"> ±</m:t>
              </m:r>
            </m:oMath>
            <w:r w:rsidRPr="00E734DE">
              <w:rPr>
                <w:rFonts w:eastAsiaTheme="minorEastAsia"/>
                <w:lang w:val="en-US"/>
              </w:rPr>
              <w:t xml:space="preserve"> 1</w:t>
            </w:r>
            <m:oMath>
              <m:r>
                <w:rPr>
                  <w:rFonts w:ascii="Cambria Math" w:eastAsiaTheme="minorEastAsia" w:hAnsi="Cambria Math"/>
                  <w:lang w:val="en-US"/>
                </w:rPr>
                <m:t>;±2</m:t>
              </m:r>
            </m:oMath>
            <w:r w:rsidRPr="00E734DE">
              <w:rPr>
                <w:rFonts w:eastAsiaTheme="minorEastAsia"/>
                <w:lang w:val="en-US"/>
              </w:rPr>
              <w:t xml:space="preserve"> ; </w:t>
            </w:r>
            <m:oMath>
              <m:r>
                <w:rPr>
                  <w:rFonts w:ascii="Cambria Math" w:eastAsiaTheme="minorEastAsia" w:hAnsi="Cambria Math"/>
                  <w:lang w:val="en-US"/>
                </w:rPr>
                <m:t xml:space="preserve">± 3 </m:t>
              </m:r>
            </m:oMath>
            <w:r>
              <w:rPr>
                <w:rFonts w:eastAsiaTheme="minorEastAsia"/>
                <w:lang w:val="en-US"/>
              </w:rPr>
              <w:t xml:space="preserve"> ; </w:t>
            </w:r>
            <m:oMath>
              <m:r>
                <w:rPr>
                  <w:rFonts w:ascii="Cambria Math" w:eastAsiaTheme="minorEastAsia" w:hAnsi="Cambria Math"/>
                  <w:lang w:val="en-US"/>
                </w:rPr>
                <m:t>± 6</m:t>
              </m:r>
            </m:oMath>
          </w:p>
          <w:p w:rsidR="00DF5D45" w:rsidRDefault="00DF5D45" w:rsidP="00156CFD">
            <w:pPr>
              <w:rPr>
                <w:rFonts w:eastAsiaTheme="minorEastAsia"/>
                <w:lang w:val="en-US"/>
              </w:rPr>
            </w:pPr>
            <w:r>
              <w:rPr>
                <w:rFonts w:eastAsiaTheme="minorEastAsia"/>
                <w:lang w:val="en-US"/>
              </w:rPr>
              <w:t xml:space="preserve">Lets try: </w:t>
            </w:r>
            <w:r w:rsidRPr="006B3E0F">
              <w:rPr>
                <w:rFonts w:eastAsiaTheme="minorEastAsia"/>
                <w:b/>
                <w:i/>
                <w:lang w:val="en-US"/>
              </w:rPr>
              <w:t>x</w:t>
            </w:r>
            <w:r>
              <w:rPr>
                <w:rFonts w:eastAsiaTheme="minorEastAsia"/>
                <w:lang w:val="en-US"/>
              </w:rPr>
              <w:t xml:space="preserve"> = 1</w:t>
            </w:r>
            <w:r>
              <w:rPr>
                <w:rFonts w:eastAsiaTheme="minorEastAsia"/>
                <w:lang w:val="en-US"/>
              </w:rPr>
              <w:br/>
              <w:t xml:space="preserve">g(1) = 18 </w:t>
            </w:r>
            <m:oMath>
              <m:r>
                <w:rPr>
                  <w:rFonts w:ascii="Cambria Math" w:eastAsiaTheme="minorEastAsia" w:hAnsi="Cambria Math"/>
                  <w:lang w:val="en-US"/>
                </w:rPr>
                <m:t>≠</m:t>
              </m:r>
            </m:oMath>
            <w:r>
              <w:rPr>
                <w:rFonts w:eastAsiaTheme="minorEastAsia"/>
                <w:lang w:val="en-US"/>
              </w:rPr>
              <w:t xml:space="preserve"> 0 ;</w:t>
            </w:r>
          </w:p>
          <w:p w:rsidR="00DF5D45" w:rsidRDefault="00DF5D45" w:rsidP="00156CFD">
            <w:pPr>
              <w:rPr>
                <w:rFonts w:eastAsiaTheme="minorEastAsia"/>
                <w:lang w:val="en-US"/>
              </w:rPr>
            </w:pPr>
            <w:r>
              <w:rPr>
                <w:rFonts w:eastAsiaTheme="minorEastAsia"/>
                <w:lang w:val="en-US"/>
              </w:rPr>
              <w:t xml:space="preserve">g(–1) = 2 </w:t>
            </w:r>
            <m:oMath>
              <m:r>
                <w:rPr>
                  <w:rFonts w:ascii="Cambria Math" w:eastAsiaTheme="minorEastAsia" w:hAnsi="Cambria Math"/>
                  <w:lang w:val="en-US"/>
                </w:rPr>
                <m:t>≠</m:t>
              </m:r>
            </m:oMath>
            <w:r>
              <w:rPr>
                <w:rFonts w:eastAsiaTheme="minorEastAsia"/>
                <w:lang w:val="en-US"/>
              </w:rPr>
              <w:t xml:space="preserve"> 0</w:t>
            </w:r>
          </w:p>
          <w:p w:rsidR="00DF5D45" w:rsidRDefault="00DF5D45" w:rsidP="00156CFD">
            <w:pPr>
              <w:rPr>
                <w:rFonts w:eastAsiaTheme="minorEastAsia"/>
                <w:lang w:val="en-US"/>
              </w:rPr>
            </w:pPr>
            <w:r>
              <w:rPr>
                <w:rFonts w:eastAsiaTheme="minorEastAsia"/>
                <w:lang w:val="en-US"/>
              </w:rPr>
              <w:t xml:space="preserve">Through trial and </w:t>
            </w:r>
            <w:r w:rsidR="00CD4B0D">
              <w:rPr>
                <w:rFonts w:eastAsiaTheme="minorEastAsia"/>
                <w:lang w:val="en-US"/>
              </w:rPr>
              <w:t>error,</w:t>
            </w:r>
            <w:r>
              <w:rPr>
                <w:rFonts w:eastAsiaTheme="minorEastAsia"/>
                <w:lang w:val="en-US"/>
              </w:rPr>
              <w:t xml:space="preserve"> we arrived at</w:t>
            </w:r>
            <w:r w:rsidR="00CD4B0D">
              <w:rPr>
                <w:rFonts w:eastAsiaTheme="minorEastAsia"/>
                <w:lang w:val="en-US"/>
              </w:rPr>
              <w:t>:</w:t>
            </w:r>
          </w:p>
          <w:p w:rsidR="00DF5D45" w:rsidRDefault="00DF5D45" w:rsidP="00156CFD">
            <w:pPr>
              <w:rPr>
                <w:rFonts w:eastAsiaTheme="minorEastAsia"/>
                <w:lang w:val="en-US"/>
              </w:rPr>
            </w:pPr>
            <w:r>
              <w:rPr>
                <w:rFonts w:eastAsiaTheme="minorEastAsia"/>
                <w:lang w:val="en-US"/>
              </w:rPr>
              <w:t>g(</w:t>
            </w:r>
            <m:oMath>
              <m:f>
                <m:fPr>
                  <m:ctrlPr>
                    <w:rPr>
                      <w:rFonts w:ascii="Cambria Math" w:eastAsiaTheme="minorEastAsia" w:hAnsi="Cambria Math"/>
                      <w:i/>
                      <w:lang w:val="en-US"/>
                    </w:rPr>
                  </m:ctrlPr>
                </m:fPr>
                <m:num>
                  <m:r>
                    <w:rPr>
                      <w:rFonts w:ascii="Cambria Math" w:eastAsiaTheme="minorEastAsia" w:hAnsi="Cambria Math"/>
                      <w:lang w:val="en-US"/>
                    </w:rPr>
                    <m:t>2</m:t>
                  </m:r>
                </m:num>
                <m:den>
                  <m:r>
                    <w:rPr>
                      <w:rFonts w:ascii="Cambria Math" w:eastAsiaTheme="minorEastAsia" w:hAnsi="Cambria Math"/>
                      <w:lang w:val="en-US"/>
                    </w:rPr>
                    <m:t>3</m:t>
                  </m:r>
                </m:den>
              </m:f>
            </m:oMath>
            <w:r>
              <w:rPr>
                <w:rFonts w:eastAsiaTheme="minorEastAsia"/>
                <w:lang w:val="en-US"/>
              </w:rPr>
              <w:t>)  = 0</w:t>
            </w:r>
          </w:p>
          <w:p w:rsidR="00DF5D45" w:rsidRPr="00E734DE" w:rsidRDefault="00DF5D45" w:rsidP="00156CFD">
            <w:pPr>
              <w:rPr>
                <w:lang w:val="en-US"/>
              </w:rPr>
            </w:pPr>
            <w:r>
              <w:rPr>
                <w:rFonts w:eastAsiaTheme="minorEastAsia"/>
                <w:lang w:val="en-US"/>
              </w:rPr>
              <w:t>Hence (3</w:t>
            </w:r>
            <w:r w:rsidRPr="00B951FE">
              <w:rPr>
                <w:rFonts w:eastAsiaTheme="minorEastAsia"/>
                <w:b/>
                <w:i/>
                <w:lang w:val="en-US"/>
              </w:rPr>
              <w:t>x</w:t>
            </w:r>
            <w:r>
              <w:rPr>
                <w:rFonts w:eastAsiaTheme="minorEastAsia"/>
                <w:lang w:val="en-US"/>
              </w:rPr>
              <w:t xml:space="preserve"> –2) is a factor of g(</w:t>
            </w:r>
            <w:r w:rsidRPr="00B951FE">
              <w:rPr>
                <w:rFonts w:eastAsiaTheme="minorEastAsia"/>
                <w:b/>
                <w:i/>
                <w:lang w:val="en-US"/>
              </w:rPr>
              <w:t>x)</w:t>
            </w:r>
            <w:r>
              <w:rPr>
                <w:rFonts w:eastAsiaTheme="minorEastAsia"/>
                <w:lang w:val="en-US"/>
              </w:rPr>
              <w:t>.</w:t>
            </w:r>
          </w:p>
        </w:tc>
      </w:tr>
    </w:tbl>
    <w:p w:rsidR="00DF5D45" w:rsidRDefault="00DF5D45" w:rsidP="003058DA">
      <w:pPr>
        <w:pStyle w:val="Heading2"/>
        <w:rPr>
          <w:lang w:val="en-US"/>
        </w:rPr>
      </w:pPr>
      <w:r>
        <w:rPr>
          <w:lang w:val="en-US"/>
        </w:rPr>
        <w:lastRenderedPageBreak/>
        <w:t xml:space="preserve">Activity </w:t>
      </w:r>
      <w:r w:rsidR="00CD4B0D">
        <w:rPr>
          <w:lang w:val="en-US"/>
        </w:rPr>
        <w:t>6</w:t>
      </w:r>
    </w:p>
    <w:p w:rsidR="00DF5D45" w:rsidRPr="00477448" w:rsidRDefault="00DF5D45" w:rsidP="00E855E3">
      <w:pPr>
        <w:pStyle w:val="ListParagraph"/>
        <w:numPr>
          <w:ilvl w:val="0"/>
          <w:numId w:val="41"/>
        </w:numPr>
        <w:rPr>
          <w:lang w:val="en-US"/>
        </w:rPr>
      </w:pPr>
      <w:r w:rsidRPr="00477448">
        <w:rPr>
          <w:lang w:val="en-US"/>
        </w:rPr>
        <w:t xml:space="preserve">Use the </w:t>
      </w:r>
      <w:r w:rsidRPr="00BE449D">
        <w:rPr>
          <w:b/>
          <w:lang w:val="en-US"/>
        </w:rPr>
        <w:t>factor theorem</w:t>
      </w:r>
      <w:r w:rsidRPr="00477448">
        <w:rPr>
          <w:lang w:val="en-US"/>
        </w:rPr>
        <w:t xml:space="preserve"> to factorise each of the following cubic polynomials, </w:t>
      </w:r>
      <w:r w:rsidRPr="006B3E0F">
        <w:rPr>
          <w:b/>
          <w:i/>
          <w:lang w:val="en-US"/>
        </w:rPr>
        <w:t>p</w:t>
      </w:r>
      <w:r w:rsidRPr="00477448">
        <w:rPr>
          <w:lang w:val="en-US"/>
        </w:rPr>
        <w:t>(</w:t>
      </w:r>
      <w:r w:rsidRPr="00477448">
        <w:rPr>
          <w:b/>
          <w:i/>
          <w:lang w:val="en-US"/>
        </w:rPr>
        <w:t>x</w:t>
      </w:r>
      <w:r w:rsidRPr="00477448">
        <w:rPr>
          <w:lang w:val="en-US"/>
        </w:rPr>
        <w:t xml:space="preserve">). In each case write down all the roots of the equation </w:t>
      </w:r>
      <w:r w:rsidRPr="006B3E0F">
        <w:rPr>
          <w:b/>
          <w:i/>
          <w:lang w:val="en-US"/>
        </w:rPr>
        <w:t>p</w:t>
      </w:r>
      <w:r w:rsidRPr="00477448">
        <w:rPr>
          <w:lang w:val="en-US"/>
        </w:rPr>
        <w:t>(</w:t>
      </w:r>
      <w:r w:rsidRPr="00477448">
        <w:rPr>
          <w:b/>
          <w:i/>
          <w:lang w:val="en-US"/>
        </w:rPr>
        <w:t>x</w:t>
      </w:r>
      <w:r w:rsidRPr="00477448">
        <w:rPr>
          <w:lang w:val="en-US"/>
        </w:rPr>
        <w:t>) = 0 if</w:t>
      </w:r>
      <w:r w:rsidR="007673E4">
        <w:rPr>
          <w:lang w:val="en-US"/>
        </w:rPr>
        <w:t xml:space="preserve">; </w:t>
      </w:r>
      <w:r w:rsidRPr="00477448">
        <w:rPr>
          <w:b/>
          <w:i/>
          <w:lang w:val="en-US"/>
        </w:rPr>
        <w:t>x</w:t>
      </w:r>
      <w:r w:rsidRPr="00477448">
        <w:rPr>
          <w:lang w:val="en-US"/>
        </w:rPr>
        <w:t xml:space="preserve"> is </w:t>
      </w:r>
      <w:r w:rsidR="007673E4">
        <w:rPr>
          <w:lang w:val="en-US"/>
        </w:rPr>
        <w:t>a complex number.</w:t>
      </w:r>
    </w:p>
    <w:tbl>
      <w:tblPr>
        <w:tblStyle w:val="TableGrid"/>
        <w:tblW w:w="9067" w:type="dxa"/>
        <w:tblLook w:val="04A0" w:firstRow="1" w:lastRow="0" w:firstColumn="1" w:lastColumn="0" w:noHBand="0" w:noVBand="1"/>
      </w:tblPr>
      <w:tblGrid>
        <w:gridCol w:w="421"/>
        <w:gridCol w:w="4394"/>
        <w:gridCol w:w="594"/>
        <w:gridCol w:w="3658"/>
      </w:tblGrid>
      <w:tr w:rsidR="00DF5D45" w:rsidTr="00156CFD">
        <w:tc>
          <w:tcPr>
            <w:tcW w:w="421" w:type="dxa"/>
          </w:tcPr>
          <w:p w:rsidR="00DF5D45" w:rsidRDefault="00DF5D45" w:rsidP="00156CFD">
            <w:pPr>
              <w:jc w:val="center"/>
              <w:rPr>
                <w:lang w:val="en-US"/>
              </w:rPr>
            </w:pPr>
            <w:r>
              <w:rPr>
                <w:lang w:val="en-US"/>
              </w:rPr>
              <w:t>a)</w:t>
            </w:r>
          </w:p>
        </w:tc>
        <w:tc>
          <w:tcPr>
            <w:tcW w:w="4394" w:type="dxa"/>
          </w:tcPr>
          <w:p w:rsidR="00DF5D45" w:rsidRDefault="007673E4" w:rsidP="00156CFD">
            <w:pPr>
              <w:rPr>
                <w:lang w:val="en-US"/>
              </w:rPr>
            </w:pPr>
            <w:r>
              <w:rPr>
                <w:b/>
                <w:i/>
                <w:lang w:val="en-US"/>
              </w:rPr>
              <w:t xml:space="preserve">p(x) = </w:t>
            </w:r>
            <w:r w:rsidR="00DF5D45">
              <w:rPr>
                <w:b/>
                <w:i/>
                <w:lang w:val="en-US"/>
              </w:rPr>
              <w:t>x</w:t>
            </w:r>
            <w:r w:rsidR="00DF5D45" w:rsidRPr="00477448">
              <w:rPr>
                <w:vertAlign w:val="superscript"/>
                <w:lang w:val="en-US"/>
              </w:rPr>
              <w:t>3</w:t>
            </w:r>
            <w:r w:rsidR="00DF5D45">
              <w:rPr>
                <w:lang w:val="en-US"/>
              </w:rPr>
              <w:t xml:space="preserve"> + 2</w:t>
            </w:r>
            <w:r w:rsidR="00DF5D45" w:rsidRPr="00477448">
              <w:rPr>
                <w:b/>
                <w:i/>
                <w:lang w:val="en-US"/>
              </w:rPr>
              <w:t>x</w:t>
            </w:r>
            <w:r w:rsidR="00DF5D45" w:rsidRPr="00477448">
              <w:rPr>
                <w:vertAlign w:val="superscript"/>
                <w:lang w:val="en-US"/>
              </w:rPr>
              <w:t>2</w:t>
            </w:r>
            <w:r w:rsidR="00DF5D45">
              <w:rPr>
                <w:lang w:val="en-US"/>
              </w:rPr>
              <w:t xml:space="preserve"> –5</w:t>
            </w:r>
            <w:r w:rsidR="00DF5D45" w:rsidRPr="00477448">
              <w:rPr>
                <w:b/>
                <w:i/>
                <w:lang w:val="en-US"/>
              </w:rPr>
              <w:t>x</w:t>
            </w:r>
            <w:r w:rsidR="00DF5D45">
              <w:rPr>
                <w:lang w:val="en-US"/>
              </w:rPr>
              <w:t xml:space="preserve"> –6</w:t>
            </w:r>
          </w:p>
        </w:tc>
        <w:tc>
          <w:tcPr>
            <w:tcW w:w="594" w:type="dxa"/>
          </w:tcPr>
          <w:p w:rsidR="00DF5D45" w:rsidRDefault="00DF5D45" w:rsidP="00156CFD">
            <w:pPr>
              <w:jc w:val="center"/>
              <w:rPr>
                <w:lang w:val="en-US"/>
              </w:rPr>
            </w:pPr>
            <w:r>
              <w:rPr>
                <w:lang w:val="en-US"/>
              </w:rPr>
              <w:t>b)</w:t>
            </w:r>
          </w:p>
        </w:tc>
        <w:tc>
          <w:tcPr>
            <w:tcW w:w="3658" w:type="dxa"/>
          </w:tcPr>
          <w:p w:rsidR="00DF5D45" w:rsidRDefault="007673E4" w:rsidP="00156CFD">
            <w:pPr>
              <w:rPr>
                <w:lang w:val="en-US"/>
              </w:rPr>
            </w:pPr>
            <w:r>
              <w:rPr>
                <w:b/>
                <w:i/>
                <w:lang w:val="en-US"/>
              </w:rPr>
              <w:t xml:space="preserve">p(x) = </w:t>
            </w:r>
            <w:r w:rsidR="00DF5D45">
              <w:rPr>
                <w:b/>
                <w:i/>
                <w:lang w:val="en-US"/>
              </w:rPr>
              <w:t>x</w:t>
            </w:r>
            <w:r w:rsidR="00DF5D45" w:rsidRPr="00477448">
              <w:rPr>
                <w:vertAlign w:val="superscript"/>
                <w:lang w:val="en-US"/>
              </w:rPr>
              <w:t>3</w:t>
            </w:r>
            <w:r w:rsidR="00DF5D45">
              <w:rPr>
                <w:lang w:val="en-US"/>
              </w:rPr>
              <w:t xml:space="preserve"> – 3</w:t>
            </w:r>
            <w:r w:rsidR="00DF5D45" w:rsidRPr="00477448">
              <w:rPr>
                <w:b/>
                <w:i/>
                <w:lang w:val="en-US"/>
              </w:rPr>
              <w:t>x</w:t>
            </w:r>
            <w:r w:rsidR="00DF5D45" w:rsidRPr="00477448">
              <w:rPr>
                <w:vertAlign w:val="superscript"/>
                <w:lang w:val="en-US"/>
              </w:rPr>
              <w:t>2</w:t>
            </w:r>
            <w:r w:rsidR="00DF5D45">
              <w:rPr>
                <w:lang w:val="en-US"/>
              </w:rPr>
              <w:t xml:space="preserve"> – </w:t>
            </w:r>
            <w:r w:rsidR="00DF5D45" w:rsidRPr="00477448">
              <w:rPr>
                <w:b/>
                <w:i/>
                <w:lang w:val="en-US"/>
              </w:rPr>
              <w:t>x</w:t>
            </w:r>
            <w:r w:rsidR="00DF5D45">
              <w:rPr>
                <w:lang w:val="en-US"/>
              </w:rPr>
              <w:t xml:space="preserve"> + 3</w:t>
            </w:r>
          </w:p>
        </w:tc>
      </w:tr>
      <w:tr w:rsidR="00DF5D45" w:rsidTr="00156CFD">
        <w:tc>
          <w:tcPr>
            <w:tcW w:w="421" w:type="dxa"/>
          </w:tcPr>
          <w:p w:rsidR="00DF5D45" w:rsidRDefault="00DF5D45" w:rsidP="00156CFD">
            <w:pPr>
              <w:jc w:val="center"/>
              <w:rPr>
                <w:lang w:val="en-US"/>
              </w:rPr>
            </w:pPr>
            <w:r>
              <w:rPr>
                <w:lang w:val="en-US"/>
              </w:rPr>
              <w:t>c)</w:t>
            </w:r>
          </w:p>
        </w:tc>
        <w:tc>
          <w:tcPr>
            <w:tcW w:w="4394" w:type="dxa"/>
          </w:tcPr>
          <w:p w:rsidR="00DF5D45" w:rsidRDefault="007673E4" w:rsidP="00156CFD">
            <w:pPr>
              <w:rPr>
                <w:lang w:val="en-US"/>
              </w:rPr>
            </w:pPr>
            <w:r>
              <w:rPr>
                <w:b/>
                <w:i/>
                <w:lang w:val="en-US"/>
              </w:rPr>
              <w:t xml:space="preserve">p(x) = </w:t>
            </w:r>
            <w:r w:rsidR="00DF5D45">
              <w:rPr>
                <w:b/>
                <w:i/>
                <w:lang w:val="en-US"/>
              </w:rPr>
              <w:t>x</w:t>
            </w:r>
            <w:r w:rsidR="00DF5D45" w:rsidRPr="00477448">
              <w:rPr>
                <w:vertAlign w:val="superscript"/>
                <w:lang w:val="en-US"/>
              </w:rPr>
              <w:t>3</w:t>
            </w:r>
            <w:r w:rsidR="00DF5D45">
              <w:rPr>
                <w:lang w:val="en-US"/>
              </w:rPr>
              <w:t xml:space="preserve"> – 3</w:t>
            </w:r>
            <w:r w:rsidR="00DF5D45" w:rsidRPr="00477448">
              <w:rPr>
                <w:b/>
                <w:i/>
                <w:lang w:val="en-US"/>
              </w:rPr>
              <w:t>x</w:t>
            </w:r>
            <w:r w:rsidR="00DF5D45" w:rsidRPr="00477448">
              <w:rPr>
                <w:vertAlign w:val="superscript"/>
                <w:lang w:val="en-US"/>
              </w:rPr>
              <w:t>2</w:t>
            </w:r>
            <w:r w:rsidR="00DF5D45">
              <w:rPr>
                <w:lang w:val="en-US"/>
              </w:rPr>
              <w:t xml:space="preserve"> –13</w:t>
            </w:r>
            <w:r w:rsidR="00DF5D45" w:rsidRPr="00477448">
              <w:rPr>
                <w:b/>
                <w:i/>
                <w:lang w:val="en-US"/>
              </w:rPr>
              <w:t>x</w:t>
            </w:r>
            <w:r w:rsidR="00DF5D45">
              <w:rPr>
                <w:lang w:val="en-US"/>
              </w:rPr>
              <w:t xml:space="preserve"> + 15</w:t>
            </w:r>
          </w:p>
        </w:tc>
        <w:tc>
          <w:tcPr>
            <w:tcW w:w="594" w:type="dxa"/>
          </w:tcPr>
          <w:p w:rsidR="00DF5D45" w:rsidRDefault="00DF5D45" w:rsidP="00156CFD">
            <w:pPr>
              <w:jc w:val="center"/>
              <w:rPr>
                <w:lang w:val="en-US"/>
              </w:rPr>
            </w:pPr>
            <w:r>
              <w:rPr>
                <w:lang w:val="en-US"/>
              </w:rPr>
              <w:t>d)</w:t>
            </w:r>
          </w:p>
        </w:tc>
        <w:tc>
          <w:tcPr>
            <w:tcW w:w="3658" w:type="dxa"/>
          </w:tcPr>
          <w:p w:rsidR="00DF5D45" w:rsidRDefault="007673E4" w:rsidP="00156CFD">
            <w:pPr>
              <w:rPr>
                <w:lang w:val="en-US"/>
              </w:rPr>
            </w:pPr>
            <w:r>
              <w:rPr>
                <w:b/>
                <w:i/>
                <w:lang w:val="en-US"/>
              </w:rPr>
              <w:t xml:space="preserve">p(x) = </w:t>
            </w:r>
            <w:r w:rsidR="00DF5D45">
              <w:rPr>
                <w:b/>
                <w:i/>
                <w:lang w:val="en-US"/>
              </w:rPr>
              <w:t>x</w:t>
            </w:r>
            <w:r w:rsidR="00DF5D45" w:rsidRPr="00477448">
              <w:rPr>
                <w:vertAlign w:val="superscript"/>
                <w:lang w:val="en-US"/>
              </w:rPr>
              <w:t>3</w:t>
            </w:r>
            <w:r w:rsidR="00DF5D45">
              <w:rPr>
                <w:lang w:val="en-US"/>
              </w:rPr>
              <w:t xml:space="preserve"> – 3</w:t>
            </w:r>
            <w:r w:rsidR="00DF5D45" w:rsidRPr="00477448">
              <w:rPr>
                <w:b/>
                <w:i/>
                <w:lang w:val="en-US"/>
              </w:rPr>
              <w:t>x</w:t>
            </w:r>
            <w:r w:rsidR="00DF5D45" w:rsidRPr="00477448">
              <w:rPr>
                <w:vertAlign w:val="superscript"/>
                <w:lang w:val="en-US"/>
              </w:rPr>
              <w:t>2</w:t>
            </w:r>
            <w:r w:rsidR="00DF5D45">
              <w:rPr>
                <w:lang w:val="en-US"/>
              </w:rPr>
              <w:t xml:space="preserve"> – 9</w:t>
            </w:r>
            <w:r w:rsidR="00DF5D45" w:rsidRPr="00477448">
              <w:rPr>
                <w:b/>
                <w:i/>
                <w:lang w:val="en-US"/>
              </w:rPr>
              <w:t>x</w:t>
            </w:r>
            <w:r w:rsidR="00DF5D45">
              <w:rPr>
                <w:lang w:val="en-US"/>
              </w:rPr>
              <w:t xml:space="preserve"> – 5</w:t>
            </w:r>
          </w:p>
        </w:tc>
      </w:tr>
      <w:tr w:rsidR="00DF5D45" w:rsidTr="00156CFD">
        <w:tc>
          <w:tcPr>
            <w:tcW w:w="421" w:type="dxa"/>
          </w:tcPr>
          <w:p w:rsidR="00DF5D45" w:rsidRDefault="00DF5D45" w:rsidP="00156CFD">
            <w:pPr>
              <w:jc w:val="center"/>
              <w:rPr>
                <w:lang w:val="en-US"/>
              </w:rPr>
            </w:pPr>
            <w:r>
              <w:rPr>
                <w:lang w:val="en-US"/>
              </w:rPr>
              <w:t>e)</w:t>
            </w:r>
          </w:p>
        </w:tc>
        <w:tc>
          <w:tcPr>
            <w:tcW w:w="4394" w:type="dxa"/>
          </w:tcPr>
          <w:p w:rsidR="00DF5D45" w:rsidRDefault="007673E4" w:rsidP="00156CFD">
            <w:pPr>
              <w:rPr>
                <w:b/>
                <w:i/>
                <w:lang w:val="en-US"/>
              </w:rPr>
            </w:pPr>
            <w:r>
              <w:rPr>
                <w:b/>
                <w:i/>
                <w:lang w:val="en-US"/>
              </w:rPr>
              <w:t xml:space="preserve">p(x) = </w:t>
            </w:r>
            <w:r w:rsidR="00DF5D45">
              <w:rPr>
                <w:b/>
                <w:i/>
                <w:lang w:val="en-US"/>
              </w:rPr>
              <w:t>x</w:t>
            </w:r>
            <w:r w:rsidR="00DF5D45" w:rsidRPr="00477448">
              <w:rPr>
                <w:vertAlign w:val="superscript"/>
                <w:lang w:val="en-US"/>
              </w:rPr>
              <w:t>3</w:t>
            </w:r>
            <w:r w:rsidR="00DF5D45">
              <w:rPr>
                <w:lang w:val="en-US"/>
              </w:rPr>
              <w:t xml:space="preserve"> + 3</w:t>
            </w:r>
            <w:r w:rsidR="00DF5D45" w:rsidRPr="00477448">
              <w:rPr>
                <w:b/>
                <w:i/>
                <w:lang w:val="en-US"/>
              </w:rPr>
              <w:t>x</w:t>
            </w:r>
            <w:r w:rsidR="00DF5D45" w:rsidRPr="00477448">
              <w:rPr>
                <w:vertAlign w:val="superscript"/>
                <w:lang w:val="en-US"/>
              </w:rPr>
              <w:t>2</w:t>
            </w:r>
            <w:r w:rsidR="00DF5D45">
              <w:rPr>
                <w:lang w:val="en-US"/>
              </w:rPr>
              <w:t xml:space="preserve"> –4</w:t>
            </w:r>
            <w:r w:rsidR="00DF5D45" w:rsidRPr="00477448">
              <w:rPr>
                <w:b/>
                <w:i/>
                <w:lang w:val="en-US"/>
              </w:rPr>
              <w:t>x</w:t>
            </w:r>
            <w:r w:rsidR="00DF5D45">
              <w:rPr>
                <w:lang w:val="en-US"/>
              </w:rPr>
              <w:t xml:space="preserve"> –12</w:t>
            </w:r>
          </w:p>
        </w:tc>
        <w:tc>
          <w:tcPr>
            <w:tcW w:w="594" w:type="dxa"/>
          </w:tcPr>
          <w:p w:rsidR="00DF5D45" w:rsidRDefault="00DF5D45" w:rsidP="00156CFD">
            <w:pPr>
              <w:jc w:val="center"/>
              <w:rPr>
                <w:lang w:val="en-US"/>
              </w:rPr>
            </w:pPr>
            <w:r>
              <w:rPr>
                <w:lang w:val="en-US"/>
              </w:rPr>
              <w:t>f)</w:t>
            </w:r>
          </w:p>
        </w:tc>
        <w:tc>
          <w:tcPr>
            <w:tcW w:w="3658" w:type="dxa"/>
          </w:tcPr>
          <w:p w:rsidR="00DF5D45" w:rsidRDefault="007673E4" w:rsidP="00156CFD">
            <w:pPr>
              <w:rPr>
                <w:lang w:val="en-US"/>
              </w:rPr>
            </w:pPr>
            <w:r>
              <w:rPr>
                <w:b/>
                <w:i/>
                <w:lang w:val="en-US"/>
              </w:rPr>
              <w:t xml:space="preserve">p(x) = </w:t>
            </w:r>
            <w:r w:rsidR="00DF5D45" w:rsidRPr="00477448">
              <w:rPr>
                <w:lang w:val="en-US"/>
              </w:rPr>
              <w:t>2</w:t>
            </w:r>
            <w:r w:rsidR="00DF5D45">
              <w:rPr>
                <w:b/>
                <w:i/>
                <w:lang w:val="en-US"/>
              </w:rPr>
              <w:t>x</w:t>
            </w:r>
            <w:r w:rsidR="00DF5D45" w:rsidRPr="00477448">
              <w:rPr>
                <w:vertAlign w:val="superscript"/>
                <w:lang w:val="en-US"/>
              </w:rPr>
              <w:t>3</w:t>
            </w:r>
            <w:r w:rsidR="00DF5D45">
              <w:rPr>
                <w:lang w:val="en-US"/>
              </w:rPr>
              <w:t xml:space="preserve"> +7</w:t>
            </w:r>
            <w:r w:rsidR="00DF5D45" w:rsidRPr="00477448">
              <w:rPr>
                <w:b/>
                <w:i/>
                <w:lang w:val="en-US"/>
              </w:rPr>
              <w:t>x</w:t>
            </w:r>
            <w:r w:rsidR="00DF5D45" w:rsidRPr="00477448">
              <w:rPr>
                <w:vertAlign w:val="superscript"/>
                <w:lang w:val="en-US"/>
              </w:rPr>
              <w:t>2</w:t>
            </w:r>
            <w:r w:rsidR="00DF5D45">
              <w:rPr>
                <w:lang w:val="en-US"/>
              </w:rPr>
              <w:t xml:space="preserve"> – 5</w:t>
            </w:r>
            <w:r w:rsidR="00DF5D45" w:rsidRPr="00477448">
              <w:rPr>
                <w:b/>
                <w:i/>
                <w:lang w:val="en-US"/>
              </w:rPr>
              <w:t>x</w:t>
            </w:r>
            <w:r w:rsidR="00DF5D45">
              <w:rPr>
                <w:lang w:val="en-US"/>
              </w:rPr>
              <w:t xml:space="preserve"> – 4</w:t>
            </w:r>
          </w:p>
        </w:tc>
      </w:tr>
      <w:tr w:rsidR="00DF5D45" w:rsidTr="00156CFD">
        <w:tc>
          <w:tcPr>
            <w:tcW w:w="421" w:type="dxa"/>
          </w:tcPr>
          <w:p w:rsidR="00DF5D45" w:rsidRDefault="00DF5D45" w:rsidP="00156CFD">
            <w:pPr>
              <w:jc w:val="center"/>
              <w:rPr>
                <w:lang w:val="en-US"/>
              </w:rPr>
            </w:pPr>
            <w:r>
              <w:rPr>
                <w:lang w:val="en-US"/>
              </w:rPr>
              <w:t>g)</w:t>
            </w:r>
          </w:p>
        </w:tc>
        <w:tc>
          <w:tcPr>
            <w:tcW w:w="4394" w:type="dxa"/>
          </w:tcPr>
          <w:p w:rsidR="00DF5D45" w:rsidRDefault="007673E4" w:rsidP="00156CFD">
            <w:pPr>
              <w:rPr>
                <w:b/>
                <w:i/>
                <w:lang w:val="en-US"/>
              </w:rPr>
            </w:pPr>
            <w:r>
              <w:rPr>
                <w:b/>
                <w:i/>
                <w:lang w:val="en-US"/>
              </w:rPr>
              <w:t xml:space="preserve">p(x) = </w:t>
            </w:r>
            <w:r w:rsidR="00DF5D45">
              <w:rPr>
                <w:lang w:val="en-US"/>
              </w:rPr>
              <w:t>3</w:t>
            </w:r>
            <w:r w:rsidR="00DF5D45">
              <w:rPr>
                <w:b/>
                <w:i/>
                <w:lang w:val="en-US"/>
              </w:rPr>
              <w:t>x</w:t>
            </w:r>
            <w:r w:rsidR="00DF5D45" w:rsidRPr="00477448">
              <w:rPr>
                <w:vertAlign w:val="superscript"/>
                <w:lang w:val="en-US"/>
              </w:rPr>
              <w:t>3</w:t>
            </w:r>
            <w:r w:rsidR="00DF5D45">
              <w:rPr>
                <w:lang w:val="en-US"/>
              </w:rPr>
              <w:t xml:space="preserve"> –</w:t>
            </w:r>
            <w:r w:rsidR="00DF5D45" w:rsidRPr="00477448">
              <w:rPr>
                <w:b/>
                <w:i/>
                <w:lang w:val="en-US"/>
              </w:rPr>
              <w:t>x</w:t>
            </w:r>
            <w:r w:rsidR="00DF5D45" w:rsidRPr="00477448">
              <w:rPr>
                <w:vertAlign w:val="superscript"/>
                <w:lang w:val="en-US"/>
              </w:rPr>
              <w:t>2</w:t>
            </w:r>
            <w:r w:rsidR="00DF5D45">
              <w:rPr>
                <w:lang w:val="en-US"/>
              </w:rPr>
              <w:t xml:space="preserve"> – 12</w:t>
            </w:r>
            <w:r w:rsidR="00DF5D45" w:rsidRPr="00477448">
              <w:rPr>
                <w:b/>
                <w:i/>
                <w:lang w:val="en-US"/>
              </w:rPr>
              <w:t>x</w:t>
            </w:r>
            <w:r w:rsidR="00DF5D45">
              <w:rPr>
                <w:lang w:val="en-US"/>
              </w:rPr>
              <w:t xml:space="preserve"> + 4</w:t>
            </w:r>
          </w:p>
        </w:tc>
        <w:tc>
          <w:tcPr>
            <w:tcW w:w="594" w:type="dxa"/>
          </w:tcPr>
          <w:p w:rsidR="00DF5D45" w:rsidRDefault="00DF5D45" w:rsidP="00156CFD">
            <w:pPr>
              <w:jc w:val="center"/>
              <w:rPr>
                <w:lang w:val="en-US"/>
              </w:rPr>
            </w:pPr>
            <w:r>
              <w:rPr>
                <w:lang w:val="en-US"/>
              </w:rPr>
              <w:t>h)</w:t>
            </w:r>
          </w:p>
        </w:tc>
        <w:tc>
          <w:tcPr>
            <w:tcW w:w="3658" w:type="dxa"/>
          </w:tcPr>
          <w:p w:rsidR="00DF5D45" w:rsidRDefault="007673E4" w:rsidP="00156CFD">
            <w:pPr>
              <w:rPr>
                <w:b/>
                <w:i/>
                <w:lang w:val="en-US"/>
              </w:rPr>
            </w:pPr>
            <w:r>
              <w:rPr>
                <w:b/>
                <w:i/>
                <w:lang w:val="en-US"/>
              </w:rPr>
              <w:t xml:space="preserve">p(x) = </w:t>
            </w:r>
            <w:r w:rsidR="00DF5D45">
              <w:rPr>
                <w:lang w:val="en-US"/>
              </w:rPr>
              <w:t>6</w:t>
            </w:r>
            <w:r w:rsidR="00DF5D45">
              <w:rPr>
                <w:b/>
                <w:i/>
                <w:lang w:val="en-US"/>
              </w:rPr>
              <w:t>x</w:t>
            </w:r>
            <w:r w:rsidR="00DF5D45" w:rsidRPr="00477448">
              <w:rPr>
                <w:vertAlign w:val="superscript"/>
                <w:lang w:val="en-US"/>
              </w:rPr>
              <w:t>3</w:t>
            </w:r>
            <w:r w:rsidR="00DF5D45">
              <w:rPr>
                <w:lang w:val="en-US"/>
              </w:rPr>
              <w:t xml:space="preserve"> +7</w:t>
            </w:r>
            <w:r w:rsidR="00DF5D45" w:rsidRPr="00477448">
              <w:rPr>
                <w:b/>
                <w:i/>
                <w:lang w:val="en-US"/>
              </w:rPr>
              <w:t>x</w:t>
            </w:r>
            <w:r w:rsidR="00DF5D45" w:rsidRPr="00477448">
              <w:rPr>
                <w:vertAlign w:val="superscript"/>
                <w:lang w:val="en-US"/>
              </w:rPr>
              <w:t>2</w:t>
            </w:r>
            <w:r w:rsidR="00DF5D45">
              <w:rPr>
                <w:lang w:val="en-US"/>
              </w:rPr>
              <w:t xml:space="preserve"> –</w:t>
            </w:r>
            <w:r w:rsidR="00DF5D45" w:rsidRPr="00477448">
              <w:rPr>
                <w:b/>
                <w:i/>
                <w:lang w:val="en-US"/>
              </w:rPr>
              <w:t>x</w:t>
            </w:r>
            <w:r w:rsidR="00DF5D45">
              <w:rPr>
                <w:lang w:val="en-US"/>
              </w:rPr>
              <w:t xml:space="preserve"> – 2</w:t>
            </w:r>
          </w:p>
        </w:tc>
      </w:tr>
      <w:tr w:rsidR="00DF5D45" w:rsidTr="00156CFD">
        <w:tc>
          <w:tcPr>
            <w:tcW w:w="421" w:type="dxa"/>
          </w:tcPr>
          <w:p w:rsidR="00DF5D45" w:rsidRDefault="00DF5D45" w:rsidP="00156CFD">
            <w:pPr>
              <w:jc w:val="center"/>
              <w:rPr>
                <w:lang w:val="en-US"/>
              </w:rPr>
            </w:pPr>
            <w:r>
              <w:rPr>
                <w:lang w:val="en-US"/>
              </w:rPr>
              <w:t>i)</w:t>
            </w:r>
          </w:p>
        </w:tc>
        <w:tc>
          <w:tcPr>
            <w:tcW w:w="4394" w:type="dxa"/>
          </w:tcPr>
          <w:p w:rsidR="00DF5D45" w:rsidRDefault="007673E4" w:rsidP="00156CFD">
            <w:pPr>
              <w:rPr>
                <w:b/>
                <w:i/>
                <w:lang w:val="en-US"/>
              </w:rPr>
            </w:pPr>
            <w:r>
              <w:rPr>
                <w:b/>
                <w:i/>
                <w:lang w:val="en-US"/>
              </w:rPr>
              <w:t xml:space="preserve">p(x) = </w:t>
            </w:r>
            <w:r w:rsidR="00DF5D45">
              <w:rPr>
                <w:b/>
                <w:i/>
                <w:lang w:val="en-US"/>
              </w:rPr>
              <w:t>x</w:t>
            </w:r>
            <w:r w:rsidR="00DF5D45" w:rsidRPr="00477448">
              <w:rPr>
                <w:vertAlign w:val="superscript"/>
                <w:lang w:val="en-US"/>
              </w:rPr>
              <w:t>3</w:t>
            </w:r>
            <w:r w:rsidR="00DF5D45">
              <w:rPr>
                <w:lang w:val="en-US"/>
              </w:rPr>
              <w:t xml:space="preserve"> + 2</w:t>
            </w:r>
            <w:r w:rsidR="00DF5D45" w:rsidRPr="00477448">
              <w:rPr>
                <w:b/>
                <w:i/>
                <w:lang w:val="en-US"/>
              </w:rPr>
              <w:t>x</w:t>
            </w:r>
            <w:r w:rsidR="00DF5D45" w:rsidRPr="00477448">
              <w:rPr>
                <w:vertAlign w:val="superscript"/>
                <w:lang w:val="en-US"/>
              </w:rPr>
              <w:t>2</w:t>
            </w:r>
            <w:r w:rsidR="00DF5D45">
              <w:rPr>
                <w:lang w:val="en-US"/>
              </w:rPr>
              <w:t xml:space="preserve"> –4</w:t>
            </w:r>
            <w:r w:rsidR="00DF5D45" w:rsidRPr="00477448">
              <w:rPr>
                <w:b/>
                <w:i/>
                <w:lang w:val="en-US"/>
              </w:rPr>
              <w:t>x</w:t>
            </w:r>
            <w:r w:rsidR="00DF5D45">
              <w:rPr>
                <w:lang w:val="en-US"/>
              </w:rPr>
              <w:t xml:space="preserve"> + 1</w:t>
            </w:r>
          </w:p>
        </w:tc>
        <w:tc>
          <w:tcPr>
            <w:tcW w:w="594" w:type="dxa"/>
          </w:tcPr>
          <w:p w:rsidR="00DF5D45" w:rsidRDefault="00DF5D45" w:rsidP="00156CFD">
            <w:pPr>
              <w:jc w:val="center"/>
              <w:rPr>
                <w:lang w:val="en-US"/>
              </w:rPr>
            </w:pPr>
            <w:r>
              <w:rPr>
                <w:lang w:val="en-US"/>
              </w:rPr>
              <w:t>j)</w:t>
            </w:r>
          </w:p>
        </w:tc>
        <w:tc>
          <w:tcPr>
            <w:tcW w:w="3658" w:type="dxa"/>
          </w:tcPr>
          <w:p w:rsidR="00DF5D45" w:rsidRDefault="007673E4" w:rsidP="00156CFD">
            <w:pPr>
              <w:rPr>
                <w:b/>
                <w:i/>
                <w:lang w:val="en-US"/>
              </w:rPr>
            </w:pPr>
            <w:r>
              <w:rPr>
                <w:b/>
                <w:i/>
                <w:lang w:val="en-US"/>
              </w:rPr>
              <w:t xml:space="preserve">p(x) = </w:t>
            </w:r>
            <w:r w:rsidR="00DF5D45">
              <w:rPr>
                <w:lang w:val="en-US"/>
              </w:rPr>
              <w:t>4</w:t>
            </w:r>
            <w:r w:rsidR="00DF5D45">
              <w:rPr>
                <w:b/>
                <w:i/>
                <w:lang w:val="en-US"/>
              </w:rPr>
              <w:t>x</w:t>
            </w:r>
            <w:r w:rsidR="00DF5D45" w:rsidRPr="00477448">
              <w:rPr>
                <w:vertAlign w:val="superscript"/>
                <w:lang w:val="en-US"/>
              </w:rPr>
              <w:t>3</w:t>
            </w:r>
            <w:r w:rsidR="00DF5D45">
              <w:rPr>
                <w:lang w:val="en-US"/>
              </w:rPr>
              <w:t xml:space="preserve"> +8</w:t>
            </w:r>
            <w:r w:rsidR="00DF5D45" w:rsidRPr="00477448">
              <w:rPr>
                <w:b/>
                <w:i/>
                <w:lang w:val="en-US"/>
              </w:rPr>
              <w:t>x</w:t>
            </w:r>
            <w:r w:rsidR="00DF5D45" w:rsidRPr="00477448">
              <w:rPr>
                <w:vertAlign w:val="superscript"/>
                <w:lang w:val="en-US"/>
              </w:rPr>
              <w:t>2</w:t>
            </w:r>
            <w:r w:rsidR="00DF5D45">
              <w:rPr>
                <w:lang w:val="en-US"/>
              </w:rPr>
              <w:t xml:space="preserve"> + </w:t>
            </w:r>
            <w:r w:rsidR="00DF5D45" w:rsidRPr="00477448">
              <w:rPr>
                <w:b/>
                <w:i/>
                <w:lang w:val="en-US"/>
              </w:rPr>
              <w:t>x</w:t>
            </w:r>
            <w:r w:rsidR="00DF5D45">
              <w:rPr>
                <w:lang w:val="en-US"/>
              </w:rPr>
              <w:t xml:space="preserve"> – 3</w:t>
            </w:r>
          </w:p>
        </w:tc>
      </w:tr>
    </w:tbl>
    <w:p w:rsidR="00DF5D45" w:rsidRDefault="00DF5D45" w:rsidP="00E855E3">
      <w:pPr>
        <w:pStyle w:val="ListParagraph"/>
        <w:numPr>
          <w:ilvl w:val="0"/>
          <w:numId w:val="41"/>
        </w:numPr>
        <w:rPr>
          <w:lang w:val="en-US"/>
        </w:rPr>
      </w:pPr>
      <w:r>
        <w:rPr>
          <w:lang w:val="en-US"/>
        </w:rPr>
        <w:t>Express the function (</w:t>
      </w:r>
      <w:r w:rsidRPr="006F384D">
        <w:rPr>
          <w:b/>
          <w:i/>
          <w:lang w:val="en-US"/>
        </w:rPr>
        <w:t>x</w:t>
      </w:r>
      <w:r>
        <w:rPr>
          <w:lang w:val="en-US"/>
        </w:rPr>
        <w:t xml:space="preserve"> –1)(</w:t>
      </w:r>
      <w:r w:rsidRPr="006F384D">
        <w:rPr>
          <w:b/>
          <w:i/>
          <w:lang w:val="en-US"/>
        </w:rPr>
        <w:t>x</w:t>
      </w:r>
      <w:r w:rsidRPr="006F384D">
        <w:rPr>
          <w:vertAlign w:val="superscript"/>
          <w:lang w:val="en-US"/>
        </w:rPr>
        <w:t>2</w:t>
      </w:r>
      <w:r>
        <w:rPr>
          <w:lang w:val="en-US"/>
        </w:rPr>
        <w:t xml:space="preserve"> –2</w:t>
      </w:r>
      <w:r w:rsidRPr="006F384D">
        <w:rPr>
          <w:b/>
          <w:i/>
          <w:lang w:val="en-US"/>
        </w:rPr>
        <w:t>x</w:t>
      </w:r>
      <w:r>
        <w:rPr>
          <w:lang w:val="en-US"/>
        </w:rPr>
        <w:t xml:space="preserve"> –11)–16 as the product of linear factors. Hence, solve the equation (</w:t>
      </w:r>
      <w:r w:rsidRPr="006F384D">
        <w:rPr>
          <w:b/>
          <w:i/>
          <w:lang w:val="en-US"/>
        </w:rPr>
        <w:t>x</w:t>
      </w:r>
      <w:r>
        <w:rPr>
          <w:lang w:val="en-US"/>
        </w:rPr>
        <w:t>–1)(</w:t>
      </w:r>
      <w:r w:rsidRPr="006F384D">
        <w:rPr>
          <w:b/>
          <w:i/>
          <w:lang w:val="en-US"/>
        </w:rPr>
        <w:t>x</w:t>
      </w:r>
      <w:r w:rsidRPr="006F384D">
        <w:rPr>
          <w:vertAlign w:val="superscript"/>
          <w:lang w:val="en-US"/>
        </w:rPr>
        <w:t>2</w:t>
      </w:r>
      <w:r>
        <w:rPr>
          <w:lang w:val="en-US"/>
        </w:rPr>
        <w:t xml:space="preserve"> –2</w:t>
      </w:r>
      <w:r w:rsidRPr="006F384D">
        <w:rPr>
          <w:b/>
          <w:i/>
          <w:lang w:val="en-US"/>
        </w:rPr>
        <w:t>x</w:t>
      </w:r>
      <w:r>
        <w:rPr>
          <w:lang w:val="en-US"/>
        </w:rPr>
        <w:t xml:space="preserve"> –11) = 16.</w:t>
      </w:r>
    </w:p>
    <w:p w:rsidR="00DF5D45" w:rsidRDefault="00DF5D45" w:rsidP="00E855E3">
      <w:pPr>
        <w:pStyle w:val="ListParagraph"/>
        <w:numPr>
          <w:ilvl w:val="0"/>
          <w:numId w:val="41"/>
        </w:numPr>
        <w:rPr>
          <w:lang w:val="en-US"/>
        </w:rPr>
      </w:pPr>
      <w:r>
        <w:rPr>
          <w:lang w:val="en-US"/>
        </w:rPr>
        <w:t xml:space="preserve">Given </w:t>
      </w:r>
      <w:r w:rsidRPr="006F384D">
        <w:rPr>
          <w:b/>
          <w:i/>
          <w:lang w:val="en-US"/>
        </w:rPr>
        <w:t>p</w:t>
      </w:r>
      <w:r>
        <w:rPr>
          <w:lang w:val="en-US"/>
        </w:rPr>
        <w:t>(</w:t>
      </w:r>
      <w:r w:rsidRPr="006F384D">
        <w:rPr>
          <w:b/>
          <w:i/>
          <w:lang w:val="en-US"/>
        </w:rPr>
        <w:t>x</w:t>
      </w:r>
      <w:r>
        <w:rPr>
          <w:lang w:val="en-US"/>
        </w:rPr>
        <w:t xml:space="preserve">) = </w:t>
      </w:r>
      <w:r w:rsidRPr="006F384D">
        <w:rPr>
          <w:b/>
          <w:i/>
          <w:lang w:val="en-US"/>
        </w:rPr>
        <w:t>x</w:t>
      </w:r>
      <w:r>
        <w:rPr>
          <w:lang w:val="en-US"/>
        </w:rPr>
        <w:t>(</w:t>
      </w:r>
      <w:r w:rsidRPr="006F384D">
        <w:rPr>
          <w:b/>
          <w:i/>
          <w:lang w:val="en-US"/>
        </w:rPr>
        <w:t>x</w:t>
      </w:r>
      <w:r w:rsidRPr="006F384D">
        <w:rPr>
          <w:vertAlign w:val="superscript"/>
          <w:lang w:val="en-US"/>
        </w:rPr>
        <w:t>2</w:t>
      </w:r>
      <w:r>
        <w:rPr>
          <w:lang w:val="en-US"/>
        </w:rPr>
        <w:t xml:space="preserve"> –13) + 12. </w:t>
      </w:r>
    </w:p>
    <w:p w:rsidR="00DF5D45" w:rsidRDefault="00DF5D45" w:rsidP="00E855E3">
      <w:pPr>
        <w:pStyle w:val="ListParagraph"/>
        <w:numPr>
          <w:ilvl w:val="1"/>
          <w:numId w:val="41"/>
        </w:numPr>
        <w:rPr>
          <w:lang w:val="en-US"/>
        </w:rPr>
      </w:pPr>
      <w:r>
        <w:rPr>
          <w:lang w:val="en-US"/>
        </w:rPr>
        <w:t xml:space="preserve">Express </w:t>
      </w:r>
      <w:r w:rsidRPr="006F384D">
        <w:rPr>
          <w:b/>
          <w:i/>
          <w:lang w:val="en-US"/>
        </w:rPr>
        <w:t>p</w:t>
      </w:r>
      <w:r>
        <w:rPr>
          <w:lang w:val="en-US"/>
        </w:rPr>
        <w:t>(</w:t>
      </w:r>
      <w:r w:rsidRPr="006F384D">
        <w:rPr>
          <w:b/>
          <w:i/>
          <w:lang w:val="en-US"/>
        </w:rPr>
        <w:t>x</w:t>
      </w:r>
      <w:r>
        <w:rPr>
          <w:lang w:val="en-US"/>
        </w:rPr>
        <w:t>) as a product of linear factors.</w:t>
      </w:r>
    </w:p>
    <w:p w:rsidR="00DF5D45" w:rsidRDefault="00DF5D45" w:rsidP="00E855E3">
      <w:pPr>
        <w:pStyle w:val="ListParagraph"/>
        <w:numPr>
          <w:ilvl w:val="1"/>
          <w:numId w:val="41"/>
        </w:numPr>
        <w:rPr>
          <w:lang w:val="en-US"/>
        </w:rPr>
      </w:pPr>
      <w:r>
        <w:rPr>
          <w:lang w:val="en-US"/>
        </w:rPr>
        <w:t xml:space="preserve">Hence, solve the equation </w:t>
      </w:r>
      <w:r w:rsidRPr="006F384D">
        <w:rPr>
          <w:b/>
          <w:i/>
          <w:lang w:val="en-US"/>
        </w:rPr>
        <w:t>p</w:t>
      </w:r>
      <w:r>
        <w:rPr>
          <w:lang w:val="en-US"/>
        </w:rPr>
        <w:t>(</w:t>
      </w:r>
      <w:r w:rsidRPr="006F384D">
        <w:rPr>
          <w:b/>
          <w:i/>
          <w:lang w:val="en-US"/>
        </w:rPr>
        <w:t>x</w:t>
      </w:r>
      <w:r>
        <w:rPr>
          <w:lang w:val="en-US"/>
        </w:rPr>
        <w:t>) = 0</w:t>
      </w:r>
    </w:p>
    <w:p w:rsidR="00DF5D45" w:rsidRDefault="00DF5D45" w:rsidP="00E855E3">
      <w:pPr>
        <w:pStyle w:val="ListParagraph"/>
        <w:numPr>
          <w:ilvl w:val="0"/>
          <w:numId w:val="41"/>
        </w:numPr>
        <w:rPr>
          <w:lang w:val="en-US"/>
        </w:rPr>
      </w:pPr>
      <w:r>
        <w:rPr>
          <w:lang w:val="en-US"/>
        </w:rPr>
        <w:t xml:space="preserve">The cubic polynomial </w:t>
      </w:r>
      <w:r w:rsidRPr="00AA7648">
        <w:rPr>
          <w:b/>
          <w:i/>
          <w:lang w:val="en-US"/>
        </w:rPr>
        <w:t>x</w:t>
      </w:r>
      <w:r w:rsidRPr="006F384D">
        <w:rPr>
          <w:vertAlign w:val="superscript"/>
          <w:lang w:val="en-US"/>
        </w:rPr>
        <w:t>3</w:t>
      </w:r>
      <w:r>
        <w:rPr>
          <w:lang w:val="en-US"/>
        </w:rPr>
        <w:t xml:space="preserve"> + </w:t>
      </w:r>
      <w:r w:rsidRPr="006F384D">
        <w:rPr>
          <w:b/>
          <w:i/>
          <w:lang w:val="en-US"/>
        </w:rPr>
        <w:t>ax</w:t>
      </w:r>
      <w:r>
        <w:rPr>
          <w:lang w:val="en-US"/>
        </w:rPr>
        <w:t xml:space="preserve"> –12 is exactly divisible by </w:t>
      </w:r>
      <w:r w:rsidRPr="006F384D">
        <w:rPr>
          <w:b/>
          <w:i/>
          <w:lang w:val="en-US"/>
        </w:rPr>
        <w:t>x</w:t>
      </w:r>
      <w:r>
        <w:rPr>
          <w:lang w:val="en-US"/>
        </w:rPr>
        <w:t xml:space="preserve"> + 3.</w:t>
      </w:r>
    </w:p>
    <w:p w:rsidR="00DF5D45" w:rsidRDefault="00DF5D45" w:rsidP="00E855E3">
      <w:pPr>
        <w:pStyle w:val="ListParagraph"/>
        <w:numPr>
          <w:ilvl w:val="1"/>
          <w:numId w:val="41"/>
        </w:numPr>
        <w:rPr>
          <w:lang w:val="en-US"/>
        </w:rPr>
      </w:pPr>
      <w:r>
        <w:rPr>
          <w:lang w:val="en-US"/>
        </w:rPr>
        <w:t xml:space="preserve">Determine the value of the constant </w:t>
      </w:r>
      <w:r w:rsidRPr="006F384D">
        <w:rPr>
          <w:b/>
          <w:i/>
          <w:lang w:val="en-US"/>
        </w:rPr>
        <w:t>a</w:t>
      </w:r>
    </w:p>
    <w:p w:rsidR="00DF5D45" w:rsidRDefault="00DF5D45" w:rsidP="00E855E3">
      <w:pPr>
        <w:pStyle w:val="ListParagraph"/>
        <w:numPr>
          <w:ilvl w:val="1"/>
          <w:numId w:val="41"/>
        </w:numPr>
        <w:rPr>
          <w:lang w:val="en-US"/>
        </w:rPr>
      </w:pPr>
      <w:r>
        <w:rPr>
          <w:lang w:val="en-US"/>
        </w:rPr>
        <w:t xml:space="preserve">Hence, solve the equation </w:t>
      </w:r>
      <w:r w:rsidRPr="006F384D">
        <w:rPr>
          <w:b/>
          <w:i/>
          <w:lang w:val="en-US"/>
        </w:rPr>
        <w:t>x</w:t>
      </w:r>
      <w:r w:rsidRPr="006F384D">
        <w:rPr>
          <w:vertAlign w:val="superscript"/>
          <w:lang w:val="en-US"/>
        </w:rPr>
        <w:t>3</w:t>
      </w:r>
      <w:r>
        <w:rPr>
          <w:lang w:val="en-US"/>
        </w:rPr>
        <w:t xml:space="preserve"> + </w:t>
      </w:r>
      <w:r w:rsidRPr="006F384D">
        <w:rPr>
          <w:b/>
          <w:i/>
          <w:lang w:val="en-US"/>
        </w:rPr>
        <w:t>ax</w:t>
      </w:r>
      <w:r>
        <w:rPr>
          <w:lang w:val="en-US"/>
        </w:rPr>
        <w:t xml:space="preserve"> –12 = 0</w:t>
      </w:r>
    </w:p>
    <w:p w:rsidR="00DF5D45" w:rsidRDefault="00DF5D45" w:rsidP="00E855E3">
      <w:pPr>
        <w:pStyle w:val="ListParagraph"/>
        <w:numPr>
          <w:ilvl w:val="0"/>
          <w:numId w:val="41"/>
        </w:numPr>
        <w:rPr>
          <w:lang w:val="en-US"/>
        </w:rPr>
      </w:pPr>
      <w:r>
        <w:rPr>
          <w:lang w:val="en-US"/>
        </w:rPr>
        <w:t xml:space="preserve">A function is defined by: </w:t>
      </w:r>
      <w:r w:rsidRPr="006B3E0F">
        <w:rPr>
          <w:b/>
          <w:i/>
          <w:lang w:val="en-US"/>
        </w:rPr>
        <w:t>f</w:t>
      </w:r>
      <w:r>
        <w:rPr>
          <w:lang w:val="en-US"/>
        </w:rPr>
        <w:t>(</w:t>
      </w:r>
      <w:r w:rsidRPr="00AA7648">
        <w:rPr>
          <w:b/>
          <w:i/>
          <w:lang w:val="en-US"/>
        </w:rPr>
        <w:t>x</w:t>
      </w:r>
      <w:r>
        <w:rPr>
          <w:lang w:val="en-US"/>
        </w:rPr>
        <w:t xml:space="preserve">)  = </w:t>
      </w:r>
      <w:r w:rsidRPr="00AA7648">
        <w:rPr>
          <w:b/>
          <w:i/>
          <w:lang w:val="en-US"/>
        </w:rPr>
        <w:t>x</w:t>
      </w:r>
      <w:r w:rsidRPr="00AA7648">
        <w:rPr>
          <w:vertAlign w:val="superscript"/>
          <w:lang w:val="en-US"/>
        </w:rPr>
        <w:t>3</w:t>
      </w:r>
      <w:r>
        <w:rPr>
          <w:lang w:val="en-US"/>
        </w:rPr>
        <w:t xml:space="preserve"> – 3</w:t>
      </w:r>
      <w:r w:rsidRPr="00AA7648">
        <w:rPr>
          <w:b/>
          <w:i/>
          <w:lang w:val="en-US"/>
        </w:rPr>
        <w:t>x</w:t>
      </w:r>
      <w:r w:rsidRPr="00AA7648">
        <w:rPr>
          <w:vertAlign w:val="superscript"/>
          <w:lang w:val="en-US"/>
        </w:rPr>
        <w:t>2</w:t>
      </w:r>
      <w:r>
        <w:rPr>
          <w:lang w:val="en-US"/>
        </w:rPr>
        <w:t xml:space="preserve"> + </w:t>
      </w:r>
      <w:r w:rsidRPr="00AA7648">
        <w:rPr>
          <w:b/>
          <w:i/>
          <w:lang w:val="en-US"/>
        </w:rPr>
        <w:t>x</w:t>
      </w:r>
      <w:r>
        <w:rPr>
          <w:lang w:val="en-US"/>
        </w:rPr>
        <w:t xml:space="preserve"> + 1.</w:t>
      </w:r>
    </w:p>
    <w:p w:rsidR="00DF5D45" w:rsidRDefault="00DF5D45" w:rsidP="00E855E3">
      <w:pPr>
        <w:pStyle w:val="ListParagraph"/>
        <w:numPr>
          <w:ilvl w:val="1"/>
          <w:numId w:val="41"/>
        </w:numPr>
        <w:rPr>
          <w:lang w:val="en-US"/>
        </w:rPr>
      </w:pPr>
      <w:r>
        <w:rPr>
          <w:lang w:val="en-US"/>
        </w:rPr>
        <w:t xml:space="preserve">Find </w:t>
      </w:r>
      <w:r w:rsidRPr="00AA7648">
        <w:rPr>
          <w:b/>
          <w:i/>
          <w:lang w:val="en-US"/>
        </w:rPr>
        <w:t>f</w:t>
      </w:r>
      <w:r>
        <w:rPr>
          <w:lang w:val="en-US"/>
        </w:rPr>
        <w:t xml:space="preserve">(1) and </w:t>
      </w:r>
      <w:r w:rsidRPr="00AA7648">
        <w:rPr>
          <w:b/>
          <w:i/>
          <w:lang w:val="en-US"/>
        </w:rPr>
        <w:t>f</w:t>
      </w:r>
      <w:r>
        <w:rPr>
          <w:lang w:val="en-US"/>
        </w:rPr>
        <w:t xml:space="preserve">(–2) and hence state a factor of </w:t>
      </w:r>
      <w:r w:rsidRPr="00AA7648">
        <w:rPr>
          <w:b/>
          <w:i/>
          <w:lang w:val="en-US"/>
        </w:rPr>
        <w:t>f(x).</w:t>
      </w:r>
    </w:p>
    <w:p w:rsidR="00DF5D45" w:rsidRDefault="00DF5D45" w:rsidP="00E855E3">
      <w:pPr>
        <w:pStyle w:val="ListParagraph"/>
        <w:numPr>
          <w:ilvl w:val="1"/>
          <w:numId w:val="41"/>
        </w:numPr>
        <w:rPr>
          <w:lang w:val="en-US"/>
        </w:rPr>
      </w:pPr>
      <w:r>
        <w:rPr>
          <w:lang w:val="en-US"/>
        </w:rPr>
        <w:t>Express f(x) in the form (</w:t>
      </w:r>
      <w:r w:rsidRPr="00AA7648">
        <w:rPr>
          <w:b/>
          <w:i/>
          <w:lang w:val="en-US"/>
        </w:rPr>
        <w:t>x</w:t>
      </w:r>
      <w:r>
        <w:rPr>
          <w:lang w:val="en-US"/>
        </w:rPr>
        <w:t xml:space="preserve"> +</w:t>
      </w:r>
      <w:r w:rsidRPr="00AA7648">
        <w:rPr>
          <w:b/>
          <w:i/>
          <w:lang w:val="en-US"/>
        </w:rPr>
        <w:t>p</w:t>
      </w:r>
      <w:r>
        <w:rPr>
          <w:lang w:val="en-US"/>
        </w:rPr>
        <w:t>)(</w:t>
      </w:r>
      <w:r w:rsidRPr="00AA7648">
        <w:rPr>
          <w:b/>
          <w:i/>
          <w:lang w:val="en-US"/>
        </w:rPr>
        <w:t>x</w:t>
      </w:r>
      <w:r w:rsidRPr="00AA7648">
        <w:rPr>
          <w:vertAlign w:val="superscript"/>
          <w:lang w:val="en-US"/>
        </w:rPr>
        <w:t>2</w:t>
      </w:r>
      <w:r>
        <w:rPr>
          <w:lang w:val="en-US"/>
        </w:rPr>
        <w:t xml:space="preserve"> + </w:t>
      </w:r>
      <w:r w:rsidRPr="00AA7648">
        <w:rPr>
          <w:b/>
          <w:i/>
          <w:lang w:val="en-US"/>
        </w:rPr>
        <w:t>qx</w:t>
      </w:r>
      <w:r>
        <w:rPr>
          <w:lang w:val="en-US"/>
        </w:rPr>
        <w:t xml:space="preserve"> +</w:t>
      </w:r>
      <w:r w:rsidRPr="00AA7648">
        <w:rPr>
          <w:b/>
          <w:i/>
          <w:lang w:val="en-US"/>
        </w:rPr>
        <w:t>r</w:t>
      </w:r>
      <w:r>
        <w:rPr>
          <w:lang w:val="en-US"/>
        </w:rPr>
        <w:t xml:space="preserve">), where </w:t>
      </w:r>
      <w:r w:rsidRPr="00AA7648">
        <w:rPr>
          <w:b/>
          <w:i/>
          <w:lang w:val="en-US"/>
        </w:rPr>
        <w:t>p</w:t>
      </w:r>
      <w:r>
        <w:rPr>
          <w:lang w:val="en-US"/>
        </w:rPr>
        <w:t xml:space="preserve">, </w:t>
      </w:r>
      <w:r w:rsidRPr="00AA7648">
        <w:rPr>
          <w:b/>
          <w:i/>
          <w:lang w:val="en-US"/>
        </w:rPr>
        <w:t>q</w:t>
      </w:r>
      <w:r>
        <w:rPr>
          <w:lang w:val="en-US"/>
        </w:rPr>
        <w:t xml:space="preserve"> and </w:t>
      </w:r>
      <w:r w:rsidRPr="00AA7648">
        <w:rPr>
          <w:b/>
          <w:i/>
          <w:lang w:val="en-US"/>
        </w:rPr>
        <w:t>r</w:t>
      </w:r>
      <w:r>
        <w:rPr>
          <w:lang w:val="en-US"/>
        </w:rPr>
        <w:t xml:space="preserve">  are numbers to be determined.</w:t>
      </w:r>
    </w:p>
    <w:p w:rsidR="00DF5D45" w:rsidRDefault="00DF5D45" w:rsidP="00E855E3">
      <w:pPr>
        <w:pStyle w:val="ListParagraph"/>
        <w:numPr>
          <w:ilvl w:val="1"/>
          <w:numId w:val="41"/>
        </w:numPr>
        <w:rPr>
          <w:lang w:val="en-US"/>
        </w:rPr>
      </w:pPr>
      <w:r>
        <w:rPr>
          <w:lang w:val="en-US"/>
        </w:rPr>
        <w:t>Hence solve the equation f(</w:t>
      </w:r>
      <w:r w:rsidRPr="00AA7648">
        <w:rPr>
          <w:b/>
          <w:i/>
          <w:lang w:val="en-US"/>
        </w:rPr>
        <w:t>x</w:t>
      </w:r>
      <w:r>
        <w:rPr>
          <w:lang w:val="en-US"/>
        </w:rPr>
        <w:t>) = 0</w:t>
      </w:r>
    </w:p>
    <w:p w:rsidR="00DF5D45" w:rsidRDefault="00DF5D45" w:rsidP="00E855E3">
      <w:pPr>
        <w:pStyle w:val="ListParagraph"/>
        <w:numPr>
          <w:ilvl w:val="0"/>
          <w:numId w:val="41"/>
        </w:numPr>
        <w:rPr>
          <w:lang w:val="en-US"/>
        </w:rPr>
      </w:pPr>
      <w:r>
        <w:rPr>
          <w:lang w:val="en-US"/>
        </w:rPr>
        <w:t>** Show that (</w:t>
      </w:r>
      <w:r w:rsidRPr="00AA7648">
        <w:rPr>
          <w:b/>
          <w:i/>
          <w:lang w:val="en-US"/>
        </w:rPr>
        <w:t>x</w:t>
      </w:r>
      <w:r>
        <w:rPr>
          <w:lang w:val="en-US"/>
        </w:rPr>
        <w:t xml:space="preserve"> –2) is a factor of </w:t>
      </w:r>
      <w:r w:rsidRPr="00AA7648">
        <w:rPr>
          <w:b/>
          <w:i/>
          <w:lang w:val="en-US"/>
        </w:rPr>
        <w:t>x</w:t>
      </w:r>
      <w:r w:rsidRPr="00AA7648">
        <w:rPr>
          <w:vertAlign w:val="superscript"/>
          <w:lang w:val="en-US"/>
        </w:rPr>
        <w:t>3</w:t>
      </w:r>
      <w:r>
        <w:rPr>
          <w:lang w:val="en-US"/>
        </w:rPr>
        <w:t xml:space="preserve"> – 9</w:t>
      </w:r>
      <w:r w:rsidRPr="00AA7648">
        <w:rPr>
          <w:b/>
          <w:i/>
          <w:lang w:val="en-US"/>
        </w:rPr>
        <w:t>x</w:t>
      </w:r>
      <w:r w:rsidRPr="00AA7648">
        <w:rPr>
          <w:vertAlign w:val="superscript"/>
          <w:lang w:val="en-US"/>
        </w:rPr>
        <w:t>2</w:t>
      </w:r>
      <w:r>
        <w:rPr>
          <w:lang w:val="en-US"/>
        </w:rPr>
        <w:t xml:space="preserve"> + 26</w:t>
      </w:r>
      <w:r w:rsidRPr="00AA7648">
        <w:rPr>
          <w:b/>
          <w:i/>
          <w:lang w:val="en-US"/>
        </w:rPr>
        <w:t>x</w:t>
      </w:r>
      <w:r>
        <w:rPr>
          <w:lang w:val="en-US"/>
        </w:rPr>
        <w:t xml:space="preserve"> – 24. Find the set of values for which     </w:t>
      </w:r>
    </w:p>
    <w:p w:rsidR="00DF5D45" w:rsidRDefault="00DF5D45" w:rsidP="00DF5D45">
      <w:pPr>
        <w:pStyle w:val="ListParagraph"/>
        <w:rPr>
          <w:lang w:val="en-US"/>
        </w:rPr>
      </w:pPr>
      <w:r>
        <w:rPr>
          <w:lang w:val="en-US"/>
        </w:rPr>
        <w:t xml:space="preserve">     </w:t>
      </w:r>
      <w:r w:rsidRPr="00AA7648">
        <w:rPr>
          <w:b/>
          <w:i/>
          <w:lang w:val="en-US"/>
        </w:rPr>
        <w:t>x</w:t>
      </w:r>
      <w:r w:rsidRPr="00AA7648">
        <w:rPr>
          <w:vertAlign w:val="superscript"/>
          <w:lang w:val="en-US"/>
        </w:rPr>
        <w:t>3</w:t>
      </w:r>
      <w:r>
        <w:rPr>
          <w:lang w:val="en-US"/>
        </w:rPr>
        <w:t xml:space="preserve"> – 9</w:t>
      </w:r>
      <w:r w:rsidRPr="00AA7648">
        <w:rPr>
          <w:b/>
          <w:i/>
          <w:lang w:val="en-US"/>
        </w:rPr>
        <w:t>x</w:t>
      </w:r>
      <w:r w:rsidRPr="00AA7648">
        <w:rPr>
          <w:vertAlign w:val="superscript"/>
          <w:lang w:val="en-US"/>
        </w:rPr>
        <w:t>2</w:t>
      </w:r>
      <w:r>
        <w:rPr>
          <w:lang w:val="en-US"/>
        </w:rPr>
        <w:t xml:space="preserve"> + 26</w:t>
      </w:r>
      <w:r w:rsidRPr="00AA7648">
        <w:rPr>
          <w:b/>
          <w:i/>
          <w:lang w:val="en-US"/>
        </w:rPr>
        <w:t>x</w:t>
      </w:r>
      <w:r>
        <w:rPr>
          <w:lang w:val="en-US"/>
        </w:rPr>
        <w:t xml:space="preserve"> – 24  &lt; 0.</w:t>
      </w:r>
    </w:p>
    <w:p w:rsidR="00DF5D45" w:rsidRDefault="00DF5D45" w:rsidP="00E855E3">
      <w:pPr>
        <w:pStyle w:val="ListParagraph"/>
        <w:numPr>
          <w:ilvl w:val="0"/>
          <w:numId w:val="41"/>
        </w:numPr>
        <w:rPr>
          <w:lang w:val="en-US"/>
        </w:rPr>
      </w:pPr>
      <w:r>
        <w:rPr>
          <w:lang w:val="en-US"/>
        </w:rPr>
        <w:t xml:space="preserve">Given that </w:t>
      </w:r>
      <w:r w:rsidRPr="00F1413D">
        <w:rPr>
          <w:b/>
          <w:i/>
          <w:lang w:val="en-US"/>
        </w:rPr>
        <w:t>k</w:t>
      </w:r>
      <w:r>
        <w:rPr>
          <w:lang w:val="en-US"/>
        </w:rPr>
        <w:t>(</w:t>
      </w:r>
      <w:r w:rsidRPr="00F1413D">
        <w:rPr>
          <w:b/>
          <w:i/>
          <w:lang w:val="en-US"/>
        </w:rPr>
        <w:t>x</w:t>
      </w:r>
      <w:r>
        <w:rPr>
          <w:lang w:val="en-US"/>
        </w:rPr>
        <w:t xml:space="preserve">) = </w:t>
      </w:r>
      <w:r w:rsidRPr="00F1413D">
        <w:rPr>
          <w:lang w:val="en-US"/>
        </w:rPr>
        <w:t>6</w:t>
      </w:r>
      <w:r w:rsidRPr="00F1413D">
        <w:rPr>
          <w:b/>
          <w:i/>
          <w:lang w:val="en-US"/>
        </w:rPr>
        <w:t>x</w:t>
      </w:r>
      <w:r w:rsidRPr="00F1413D">
        <w:rPr>
          <w:vertAlign w:val="superscript"/>
          <w:lang w:val="en-US"/>
        </w:rPr>
        <w:t>3</w:t>
      </w:r>
      <w:r>
        <w:rPr>
          <w:lang w:val="en-US"/>
        </w:rPr>
        <w:t xml:space="preserve"> + </w:t>
      </w:r>
      <w:r w:rsidRPr="00F1413D">
        <w:rPr>
          <w:b/>
          <w:i/>
          <w:lang w:val="en-US"/>
        </w:rPr>
        <w:t>ax</w:t>
      </w:r>
      <w:r w:rsidRPr="00F1413D">
        <w:rPr>
          <w:vertAlign w:val="superscript"/>
          <w:lang w:val="en-US"/>
        </w:rPr>
        <w:t>2</w:t>
      </w:r>
      <w:r>
        <w:rPr>
          <w:lang w:val="en-US"/>
        </w:rPr>
        <w:t xml:space="preserve"> + </w:t>
      </w:r>
      <w:r w:rsidRPr="00F1413D">
        <w:rPr>
          <w:b/>
          <w:i/>
          <w:lang w:val="en-US"/>
        </w:rPr>
        <w:t>bx</w:t>
      </w:r>
      <w:r>
        <w:rPr>
          <w:lang w:val="en-US"/>
        </w:rPr>
        <w:t xml:space="preserve"> + 4. </w:t>
      </w:r>
    </w:p>
    <w:p w:rsidR="00DF5D45" w:rsidRDefault="00DF5D45" w:rsidP="00DF5D45">
      <w:pPr>
        <w:pStyle w:val="ListParagraph"/>
        <w:rPr>
          <w:lang w:val="en-US"/>
        </w:rPr>
      </w:pPr>
      <w:r>
        <w:rPr>
          <w:lang w:val="en-US"/>
        </w:rPr>
        <w:t xml:space="preserve">You are also told that </w:t>
      </w:r>
      <w:r w:rsidRPr="00F1413D">
        <w:rPr>
          <w:b/>
          <w:i/>
          <w:lang w:val="en-US"/>
        </w:rPr>
        <w:t>k</w:t>
      </w:r>
      <w:r>
        <w:rPr>
          <w:lang w:val="en-US"/>
        </w:rPr>
        <w:t xml:space="preserve">(–1) = –15 and  </w:t>
      </w:r>
      <w:r w:rsidRPr="00F1413D">
        <w:rPr>
          <w:b/>
          <w:i/>
          <w:lang w:val="en-US"/>
        </w:rPr>
        <w:t>k</w:t>
      </w:r>
      <w:r>
        <w:rPr>
          <w:lang w:val="en-US"/>
        </w:rPr>
        <w:t>(3) = 49.</w:t>
      </w:r>
    </w:p>
    <w:p w:rsidR="00DF5D45" w:rsidRDefault="00DF5D45" w:rsidP="00E855E3">
      <w:pPr>
        <w:pStyle w:val="ListParagraph"/>
        <w:numPr>
          <w:ilvl w:val="0"/>
          <w:numId w:val="42"/>
        </w:numPr>
        <w:rPr>
          <w:lang w:val="en-US"/>
        </w:rPr>
      </w:pPr>
      <w:r>
        <w:rPr>
          <w:lang w:val="en-US"/>
        </w:rPr>
        <w:t xml:space="preserve">Show that </w:t>
      </w:r>
      <w:r w:rsidRPr="00F1413D">
        <w:rPr>
          <w:b/>
          <w:i/>
          <w:lang w:val="en-US"/>
        </w:rPr>
        <w:t xml:space="preserve">a </w:t>
      </w:r>
      <w:r>
        <w:rPr>
          <w:lang w:val="en-US"/>
        </w:rPr>
        <w:t xml:space="preserve">= –13  and </w:t>
      </w:r>
      <w:r w:rsidRPr="00F1413D">
        <w:rPr>
          <w:i/>
          <w:lang w:val="en-US"/>
        </w:rPr>
        <w:t>b</w:t>
      </w:r>
      <w:r>
        <w:rPr>
          <w:lang w:val="en-US"/>
        </w:rPr>
        <w:t xml:space="preserve"> = 0</w:t>
      </w:r>
    </w:p>
    <w:p w:rsidR="00DF5D45" w:rsidRDefault="00DF5D45" w:rsidP="00E855E3">
      <w:pPr>
        <w:pStyle w:val="ListParagraph"/>
        <w:numPr>
          <w:ilvl w:val="0"/>
          <w:numId w:val="42"/>
        </w:numPr>
        <w:rPr>
          <w:lang w:val="en-US"/>
        </w:rPr>
      </w:pPr>
      <w:r>
        <w:rPr>
          <w:lang w:val="en-US"/>
        </w:rPr>
        <w:t xml:space="preserve">Write, </w:t>
      </w:r>
      <w:r w:rsidRPr="00F1413D">
        <w:rPr>
          <w:b/>
          <w:i/>
          <w:lang w:val="en-US"/>
        </w:rPr>
        <w:t>k(x)</w:t>
      </w:r>
      <w:r>
        <w:rPr>
          <w:lang w:val="en-US"/>
        </w:rPr>
        <w:t xml:space="preserve"> as the product of linear factors.</w:t>
      </w:r>
    </w:p>
    <w:p w:rsidR="00DF5D45" w:rsidRDefault="00DF5D45" w:rsidP="00E855E3">
      <w:pPr>
        <w:pStyle w:val="ListParagraph"/>
        <w:numPr>
          <w:ilvl w:val="0"/>
          <w:numId w:val="42"/>
        </w:numPr>
        <w:rPr>
          <w:lang w:val="en-US"/>
        </w:rPr>
      </w:pPr>
      <w:r w:rsidRPr="00B3559D">
        <w:rPr>
          <w:lang w:val="en-US"/>
        </w:rPr>
        <w:t xml:space="preserve">Hence solve for </w:t>
      </w:r>
      <w:r w:rsidRPr="00B3559D">
        <w:rPr>
          <w:b/>
          <w:i/>
          <w:lang w:val="en-US"/>
        </w:rPr>
        <w:t>x</w:t>
      </w:r>
      <w:r w:rsidRPr="00B3559D">
        <w:rPr>
          <w:lang w:val="en-US"/>
        </w:rPr>
        <w:t xml:space="preserve">, if </w:t>
      </w:r>
      <w:r w:rsidRPr="00B3559D">
        <w:rPr>
          <w:b/>
          <w:i/>
          <w:lang w:val="en-US"/>
        </w:rPr>
        <w:t>k</w:t>
      </w:r>
      <w:r w:rsidRPr="00B3559D">
        <w:rPr>
          <w:lang w:val="en-US"/>
        </w:rPr>
        <w:t>(</w:t>
      </w:r>
      <w:r w:rsidRPr="00B3559D">
        <w:rPr>
          <w:b/>
          <w:i/>
          <w:lang w:val="en-US"/>
        </w:rPr>
        <w:t>x</w:t>
      </w:r>
      <w:r w:rsidRPr="00B3559D">
        <w:rPr>
          <w:lang w:val="en-US"/>
        </w:rPr>
        <w:t>) = 0</w:t>
      </w:r>
    </w:p>
    <w:p w:rsidR="00DF5D45" w:rsidRDefault="00DF5D45" w:rsidP="00E855E3">
      <w:pPr>
        <w:pStyle w:val="ListParagraph"/>
        <w:numPr>
          <w:ilvl w:val="0"/>
          <w:numId w:val="41"/>
        </w:numPr>
        <w:rPr>
          <w:lang w:val="en-US"/>
        </w:rPr>
      </w:pPr>
      <w:r>
        <w:rPr>
          <w:lang w:val="en-US"/>
        </w:rPr>
        <w:t xml:space="preserve">Given </w:t>
      </w:r>
      <w:r w:rsidRPr="00B3559D">
        <w:rPr>
          <w:b/>
          <w:i/>
          <w:lang w:val="en-US"/>
        </w:rPr>
        <w:t>p</w:t>
      </w:r>
      <w:r>
        <w:rPr>
          <w:lang w:val="en-US"/>
        </w:rPr>
        <w:t>(</w:t>
      </w:r>
      <w:r w:rsidRPr="00B3559D">
        <w:rPr>
          <w:b/>
          <w:i/>
          <w:lang w:val="en-US"/>
        </w:rPr>
        <w:t>x</w:t>
      </w:r>
      <w:r>
        <w:rPr>
          <w:lang w:val="en-US"/>
        </w:rPr>
        <w:t xml:space="preserve">) = </w:t>
      </w:r>
      <w:r w:rsidRPr="00B3559D">
        <w:rPr>
          <w:b/>
          <w:i/>
          <w:lang w:val="en-US"/>
        </w:rPr>
        <w:t>x</w:t>
      </w:r>
      <w:r w:rsidRPr="00B3559D">
        <w:rPr>
          <w:vertAlign w:val="superscript"/>
          <w:lang w:val="en-US"/>
        </w:rPr>
        <w:t>3</w:t>
      </w:r>
      <w:r>
        <w:rPr>
          <w:lang w:val="en-US"/>
        </w:rPr>
        <w:t xml:space="preserve"> + </w:t>
      </w:r>
      <w:r w:rsidRPr="00B3559D">
        <w:rPr>
          <w:b/>
          <w:i/>
          <w:lang w:val="en-US"/>
        </w:rPr>
        <w:t>ax</w:t>
      </w:r>
      <w:r w:rsidRPr="00B3559D">
        <w:rPr>
          <w:vertAlign w:val="superscript"/>
          <w:lang w:val="en-US"/>
        </w:rPr>
        <w:t>2</w:t>
      </w:r>
      <w:r>
        <w:rPr>
          <w:lang w:val="en-US"/>
        </w:rPr>
        <w:t xml:space="preserve"> + </w:t>
      </w:r>
      <w:r w:rsidRPr="00B3559D">
        <w:rPr>
          <w:b/>
          <w:i/>
          <w:lang w:val="en-US"/>
        </w:rPr>
        <w:t>bx</w:t>
      </w:r>
      <w:r>
        <w:rPr>
          <w:lang w:val="en-US"/>
        </w:rPr>
        <w:t xml:space="preserve"> – 6 is exactly divisible by </w:t>
      </w:r>
      <w:r w:rsidRPr="00B3559D">
        <w:rPr>
          <w:b/>
          <w:i/>
          <w:lang w:val="en-US"/>
        </w:rPr>
        <w:t>x</w:t>
      </w:r>
      <w:r w:rsidRPr="00B3559D">
        <w:rPr>
          <w:vertAlign w:val="superscript"/>
          <w:lang w:val="en-US"/>
        </w:rPr>
        <w:t>2</w:t>
      </w:r>
      <w:r>
        <w:rPr>
          <w:lang w:val="en-US"/>
        </w:rPr>
        <w:t xml:space="preserve"> + </w:t>
      </w:r>
      <w:r w:rsidRPr="00B3559D">
        <w:rPr>
          <w:b/>
          <w:i/>
          <w:lang w:val="en-US"/>
        </w:rPr>
        <w:t>x</w:t>
      </w:r>
      <w:r>
        <w:rPr>
          <w:lang w:val="en-US"/>
        </w:rPr>
        <w:t xml:space="preserve"> –6. Determine the values of </w:t>
      </w:r>
      <w:r w:rsidRPr="00B3559D">
        <w:rPr>
          <w:b/>
          <w:i/>
          <w:lang w:val="en-US"/>
        </w:rPr>
        <w:t>a</w:t>
      </w:r>
      <w:r>
        <w:rPr>
          <w:lang w:val="en-US"/>
        </w:rPr>
        <w:t xml:space="preserve"> and </w:t>
      </w:r>
      <w:r w:rsidRPr="00B3559D">
        <w:rPr>
          <w:b/>
          <w:i/>
          <w:lang w:val="en-US"/>
        </w:rPr>
        <w:t>b</w:t>
      </w:r>
      <w:r>
        <w:rPr>
          <w:lang w:val="en-US"/>
        </w:rPr>
        <w:t>.</w:t>
      </w:r>
    </w:p>
    <w:p w:rsidR="00483287" w:rsidRDefault="00483287" w:rsidP="00156CFD">
      <w:pPr>
        <w:pStyle w:val="ListParagraph"/>
        <w:rPr>
          <w:lang w:val="en-US"/>
        </w:rPr>
      </w:pPr>
    </w:p>
    <w:p w:rsidR="00156CFD" w:rsidRDefault="00156CFD" w:rsidP="007673E4">
      <w:pPr>
        <w:pStyle w:val="Titl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jc w:val="center"/>
        <w:rPr>
          <w:lang w:val="en-US"/>
        </w:rPr>
      </w:pPr>
      <w:bookmarkStart w:id="2" w:name="_Hlk484888749"/>
      <w:bookmarkEnd w:id="2"/>
      <w:r>
        <w:rPr>
          <w:lang w:val="en-US"/>
        </w:rPr>
        <w:t>DIFFERENTIAL CALCULUS</w:t>
      </w:r>
    </w:p>
    <w:p w:rsidR="00156CFD" w:rsidRPr="00D04DE1" w:rsidRDefault="00156CFD" w:rsidP="00156CFD">
      <w:pPr>
        <w:rPr>
          <w:lang w:val="en-US"/>
        </w:rPr>
      </w:pPr>
    </w:p>
    <w:p w:rsidR="00156CFD" w:rsidRPr="002C41EB" w:rsidRDefault="00156CFD" w:rsidP="00156CFD">
      <w:pPr>
        <w:rPr>
          <w:b/>
          <w:lang w:val="en-US"/>
        </w:rPr>
      </w:pPr>
      <w:r w:rsidRPr="002C41EB">
        <w:rPr>
          <w:b/>
          <w:lang w:val="en-US"/>
        </w:rPr>
        <w:t>Outcomes for this session:</w:t>
      </w:r>
    </w:p>
    <w:p w:rsidR="00156CFD" w:rsidRPr="002C41EB" w:rsidRDefault="00156CFD" w:rsidP="00156CFD">
      <w:pPr>
        <w:rPr>
          <w:i/>
          <w:lang w:val="en-US"/>
        </w:rPr>
      </w:pPr>
      <w:r w:rsidRPr="002C41EB">
        <w:rPr>
          <w:i/>
          <w:lang w:val="en-US"/>
        </w:rPr>
        <w:t>By the end of this session, you should be able to:</w:t>
      </w:r>
    </w:p>
    <w:p w:rsidR="00156CFD" w:rsidRDefault="00156CFD" w:rsidP="00E855E3">
      <w:pPr>
        <w:pStyle w:val="ListParagraph"/>
        <w:numPr>
          <w:ilvl w:val="0"/>
          <w:numId w:val="43"/>
        </w:numPr>
        <w:rPr>
          <w:lang w:val="en-US"/>
        </w:rPr>
      </w:pPr>
      <w:r>
        <w:rPr>
          <w:lang w:val="en-US"/>
        </w:rPr>
        <w:t>Develop an intuitive understanding of the limit concept, in the context of approximating the rate of change or gradient of a function at a point.</w:t>
      </w:r>
    </w:p>
    <w:p w:rsidR="00156CFD" w:rsidRPr="00953BF3" w:rsidRDefault="00156CFD" w:rsidP="00E855E3">
      <w:pPr>
        <w:pStyle w:val="ListParagraph"/>
        <w:numPr>
          <w:ilvl w:val="0"/>
          <w:numId w:val="43"/>
        </w:numPr>
        <w:rPr>
          <w:lang w:val="en-US"/>
        </w:rPr>
      </w:pPr>
      <w:r>
        <w:rPr>
          <w:lang w:val="en-US"/>
        </w:rPr>
        <w:t xml:space="preserve">Determine the average gradient of a curve between two points, i.e.:  </w:t>
      </w:r>
      <w:r w:rsidRPr="00953BF3">
        <w:rPr>
          <w:b/>
          <w:i/>
          <w:lang w:val="en-US"/>
        </w:rPr>
        <w:t>m</w:t>
      </w:r>
      <w:r w:rsidRPr="00953BF3">
        <w:rPr>
          <w:b/>
          <w:lang w:val="en-US"/>
        </w:rPr>
        <w:t xml:space="preserve"> = </w:t>
      </w:r>
      <m:oMath>
        <m:f>
          <m:fPr>
            <m:ctrlPr>
              <w:rPr>
                <w:rFonts w:ascii="Cambria Math" w:hAnsi="Cambria Math"/>
                <w:b/>
                <w:i/>
                <w:lang w:val="en-US"/>
              </w:rPr>
            </m:ctrlPr>
          </m:fPr>
          <m:num>
            <m:r>
              <m:rPr>
                <m:sty m:val="bi"/>
              </m:rPr>
              <w:rPr>
                <w:rFonts w:ascii="Cambria Math" w:hAnsi="Cambria Math"/>
                <w:lang w:val="en-US"/>
              </w:rPr>
              <m:t>f</m:t>
            </m:r>
            <m:d>
              <m:dPr>
                <m:ctrlPr>
                  <w:rPr>
                    <w:rFonts w:ascii="Cambria Math" w:hAnsi="Cambria Math"/>
                    <w:b/>
                    <w:i/>
                    <w:lang w:val="en-US"/>
                  </w:rPr>
                </m:ctrlPr>
              </m:dPr>
              <m:e>
                <m:r>
                  <m:rPr>
                    <m:sty m:val="bi"/>
                  </m:rPr>
                  <w:rPr>
                    <w:rFonts w:ascii="Cambria Math" w:hAnsi="Cambria Math"/>
                    <w:lang w:val="en-US"/>
                  </w:rPr>
                  <m:t>x+h</m:t>
                </m:r>
              </m:e>
            </m:d>
            <m:r>
              <m:rPr>
                <m:sty m:val="bi"/>
              </m:rPr>
              <w:rPr>
                <w:rFonts w:ascii="Cambria Math" w:hAnsi="Cambria Math"/>
                <w:lang w:val="en-US"/>
              </w:rPr>
              <m:t>-f(x)</m:t>
            </m:r>
          </m:num>
          <m:den>
            <m:r>
              <m:rPr>
                <m:sty m:val="bi"/>
              </m:rPr>
              <w:rPr>
                <w:rFonts w:ascii="Cambria Math" w:hAnsi="Cambria Math"/>
                <w:lang w:val="en-US"/>
              </w:rPr>
              <m:t>h</m:t>
            </m:r>
          </m:den>
        </m:f>
      </m:oMath>
    </w:p>
    <w:p w:rsidR="00156CFD" w:rsidRPr="002E580B" w:rsidRDefault="00156CFD" w:rsidP="00E855E3">
      <w:pPr>
        <w:pStyle w:val="ListParagraph"/>
        <w:numPr>
          <w:ilvl w:val="0"/>
          <w:numId w:val="43"/>
        </w:numPr>
        <w:rPr>
          <w:lang w:val="en-US"/>
        </w:rPr>
      </w:pPr>
      <w:r w:rsidRPr="00953BF3">
        <w:rPr>
          <w:rFonts w:eastAsiaTheme="minorEastAsia"/>
          <w:lang w:val="en-US"/>
        </w:rPr>
        <w:lastRenderedPageBreak/>
        <w:t xml:space="preserve">Determine the </w:t>
      </w:r>
      <w:r>
        <w:rPr>
          <w:rFonts w:eastAsiaTheme="minorEastAsia"/>
          <w:lang w:val="en-US"/>
        </w:rPr>
        <w:t>gradient of a tangent to a graph, which is also the gradient of the graph at that point. Introduce the limit principle by shifting the secant until it becomes a tangent.</w:t>
      </w:r>
    </w:p>
    <w:p w:rsidR="00156CFD" w:rsidRPr="002E580B" w:rsidRDefault="00156CFD" w:rsidP="00E855E3">
      <w:pPr>
        <w:pStyle w:val="ListParagraph"/>
        <w:numPr>
          <w:ilvl w:val="0"/>
          <w:numId w:val="43"/>
        </w:numPr>
        <w:rPr>
          <w:lang w:val="en-US"/>
        </w:rPr>
      </w:pPr>
      <w:r>
        <w:rPr>
          <w:rFonts w:eastAsiaTheme="minorEastAsia"/>
          <w:lang w:val="en-US"/>
        </w:rPr>
        <w:t xml:space="preserve">Use first principles for </w:t>
      </w:r>
      <m:oMath>
        <m:sSup>
          <m:sSupPr>
            <m:ctrlPr>
              <w:rPr>
                <w:rFonts w:ascii="Cambria Math" w:eastAsiaTheme="minorEastAsia" w:hAnsi="Cambria Math"/>
                <w:i/>
                <w:lang w:val="en-US"/>
              </w:rPr>
            </m:ctrlPr>
          </m:sSupPr>
          <m:e>
            <m:r>
              <w:rPr>
                <w:rFonts w:ascii="Cambria Math" w:eastAsiaTheme="minorEastAsia" w:hAnsi="Cambria Math"/>
                <w:lang w:val="en-US"/>
              </w:rPr>
              <m:t>f</m:t>
            </m:r>
          </m:e>
          <m:sup>
            <m:r>
              <w:rPr>
                <w:rFonts w:ascii="Cambria Math" w:eastAsiaTheme="minorEastAsia" w:hAnsi="Cambria Math"/>
                <w:lang w:val="en-US"/>
              </w:rPr>
              <m:t xml:space="preserve">' </m:t>
            </m:r>
          </m:sup>
        </m:sSup>
      </m:oMath>
      <w:r>
        <w:rPr>
          <w:rFonts w:eastAsiaTheme="minorEastAsia"/>
          <w:lang w:val="en-US"/>
        </w:rPr>
        <w:t>(</w:t>
      </w:r>
      <w:r w:rsidRPr="002E580B">
        <w:rPr>
          <w:rFonts w:eastAsiaTheme="minorEastAsia"/>
          <w:b/>
          <w:i/>
          <w:lang w:val="en-US"/>
        </w:rPr>
        <w:t>x</w:t>
      </w: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lang w:val="en-US"/>
                  </w:rPr>
                  <m:t>lim</m:t>
                </m:r>
              </m:e>
              <m:lim>
                <m:r>
                  <w:rPr>
                    <w:rFonts w:ascii="Cambria Math"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f</m:t>
                </m:r>
                <m:d>
                  <m:dPr>
                    <m:ctrlPr>
                      <w:rPr>
                        <w:rFonts w:ascii="Cambria Math" w:eastAsiaTheme="minorEastAsia" w:hAnsi="Cambria Math"/>
                        <w:i/>
                        <w:lang w:val="en-US"/>
                      </w:rPr>
                    </m:ctrlPr>
                  </m:dPr>
                  <m:e>
                    <m:r>
                      <w:rPr>
                        <w:rFonts w:ascii="Cambria Math" w:eastAsiaTheme="minorEastAsia" w:hAnsi="Cambria Math"/>
                        <w:lang w:val="en-US"/>
                      </w:rPr>
                      <m:t>x+h</m:t>
                    </m:r>
                  </m:e>
                </m:d>
                <m:r>
                  <w:rPr>
                    <w:rFonts w:ascii="Cambria Math" w:eastAsiaTheme="minorEastAsia" w:hAnsi="Cambria Math"/>
                    <w:lang w:val="en-US"/>
                  </w:rPr>
                  <m:t>-f(x)</m:t>
                </m:r>
              </m:num>
              <m:den>
                <m:r>
                  <w:rPr>
                    <w:rFonts w:ascii="Cambria Math" w:eastAsiaTheme="minorEastAsia" w:hAnsi="Cambria Math"/>
                    <w:lang w:val="en-US"/>
                  </w:rPr>
                  <m:t>h</m:t>
                </m:r>
              </m:den>
            </m:f>
          </m:e>
        </m:func>
      </m:oMath>
      <w:r>
        <w:rPr>
          <w:rFonts w:eastAsiaTheme="minorEastAsia"/>
          <w:lang w:val="en-US"/>
        </w:rPr>
        <w:t xml:space="preserve">  for  </w:t>
      </w:r>
      <w:r w:rsidRPr="002E580B">
        <w:rPr>
          <w:rFonts w:eastAsiaTheme="minorEastAsia"/>
          <w:i/>
          <w:lang w:val="en-US"/>
        </w:rPr>
        <w:t>f(x)</w:t>
      </w:r>
      <w:r>
        <w:rPr>
          <w:rFonts w:eastAsiaTheme="minorEastAsia"/>
          <w:lang w:val="en-US"/>
        </w:rPr>
        <w:t xml:space="preserve"> = </w:t>
      </w:r>
      <w:r w:rsidRPr="002E580B">
        <w:rPr>
          <w:rFonts w:eastAsiaTheme="minorEastAsia"/>
          <w:b/>
          <w:i/>
          <w:lang w:val="en-US"/>
        </w:rPr>
        <w:t>k</w:t>
      </w:r>
      <w:r>
        <w:rPr>
          <w:rFonts w:eastAsiaTheme="minorEastAsia"/>
          <w:lang w:val="en-US"/>
        </w:rPr>
        <w:t xml:space="preserve"> ; </w:t>
      </w:r>
      <w:r w:rsidRPr="002E580B">
        <w:rPr>
          <w:rFonts w:eastAsiaTheme="minorEastAsia"/>
          <w:i/>
          <w:lang w:val="en-US"/>
        </w:rPr>
        <w:t>f</w:t>
      </w:r>
      <w:r w:rsidRPr="002E580B">
        <w:rPr>
          <w:rFonts w:eastAsiaTheme="minorEastAsia"/>
          <w:b/>
          <w:i/>
          <w:lang w:val="en-US"/>
        </w:rPr>
        <w:t>(x) = ax</w:t>
      </w:r>
      <w:r>
        <w:rPr>
          <w:rFonts w:eastAsiaTheme="minorEastAsia"/>
          <w:lang w:val="en-US"/>
        </w:rPr>
        <w:t xml:space="preserve">  and </w:t>
      </w:r>
    </w:p>
    <w:p w:rsidR="00156CFD" w:rsidRDefault="00156CFD" w:rsidP="00156CFD">
      <w:pPr>
        <w:pStyle w:val="ListParagraph"/>
        <w:rPr>
          <w:rFonts w:eastAsiaTheme="minorEastAsia"/>
          <w:b/>
          <w:i/>
          <w:lang w:val="en-US"/>
        </w:rPr>
      </w:pPr>
      <w:r w:rsidRPr="002E580B">
        <w:rPr>
          <w:rFonts w:eastAsiaTheme="minorEastAsia"/>
          <w:i/>
          <w:lang w:val="en-US"/>
        </w:rPr>
        <w:t>f</w:t>
      </w:r>
      <w:r w:rsidRPr="002E580B">
        <w:rPr>
          <w:rFonts w:eastAsiaTheme="minorEastAsia"/>
          <w:b/>
          <w:i/>
          <w:lang w:val="en-US"/>
        </w:rPr>
        <w:t>(x) = ax + b</w:t>
      </w:r>
      <w:r>
        <w:rPr>
          <w:rFonts w:eastAsiaTheme="minorEastAsia"/>
          <w:b/>
          <w:i/>
          <w:lang w:val="en-US"/>
        </w:rPr>
        <w:t>.</w:t>
      </w:r>
    </w:p>
    <w:p w:rsidR="00156CFD" w:rsidRPr="002E580B" w:rsidRDefault="00156CFD" w:rsidP="00E855E3">
      <w:pPr>
        <w:pStyle w:val="ListParagraph"/>
        <w:numPr>
          <w:ilvl w:val="0"/>
          <w:numId w:val="43"/>
        </w:numPr>
        <w:rPr>
          <w:rFonts w:eastAsiaTheme="minorEastAsia"/>
          <w:b/>
          <w:i/>
          <w:lang w:val="en-US"/>
        </w:rPr>
      </w:pPr>
      <w:r>
        <w:rPr>
          <w:rFonts w:eastAsiaTheme="minorEastAsia"/>
          <w:lang w:val="en-US"/>
        </w:rPr>
        <w:t xml:space="preserve">Use the rule  </w:t>
      </w:r>
      <m:oMath>
        <m:f>
          <m:fPr>
            <m:ctrlPr>
              <w:rPr>
                <w:rFonts w:ascii="Cambria Math" w:eastAsiaTheme="minorEastAsia" w:hAnsi="Cambria Math"/>
                <w:i/>
                <w:lang w:val="en-US"/>
              </w:rPr>
            </m:ctrlPr>
          </m:fPr>
          <m:num>
            <m:r>
              <w:rPr>
                <w:rFonts w:ascii="Cambria Math" w:hAnsi="Cambria Math"/>
                <w:lang w:val="en-US"/>
              </w:rPr>
              <m:t>d</m:t>
            </m:r>
          </m:num>
          <m:den>
            <m:r>
              <w:rPr>
                <w:rFonts w:ascii="Cambria Math" w:hAnsi="Cambria Math"/>
                <w:lang w:val="en-US"/>
              </w:rPr>
              <m:t>dx</m:t>
            </m:r>
          </m:den>
        </m:f>
        <m:r>
          <w:rPr>
            <w:rFonts w:ascii="Cambria Math" w:eastAsiaTheme="minorEastAsia" w:hAnsi="Cambria Math"/>
            <w:lang w:val="en-US"/>
          </w:rPr>
          <m:t xml:space="preserve"> </m:t>
        </m:r>
        <m:d>
          <m:dPr>
            <m:ctrlPr>
              <w:rPr>
                <w:rFonts w:ascii="Cambria Math" w:eastAsiaTheme="minorEastAsia" w:hAnsi="Cambria Math"/>
                <w:i/>
                <w:lang w:val="en-US"/>
              </w:rPr>
            </m:ctrlPr>
          </m:dPr>
          <m:e>
            <m:r>
              <w:rPr>
                <w:rFonts w:ascii="Cambria Math" w:eastAsiaTheme="minorEastAsia" w:hAnsi="Cambria Math"/>
                <w:lang w:val="en-US"/>
              </w:rPr>
              <m:t>a</m:t>
            </m:r>
            <m:sSup>
              <m:sSupPr>
                <m:ctrlPr>
                  <w:rPr>
                    <w:rFonts w:ascii="Cambria Math" w:eastAsiaTheme="minorEastAsia" w:hAnsi="Cambria Math"/>
                    <w:i/>
                    <w:lang w:val="en-US"/>
                  </w:rPr>
                </m:ctrlPr>
              </m:sSupPr>
              <m:e>
                <m:r>
                  <w:rPr>
                    <w:rFonts w:ascii="Cambria Math" w:eastAsiaTheme="minorEastAsia" w:hAnsi="Cambria Math"/>
                    <w:lang w:val="en-US"/>
                  </w:rPr>
                  <m:t>x</m:t>
                </m:r>
              </m:e>
              <m:sup>
                <m:r>
                  <w:rPr>
                    <w:rFonts w:ascii="Cambria Math" w:eastAsiaTheme="minorEastAsia" w:hAnsi="Cambria Math"/>
                    <w:lang w:val="en-US"/>
                  </w:rPr>
                  <m:t>n</m:t>
                </m:r>
              </m:sup>
            </m:sSup>
          </m:e>
        </m:d>
        <m:r>
          <w:rPr>
            <w:rFonts w:ascii="Cambria Math" w:eastAsiaTheme="minorEastAsia" w:hAnsi="Cambria Math"/>
            <w:lang w:val="en-US"/>
          </w:rPr>
          <m:t xml:space="preserve">= </m:t>
        </m:r>
        <m:sSup>
          <m:sSupPr>
            <m:ctrlPr>
              <w:rPr>
                <w:rFonts w:ascii="Cambria Math" w:eastAsiaTheme="minorEastAsia" w:hAnsi="Cambria Math"/>
                <w:i/>
                <w:lang w:val="en-US"/>
              </w:rPr>
            </m:ctrlPr>
          </m:sSupPr>
          <m:e>
            <m:r>
              <w:rPr>
                <w:rFonts w:ascii="Cambria Math" w:eastAsiaTheme="minorEastAsia" w:hAnsi="Cambria Math"/>
                <w:lang w:val="en-US"/>
              </w:rPr>
              <m:t>anx</m:t>
            </m:r>
          </m:e>
          <m:sup>
            <m:r>
              <w:rPr>
                <w:rFonts w:ascii="Cambria Math" w:eastAsiaTheme="minorEastAsia" w:hAnsi="Cambria Math"/>
                <w:lang w:val="en-US"/>
              </w:rPr>
              <m:t>n-1</m:t>
            </m:r>
          </m:sup>
        </m:sSup>
      </m:oMath>
      <w:r>
        <w:rPr>
          <w:rFonts w:eastAsiaTheme="minorEastAsia"/>
          <w:lang w:val="en-US"/>
        </w:rPr>
        <w:t xml:space="preserve"> for </w:t>
      </w:r>
      <w:r w:rsidRPr="002E580B">
        <w:rPr>
          <w:rFonts w:eastAsiaTheme="minorEastAsia"/>
          <w:b/>
          <w:i/>
          <w:lang w:val="en-US"/>
        </w:rPr>
        <w:t>n</w:t>
      </w:r>
      <w:r>
        <w:rPr>
          <w:rFonts w:eastAsiaTheme="minorEastAsia"/>
          <w:lang w:val="en-US"/>
        </w:rPr>
        <w:t xml:space="preserve"> </w:t>
      </w:r>
      <m:oMath>
        <m:r>
          <m:rPr>
            <m:scr m:val="double-struck"/>
          </m:rPr>
          <w:rPr>
            <w:rFonts w:ascii="Cambria Math" w:eastAsiaTheme="minorEastAsia" w:hAnsi="Cambria Math"/>
            <w:lang w:val="en-US"/>
          </w:rPr>
          <m:t>∈ R.</m:t>
        </m:r>
      </m:oMath>
      <w:r>
        <w:rPr>
          <w:rFonts w:eastAsiaTheme="minorEastAsia"/>
          <w:lang w:val="en-US"/>
        </w:rPr>
        <w:t xml:space="preserve"> </w:t>
      </w:r>
    </w:p>
    <w:p w:rsidR="00156CFD" w:rsidRPr="002E580B" w:rsidRDefault="00156CFD" w:rsidP="00E855E3">
      <w:pPr>
        <w:pStyle w:val="ListParagraph"/>
        <w:numPr>
          <w:ilvl w:val="0"/>
          <w:numId w:val="43"/>
        </w:numPr>
        <w:rPr>
          <w:rFonts w:eastAsiaTheme="minorEastAsia"/>
          <w:b/>
          <w:i/>
          <w:lang w:val="en-US"/>
        </w:rPr>
      </w:pPr>
      <w:r>
        <w:rPr>
          <w:rFonts w:eastAsiaTheme="minorEastAsia"/>
          <w:lang w:val="en-US"/>
        </w:rPr>
        <w:t>Find equations of tangents to graphs of functions.</w:t>
      </w:r>
    </w:p>
    <w:p w:rsidR="00156CFD" w:rsidRPr="002E580B" w:rsidRDefault="00156CFD" w:rsidP="00E855E3">
      <w:pPr>
        <w:pStyle w:val="ListParagraph"/>
        <w:numPr>
          <w:ilvl w:val="0"/>
          <w:numId w:val="43"/>
        </w:numPr>
        <w:rPr>
          <w:rFonts w:eastAsiaTheme="minorEastAsia"/>
          <w:b/>
          <w:i/>
          <w:lang w:val="en-US"/>
        </w:rPr>
      </w:pPr>
      <w:r>
        <w:rPr>
          <w:rFonts w:eastAsiaTheme="minorEastAsia"/>
          <w:lang w:val="en-US"/>
        </w:rPr>
        <w:t xml:space="preserve">Sketch graphs of cubic polynomial functions using differentiation to determine the co-ordinate of stationary points. Also, determine the </w:t>
      </w:r>
      <w:r w:rsidRPr="002C41EB">
        <w:rPr>
          <w:rFonts w:eastAsiaTheme="minorEastAsia"/>
          <w:b/>
          <w:i/>
          <w:lang w:val="en-US"/>
        </w:rPr>
        <w:t>x</w:t>
      </w:r>
      <w:r>
        <w:rPr>
          <w:rFonts w:eastAsiaTheme="minorEastAsia"/>
          <w:lang w:val="en-US"/>
        </w:rPr>
        <w:t>-intercepts of the graph using the factor theorem and other techniques.</w:t>
      </w:r>
    </w:p>
    <w:p w:rsidR="00156CFD" w:rsidRDefault="00156CFD" w:rsidP="00E855E3">
      <w:pPr>
        <w:pStyle w:val="ListParagraph"/>
        <w:numPr>
          <w:ilvl w:val="0"/>
          <w:numId w:val="43"/>
        </w:numPr>
        <w:rPr>
          <w:rFonts w:eastAsiaTheme="minorEastAsia"/>
          <w:b/>
          <w:i/>
          <w:lang w:val="en-US"/>
        </w:rPr>
      </w:pPr>
      <w:r>
        <w:rPr>
          <w:rFonts w:eastAsiaTheme="minorEastAsia"/>
          <w:lang w:val="en-US"/>
        </w:rPr>
        <w:t>Solve practical problems concerning optimization and rates of change, including calculus of motion.</w:t>
      </w:r>
    </w:p>
    <w:p w:rsidR="00156CFD" w:rsidRDefault="00156CFD" w:rsidP="00E855E3">
      <w:pPr>
        <w:pStyle w:val="Heading1"/>
        <w:numPr>
          <w:ilvl w:val="0"/>
          <w:numId w:val="44"/>
        </w:numPr>
        <w:rPr>
          <w:lang w:val="en-US"/>
        </w:rPr>
      </w:pPr>
      <w:r>
        <w:rPr>
          <w:lang w:val="en-US"/>
        </w:rPr>
        <w:t>Introduction</w:t>
      </w:r>
    </w:p>
    <w:p w:rsidR="00156CFD" w:rsidRPr="00D0750E" w:rsidRDefault="00156CFD" w:rsidP="00156CFD">
      <w:pPr>
        <w:rPr>
          <w:lang w:val="en-US"/>
        </w:rPr>
      </w:pPr>
    </w:p>
    <w:p w:rsidR="00156CFD" w:rsidRDefault="00156CFD" w:rsidP="00156CFD">
      <w:pPr>
        <w:rPr>
          <w:lang w:val="en-US"/>
        </w:rPr>
      </w:pPr>
      <w:r>
        <w:rPr>
          <w:lang w:val="en-US"/>
        </w:rPr>
        <w:t xml:space="preserve">Calculus is a branch of mathematics involving or leading to calculations dealing with continuously varying functions. To a Roman in the days of the empire a </w:t>
      </w:r>
      <w:r w:rsidRPr="00886C43">
        <w:rPr>
          <w:b/>
          <w:lang w:val="en-US"/>
        </w:rPr>
        <w:t>“calculus”</w:t>
      </w:r>
      <w:r>
        <w:rPr>
          <w:lang w:val="en-US"/>
        </w:rPr>
        <w:t xml:space="preserve"> was a pebble used in counting and gambling. Centuries later </w:t>
      </w:r>
      <w:r w:rsidRPr="00886C43">
        <w:rPr>
          <w:b/>
          <w:lang w:val="en-US"/>
        </w:rPr>
        <w:t>“calculare”</w:t>
      </w:r>
      <w:r>
        <w:rPr>
          <w:lang w:val="en-US"/>
        </w:rPr>
        <w:t xml:space="preserve"> came to mean “</w:t>
      </w:r>
      <w:r w:rsidRPr="00886C43">
        <w:rPr>
          <w:b/>
          <w:i/>
          <w:lang w:val="en-US"/>
        </w:rPr>
        <w:t>to compute”, “to reckon”, “to figure out”</w:t>
      </w:r>
      <w:r>
        <w:rPr>
          <w:lang w:val="en-US"/>
        </w:rPr>
        <w:t xml:space="preserve">. To the mathematician, physical scientist, and social scientist of today, calculus is elementary mathematics (algebra, geometry, trigonometry) </w:t>
      </w:r>
      <w:r w:rsidRPr="00886C43">
        <w:rPr>
          <w:b/>
          <w:lang w:val="en-US"/>
        </w:rPr>
        <w:t>enhanced by the limit process</w:t>
      </w:r>
      <w:r>
        <w:rPr>
          <w:lang w:val="en-US"/>
        </w:rPr>
        <w:t>.</w:t>
      </w:r>
    </w:p>
    <w:p w:rsidR="00156CFD" w:rsidRDefault="00156CFD" w:rsidP="00156CFD">
      <w:pPr>
        <w:rPr>
          <w:lang w:val="en-US"/>
        </w:rPr>
      </w:pPr>
      <w:r>
        <w:rPr>
          <w:lang w:val="en-US"/>
        </w:rPr>
        <w:t xml:space="preserve">Calculus takes ideas from elementary mathematics and extends them to a more general situation. The table below contains some examples. On the left-hand </w:t>
      </w:r>
      <w:r w:rsidR="00CD4B0D">
        <w:rPr>
          <w:lang w:val="en-US"/>
        </w:rPr>
        <w:t>side,</w:t>
      </w:r>
      <w:r>
        <w:rPr>
          <w:lang w:val="en-US"/>
        </w:rPr>
        <w:t xml:space="preserve"> you will find an idea from elementary mathematics; on the right, this same idea as extended by calculus.</w:t>
      </w:r>
    </w:p>
    <w:tbl>
      <w:tblPr>
        <w:tblStyle w:val="TableGrid"/>
        <w:tblW w:w="0" w:type="auto"/>
        <w:tblLook w:val="04A0" w:firstRow="1" w:lastRow="0" w:firstColumn="1" w:lastColumn="0" w:noHBand="0" w:noVBand="1"/>
      </w:tblPr>
      <w:tblGrid>
        <w:gridCol w:w="4508"/>
        <w:gridCol w:w="4508"/>
      </w:tblGrid>
      <w:tr w:rsidR="00156CFD" w:rsidTr="00156CFD">
        <w:trPr>
          <w:tblHeader/>
        </w:trPr>
        <w:tc>
          <w:tcPr>
            <w:tcW w:w="4508" w:type="dxa"/>
          </w:tcPr>
          <w:p w:rsidR="00156CFD" w:rsidRPr="00886C43" w:rsidRDefault="00156CFD" w:rsidP="00156CFD">
            <w:pPr>
              <w:jc w:val="center"/>
              <w:rPr>
                <w:b/>
                <w:lang w:val="en-US"/>
              </w:rPr>
            </w:pPr>
            <w:r>
              <w:rPr>
                <w:b/>
                <w:lang w:val="en-US"/>
              </w:rPr>
              <w:t>Elementary Mathematics</w:t>
            </w:r>
          </w:p>
        </w:tc>
        <w:tc>
          <w:tcPr>
            <w:tcW w:w="4508" w:type="dxa"/>
          </w:tcPr>
          <w:p w:rsidR="00156CFD" w:rsidRPr="00886C43" w:rsidRDefault="00156CFD" w:rsidP="00156CFD">
            <w:pPr>
              <w:jc w:val="center"/>
              <w:rPr>
                <w:b/>
                <w:lang w:val="en-US"/>
              </w:rPr>
            </w:pPr>
            <w:r>
              <w:rPr>
                <w:b/>
                <w:lang w:val="en-US"/>
              </w:rPr>
              <w:t>Calculus</w:t>
            </w:r>
          </w:p>
        </w:tc>
      </w:tr>
      <w:tr w:rsidR="00156CFD" w:rsidTr="00156CFD">
        <w:tc>
          <w:tcPr>
            <w:tcW w:w="4508" w:type="dxa"/>
          </w:tcPr>
          <w:p w:rsidR="00156CFD" w:rsidRDefault="00156CFD" w:rsidP="00156CFD">
            <w:pPr>
              <w:rPr>
                <w:lang w:val="en-US"/>
              </w:rPr>
            </w:pPr>
          </w:p>
          <w:p w:rsidR="00156CFD" w:rsidRDefault="00156CFD" w:rsidP="00156CFD">
            <w:pPr>
              <w:rPr>
                <w:lang w:val="en-US"/>
              </w:rPr>
            </w:pPr>
            <w:r>
              <w:rPr>
                <w:noProof/>
                <w:lang w:val="en-US"/>
              </w:rPr>
              <mc:AlternateContent>
                <mc:Choice Requires="wps">
                  <w:drawing>
                    <wp:anchor distT="0" distB="0" distL="114300" distR="114300" simplePos="0" relativeHeight="251872256" behindDoc="0" locked="0" layoutInCell="1" allowOverlap="1" wp14:anchorId="2D132E5D" wp14:editId="53E67FEC">
                      <wp:simplePos x="0" y="0"/>
                      <wp:positionH relativeFrom="column">
                        <wp:posOffset>309908</wp:posOffset>
                      </wp:positionH>
                      <wp:positionV relativeFrom="paragraph">
                        <wp:posOffset>18912</wp:posOffset>
                      </wp:positionV>
                      <wp:extent cx="1502796" cy="318052"/>
                      <wp:effectExtent l="19050" t="19050" r="21590" b="25400"/>
                      <wp:wrapNone/>
                      <wp:docPr id="195" name="Straight Connector 195"/>
                      <wp:cNvGraphicFramePr/>
                      <a:graphic xmlns:a="http://schemas.openxmlformats.org/drawingml/2006/main">
                        <a:graphicData uri="http://schemas.microsoft.com/office/word/2010/wordprocessingShape">
                          <wps:wsp>
                            <wps:cNvCnPr/>
                            <wps:spPr>
                              <a:xfrm flipV="1">
                                <a:off x="0" y="0"/>
                                <a:ext cx="1502796" cy="31805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E8A9D2" id="Straight Connector 195" o:spid="_x0000_s1026" style="position:absolute;flip:y;z-index:251872256;visibility:visible;mso-wrap-style:square;mso-wrap-distance-left:9pt;mso-wrap-distance-top:0;mso-wrap-distance-right:9pt;mso-wrap-distance-bottom:0;mso-position-horizontal:absolute;mso-position-horizontal-relative:text;mso-position-vertical:absolute;mso-position-vertical-relative:text" from="24.4pt,1.5pt" to="142.7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" strokecolor="black [3213]" strokeweight="2.25pt"/>
                  </w:pict>
                </mc:Fallback>
              </mc:AlternateContent>
            </w:r>
          </w:p>
          <w:p w:rsidR="00156CFD" w:rsidRDefault="00156CFD" w:rsidP="00156CFD">
            <w:pPr>
              <w:rPr>
                <w:lang w:val="en-US"/>
              </w:rPr>
            </w:pPr>
          </w:p>
          <w:p w:rsidR="00156CFD" w:rsidRDefault="00156CFD" w:rsidP="00156CFD">
            <w:pPr>
              <w:rPr>
                <w:lang w:val="en-US"/>
              </w:rPr>
            </w:pPr>
            <w:r>
              <w:rPr>
                <w:lang w:val="en-US"/>
              </w:rPr>
              <w:t xml:space="preserve">Slope of a line </w:t>
            </w:r>
            <w:r w:rsidRPr="00886C43">
              <w:rPr>
                <w:b/>
                <w:i/>
                <w:lang w:val="en-US"/>
              </w:rPr>
              <w:t>y</w:t>
            </w:r>
            <w:r>
              <w:rPr>
                <w:lang w:val="en-US"/>
              </w:rPr>
              <w:t xml:space="preserve"> = </w:t>
            </w:r>
            <w:r w:rsidRPr="00886C43">
              <w:rPr>
                <w:b/>
                <w:i/>
                <w:lang w:val="en-US"/>
              </w:rPr>
              <w:t>mx</w:t>
            </w:r>
            <w:r>
              <w:rPr>
                <w:lang w:val="en-US"/>
              </w:rPr>
              <w:t xml:space="preserve"> + </w:t>
            </w:r>
            <w:r w:rsidRPr="00886C43">
              <w:rPr>
                <w:b/>
                <w:i/>
                <w:lang w:val="en-US"/>
              </w:rPr>
              <w:t>c</w:t>
            </w:r>
          </w:p>
        </w:tc>
        <w:tc>
          <w:tcPr>
            <w:tcW w:w="4508" w:type="dxa"/>
          </w:tcPr>
          <w:p w:rsidR="00156CFD" w:rsidRDefault="00156CFD" w:rsidP="00156CFD">
            <w:pPr>
              <w:rPr>
                <w:lang w:val="en-US"/>
              </w:rPr>
            </w:pPr>
            <w:r>
              <w:rPr>
                <w:noProof/>
                <w:lang w:val="en-US"/>
              </w:rPr>
              <mc:AlternateContent>
                <mc:Choice Requires="wps">
                  <w:drawing>
                    <wp:anchor distT="0" distB="0" distL="114300" distR="114300" simplePos="0" relativeHeight="251873280" behindDoc="0" locked="0" layoutInCell="1" allowOverlap="1" wp14:anchorId="4CC66E47" wp14:editId="7381890F">
                      <wp:simplePos x="0" y="0"/>
                      <wp:positionH relativeFrom="column">
                        <wp:posOffset>142820</wp:posOffset>
                      </wp:positionH>
                      <wp:positionV relativeFrom="paragraph">
                        <wp:posOffset>130562</wp:posOffset>
                      </wp:positionV>
                      <wp:extent cx="1415332" cy="367427"/>
                      <wp:effectExtent l="0" t="0" r="13970" b="13970"/>
                      <wp:wrapNone/>
                      <wp:docPr id="196" name="Freeform: Shape 196"/>
                      <wp:cNvGraphicFramePr/>
                      <a:graphic xmlns:a="http://schemas.openxmlformats.org/drawingml/2006/main">
                        <a:graphicData uri="http://schemas.microsoft.com/office/word/2010/wordprocessingShape">
                          <wps:wsp>
                            <wps:cNvSpPr/>
                            <wps:spPr>
                              <a:xfrm>
                                <a:off x="0" y="0"/>
                                <a:ext cx="1415332" cy="367427"/>
                              </a:xfrm>
                              <a:custGeom>
                                <a:avLst/>
                                <a:gdLst>
                                  <a:gd name="connsiteX0" fmla="*/ 0 w 1415332"/>
                                  <a:gd name="connsiteY0" fmla="*/ 326003 h 367427"/>
                                  <a:gd name="connsiteX1" fmla="*/ 612250 w 1415332"/>
                                  <a:gd name="connsiteY1" fmla="*/ 143123 h 367427"/>
                                  <a:gd name="connsiteX2" fmla="*/ 1113182 w 1415332"/>
                                  <a:gd name="connsiteY2" fmla="*/ 365760 h 367427"/>
                                  <a:gd name="connsiteX3" fmla="*/ 1415332 w 1415332"/>
                                  <a:gd name="connsiteY3" fmla="*/ 0 h 367427"/>
                                  <a:gd name="connsiteX4" fmla="*/ 1415332 w 1415332"/>
                                  <a:gd name="connsiteY4" fmla="*/ 0 h 3674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15332" h="367427">
                                    <a:moveTo>
                                      <a:pt x="0" y="326003"/>
                                    </a:moveTo>
                                    <a:cubicBezTo>
                                      <a:pt x="213360" y="231250"/>
                                      <a:pt x="426720" y="136497"/>
                                      <a:pt x="612250" y="143123"/>
                                    </a:cubicBezTo>
                                    <a:cubicBezTo>
                                      <a:pt x="797780" y="149749"/>
                                      <a:pt x="979335" y="389614"/>
                                      <a:pt x="1113182" y="365760"/>
                                    </a:cubicBezTo>
                                    <a:cubicBezTo>
                                      <a:pt x="1247029" y="341906"/>
                                      <a:pt x="1415332" y="0"/>
                                      <a:pt x="1415332" y="0"/>
                                    </a:cubicBezTo>
                                    <a:lnTo>
                                      <a:pt x="1415332"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ED242B" id="Freeform: Shape 196" o:spid="_x0000_s1026" style="position:absolute;margin-left:11.25pt;margin-top:10.3pt;width:111.45pt;height:28.95pt;z-index:251873280;visibility:visible;mso-wrap-style:square;mso-wrap-distance-left:9pt;mso-wrap-distance-top:0;mso-wrap-distance-right:9pt;mso-wrap-distance-bottom:0;mso-position-horizontal:absolute;mso-position-horizontal-relative:text;mso-position-vertical:absolute;mso-position-vertical-relative:text;v-text-anchor:middle" coordsize="1415332,367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" path="m,326003c213360,231250,426720,136497,612250,143123v185530,6626,367085,246491,500932,222637c1247029,341906,1415332,,1415332,r,e" filled="f" strokecolor="black [3213]" strokeweight="2pt">
                      <v:path arrowok="t" o:connecttype="custom" o:connectlocs="0,326003;612250,143123;1113182,365760;1415332,0;1415332,0" o:connectangles="0,0,0,0,0"/>
                    </v:shape>
                  </w:pict>
                </mc:Fallback>
              </mc:AlternateContent>
            </w:r>
          </w:p>
          <w:p w:rsidR="00156CFD" w:rsidRDefault="00156CFD" w:rsidP="00156CFD">
            <w:pPr>
              <w:rPr>
                <w:lang w:val="en-US"/>
              </w:rPr>
            </w:pPr>
          </w:p>
          <w:p w:rsidR="00156CFD" w:rsidRDefault="00156CFD" w:rsidP="00156CFD">
            <w:pPr>
              <w:rPr>
                <w:lang w:val="en-US"/>
              </w:rPr>
            </w:pPr>
          </w:p>
          <w:p w:rsidR="00156CFD" w:rsidRPr="00886C43" w:rsidRDefault="00156CFD" w:rsidP="00156CFD">
            <w:pPr>
              <w:rPr>
                <w:lang w:val="en-US"/>
              </w:rPr>
            </w:pPr>
            <w:r>
              <w:rPr>
                <w:lang w:val="en-US"/>
              </w:rPr>
              <w:t xml:space="preserve">Slope of a curve  </w:t>
            </w:r>
            <w:r w:rsidRPr="00886C43">
              <w:rPr>
                <w:b/>
                <w:i/>
                <w:lang w:val="en-US"/>
              </w:rPr>
              <w:t>y</w:t>
            </w:r>
            <w:r>
              <w:rPr>
                <w:lang w:val="en-US"/>
              </w:rPr>
              <w:t xml:space="preserve"> = f(</w:t>
            </w:r>
            <w:r w:rsidRPr="00886C43">
              <w:rPr>
                <w:b/>
                <w:i/>
                <w:lang w:val="en-US"/>
              </w:rPr>
              <w:t>x</w:t>
            </w:r>
            <w:r>
              <w:rPr>
                <w:lang w:val="en-US"/>
              </w:rPr>
              <w:t xml:space="preserve">) </w:t>
            </w:r>
          </w:p>
        </w:tc>
      </w:tr>
      <w:tr w:rsidR="00156CFD" w:rsidTr="00156CFD">
        <w:tc>
          <w:tcPr>
            <w:tcW w:w="4508" w:type="dxa"/>
          </w:tcPr>
          <w:p w:rsidR="00156CFD" w:rsidRDefault="00483287" w:rsidP="00156CFD">
            <w:pPr>
              <w:rPr>
                <w:lang w:val="en-US"/>
              </w:rPr>
            </w:pPr>
            <w:r>
              <w:rPr>
                <w:noProof/>
                <w:lang w:val="en-US"/>
              </w:rPr>
              <mc:AlternateContent>
                <mc:Choice Requires="wpg">
                  <w:drawing>
                    <wp:anchor distT="0" distB="0" distL="114300" distR="114300" simplePos="0" relativeHeight="251875328" behindDoc="0" locked="0" layoutInCell="1" allowOverlap="1">
                      <wp:simplePos x="0" y="0"/>
                      <wp:positionH relativeFrom="column">
                        <wp:posOffset>742950</wp:posOffset>
                      </wp:positionH>
                      <wp:positionV relativeFrom="paragraph">
                        <wp:posOffset>85725</wp:posOffset>
                      </wp:positionV>
                      <wp:extent cx="931545" cy="817245"/>
                      <wp:effectExtent l="19050" t="19050" r="20955" b="20955"/>
                      <wp:wrapNone/>
                      <wp:docPr id="519" name="Group 519"/>
                      <wp:cNvGraphicFramePr/>
                      <a:graphic xmlns:a="http://schemas.openxmlformats.org/drawingml/2006/main">
                        <a:graphicData uri="http://schemas.microsoft.com/office/word/2010/wordprocessingGroup">
                          <wpg:wgp>
                            <wpg:cNvGrpSpPr/>
                            <wpg:grpSpPr>
                              <a:xfrm>
                                <a:off x="0" y="0"/>
                                <a:ext cx="931545" cy="817245"/>
                                <a:chOff x="0" y="0"/>
                                <a:chExt cx="931545" cy="817245"/>
                              </a:xfrm>
                            </wpg:grpSpPr>
                            <wps:wsp>
                              <wps:cNvPr id="484" name="Oval 197"/>
                              <wps:cNvSpPr/>
                              <wps:spPr>
                                <a:xfrm>
                                  <a:off x="152400" y="85725"/>
                                  <a:ext cx="779145" cy="7315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Straight Connector 198"/>
                              <wps:cNvCnPr/>
                              <wps:spPr>
                                <a:xfrm flipV="1">
                                  <a:off x="0" y="0"/>
                                  <a:ext cx="445273" cy="445273"/>
                                </a:xfrm>
                                <a:prstGeom prst="line">
                                  <a:avLst/>
                                </a:prstGeom>
                                <a:ln w="28575"/>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2E46CC" id="Group 519" o:spid="_x0000_s1026" style="position:absolute;margin-left:58.5pt;margin-top:6.75pt;width:73.35pt;height:64.35pt;z-index:251875328" coordsize="9315,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">
                      <v:oval id="Oval 197" o:spid="_x0000_s1027" style="position:absolute;left:1524;top:857;width:7791;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" filled="f" strokecolor="black [3213]" strokeweight="2pt"/>
                      <v:line id="Straight Connector 198" o:spid="_x0000_s1028" style="position:absolute;flip:y;visibility:visible;mso-wrap-style:square" from="0,0" to="4452,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" strokecolor="black [3040]" strokeweight="2.25pt"/>
                    </v:group>
                  </w:pict>
                </mc:Fallback>
              </mc:AlternateContent>
            </w:r>
          </w:p>
          <w:p w:rsidR="00156CFD" w:rsidRDefault="00156CFD" w:rsidP="00156CFD">
            <w:pPr>
              <w:rPr>
                <w:lang w:val="en-US"/>
              </w:rPr>
            </w:pPr>
          </w:p>
          <w:p w:rsidR="00156CFD" w:rsidRDefault="00156CFD" w:rsidP="00156CFD">
            <w:pPr>
              <w:rPr>
                <w:lang w:val="en-US"/>
              </w:rPr>
            </w:pPr>
          </w:p>
          <w:p w:rsidR="00156CFD" w:rsidRDefault="00156CFD" w:rsidP="00156CFD">
            <w:pPr>
              <w:rPr>
                <w:lang w:val="en-US"/>
              </w:rPr>
            </w:pPr>
          </w:p>
          <w:p w:rsidR="00156CFD" w:rsidRDefault="00156CFD" w:rsidP="00156CFD">
            <w:pPr>
              <w:rPr>
                <w:lang w:val="en-US"/>
              </w:rPr>
            </w:pPr>
          </w:p>
          <w:p w:rsidR="00156CFD" w:rsidRDefault="00156CFD" w:rsidP="00156CFD">
            <w:pPr>
              <w:rPr>
                <w:lang w:val="en-US"/>
              </w:rPr>
            </w:pPr>
            <w:r>
              <w:rPr>
                <w:lang w:val="en-US"/>
              </w:rPr>
              <w:t>Tangent line to a circle</w:t>
            </w:r>
          </w:p>
          <w:p w:rsidR="00156CFD" w:rsidRDefault="00156CFD" w:rsidP="00156CFD">
            <w:pPr>
              <w:rPr>
                <w:lang w:val="en-US"/>
              </w:rPr>
            </w:pPr>
          </w:p>
        </w:tc>
        <w:tc>
          <w:tcPr>
            <w:tcW w:w="4508" w:type="dxa"/>
          </w:tcPr>
          <w:p w:rsidR="00156CFD" w:rsidRDefault="00156CFD" w:rsidP="00156CFD">
            <w:pPr>
              <w:rPr>
                <w:noProof/>
                <w:lang w:val="en-US"/>
              </w:rPr>
            </w:pPr>
          </w:p>
          <w:p w:rsidR="00156CFD" w:rsidRPr="00386682" w:rsidRDefault="00483287" w:rsidP="00156CFD">
            <w:pPr>
              <w:rPr>
                <w:lang w:val="en-US"/>
              </w:rPr>
            </w:pPr>
            <w:r>
              <w:rPr>
                <w:noProof/>
                <w:lang w:val="en-US"/>
              </w:rPr>
              <mc:AlternateContent>
                <mc:Choice Requires="wpg">
                  <w:drawing>
                    <wp:anchor distT="0" distB="0" distL="114300" distR="114300" simplePos="0" relativeHeight="251877376" behindDoc="0" locked="0" layoutInCell="1" allowOverlap="1">
                      <wp:simplePos x="0" y="0"/>
                      <wp:positionH relativeFrom="column">
                        <wp:posOffset>528320</wp:posOffset>
                      </wp:positionH>
                      <wp:positionV relativeFrom="paragraph">
                        <wp:posOffset>129540</wp:posOffset>
                      </wp:positionV>
                      <wp:extent cx="1542553" cy="472026"/>
                      <wp:effectExtent l="0" t="0" r="19685" b="23495"/>
                      <wp:wrapNone/>
                      <wp:docPr id="520" name="Group 520"/>
                      <wp:cNvGraphicFramePr/>
                      <a:graphic xmlns:a="http://schemas.openxmlformats.org/drawingml/2006/main">
                        <a:graphicData uri="http://schemas.microsoft.com/office/word/2010/wordprocessingGroup">
                          <wpg:wgp>
                            <wpg:cNvGrpSpPr/>
                            <wpg:grpSpPr>
                              <a:xfrm>
                                <a:off x="0" y="0"/>
                                <a:ext cx="1542553" cy="472026"/>
                                <a:chOff x="0" y="0"/>
                                <a:chExt cx="1542553" cy="472026"/>
                              </a:xfrm>
                            </wpg:grpSpPr>
                            <wps:wsp>
                              <wps:cNvPr id="200" name="Freeform: Shape 200"/>
                              <wps:cNvSpPr/>
                              <wps:spPr>
                                <a:xfrm>
                                  <a:off x="0" y="0"/>
                                  <a:ext cx="1415332" cy="367427"/>
                                </a:xfrm>
                                <a:custGeom>
                                  <a:avLst/>
                                  <a:gdLst>
                                    <a:gd name="connsiteX0" fmla="*/ 0 w 1415332"/>
                                    <a:gd name="connsiteY0" fmla="*/ 326003 h 367427"/>
                                    <a:gd name="connsiteX1" fmla="*/ 612250 w 1415332"/>
                                    <a:gd name="connsiteY1" fmla="*/ 143123 h 367427"/>
                                    <a:gd name="connsiteX2" fmla="*/ 1113182 w 1415332"/>
                                    <a:gd name="connsiteY2" fmla="*/ 365760 h 367427"/>
                                    <a:gd name="connsiteX3" fmla="*/ 1415332 w 1415332"/>
                                    <a:gd name="connsiteY3" fmla="*/ 0 h 367427"/>
                                    <a:gd name="connsiteX4" fmla="*/ 1415332 w 1415332"/>
                                    <a:gd name="connsiteY4" fmla="*/ 0 h 3674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15332" h="367427">
                                      <a:moveTo>
                                        <a:pt x="0" y="326003"/>
                                      </a:moveTo>
                                      <a:cubicBezTo>
                                        <a:pt x="213360" y="231250"/>
                                        <a:pt x="426720" y="136497"/>
                                        <a:pt x="612250" y="143123"/>
                                      </a:cubicBezTo>
                                      <a:cubicBezTo>
                                        <a:pt x="797780" y="149749"/>
                                        <a:pt x="979335" y="389614"/>
                                        <a:pt x="1113182" y="365760"/>
                                      </a:cubicBezTo>
                                      <a:cubicBezTo>
                                        <a:pt x="1247029" y="341906"/>
                                        <a:pt x="1415332" y="0"/>
                                        <a:pt x="1415332" y="0"/>
                                      </a:cubicBezTo>
                                      <a:lnTo>
                                        <a:pt x="1415332"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Straight Connector 199"/>
                              <wps:cNvCnPr/>
                              <wps:spPr>
                                <a:xfrm flipV="1">
                                  <a:off x="914400" y="161925"/>
                                  <a:ext cx="628153" cy="310101"/>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455B3D" id="Group 520" o:spid="_x0000_s1026" style="position:absolute;margin-left:41.6pt;margin-top:10.2pt;width:121.45pt;height:37.15pt;z-index:251877376" coordsize="15425,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">
                      <v:shape id="Freeform: Shape 200" o:spid="_x0000_s1027" style="position:absolute;width:14153;height:3674;visibility:visible;mso-wrap-style:square;v-text-anchor:middle" coordsize="1415332,36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" path="m,326003c213360,231250,426720,136497,612250,143123v185530,6626,367085,246491,500932,222637c1247029,341906,1415332,,1415332,r,e" filled="f" strokecolor="black [3213]" strokeweight="2pt">
                        <v:path arrowok="t" o:connecttype="custom" o:connectlocs="0,326003;612250,143123;1113182,365760;1415332,0;1415332,0" o:connectangles="0,0,0,0,0"/>
                      </v:shape>
                      <v:line id="Straight Connector 199" o:spid="_x0000_s1028" style="position:absolute;flip:y;visibility:visible;mso-wrap-style:square" from="9144,1619" to="15425,4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" strokecolor="black [3213]" strokeweight="2.25pt"/>
                    </v:group>
                  </w:pict>
                </mc:Fallback>
              </mc:AlternateContent>
            </w:r>
          </w:p>
          <w:p w:rsidR="00156CFD" w:rsidRDefault="00156CFD" w:rsidP="00156CFD">
            <w:pPr>
              <w:rPr>
                <w:lang w:val="en-US"/>
              </w:rPr>
            </w:pPr>
          </w:p>
          <w:p w:rsidR="00156CFD" w:rsidRDefault="00156CFD" w:rsidP="00156CFD">
            <w:pPr>
              <w:rPr>
                <w:lang w:val="en-US"/>
              </w:rPr>
            </w:pPr>
          </w:p>
          <w:p w:rsidR="00156CFD" w:rsidRDefault="00156CFD" w:rsidP="00156CFD">
            <w:pPr>
              <w:rPr>
                <w:lang w:val="en-US"/>
              </w:rPr>
            </w:pPr>
          </w:p>
          <w:p w:rsidR="00156CFD" w:rsidRPr="00386682" w:rsidRDefault="00156CFD" w:rsidP="00156CFD">
            <w:pPr>
              <w:rPr>
                <w:lang w:val="en-US"/>
              </w:rPr>
            </w:pPr>
            <w:r>
              <w:rPr>
                <w:lang w:val="en-US"/>
              </w:rPr>
              <w:t>Tangent line to a more general curve</w:t>
            </w:r>
          </w:p>
        </w:tc>
      </w:tr>
      <w:tr w:rsidR="00156CFD" w:rsidTr="00156CFD">
        <w:tc>
          <w:tcPr>
            <w:tcW w:w="4508" w:type="dxa"/>
          </w:tcPr>
          <w:p w:rsidR="00156CFD" w:rsidRDefault="00156CFD" w:rsidP="00156CFD">
            <w:pPr>
              <w:rPr>
                <w:noProof/>
                <w:lang w:val="en-US"/>
              </w:rPr>
            </w:pPr>
            <w:r>
              <w:rPr>
                <w:noProof/>
                <w:lang w:val="en-US"/>
              </w:rPr>
              <w:t>Average velocity, Average acceleration</w:t>
            </w:r>
          </w:p>
        </w:tc>
        <w:tc>
          <w:tcPr>
            <w:tcW w:w="4508" w:type="dxa"/>
          </w:tcPr>
          <w:p w:rsidR="00156CFD" w:rsidRDefault="00156CFD" w:rsidP="00156CFD">
            <w:pPr>
              <w:rPr>
                <w:noProof/>
                <w:lang w:val="en-US"/>
              </w:rPr>
            </w:pPr>
            <w:r>
              <w:rPr>
                <w:noProof/>
                <w:lang w:val="en-US"/>
              </w:rPr>
              <w:t>Instantaneous velocity, Instantaneous acceleration</w:t>
            </w:r>
          </w:p>
        </w:tc>
      </w:tr>
      <w:tr w:rsidR="00156CFD" w:rsidTr="00156CFD">
        <w:tc>
          <w:tcPr>
            <w:tcW w:w="4508" w:type="dxa"/>
          </w:tcPr>
          <w:p w:rsidR="00156CFD" w:rsidRDefault="00156CFD" w:rsidP="00156CFD">
            <w:pPr>
              <w:rPr>
                <w:noProof/>
                <w:lang w:val="en-US"/>
              </w:rPr>
            </w:pPr>
            <w:r>
              <w:rPr>
                <w:noProof/>
                <w:lang w:val="en-US"/>
              </w:rPr>
              <w:t>Distance moved under a constant velocity.</w:t>
            </w:r>
          </w:p>
        </w:tc>
        <w:tc>
          <w:tcPr>
            <w:tcW w:w="4508" w:type="dxa"/>
          </w:tcPr>
          <w:p w:rsidR="00156CFD" w:rsidRDefault="00156CFD" w:rsidP="00156CFD">
            <w:pPr>
              <w:rPr>
                <w:noProof/>
                <w:lang w:val="en-US"/>
              </w:rPr>
            </w:pPr>
            <w:r>
              <w:rPr>
                <w:noProof/>
                <w:lang w:val="en-US"/>
              </w:rPr>
              <w:t>Distance moved under varying velocity.</w:t>
            </w:r>
          </w:p>
        </w:tc>
      </w:tr>
      <w:tr w:rsidR="00156CFD" w:rsidTr="00156CFD">
        <w:tc>
          <w:tcPr>
            <w:tcW w:w="4508" w:type="dxa"/>
          </w:tcPr>
          <w:p w:rsidR="00156CFD" w:rsidRDefault="00156CFD" w:rsidP="00156CFD">
            <w:pPr>
              <w:rPr>
                <w:noProof/>
                <w:lang w:val="en-US"/>
              </w:rPr>
            </w:pPr>
          </w:p>
          <w:p w:rsidR="00156CFD" w:rsidRDefault="00156CFD" w:rsidP="00156CFD">
            <w:pPr>
              <w:rPr>
                <w:noProof/>
                <w:lang w:val="en-US"/>
              </w:rPr>
            </w:pPr>
            <w:r>
              <w:rPr>
                <w:noProof/>
                <w:lang w:val="en-US"/>
              </w:rPr>
              <w:lastRenderedPageBreak/>
              <w:drawing>
                <wp:inline distT="0" distB="0" distL="0" distR="0" wp14:anchorId="3246D4A3" wp14:editId="62583E3D">
                  <wp:extent cx="2297361" cy="1891665"/>
                  <wp:effectExtent l="0" t="0" r="8255" b="0"/>
                  <wp:docPr id="279" name="Picture 279" descr="Image result for area of region bounded by line segments +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area of region bounded by line segments + pictures"/>
                          <pic:cNvPicPr>
                            <a:picLocks noChangeAspect="1" noChangeArrowheads="1"/>
                          </pic:cNvPicPr>
                        </pic:nvPicPr>
                        <pic:blipFill rotWithShape="1">
                          <a:blip r:embed="rId8">
                            <a:extLst>
                              <a:ext uri="{28A0092B-C50C-407E-A947-70E740481C1C}">
                                <a14:useLocalDpi xmlns:a14="http://schemas.microsoft.com/office/drawing/2010/main" val="0"/>
                              </a:ext>
                            </a:extLst>
                          </a:blip>
                          <a:srcRect l="9655" t="24683" r="12857"/>
                          <a:stretch/>
                        </pic:blipFill>
                        <pic:spPr bwMode="auto">
                          <a:xfrm>
                            <a:off x="0" y="0"/>
                            <a:ext cx="2298356" cy="1892484"/>
                          </a:xfrm>
                          <a:prstGeom prst="rect">
                            <a:avLst/>
                          </a:prstGeom>
                          <a:noFill/>
                          <a:ln>
                            <a:noFill/>
                          </a:ln>
                          <a:extLst>
                            <a:ext uri="{53640926-AAD7-44D8-BBD7-CCE9431645EC}">
                              <a14:shadowObscured xmlns:a14="http://schemas.microsoft.com/office/drawing/2010/main"/>
                            </a:ext>
                          </a:extLst>
                        </pic:spPr>
                      </pic:pic>
                    </a:graphicData>
                  </a:graphic>
                </wp:inline>
              </w:drawing>
            </w:r>
          </w:p>
          <w:p w:rsidR="00156CFD" w:rsidRDefault="00156CFD" w:rsidP="00156CFD">
            <w:pPr>
              <w:rPr>
                <w:noProof/>
                <w:lang w:val="en-US"/>
              </w:rPr>
            </w:pPr>
          </w:p>
          <w:p w:rsidR="00156CFD" w:rsidRDefault="00156CFD" w:rsidP="00156CFD">
            <w:pPr>
              <w:rPr>
                <w:noProof/>
                <w:lang w:val="en-US"/>
              </w:rPr>
            </w:pPr>
          </w:p>
          <w:p w:rsidR="00156CFD" w:rsidRDefault="00156CFD" w:rsidP="00156CFD">
            <w:pPr>
              <w:rPr>
                <w:noProof/>
                <w:lang w:val="en-US"/>
              </w:rPr>
            </w:pPr>
            <w:r>
              <w:rPr>
                <w:noProof/>
                <w:lang w:val="en-US"/>
              </w:rPr>
              <w:t>Area of a region bounded by line segments.</w:t>
            </w:r>
          </w:p>
        </w:tc>
        <w:tc>
          <w:tcPr>
            <w:tcW w:w="4508" w:type="dxa"/>
          </w:tcPr>
          <w:p w:rsidR="00156CFD" w:rsidRDefault="00156CFD" w:rsidP="00156CFD">
            <w:pPr>
              <w:rPr>
                <w:noProof/>
                <w:lang w:val="en-US"/>
              </w:rPr>
            </w:pPr>
          </w:p>
          <w:p w:rsidR="00156CFD" w:rsidRDefault="00156CFD" w:rsidP="00156CFD">
            <w:pPr>
              <w:rPr>
                <w:noProof/>
                <w:lang w:val="en-US"/>
              </w:rPr>
            </w:pPr>
            <w:r>
              <w:rPr>
                <w:noProof/>
                <w:lang w:val="en-US"/>
              </w:rPr>
              <w:lastRenderedPageBreak/>
              <w:drawing>
                <wp:inline distT="0" distB="0" distL="0" distR="0" wp14:anchorId="6E589FDF" wp14:editId="58FA1590">
                  <wp:extent cx="1986955" cy="1072515"/>
                  <wp:effectExtent l="0" t="0" r="0" b="0"/>
                  <wp:docPr id="280" name="Picture 280" descr="Image result for area of region bounded by curves +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area of region bounded by curves + pictures"/>
                          <pic:cNvPicPr>
                            <a:picLocks noChangeAspect="1" noChangeArrowheads="1"/>
                          </pic:cNvPicPr>
                        </pic:nvPicPr>
                        <pic:blipFill rotWithShape="1">
                          <a:blip r:embed="rId9">
                            <a:extLst>
                              <a:ext uri="{28A0092B-C50C-407E-A947-70E740481C1C}">
                                <a14:useLocalDpi xmlns:a14="http://schemas.microsoft.com/office/drawing/2010/main" val="0"/>
                              </a:ext>
                            </a:extLst>
                          </a:blip>
                          <a:srcRect l="13378" t="22387" r="16932" b="10435"/>
                          <a:stretch/>
                        </pic:blipFill>
                        <pic:spPr bwMode="auto">
                          <a:xfrm>
                            <a:off x="0" y="0"/>
                            <a:ext cx="1989174" cy="1073713"/>
                          </a:xfrm>
                          <a:prstGeom prst="rect">
                            <a:avLst/>
                          </a:prstGeom>
                          <a:noFill/>
                          <a:ln>
                            <a:noFill/>
                          </a:ln>
                          <a:extLst>
                            <a:ext uri="{53640926-AAD7-44D8-BBD7-CCE9431645EC}">
                              <a14:shadowObscured xmlns:a14="http://schemas.microsoft.com/office/drawing/2010/main"/>
                            </a:ext>
                          </a:extLst>
                        </pic:spPr>
                      </pic:pic>
                    </a:graphicData>
                  </a:graphic>
                </wp:inline>
              </w:drawing>
            </w:r>
          </w:p>
          <w:p w:rsidR="00156CFD" w:rsidRDefault="00156CFD" w:rsidP="00156CFD">
            <w:pPr>
              <w:rPr>
                <w:noProof/>
                <w:lang w:val="en-US"/>
              </w:rPr>
            </w:pPr>
            <w:r>
              <w:rPr>
                <w:noProof/>
                <w:lang w:val="en-US"/>
              </w:rPr>
              <w:t>Area of a region bounded by curves</w:t>
            </w:r>
          </w:p>
          <w:p w:rsidR="00156CFD" w:rsidRDefault="00156CFD" w:rsidP="00156CFD">
            <w:pPr>
              <w:rPr>
                <w:noProof/>
                <w:lang w:val="en-US"/>
              </w:rPr>
            </w:pPr>
          </w:p>
          <w:p w:rsidR="00156CFD" w:rsidRDefault="00156CFD" w:rsidP="00156CFD">
            <w:pPr>
              <w:rPr>
                <w:noProof/>
                <w:lang w:val="en-US"/>
              </w:rPr>
            </w:pPr>
          </w:p>
          <w:p w:rsidR="00156CFD" w:rsidRDefault="00156CFD" w:rsidP="00156CFD">
            <w:pPr>
              <w:rPr>
                <w:noProof/>
                <w:lang w:val="en-US"/>
              </w:rPr>
            </w:pPr>
          </w:p>
          <w:p w:rsidR="00156CFD" w:rsidRDefault="00156CFD" w:rsidP="00156CFD">
            <w:pPr>
              <w:rPr>
                <w:noProof/>
                <w:lang w:val="en-US"/>
              </w:rPr>
            </w:pPr>
          </w:p>
          <w:p w:rsidR="00156CFD" w:rsidRDefault="00156CFD" w:rsidP="00156CFD">
            <w:pPr>
              <w:rPr>
                <w:noProof/>
                <w:lang w:val="en-US"/>
              </w:rPr>
            </w:pPr>
          </w:p>
          <w:p w:rsidR="00156CFD" w:rsidRDefault="00156CFD" w:rsidP="00156CFD">
            <w:pPr>
              <w:rPr>
                <w:noProof/>
                <w:lang w:val="en-US"/>
              </w:rPr>
            </w:pPr>
          </w:p>
          <w:p w:rsidR="00156CFD" w:rsidRDefault="00156CFD" w:rsidP="00156CFD">
            <w:pPr>
              <w:rPr>
                <w:noProof/>
                <w:lang w:val="en-US"/>
              </w:rPr>
            </w:pPr>
          </w:p>
        </w:tc>
      </w:tr>
      <w:tr w:rsidR="00156CFD" w:rsidTr="00156CFD">
        <w:tc>
          <w:tcPr>
            <w:tcW w:w="4508" w:type="dxa"/>
          </w:tcPr>
          <w:p w:rsidR="00156CFD" w:rsidRDefault="00540DD8" w:rsidP="00156CFD">
            <w:pPr>
              <w:rPr>
                <w:noProof/>
                <w:lang w:val="en-US"/>
              </w:rPr>
            </w:pPr>
            <w:r>
              <w:rPr>
                <w:noProof/>
                <w:lang w:val="en-US"/>
              </w:rPr>
              <w:lastRenderedPageBreak/>
              <mc:AlternateContent>
                <mc:Choice Requires="wps">
                  <w:drawing>
                    <wp:anchor distT="0" distB="0" distL="114300" distR="114300" simplePos="0" relativeHeight="251878400" behindDoc="0" locked="0" layoutInCell="1" allowOverlap="1" wp14:anchorId="0D1A105B" wp14:editId="3BF21AC5">
                      <wp:simplePos x="0" y="0"/>
                      <wp:positionH relativeFrom="column">
                        <wp:posOffset>242570</wp:posOffset>
                      </wp:positionH>
                      <wp:positionV relativeFrom="paragraph">
                        <wp:posOffset>145414</wp:posOffset>
                      </wp:positionV>
                      <wp:extent cx="1571625" cy="127635"/>
                      <wp:effectExtent l="19050" t="19050" r="28575" b="24765"/>
                      <wp:wrapNone/>
                      <wp:docPr id="201" name="Straight Connector 201"/>
                      <wp:cNvGraphicFramePr/>
                      <a:graphic xmlns:a="http://schemas.openxmlformats.org/drawingml/2006/main">
                        <a:graphicData uri="http://schemas.microsoft.com/office/word/2010/wordprocessingShape">
                          <wps:wsp>
                            <wps:cNvCnPr/>
                            <wps:spPr>
                              <a:xfrm flipV="1">
                                <a:off x="0" y="0"/>
                                <a:ext cx="1571625" cy="12763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3FD4D6" id="Straight Connector 201"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pt,11.45pt" to="142.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" strokecolor="black [3213]" strokeweight="2.25pt"/>
                  </w:pict>
                </mc:Fallback>
              </mc:AlternateContent>
            </w:r>
          </w:p>
          <w:p w:rsidR="00156CFD" w:rsidRDefault="00156CFD" w:rsidP="00156CFD">
            <w:pPr>
              <w:rPr>
                <w:noProof/>
                <w:lang w:val="en-US"/>
              </w:rPr>
            </w:pPr>
          </w:p>
          <w:p w:rsidR="00156CFD" w:rsidRDefault="00156CFD" w:rsidP="00156CFD">
            <w:pPr>
              <w:rPr>
                <w:noProof/>
                <w:lang w:val="en-US"/>
              </w:rPr>
            </w:pPr>
            <w:r>
              <w:rPr>
                <w:noProof/>
                <w:lang w:val="en-US"/>
              </w:rPr>
              <w:t>Length of a line segment</w:t>
            </w:r>
          </w:p>
        </w:tc>
        <w:tc>
          <w:tcPr>
            <w:tcW w:w="4508" w:type="dxa"/>
          </w:tcPr>
          <w:p w:rsidR="00156CFD" w:rsidRDefault="00156CFD" w:rsidP="00156CFD">
            <w:pPr>
              <w:rPr>
                <w:noProof/>
                <w:lang w:val="en-US"/>
              </w:rPr>
            </w:pPr>
          </w:p>
          <w:p w:rsidR="00156CFD" w:rsidRPr="00E75B7B" w:rsidRDefault="00540DD8" w:rsidP="00540DD8">
            <w:pPr>
              <w:rPr>
                <w:lang w:val="en-US"/>
              </w:rPr>
            </w:pPr>
            <w:r>
              <w:rPr>
                <w:noProof/>
                <w:lang w:val="en-US"/>
              </w:rPr>
              <mc:AlternateContent>
                <mc:Choice Requires="wps">
                  <w:drawing>
                    <wp:anchor distT="0" distB="0" distL="114300" distR="114300" simplePos="0" relativeHeight="251879424" behindDoc="0" locked="0" layoutInCell="1" allowOverlap="1" wp14:anchorId="51F9DBBF" wp14:editId="7970029A">
                      <wp:simplePos x="0" y="0"/>
                      <wp:positionH relativeFrom="column">
                        <wp:posOffset>1218565</wp:posOffset>
                      </wp:positionH>
                      <wp:positionV relativeFrom="paragraph">
                        <wp:posOffset>-54610</wp:posOffset>
                      </wp:positionV>
                      <wp:extent cx="942975" cy="390525"/>
                      <wp:effectExtent l="0" t="0" r="28575" b="28575"/>
                      <wp:wrapNone/>
                      <wp:docPr id="202" name="Freeform: Shape 202"/>
                      <wp:cNvGraphicFramePr/>
                      <a:graphic xmlns:a="http://schemas.openxmlformats.org/drawingml/2006/main">
                        <a:graphicData uri="http://schemas.microsoft.com/office/word/2010/wordprocessingShape">
                          <wps:wsp>
                            <wps:cNvSpPr/>
                            <wps:spPr>
                              <a:xfrm>
                                <a:off x="0" y="0"/>
                                <a:ext cx="942975" cy="390525"/>
                              </a:xfrm>
                              <a:custGeom>
                                <a:avLst/>
                                <a:gdLst>
                                  <a:gd name="connsiteX0" fmla="*/ 0 w 2146852"/>
                                  <a:gd name="connsiteY0" fmla="*/ 620202 h 703036"/>
                                  <a:gd name="connsiteX1" fmla="*/ 1009816 w 2146852"/>
                                  <a:gd name="connsiteY1" fmla="*/ 278296 h 703036"/>
                                  <a:gd name="connsiteX2" fmla="*/ 1606163 w 2146852"/>
                                  <a:gd name="connsiteY2" fmla="*/ 699715 h 703036"/>
                                  <a:gd name="connsiteX3" fmla="*/ 2146852 w 2146852"/>
                                  <a:gd name="connsiteY3" fmla="*/ 0 h 703036"/>
                                  <a:gd name="connsiteX4" fmla="*/ 2146852 w 2146852"/>
                                  <a:gd name="connsiteY4" fmla="*/ 0 h 7030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46852" h="703036">
                                    <a:moveTo>
                                      <a:pt x="0" y="620202"/>
                                    </a:moveTo>
                                    <a:cubicBezTo>
                                      <a:pt x="371061" y="442623"/>
                                      <a:pt x="742122" y="265044"/>
                                      <a:pt x="1009816" y="278296"/>
                                    </a:cubicBezTo>
                                    <a:cubicBezTo>
                                      <a:pt x="1277510" y="291548"/>
                                      <a:pt x="1416657" y="746098"/>
                                      <a:pt x="1606163" y="699715"/>
                                    </a:cubicBezTo>
                                    <a:cubicBezTo>
                                      <a:pt x="1795669" y="653332"/>
                                      <a:pt x="2146852" y="0"/>
                                      <a:pt x="2146852" y="0"/>
                                    </a:cubicBezTo>
                                    <a:lnTo>
                                      <a:pt x="2146852"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A0FC51" id="Freeform: Shape 202" o:spid="_x0000_s1026" style="position:absolute;margin-left:95.95pt;margin-top:-4.3pt;width:74.25pt;height:30.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46852,703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" path="m,620202c371061,442623,742122,265044,1009816,278296v267694,13252,406841,467802,596347,421419c1795669,653332,2146852,,2146852,r,e" filled="f" strokecolor="black [3213]" strokeweight="2pt">
                      <v:path arrowok="t" o:connecttype="custom" o:connectlocs="0,344512;443548,154589;705485,388680;942975,0;942975,0" o:connectangles="0,0,0,0,0"/>
                    </v:shape>
                  </w:pict>
                </mc:Fallback>
              </mc:AlternateContent>
            </w:r>
            <w:r w:rsidR="00156CFD">
              <w:rPr>
                <w:lang w:val="en-US"/>
              </w:rPr>
              <w:t>Length of a curve</w:t>
            </w:r>
          </w:p>
        </w:tc>
      </w:tr>
    </w:tbl>
    <w:p w:rsidR="00156CFD" w:rsidRDefault="00156CFD" w:rsidP="00156CFD"/>
    <w:p w:rsidR="00156CFD" w:rsidRDefault="00156CFD" w:rsidP="00156CFD">
      <w:r>
        <w:rPr>
          <w:noProof/>
          <w:lang w:val="en-US"/>
        </w:rPr>
        <w:drawing>
          <wp:inline distT="0" distB="0" distL="0" distR="0" wp14:anchorId="5920D471" wp14:editId="5B82CEB0">
            <wp:extent cx="5486400" cy="2059388"/>
            <wp:effectExtent l="0" t="0" r="0" b="0"/>
            <wp:docPr id="281" name="Diagram 2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56CFD" w:rsidRDefault="00156CFD" w:rsidP="00156CFD">
      <w:r>
        <w:rPr>
          <w:lang w:val="en-US"/>
        </w:rPr>
        <w:t xml:space="preserve">Differentiation is used in calculations involving velocity and acceleration, rates of change and </w:t>
      </w:r>
      <w:r>
        <w:t>maximum and minimum values of curves.</w:t>
      </w:r>
    </w:p>
    <w:p w:rsidR="00156CFD" w:rsidRDefault="00156CFD" w:rsidP="00156CFD">
      <w:r>
        <w:t xml:space="preserve">Before, we </w:t>
      </w:r>
      <w:r w:rsidR="007673E4">
        <w:t>proceed;</w:t>
      </w:r>
      <w:r>
        <w:t xml:space="preserve"> </w:t>
      </w:r>
      <w:r w:rsidR="007673E4">
        <w:t>let us</w:t>
      </w:r>
      <w:r>
        <w:t xml:space="preserve"> first revise some concepts which we encountered in earlier grades.</w:t>
      </w:r>
    </w:p>
    <w:p w:rsidR="00156CFD" w:rsidRDefault="00156CFD" w:rsidP="00E855E3">
      <w:pPr>
        <w:pStyle w:val="Heading1"/>
        <w:numPr>
          <w:ilvl w:val="0"/>
          <w:numId w:val="44"/>
        </w:numPr>
      </w:pPr>
      <w:r>
        <w:t>Functional Notation</w:t>
      </w:r>
    </w:p>
    <w:p w:rsidR="00156CFD" w:rsidRDefault="00156CFD" w:rsidP="00156CFD">
      <w:r>
        <w:t xml:space="preserve">In an equation such as </w:t>
      </w:r>
      <w:r w:rsidRPr="00DD4CEB">
        <w:rPr>
          <w:b/>
          <w:i/>
        </w:rPr>
        <w:t>y</w:t>
      </w:r>
      <w:r>
        <w:t xml:space="preserve"> = 3</w:t>
      </w:r>
      <w:r w:rsidRPr="00DD4CEB">
        <w:rPr>
          <w:b/>
          <w:i/>
        </w:rPr>
        <w:t>x</w:t>
      </w:r>
      <w:r w:rsidRPr="00DD4CEB">
        <w:rPr>
          <w:vertAlign w:val="superscript"/>
        </w:rPr>
        <w:t>2</w:t>
      </w:r>
      <w:r>
        <w:t xml:space="preserve"> + 2</w:t>
      </w:r>
      <w:r w:rsidRPr="00DD4CEB">
        <w:rPr>
          <w:b/>
          <w:i/>
        </w:rPr>
        <w:t>x</w:t>
      </w:r>
      <w:r>
        <w:t xml:space="preserve"> – 5, it is said to be a function of x and it may be written as </w:t>
      </w:r>
      <w:r w:rsidRPr="00DD4CEB">
        <w:rPr>
          <w:b/>
          <w:i/>
        </w:rPr>
        <w:t>y</w:t>
      </w:r>
      <w:r>
        <w:t xml:space="preserve"> = </w:t>
      </w:r>
      <w:r w:rsidRPr="00DD4CEB">
        <w:rPr>
          <w:b/>
          <w:i/>
        </w:rPr>
        <w:t>f</w:t>
      </w:r>
      <w:r>
        <w:t>(</w:t>
      </w:r>
      <w:r w:rsidRPr="00DD4CEB">
        <w:rPr>
          <w:b/>
          <w:i/>
        </w:rPr>
        <w:t>x</w:t>
      </w:r>
      <w:r>
        <w:t>).</w:t>
      </w:r>
    </w:p>
    <w:p w:rsidR="00156CFD" w:rsidRDefault="00156CFD" w:rsidP="00156CFD">
      <w:r>
        <w:t xml:space="preserve">An equation written in the form </w:t>
      </w:r>
      <w:r w:rsidRPr="00DD4CEB">
        <w:rPr>
          <w:b/>
          <w:i/>
        </w:rPr>
        <w:t>f</w:t>
      </w:r>
      <w:r>
        <w:t>(</w:t>
      </w:r>
      <w:r w:rsidRPr="00DD4CEB">
        <w:rPr>
          <w:b/>
          <w:i/>
        </w:rPr>
        <w:t>x</w:t>
      </w:r>
      <w:r>
        <w:t>) = 3</w:t>
      </w:r>
      <w:r w:rsidRPr="00DD4CEB">
        <w:rPr>
          <w:b/>
          <w:i/>
        </w:rPr>
        <w:t>x</w:t>
      </w:r>
      <w:r w:rsidRPr="00DD4CEB">
        <w:rPr>
          <w:vertAlign w:val="superscript"/>
        </w:rPr>
        <w:t>2</w:t>
      </w:r>
      <w:r>
        <w:t xml:space="preserve"> + 2</w:t>
      </w:r>
      <w:r w:rsidRPr="00DD4CEB">
        <w:rPr>
          <w:b/>
          <w:i/>
        </w:rPr>
        <w:t>x</w:t>
      </w:r>
      <w:r>
        <w:t xml:space="preserve"> – 5 is termed </w:t>
      </w:r>
      <w:r w:rsidRPr="00DD4CEB">
        <w:rPr>
          <w:b/>
        </w:rPr>
        <w:t>functional notation</w:t>
      </w:r>
      <w:r>
        <w:t xml:space="preserve">. The value of f(x) when x = 0 is denoted by f(0) and the value of f(x) when </w:t>
      </w:r>
      <w:r w:rsidRPr="007673E4">
        <w:rPr>
          <w:b/>
          <w:i/>
        </w:rPr>
        <w:t>x</w:t>
      </w:r>
      <w:r>
        <w:t xml:space="preserve"> = 2 is denoted by </w:t>
      </w:r>
      <w:r w:rsidRPr="007673E4">
        <w:rPr>
          <w:b/>
          <w:i/>
        </w:rPr>
        <w:t>f</w:t>
      </w:r>
      <w:r>
        <w:t xml:space="preserve">(2), and so on. Thus, when </w:t>
      </w:r>
      <w:r w:rsidRPr="0025381C">
        <w:rPr>
          <w:b/>
          <w:i/>
        </w:rPr>
        <w:t>f(x)</w:t>
      </w:r>
      <w:r>
        <w:t xml:space="preserve"> = 3</w:t>
      </w:r>
      <w:r w:rsidRPr="0025381C">
        <w:rPr>
          <w:b/>
          <w:i/>
        </w:rPr>
        <w:t>x</w:t>
      </w:r>
      <w:r w:rsidRPr="0025381C">
        <w:rPr>
          <w:vertAlign w:val="superscript"/>
        </w:rPr>
        <w:t>2</w:t>
      </w:r>
      <w:r>
        <w:t xml:space="preserve"> + 2</w:t>
      </w:r>
      <w:r w:rsidRPr="0025381C">
        <w:rPr>
          <w:b/>
          <w:i/>
        </w:rPr>
        <w:t>x</w:t>
      </w:r>
      <w:r>
        <w:t xml:space="preserve"> –5, then</w:t>
      </w:r>
    </w:p>
    <w:p w:rsidR="00156CFD" w:rsidRDefault="00156CFD" w:rsidP="00156CFD">
      <w:r w:rsidRPr="0025381C">
        <w:rPr>
          <w:b/>
          <w:i/>
        </w:rPr>
        <w:t>f</w:t>
      </w:r>
      <w:r>
        <w:t>(0) = 3(0)</w:t>
      </w:r>
      <w:r w:rsidRPr="0025381C">
        <w:rPr>
          <w:vertAlign w:val="superscript"/>
        </w:rPr>
        <w:t>2</w:t>
      </w:r>
      <w:r>
        <w:t xml:space="preserve"> + 2(0) – 5  = –5  and  </w:t>
      </w:r>
      <w:r w:rsidRPr="0025381C">
        <w:rPr>
          <w:b/>
          <w:i/>
        </w:rPr>
        <w:t>f</w:t>
      </w:r>
      <w:r>
        <w:t>(2)  = 3(2)</w:t>
      </w:r>
      <w:r w:rsidRPr="0025381C">
        <w:rPr>
          <w:vertAlign w:val="superscript"/>
        </w:rPr>
        <w:t>2</w:t>
      </w:r>
      <w:r>
        <w:t xml:space="preserve">  + 2(2) – 5 = 12 + 4 – 5 = 11.</w:t>
      </w:r>
    </w:p>
    <w:p w:rsidR="00156CFD" w:rsidRDefault="00156CFD" w:rsidP="00156CFD">
      <w:pPr>
        <w:pStyle w:val="Heading2"/>
      </w:pPr>
      <w:r>
        <w:lastRenderedPageBreak/>
        <w:t>Activity 1</w:t>
      </w:r>
    </w:p>
    <w:tbl>
      <w:tblPr>
        <w:tblStyle w:val="TableGrid"/>
        <w:tblW w:w="0" w:type="auto"/>
        <w:tblLook w:val="04A0" w:firstRow="1" w:lastRow="0" w:firstColumn="1" w:lastColumn="0" w:noHBand="0" w:noVBand="1"/>
      </w:tblPr>
      <w:tblGrid>
        <w:gridCol w:w="3005"/>
        <w:gridCol w:w="3005"/>
        <w:gridCol w:w="3006"/>
      </w:tblGrid>
      <w:tr w:rsidR="00156CFD" w:rsidTr="00156CFD">
        <w:tc>
          <w:tcPr>
            <w:tcW w:w="9016" w:type="dxa"/>
            <w:gridSpan w:val="3"/>
          </w:tcPr>
          <w:p w:rsidR="00156CFD" w:rsidRDefault="00156CFD" w:rsidP="00E855E3">
            <w:pPr>
              <w:pStyle w:val="ListParagraph"/>
              <w:numPr>
                <w:ilvl w:val="0"/>
                <w:numId w:val="46"/>
              </w:numPr>
            </w:pPr>
            <w:r>
              <w:t xml:space="preserve">If  </w:t>
            </w:r>
            <w:r w:rsidRPr="0025381C">
              <w:rPr>
                <w:b/>
                <w:i/>
              </w:rPr>
              <w:t>f(x)</w:t>
            </w:r>
            <w:r>
              <w:t xml:space="preserve"> = 4</w:t>
            </w:r>
            <w:r w:rsidRPr="0025381C">
              <w:rPr>
                <w:b/>
                <w:i/>
              </w:rPr>
              <w:t>x</w:t>
            </w:r>
            <w:r w:rsidRPr="0025381C">
              <w:rPr>
                <w:vertAlign w:val="superscript"/>
              </w:rPr>
              <w:t>2</w:t>
            </w:r>
            <w:r>
              <w:t xml:space="preserve"> –3</w:t>
            </w:r>
            <w:r w:rsidRPr="0025381C">
              <w:rPr>
                <w:b/>
                <w:i/>
              </w:rPr>
              <w:t>x</w:t>
            </w:r>
            <w:r>
              <w:t xml:space="preserve"> + 2, determine the value of:</w:t>
            </w:r>
          </w:p>
        </w:tc>
      </w:tr>
      <w:tr w:rsidR="00156CFD" w:rsidTr="00156CFD">
        <w:tc>
          <w:tcPr>
            <w:tcW w:w="3005" w:type="dxa"/>
          </w:tcPr>
          <w:p w:rsidR="00156CFD" w:rsidRDefault="00156CFD" w:rsidP="00E855E3">
            <w:pPr>
              <w:pStyle w:val="ListParagraph"/>
              <w:numPr>
                <w:ilvl w:val="0"/>
                <w:numId w:val="45"/>
              </w:numPr>
            </w:pPr>
            <w:r w:rsidRPr="0025381C">
              <w:rPr>
                <w:b/>
                <w:i/>
              </w:rPr>
              <w:t xml:space="preserve">f </w:t>
            </w:r>
            <w:r>
              <w:t>(0)</w:t>
            </w:r>
          </w:p>
        </w:tc>
        <w:tc>
          <w:tcPr>
            <w:tcW w:w="3005" w:type="dxa"/>
          </w:tcPr>
          <w:p w:rsidR="00156CFD" w:rsidRDefault="00156CFD" w:rsidP="00E855E3">
            <w:pPr>
              <w:pStyle w:val="ListParagraph"/>
              <w:numPr>
                <w:ilvl w:val="0"/>
                <w:numId w:val="45"/>
              </w:numPr>
            </w:pPr>
            <w:r w:rsidRPr="0025381C">
              <w:rPr>
                <w:b/>
                <w:i/>
              </w:rPr>
              <w:t>f</w:t>
            </w:r>
            <w:r>
              <w:t xml:space="preserve"> (3)</w:t>
            </w:r>
          </w:p>
        </w:tc>
        <w:tc>
          <w:tcPr>
            <w:tcW w:w="3006" w:type="dxa"/>
          </w:tcPr>
          <w:p w:rsidR="00156CFD" w:rsidRDefault="00156CFD" w:rsidP="00E855E3">
            <w:pPr>
              <w:pStyle w:val="ListParagraph"/>
              <w:numPr>
                <w:ilvl w:val="0"/>
                <w:numId w:val="45"/>
              </w:numPr>
            </w:pPr>
            <w:r w:rsidRPr="0025381C">
              <w:rPr>
                <w:b/>
                <w:i/>
              </w:rPr>
              <w:t>f</w:t>
            </w:r>
            <w:r>
              <w:t xml:space="preserve"> (–1)</w:t>
            </w:r>
          </w:p>
        </w:tc>
      </w:tr>
      <w:tr w:rsidR="00156CFD" w:rsidTr="00156CFD">
        <w:tc>
          <w:tcPr>
            <w:tcW w:w="3005" w:type="dxa"/>
          </w:tcPr>
          <w:p w:rsidR="00156CFD" w:rsidRDefault="00156CFD" w:rsidP="00E855E3">
            <w:pPr>
              <w:pStyle w:val="ListParagraph"/>
              <w:numPr>
                <w:ilvl w:val="0"/>
                <w:numId w:val="45"/>
              </w:numPr>
            </w:pPr>
            <w:r w:rsidRPr="0025381C">
              <w:rPr>
                <w:b/>
                <w:i/>
              </w:rPr>
              <w:t xml:space="preserve">f </w:t>
            </w:r>
            <w:r>
              <w:t xml:space="preserve">(3) – </w:t>
            </w:r>
            <w:r w:rsidRPr="0025381C">
              <w:rPr>
                <w:b/>
                <w:i/>
              </w:rPr>
              <w:t>f</w:t>
            </w:r>
            <w:r>
              <w:rPr>
                <w:b/>
                <w:i/>
              </w:rPr>
              <w:t xml:space="preserve"> </w:t>
            </w:r>
            <w:r>
              <w:t>(–1)</w:t>
            </w:r>
          </w:p>
        </w:tc>
        <w:tc>
          <w:tcPr>
            <w:tcW w:w="6011" w:type="dxa"/>
            <w:gridSpan w:val="2"/>
          </w:tcPr>
          <w:p w:rsidR="00156CFD" w:rsidRDefault="00156CFD" w:rsidP="00156CFD">
            <w:pPr>
              <w:pStyle w:val="ListParagraph"/>
            </w:pPr>
          </w:p>
        </w:tc>
      </w:tr>
      <w:tr w:rsidR="00156CFD" w:rsidTr="00156CFD">
        <w:tc>
          <w:tcPr>
            <w:tcW w:w="9016" w:type="dxa"/>
            <w:gridSpan w:val="3"/>
          </w:tcPr>
          <w:p w:rsidR="00156CFD" w:rsidRDefault="00156CFD" w:rsidP="00E855E3">
            <w:pPr>
              <w:pStyle w:val="ListParagraph"/>
              <w:numPr>
                <w:ilvl w:val="0"/>
                <w:numId w:val="46"/>
              </w:numPr>
            </w:pPr>
            <w:r>
              <w:t xml:space="preserve">Given that </w:t>
            </w:r>
            <w:r w:rsidRPr="0025381C">
              <w:rPr>
                <w:b/>
                <w:i/>
              </w:rPr>
              <w:t>f(x)</w:t>
            </w:r>
            <w:r>
              <w:t xml:space="preserve"> = 5</w:t>
            </w:r>
            <w:r w:rsidRPr="0025381C">
              <w:rPr>
                <w:b/>
                <w:i/>
              </w:rPr>
              <w:t>x</w:t>
            </w:r>
            <w:r w:rsidRPr="0025381C">
              <w:rPr>
                <w:vertAlign w:val="superscript"/>
              </w:rPr>
              <w:t>2</w:t>
            </w:r>
            <w:r>
              <w:t xml:space="preserve"> + </w:t>
            </w:r>
            <w:r w:rsidRPr="0025381C">
              <w:rPr>
                <w:b/>
                <w:i/>
              </w:rPr>
              <w:t>x</w:t>
            </w:r>
            <w:r>
              <w:t xml:space="preserve"> –7, determine the value of:</w:t>
            </w:r>
          </w:p>
        </w:tc>
      </w:tr>
      <w:tr w:rsidR="00156CFD" w:rsidTr="00156CFD">
        <w:tc>
          <w:tcPr>
            <w:tcW w:w="3005" w:type="dxa"/>
          </w:tcPr>
          <w:p w:rsidR="00156CFD" w:rsidRDefault="00156CFD" w:rsidP="00E855E3">
            <w:pPr>
              <w:pStyle w:val="ListParagraph"/>
              <w:numPr>
                <w:ilvl w:val="0"/>
                <w:numId w:val="47"/>
              </w:numPr>
            </w:pPr>
            <w:r>
              <w:t xml:space="preserve"> </w:t>
            </w:r>
            <w:r>
              <w:rPr>
                <w:b/>
                <w:i/>
              </w:rPr>
              <w:t xml:space="preserve">f </w:t>
            </w:r>
            <w:r>
              <w:t xml:space="preserve">(2) </w:t>
            </w:r>
            <m:oMath>
              <m:r>
                <w:rPr>
                  <w:rFonts w:ascii="Cambria Math" w:hAnsi="Cambria Math"/>
                </w:rPr>
                <m:t>÷</m:t>
              </m:r>
            </m:oMath>
            <w:r>
              <w:rPr>
                <w:rFonts w:eastAsiaTheme="minorEastAsia"/>
              </w:rPr>
              <w:t xml:space="preserve"> </w:t>
            </w:r>
            <w:r w:rsidRPr="0025381C">
              <w:rPr>
                <w:rFonts w:eastAsiaTheme="minorEastAsia"/>
                <w:b/>
                <w:i/>
              </w:rPr>
              <w:t>f</w:t>
            </w:r>
            <w:r>
              <w:rPr>
                <w:rFonts w:eastAsiaTheme="minorEastAsia"/>
              </w:rPr>
              <w:t>(1)</w:t>
            </w:r>
          </w:p>
        </w:tc>
        <w:tc>
          <w:tcPr>
            <w:tcW w:w="3005" w:type="dxa"/>
          </w:tcPr>
          <w:p w:rsidR="00156CFD" w:rsidRDefault="00156CFD" w:rsidP="00E855E3">
            <w:pPr>
              <w:pStyle w:val="ListParagraph"/>
              <w:numPr>
                <w:ilvl w:val="0"/>
                <w:numId w:val="47"/>
              </w:numPr>
            </w:pPr>
            <w:r>
              <w:rPr>
                <w:b/>
                <w:i/>
              </w:rPr>
              <w:t xml:space="preserve">f </w:t>
            </w:r>
            <w:r>
              <w:t xml:space="preserve">(3 + </w:t>
            </w:r>
            <w:r w:rsidRPr="008605BD">
              <w:rPr>
                <w:b/>
                <w:i/>
              </w:rPr>
              <w:t>a</w:t>
            </w:r>
            <w:r>
              <w:t xml:space="preserve">) </w:t>
            </w:r>
          </w:p>
        </w:tc>
        <w:tc>
          <w:tcPr>
            <w:tcW w:w="3006" w:type="dxa"/>
          </w:tcPr>
          <w:p w:rsidR="00156CFD" w:rsidRDefault="00156CFD" w:rsidP="00E855E3">
            <w:pPr>
              <w:pStyle w:val="ListParagraph"/>
              <w:numPr>
                <w:ilvl w:val="0"/>
                <w:numId w:val="47"/>
              </w:numPr>
            </w:pPr>
            <w:r w:rsidRPr="008605BD">
              <w:rPr>
                <w:b/>
                <w:i/>
              </w:rPr>
              <w:t>f</w:t>
            </w:r>
            <w:r>
              <w:t xml:space="preserve"> ( 3 + </w:t>
            </w:r>
            <w:r w:rsidRPr="008605BD">
              <w:rPr>
                <w:b/>
                <w:i/>
              </w:rPr>
              <w:t>a</w:t>
            </w:r>
            <w:r>
              <w:t xml:space="preserve">) – </w:t>
            </w:r>
            <w:r w:rsidRPr="008605BD">
              <w:rPr>
                <w:b/>
                <w:i/>
              </w:rPr>
              <w:t>f</w:t>
            </w:r>
            <w:r>
              <w:t>(3)</w:t>
            </w:r>
          </w:p>
        </w:tc>
      </w:tr>
      <w:tr w:rsidR="00156CFD" w:rsidTr="00156CFD">
        <w:tc>
          <w:tcPr>
            <w:tcW w:w="3005" w:type="dxa"/>
          </w:tcPr>
          <w:p w:rsidR="00156CFD" w:rsidRDefault="006C7CBA" w:rsidP="00E855E3">
            <w:pPr>
              <w:pStyle w:val="ListParagraph"/>
              <w:numPr>
                <w:ilvl w:val="0"/>
                <w:numId w:val="47"/>
              </w:numPr>
            </w:pPr>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3+a</m:t>
                      </m:r>
                    </m:e>
                  </m:d>
                  <m:r>
                    <w:rPr>
                      <w:rFonts w:ascii="Cambria Math" w:hAnsi="Cambria Math"/>
                    </w:rPr>
                    <m:t>–f(3)</m:t>
                  </m:r>
                </m:num>
                <m:den>
                  <m:r>
                    <w:rPr>
                      <w:rFonts w:ascii="Cambria Math" w:hAnsi="Cambria Math"/>
                    </w:rPr>
                    <m:t>a</m:t>
                  </m:r>
                </m:den>
              </m:f>
            </m:oMath>
          </w:p>
        </w:tc>
        <w:tc>
          <w:tcPr>
            <w:tcW w:w="3005" w:type="dxa"/>
          </w:tcPr>
          <w:p w:rsidR="00156CFD" w:rsidRDefault="00156CFD" w:rsidP="00156CFD">
            <w:pPr>
              <w:pStyle w:val="ListParagraph"/>
              <w:rPr>
                <w:b/>
                <w:i/>
              </w:rPr>
            </w:pPr>
          </w:p>
        </w:tc>
        <w:tc>
          <w:tcPr>
            <w:tcW w:w="3006" w:type="dxa"/>
          </w:tcPr>
          <w:p w:rsidR="00156CFD" w:rsidRPr="008605BD" w:rsidRDefault="00156CFD" w:rsidP="00156CFD">
            <w:pPr>
              <w:pStyle w:val="ListParagraph"/>
              <w:rPr>
                <w:b/>
                <w:i/>
              </w:rPr>
            </w:pPr>
          </w:p>
        </w:tc>
      </w:tr>
      <w:tr w:rsidR="00156CFD" w:rsidTr="00156CFD">
        <w:tc>
          <w:tcPr>
            <w:tcW w:w="9016" w:type="dxa"/>
            <w:gridSpan w:val="3"/>
          </w:tcPr>
          <w:p w:rsidR="00156CFD" w:rsidRPr="008605BD" w:rsidRDefault="00156CFD" w:rsidP="00E855E3">
            <w:pPr>
              <w:pStyle w:val="ListParagraph"/>
              <w:numPr>
                <w:ilvl w:val="0"/>
                <w:numId w:val="46"/>
              </w:numPr>
              <w:rPr>
                <w:b/>
                <w:i/>
              </w:rPr>
            </w:pPr>
            <w:r w:rsidRPr="008605BD">
              <w:rPr>
                <w:rFonts w:eastAsia="Calibri" w:cs="Times New Roman"/>
              </w:rPr>
              <w:t xml:space="preserve">  If   </w:t>
            </w:r>
            <w:r w:rsidRPr="008605BD">
              <w:rPr>
                <w:rFonts w:eastAsia="Calibri" w:cs="Times New Roman"/>
                <w:b/>
                <w:i/>
              </w:rPr>
              <w:t>f(x)</w:t>
            </w:r>
            <w:r w:rsidRPr="008605BD">
              <w:rPr>
                <w:rFonts w:eastAsia="Calibri" w:cs="Times New Roman"/>
              </w:rPr>
              <w:t xml:space="preserve"> = 6</w:t>
            </w:r>
            <w:r w:rsidRPr="008605BD">
              <w:rPr>
                <w:rFonts w:eastAsia="Calibri" w:cs="Times New Roman"/>
                <w:b/>
                <w:i/>
              </w:rPr>
              <w:t>x</w:t>
            </w:r>
            <w:r w:rsidRPr="008605BD">
              <w:rPr>
                <w:rFonts w:eastAsia="Calibri" w:cs="Times New Roman"/>
                <w:vertAlign w:val="superscript"/>
              </w:rPr>
              <w:t>2</w:t>
            </w:r>
            <w:r w:rsidRPr="008605BD">
              <w:rPr>
                <w:rFonts w:eastAsia="Calibri" w:cs="Times New Roman"/>
              </w:rPr>
              <w:t xml:space="preserve"> -2</w:t>
            </w:r>
            <w:r w:rsidRPr="008605BD">
              <w:rPr>
                <w:rFonts w:eastAsia="Calibri" w:cs="Times New Roman"/>
                <w:b/>
                <w:i/>
              </w:rPr>
              <w:t>x</w:t>
            </w:r>
            <w:r w:rsidRPr="008605BD">
              <w:rPr>
                <w:rFonts w:eastAsia="Calibri" w:cs="Times New Roman"/>
              </w:rPr>
              <w:t xml:space="preserve"> + 1, determine the value of:</w:t>
            </w:r>
          </w:p>
        </w:tc>
      </w:tr>
      <w:tr w:rsidR="00156CFD" w:rsidTr="00156CFD">
        <w:tc>
          <w:tcPr>
            <w:tcW w:w="3005" w:type="dxa"/>
          </w:tcPr>
          <w:p w:rsidR="00156CFD" w:rsidRPr="008605BD" w:rsidRDefault="00156CFD" w:rsidP="00E855E3">
            <w:pPr>
              <w:pStyle w:val="ListParagraph"/>
              <w:numPr>
                <w:ilvl w:val="0"/>
                <w:numId w:val="48"/>
              </w:numPr>
              <w:rPr>
                <w:rFonts w:eastAsia="Calibri" w:cs="Times New Roman"/>
              </w:rPr>
            </w:pPr>
            <w:r w:rsidRPr="008605BD">
              <w:rPr>
                <w:rFonts w:eastAsia="Calibri" w:cs="Times New Roman"/>
                <w:b/>
                <w:i/>
              </w:rPr>
              <w:t>f</w:t>
            </w:r>
            <w:r>
              <w:rPr>
                <w:rFonts w:eastAsia="Calibri" w:cs="Times New Roman"/>
              </w:rPr>
              <w:t xml:space="preserve"> (0)</w:t>
            </w:r>
          </w:p>
        </w:tc>
        <w:tc>
          <w:tcPr>
            <w:tcW w:w="3005" w:type="dxa"/>
          </w:tcPr>
          <w:p w:rsidR="00156CFD" w:rsidRPr="008605BD" w:rsidRDefault="00156CFD" w:rsidP="00E855E3">
            <w:pPr>
              <w:pStyle w:val="ListParagraph"/>
              <w:numPr>
                <w:ilvl w:val="0"/>
                <w:numId w:val="48"/>
              </w:numPr>
            </w:pPr>
            <w:r w:rsidRPr="008605BD">
              <w:rPr>
                <w:b/>
                <w:i/>
              </w:rPr>
              <w:t>f</w:t>
            </w:r>
            <w:r>
              <w:t xml:space="preserve"> (1)</w:t>
            </w:r>
          </w:p>
        </w:tc>
        <w:tc>
          <w:tcPr>
            <w:tcW w:w="3006" w:type="dxa"/>
          </w:tcPr>
          <w:p w:rsidR="00156CFD" w:rsidRPr="008605BD" w:rsidRDefault="00156CFD" w:rsidP="00E855E3">
            <w:pPr>
              <w:pStyle w:val="ListParagraph"/>
              <w:numPr>
                <w:ilvl w:val="0"/>
                <w:numId w:val="48"/>
              </w:numPr>
            </w:pPr>
            <w:r w:rsidRPr="008605BD">
              <w:rPr>
                <w:b/>
                <w:i/>
              </w:rPr>
              <w:t>f</w:t>
            </w:r>
            <w:r>
              <w:t xml:space="preserve"> (2)</w:t>
            </w:r>
          </w:p>
        </w:tc>
      </w:tr>
      <w:tr w:rsidR="00156CFD" w:rsidTr="00156CFD">
        <w:tc>
          <w:tcPr>
            <w:tcW w:w="3005" w:type="dxa"/>
          </w:tcPr>
          <w:p w:rsidR="00156CFD" w:rsidRPr="008605BD" w:rsidRDefault="00156CFD" w:rsidP="00E855E3">
            <w:pPr>
              <w:pStyle w:val="ListParagraph"/>
              <w:numPr>
                <w:ilvl w:val="0"/>
                <w:numId w:val="48"/>
              </w:numPr>
              <w:rPr>
                <w:rFonts w:eastAsia="Calibri" w:cs="Times New Roman"/>
                <w:b/>
                <w:i/>
              </w:rPr>
            </w:pPr>
            <w:r>
              <w:rPr>
                <w:rFonts w:eastAsia="Calibri" w:cs="Times New Roman"/>
                <w:b/>
                <w:i/>
              </w:rPr>
              <w:t>f (–1)</w:t>
            </w:r>
          </w:p>
        </w:tc>
        <w:tc>
          <w:tcPr>
            <w:tcW w:w="3005" w:type="dxa"/>
          </w:tcPr>
          <w:p w:rsidR="00156CFD" w:rsidRPr="008605BD" w:rsidRDefault="00156CFD" w:rsidP="00E855E3">
            <w:pPr>
              <w:pStyle w:val="ListParagraph"/>
              <w:numPr>
                <w:ilvl w:val="0"/>
                <w:numId w:val="48"/>
              </w:numPr>
              <w:rPr>
                <w:b/>
                <w:i/>
              </w:rPr>
            </w:pPr>
            <w:r>
              <w:rPr>
                <w:b/>
                <w:i/>
              </w:rPr>
              <w:t>f (–3)</w:t>
            </w:r>
          </w:p>
        </w:tc>
        <w:tc>
          <w:tcPr>
            <w:tcW w:w="3006" w:type="dxa"/>
          </w:tcPr>
          <w:p w:rsidR="00156CFD" w:rsidRPr="008605BD" w:rsidRDefault="00156CFD" w:rsidP="00156CFD">
            <w:pPr>
              <w:pStyle w:val="ListParagraph"/>
              <w:rPr>
                <w:b/>
                <w:i/>
              </w:rPr>
            </w:pPr>
          </w:p>
        </w:tc>
      </w:tr>
      <w:tr w:rsidR="00156CFD" w:rsidTr="00156CFD">
        <w:tc>
          <w:tcPr>
            <w:tcW w:w="9016" w:type="dxa"/>
            <w:gridSpan w:val="3"/>
          </w:tcPr>
          <w:p w:rsidR="00156CFD" w:rsidRPr="008605BD" w:rsidRDefault="00156CFD" w:rsidP="00E855E3">
            <w:pPr>
              <w:pStyle w:val="ListParagraph"/>
              <w:numPr>
                <w:ilvl w:val="0"/>
                <w:numId w:val="46"/>
              </w:numPr>
              <w:rPr>
                <w:b/>
                <w:i/>
              </w:rPr>
            </w:pPr>
            <w:r w:rsidRPr="008605BD">
              <w:rPr>
                <w:rFonts w:eastAsia="Calibri" w:cs="Times New Roman"/>
              </w:rPr>
              <w:t xml:space="preserve">If  </w:t>
            </w:r>
            <w:r w:rsidRPr="008605BD">
              <w:rPr>
                <w:rFonts w:eastAsia="Calibri" w:cs="Times New Roman"/>
                <w:b/>
                <w:i/>
              </w:rPr>
              <w:t>f(p)</w:t>
            </w:r>
            <w:r w:rsidRPr="008605BD">
              <w:rPr>
                <w:rFonts w:eastAsia="Calibri" w:cs="Times New Roman"/>
              </w:rPr>
              <w:t xml:space="preserve"> = 2</w:t>
            </w:r>
            <w:r w:rsidRPr="008605BD">
              <w:rPr>
                <w:rFonts w:eastAsia="Calibri" w:cs="Times New Roman"/>
                <w:b/>
                <w:i/>
              </w:rPr>
              <w:t>p</w:t>
            </w:r>
            <w:r w:rsidRPr="008605BD">
              <w:rPr>
                <w:rFonts w:eastAsia="Calibri" w:cs="Times New Roman"/>
                <w:vertAlign w:val="superscript"/>
              </w:rPr>
              <w:t>2</w:t>
            </w:r>
            <w:r w:rsidRPr="008605BD">
              <w:rPr>
                <w:rFonts w:eastAsia="Calibri" w:cs="Times New Roman"/>
              </w:rPr>
              <w:t xml:space="preserve"> + 5</w:t>
            </w:r>
            <w:r w:rsidRPr="008605BD">
              <w:rPr>
                <w:rFonts w:eastAsia="Calibri" w:cs="Times New Roman"/>
                <w:b/>
                <w:i/>
              </w:rPr>
              <w:t xml:space="preserve">p </w:t>
            </w:r>
            <w:r w:rsidRPr="008605BD">
              <w:rPr>
                <w:rFonts w:eastAsia="Calibri" w:cs="Times New Roman"/>
              </w:rPr>
              <w:t>– 7, determine the value of:</w:t>
            </w:r>
          </w:p>
        </w:tc>
      </w:tr>
      <w:tr w:rsidR="00156CFD" w:rsidTr="00156CFD">
        <w:tc>
          <w:tcPr>
            <w:tcW w:w="3005" w:type="dxa"/>
          </w:tcPr>
          <w:p w:rsidR="00156CFD" w:rsidRPr="008605BD" w:rsidRDefault="00156CFD" w:rsidP="00E855E3">
            <w:pPr>
              <w:pStyle w:val="ListParagraph"/>
              <w:numPr>
                <w:ilvl w:val="0"/>
                <w:numId w:val="49"/>
              </w:numPr>
              <w:rPr>
                <w:rFonts w:eastAsia="Calibri" w:cs="Times New Roman"/>
              </w:rPr>
            </w:pPr>
            <w:r w:rsidRPr="008605BD">
              <w:rPr>
                <w:rFonts w:eastAsia="Calibri" w:cs="Times New Roman"/>
                <w:b/>
                <w:i/>
              </w:rPr>
              <w:t>f</w:t>
            </w:r>
            <w:r>
              <w:rPr>
                <w:rFonts w:eastAsia="Calibri" w:cs="Times New Roman"/>
              </w:rPr>
              <w:t xml:space="preserve"> (1)</w:t>
            </w:r>
          </w:p>
        </w:tc>
        <w:tc>
          <w:tcPr>
            <w:tcW w:w="3005" w:type="dxa"/>
          </w:tcPr>
          <w:p w:rsidR="00156CFD" w:rsidRPr="00156CFD" w:rsidRDefault="00156CFD" w:rsidP="00E855E3">
            <w:pPr>
              <w:pStyle w:val="ListParagraph"/>
              <w:numPr>
                <w:ilvl w:val="0"/>
                <w:numId w:val="49"/>
              </w:numPr>
              <w:rPr>
                <w:i/>
              </w:rPr>
            </w:pPr>
            <w:r w:rsidRPr="00156CFD">
              <w:rPr>
                <w:i/>
              </w:rPr>
              <w:t>f (2)</w:t>
            </w:r>
          </w:p>
        </w:tc>
        <w:tc>
          <w:tcPr>
            <w:tcW w:w="3006" w:type="dxa"/>
          </w:tcPr>
          <w:p w:rsidR="00156CFD" w:rsidRPr="00156CFD" w:rsidRDefault="00156CFD" w:rsidP="00E855E3">
            <w:pPr>
              <w:pStyle w:val="ListParagraph"/>
              <w:numPr>
                <w:ilvl w:val="0"/>
                <w:numId w:val="49"/>
              </w:numPr>
              <w:rPr>
                <w:i/>
              </w:rPr>
            </w:pPr>
            <w:r w:rsidRPr="00156CFD">
              <w:rPr>
                <w:i/>
              </w:rPr>
              <w:t>f (–1)</w:t>
            </w:r>
          </w:p>
        </w:tc>
      </w:tr>
      <w:tr w:rsidR="00156CFD" w:rsidTr="00156CFD">
        <w:tc>
          <w:tcPr>
            <w:tcW w:w="3005" w:type="dxa"/>
          </w:tcPr>
          <w:p w:rsidR="00156CFD" w:rsidRPr="008605BD" w:rsidRDefault="00156CFD" w:rsidP="00E855E3">
            <w:pPr>
              <w:pStyle w:val="ListParagraph"/>
              <w:numPr>
                <w:ilvl w:val="0"/>
                <w:numId w:val="49"/>
              </w:numPr>
              <w:rPr>
                <w:rFonts w:eastAsia="Calibri" w:cs="Times New Roman"/>
                <w:b/>
                <w:i/>
              </w:rPr>
            </w:pPr>
            <w:r>
              <w:rPr>
                <w:rFonts w:eastAsia="Calibri" w:cs="Times New Roman"/>
                <w:b/>
                <w:i/>
              </w:rPr>
              <w:t>f (2) – f (– 1)</w:t>
            </w:r>
          </w:p>
        </w:tc>
        <w:tc>
          <w:tcPr>
            <w:tcW w:w="6011" w:type="dxa"/>
            <w:gridSpan w:val="2"/>
          </w:tcPr>
          <w:p w:rsidR="00156CFD" w:rsidRDefault="00156CFD" w:rsidP="00156CFD">
            <w:pPr>
              <w:pStyle w:val="ListParagraph"/>
            </w:pPr>
          </w:p>
        </w:tc>
      </w:tr>
      <w:tr w:rsidR="00156CFD" w:rsidTr="00156CFD">
        <w:tc>
          <w:tcPr>
            <w:tcW w:w="9016" w:type="dxa"/>
            <w:gridSpan w:val="3"/>
          </w:tcPr>
          <w:p w:rsidR="00156CFD" w:rsidRDefault="00156CFD" w:rsidP="00E855E3">
            <w:pPr>
              <w:pStyle w:val="ListParagraph"/>
              <w:numPr>
                <w:ilvl w:val="0"/>
                <w:numId w:val="46"/>
              </w:numPr>
            </w:pPr>
            <w:r w:rsidRPr="007526C0">
              <w:rPr>
                <w:rFonts w:eastAsia="Calibri" w:cs="Times New Roman"/>
              </w:rPr>
              <w:t xml:space="preserve">Given:  </w:t>
            </w:r>
            <w:r w:rsidRPr="007526C0">
              <w:rPr>
                <w:rFonts w:eastAsia="Calibri" w:cs="Times New Roman"/>
                <w:b/>
                <w:i/>
              </w:rPr>
              <w:t>f</w:t>
            </w:r>
            <w:r w:rsidRPr="007526C0">
              <w:rPr>
                <w:rFonts w:eastAsia="Calibri" w:cs="Times New Roman"/>
              </w:rPr>
              <w:t>(</w:t>
            </w:r>
            <w:r w:rsidRPr="007526C0">
              <w:rPr>
                <w:rFonts w:eastAsia="Calibri" w:cs="Times New Roman"/>
                <w:b/>
                <w:i/>
              </w:rPr>
              <w:t>x</w:t>
            </w:r>
            <w:r w:rsidRPr="007526C0">
              <w:rPr>
                <w:rFonts w:eastAsia="Calibri" w:cs="Times New Roman"/>
              </w:rPr>
              <w:t>) = 3</w:t>
            </w:r>
            <w:r w:rsidRPr="007526C0">
              <w:rPr>
                <w:rFonts w:eastAsia="Calibri" w:cs="Times New Roman"/>
                <w:b/>
                <w:i/>
              </w:rPr>
              <w:t>x</w:t>
            </w:r>
            <w:r w:rsidRPr="007526C0">
              <w:rPr>
                <w:rFonts w:eastAsia="Calibri" w:cs="Times New Roman"/>
                <w:vertAlign w:val="superscript"/>
              </w:rPr>
              <w:t>3</w:t>
            </w:r>
            <w:r w:rsidRPr="007526C0">
              <w:rPr>
                <w:rFonts w:eastAsia="Calibri" w:cs="Times New Roman"/>
              </w:rPr>
              <w:t xml:space="preserve"> + 2</w:t>
            </w:r>
            <w:r w:rsidRPr="007526C0">
              <w:rPr>
                <w:rFonts w:eastAsia="Calibri" w:cs="Times New Roman"/>
                <w:b/>
                <w:i/>
              </w:rPr>
              <w:t>x</w:t>
            </w:r>
            <w:r w:rsidRPr="007526C0">
              <w:rPr>
                <w:rFonts w:eastAsia="Calibri" w:cs="Times New Roman"/>
                <w:vertAlign w:val="superscript"/>
              </w:rPr>
              <w:t>2</w:t>
            </w:r>
            <w:r w:rsidRPr="007526C0">
              <w:rPr>
                <w:rFonts w:eastAsia="Calibri" w:cs="Times New Roman"/>
              </w:rPr>
              <w:t xml:space="preserve"> – 3</w:t>
            </w:r>
            <w:r w:rsidRPr="007526C0">
              <w:rPr>
                <w:rFonts w:eastAsia="Calibri" w:cs="Times New Roman"/>
                <w:b/>
                <w:i/>
              </w:rPr>
              <w:t>x</w:t>
            </w:r>
            <w:r w:rsidRPr="007526C0">
              <w:rPr>
                <w:rFonts w:eastAsia="Calibri" w:cs="Times New Roman"/>
              </w:rPr>
              <w:t xml:space="preserve"> +2, determine the value of:</w:t>
            </w:r>
          </w:p>
        </w:tc>
      </w:tr>
      <w:tr w:rsidR="00156CFD" w:rsidTr="00156CFD">
        <w:tc>
          <w:tcPr>
            <w:tcW w:w="3005" w:type="dxa"/>
          </w:tcPr>
          <w:p w:rsidR="00156CFD" w:rsidRPr="007526C0" w:rsidRDefault="00156CFD" w:rsidP="00E855E3">
            <w:pPr>
              <w:pStyle w:val="ListParagraph"/>
              <w:numPr>
                <w:ilvl w:val="0"/>
                <w:numId w:val="50"/>
              </w:numPr>
              <w:rPr>
                <w:rFonts w:eastAsia="Calibri" w:cs="Times New Roman"/>
              </w:rPr>
            </w:pPr>
            <w:r w:rsidRPr="007526C0">
              <w:rPr>
                <w:rFonts w:eastAsia="Calibri" w:cs="Times New Roman"/>
                <w:b/>
                <w:i/>
              </w:rPr>
              <w:t>f</w:t>
            </w:r>
            <w:r>
              <w:rPr>
                <w:rFonts w:eastAsia="Calibri" w:cs="Times New Roman"/>
              </w:rPr>
              <w:t xml:space="preserve"> (1)</w:t>
            </w:r>
          </w:p>
        </w:tc>
        <w:tc>
          <w:tcPr>
            <w:tcW w:w="3005" w:type="dxa"/>
          </w:tcPr>
          <w:p w:rsidR="00156CFD" w:rsidRDefault="00156CFD" w:rsidP="00E855E3">
            <w:pPr>
              <w:pStyle w:val="ListParagraph"/>
              <w:numPr>
                <w:ilvl w:val="0"/>
                <w:numId w:val="50"/>
              </w:numPr>
            </w:pPr>
            <w:r w:rsidRPr="007526C0">
              <w:rPr>
                <w:b/>
                <w:i/>
              </w:rPr>
              <w:t>f</w:t>
            </w:r>
            <w:r>
              <w:t xml:space="preserve"> (2)</w:t>
            </w:r>
          </w:p>
        </w:tc>
        <w:tc>
          <w:tcPr>
            <w:tcW w:w="3006" w:type="dxa"/>
          </w:tcPr>
          <w:p w:rsidR="00156CFD" w:rsidRDefault="00156CFD" w:rsidP="00156CFD">
            <w:pPr>
              <w:pStyle w:val="ListParagraph"/>
            </w:pPr>
          </w:p>
        </w:tc>
      </w:tr>
      <w:tr w:rsidR="00156CFD" w:rsidTr="00156CFD">
        <w:tc>
          <w:tcPr>
            <w:tcW w:w="9016" w:type="dxa"/>
            <w:gridSpan w:val="3"/>
          </w:tcPr>
          <w:p w:rsidR="00156CFD" w:rsidRPr="007526C0" w:rsidRDefault="00156CFD" w:rsidP="00E855E3">
            <w:pPr>
              <w:pStyle w:val="ListParagraph"/>
              <w:numPr>
                <w:ilvl w:val="0"/>
                <w:numId w:val="50"/>
              </w:numPr>
            </w:pPr>
            <w:r w:rsidRPr="007526C0">
              <w:rPr>
                <w:rFonts w:eastAsia="Calibri" w:cs="Times New Roman"/>
              </w:rPr>
              <w:t xml:space="preserve">Use your results to </w:t>
            </w:r>
            <w:r>
              <w:rPr>
                <w:rFonts w:eastAsia="Calibri" w:cs="Times New Roman"/>
              </w:rPr>
              <w:t xml:space="preserve">a) and b) above, to show that </w:t>
            </w:r>
            <w:r w:rsidRPr="007526C0">
              <w:rPr>
                <w:rFonts w:eastAsia="Calibri" w:cs="Times New Roman"/>
                <w:b/>
                <w:i/>
              </w:rPr>
              <w:t>f</w:t>
            </w:r>
            <w:r>
              <w:rPr>
                <w:rFonts w:eastAsia="Calibri" w:cs="Times New Roman"/>
              </w:rPr>
              <w:t xml:space="preserve"> (1)  = </w:t>
            </w:r>
            <m:oMath>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7</m:t>
                  </m:r>
                </m:den>
              </m:f>
            </m:oMath>
            <w:r>
              <w:rPr>
                <w:rFonts w:eastAsia="Calibri" w:cs="Times New Roman"/>
              </w:rPr>
              <w:t xml:space="preserve"> </w:t>
            </w:r>
            <w:r w:rsidRPr="007526C0">
              <w:rPr>
                <w:rFonts w:eastAsia="Calibri" w:cs="Times New Roman"/>
                <w:b/>
                <w:i/>
              </w:rPr>
              <w:t>f</w:t>
            </w:r>
            <w:r>
              <w:rPr>
                <w:rFonts w:eastAsia="Calibri" w:cs="Times New Roman"/>
              </w:rPr>
              <w:t xml:space="preserve"> (2) </w:t>
            </w:r>
          </w:p>
        </w:tc>
      </w:tr>
      <w:tr w:rsidR="00156CFD" w:rsidTr="00156CFD">
        <w:tc>
          <w:tcPr>
            <w:tcW w:w="9016" w:type="dxa"/>
            <w:gridSpan w:val="3"/>
          </w:tcPr>
          <w:p w:rsidR="00156CFD" w:rsidRDefault="00156CFD" w:rsidP="00E855E3">
            <w:pPr>
              <w:pStyle w:val="ListParagraph"/>
              <w:numPr>
                <w:ilvl w:val="0"/>
                <w:numId w:val="46"/>
              </w:numPr>
            </w:pPr>
            <w:r>
              <w:t xml:space="preserve">If  </w:t>
            </w:r>
            <w:r w:rsidRPr="007526C0">
              <w:rPr>
                <w:b/>
                <w:i/>
              </w:rPr>
              <w:t>f</w:t>
            </w:r>
            <w:r>
              <w:t>(</w:t>
            </w:r>
            <w:r w:rsidRPr="007526C0">
              <w:rPr>
                <w:b/>
                <w:i/>
              </w:rPr>
              <w:t>x</w:t>
            </w:r>
            <w:r>
              <w:t>) = –</w:t>
            </w:r>
            <w:r w:rsidRPr="007526C0">
              <w:rPr>
                <w:b/>
                <w:i/>
              </w:rPr>
              <w:t>x</w:t>
            </w:r>
            <w:r w:rsidRPr="007526C0">
              <w:rPr>
                <w:vertAlign w:val="superscript"/>
              </w:rPr>
              <w:t>2</w:t>
            </w:r>
            <w:r>
              <w:t xml:space="preserve"> + 3</w:t>
            </w:r>
            <w:r w:rsidRPr="007526C0">
              <w:rPr>
                <w:b/>
                <w:i/>
              </w:rPr>
              <w:t>x</w:t>
            </w:r>
            <w:r>
              <w:t xml:space="preserve"> + 6 , determine the value of:</w:t>
            </w:r>
          </w:p>
        </w:tc>
      </w:tr>
      <w:tr w:rsidR="00156CFD" w:rsidTr="00156CFD">
        <w:tc>
          <w:tcPr>
            <w:tcW w:w="3005" w:type="dxa"/>
          </w:tcPr>
          <w:p w:rsidR="00156CFD" w:rsidRPr="007526C0" w:rsidRDefault="00156CFD" w:rsidP="00E855E3">
            <w:pPr>
              <w:pStyle w:val="ListParagraph"/>
              <w:numPr>
                <w:ilvl w:val="0"/>
                <w:numId w:val="51"/>
              </w:numPr>
              <w:rPr>
                <w:rFonts w:eastAsia="Calibri" w:cs="Times New Roman"/>
              </w:rPr>
            </w:pPr>
            <w:r>
              <w:rPr>
                <w:rFonts w:eastAsia="Calibri" w:cs="Times New Roman"/>
                <w:b/>
                <w:i/>
              </w:rPr>
              <w:t>f</w:t>
            </w:r>
            <w:r>
              <w:rPr>
                <w:rFonts w:eastAsia="Calibri" w:cs="Times New Roman"/>
              </w:rPr>
              <w:t xml:space="preserve"> (2)</w:t>
            </w:r>
          </w:p>
        </w:tc>
        <w:tc>
          <w:tcPr>
            <w:tcW w:w="3005" w:type="dxa"/>
          </w:tcPr>
          <w:p w:rsidR="00156CFD" w:rsidRPr="007526C0" w:rsidRDefault="00156CFD" w:rsidP="00E855E3">
            <w:pPr>
              <w:pStyle w:val="ListParagraph"/>
              <w:numPr>
                <w:ilvl w:val="0"/>
                <w:numId w:val="51"/>
              </w:numPr>
            </w:pPr>
            <w:r>
              <w:rPr>
                <w:b/>
                <w:i/>
              </w:rPr>
              <w:t>f</w:t>
            </w:r>
            <w:r>
              <w:t xml:space="preserve"> (</w:t>
            </w:r>
            <w:r w:rsidRPr="007526C0">
              <w:rPr>
                <w:b/>
                <w:i/>
              </w:rPr>
              <w:t>a</w:t>
            </w:r>
            <w:r>
              <w:t>)</w:t>
            </w:r>
          </w:p>
        </w:tc>
        <w:tc>
          <w:tcPr>
            <w:tcW w:w="3006" w:type="dxa"/>
          </w:tcPr>
          <w:p w:rsidR="00156CFD" w:rsidRDefault="00156CFD" w:rsidP="00E855E3">
            <w:pPr>
              <w:pStyle w:val="ListParagraph"/>
              <w:numPr>
                <w:ilvl w:val="0"/>
                <w:numId w:val="51"/>
              </w:numPr>
            </w:pPr>
            <w:r>
              <w:t xml:space="preserve"> </w:t>
            </w:r>
            <w:r w:rsidRPr="007526C0">
              <w:rPr>
                <w:b/>
                <w:i/>
              </w:rPr>
              <w:t>f</w:t>
            </w:r>
            <w:r>
              <w:t xml:space="preserve"> (2 + </w:t>
            </w:r>
            <w:r w:rsidRPr="007526C0">
              <w:rPr>
                <w:b/>
                <w:i/>
              </w:rPr>
              <w:t>a</w:t>
            </w:r>
            <w:r>
              <w:t>)</w:t>
            </w:r>
          </w:p>
        </w:tc>
      </w:tr>
      <w:tr w:rsidR="00156CFD" w:rsidTr="00156CFD">
        <w:tc>
          <w:tcPr>
            <w:tcW w:w="3005" w:type="dxa"/>
          </w:tcPr>
          <w:p w:rsidR="00156CFD" w:rsidRDefault="00156CFD" w:rsidP="00E855E3">
            <w:pPr>
              <w:pStyle w:val="ListParagraph"/>
              <w:numPr>
                <w:ilvl w:val="0"/>
                <w:numId w:val="51"/>
              </w:numPr>
              <w:rPr>
                <w:rFonts w:eastAsia="Calibri" w:cs="Times New Roman"/>
                <w:b/>
                <w:i/>
              </w:rPr>
            </w:pPr>
            <w:r>
              <w:rPr>
                <w:rFonts w:eastAsia="Calibri" w:cs="Times New Roman"/>
                <w:b/>
                <w:i/>
              </w:rPr>
              <w:t xml:space="preserve">f </w:t>
            </w:r>
            <w:r w:rsidRPr="007526C0">
              <w:rPr>
                <w:rFonts w:eastAsia="Calibri" w:cs="Times New Roman"/>
                <w:i/>
              </w:rPr>
              <w:t xml:space="preserve">(2 + </w:t>
            </w:r>
            <w:r w:rsidRPr="007526C0">
              <w:rPr>
                <w:rFonts w:eastAsia="Calibri" w:cs="Times New Roman"/>
                <w:b/>
                <w:i/>
              </w:rPr>
              <w:t>a</w:t>
            </w:r>
            <w:r w:rsidRPr="007526C0">
              <w:rPr>
                <w:rFonts w:eastAsia="Calibri" w:cs="Times New Roman"/>
                <w:i/>
              </w:rPr>
              <w:t xml:space="preserve">) – </w:t>
            </w:r>
            <w:r w:rsidRPr="007526C0">
              <w:rPr>
                <w:rFonts w:eastAsia="Calibri" w:cs="Times New Roman"/>
                <w:b/>
                <w:i/>
              </w:rPr>
              <w:t>f</w:t>
            </w:r>
            <w:r w:rsidRPr="007526C0">
              <w:rPr>
                <w:rFonts w:eastAsia="Calibri" w:cs="Times New Roman"/>
                <w:i/>
              </w:rPr>
              <w:t xml:space="preserve"> (2)</w:t>
            </w:r>
          </w:p>
        </w:tc>
        <w:tc>
          <w:tcPr>
            <w:tcW w:w="3005" w:type="dxa"/>
          </w:tcPr>
          <w:p w:rsidR="00156CFD" w:rsidRDefault="006C7CBA" w:rsidP="00E855E3">
            <w:pPr>
              <w:pStyle w:val="ListParagraph"/>
              <w:numPr>
                <w:ilvl w:val="0"/>
                <w:numId w:val="51"/>
              </w:numPr>
              <w:rPr>
                <w:b/>
                <w:i/>
              </w:rPr>
            </w:pPr>
            <m:oMath>
              <m:f>
                <m:fPr>
                  <m:ctrlPr>
                    <w:rPr>
                      <w:rFonts w:ascii="Cambria Math" w:hAnsi="Cambria Math"/>
                      <w:b/>
                      <w:i/>
                    </w:rPr>
                  </m:ctrlPr>
                </m:fPr>
                <m:num>
                  <m:r>
                    <m:rPr>
                      <m:sty m:val="bi"/>
                    </m:rPr>
                    <w:rPr>
                      <w:rFonts w:ascii="Cambria Math" w:hAnsi="Cambria Math"/>
                    </w:rPr>
                    <m:t>f</m:t>
                  </m:r>
                  <m:d>
                    <m:dPr>
                      <m:ctrlPr>
                        <w:rPr>
                          <w:rFonts w:ascii="Cambria Math" w:hAnsi="Cambria Math"/>
                          <w:b/>
                          <w:i/>
                        </w:rPr>
                      </m:ctrlPr>
                    </m:dPr>
                    <m:e>
                      <m:r>
                        <m:rPr>
                          <m:sty m:val="bi"/>
                        </m:rPr>
                        <w:rPr>
                          <w:rFonts w:ascii="Cambria Math" w:hAnsi="Cambria Math"/>
                        </w:rPr>
                        <m:t xml:space="preserve"> 2+a</m:t>
                      </m:r>
                    </m:e>
                  </m:d>
                  <m:r>
                    <m:rPr>
                      <m:sty m:val="bi"/>
                    </m:rPr>
                    <w:rPr>
                      <w:rFonts w:ascii="Cambria Math" w:hAnsi="Cambria Math"/>
                    </w:rPr>
                    <m:t>–f(2)</m:t>
                  </m:r>
                </m:num>
                <m:den>
                  <m:r>
                    <m:rPr>
                      <m:sty m:val="bi"/>
                    </m:rPr>
                    <w:rPr>
                      <w:rFonts w:ascii="Cambria Math" w:hAnsi="Cambria Math"/>
                    </w:rPr>
                    <m:t>a</m:t>
                  </m:r>
                </m:den>
              </m:f>
            </m:oMath>
          </w:p>
        </w:tc>
        <w:tc>
          <w:tcPr>
            <w:tcW w:w="3006" w:type="dxa"/>
          </w:tcPr>
          <w:p w:rsidR="00156CFD" w:rsidRDefault="00156CFD" w:rsidP="00156CFD">
            <w:pPr>
              <w:pStyle w:val="ListParagraph"/>
            </w:pPr>
          </w:p>
        </w:tc>
      </w:tr>
    </w:tbl>
    <w:p w:rsidR="00156CFD" w:rsidRDefault="00156CFD" w:rsidP="00E855E3">
      <w:pPr>
        <w:pStyle w:val="Heading1"/>
        <w:numPr>
          <w:ilvl w:val="0"/>
          <w:numId w:val="44"/>
        </w:numPr>
      </w:pPr>
      <w:r>
        <w:t xml:space="preserve">Average gradient </w:t>
      </w:r>
    </w:p>
    <w:p w:rsidR="00156CFD" w:rsidRDefault="00156CFD" w:rsidP="00156CFD">
      <w:r>
        <w:rPr>
          <w:noProof/>
          <w:lang w:val="en-US"/>
        </w:rPr>
        <mc:AlternateContent>
          <mc:Choice Requires="wps">
            <w:drawing>
              <wp:anchor distT="0" distB="0" distL="114300" distR="114300" simplePos="0" relativeHeight="251912192" behindDoc="0" locked="0" layoutInCell="1" allowOverlap="1" wp14:anchorId="44401565" wp14:editId="6981AD43">
                <wp:simplePos x="0" y="0"/>
                <wp:positionH relativeFrom="column">
                  <wp:posOffset>4152900</wp:posOffset>
                </wp:positionH>
                <wp:positionV relativeFrom="paragraph">
                  <wp:posOffset>26035</wp:posOffset>
                </wp:positionV>
                <wp:extent cx="2019300" cy="2329180"/>
                <wp:effectExtent l="0" t="0" r="19050" b="13970"/>
                <wp:wrapNone/>
                <wp:docPr id="203" name="Text Box 203"/>
                <wp:cNvGraphicFramePr/>
                <a:graphic xmlns:a="http://schemas.openxmlformats.org/drawingml/2006/main">
                  <a:graphicData uri="http://schemas.microsoft.com/office/word/2010/wordprocessingShape">
                    <wps:wsp>
                      <wps:cNvSpPr txBox="1"/>
                      <wps:spPr>
                        <a:xfrm>
                          <a:off x="0" y="0"/>
                          <a:ext cx="2019300" cy="2329180"/>
                        </a:xfrm>
                        <a:prstGeom prst="rect">
                          <a:avLst/>
                        </a:prstGeom>
                        <a:noFill/>
                        <a:ln w="6350">
                          <a:solidFill>
                            <a:prstClr val="black"/>
                          </a:solidFill>
                        </a:ln>
                      </wps:spPr>
                      <wps:txbx>
                        <w:txbxContent>
                          <w:p w:rsidR="006C7CBA" w:rsidRDefault="006C7CBA" w:rsidP="00156CFD">
                            <w:pPr>
                              <w:rPr>
                                <w:lang w:val="en-US"/>
                              </w:rPr>
                            </w:pPr>
                            <w:r>
                              <w:rPr>
                                <w:lang w:val="en-US"/>
                              </w:rPr>
                              <w:t xml:space="preserve">If we are asked to calculate the gradient of the line passing through P(1;1) and Q(3;9) on the curve </w:t>
                            </w:r>
                            <w:r w:rsidRPr="00705AA5">
                              <w:rPr>
                                <w:b/>
                                <w:i/>
                                <w:lang w:val="en-US"/>
                              </w:rPr>
                              <w:t>y</w:t>
                            </w:r>
                            <w:r>
                              <w:rPr>
                                <w:lang w:val="en-US"/>
                              </w:rPr>
                              <w:t xml:space="preserve"> = </w:t>
                            </w:r>
                            <w:r w:rsidRPr="00705AA5">
                              <w:rPr>
                                <w:b/>
                                <w:i/>
                                <w:lang w:val="en-US"/>
                              </w:rPr>
                              <w:t>x</w:t>
                            </w:r>
                            <w:r w:rsidRPr="00705AA5">
                              <w:rPr>
                                <w:vertAlign w:val="superscript"/>
                                <w:lang w:val="en-US"/>
                              </w:rPr>
                              <w:t>2</w:t>
                            </w:r>
                            <w:r>
                              <w:rPr>
                                <w:lang w:val="en-US"/>
                              </w:rPr>
                              <w:t>, we proceed as follows.</w:t>
                            </w:r>
                          </w:p>
                          <w:p w:rsidR="006C7CBA" w:rsidRDefault="006C7CBA" w:rsidP="00156CFD">
                            <w:pPr>
                              <w:rPr>
                                <w:rFonts w:eastAsiaTheme="minorEastAsia"/>
                                <w:lang w:val="en-US"/>
                              </w:rPr>
                            </w:pPr>
                            <w:r>
                              <w:rPr>
                                <w:lang w:val="en-US"/>
                              </w:rPr>
                              <w:t>M</w:t>
                            </w:r>
                            <w:r w:rsidRPr="00705AA5">
                              <w:rPr>
                                <w:vertAlign w:val="subscript"/>
                                <w:lang w:val="en-US"/>
                              </w:rPr>
                              <w:t xml:space="preserve">PQ </w:t>
                            </w:r>
                            <w:r>
                              <w:rPr>
                                <w:lang w:val="en-US"/>
                              </w:rPr>
                              <w:t xml:space="preserve"> =  </w:t>
                            </w: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Q</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P</m:t>
                                      </m:r>
                                    </m:sub>
                                  </m:sSub>
                                </m:num>
                                <m:den>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Q</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P</m:t>
                                      </m:r>
                                    </m:sub>
                                  </m:sSub>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9-1</m:t>
                                  </m:r>
                                </m:num>
                                <m:den>
                                  <m:r>
                                    <w:rPr>
                                      <w:rFonts w:ascii="Cambria Math" w:eastAsiaTheme="minorEastAsia" w:hAnsi="Cambria Math"/>
                                      <w:lang w:val="en-US"/>
                                    </w:rPr>
                                    <m:t>3-1</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8</m:t>
                                  </m:r>
                                </m:num>
                                <m:den>
                                  <m:r>
                                    <w:rPr>
                                      <w:rFonts w:ascii="Cambria Math" w:eastAsiaTheme="minorEastAsia" w:hAnsi="Cambria Math"/>
                                      <w:lang w:val="en-US"/>
                                    </w:rPr>
                                    <m:t>2</m:t>
                                  </m:r>
                                </m:den>
                              </m:f>
                            </m:oMath>
                            <w:r>
                              <w:rPr>
                                <w:rFonts w:eastAsiaTheme="minorEastAsia"/>
                                <w:lang w:val="en-US"/>
                              </w:rPr>
                              <w:t xml:space="preserve">  =4</w:t>
                            </w:r>
                          </w:p>
                          <w:p w:rsidR="006C7CBA" w:rsidRPr="00705AA5" w:rsidRDefault="006C7CBA" w:rsidP="00156CFD">
                            <w:pPr>
                              <w:rPr>
                                <w:lang w:val="en-US"/>
                              </w:rPr>
                            </w:pPr>
                            <w:r>
                              <w:rPr>
                                <w:rFonts w:eastAsiaTheme="minorEastAsia"/>
                                <w:lang w:val="en-US"/>
                              </w:rPr>
                              <w:t xml:space="preserve">We say that “4 is the average gradient of </w:t>
                            </w:r>
                            <w:r w:rsidRPr="001E00A7">
                              <w:rPr>
                                <w:rFonts w:eastAsiaTheme="minorEastAsia"/>
                                <w:b/>
                                <w:i/>
                                <w:lang w:val="en-US"/>
                              </w:rPr>
                              <w:t>y</w:t>
                            </w:r>
                            <w:r>
                              <w:rPr>
                                <w:rFonts w:eastAsiaTheme="minorEastAsia"/>
                                <w:lang w:val="en-US"/>
                              </w:rPr>
                              <w:t xml:space="preserve"> = </w:t>
                            </w:r>
                            <w:r w:rsidRPr="001E00A7">
                              <w:rPr>
                                <w:rFonts w:eastAsiaTheme="minorEastAsia"/>
                                <w:b/>
                                <w:i/>
                                <w:lang w:val="en-US"/>
                              </w:rPr>
                              <w:t>x</w:t>
                            </w:r>
                            <w:r w:rsidRPr="001E00A7">
                              <w:rPr>
                                <w:rFonts w:eastAsiaTheme="minorEastAsia"/>
                                <w:vertAlign w:val="superscript"/>
                                <w:lang w:val="en-US"/>
                              </w:rPr>
                              <w:t>2</w:t>
                            </w:r>
                            <w:r>
                              <w:rPr>
                                <w:rFonts w:eastAsiaTheme="minorEastAsia"/>
                                <w:lang w:val="en-US"/>
                              </w:rPr>
                              <w:t xml:space="preserve"> between P(1;1) and Q(3;9)”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01565" id="Text Box 203" o:spid="_x0000_s1120" type="#_x0000_t202" style="position:absolute;margin-left:327pt;margin-top:2.05pt;width:159pt;height:183.4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" filled="f" strokeweight=".5pt">
                <v:textbox>
                  <w:txbxContent>
                    <w:p w:rsidR="006C7CBA" w:rsidRDefault="006C7CBA" w:rsidP="00156CFD">
                      <w:pPr>
                        <w:rPr>
                          <w:lang w:val="en-US"/>
                        </w:rPr>
                      </w:pPr>
                      <w:r>
                        <w:rPr>
                          <w:lang w:val="en-US"/>
                        </w:rPr>
                        <w:t xml:space="preserve">If we are asked to calculate the gradient of the line passing through P(1;1) and Q(3;9) on the curve </w:t>
                      </w:r>
                      <w:r w:rsidRPr="00705AA5">
                        <w:rPr>
                          <w:b/>
                          <w:i/>
                          <w:lang w:val="en-US"/>
                        </w:rPr>
                        <w:t>y</w:t>
                      </w:r>
                      <w:r>
                        <w:rPr>
                          <w:lang w:val="en-US"/>
                        </w:rPr>
                        <w:t xml:space="preserve"> = </w:t>
                      </w:r>
                      <w:r w:rsidRPr="00705AA5">
                        <w:rPr>
                          <w:b/>
                          <w:i/>
                          <w:lang w:val="en-US"/>
                        </w:rPr>
                        <w:t>x</w:t>
                      </w:r>
                      <w:r w:rsidRPr="00705AA5">
                        <w:rPr>
                          <w:vertAlign w:val="superscript"/>
                          <w:lang w:val="en-US"/>
                        </w:rPr>
                        <w:t>2</w:t>
                      </w:r>
                      <w:r>
                        <w:rPr>
                          <w:lang w:val="en-US"/>
                        </w:rPr>
                        <w:t>, we proceed as follows.</w:t>
                      </w:r>
                    </w:p>
                    <w:p w:rsidR="006C7CBA" w:rsidRDefault="006C7CBA" w:rsidP="00156CFD">
                      <w:pPr>
                        <w:rPr>
                          <w:rFonts w:eastAsiaTheme="minorEastAsia"/>
                          <w:lang w:val="en-US"/>
                        </w:rPr>
                      </w:pPr>
                      <w:r>
                        <w:rPr>
                          <w:lang w:val="en-US"/>
                        </w:rPr>
                        <w:t>M</w:t>
                      </w:r>
                      <w:r w:rsidRPr="00705AA5">
                        <w:rPr>
                          <w:vertAlign w:val="subscript"/>
                          <w:lang w:val="en-US"/>
                        </w:rPr>
                        <w:t xml:space="preserve">PQ </w:t>
                      </w:r>
                      <w:r>
                        <w:rPr>
                          <w:lang w:val="en-US"/>
                        </w:rPr>
                        <w:t xml:space="preserve"> =  </w:t>
                      </w: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Q</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P</m:t>
                                </m:r>
                              </m:sub>
                            </m:sSub>
                          </m:num>
                          <m:den>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Q</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P</m:t>
                                </m:r>
                              </m:sub>
                            </m:sSub>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9-1</m:t>
                            </m:r>
                          </m:num>
                          <m:den>
                            <m:r>
                              <w:rPr>
                                <w:rFonts w:ascii="Cambria Math" w:eastAsiaTheme="minorEastAsia" w:hAnsi="Cambria Math"/>
                                <w:lang w:val="en-US"/>
                              </w:rPr>
                              <m:t>3-1</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8</m:t>
                            </m:r>
                          </m:num>
                          <m:den>
                            <m:r>
                              <w:rPr>
                                <w:rFonts w:ascii="Cambria Math" w:eastAsiaTheme="minorEastAsia" w:hAnsi="Cambria Math"/>
                                <w:lang w:val="en-US"/>
                              </w:rPr>
                              <m:t>2</m:t>
                            </m:r>
                          </m:den>
                        </m:f>
                      </m:oMath>
                      <w:r>
                        <w:rPr>
                          <w:rFonts w:eastAsiaTheme="minorEastAsia"/>
                          <w:lang w:val="en-US"/>
                        </w:rPr>
                        <w:t xml:space="preserve">  =4</w:t>
                      </w:r>
                    </w:p>
                    <w:p w:rsidR="006C7CBA" w:rsidRPr="00705AA5" w:rsidRDefault="006C7CBA" w:rsidP="00156CFD">
                      <w:pPr>
                        <w:rPr>
                          <w:lang w:val="en-US"/>
                        </w:rPr>
                      </w:pPr>
                      <w:r>
                        <w:rPr>
                          <w:rFonts w:eastAsiaTheme="minorEastAsia"/>
                          <w:lang w:val="en-US"/>
                        </w:rPr>
                        <w:t xml:space="preserve">We say that “4 is the average gradient of </w:t>
                      </w:r>
                      <w:r w:rsidRPr="001E00A7">
                        <w:rPr>
                          <w:rFonts w:eastAsiaTheme="minorEastAsia"/>
                          <w:b/>
                          <w:i/>
                          <w:lang w:val="en-US"/>
                        </w:rPr>
                        <w:t>y</w:t>
                      </w:r>
                      <w:r>
                        <w:rPr>
                          <w:rFonts w:eastAsiaTheme="minorEastAsia"/>
                          <w:lang w:val="en-US"/>
                        </w:rPr>
                        <w:t xml:space="preserve"> = </w:t>
                      </w:r>
                      <w:r w:rsidRPr="001E00A7">
                        <w:rPr>
                          <w:rFonts w:eastAsiaTheme="minorEastAsia"/>
                          <w:b/>
                          <w:i/>
                          <w:lang w:val="en-US"/>
                        </w:rPr>
                        <w:t>x</w:t>
                      </w:r>
                      <w:r w:rsidRPr="001E00A7">
                        <w:rPr>
                          <w:rFonts w:eastAsiaTheme="minorEastAsia"/>
                          <w:vertAlign w:val="superscript"/>
                          <w:lang w:val="en-US"/>
                        </w:rPr>
                        <w:t>2</w:t>
                      </w:r>
                      <w:r>
                        <w:rPr>
                          <w:rFonts w:eastAsiaTheme="minorEastAsia"/>
                          <w:lang w:val="en-US"/>
                        </w:rPr>
                        <w:t xml:space="preserve"> between P(1;1) and Q(3;9)”</w:t>
                      </w:r>
                    </w:p>
                  </w:txbxContent>
                </v:textbox>
              </v:shape>
            </w:pict>
          </mc:Fallback>
        </mc:AlternateContent>
      </w:r>
      <w:r>
        <w:rPr>
          <w:noProof/>
          <w:lang w:val="en-US"/>
        </w:rPr>
        <mc:AlternateContent>
          <mc:Choice Requires="wps">
            <w:drawing>
              <wp:anchor distT="0" distB="0" distL="114300" distR="114300" simplePos="0" relativeHeight="251914240" behindDoc="0" locked="0" layoutInCell="1" allowOverlap="1" wp14:anchorId="2EE0E0EC" wp14:editId="042181B3">
                <wp:simplePos x="0" y="0"/>
                <wp:positionH relativeFrom="column">
                  <wp:posOffset>2504247</wp:posOffset>
                </wp:positionH>
                <wp:positionV relativeFrom="paragraph">
                  <wp:posOffset>431828</wp:posOffset>
                </wp:positionV>
                <wp:extent cx="501346" cy="0"/>
                <wp:effectExtent l="0" t="76200" r="13335" b="95250"/>
                <wp:wrapNone/>
                <wp:docPr id="204" name="Straight Arrow Connector 204"/>
                <wp:cNvGraphicFramePr/>
                <a:graphic xmlns:a="http://schemas.openxmlformats.org/drawingml/2006/main">
                  <a:graphicData uri="http://schemas.microsoft.com/office/word/2010/wordprocessingShape">
                    <wps:wsp>
                      <wps:cNvCnPr/>
                      <wps:spPr>
                        <a:xfrm>
                          <a:off x="0" y="0"/>
                          <a:ext cx="50134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9E984" id="Straight Arrow Connector 204" o:spid="_x0000_s1026" type="#_x0000_t32" style="position:absolute;margin-left:197.2pt;margin-top:34pt;width:39.5pt;height:0;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" strokecolor="black [3040]">
                <v:stroke endarrow="block"/>
              </v:shape>
            </w:pict>
          </mc:Fallback>
        </mc:AlternateContent>
      </w:r>
      <w:r>
        <w:rPr>
          <w:noProof/>
          <w:lang w:val="en-US"/>
        </w:rPr>
        <mc:AlternateContent>
          <mc:Choice Requires="wps">
            <w:drawing>
              <wp:anchor distT="0" distB="0" distL="114300" distR="114300" simplePos="0" relativeHeight="251913216" behindDoc="0" locked="0" layoutInCell="1" allowOverlap="1" wp14:anchorId="147959D7" wp14:editId="0E784E39">
                <wp:simplePos x="0" y="0"/>
                <wp:positionH relativeFrom="column">
                  <wp:posOffset>1900362</wp:posOffset>
                </wp:positionH>
                <wp:positionV relativeFrom="paragraph">
                  <wp:posOffset>304607</wp:posOffset>
                </wp:positionV>
                <wp:extent cx="604299" cy="294198"/>
                <wp:effectExtent l="0" t="0" r="0" b="0"/>
                <wp:wrapNone/>
                <wp:docPr id="205" name="Text Box 205"/>
                <wp:cNvGraphicFramePr/>
                <a:graphic xmlns:a="http://schemas.openxmlformats.org/drawingml/2006/main">
                  <a:graphicData uri="http://schemas.microsoft.com/office/word/2010/wordprocessingShape">
                    <wps:wsp>
                      <wps:cNvSpPr txBox="1"/>
                      <wps:spPr>
                        <a:xfrm>
                          <a:off x="0" y="0"/>
                          <a:ext cx="604299" cy="294198"/>
                        </a:xfrm>
                        <a:prstGeom prst="rect">
                          <a:avLst/>
                        </a:prstGeom>
                        <a:noFill/>
                        <a:ln w="6350">
                          <a:noFill/>
                        </a:ln>
                      </wps:spPr>
                      <wps:txbx>
                        <w:txbxContent>
                          <w:p w:rsidR="006C7CBA" w:rsidRPr="00705AA5" w:rsidRDefault="006C7CBA" w:rsidP="00156CFD">
                            <w:pPr>
                              <w:rPr>
                                <w:lang w:val="en-US"/>
                              </w:rPr>
                            </w:pPr>
                            <w:r w:rsidRPr="00705AA5">
                              <w:rPr>
                                <w:b/>
                                <w:i/>
                                <w:lang w:val="en-US"/>
                              </w:rPr>
                              <w:t>y</w:t>
                            </w:r>
                            <w:r>
                              <w:rPr>
                                <w:lang w:val="en-US"/>
                              </w:rPr>
                              <w:t xml:space="preserve"> = </w:t>
                            </w:r>
                            <w:r w:rsidRPr="00705AA5">
                              <w:rPr>
                                <w:b/>
                                <w:i/>
                                <w:lang w:val="en-US"/>
                              </w:rPr>
                              <w:t>x</w:t>
                            </w:r>
                            <w:r w:rsidRPr="00705AA5">
                              <w:rPr>
                                <w:vertAlign w:val="super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7959D7" id="Text Box 205" o:spid="_x0000_s1121" type="#_x0000_t202" style="position:absolute;margin-left:149.65pt;margin-top:24pt;width:47.6pt;height:23.15pt;z-index:25191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" filled="f" stroked="f" strokeweight=".5pt">
                <v:textbox>
                  <w:txbxContent>
                    <w:p w:rsidR="006C7CBA" w:rsidRPr="00705AA5" w:rsidRDefault="006C7CBA" w:rsidP="00156CFD">
                      <w:pPr>
                        <w:rPr>
                          <w:lang w:val="en-US"/>
                        </w:rPr>
                      </w:pPr>
                      <w:r w:rsidRPr="00705AA5">
                        <w:rPr>
                          <w:b/>
                          <w:i/>
                          <w:lang w:val="en-US"/>
                        </w:rPr>
                        <w:t>y</w:t>
                      </w:r>
                      <w:r>
                        <w:rPr>
                          <w:lang w:val="en-US"/>
                        </w:rPr>
                        <w:t xml:space="preserve"> = </w:t>
                      </w:r>
                      <w:r w:rsidRPr="00705AA5">
                        <w:rPr>
                          <w:b/>
                          <w:i/>
                          <w:lang w:val="en-US"/>
                        </w:rPr>
                        <w:t>x</w:t>
                      </w:r>
                      <w:r w:rsidRPr="00705AA5">
                        <w:rPr>
                          <w:vertAlign w:val="superscript"/>
                          <w:lang w:val="en-US"/>
                        </w:rPr>
                        <w:t>2</w:t>
                      </w:r>
                    </w:p>
                  </w:txbxContent>
                </v:textbox>
              </v:shape>
            </w:pict>
          </mc:Fallback>
        </mc:AlternateContent>
      </w:r>
      <w:r>
        <w:rPr>
          <w:noProof/>
          <w:lang w:val="en-US"/>
        </w:rPr>
        <mc:AlternateContent>
          <mc:Choice Requires="wps">
            <w:drawing>
              <wp:anchor distT="0" distB="0" distL="114300" distR="114300" simplePos="0" relativeHeight="251911168" behindDoc="0" locked="0" layoutInCell="1" allowOverlap="1" wp14:anchorId="385D8E44" wp14:editId="78278AF6">
                <wp:simplePos x="0" y="0"/>
                <wp:positionH relativeFrom="column">
                  <wp:posOffset>1979875</wp:posOffset>
                </wp:positionH>
                <wp:positionV relativeFrom="paragraph">
                  <wp:posOffset>1139494</wp:posOffset>
                </wp:positionV>
                <wp:extent cx="747422" cy="1152939"/>
                <wp:effectExtent l="0" t="0" r="33655" b="28575"/>
                <wp:wrapNone/>
                <wp:docPr id="206" name="Straight Connector 206"/>
                <wp:cNvGraphicFramePr/>
                <a:graphic xmlns:a="http://schemas.openxmlformats.org/drawingml/2006/main">
                  <a:graphicData uri="http://schemas.microsoft.com/office/word/2010/wordprocessingShape">
                    <wps:wsp>
                      <wps:cNvCnPr/>
                      <wps:spPr>
                        <a:xfrm flipV="1">
                          <a:off x="0" y="0"/>
                          <a:ext cx="747422" cy="11529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0C60E9" id="Straight Connector 206" o:spid="_x0000_s1026" style="position:absolute;flip:y;z-index:251911168;visibility:visible;mso-wrap-style:square;mso-wrap-distance-left:9pt;mso-wrap-distance-top:0;mso-wrap-distance-right:9pt;mso-wrap-distance-bottom:0;mso-position-horizontal:absolute;mso-position-horizontal-relative:text;mso-position-vertical:absolute;mso-position-vertical-relative:text" from="155.9pt,89.7pt" to="214.7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" strokecolor="black [3040]"/>
            </w:pict>
          </mc:Fallback>
        </mc:AlternateContent>
      </w:r>
      <w:r>
        <w:rPr>
          <w:noProof/>
          <w:lang w:val="en-US"/>
        </w:rPr>
        <w:drawing>
          <wp:inline distT="0" distB="0" distL="0" distR="0" wp14:anchorId="200AEB6B" wp14:editId="5DF618A6">
            <wp:extent cx="3975652" cy="2594610"/>
            <wp:effectExtent l="0" t="0" r="635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83372" cy="2599648"/>
                    </a:xfrm>
                    <a:prstGeom prst="rect">
                      <a:avLst/>
                    </a:prstGeom>
                  </pic:spPr>
                </pic:pic>
              </a:graphicData>
            </a:graphic>
          </wp:inline>
        </w:drawing>
      </w:r>
    </w:p>
    <w:p w:rsidR="00156CFD" w:rsidRDefault="00483287" w:rsidP="00156CFD">
      <w:r>
        <w:rPr>
          <w:noProof/>
          <w:lang w:val="en-US"/>
        </w:rPr>
        <mc:AlternateContent>
          <mc:Choice Requires="wpg">
            <w:drawing>
              <wp:anchor distT="0" distB="0" distL="114300" distR="114300" simplePos="0" relativeHeight="251930624" behindDoc="0" locked="0" layoutInCell="1" allowOverlap="1">
                <wp:simplePos x="0" y="0"/>
                <wp:positionH relativeFrom="column">
                  <wp:posOffset>76200</wp:posOffset>
                </wp:positionH>
                <wp:positionV relativeFrom="paragraph">
                  <wp:posOffset>831215</wp:posOffset>
                </wp:positionV>
                <wp:extent cx="3453351" cy="3031932"/>
                <wp:effectExtent l="0" t="0" r="0" b="16510"/>
                <wp:wrapNone/>
                <wp:docPr id="521" name="Group 521"/>
                <wp:cNvGraphicFramePr/>
                <a:graphic xmlns:a="http://schemas.openxmlformats.org/drawingml/2006/main">
                  <a:graphicData uri="http://schemas.microsoft.com/office/word/2010/wordprocessingGroup">
                    <wpg:wgp>
                      <wpg:cNvGrpSpPr/>
                      <wpg:grpSpPr>
                        <a:xfrm>
                          <a:off x="0" y="0"/>
                          <a:ext cx="3453351" cy="3031932"/>
                          <a:chOff x="0" y="0"/>
                          <a:chExt cx="3453351" cy="3031932"/>
                        </a:xfrm>
                      </wpg:grpSpPr>
                      <wps:wsp>
                        <wps:cNvPr id="208" name="Text Box 208"/>
                        <wps:cNvSpPr txBox="1"/>
                        <wps:spPr>
                          <a:xfrm>
                            <a:off x="0" y="57150"/>
                            <a:ext cx="3349487" cy="2974782"/>
                          </a:xfrm>
                          <a:prstGeom prst="rect">
                            <a:avLst/>
                          </a:prstGeom>
                          <a:noFill/>
                          <a:ln w="6350">
                            <a:solidFill>
                              <a:prstClr val="black"/>
                            </a:solidFill>
                          </a:ln>
                        </wps:spPr>
                        <wps:txbx>
                          <w:txbxContent>
                            <w:p w:rsidR="006C7CBA" w:rsidRDefault="006C7CBA" w:rsidP="00156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 name="Straight Arrow Connector 214"/>
                        <wps:cNvCnPr/>
                        <wps:spPr>
                          <a:xfrm>
                            <a:off x="495300" y="171450"/>
                            <a:ext cx="0" cy="24003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09" name="Text Box 209"/>
                        <wps:cNvSpPr txBox="1"/>
                        <wps:spPr>
                          <a:xfrm>
                            <a:off x="266700" y="0"/>
                            <a:ext cx="342900" cy="342900"/>
                          </a:xfrm>
                          <a:prstGeom prst="rect">
                            <a:avLst/>
                          </a:prstGeom>
                          <a:noFill/>
                          <a:ln w="6350">
                            <a:noFill/>
                          </a:ln>
                        </wps:spPr>
                        <wps:txbx>
                          <w:txbxContent>
                            <w:p w:rsidR="006C7CBA" w:rsidRPr="00703E4B" w:rsidRDefault="006C7CBA" w:rsidP="00156CFD">
                              <w:pPr>
                                <w:rPr>
                                  <w:b/>
                                  <w:i/>
                                  <w:lang w:val="en-US"/>
                                </w:rPr>
                              </w:pPr>
                              <w:r w:rsidRPr="00703E4B">
                                <w:rPr>
                                  <w:b/>
                                  <w:i/>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3" name="Text Box 223"/>
                        <wps:cNvSpPr txBox="1"/>
                        <wps:spPr>
                          <a:xfrm>
                            <a:off x="3076575" y="2314575"/>
                            <a:ext cx="376776" cy="344888"/>
                          </a:xfrm>
                          <a:prstGeom prst="rect">
                            <a:avLst/>
                          </a:prstGeom>
                          <a:noFill/>
                          <a:ln w="6350">
                            <a:noFill/>
                          </a:ln>
                        </wps:spPr>
                        <wps:txbx>
                          <w:txbxContent>
                            <w:p w:rsidR="006C7CBA" w:rsidRPr="00703E4B" w:rsidRDefault="006C7CBA" w:rsidP="00156CFD">
                              <w:pPr>
                                <w:rPr>
                                  <w:b/>
                                  <w:i/>
                                  <w:lang w:val="en-US"/>
                                </w:rPr>
                              </w:pPr>
                              <w:r w:rsidRPr="00703E4B">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 name="Freeform: Shape 212"/>
                        <wps:cNvSpPr/>
                        <wps:spPr>
                          <a:xfrm>
                            <a:off x="676275" y="171450"/>
                            <a:ext cx="1934790" cy="1802958"/>
                          </a:xfrm>
                          <a:custGeom>
                            <a:avLst/>
                            <a:gdLst>
                              <a:gd name="connsiteX0" fmla="*/ 0 w 1852654"/>
                              <a:gd name="connsiteY0" fmla="*/ 1582309 h 1722420"/>
                              <a:gd name="connsiteX1" fmla="*/ 1447137 w 1852654"/>
                              <a:gd name="connsiteY1" fmla="*/ 1566407 h 1722420"/>
                              <a:gd name="connsiteX2" fmla="*/ 1852654 w 1852654"/>
                              <a:gd name="connsiteY2" fmla="*/ 0 h 1722420"/>
                              <a:gd name="connsiteX3" fmla="*/ 1852654 w 1852654"/>
                              <a:gd name="connsiteY3" fmla="*/ 0 h 1722420"/>
                            </a:gdLst>
                            <a:ahLst/>
                            <a:cxnLst>
                              <a:cxn ang="0">
                                <a:pos x="connsiteX0" y="connsiteY0"/>
                              </a:cxn>
                              <a:cxn ang="0">
                                <a:pos x="connsiteX1" y="connsiteY1"/>
                              </a:cxn>
                              <a:cxn ang="0">
                                <a:pos x="connsiteX2" y="connsiteY2"/>
                              </a:cxn>
                              <a:cxn ang="0">
                                <a:pos x="connsiteX3" y="connsiteY3"/>
                              </a:cxn>
                            </a:cxnLst>
                            <a:rect l="l" t="t" r="r" b="b"/>
                            <a:pathLst>
                              <a:path w="1852654" h="1722420">
                                <a:moveTo>
                                  <a:pt x="0" y="1582309"/>
                                </a:moveTo>
                                <a:cubicBezTo>
                                  <a:pt x="569180" y="1706217"/>
                                  <a:pt x="1138361" y="1830125"/>
                                  <a:pt x="1447137" y="1566407"/>
                                </a:cubicBezTo>
                                <a:cubicBezTo>
                                  <a:pt x="1755913" y="1302689"/>
                                  <a:pt x="1852654" y="0"/>
                                  <a:pt x="1852654" y="0"/>
                                </a:cubicBezTo>
                                <a:lnTo>
                                  <a:pt x="1852654" y="0"/>
                                </a:lnTo>
                              </a:path>
                            </a:pathLst>
                          </a:custGeom>
                          <a:ln w="285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Straight Connector 213"/>
                        <wps:cNvCnPr/>
                        <wps:spPr>
                          <a:xfrm flipV="1">
                            <a:off x="838200" y="171450"/>
                            <a:ext cx="1943100" cy="1748873"/>
                          </a:xfrm>
                          <a:prstGeom prst="line">
                            <a:avLst/>
                          </a:prstGeom>
                        </wps:spPr>
                        <wps:style>
                          <a:lnRef idx="1">
                            <a:schemeClr val="dk1"/>
                          </a:lnRef>
                          <a:fillRef idx="0">
                            <a:schemeClr val="dk1"/>
                          </a:fillRef>
                          <a:effectRef idx="0">
                            <a:schemeClr val="dk1"/>
                          </a:effectRef>
                          <a:fontRef idx="minor">
                            <a:schemeClr val="tx1"/>
                          </a:fontRef>
                        </wps:style>
                        <wps:bodyPr/>
                      </wps:wsp>
                      <wps:wsp>
                        <wps:cNvPr id="219" name="Straight Connector 219"/>
                        <wps:cNvCnPr/>
                        <wps:spPr>
                          <a:xfrm>
                            <a:off x="762000" y="1885950"/>
                            <a:ext cx="2171700" cy="0"/>
                          </a:xfrm>
                          <a:prstGeom prst="line">
                            <a:avLst/>
                          </a:prstGeom>
                        </wps:spPr>
                        <wps:style>
                          <a:lnRef idx="1">
                            <a:schemeClr val="dk1"/>
                          </a:lnRef>
                          <a:fillRef idx="0">
                            <a:schemeClr val="dk1"/>
                          </a:fillRef>
                          <a:effectRef idx="0">
                            <a:schemeClr val="dk1"/>
                          </a:effectRef>
                          <a:fontRef idx="minor">
                            <a:schemeClr val="tx1"/>
                          </a:fontRef>
                        </wps:style>
                        <wps:bodyPr/>
                      </wps:wsp>
                      <wps:wsp>
                        <wps:cNvPr id="220" name="Rectangle 220"/>
                        <wps:cNvSpPr/>
                        <wps:spPr>
                          <a:xfrm>
                            <a:off x="2438400" y="1771650"/>
                            <a:ext cx="167033" cy="11330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Straight Connector 217"/>
                        <wps:cNvCnPr/>
                        <wps:spPr>
                          <a:xfrm>
                            <a:off x="895350" y="1885950"/>
                            <a:ext cx="0" cy="453225"/>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wps:wsp>
                        <wps:cNvPr id="225" name="Text Box 225"/>
                        <wps:cNvSpPr txBox="1"/>
                        <wps:spPr>
                          <a:xfrm>
                            <a:off x="762000" y="2276475"/>
                            <a:ext cx="300162" cy="258335"/>
                          </a:xfrm>
                          <a:prstGeom prst="rect">
                            <a:avLst/>
                          </a:prstGeom>
                          <a:noFill/>
                          <a:ln w="6350">
                            <a:noFill/>
                          </a:ln>
                        </wps:spPr>
                        <wps:txbx>
                          <w:txbxContent>
                            <w:p w:rsidR="006C7CBA" w:rsidRPr="00D93B8D" w:rsidRDefault="006C7CBA" w:rsidP="00156CFD">
                              <w:pPr>
                                <w:rPr>
                                  <w:b/>
                                  <w:i/>
                                  <w:lang w:val="en-US"/>
                                </w:rPr>
                              </w:pPr>
                              <w:r w:rsidRPr="00D93B8D">
                                <w:rPr>
                                  <w:b/>
                                  <w:i/>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 name="Text Box 222"/>
                        <wps:cNvSpPr txBox="1"/>
                        <wps:spPr>
                          <a:xfrm>
                            <a:off x="2486025" y="2295525"/>
                            <a:ext cx="336937" cy="245497"/>
                          </a:xfrm>
                          <a:prstGeom prst="rect">
                            <a:avLst/>
                          </a:prstGeom>
                          <a:noFill/>
                          <a:ln w="6350">
                            <a:noFill/>
                          </a:ln>
                        </wps:spPr>
                        <wps:txbx>
                          <w:txbxContent>
                            <w:p w:rsidR="006C7CBA" w:rsidRPr="00D93B8D" w:rsidRDefault="006C7CBA" w:rsidP="00156CFD">
                              <w:pPr>
                                <w:rPr>
                                  <w:b/>
                                  <w:i/>
                                  <w:lang w:val="en-US"/>
                                </w:rPr>
                              </w:pPr>
                              <w:r>
                                <w:rPr>
                                  <w:b/>
                                  <w:i/>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4" name="Straight Arrow Connector 224"/>
                        <wps:cNvCnPr/>
                        <wps:spPr>
                          <a:xfrm>
                            <a:off x="266700" y="2333625"/>
                            <a:ext cx="2972794"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21" o:spid="_x0000_s1122" style="position:absolute;margin-left:6pt;margin-top:65.45pt;width:271.9pt;height:238.75pt;z-index:251930624" coordsize="34533,30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">
                <v:shape id="Text Box 208" o:spid="_x0000_s1123" type="#_x0000_t202" style="position:absolute;top:571;width:33494;height:29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5KkMMA&#10;AADcAAAADwAAAGRycy9kb3ducmV2LnhtbERPTWsCMRC9C/0PYQRvNVGoLVujlFKhggi1pfY4bqab&#10;pclku4nr6q9vDgWPj/c9X/beiY7aWAfWMBkrEMRlMDVXGj7eV7cPIGJCNugCk4YzRVgubgZzLEw4&#10;8Rt1u1SJHMKxQA02paaQMpaWPMZxaIgz9x1ajynDtpKmxVMO905OlZpJjzXnBosNPVsqf3ZHr2Hz&#10;uf99WW2/1J4Orr7r3L1dXw5aj4b90yOIRH26iv/dr0bDVOW1+Uw+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5KkMMAAADcAAAADwAAAAAAAAAAAAAAAACYAgAAZHJzL2Rv&#10;d25yZXYueG1sUEsFBgAAAAAEAAQA9QAAAIgDAAAAAA==&#10;" filled="f" strokeweight=".5pt">
                  <v:textbox>
                    <w:txbxContent>
                      <w:p w:rsidR="006C7CBA" w:rsidRDefault="006C7CBA" w:rsidP="00156CFD"/>
                    </w:txbxContent>
                  </v:textbox>
                </v:shape>
                <v:shape id="Straight Arrow Connector 214" o:spid="_x0000_s1124" type="#_x0000_t32" style="position:absolute;left:4953;top:1714;width:0;height:240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WJHsUAAADcAAAADwAAAGRycy9kb3ducmV2LnhtbESPQWsCMRSE74L/IbxCb5pVpOjWKKIt&#10;SAtity1eH5vnZunmZUlSXf31jSD0OMzMN8x82dlGnMiH2rGC0TADQVw6XXOl4OvzdTAFESKyxsYx&#10;KbhQgOWi35tjrt2ZP+hUxEokCIccFZgY21zKUBqyGIauJU7e0XmLMUlfSe3xnOC2keMse5IWa04L&#10;BltaGyp/il+r4G27+b6udpO9OcwKDuXaz6qXd6UeH7rVM4hIXfwP39tbrWA8msDtTDoC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aWJHsUAAADcAAAADwAAAAAAAAAA&#10;AAAAAAChAgAAZHJzL2Rvd25yZXYueG1sUEsFBgAAAAAEAAQA+QAAAJMDAAAAAA==&#10;" strokecolor="black [3040]">
                  <v:stroke startarrow="block" endarrow="block"/>
                </v:shape>
                <v:shape id="Text Box 209" o:spid="_x0000_s1125" type="#_x0000_t202" style="position:absolute;left:2667;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C4sUA&#10;AADcAAAADwAAAGRycy9kb3ducmV2LnhtbESPQYvCMBSE78L+h/AWvGm6BRe3GkUKoogedL14ezbP&#10;tti8dJuodX+9EQSPw8x8w4ynranElRpXWlbw1Y9AEGdWl5wr2P/Oe0MQziNrrCyTgjs5mE4+OmNM&#10;tL3xlq47n4sAYZeggsL7OpHSZQUZdH1bEwfvZBuDPsgml7rBW4CbSsZR9C0NlhwWCqwpLSg77y5G&#10;wSqdb3B7jM3wv0oX69Os/tsfBkp1P9vZCISn1r/Dr/ZSK4ijH3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8LixQAAANwAAAAPAAAAAAAAAAAAAAAAAJgCAABkcnMv&#10;ZG93bnJldi54bWxQSwUGAAAAAAQABAD1AAAAigMAAAAA&#10;" filled="f" stroked="f" strokeweight=".5pt">
                  <v:textbox>
                    <w:txbxContent>
                      <w:p w:rsidR="006C7CBA" w:rsidRPr="00703E4B" w:rsidRDefault="006C7CBA" w:rsidP="00156CFD">
                        <w:pPr>
                          <w:rPr>
                            <w:b/>
                            <w:i/>
                            <w:lang w:val="en-US"/>
                          </w:rPr>
                        </w:pPr>
                        <w:r w:rsidRPr="00703E4B">
                          <w:rPr>
                            <w:b/>
                            <w:i/>
                            <w:lang w:val="en-US"/>
                          </w:rPr>
                          <w:t>y</w:t>
                        </w:r>
                      </w:p>
                    </w:txbxContent>
                  </v:textbox>
                </v:shape>
                <v:shape id="Text Box 223" o:spid="_x0000_s1126" type="#_x0000_t202" style="position:absolute;left:30765;top:23145;width:3768;height:3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paMUA&#10;AADcAAAADwAAAGRycy9kb3ducmV2LnhtbESPT4vCMBTE7wv7HcJb8LamVhTpGkUKsiJ68M/F29vm&#10;2Rabl24TtfrpjSB4HGbmN8x42ppKXKhxpWUFvW4EgjizuuRcwX43/x6BcB5ZY2WZFNzIwXTy+THG&#10;RNsrb+iy9bkIEHYJKii8rxMpXVaQQde1NXHwjrYx6INscqkbvAa4qWQcRUNpsOSwUGBNaUHZaXs2&#10;CpbpfI2bv9iM7lX6uzrO6v/9YaBU56ud/YDw1Pp3+NVeaAVx3If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1qloxQAAANwAAAAPAAAAAAAAAAAAAAAAAJgCAABkcnMv&#10;ZG93bnJldi54bWxQSwUGAAAAAAQABAD1AAAAigMAAAAA&#10;" filled="f" stroked="f" strokeweight=".5pt">
                  <v:textbox>
                    <w:txbxContent>
                      <w:p w:rsidR="006C7CBA" w:rsidRPr="00703E4B" w:rsidRDefault="006C7CBA" w:rsidP="00156CFD">
                        <w:pPr>
                          <w:rPr>
                            <w:b/>
                            <w:i/>
                            <w:lang w:val="en-US"/>
                          </w:rPr>
                        </w:pPr>
                        <w:r w:rsidRPr="00703E4B">
                          <w:rPr>
                            <w:b/>
                            <w:i/>
                            <w:lang w:val="en-US"/>
                          </w:rPr>
                          <w:t>x</w:t>
                        </w:r>
                      </w:p>
                    </w:txbxContent>
                  </v:textbox>
                </v:shape>
                <v:shape id="Freeform: Shape 212" o:spid="_x0000_s1127" style="position:absolute;left:6762;top:1714;width:19348;height:18030;visibility:visible;mso-wrap-style:square;v-text-anchor:middle" coordsize="1852654,172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SLjcQA&#10;AADcAAAADwAAAGRycy9kb3ducmV2LnhtbESPzWrDMBCE74G+g9hCb4kclybBiRxKS6Cnkv/zxtra&#10;xtbKWKqjvn0VCOQ4zMw3zGodTCsG6l1tWcF0koAgLqyuuVRwPGzGCxDOI2tsLZOCP3Kwzp9GK8y0&#10;vfKOhr0vRYSwy1BB5X2XSemKigy6ie2Io/dje4M+yr6UusdrhJtWpkkykwZrjgsVdvRRUdHsf40C&#10;Mz+evjevXZgPn5dFaN7SWbs9K/XyHN6XIDwF/wjf219aQTpN4XYmHgG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Ei43EAAAA3AAAAA8AAAAAAAAAAAAAAAAAmAIAAGRycy9k&#10;b3ducmV2LnhtbFBLBQYAAAAABAAEAPUAAACJAwAAAAA=&#10;" path="m,1582309v569180,123908,1138361,247816,1447137,-15902c1755913,1302689,1852654,,1852654,r,e" filled="f" strokecolor="black [3040]" strokeweight="2.25pt">
                  <v:path arrowok="t" o:connecttype="custom" o:connectlocs="0,1656296;1511295,1639650;1934790,0;1934790,0" o:connectangles="0,0,0,0"/>
                </v:shape>
                <v:line id="Straight Connector 213" o:spid="_x0000_s1128" style="position:absolute;flip:y;visibility:visible;mso-wrap-style:square" from="8382,1714" to="27813,19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wjMQAAADcAAAADwAAAGRycy9kb3ducmV2LnhtbESPT4vCMBTE74LfITzBm6YqrEs1yiII&#10;oija1YO3R/P6h21eShNt99ubhQWPw8z8hlmuO1OJJzWutKxgMo5AEKdWl5wruH5vR58gnEfWWFkm&#10;Bb/kYL3q95YYa9vyhZ6Jz0WAsItRQeF9HUvp0oIMurGtiYOX2cagD7LJpW6wDXBTyWkUfUiDJYeF&#10;AmvaFJT+JA+jIHOPenO/aZ/N98fLMTvkJ2zPSg0H3dcChKfOv8P/7Z1WMJ3M4O9MOAJy9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uvCMxAAAANwAAAAPAAAAAAAAAAAA&#10;AAAAAKECAABkcnMvZG93bnJldi54bWxQSwUGAAAAAAQABAD5AAAAkgMAAAAA&#10;" strokecolor="black [3040]"/>
                <v:line id="Straight Connector 219" o:spid="_x0000_s1129" style="position:absolute;visibility:visible;mso-wrap-style:square" from="7620,18859" to="29337,18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Ad8MMAAADcAAAADwAAAGRycy9kb3ducmV2LnhtbESPT2sCMRTE7wW/Q3iCt5pdpaKrUUQs&#10;Lfbkv/tj89xd3LysSarptzeFQo/DzPyGWayiacWdnG8sK8iHGQji0uqGKwWn4/vrFIQPyBpby6Tg&#10;hzyslr2XBRbaPnhP90OoRIKwL1BBHUJXSOnLmgz6oe2Ik3exzmBI0lVSO3wkuGnlKMsm0mDDaaHG&#10;jjY1ldfDt0mU/Hwz8uM6w/POfbnteBLf4k2pQT+u5yACxfAf/mt/agWjfAa/Z9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QHfDDAAAA3AAAAA8AAAAAAAAAAAAA&#10;AAAAoQIAAGRycy9kb3ducmV2LnhtbFBLBQYAAAAABAAEAPkAAACRAwAAAAA=&#10;" strokecolor="black [3040]"/>
                <v:rect id="Rectangle 220" o:spid="_x0000_s1130" style="position:absolute;left:24384;top:17716;width:1670;height:1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50sMA&#10;AADcAAAADwAAAGRycy9kb3ducmV2LnhtbERPz2vCMBS+C/sfwhvspuk6EOkaZTgdc3hp3cXba/Ns&#10;ypqX0mS1+++Xg+Dx4/udbybbiZEG3zpW8LxIQBDXTrfcKPg+7ecrED4ga+wck4I/8rBZP8xyzLS7&#10;ckFjGRoRQ9hnqMCE0GdS+tqQRb9wPXHkLm6wGCIcGqkHvMZw28k0SZbSYsuxwWBPW0P1T/lrFVz6&#10;6uV4Ls5JWR2+trsPbeT7aJR6epzeXkEEmsJdfHN/agVpGufHM/EI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Q50sMAAADcAAAADwAAAAAAAAAAAAAAAACYAgAAZHJzL2Rv&#10;d25yZXYueG1sUEsFBgAAAAAEAAQA9QAAAIgDAAAAAA==&#10;" filled="f" strokecolor="black [3213]" strokeweight="1.5pt"/>
                <v:line id="Straight Connector 217" o:spid="_x0000_s1131" style="position:absolute;visibility:visible;mso-wrap-style:square" from="8953,18859" to="8953,23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9uHcUAAADcAAAADwAAAGRycy9kb3ducmV2LnhtbESPzWrDMBCE74W8g9hALyWR7dIkOFFM&#10;aDH00kOTPMBibWwTaWUs+ad9+qpQ6HGYmW+YQzFbI0bqfetYQbpOQBBXTrdcK7heytUOhA/IGo1j&#10;UvBFHorj4uGAuXYTf9J4DrWIEPY5KmhC6HIpfdWQRb92HXH0bq63GKLsa6l7nCLcGpklyUZabDku&#10;NNjRa0PV/TxYBTW9PIePshra7Htn6DaYp7esVOpxOZ/2IALN4T/8137XCrJ0C79n4hGQx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9uHcUAAADcAAAADwAAAAAAAAAA&#10;AAAAAAChAgAAZHJzL2Rvd25yZXYueG1sUEsFBgAAAAAEAAQA+QAAAJMDAAAAAA==&#10;" strokecolor="black [3040]">
                  <v:stroke dashstyle="dashDot"/>
                </v:line>
                <v:shape id="Text Box 225" o:spid="_x0000_s1132" type="#_x0000_t202" style="position:absolute;left:7620;top:22764;width:3001;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Uh8YA&#10;AADcAAAADwAAAGRycy9kb3ducmV2LnhtbESPQWvCQBSE74X+h+UVems2BiySZhUJSKXoQZtLb6/Z&#10;ZxLMvk2zaxL99d1CweMwM98w2WoyrRiod41lBbMoBkFcWt1wpaD43LwsQDiPrLG1TAqu5GC1fHzI&#10;MNV25AMNR1+JAGGXooLa+y6V0pU1GXSR7YiDd7K9QR9kX0nd4xjgppVJHL9Kgw2HhRo7ymsqz8eL&#10;UfCRb/Z4+E7M4tbm77vTuvspvuZKPT9N6zcQniZ/D/+3t1pBksz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OUh8YAAADcAAAADwAAAAAAAAAAAAAAAACYAgAAZHJz&#10;L2Rvd25yZXYueG1sUEsFBgAAAAAEAAQA9QAAAIsDAAAAAA==&#10;" filled="f" stroked="f" strokeweight=".5pt">
                  <v:textbox>
                    <w:txbxContent>
                      <w:p w:rsidR="006C7CBA" w:rsidRPr="00D93B8D" w:rsidRDefault="006C7CBA" w:rsidP="00156CFD">
                        <w:pPr>
                          <w:rPr>
                            <w:b/>
                            <w:i/>
                            <w:lang w:val="en-US"/>
                          </w:rPr>
                        </w:pPr>
                        <w:r w:rsidRPr="00D93B8D">
                          <w:rPr>
                            <w:b/>
                            <w:i/>
                            <w:lang w:val="en-US"/>
                          </w:rPr>
                          <w:t>a</w:t>
                        </w:r>
                      </w:p>
                    </w:txbxContent>
                  </v:textbox>
                </v:shape>
                <v:shape id="Text Box 222" o:spid="_x0000_s1133" type="#_x0000_t202" style="position:absolute;left:24860;top:22955;width:3369;height:2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M88YA&#10;AADcAAAADwAAAGRycy9kb3ducmV2LnhtbESPT2sCMRTE7wW/Q3iF3mq2gRZZzYosiCL1oPXi7XXz&#10;9g/dvKybqFs/fSMIPQ4z8xtmNh9sKy7U+8axhrdxAoK4cKbhSsPha/k6AeEDssHWMWn4JQ/zbPQ0&#10;w9S4K+/osg+ViBD2KWqoQ+hSKX1Rk0U/dh1x9ErXWwxR9pU0PV4j3LZSJcmHtNhwXKixo7ym4md/&#10;tho2+XKLu29lJ7c2X32Wi+50OL5r/fI8LKYgAg3hP/xor40GpRTc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oM88YAAADcAAAADwAAAAAAAAAAAAAAAACYAgAAZHJz&#10;L2Rvd25yZXYueG1sUEsFBgAAAAAEAAQA9QAAAIsDAAAAAA==&#10;" filled="f" stroked="f" strokeweight=".5pt">
                  <v:textbox>
                    <w:txbxContent>
                      <w:p w:rsidR="006C7CBA" w:rsidRPr="00D93B8D" w:rsidRDefault="006C7CBA" w:rsidP="00156CFD">
                        <w:pPr>
                          <w:rPr>
                            <w:b/>
                            <w:i/>
                            <w:lang w:val="en-US"/>
                          </w:rPr>
                        </w:pPr>
                        <w:r>
                          <w:rPr>
                            <w:b/>
                            <w:i/>
                            <w:lang w:val="en-US"/>
                          </w:rPr>
                          <w:t>b</w:t>
                        </w:r>
                      </w:p>
                    </w:txbxContent>
                  </v:textbox>
                </v:shape>
                <v:shape id="Straight Arrow Connector 224" o:spid="_x0000_s1134" type="#_x0000_t32" style="position:absolute;left:2667;top:23336;width:29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lDo8YAAADcAAAADwAAAGRycy9kb3ducmV2LnhtbESPQWsCMRSE74X+h/CE3mrWRYpujSK2&#10;BWlBdG3p9bF53SzdvCxJqqu/vhEEj8PMfMPMFr1txYF8aBwrGA0zEMSV0w3XCj73b48TECEia2wd&#10;k4ITBVjM7+9mWGh35B0dyliLBOFQoAITY1dIGSpDFsPQdcTJ+3HeYkzS11J7PCa4bWWeZU/SYsNp&#10;wWBHK0PVb/lnFbyvX77Oy814a76nJYdq5af164dSD4N++QwiUh9v4Wt7rRXk+RguZ9IRk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JQ6PGAAAA3AAAAA8AAAAAAAAA&#10;AAAAAAAAoQIAAGRycy9kb3ducmV2LnhtbFBLBQYAAAAABAAEAPkAAACUAwAAAAA=&#10;" strokecolor="black [3040]">
                  <v:stroke startarrow="block" endarrow="block"/>
                </v:shape>
              </v:group>
            </w:pict>
          </mc:Fallback>
        </mc:AlternateContent>
      </w:r>
      <w:r w:rsidR="00156CFD">
        <w:rPr>
          <w:noProof/>
          <w:lang w:val="en-US"/>
        </w:rPr>
        <mc:AlternateContent>
          <mc:Choice Requires="wps">
            <w:drawing>
              <wp:anchor distT="0" distB="0" distL="114300" distR="114300" simplePos="0" relativeHeight="251932672" behindDoc="0" locked="0" layoutInCell="1" allowOverlap="1" wp14:anchorId="0328DBA6" wp14:editId="517F1691">
                <wp:simplePos x="0" y="0"/>
                <wp:positionH relativeFrom="column">
                  <wp:posOffset>3543300</wp:posOffset>
                </wp:positionH>
                <wp:positionV relativeFrom="paragraph">
                  <wp:posOffset>887923</wp:posOffset>
                </wp:positionV>
                <wp:extent cx="2171700" cy="2974340"/>
                <wp:effectExtent l="0" t="0" r="19050" b="16510"/>
                <wp:wrapNone/>
                <wp:docPr id="207" name="Text Box 207"/>
                <wp:cNvGraphicFramePr/>
                <a:graphic xmlns:a="http://schemas.openxmlformats.org/drawingml/2006/main">
                  <a:graphicData uri="http://schemas.microsoft.com/office/word/2010/wordprocessingShape">
                    <wps:wsp>
                      <wps:cNvSpPr txBox="1"/>
                      <wps:spPr>
                        <a:xfrm>
                          <a:off x="0" y="0"/>
                          <a:ext cx="2171700" cy="2974340"/>
                        </a:xfrm>
                        <a:prstGeom prst="rect">
                          <a:avLst/>
                        </a:prstGeom>
                        <a:noFill/>
                        <a:ln w="6350">
                          <a:solidFill>
                            <a:prstClr val="black"/>
                          </a:solidFill>
                        </a:ln>
                      </wps:spPr>
                      <wps:txbx>
                        <w:txbxContent>
                          <w:p w:rsidR="006C7CBA" w:rsidRDefault="006C7CBA" w:rsidP="00156CFD">
                            <w:pPr>
                              <w:rPr>
                                <w:lang w:val="en-US"/>
                              </w:rPr>
                            </w:pPr>
                            <w:r>
                              <w:rPr>
                                <w:lang w:val="en-US"/>
                              </w:rPr>
                              <w:t>Suppose that A(</w:t>
                            </w:r>
                            <w:r w:rsidRPr="00B85D09">
                              <w:rPr>
                                <w:i/>
                                <w:lang w:val="en-US"/>
                              </w:rPr>
                              <w:t>a ; f(a)</w:t>
                            </w:r>
                            <w:r>
                              <w:rPr>
                                <w:lang w:val="en-US"/>
                              </w:rPr>
                              <w:t>) and B(</w:t>
                            </w:r>
                            <w:r w:rsidRPr="00B85D09">
                              <w:rPr>
                                <w:i/>
                                <w:lang w:val="en-US"/>
                              </w:rPr>
                              <w:t>b; f(b)</w:t>
                            </w:r>
                            <w:r>
                              <w:rPr>
                                <w:lang w:val="en-US"/>
                              </w:rPr>
                              <w:t xml:space="preserve">) are two arbitrary points on the curve </w:t>
                            </w:r>
                            <w:r w:rsidRPr="00B85D09">
                              <w:rPr>
                                <w:i/>
                                <w:lang w:val="en-US"/>
                              </w:rPr>
                              <w:t>y = f(x).</w:t>
                            </w:r>
                            <w:r>
                              <w:rPr>
                                <w:lang w:val="en-US"/>
                              </w:rPr>
                              <w:t xml:space="preserve"> The average gradient of </w:t>
                            </w:r>
                            <w:r w:rsidRPr="00B85D09">
                              <w:rPr>
                                <w:i/>
                                <w:lang w:val="en-US"/>
                              </w:rPr>
                              <w:t>y = f(x)</w:t>
                            </w:r>
                            <w:r>
                              <w:rPr>
                                <w:lang w:val="en-US"/>
                              </w:rPr>
                              <w:t xml:space="preserve"> between A and B is given by:</w:t>
                            </w:r>
                          </w:p>
                          <w:p w:rsidR="006C7CBA" w:rsidRDefault="006C7CBA" w:rsidP="00156CFD">
                            <w:pPr>
                              <w:rPr>
                                <w:rFonts w:eastAsiaTheme="minorEastAsia"/>
                                <w:lang w:val="en-US"/>
                              </w:rPr>
                            </w:pPr>
                            <w:r>
                              <w:rPr>
                                <w:lang w:val="en-US"/>
                              </w:rPr>
                              <w:t>M</w:t>
                            </w:r>
                            <w:r w:rsidRPr="00B85D09">
                              <w:rPr>
                                <w:vertAlign w:val="subscript"/>
                                <w:lang w:val="en-US"/>
                              </w:rPr>
                              <w:t>AB</w:t>
                            </w:r>
                            <w:r>
                              <w:rPr>
                                <w:lang w:val="en-US"/>
                              </w:rPr>
                              <w:t xml:space="preserve"> = </w:t>
                            </w:r>
                            <m:oMath>
                              <m:f>
                                <m:fPr>
                                  <m:ctrlPr>
                                    <w:rPr>
                                      <w:rFonts w:ascii="Cambria Math" w:hAnsi="Cambria Math"/>
                                      <w:i/>
                                      <w:lang w:val="en-US"/>
                                    </w:rPr>
                                  </m:ctrlPr>
                                </m:fPr>
                                <m:num>
                                  <m:r>
                                    <w:rPr>
                                      <w:rFonts w:ascii="Cambria Math" w:hAnsi="Cambria Math"/>
                                      <w:lang w:val="en-US"/>
                                    </w:rPr>
                                    <m:t>f</m:t>
                                  </m:r>
                                  <m:d>
                                    <m:dPr>
                                      <m:ctrlPr>
                                        <w:rPr>
                                          <w:rFonts w:ascii="Cambria Math" w:hAnsi="Cambria Math"/>
                                          <w:i/>
                                          <w:lang w:val="en-US"/>
                                        </w:rPr>
                                      </m:ctrlPr>
                                    </m:dPr>
                                    <m:e>
                                      <m:r>
                                        <w:rPr>
                                          <w:rFonts w:ascii="Cambria Math" w:hAnsi="Cambria Math"/>
                                          <w:lang w:val="en-US"/>
                                        </w:rPr>
                                        <m:t>b</m:t>
                                      </m:r>
                                    </m:e>
                                  </m:d>
                                  <m:r>
                                    <w:rPr>
                                      <w:rFonts w:ascii="Cambria Math" w:hAnsi="Cambria Math"/>
                                      <w:lang w:val="en-US"/>
                                    </w:rPr>
                                    <m:t>-f(a)</m:t>
                                  </m:r>
                                </m:num>
                                <m:den>
                                  <m:r>
                                    <w:rPr>
                                      <w:rFonts w:ascii="Cambria Math" w:hAnsi="Cambria Math"/>
                                      <w:lang w:val="en-US"/>
                                    </w:rPr>
                                    <m:t>b-a</m:t>
                                  </m:r>
                                </m:den>
                              </m:f>
                            </m:oMath>
                            <w:r>
                              <w:rPr>
                                <w:rFonts w:eastAsiaTheme="minorEastAsia"/>
                                <w:lang w:val="en-US"/>
                              </w:rPr>
                              <w:t xml:space="preserve">  = </w:t>
                            </w:r>
                            <m:oMath>
                              <m:f>
                                <m:fPr>
                                  <m:ctrlPr>
                                    <w:rPr>
                                      <w:rFonts w:ascii="Cambria Math" w:eastAsiaTheme="minorEastAsia" w:hAnsi="Cambria Math"/>
                                      <w:i/>
                                      <w:lang w:val="en-US"/>
                                    </w:rPr>
                                  </m:ctrlPr>
                                </m:fPr>
                                <m:num>
                                  <m:r>
                                    <m:rPr>
                                      <m:sty m:val="p"/>
                                    </m:rPr>
                                    <w:rPr>
                                      <w:rFonts w:ascii="Cambria Math" w:hAnsi="Cambria Math"/>
                                      <w:lang w:val="en-US"/>
                                    </w:rPr>
                                    <m:t>Δ</m:t>
                                  </m:r>
                                  <m:r>
                                    <w:rPr>
                                      <w:rFonts w:ascii="Cambria Math" w:hAnsi="Cambria Math"/>
                                      <w:lang w:val="en-US"/>
                                    </w:rPr>
                                    <m:t>y</m:t>
                                  </m:r>
                                </m:num>
                                <m:den>
                                  <m:r>
                                    <m:rPr>
                                      <m:sty m:val="p"/>
                                    </m:rPr>
                                    <w:rPr>
                                      <w:rFonts w:ascii="Cambria Math" w:hAnsi="Cambria Math"/>
                                      <w:lang w:val="en-US"/>
                                    </w:rPr>
                                    <m:t>Δ</m:t>
                                  </m:r>
                                  <m:r>
                                    <w:rPr>
                                      <w:rFonts w:ascii="Cambria Math" w:hAnsi="Cambria Math"/>
                                      <w:lang w:val="en-US"/>
                                    </w:rPr>
                                    <m:t>x</m:t>
                                  </m:r>
                                </m:den>
                              </m:f>
                            </m:oMath>
                          </w:p>
                          <w:p w:rsidR="006C7CBA" w:rsidRDefault="006C7CBA" w:rsidP="00156CFD">
                            <w:pPr>
                              <w:rPr>
                                <w:rFonts w:eastAsiaTheme="minorEastAsia"/>
                                <w:lang w:val="en-US"/>
                              </w:rPr>
                            </w:pPr>
                            <w:r>
                              <w:rPr>
                                <w:rFonts w:eastAsiaTheme="minorEastAsia"/>
                                <w:lang w:val="en-US"/>
                              </w:rPr>
                              <w:t xml:space="preserve">Now, if </w:t>
                            </w:r>
                            <w:r w:rsidRPr="00B85D09">
                              <w:rPr>
                                <w:rFonts w:eastAsiaTheme="minorEastAsia"/>
                                <w:i/>
                                <w:lang w:val="en-US"/>
                              </w:rPr>
                              <w:t>b – a = h</w:t>
                            </w:r>
                            <w:r>
                              <w:rPr>
                                <w:rFonts w:eastAsiaTheme="minorEastAsia"/>
                                <w:lang w:val="en-US"/>
                              </w:rPr>
                              <w:t xml:space="preserve"> (i.e: </w:t>
                            </w:r>
                            <w:r w:rsidRPr="00B85D09">
                              <w:rPr>
                                <w:rFonts w:eastAsiaTheme="minorEastAsia"/>
                                <w:i/>
                                <w:lang w:val="en-US"/>
                              </w:rPr>
                              <w:t>b = a +h</w:t>
                            </w:r>
                            <w:r>
                              <w:rPr>
                                <w:rFonts w:eastAsiaTheme="minorEastAsia"/>
                                <w:lang w:val="en-US"/>
                              </w:rPr>
                              <w:t>) , then the average gradient is defined by:</w:t>
                            </w:r>
                          </w:p>
                          <w:p w:rsidR="006C7CBA" w:rsidRDefault="006C7CBA" w:rsidP="00156CFD">
                            <w:pPr>
                              <w:rPr>
                                <w:rFonts w:eastAsiaTheme="minorEastAsia"/>
                                <w:lang w:val="en-US"/>
                              </w:rPr>
                            </w:pPr>
                            <m:oMathPara>
                              <m:oMath>
                                <m:f>
                                  <m:fPr>
                                    <m:ctrlPr>
                                      <w:rPr>
                                        <w:rFonts w:ascii="Cambria Math" w:eastAsiaTheme="minorEastAsia" w:hAnsi="Cambria Math"/>
                                        <w:i/>
                                        <w:lang w:val="en-US"/>
                                      </w:rPr>
                                    </m:ctrlPr>
                                  </m:fPr>
                                  <m:num>
                                    <m:r>
                                      <w:rPr>
                                        <w:rFonts w:ascii="Cambria Math" w:eastAsiaTheme="minorEastAsia" w:hAnsi="Cambria Math"/>
                                        <w:lang w:val="en-US"/>
                                      </w:rPr>
                                      <m:t>f</m:t>
                                    </m:r>
                                    <m:d>
                                      <m:dPr>
                                        <m:ctrlPr>
                                          <w:rPr>
                                            <w:rFonts w:ascii="Cambria Math" w:eastAsiaTheme="minorEastAsia" w:hAnsi="Cambria Math"/>
                                            <w:i/>
                                            <w:lang w:val="en-US"/>
                                          </w:rPr>
                                        </m:ctrlPr>
                                      </m:dPr>
                                      <m:e>
                                        <m:r>
                                          <w:rPr>
                                            <w:rFonts w:ascii="Cambria Math" w:eastAsiaTheme="minorEastAsia" w:hAnsi="Cambria Math"/>
                                            <w:lang w:val="en-US"/>
                                          </w:rPr>
                                          <m:t>a+h</m:t>
                                        </m:r>
                                      </m:e>
                                    </m:d>
                                    <m:r>
                                      <w:rPr>
                                        <w:rFonts w:ascii="Cambria Math" w:eastAsiaTheme="minorEastAsia" w:hAnsi="Cambria Math"/>
                                        <w:lang w:val="en-US"/>
                                      </w:rPr>
                                      <m:t>-f(a)</m:t>
                                    </m:r>
                                  </m:num>
                                  <m:den>
                                    <m:r>
                                      <w:rPr>
                                        <w:rFonts w:ascii="Cambria Math" w:eastAsiaTheme="minorEastAsia" w:hAnsi="Cambria Math"/>
                                        <w:lang w:val="en-US"/>
                                      </w:rPr>
                                      <m:t>h</m:t>
                                    </m:r>
                                  </m:den>
                                </m:f>
                              </m:oMath>
                            </m:oMathPara>
                          </w:p>
                          <w:p w:rsidR="006C7CBA" w:rsidRPr="00D93B8D" w:rsidRDefault="006C7CBA" w:rsidP="00156CFD">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28DBA6" id="Text Box 207" o:spid="_x0000_s1135" type="#_x0000_t202" style="position:absolute;margin-left:279pt;margin-top:69.9pt;width:171pt;height:234.2pt;z-index:25193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" filled="f" strokeweight=".5pt">
                <v:textbox>
                  <w:txbxContent>
                    <w:p w:rsidR="006C7CBA" w:rsidRDefault="006C7CBA" w:rsidP="00156CFD">
                      <w:pPr>
                        <w:rPr>
                          <w:lang w:val="en-US"/>
                        </w:rPr>
                      </w:pPr>
                      <w:r>
                        <w:rPr>
                          <w:lang w:val="en-US"/>
                        </w:rPr>
                        <w:t>Suppose that A(</w:t>
                      </w:r>
                      <w:r w:rsidRPr="00B85D09">
                        <w:rPr>
                          <w:i/>
                          <w:lang w:val="en-US"/>
                        </w:rPr>
                        <w:t>a ; f(a)</w:t>
                      </w:r>
                      <w:r>
                        <w:rPr>
                          <w:lang w:val="en-US"/>
                        </w:rPr>
                        <w:t>) and B(</w:t>
                      </w:r>
                      <w:r w:rsidRPr="00B85D09">
                        <w:rPr>
                          <w:i/>
                          <w:lang w:val="en-US"/>
                        </w:rPr>
                        <w:t>b; f(b)</w:t>
                      </w:r>
                      <w:r>
                        <w:rPr>
                          <w:lang w:val="en-US"/>
                        </w:rPr>
                        <w:t xml:space="preserve">) are two arbitrary points on the curve </w:t>
                      </w:r>
                      <w:r w:rsidRPr="00B85D09">
                        <w:rPr>
                          <w:i/>
                          <w:lang w:val="en-US"/>
                        </w:rPr>
                        <w:t>y = f(x).</w:t>
                      </w:r>
                      <w:r>
                        <w:rPr>
                          <w:lang w:val="en-US"/>
                        </w:rPr>
                        <w:t xml:space="preserve"> The average gradient of </w:t>
                      </w:r>
                      <w:r w:rsidRPr="00B85D09">
                        <w:rPr>
                          <w:i/>
                          <w:lang w:val="en-US"/>
                        </w:rPr>
                        <w:t>y = f(x)</w:t>
                      </w:r>
                      <w:r>
                        <w:rPr>
                          <w:lang w:val="en-US"/>
                        </w:rPr>
                        <w:t xml:space="preserve"> between A and B is given by:</w:t>
                      </w:r>
                    </w:p>
                    <w:p w:rsidR="006C7CBA" w:rsidRDefault="006C7CBA" w:rsidP="00156CFD">
                      <w:pPr>
                        <w:rPr>
                          <w:rFonts w:eastAsiaTheme="minorEastAsia"/>
                          <w:lang w:val="en-US"/>
                        </w:rPr>
                      </w:pPr>
                      <w:r>
                        <w:rPr>
                          <w:lang w:val="en-US"/>
                        </w:rPr>
                        <w:t>M</w:t>
                      </w:r>
                      <w:r w:rsidRPr="00B85D09">
                        <w:rPr>
                          <w:vertAlign w:val="subscript"/>
                          <w:lang w:val="en-US"/>
                        </w:rPr>
                        <w:t>AB</w:t>
                      </w:r>
                      <w:r>
                        <w:rPr>
                          <w:lang w:val="en-US"/>
                        </w:rPr>
                        <w:t xml:space="preserve"> = </w:t>
                      </w:r>
                      <m:oMath>
                        <m:f>
                          <m:fPr>
                            <m:ctrlPr>
                              <w:rPr>
                                <w:rFonts w:ascii="Cambria Math" w:hAnsi="Cambria Math"/>
                                <w:i/>
                                <w:lang w:val="en-US"/>
                              </w:rPr>
                            </m:ctrlPr>
                          </m:fPr>
                          <m:num>
                            <m:r>
                              <w:rPr>
                                <w:rFonts w:ascii="Cambria Math" w:hAnsi="Cambria Math"/>
                                <w:lang w:val="en-US"/>
                              </w:rPr>
                              <m:t>f</m:t>
                            </m:r>
                            <m:d>
                              <m:dPr>
                                <m:ctrlPr>
                                  <w:rPr>
                                    <w:rFonts w:ascii="Cambria Math" w:hAnsi="Cambria Math"/>
                                    <w:i/>
                                    <w:lang w:val="en-US"/>
                                  </w:rPr>
                                </m:ctrlPr>
                              </m:dPr>
                              <m:e>
                                <m:r>
                                  <w:rPr>
                                    <w:rFonts w:ascii="Cambria Math" w:hAnsi="Cambria Math"/>
                                    <w:lang w:val="en-US"/>
                                  </w:rPr>
                                  <m:t>b</m:t>
                                </m:r>
                              </m:e>
                            </m:d>
                            <m:r>
                              <w:rPr>
                                <w:rFonts w:ascii="Cambria Math" w:hAnsi="Cambria Math"/>
                                <w:lang w:val="en-US"/>
                              </w:rPr>
                              <m:t>-f(a)</m:t>
                            </m:r>
                          </m:num>
                          <m:den>
                            <m:r>
                              <w:rPr>
                                <w:rFonts w:ascii="Cambria Math" w:hAnsi="Cambria Math"/>
                                <w:lang w:val="en-US"/>
                              </w:rPr>
                              <m:t>b-a</m:t>
                            </m:r>
                          </m:den>
                        </m:f>
                      </m:oMath>
                      <w:r>
                        <w:rPr>
                          <w:rFonts w:eastAsiaTheme="minorEastAsia"/>
                          <w:lang w:val="en-US"/>
                        </w:rPr>
                        <w:t xml:space="preserve">  = </w:t>
                      </w:r>
                      <m:oMath>
                        <m:f>
                          <m:fPr>
                            <m:ctrlPr>
                              <w:rPr>
                                <w:rFonts w:ascii="Cambria Math" w:eastAsiaTheme="minorEastAsia" w:hAnsi="Cambria Math"/>
                                <w:i/>
                                <w:lang w:val="en-US"/>
                              </w:rPr>
                            </m:ctrlPr>
                          </m:fPr>
                          <m:num>
                            <m:r>
                              <m:rPr>
                                <m:sty m:val="p"/>
                              </m:rPr>
                              <w:rPr>
                                <w:rFonts w:ascii="Cambria Math" w:hAnsi="Cambria Math"/>
                                <w:lang w:val="en-US"/>
                              </w:rPr>
                              <m:t>Δ</m:t>
                            </m:r>
                            <m:r>
                              <w:rPr>
                                <w:rFonts w:ascii="Cambria Math" w:hAnsi="Cambria Math"/>
                                <w:lang w:val="en-US"/>
                              </w:rPr>
                              <m:t>y</m:t>
                            </m:r>
                          </m:num>
                          <m:den>
                            <m:r>
                              <m:rPr>
                                <m:sty m:val="p"/>
                              </m:rPr>
                              <w:rPr>
                                <w:rFonts w:ascii="Cambria Math" w:hAnsi="Cambria Math"/>
                                <w:lang w:val="en-US"/>
                              </w:rPr>
                              <m:t>Δ</m:t>
                            </m:r>
                            <m:r>
                              <w:rPr>
                                <w:rFonts w:ascii="Cambria Math" w:hAnsi="Cambria Math"/>
                                <w:lang w:val="en-US"/>
                              </w:rPr>
                              <m:t>x</m:t>
                            </m:r>
                          </m:den>
                        </m:f>
                      </m:oMath>
                    </w:p>
                    <w:p w:rsidR="006C7CBA" w:rsidRDefault="006C7CBA" w:rsidP="00156CFD">
                      <w:pPr>
                        <w:rPr>
                          <w:rFonts w:eastAsiaTheme="minorEastAsia"/>
                          <w:lang w:val="en-US"/>
                        </w:rPr>
                      </w:pPr>
                      <w:r>
                        <w:rPr>
                          <w:rFonts w:eastAsiaTheme="minorEastAsia"/>
                          <w:lang w:val="en-US"/>
                        </w:rPr>
                        <w:t xml:space="preserve">Now, if </w:t>
                      </w:r>
                      <w:r w:rsidRPr="00B85D09">
                        <w:rPr>
                          <w:rFonts w:eastAsiaTheme="minorEastAsia"/>
                          <w:i/>
                          <w:lang w:val="en-US"/>
                        </w:rPr>
                        <w:t>b – a = h</w:t>
                      </w:r>
                      <w:r>
                        <w:rPr>
                          <w:rFonts w:eastAsiaTheme="minorEastAsia"/>
                          <w:lang w:val="en-US"/>
                        </w:rPr>
                        <w:t xml:space="preserve"> (i.e: </w:t>
                      </w:r>
                      <w:r w:rsidRPr="00B85D09">
                        <w:rPr>
                          <w:rFonts w:eastAsiaTheme="minorEastAsia"/>
                          <w:i/>
                          <w:lang w:val="en-US"/>
                        </w:rPr>
                        <w:t>b = a +h</w:t>
                      </w:r>
                      <w:r>
                        <w:rPr>
                          <w:rFonts w:eastAsiaTheme="minorEastAsia"/>
                          <w:lang w:val="en-US"/>
                        </w:rPr>
                        <w:t>) , then the average gradient is defined by:</w:t>
                      </w:r>
                    </w:p>
                    <w:p w:rsidR="006C7CBA" w:rsidRDefault="006C7CBA" w:rsidP="00156CFD">
                      <w:pPr>
                        <w:rPr>
                          <w:rFonts w:eastAsiaTheme="minorEastAsia"/>
                          <w:lang w:val="en-US"/>
                        </w:rPr>
                      </w:pPr>
                      <m:oMathPara>
                        <m:oMath>
                          <m:f>
                            <m:fPr>
                              <m:ctrlPr>
                                <w:rPr>
                                  <w:rFonts w:ascii="Cambria Math" w:eastAsiaTheme="minorEastAsia" w:hAnsi="Cambria Math"/>
                                  <w:i/>
                                  <w:lang w:val="en-US"/>
                                </w:rPr>
                              </m:ctrlPr>
                            </m:fPr>
                            <m:num>
                              <m:r>
                                <w:rPr>
                                  <w:rFonts w:ascii="Cambria Math" w:eastAsiaTheme="minorEastAsia" w:hAnsi="Cambria Math"/>
                                  <w:lang w:val="en-US"/>
                                </w:rPr>
                                <m:t>f</m:t>
                              </m:r>
                              <m:d>
                                <m:dPr>
                                  <m:ctrlPr>
                                    <w:rPr>
                                      <w:rFonts w:ascii="Cambria Math" w:eastAsiaTheme="minorEastAsia" w:hAnsi="Cambria Math"/>
                                      <w:i/>
                                      <w:lang w:val="en-US"/>
                                    </w:rPr>
                                  </m:ctrlPr>
                                </m:dPr>
                                <m:e>
                                  <m:r>
                                    <w:rPr>
                                      <w:rFonts w:ascii="Cambria Math" w:eastAsiaTheme="minorEastAsia" w:hAnsi="Cambria Math"/>
                                      <w:lang w:val="en-US"/>
                                    </w:rPr>
                                    <m:t>a+h</m:t>
                                  </m:r>
                                </m:e>
                              </m:d>
                              <m:r>
                                <w:rPr>
                                  <w:rFonts w:ascii="Cambria Math" w:eastAsiaTheme="minorEastAsia" w:hAnsi="Cambria Math"/>
                                  <w:lang w:val="en-US"/>
                                </w:rPr>
                                <m:t>-f(a)</m:t>
                              </m:r>
                            </m:num>
                            <m:den>
                              <m:r>
                                <w:rPr>
                                  <w:rFonts w:ascii="Cambria Math" w:eastAsiaTheme="minorEastAsia" w:hAnsi="Cambria Math"/>
                                  <w:lang w:val="en-US"/>
                                </w:rPr>
                                <m:t>h</m:t>
                              </m:r>
                            </m:den>
                          </m:f>
                        </m:oMath>
                      </m:oMathPara>
                    </w:p>
                    <w:p w:rsidR="006C7CBA" w:rsidRPr="00D93B8D" w:rsidRDefault="006C7CBA" w:rsidP="00156CFD">
                      <w:pPr>
                        <w:rPr>
                          <w:lang w:val="en-US"/>
                        </w:rPr>
                      </w:pPr>
                    </w:p>
                  </w:txbxContent>
                </v:textbox>
              </v:shape>
            </w:pict>
          </mc:Fallback>
        </mc:AlternateContent>
      </w:r>
      <w:r w:rsidR="00156CFD">
        <w:t xml:space="preserve">We define the </w:t>
      </w:r>
      <w:r w:rsidR="00156CFD" w:rsidRPr="00F8030B">
        <w:rPr>
          <w:b/>
        </w:rPr>
        <w:t>average gradient</w:t>
      </w:r>
      <w:r w:rsidR="00156CFD">
        <w:t xml:space="preserve"> (or </w:t>
      </w:r>
      <w:r w:rsidR="00156CFD" w:rsidRPr="00F8030B">
        <w:rPr>
          <w:i/>
        </w:rPr>
        <w:t>average rate of change</w:t>
      </w:r>
      <w:r w:rsidR="00156CFD">
        <w:t xml:space="preserve">) of a given function, say </w:t>
      </w:r>
      <w:r w:rsidR="00156CFD" w:rsidRPr="00F8030B">
        <w:rPr>
          <w:i/>
        </w:rPr>
        <w:t>f</w:t>
      </w:r>
      <w:r w:rsidR="00156CFD">
        <w:t>, between two points (</w:t>
      </w:r>
      <w:r w:rsidR="00156CFD" w:rsidRPr="00F8030B">
        <w:rPr>
          <w:b/>
          <w:i/>
        </w:rPr>
        <w:t>a</w:t>
      </w:r>
      <w:r w:rsidR="00156CFD">
        <w:t xml:space="preserve"> ; </w:t>
      </w:r>
      <w:r w:rsidR="00156CFD" w:rsidRPr="00F8030B">
        <w:rPr>
          <w:b/>
          <w:i/>
        </w:rPr>
        <w:t>f(a)</w:t>
      </w:r>
      <w:r w:rsidR="00156CFD">
        <w:t>) and (</w:t>
      </w:r>
      <w:r w:rsidR="00156CFD" w:rsidRPr="00F8030B">
        <w:rPr>
          <w:b/>
          <w:i/>
        </w:rPr>
        <w:t>b</w:t>
      </w:r>
      <w:r w:rsidR="00156CFD">
        <w:rPr>
          <w:b/>
          <w:i/>
        </w:rPr>
        <w:t>; f(b))</w:t>
      </w:r>
      <w:r w:rsidR="00156CFD">
        <w:t xml:space="preserve"> as the gradient of the line joining the points on the curve. We say that the </w:t>
      </w:r>
      <w:r w:rsidR="00156CFD" w:rsidRPr="001E00A7">
        <w:rPr>
          <w:b/>
        </w:rPr>
        <w:t>average gradient</w:t>
      </w:r>
      <w:r w:rsidR="00156CFD">
        <w:t xml:space="preserve"> of the function, f over the interval [</w:t>
      </w:r>
      <w:r w:rsidR="00156CFD" w:rsidRPr="001E00A7">
        <w:rPr>
          <w:b/>
          <w:i/>
        </w:rPr>
        <w:t>a</w:t>
      </w:r>
      <w:r w:rsidR="00156CFD">
        <w:t xml:space="preserve">; </w:t>
      </w:r>
      <w:r w:rsidR="00156CFD" w:rsidRPr="001E00A7">
        <w:rPr>
          <w:b/>
          <w:i/>
        </w:rPr>
        <w:t>b</w:t>
      </w:r>
      <w:r w:rsidR="00156CFD">
        <w:t xml:space="preserve">] is the </w:t>
      </w:r>
      <w:r w:rsidR="00156CFD" w:rsidRPr="001E00A7">
        <w:rPr>
          <w:b/>
        </w:rPr>
        <w:t>gradient of the line joining the two points</w:t>
      </w:r>
      <w:r w:rsidR="00156CFD">
        <w:t>.</w:t>
      </w:r>
    </w:p>
    <w:p w:rsidR="00156CFD" w:rsidRDefault="00156CFD" w:rsidP="00156CFD">
      <w:r>
        <w:rPr>
          <w:noProof/>
          <w:lang w:val="en-US"/>
        </w:rPr>
        <mc:AlternateContent>
          <mc:Choice Requires="wps">
            <w:drawing>
              <wp:anchor distT="0" distB="0" distL="114300" distR="114300" simplePos="0" relativeHeight="251925504" behindDoc="0" locked="0" layoutInCell="1" allowOverlap="1" wp14:anchorId="1391996A" wp14:editId="53B72EBB">
                <wp:simplePos x="0" y="0"/>
                <wp:positionH relativeFrom="column">
                  <wp:posOffset>2746430</wp:posOffset>
                </wp:positionH>
                <wp:positionV relativeFrom="paragraph">
                  <wp:posOffset>186635</wp:posOffset>
                </wp:positionV>
                <wp:extent cx="336798" cy="287241"/>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336798" cy="287241"/>
                        </a:xfrm>
                        <a:prstGeom prst="rect">
                          <a:avLst/>
                        </a:prstGeom>
                        <a:noFill/>
                        <a:ln w="6350">
                          <a:noFill/>
                        </a:ln>
                      </wps:spPr>
                      <wps:txbx>
                        <w:txbxContent>
                          <w:p w:rsidR="006C7CBA" w:rsidRPr="00D93B8D" w:rsidRDefault="006C7CBA" w:rsidP="00156CFD">
                            <w:pPr>
                              <w:rPr>
                                <w:b/>
                                <w:lang w:val="en-US"/>
                              </w:rPr>
                            </w:pPr>
                            <w:r w:rsidRPr="00D93B8D">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91996A" id="Text Box 210" o:spid="_x0000_s1136" type="#_x0000_t202" style="position:absolute;margin-left:216.25pt;margin-top:14.7pt;width:26.5pt;height:22.6pt;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" filled="f" stroked="f" strokeweight=".5pt">
                <v:textbox>
                  <w:txbxContent>
                    <w:p w:rsidR="006C7CBA" w:rsidRPr="00D93B8D" w:rsidRDefault="006C7CBA" w:rsidP="00156CFD">
                      <w:pPr>
                        <w:rPr>
                          <w:b/>
                          <w:lang w:val="en-US"/>
                        </w:rPr>
                      </w:pPr>
                      <w:r w:rsidRPr="00D93B8D">
                        <w:rPr>
                          <w:b/>
                          <w:lang w:val="en-US"/>
                        </w:rPr>
                        <w:t>B</w:t>
                      </w:r>
                    </w:p>
                  </w:txbxContent>
                </v:textbox>
              </v:shape>
            </w:pict>
          </mc:Fallback>
        </mc:AlternateContent>
      </w:r>
      <w:r>
        <w:rPr>
          <w:noProof/>
          <w:lang w:val="en-US"/>
        </w:rPr>
        <mc:AlternateContent>
          <mc:Choice Requires="wps">
            <w:drawing>
              <wp:anchor distT="0" distB="0" distL="114300" distR="114300" simplePos="0" relativeHeight="251923456" behindDoc="0" locked="0" layoutInCell="1" allowOverlap="1" wp14:anchorId="358890C1" wp14:editId="53260744">
                <wp:simplePos x="0" y="0"/>
                <wp:positionH relativeFrom="column">
                  <wp:posOffset>2681633</wp:posOffset>
                </wp:positionH>
                <wp:positionV relativeFrom="paragraph">
                  <wp:posOffset>242348</wp:posOffset>
                </wp:positionV>
                <wp:extent cx="0" cy="1580819"/>
                <wp:effectExtent l="0" t="0" r="38100" b="19685"/>
                <wp:wrapNone/>
                <wp:docPr id="211" name="Straight Connector 211"/>
                <wp:cNvGraphicFramePr/>
                <a:graphic xmlns:a="http://schemas.openxmlformats.org/drawingml/2006/main">
                  <a:graphicData uri="http://schemas.microsoft.com/office/word/2010/wordprocessingShape">
                    <wps:wsp>
                      <wps:cNvCnPr/>
                      <wps:spPr>
                        <a:xfrm>
                          <a:off x="0" y="0"/>
                          <a:ext cx="0" cy="15808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F45825" id="Straight Connector 211" o:spid="_x0000_s1026" style="position:absolute;z-index:251923456;visibility:visible;mso-wrap-style:square;mso-wrap-distance-left:9pt;mso-wrap-distance-top:0;mso-wrap-distance-right:9pt;mso-wrap-distance-bottom:0;mso-position-horizontal:absolute;mso-position-horizontal-relative:text;mso-position-vertical:absolute;mso-position-vertical-relative:text" from="211.15pt,19.1pt" to="211.15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" strokecolor="black [3040]"/>
            </w:pict>
          </mc:Fallback>
        </mc:AlternateContent>
      </w:r>
    </w:p>
    <w:p w:rsidR="00156CFD" w:rsidRDefault="00156CFD" w:rsidP="00156CFD"/>
    <w:p w:rsidR="00156CFD" w:rsidRDefault="00156CFD" w:rsidP="00156CFD"/>
    <w:p w:rsidR="00156CFD" w:rsidRDefault="00156CFD" w:rsidP="00156CFD"/>
    <w:p w:rsidR="00156CFD" w:rsidRDefault="00156CFD" w:rsidP="00156CFD"/>
    <w:p w:rsidR="00156CFD" w:rsidRDefault="00156CFD" w:rsidP="00156CFD">
      <w:r>
        <w:rPr>
          <w:noProof/>
          <w:lang w:val="en-US"/>
        </w:rPr>
        <mc:AlternateContent>
          <mc:Choice Requires="wps">
            <w:drawing>
              <wp:anchor distT="0" distB="0" distL="114300" distR="114300" simplePos="0" relativeHeight="251931648" behindDoc="0" locked="0" layoutInCell="1" allowOverlap="1" wp14:anchorId="74F19CA8" wp14:editId="7413DAE1">
                <wp:simplePos x="0" y="0"/>
                <wp:positionH relativeFrom="column">
                  <wp:posOffset>2459327</wp:posOffset>
                </wp:positionH>
                <wp:positionV relativeFrom="paragraph">
                  <wp:posOffset>94007</wp:posOffset>
                </wp:positionV>
                <wp:extent cx="345882" cy="341906"/>
                <wp:effectExtent l="0" t="0" r="0" b="1270"/>
                <wp:wrapNone/>
                <wp:docPr id="215" name="Text Box 215"/>
                <wp:cNvGraphicFramePr/>
                <a:graphic xmlns:a="http://schemas.openxmlformats.org/drawingml/2006/main">
                  <a:graphicData uri="http://schemas.microsoft.com/office/word/2010/wordprocessingShape">
                    <wps:wsp>
                      <wps:cNvSpPr txBox="1"/>
                      <wps:spPr>
                        <a:xfrm>
                          <a:off x="0" y="0"/>
                          <a:ext cx="345882" cy="341906"/>
                        </a:xfrm>
                        <a:prstGeom prst="rect">
                          <a:avLst/>
                        </a:prstGeom>
                        <a:noFill/>
                        <a:ln w="6350">
                          <a:noFill/>
                        </a:ln>
                      </wps:spPr>
                      <wps:txbx>
                        <w:txbxContent>
                          <w:p w:rsidR="006C7CBA" w:rsidRPr="00D93B8D" w:rsidRDefault="006C7CBA" w:rsidP="00156CFD">
                            <w:pPr>
                              <w:rPr>
                                <w:b/>
                                <w:lang w:val="en-US"/>
                              </w:rPr>
                            </w:pPr>
                            <w:r w:rsidRPr="00D93B8D">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19CA8" id="Text Box 215" o:spid="_x0000_s1137" type="#_x0000_t202" style="position:absolute;margin-left:193.65pt;margin-top:7.4pt;width:27.25pt;height:26.9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" filled="f" stroked="f" strokeweight=".5pt">
                <v:textbox>
                  <w:txbxContent>
                    <w:p w:rsidR="006C7CBA" w:rsidRPr="00D93B8D" w:rsidRDefault="006C7CBA" w:rsidP="00156CFD">
                      <w:pPr>
                        <w:rPr>
                          <w:b/>
                          <w:lang w:val="en-US"/>
                        </w:rPr>
                      </w:pPr>
                      <w:r w:rsidRPr="00D93B8D">
                        <w:rPr>
                          <w:b/>
                          <w:lang w:val="en-US"/>
                        </w:rPr>
                        <w:t>C</w:t>
                      </w:r>
                    </w:p>
                  </w:txbxContent>
                </v:textbox>
              </v:shape>
            </w:pict>
          </mc:Fallback>
        </mc:AlternateContent>
      </w:r>
      <w:r>
        <w:rPr>
          <w:noProof/>
          <w:lang w:val="en-US"/>
        </w:rPr>
        <mc:AlternateContent>
          <mc:Choice Requires="wps">
            <w:drawing>
              <wp:anchor distT="0" distB="0" distL="114300" distR="114300" simplePos="0" relativeHeight="251929600" behindDoc="0" locked="0" layoutInCell="1" allowOverlap="1" wp14:anchorId="38C0E1B3" wp14:editId="5A9F6286">
                <wp:simplePos x="0" y="0"/>
                <wp:positionH relativeFrom="column">
                  <wp:posOffset>2679590</wp:posOffset>
                </wp:positionH>
                <wp:positionV relativeFrom="paragraph">
                  <wp:posOffset>141163</wp:posOffset>
                </wp:positionV>
                <wp:extent cx="2043" cy="453225"/>
                <wp:effectExtent l="0" t="0" r="36195" b="23495"/>
                <wp:wrapNone/>
                <wp:docPr id="216" name="Straight Connector 216"/>
                <wp:cNvGraphicFramePr/>
                <a:graphic xmlns:a="http://schemas.openxmlformats.org/drawingml/2006/main">
                  <a:graphicData uri="http://schemas.microsoft.com/office/word/2010/wordprocessingShape">
                    <wps:wsp>
                      <wps:cNvCnPr/>
                      <wps:spPr>
                        <a:xfrm flipH="1">
                          <a:off x="0" y="0"/>
                          <a:ext cx="2043" cy="453225"/>
                        </a:xfrm>
                        <a:prstGeom prst="line">
                          <a:avLst/>
                        </a:prstGeom>
                        <a:ln>
                          <a:prstDash val="dashDot"/>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E885B0" id="Straight Connector 216" o:spid="_x0000_s1026" style="position:absolute;flip:x;z-index:251929600;visibility:visible;mso-wrap-style:square;mso-wrap-distance-left:9pt;mso-wrap-distance-top:0;mso-wrap-distance-right:9pt;mso-wrap-distance-bottom:0;mso-position-horizontal:absolute;mso-position-horizontal-relative:text;mso-position-vertical:absolute;mso-position-vertical-relative:text" from="211pt,11.1pt" to="211.1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" strokecolor="black [3040]">
                <v:stroke dashstyle="dashDot"/>
              </v:line>
            </w:pict>
          </mc:Fallback>
        </mc:AlternateContent>
      </w:r>
      <w:r>
        <w:rPr>
          <w:noProof/>
          <w:lang w:val="en-US"/>
        </w:rPr>
        <mc:AlternateContent>
          <mc:Choice Requires="wps">
            <w:drawing>
              <wp:anchor distT="0" distB="0" distL="114300" distR="114300" simplePos="0" relativeHeight="251920384" behindDoc="0" locked="0" layoutInCell="1" allowOverlap="1" wp14:anchorId="2F9387FF" wp14:editId="49D508E5">
                <wp:simplePos x="0" y="0"/>
                <wp:positionH relativeFrom="column">
                  <wp:posOffset>781050</wp:posOffset>
                </wp:positionH>
                <wp:positionV relativeFrom="paragraph">
                  <wp:posOffset>58751</wp:posOffset>
                </wp:positionV>
                <wp:extent cx="342900" cy="34290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03E4B" w:rsidRDefault="006C7CBA" w:rsidP="00156CFD">
                            <w:pPr>
                              <w:rPr>
                                <w:b/>
                                <w:lang w:val="en-US"/>
                              </w:rPr>
                            </w:pPr>
                            <w:r>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9387FF" id="Text Box 218" o:spid="_x0000_s1138" type="#_x0000_t202" style="position:absolute;margin-left:61.5pt;margin-top:4.65pt;width:27pt;height:27pt;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" filled="f" stroked="f" strokeweight=".5pt">
                <v:textbox>
                  <w:txbxContent>
                    <w:p w:rsidR="006C7CBA" w:rsidRPr="00703E4B" w:rsidRDefault="006C7CBA" w:rsidP="00156CFD">
                      <w:pPr>
                        <w:rPr>
                          <w:b/>
                          <w:lang w:val="en-US"/>
                        </w:rPr>
                      </w:pPr>
                      <w:r>
                        <w:rPr>
                          <w:b/>
                          <w:lang w:val="en-US"/>
                        </w:rPr>
                        <w:t>A</w:t>
                      </w:r>
                    </w:p>
                  </w:txbxContent>
                </v:textbox>
              </v:shape>
            </w:pict>
          </mc:Fallback>
        </mc:AlternateContent>
      </w:r>
    </w:p>
    <w:p w:rsidR="00156CFD" w:rsidRDefault="00156CFD" w:rsidP="00156CFD">
      <w:r>
        <w:rPr>
          <w:noProof/>
          <w:lang w:val="en-US"/>
        </w:rPr>
        <mc:AlternateContent>
          <mc:Choice Requires="wps">
            <w:drawing>
              <wp:anchor distT="0" distB="0" distL="114300" distR="114300" simplePos="0" relativeHeight="251933696" behindDoc="0" locked="0" layoutInCell="1" allowOverlap="1" wp14:anchorId="0CC30912" wp14:editId="313F9CC8">
                <wp:simplePos x="0" y="0"/>
                <wp:positionH relativeFrom="column">
                  <wp:posOffset>3888188</wp:posOffset>
                </wp:positionH>
                <wp:positionV relativeFrom="paragraph">
                  <wp:posOffset>226337</wp:posOffset>
                </wp:positionV>
                <wp:extent cx="1600200" cy="503914"/>
                <wp:effectExtent l="0" t="0" r="19050" b="10795"/>
                <wp:wrapNone/>
                <wp:docPr id="221" name="Rectangle: Rounded Corners 221"/>
                <wp:cNvGraphicFramePr/>
                <a:graphic xmlns:a="http://schemas.openxmlformats.org/drawingml/2006/main">
                  <a:graphicData uri="http://schemas.microsoft.com/office/word/2010/wordprocessingShape">
                    <wps:wsp>
                      <wps:cNvSpPr/>
                      <wps:spPr>
                        <a:xfrm>
                          <a:off x="0" y="0"/>
                          <a:ext cx="1600200" cy="50391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A33FB67" id="Rectangle: Rounded Corners 221" o:spid="_x0000_s1026" style="position:absolute;margin-left:306.15pt;margin-top:17.8pt;width:126pt;height:39.7pt;z-index:25193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" filled="f" strokecolor="black [3213]" strokeweight="2pt"/>
            </w:pict>
          </mc:Fallback>
        </mc:AlternateContent>
      </w:r>
    </w:p>
    <w:p w:rsidR="00156CFD" w:rsidRDefault="00156CFD" w:rsidP="00156CFD"/>
    <w:p w:rsidR="00156CFD" w:rsidRDefault="00156CFD" w:rsidP="00156CFD"/>
    <w:p w:rsidR="00156CFD" w:rsidRDefault="00156CFD" w:rsidP="00156CFD"/>
    <w:p w:rsidR="00156CFD" w:rsidRDefault="00156CFD" w:rsidP="00156CFD">
      <w:pPr>
        <w:pStyle w:val="Heading2"/>
      </w:pPr>
      <w:r w:rsidRPr="00B85D09">
        <w:t>Worked Examples</w:t>
      </w:r>
    </w:p>
    <w:tbl>
      <w:tblPr>
        <w:tblStyle w:val="TableGrid"/>
        <w:tblW w:w="0" w:type="auto"/>
        <w:tblLook w:val="04A0" w:firstRow="1" w:lastRow="0" w:firstColumn="1" w:lastColumn="0" w:noHBand="0" w:noVBand="1"/>
      </w:tblPr>
      <w:tblGrid>
        <w:gridCol w:w="535"/>
        <w:gridCol w:w="3600"/>
        <w:gridCol w:w="4881"/>
      </w:tblGrid>
      <w:tr w:rsidR="00156CFD" w:rsidTr="00156CFD">
        <w:tc>
          <w:tcPr>
            <w:tcW w:w="535" w:type="dxa"/>
          </w:tcPr>
          <w:p w:rsidR="00156CFD" w:rsidRDefault="00156CFD" w:rsidP="00156CFD">
            <w:pPr>
              <w:jc w:val="center"/>
            </w:pPr>
            <w:r>
              <w:t>1.</w:t>
            </w:r>
          </w:p>
        </w:tc>
        <w:tc>
          <w:tcPr>
            <w:tcW w:w="3600" w:type="dxa"/>
          </w:tcPr>
          <w:p w:rsidR="00156CFD" w:rsidRDefault="00156CFD" w:rsidP="00156CFD">
            <w:r>
              <w:t>Consider the function f(</w:t>
            </w:r>
            <w:r w:rsidRPr="00B85D09">
              <w:rPr>
                <w:b/>
                <w:i/>
              </w:rPr>
              <w:t>x</w:t>
            </w:r>
            <w:r>
              <w:t xml:space="preserve">) = 1 – </w:t>
            </w:r>
            <w:r w:rsidRPr="00B85D09">
              <w:rPr>
                <w:b/>
                <w:i/>
              </w:rPr>
              <w:t>x</w:t>
            </w:r>
            <w:r w:rsidRPr="00B85D09">
              <w:rPr>
                <w:vertAlign w:val="superscript"/>
              </w:rPr>
              <w:t>2</w:t>
            </w:r>
          </w:p>
        </w:tc>
        <w:tc>
          <w:tcPr>
            <w:tcW w:w="4881" w:type="dxa"/>
          </w:tcPr>
          <w:p w:rsidR="00156CFD" w:rsidRPr="00EE4990" w:rsidRDefault="00156CFD" w:rsidP="00156CFD">
            <w:pPr>
              <w:rPr>
                <w:b/>
              </w:rPr>
            </w:pPr>
            <w:r w:rsidRPr="00EE4990">
              <w:rPr>
                <w:b/>
              </w:rPr>
              <w:t>Solution</w:t>
            </w:r>
          </w:p>
        </w:tc>
      </w:tr>
      <w:tr w:rsidR="00156CFD" w:rsidTr="00156CFD">
        <w:tc>
          <w:tcPr>
            <w:tcW w:w="535" w:type="dxa"/>
          </w:tcPr>
          <w:p w:rsidR="00156CFD" w:rsidRDefault="00156CFD" w:rsidP="00156CFD">
            <w:r>
              <w:t>1.1</w:t>
            </w:r>
          </w:p>
        </w:tc>
        <w:tc>
          <w:tcPr>
            <w:tcW w:w="3600" w:type="dxa"/>
          </w:tcPr>
          <w:p w:rsidR="00156CFD" w:rsidRDefault="00156CFD" w:rsidP="00156CFD">
            <w:r>
              <w:t xml:space="preserve">Determine the value of:   </w:t>
            </w:r>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2+</m:t>
                      </m:r>
                      <m:r>
                        <w:rPr>
                          <w:rFonts w:ascii="Cambria Math" w:hAnsi="Cambria Math"/>
                        </w:rPr>
                        <m:t>h</m:t>
                      </m:r>
                    </m:e>
                  </m:d>
                  <m:r>
                    <w:rPr>
                      <w:rFonts w:ascii="Cambria Math" w:hAnsi="Cambria Math"/>
                    </w:rPr>
                    <m:t>–f(2)</m:t>
                  </m:r>
                </m:num>
                <m:den>
                  <m:r>
                    <w:rPr>
                      <w:rFonts w:ascii="Cambria Math" w:hAnsi="Cambria Math"/>
                    </w:rPr>
                    <m:t>h</m:t>
                  </m:r>
                </m:den>
              </m:f>
            </m:oMath>
          </w:p>
        </w:tc>
        <w:tc>
          <w:tcPr>
            <w:tcW w:w="4881" w:type="dxa"/>
          </w:tcPr>
          <w:p w:rsidR="00156CFD" w:rsidRDefault="00156CFD" w:rsidP="00156CFD">
            <w:r w:rsidRPr="00EE4990">
              <w:rPr>
                <w:b/>
              </w:rPr>
              <w:t>Step 1:</w:t>
            </w:r>
            <w:r>
              <w:t xml:space="preserve"> Find the value of </w:t>
            </w:r>
            <w:r w:rsidRPr="00EE4990">
              <w:rPr>
                <w:b/>
                <w:i/>
              </w:rPr>
              <w:t>f</w:t>
            </w:r>
            <w:r>
              <w:t xml:space="preserve">(2 + </w:t>
            </w:r>
            <w:r w:rsidRPr="00EE4990">
              <w:rPr>
                <w:b/>
                <w:i/>
              </w:rPr>
              <w:t>h</w:t>
            </w:r>
            <w:r>
              <w:t>), i.e:</w:t>
            </w:r>
          </w:p>
          <w:p w:rsidR="00156CFD" w:rsidRDefault="00156CFD" w:rsidP="00156CFD">
            <w:r w:rsidRPr="00EE4990">
              <w:rPr>
                <w:b/>
                <w:i/>
              </w:rPr>
              <w:t>f</w:t>
            </w:r>
            <w:r>
              <w:rPr>
                <w:b/>
                <w:i/>
              </w:rPr>
              <w:t xml:space="preserve"> </w:t>
            </w:r>
            <w:r>
              <w:t xml:space="preserve">(2 + </w:t>
            </w:r>
            <w:r w:rsidRPr="00EE4990">
              <w:rPr>
                <w:i/>
              </w:rPr>
              <w:t>h</w:t>
            </w:r>
            <w:r>
              <w:t xml:space="preserve">)  =  1 – (2 + </w:t>
            </w:r>
            <w:r w:rsidRPr="00EE4990">
              <w:rPr>
                <w:i/>
              </w:rPr>
              <w:t>h</w:t>
            </w:r>
            <w:r>
              <w:t>)</w:t>
            </w:r>
            <w:r w:rsidRPr="00EE4990">
              <w:rPr>
                <w:vertAlign w:val="superscript"/>
              </w:rPr>
              <w:t>2</w:t>
            </w:r>
            <w:r>
              <w:t xml:space="preserve"> </w:t>
            </w:r>
          </w:p>
          <w:p w:rsidR="00156CFD" w:rsidRDefault="00156CFD" w:rsidP="00156CFD">
            <w:r>
              <w:t xml:space="preserve">              =  1  – ( 4 + 4</w:t>
            </w:r>
            <w:r w:rsidRPr="00EE4990">
              <w:rPr>
                <w:b/>
                <w:i/>
              </w:rPr>
              <w:t>h</w:t>
            </w:r>
            <w:r>
              <w:t xml:space="preserve"> + </w:t>
            </w:r>
            <w:r w:rsidRPr="00EE4990">
              <w:rPr>
                <w:i/>
              </w:rPr>
              <w:t>h</w:t>
            </w:r>
            <w:r w:rsidRPr="00EE4990">
              <w:rPr>
                <w:vertAlign w:val="superscript"/>
              </w:rPr>
              <w:t>2</w:t>
            </w:r>
            <w:r>
              <w:t>)</w:t>
            </w:r>
          </w:p>
          <w:p w:rsidR="00156CFD" w:rsidRPr="00EE4990" w:rsidRDefault="00156CFD" w:rsidP="00156CFD">
            <w:pPr>
              <w:rPr>
                <w:u w:val="single"/>
              </w:rPr>
            </w:pPr>
            <w:r w:rsidRPr="00EE4990">
              <w:rPr>
                <w:b/>
                <w:i/>
                <w:u w:val="single"/>
              </w:rPr>
              <w:t xml:space="preserve">f </w:t>
            </w:r>
            <w:r w:rsidRPr="00EE4990">
              <w:rPr>
                <w:u w:val="single"/>
              </w:rPr>
              <w:t xml:space="preserve">(2 + </w:t>
            </w:r>
            <w:r w:rsidRPr="00EE4990">
              <w:rPr>
                <w:b/>
                <w:i/>
                <w:u w:val="single"/>
              </w:rPr>
              <w:t>h</w:t>
            </w:r>
            <w:r w:rsidRPr="00EE4990">
              <w:rPr>
                <w:u w:val="single"/>
              </w:rPr>
              <w:t>)  =  –3 –4</w:t>
            </w:r>
            <w:r w:rsidRPr="00EE4990">
              <w:rPr>
                <w:i/>
                <w:u w:val="single"/>
              </w:rPr>
              <w:t>h</w:t>
            </w:r>
            <w:r w:rsidRPr="00EE4990">
              <w:rPr>
                <w:u w:val="single"/>
              </w:rPr>
              <w:t xml:space="preserve"> –</w:t>
            </w:r>
            <w:r w:rsidRPr="00EE4990">
              <w:rPr>
                <w:i/>
                <w:u w:val="single"/>
              </w:rPr>
              <w:t>h</w:t>
            </w:r>
            <w:r w:rsidRPr="00EE4990">
              <w:rPr>
                <w:u w:val="single"/>
                <w:vertAlign w:val="superscript"/>
              </w:rPr>
              <w:t>2</w:t>
            </w:r>
          </w:p>
          <w:p w:rsidR="00156CFD" w:rsidRDefault="00156CFD" w:rsidP="00156CFD"/>
          <w:p w:rsidR="00156CFD" w:rsidRDefault="00156CFD" w:rsidP="00156CFD">
            <w:r w:rsidRPr="00EE4990">
              <w:rPr>
                <w:b/>
              </w:rPr>
              <w:t>Step 2:</w:t>
            </w:r>
            <w:r>
              <w:t xml:space="preserve">  Find the value of </w:t>
            </w:r>
            <w:r w:rsidRPr="00EE4990">
              <w:rPr>
                <w:b/>
                <w:i/>
              </w:rPr>
              <w:t>f(</w:t>
            </w:r>
            <w:r>
              <w:t>2), i.e:</w:t>
            </w:r>
          </w:p>
          <w:p w:rsidR="00156CFD" w:rsidRDefault="00156CFD" w:rsidP="00156CFD">
            <w:r w:rsidRPr="00EE4990">
              <w:rPr>
                <w:b/>
                <w:i/>
              </w:rPr>
              <w:t>f</w:t>
            </w:r>
            <w:r>
              <w:t>(2)  =  1 – (2)</w:t>
            </w:r>
            <w:r w:rsidRPr="00EE4990">
              <w:rPr>
                <w:vertAlign w:val="superscript"/>
              </w:rPr>
              <w:t>2</w:t>
            </w:r>
            <w:r>
              <w:t xml:space="preserve">   </w:t>
            </w:r>
          </w:p>
          <w:p w:rsidR="00156CFD" w:rsidRDefault="00156CFD" w:rsidP="00156CFD">
            <w:r w:rsidRPr="00EE4990">
              <w:rPr>
                <w:b/>
                <w:i/>
                <w:u w:val="single"/>
              </w:rPr>
              <w:t>f</w:t>
            </w:r>
            <w:r w:rsidRPr="00EE4990">
              <w:rPr>
                <w:u w:val="single"/>
              </w:rPr>
              <w:t>(2)  =  –3</w:t>
            </w:r>
            <w:r>
              <w:t xml:space="preserve"> </w:t>
            </w:r>
          </w:p>
          <w:p w:rsidR="00156CFD" w:rsidRDefault="00156CFD" w:rsidP="00156CFD"/>
          <w:p w:rsidR="00156CFD" w:rsidRDefault="00156CFD" w:rsidP="00156CFD">
            <w:r>
              <w:t>Step 3: Now using your results from Steps 1 and 2 above, evaluate the given expression, i.e.:</w:t>
            </w:r>
          </w:p>
          <w:p w:rsidR="00156CFD" w:rsidRDefault="006C7CBA" w:rsidP="00156CFD">
            <w:pPr>
              <w:rPr>
                <w:rFonts w:eastAsiaTheme="minorEastAsia"/>
              </w:rPr>
            </w:pPr>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2+</m:t>
                      </m:r>
                      <m:r>
                        <w:rPr>
                          <w:rFonts w:ascii="Cambria Math" w:hAnsi="Cambria Math"/>
                        </w:rPr>
                        <m:t>h</m:t>
                      </m:r>
                    </m:e>
                  </m:d>
                  <m:r>
                    <w:rPr>
                      <w:rFonts w:ascii="Cambria Math" w:hAnsi="Cambria Math"/>
                    </w:rPr>
                    <m:t>–f(2)</m:t>
                  </m:r>
                </m:num>
                <m:den>
                  <m:r>
                    <w:rPr>
                      <w:rFonts w:ascii="Cambria Math" w:hAnsi="Cambria Math"/>
                    </w:rPr>
                    <m:t>h</m:t>
                  </m:r>
                </m:den>
              </m:f>
            </m:oMath>
            <w:r w:rsidR="00156CFD">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–3–4</m:t>
                  </m:r>
                  <m:r>
                    <w:rPr>
                      <w:rFonts w:ascii="Cambria Math" w:eastAsiaTheme="minorEastAsia" w:hAnsi="Cambria Math"/>
                    </w:rPr>
                    <m:t>h-</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r>
                    <w:rPr>
                      <w:rFonts w:ascii="Cambria Math" w:eastAsiaTheme="minorEastAsia" w:hAnsi="Cambria Math"/>
                    </w:rPr>
                    <m:t xml:space="preserve"> –(–3)</m:t>
                  </m:r>
                </m:num>
                <m:den>
                  <m:r>
                    <w:rPr>
                      <w:rFonts w:ascii="Cambria Math" w:eastAsiaTheme="minorEastAsia" w:hAnsi="Cambria Math"/>
                    </w:rPr>
                    <m:t>h</m:t>
                  </m:r>
                </m:den>
              </m:f>
            </m:oMath>
          </w:p>
          <w:p w:rsidR="00156CFD" w:rsidRDefault="00156CFD" w:rsidP="00156CFD">
            <w:pPr>
              <w:rPr>
                <w:rFonts w:eastAsiaTheme="minorEastAsia"/>
              </w:rPr>
            </w:pPr>
          </w:p>
          <w:p w:rsidR="00156CFD" w:rsidRDefault="00156CFD" w:rsidP="00156CFD">
            <w:pPr>
              <w:rPr>
                <w:rFonts w:eastAsiaTheme="minorEastAsia"/>
              </w:rPr>
            </w:pP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–3–4</m:t>
                  </m:r>
                  <m:r>
                    <w:rPr>
                      <w:rFonts w:ascii="Cambria Math" w:eastAsiaTheme="minorEastAsia" w:hAnsi="Cambria Math"/>
                    </w:rPr>
                    <m:t>h–</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r>
                    <w:rPr>
                      <w:rFonts w:ascii="Cambria Math" w:eastAsiaTheme="minorEastAsia" w:hAnsi="Cambria Math"/>
                    </w:rPr>
                    <m:t>+3</m:t>
                  </m:r>
                </m:num>
                <m:den>
                  <m:r>
                    <w:rPr>
                      <w:rFonts w:ascii="Cambria Math" w:eastAsiaTheme="minorEastAsia" w:hAnsi="Cambria Math"/>
                    </w:rPr>
                    <m:t>h</m:t>
                  </m:r>
                </m:den>
              </m:f>
            </m:oMath>
            <w:r>
              <w:rPr>
                <w:rFonts w:eastAsiaTheme="minorEastAsia"/>
              </w:rPr>
              <w:t xml:space="preserve"> </w:t>
            </w:r>
          </w:p>
          <w:p w:rsidR="00156CFD" w:rsidRDefault="00156CFD" w:rsidP="00156CFD">
            <w:pPr>
              <w:rPr>
                <w:rFonts w:eastAsiaTheme="minorEastAsia"/>
              </w:rPr>
            </w:pPr>
          </w:p>
          <w:p w:rsidR="00156CFD" w:rsidRDefault="00156CFD" w:rsidP="00156CFD">
            <w:pPr>
              <w:rPr>
                <w:rFonts w:eastAsiaTheme="minorEastAsia"/>
              </w:rPr>
            </w:pP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–4</m:t>
                  </m:r>
                  <m:r>
                    <w:rPr>
                      <w:rFonts w:ascii="Cambria Math" w:eastAsiaTheme="minorEastAsia" w:hAnsi="Cambria Math"/>
                    </w:rPr>
                    <m:t>h–</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num>
                <m:den>
                  <m:r>
                    <w:rPr>
                      <w:rFonts w:ascii="Cambria Math" w:eastAsiaTheme="minorEastAsia" w:hAnsi="Cambria Math"/>
                    </w:rPr>
                    <m:t>h</m:t>
                  </m:r>
                </m:den>
              </m:f>
            </m:oMath>
            <w:r>
              <w:rPr>
                <w:rFonts w:eastAsiaTheme="minorEastAsia"/>
              </w:rPr>
              <w:t xml:space="preserve">  </w:t>
            </w:r>
          </w:p>
          <w:p w:rsidR="00156CFD" w:rsidRDefault="00156CFD" w:rsidP="00156CFD">
            <w:pPr>
              <w:rPr>
                <w:rFonts w:eastAsiaTheme="minorEastAsia"/>
              </w:rPr>
            </w:pPr>
          </w:p>
          <w:p w:rsidR="00156CFD" w:rsidRDefault="00156CFD" w:rsidP="00156CFD">
            <w:pPr>
              <w:rPr>
                <w:rFonts w:eastAsiaTheme="minorEastAsia"/>
              </w:rPr>
            </w:pP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h(–4 –</m:t>
                  </m:r>
                  <m:r>
                    <w:rPr>
                      <w:rFonts w:ascii="Cambria Math" w:eastAsiaTheme="minorEastAsia" w:hAnsi="Cambria Math"/>
                    </w:rPr>
                    <m:t>h)</m:t>
                  </m:r>
                </m:num>
                <m:den>
                  <m:r>
                    <w:rPr>
                      <w:rFonts w:ascii="Cambria Math" w:eastAsiaTheme="minorEastAsia" w:hAnsi="Cambria Math"/>
                    </w:rPr>
                    <m:t>h</m:t>
                  </m:r>
                </m:den>
              </m:f>
            </m:oMath>
            <w:r>
              <w:rPr>
                <w:rFonts w:eastAsiaTheme="minorEastAsia"/>
              </w:rPr>
              <w:t xml:space="preserve">  ;  </w:t>
            </w:r>
            <w:r w:rsidRPr="00840F65">
              <w:rPr>
                <w:rFonts w:eastAsiaTheme="minorEastAsia"/>
                <w:b/>
                <w:i/>
              </w:rPr>
              <w:t>h</w:t>
            </w:r>
            <w:r>
              <w:rPr>
                <w:rFonts w:eastAsiaTheme="minorEastAsia"/>
              </w:rPr>
              <w:t xml:space="preserve"> </w:t>
            </w:r>
            <m:oMath>
              <m:r>
                <w:rPr>
                  <w:rFonts w:ascii="Cambria Math" w:eastAsiaTheme="minorEastAsia" w:hAnsi="Cambria Math"/>
                </w:rPr>
                <m:t>≠</m:t>
              </m:r>
            </m:oMath>
            <w:r>
              <w:rPr>
                <w:rFonts w:eastAsiaTheme="minorEastAsia"/>
              </w:rPr>
              <w:t xml:space="preserve"> 0</w:t>
            </w:r>
          </w:p>
          <w:p w:rsidR="00156CFD" w:rsidRDefault="00156CFD" w:rsidP="00156CFD">
            <w:pPr>
              <w:rPr>
                <w:rFonts w:eastAsiaTheme="minorEastAsia"/>
              </w:rPr>
            </w:pPr>
          </w:p>
          <w:p w:rsidR="00156CFD" w:rsidRPr="00EE4990" w:rsidRDefault="006C7CBA" w:rsidP="00156CFD">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2+</m:t>
                      </m:r>
                      <m:r>
                        <w:rPr>
                          <w:rFonts w:ascii="Cambria Math" w:hAnsi="Cambria Math"/>
                        </w:rPr>
                        <m:t>h</m:t>
                      </m:r>
                    </m:e>
                  </m:d>
                  <m:r>
                    <w:rPr>
                      <w:rFonts w:ascii="Cambria Math" w:hAnsi="Cambria Math"/>
                    </w:rPr>
                    <m:t>–f(2)</m:t>
                  </m:r>
                </m:num>
                <m:den>
                  <m:r>
                    <w:rPr>
                      <w:rFonts w:ascii="Cambria Math" w:hAnsi="Cambria Math"/>
                    </w:rPr>
                    <m:t>h</m:t>
                  </m:r>
                </m:den>
              </m:f>
            </m:oMath>
            <w:r w:rsidR="00156CFD">
              <w:rPr>
                <w:rFonts w:eastAsiaTheme="minorEastAsia"/>
              </w:rPr>
              <w:t xml:space="preserve">    =  –4 –</w:t>
            </w:r>
            <w:r w:rsidR="00156CFD" w:rsidRPr="00D9071C">
              <w:rPr>
                <w:rFonts w:eastAsiaTheme="minorEastAsia"/>
                <w:b/>
                <w:i/>
              </w:rPr>
              <w:t>h</w:t>
            </w:r>
            <w:r w:rsidR="00156CFD">
              <w:rPr>
                <w:rFonts w:eastAsiaTheme="minorEastAsia"/>
              </w:rPr>
              <w:t xml:space="preserve">            </w:t>
            </w:r>
          </w:p>
          <w:p w:rsidR="00156CFD" w:rsidRPr="00EE4990" w:rsidRDefault="00156CFD" w:rsidP="00156CFD"/>
        </w:tc>
      </w:tr>
      <w:tr w:rsidR="00156CFD" w:rsidTr="00156CFD">
        <w:tc>
          <w:tcPr>
            <w:tcW w:w="535" w:type="dxa"/>
          </w:tcPr>
          <w:p w:rsidR="00156CFD" w:rsidRDefault="00156CFD" w:rsidP="00156CFD">
            <w:r>
              <w:t>1.2</w:t>
            </w:r>
          </w:p>
        </w:tc>
        <w:tc>
          <w:tcPr>
            <w:tcW w:w="3600" w:type="dxa"/>
          </w:tcPr>
          <w:p w:rsidR="00156CFD" w:rsidRDefault="00156CFD" w:rsidP="00156CFD">
            <w:r>
              <w:t>Interpret your answer</w:t>
            </w:r>
          </w:p>
        </w:tc>
        <w:tc>
          <w:tcPr>
            <w:tcW w:w="4881" w:type="dxa"/>
          </w:tcPr>
          <w:p w:rsidR="00156CFD" w:rsidRDefault="00156CFD" w:rsidP="00156CFD">
            <w:r>
              <w:t xml:space="preserve">This answer represents </w:t>
            </w:r>
            <w:r w:rsidRPr="00D9071C">
              <w:rPr>
                <w:b/>
                <w:i/>
              </w:rPr>
              <w:t>the average gradient</w:t>
            </w:r>
            <w:r>
              <w:t xml:space="preserve"> of </w:t>
            </w:r>
            <w:r w:rsidRPr="00D9071C">
              <w:rPr>
                <w:b/>
                <w:i/>
              </w:rPr>
              <w:t>f</w:t>
            </w:r>
            <w:r>
              <w:t>(</w:t>
            </w:r>
            <w:r w:rsidRPr="00D9071C">
              <w:rPr>
                <w:b/>
                <w:i/>
              </w:rPr>
              <w:t>x</w:t>
            </w:r>
            <w:r>
              <w:t>) = 1 –</w:t>
            </w:r>
            <w:r w:rsidRPr="00D9071C">
              <w:rPr>
                <w:b/>
                <w:i/>
              </w:rPr>
              <w:t>x</w:t>
            </w:r>
            <w:r w:rsidRPr="00D9071C">
              <w:rPr>
                <w:vertAlign w:val="superscript"/>
              </w:rPr>
              <w:t>2</w:t>
            </w:r>
            <w:r>
              <w:t xml:space="preserve"> between </w:t>
            </w:r>
            <w:r w:rsidRPr="00D9071C">
              <w:rPr>
                <w:b/>
                <w:i/>
              </w:rPr>
              <w:t>x</w:t>
            </w:r>
            <w:r>
              <w:t xml:space="preserve"> = 2 and </w:t>
            </w:r>
            <w:r w:rsidRPr="00D9071C">
              <w:rPr>
                <w:b/>
                <w:i/>
              </w:rPr>
              <w:t>x</w:t>
            </w:r>
            <w:r>
              <w:t xml:space="preserve"> = 2 + </w:t>
            </w:r>
            <w:r w:rsidRPr="00D9071C">
              <w:rPr>
                <w:b/>
                <w:i/>
              </w:rPr>
              <w:t>h</w:t>
            </w:r>
          </w:p>
        </w:tc>
      </w:tr>
      <w:tr w:rsidR="00BE449D" w:rsidTr="00067578">
        <w:tc>
          <w:tcPr>
            <w:tcW w:w="535" w:type="dxa"/>
          </w:tcPr>
          <w:p w:rsidR="00BE449D" w:rsidRDefault="00BE449D" w:rsidP="00156CFD">
            <w:r>
              <w:t>2.</w:t>
            </w:r>
          </w:p>
        </w:tc>
        <w:tc>
          <w:tcPr>
            <w:tcW w:w="8481" w:type="dxa"/>
            <w:gridSpan w:val="2"/>
          </w:tcPr>
          <w:p w:rsidR="00BE449D" w:rsidRPr="00840F65" w:rsidRDefault="00BE449D" w:rsidP="00156CFD">
            <w:pPr>
              <w:rPr>
                <w:b/>
              </w:rPr>
            </w:pPr>
            <w:r w:rsidRPr="00BE449D">
              <w:rPr>
                <w:b/>
              </w:rPr>
              <w:t>Given:</w:t>
            </w:r>
            <w:r w:rsidRPr="00D9071C">
              <w:rPr>
                <w:b/>
                <w:i/>
              </w:rPr>
              <w:t xml:space="preserve"> </w:t>
            </w:r>
            <w:r w:rsidRPr="00D9071C">
              <w:rPr>
                <w:i/>
              </w:rPr>
              <w:t>f</w:t>
            </w:r>
            <w:r>
              <w:t>(</w:t>
            </w:r>
            <w:r w:rsidRPr="00D9071C">
              <w:rPr>
                <w:b/>
                <w:i/>
              </w:rPr>
              <w:t>x</w:t>
            </w:r>
            <w:r>
              <w:t xml:space="preserve">) = </w:t>
            </w:r>
            <w:r w:rsidRPr="00D9071C">
              <w:rPr>
                <w:b/>
                <w:i/>
              </w:rPr>
              <w:t>x</w:t>
            </w:r>
            <w:r w:rsidRPr="00D9071C">
              <w:rPr>
                <w:vertAlign w:val="superscript"/>
              </w:rPr>
              <w:t>2</w:t>
            </w:r>
            <w:r>
              <w:t xml:space="preserve"> + 1.</w:t>
            </w:r>
          </w:p>
        </w:tc>
      </w:tr>
      <w:tr w:rsidR="00156CFD" w:rsidTr="00156CFD">
        <w:tc>
          <w:tcPr>
            <w:tcW w:w="535" w:type="dxa"/>
          </w:tcPr>
          <w:p w:rsidR="00156CFD" w:rsidRDefault="00156CFD" w:rsidP="00156CFD">
            <w:r>
              <w:t>2.1</w:t>
            </w:r>
          </w:p>
        </w:tc>
        <w:tc>
          <w:tcPr>
            <w:tcW w:w="3600" w:type="dxa"/>
          </w:tcPr>
          <w:p w:rsidR="00BE449D" w:rsidRDefault="00156CFD" w:rsidP="00156CFD">
            <w:r>
              <w:t>Find the average gradient between the points R (</w:t>
            </w:r>
            <w:r w:rsidRPr="00D9071C">
              <w:rPr>
                <w:i/>
              </w:rPr>
              <w:t>a ; f(a)</w:t>
            </w:r>
            <w:r>
              <w:t xml:space="preserve">) and </w:t>
            </w:r>
          </w:p>
          <w:p w:rsidR="00156CFD" w:rsidRDefault="00156CFD" w:rsidP="00156CFD">
            <w:r>
              <w:t>S(</w:t>
            </w:r>
            <w:r w:rsidRPr="00D9071C">
              <w:rPr>
                <w:i/>
              </w:rPr>
              <w:t>a + h ; f(a +h)</w:t>
            </w:r>
            <w:r>
              <w:t>)</w:t>
            </w:r>
          </w:p>
        </w:tc>
        <w:tc>
          <w:tcPr>
            <w:tcW w:w="4881" w:type="dxa"/>
          </w:tcPr>
          <w:p w:rsidR="00156CFD" w:rsidRDefault="00156CFD" w:rsidP="00156CFD">
            <w:r w:rsidRPr="00840F65">
              <w:rPr>
                <w:b/>
              </w:rPr>
              <w:t xml:space="preserve">Step1 </w:t>
            </w:r>
            <w:r>
              <w:t xml:space="preserve">: Find the value of </w:t>
            </w:r>
            <w:r w:rsidRPr="00840F65">
              <w:rPr>
                <w:i/>
              </w:rPr>
              <w:t>f(a)</w:t>
            </w:r>
            <w:r>
              <w:t xml:space="preserve"> , i.e:</w:t>
            </w:r>
          </w:p>
          <w:p w:rsidR="00156CFD" w:rsidRDefault="00156CFD" w:rsidP="00156CFD"/>
          <w:p w:rsidR="00156CFD" w:rsidRDefault="00156CFD" w:rsidP="00156CFD">
            <w:r>
              <w:rPr>
                <w:i/>
              </w:rPr>
              <w:t>f</w:t>
            </w:r>
            <w:r w:rsidRPr="00840F65">
              <w:rPr>
                <w:i/>
              </w:rPr>
              <w:t>(a)</w:t>
            </w:r>
            <w:r>
              <w:t xml:space="preserve">  =  </w:t>
            </w:r>
            <w:r w:rsidRPr="00840F65">
              <w:rPr>
                <w:b/>
                <w:i/>
              </w:rPr>
              <w:t>a</w:t>
            </w:r>
            <w:r w:rsidRPr="00840F65">
              <w:rPr>
                <w:vertAlign w:val="superscript"/>
              </w:rPr>
              <w:t>2</w:t>
            </w:r>
            <w:r>
              <w:t xml:space="preserve"> + 1    </w:t>
            </w:r>
          </w:p>
          <w:p w:rsidR="00156CFD" w:rsidRDefault="00156CFD" w:rsidP="00156CFD"/>
          <w:p w:rsidR="00156CFD" w:rsidRDefault="00156CFD" w:rsidP="00156CFD">
            <w:r w:rsidRPr="00840F65">
              <w:rPr>
                <w:b/>
              </w:rPr>
              <w:t>Step 2</w:t>
            </w:r>
            <w:r>
              <w:t xml:space="preserve">: Find the value of </w:t>
            </w:r>
            <w:r w:rsidRPr="00840F65">
              <w:rPr>
                <w:i/>
              </w:rPr>
              <w:t>f(a + h)</w:t>
            </w:r>
            <w:r>
              <w:t xml:space="preserve"> , i.e.:</w:t>
            </w:r>
          </w:p>
          <w:p w:rsidR="00156CFD" w:rsidRDefault="00156CFD" w:rsidP="00156CFD"/>
          <w:p w:rsidR="00156CFD" w:rsidRDefault="00156CFD" w:rsidP="00156CFD">
            <w:r>
              <w:rPr>
                <w:i/>
              </w:rPr>
              <w:t>f</w:t>
            </w:r>
            <w:r w:rsidRPr="00840F65">
              <w:rPr>
                <w:i/>
              </w:rPr>
              <w:t>(a+h)</w:t>
            </w:r>
            <w:r>
              <w:t xml:space="preserve">  = (</w:t>
            </w:r>
            <w:r w:rsidRPr="00840F65">
              <w:rPr>
                <w:b/>
                <w:i/>
              </w:rPr>
              <w:t>a + h</w:t>
            </w:r>
            <w:r>
              <w:t>)</w:t>
            </w:r>
            <w:r w:rsidRPr="00840F65">
              <w:rPr>
                <w:vertAlign w:val="superscript"/>
              </w:rPr>
              <w:t>2</w:t>
            </w:r>
            <w:r>
              <w:t xml:space="preserve">  + 1 = </w:t>
            </w:r>
            <w:r w:rsidRPr="00840F65">
              <w:rPr>
                <w:b/>
                <w:i/>
              </w:rPr>
              <w:t>a</w:t>
            </w:r>
            <w:r w:rsidRPr="00840F65">
              <w:rPr>
                <w:vertAlign w:val="superscript"/>
              </w:rPr>
              <w:t>2</w:t>
            </w:r>
            <w:r>
              <w:t xml:space="preserve"> + 2</w:t>
            </w:r>
            <w:r w:rsidRPr="00840F65">
              <w:rPr>
                <w:i/>
              </w:rPr>
              <w:t>ah</w:t>
            </w:r>
            <w:r>
              <w:t xml:space="preserve"> + </w:t>
            </w:r>
            <w:r w:rsidRPr="00840F65">
              <w:rPr>
                <w:b/>
                <w:i/>
              </w:rPr>
              <w:t>h</w:t>
            </w:r>
            <w:r w:rsidRPr="00840F65">
              <w:rPr>
                <w:vertAlign w:val="superscript"/>
              </w:rPr>
              <w:t>2</w:t>
            </w:r>
            <w:r>
              <w:t xml:space="preserve"> + 1 </w:t>
            </w:r>
          </w:p>
          <w:p w:rsidR="00156CFD" w:rsidRDefault="00156CFD" w:rsidP="00156CFD"/>
          <w:p w:rsidR="00156CFD" w:rsidRDefault="00156CFD" w:rsidP="00156CFD">
            <w:r w:rsidRPr="00840F65">
              <w:rPr>
                <w:b/>
              </w:rPr>
              <w:t>Step 3:</w:t>
            </w:r>
            <w:r>
              <w:t xml:space="preserve"> Now determine the average gradient,i.e:</w:t>
            </w:r>
          </w:p>
          <w:p w:rsidR="00156CFD" w:rsidRDefault="00156CFD" w:rsidP="00156CFD"/>
          <w:p w:rsidR="00156CFD" w:rsidRDefault="006C7CBA" w:rsidP="00156CFD">
            <w:pPr>
              <w:rPr>
                <w:rFonts w:eastAsiaTheme="minorEastAsia"/>
              </w:rPr>
            </w:pPr>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a+h</m:t>
                      </m:r>
                    </m:e>
                  </m:d>
                  <m:r>
                    <w:rPr>
                      <w:rFonts w:ascii="Cambria Math" w:hAnsi="Cambria Math"/>
                    </w:rPr>
                    <m:t>–f(a)</m:t>
                  </m:r>
                </m:num>
                <m:den>
                  <m:r>
                    <w:rPr>
                      <w:rFonts w:ascii="Cambria Math" w:hAnsi="Cambria Math"/>
                    </w:rPr>
                    <m:t>h</m:t>
                  </m:r>
                </m:den>
              </m:f>
            </m:oMath>
            <w:r w:rsidR="00156CFD">
              <w:rPr>
                <w:rFonts w:eastAsiaTheme="minorEastAsia"/>
              </w:rPr>
              <w:t xml:space="preserve">  = </w:t>
            </w:r>
            <m:oMath>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+2ah+</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r>
                    <w:rPr>
                      <w:rFonts w:ascii="Cambria Math" w:eastAsiaTheme="minorEastAsia" w:hAnsi="Cambria Math"/>
                    </w:rPr>
                    <m:t>+1 –(</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+1)</m:t>
                  </m:r>
                </m:num>
                <m:den>
                  <m:r>
                    <w:rPr>
                      <w:rFonts w:ascii="Cambria Math" w:eastAsiaTheme="minorEastAsia" w:hAnsi="Cambria Math"/>
                    </w:rPr>
                    <m:t>h</m:t>
                  </m:r>
                </m:den>
              </m:f>
            </m:oMath>
            <w:r w:rsidR="00156CFD">
              <w:rPr>
                <w:rFonts w:eastAsiaTheme="minorEastAsia"/>
              </w:rPr>
              <w:t xml:space="preserve"> </w:t>
            </w:r>
          </w:p>
          <w:p w:rsidR="00156CFD" w:rsidRDefault="00156CFD" w:rsidP="00156CFD">
            <w:pPr>
              <w:rPr>
                <w:rFonts w:eastAsiaTheme="minorEastAsia"/>
              </w:rPr>
            </w:pP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 xml:space="preserve">2ah+ </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num>
                <m:den>
                  <m:r>
                    <w:rPr>
                      <w:rFonts w:ascii="Cambria Math" w:eastAsiaTheme="minorEastAsia" w:hAnsi="Cambria Math"/>
                    </w:rPr>
                    <m:t>h</m:t>
                  </m:r>
                </m:den>
              </m:f>
            </m:oMath>
            <w:r>
              <w:rPr>
                <w:rFonts w:eastAsiaTheme="minorEastAsia"/>
              </w:rPr>
              <w:t xml:space="preserve"> </w:t>
            </w:r>
          </w:p>
          <w:p w:rsidR="00156CFD" w:rsidRDefault="00156CFD" w:rsidP="00156CFD">
            <w:pPr>
              <w:rPr>
                <w:rFonts w:eastAsiaTheme="minorEastAsia"/>
              </w:rPr>
            </w:pP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h(2a+h)</m:t>
                  </m:r>
                </m:num>
                <m:den>
                  <m:r>
                    <w:rPr>
                      <w:rFonts w:ascii="Cambria Math" w:eastAsiaTheme="minorEastAsia" w:hAnsi="Cambria Math"/>
                    </w:rPr>
                    <m:t>h</m:t>
                  </m:r>
                </m:den>
              </m:f>
            </m:oMath>
            <w:r>
              <w:rPr>
                <w:rFonts w:eastAsiaTheme="minorEastAsia"/>
              </w:rPr>
              <w:t xml:space="preserve">   ; </w:t>
            </w:r>
            <w:r w:rsidRPr="00840F65">
              <w:rPr>
                <w:rFonts w:eastAsiaTheme="minorEastAsia"/>
                <w:i/>
              </w:rPr>
              <w:t>h</w:t>
            </w:r>
            <w:r>
              <w:rPr>
                <w:rFonts w:eastAsiaTheme="minorEastAsia"/>
              </w:rPr>
              <w:t xml:space="preserve"> </w:t>
            </w:r>
            <m:oMath>
              <m:r>
                <w:rPr>
                  <w:rFonts w:ascii="Cambria Math" w:eastAsiaTheme="minorEastAsia" w:hAnsi="Cambria Math"/>
                </w:rPr>
                <m:t>≠</m:t>
              </m:r>
            </m:oMath>
            <w:r>
              <w:rPr>
                <w:rFonts w:eastAsiaTheme="minorEastAsia"/>
              </w:rPr>
              <w:t xml:space="preserve"> 0</w:t>
            </w:r>
          </w:p>
          <w:p w:rsidR="00156CFD" w:rsidRDefault="006C7CBA" w:rsidP="00156CFD">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a+h</m:t>
                      </m:r>
                    </m:e>
                  </m:d>
                  <m:r>
                    <w:rPr>
                      <w:rFonts w:ascii="Cambria Math" w:hAnsi="Cambria Math"/>
                    </w:rPr>
                    <m:t>–f(a)</m:t>
                  </m:r>
                </m:num>
                <m:den>
                  <m:r>
                    <w:rPr>
                      <w:rFonts w:ascii="Cambria Math" w:hAnsi="Cambria Math"/>
                    </w:rPr>
                    <m:t>h</m:t>
                  </m:r>
                </m:den>
              </m:f>
            </m:oMath>
            <w:r w:rsidR="00156CFD">
              <w:rPr>
                <w:rFonts w:eastAsiaTheme="minorEastAsia"/>
              </w:rPr>
              <w:t xml:space="preserve">   =  2</w:t>
            </w:r>
            <w:r w:rsidR="00156CFD" w:rsidRPr="00840F65">
              <w:rPr>
                <w:rFonts w:eastAsiaTheme="minorEastAsia"/>
                <w:b/>
                <w:i/>
              </w:rPr>
              <w:t>a</w:t>
            </w:r>
            <w:r w:rsidR="00156CFD">
              <w:rPr>
                <w:rFonts w:eastAsiaTheme="minorEastAsia"/>
              </w:rPr>
              <w:t xml:space="preserve"> + h</w:t>
            </w:r>
          </w:p>
        </w:tc>
      </w:tr>
      <w:tr w:rsidR="00156CFD" w:rsidTr="00156CFD">
        <w:tc>
          <w:tcPr>
            <w:tcW w:w="535" w:type="dxa"/>
          </w:tcPr>
          <w:p w:rsidR="00156CFD" w:rsidRDefault="00156CFD" w:rsidP="00156CFD">
            <w:r>
              <w:lastRenderedPageBreak/>
              <w:t>2.2</w:t>
            </w:r>
          </w:p>
        </w:tc>
        <w:tc>
          <w:tcPr>
            <w:tcW w:w="3600" w:type="dxa"/>
          </w:tcPr>
          <w:p w:rsidR="00BE449D" w:rsidRDefault="00156CFD" w:rsidP="00156CFD">
            <w:r>
              <w:t xml:space="preserve">Hence, find the average gradient between the points </w:t>
            </w:r>
            <w:r w:rsidRPr="00D9071C">
              <w:rPr>
                <w:b/>
                <w:i/>
              </w:rPr>
              <w:t>x</w:t>
            </w:r>
            <w:r>
              <w:t xml:space="preserve"> = – 2 and</w:t>
            </w:r>
          </w:p>
          <w:p w:rsidR="00156CFD" w:rsidRDefault="00156CFD" w:rsidP="00156CFD">
            <w:r>
              <w:t xml:space="preserve"> </w:t>
            </w:r>
            <w:r w:rsidRPr="00D9071C">
              <w:rPr>
                <w:b/>
                <w:i/>
              </w:rPr>
              <w:t>x</w:t>
            </w:r>
            <w:r>
              <w:t xml:space="preserve"> = 0.</w:t>
            </w:r>
          </w:p>
        </w:tc>
        <w:tc>
          <w:tcPr>
            <w:tcW w:w="4881" w:type="dxa"/>
          </w:tcPr>
          <w:p w:rsidR="00156CFD" w:rsidRDefault="00156CFD" w:rsidP="00156CFD">
            <w:r>
              <w:rPr>
                <w:b/>
                <w:i/>
              </w:rPr>
              <w:t>f</w:t>
            </w:r>
            <w:r>
              <w:t>(–2) =  (–2)2  + 1  = 5</w:t>
            </w:r>
          </w:p>
          <w:p w:rsidR="00156CFD" w:rsidRDefault="00156CFD" w:rsidP="00156CFD">
            <w:r>
              <w:rPr>
                <w:b/>
                <w:i/>
              </w:rPr>
              <w:t>f</w:t>
            </w:r>
            <w:r>
              <w:t>(0) =  (0)2 + 1  =  1</w:t>
            </w:r>
          </w:p>
          <w:p w:rsidR="00156CFD" w:rsidRDefault="00156CFD" w:rsidP="00156CFD">
            <w:r>
              <w:t xml:space="preserve">h = b – a </w:t>
            </w:r>
          </w:p>
          <w:p w:rsidR="00156CFD" w:rsidRDefault="00156CFD" w:rsidP="00156CFD">
            <w:r>
              <w:t>h = 0 – (–2)</w:t>
            </w:r>
          </w:p>
          <w:p w:rsidR="00156CFD" w:rsidRDefault="00156CFD" w:rsidP="00156CFD">
            <w:r>
              <w:t>h = 2</w:t>
            </w:r>
          </w:p>
          <w:p w:rsidR="00156CFD" w:rsidRDefault="00156CFD" w:rsidP="00156CFD"/>
          <w:p w:rsidR="00156CFD" w:rsidRDefault="00156CFD" w:rsidP="00156CFD">
            <w:r>
              <w:t>Average gradient = 2(–2)  + 2  ……substitution</w:t>
            </w:r>
          </w:p>
          <w:p w:rsidR="00156CFD" w:rsidRDefault="00156CFD" w:rsidP="00156CFD">
            <w:r>
              <w:t xml:space="preserve">                             = </w:t>
            </w:r>
            <w:r w:rsidRPr="00995582">
              <w:rPr>
                <w:b/>
              </w:rPr>
              <w:t>–2</w:t>
            </w:r>
            <w:r>
              <w:t xml:space="preserve"> </w:t>
            </w:r>
          </w:p>
        </w:tc>
      </w:tr>
      <w:tr w:rsidR="00156CFD" w:rsidTr="00156CFD">
        <w:tc>
          <w:tcPr>
            <w:tcW w:w="535" w:type="dxa"/>
          </w:tcPr>
          <w:p w:rsidR="00156CFD" w:rsidRDefault="00156CFD" w:rsidP="00156CFD">
            <w:r>
              <w:t>2.3</w:t>
            </w:r>
          </w:p>
        </w:tc>
        <w:tc>
          <w:tcPr>
            <w:tcW w:w="3600" w:type="dxa"/>
          </w:tcPr>
          <w:p w:rsidR="00156CFD" w:rsidRDefault="00156CFD" w:rsidP="00156CFD">
            <w:r>
              <w:t>What happens to the average gradient as S moves closer to R?</w:t>
            </w:r>
          </w:p>
        </w:tc>
        <w:tc>
          <w:tcPr>
            <w:tcW w:w="4881" w:type="dxa"/>
          </w:tcPr>
          <w:p w:rsidR="00156CFD" w:rsidRDefault="00156CFD" w:rsidP="00156CFD">
            <w:r>
              <w:t>From 2.1: The average gradient = 2</w:t>
            </w:r>
            <w:r w:rsidRPr="00995582">
              <w:rPr>
                <w:b/>
                <w:i/>
              </w:rPr>
              <w:t>a</w:t>
            </w:r>
            <w:r>
              <w:t xml:space="preserve"> + </w:t>
            </w:r>
            <w:r w:rsidRPr="00995582">
              <w:rPr>
                <w:b/>
                <w:i/>
              </w:rPr>
              <w:t>h</w:t>
            </w:r>
          </w:p>
          <w:p w:rsidR="00156CFD" w:rsidRDefault="00156CFD" w:rsidP="00156CFD">
            <w:r>
              <w:t xml:space="preserve">As S comes closer to R , the value of </w:t>
            </w:r>
            <w:r w:rsidRPr="00995582">
              <w:rPr>
                <w:b/>
                <w:i/>
              </w:rPr>
              <w:t>h</w:t>
            </w:r>
            <w:r>
              <w:t xml:space="preserve"> approaches zero, thus making the average gradient = 2</w:t>
            </w:r>
            <w:r w:rsidRPr="00995582">
              <w:rPr>
                <w:b/>
                <w:i/>
              </w:rPr>
              <w:t>a</w:t>
            </w:r>
            <w:r>
              <w:t>.</w:t>
            </w:r>
          </w:p>
        </w:tc>
      </w:tr>
    </w:tbl>
    <w:p w:rsidR="00156CFD" w:rsidRDefault="00156CFD" w:rsidP="00156CFD">
      <w:pPr>
        <w:pStyle w:val="Heading2"/>
      </w:pPr>
      <w:r>
        <w:t>Activity 2</w:t>
      </w:r>
    </w:p>
    <w:tbl>
      <w:tblPr>
        <w:tblStyle w:val="TableGrid"/>
        <w:tblW w:w="0" w:type="auto"/>
        <w:tblLook w:val="04A0" w:firstRow="1" w:lastRow="0" w:firstColumn="1" w:lastColumn="0" w:noHBand="0" w:noVBand="1"/>
      </w:tblPr>
      <w:tblGrid>
        <w:gridCol w:w="4135"/>
        <w:gridCol w:w="360"/>
        <w:gridCol w:w="4521"/>
      </w:tblGrid>
      <w:tr w:rsidR="00156CFD" w:rsidTr="00156CFD">
        <w:tc>
          <w:tcPr>
            <w:tcW w:w="9016" w:type="dxa"/>
            <w:gridSpan w:val="3"/>
          </w:tcPr>
          <w:p w:rsidR="00156CFD" w:rsidRDefault="00156CFD" w:rsidP="00E855E3">
            <w:pPr>
              <w:pStyle w:val="ListParagraph"/>
              <w:numPr>
                <w:ilvl w:val="0"/>
                <w:numId w:val="53"/>
              </w:numPr>
            </w:pPr>
            <w:r>
              <w:t xml:space="preserve">Find the </w:t>
            </w:r>
            <w:r w:rsidRPr="004278AA">
              <w:rPr>
                <w:b/>
              </w:rPr>
              <w:t>average gradient</w:t>
            </w:r>
            <w:r>
              <w:t xml:space="preserve"> of the given curve in each of the following cases.</w:t>
            </w:r>
          </w:p>
        </w:tc>
      </w:tr>
      <w:tr w:rsidR="00156CFD" w:rsidTr="00156CFD">
        <w:tc>
          <w:tcPr>
            <w:tcW w:w="4135" w:type="dxa"/>
          </w:tcPr>
          <w:p w:rsidR="00156CFD" w:rsidRDefault="00156CFD" w:rsidP="00E855E3">
            <w:pPr>
              <w:pStyle w:val="ListParagraph"/>
              <w:numPr>
                <w:ilvl w:val="0"/>
                <w:numId w:val="54"/>
              </w:numPr>
            </w:pPr>
            <w:r w:rsidRPr="007673E4">
              <w:rPr>
                <w:b/>
                <w:i/>
              </w:rPr>
              <w:t>y</w:t>
            </w:r>
            <w:r>
              <w:t xml:space="preserve"> = 2</w:t>
            </w:r>
            <w:r w:rsidRPr="00AB35C3">
              <w:rPr>
                <w:b/>
                <w:i/>
              </w:rPr>
              <w:t xml:space="preserve">x </w:t>
            </w:r>
            <w:r>
              <w:t xml:space="preserve">, between </w:t>
            </w:r>
            <w:r w:rsidRPr="00AB35C3">
              <w:rPr>
                <w:b/>
                <w:i/>
              </w:rPr>
              <w:t>x</w:t>
            </w:r>
            <w:r>
              <w:t xml:space="preserve"> = 3 and </w:t>
            </w:r>
            <w:r w:rsidRPr="00AB35C3">
              <w:rPr>
                <w:b/>
                <w:i/>
              </w:rPr>
              <w:t>x</w:t>
            </w:r>
            <w:r>
              <w:t xml:space="preserve"> = 7</w:t>
            </w:r>
          </w:p>
        </w:tc>
        <w:tc>
          <w:tcPr>
            <w:tcW w:w="360" w:type="dxa"/>
            <w:shd w:val="clear" w:color="auto" w:fill="000000" w:themeFill="text1"/>
          </w:tcPr>
          <w:p w:rsidR="00156CFD" w:rsidRDefault="00156CFD" w:rsidP="00156CFD"/>
        </w:tc>
        <w:tc>
          <w:tcPr>
            <w:tcW w:w="4521" w:type="dxa"/>
          </w:tcPr>
          <w:p w:rsidR="00156CFD" w:rsidRDefault="00156CFD" w:rsidP="00E855E3">
            <w:pPr>
              <w:pStyle w:val="ListParagraph"/>
              <w:numPr>
                <w:ilvl w:val="0"/>
                <w:numId w:val="54"/>
              </w:numPr>
            </w:pPr>
            <w:r w:rsidRPr="007673E4">
              <w:rPr>
                <w:b/>
                <w:i/>
              </w:rPr>
              <w:t>y</w:t>
            </w:r>
            <w:r>
              <w:t xml:space="preserve"> = 3</w:t>
            </w:r>
            <w:r w:rsidRPr="00AB35C3">
              <w:rPr>
                <w:b/>
                <w:i/>
              </w:rPr>
              <w:t>x</w:t>
            </w:r>
            <w:r>
              <w:t xml:space="preserve"> + 4 between </w:t>
            </w:r>
            <w:r w:rsidRPr="00AB35C3">
              <w:rPr>
                <w:b/>
                <w:i/>
              </w:rPr>
              <w:t>x</w:t>
            </w:r>
            <w:r>
              <w:t xml:space="preserve"> = 2 and </w:t>
            </w:r>
            <w:r w:rsidRPr="00AB35C3">
              <w:rPr>
                <w:b/>
                <w:i/>
              </w:rPr>
              <w:t>x</w:t>
            </w:r>
            <w:r>
              <w:t xml:space="preserve"> = 5</w:t>
            </w:r>
          </w:p>
        </w:tc>
      </w:tr>
      <w:tr w:rsidR="00156CFD" w:rsidTr="00156CFD">
        <w:tc>
          <w:tcPr>
            <w:tcW w:w="4135" w:type="dxa"/>
          </w:tcPr>
          <w:p w:rsidR="00156CFD" w:rsidRDefault="00156CFD" w:rsidP="00E855E3">
            <w:pPr>
              <w:pStyle w:val="ListParagraph"/>
              <w:numPr>
                <w:ilvl w:val="0"/>
                <w:numId w:val="54"/>
              </w:numPr>
            </w:pPr>
            <w:r w:rsidRPr="007673E4">
              <w:rPr>
                <w:b/>
                <w:i/>
              </w:rPr>
              <w:t>y</w:t>
            </w:r>
            <w:r>
              <w:t xml:space="preserve"> = </w:t>
            </w:r>
            <w:r w:rsidRPr="00D35AB7">
              <w:rPr>
                <w:b/>
                <w:i/>
              </w:rPr>
              <w:t>x</w:t>
            </w:r>
            <w:r w:rsidRPr="00D35AB7">
              <w:rPr>
                <w:vertAlign w:val="superscript"/>
              </w:rPr>
              <w:t>2</w:t>
            </w:r>
            <w:r>
              <w:t xml:space="preserve"> , between </w:t>
            </w:r>
            <w:r w:rsidRPr="00D35AB7">
              <w:rPr>
                <w:b/>
                <w:i/>
              </w:rPr>
              <w:t>x</w:t>
            </w:r>
            <w:r>
              <w:t xml:space="preserve"> = 0 and </w:t>
            </w:r>
            <w:r w:rsidRPr="00D35AB7">
              <w:rPr>
                <w:b/>
                <w:i/>
              </w:rPr>
              <w:t>x</w:t>
            </w:r>
            <w:r>
              <w:t xml:space="preserve"> = 2</w:t>
            </w:r>
          </w:p>
        </w:tc>
        <w:tc>
          <w:tcPr>
            <w:tcW w:w="360" w:type="dxa"/>
            <w:shd w:val="clear" w:color="auto" w:fill="000000" w:themeFill="text1"/>
          </w:tcPr>
          <w:p w:rsidR="00156CFD" w:rsidRDefault="00156CFD" w:rsidP="00156CFD"/>
        </w:tc>
        <w:tc>
          <w:tcPr>
            <w:tcW w:w="4521" w:type="dxa"/>
          </w:tcPr>
          <w:p w:rsidR="00156CFD" w:rsidRDefault="00156CFD" w:rsidP="00E855E3">
            <w:pPr>
              <w:pStyle w:val="ListParagraph"/>
              <w:numPr>
                <w:ilvl w:val="0"/>
                <w:numId w:val="54"/>
              </w:numPr>
            </w:pPr>
            <w:r w:rsidRPr="007673E4">
              <w:rPr>
                <w:b/>
                <w:i/>
              </w:rPr>
              <w:t>y</w:t>
            </w:r>
            <w:r>
              <w:t xml:space="preserve"> = 2</w:t>
            </w:r>
            <w:r w:rsidRPr="00D35AB7">
              <w:rPr>
                <w:b/>
                <w:i/>
              </w:rPr>
              <w:t>x</w:t>
            </w:r>
            <w:r w:rsidRPr="00D35AB7">
              <w:rPr>
                <w:vertAlign w:val="superscript"/>
              </w:rPr>
              <w:t>2</w:t>
            </w:r>
            <w:r>
              <w:t xml:space="preserve"> –1 between </w:t>
            </w:r>
            <w:r w:rsidRPr="00D35AB7">
              <w:rPr>
                <w:b/>
                <w:i/>
              </w:rPr>
              <w:t>x</w:t>
            </w:r>
            <w:r>
              <w:t xml:space="preserve"> = –4 and </w:t>
            </w:r>
            <w:r w:rsidRPr="00D35AB7">
              <w:rPr>
                <w:b/>
                <w:i/>
              </w:rPr>
              <w:t>x</w:t>
            </w:r>
            <w:r>
              <w:t xml:space="preserve"> = 6</w:t>
            </w:r>
          </w:p>
        </w:tc>
      </w:tr>
      <w:tr w:rsidR="00156CFD" w:rsidTr="00156CFD">
        <w:tc>
          <w:tcPr>
            <w:tcW w:w="4135" w:type="dxa"/>
          </w:tcPr>
          <w:p w:rsidR="00156CFD" w:rsidRDefault="00156CFD" w:rsidP="00E855E3">
            <w:pPr>
              <w:pStyle w:val="ListParagraph"/>
              <w:numPr>
                <w:ilvl w:val="0"/>
                <w:numId w:val="54"/>
              </w:numPr>
            </w:pPr>
            <w:r w:rsidRPr="007673E4">
              <w:rPr>
                <w:b/>
                <w:i/>
              </w:rPr>
              <w:t>y</w:t>
            </w:r>
            <w:r>
              <w:t xml:space="preserve"> = x</w:t>
            </w:r>
            <w:r w:rsidRPr="00D35AB7">
              <w:rPr>
                <w:vertAlign w:val="superscript"/>
              </w:rPr>
              <w:t>3</w:t>
            </w:r>
            <w:r>
              <w:t xml:space="preserve"> between </w:t>
            </w:r>
            <w:r w:rsidRPr="007673E4">
              <w:rPr>
                <w:b/>
                <w:i/>
              </w:rPr>
              <w:t>x</w:t>
            </w:r>
            <w:r>
              <w:t xml:space="preserve"> = 3 and </w:t>
            </w:r>
            <w:r w:rsidRPr="007673E4">
              <w:rPr>
                <w:b/>
              </w:rPr>
              <w:t>x</w:t>
            </w:r>
            <w:r>
              <w:t xml:space="preserve"> = 4</w:t>
            </w:r>
          </w:p>
        </w:tc>
        <w:tc>
          <w:tcPr>
            <w:tcW w:w="360" w:type="dxa"/>
            <w:shd w:val="clear" w:color="auto" w:fill="000000" w:themeFill="text1"/>
          </w:tcPr>
          <w:p w:rsidR="00156CFD" w:rsidRDefault="00156CFD" w:rsidP="00156CFD"/>
        </w:tc>
        <w:tc>
          <w:tcPr>
            <w:tcW w:w="4521" w:type="dxa"/>
          </w:tcPr>
          <w:p w:rsidR="00156CFD" w:rsidRDefault="00156CFD" w:rsidP="00156CFD">
            <w:pPr>
              <w:pStyle w:val="ListParagraph"/>
            </w:pPr>
          </w:p>
        </w:tc>
      </w:tr>
      <w:tr w:rsidR="00156CFD" w:rsidTr="00156CFD">
        <w:tc>
          <w:tcPr>
            <w:tcW w:w="9016" w:type="dxa"/>
            <w:gridSpan w:val="3"/>
          </w:tcPr>
          <w:p w:rsidR="00156CFD" w:rsidRDefault="00156CFD" w:rsidP="00E855E3">
            <w:pPr>
              <w:pStyle w:val="ListParagraph"/>
              <w:numPr>
                <w:ilvl w:val="0"/>
                <w:numId w:val="53"/>
              </w:numPr>
            </w:pPr>
            <w:r>
              <w:t xml:space="preserve">Consider the function  </w:t>
            </w:r>
            <w:r w:rsidRPr="00D35AB7">
              <w:rPr>
                <w:b/>
                <w:i/>
              </w:rPr>
              <w:t>f</w:t>
            </w:r>
            <w:r>
              <w:t xml:space="preserve"> : </w:t>
            </w:r>
            <w:r w:rsidRPr="00D35AB7">
              <w:rPr>
                <w:b/>
                <w:i/>
              </w:rPr>
              <w:t>x</w:t>
            </w:r>
            <w:r>
              <w:t xml:space="preserve"> </w:t>
            </w:r>
            <m:oMath>
              <m:r>
                <w:rPr>
                  <w:rFonts w:ascii="Cambria Math" w:hAnsi="Cambria Math"/>
                </w:rPr>
                <m:t>→</m:t>
              </m:r>
            </m:oMath>
            <w:r w:rsidRPr="00D35AB7">
              <w:rPr>
                <w:rFonts w:eastAsiaTheme="minorEastAsia"/>
              </w:rPr>
              <w:t xml:space="preserve"> </w:t>
            </w:r>
            <w:r w:rsidRPr="00D35AB7">
              <w:rPr>
                <w:rFonts w:eastAsiaTheme="minorEastAsia"/>
                <w:b/>
                <w:i/>
              </w:rPr>
              <w:t>x</w:t>
            </w:r>
            <w:r w:rsidRPr="00D35AB7">
              <w:rPr>
                <w:rFonts w:eastAsiaTheme="minorEastAsia"/>
                <w:vertAlign w:val="superscript"/>
              </w:rPr>
              <w:t>2</w:t>
            </w:r>
            <w:r w:rsidRPr="00D35AB7">
              <w:rPr>
                <w:rFonts w:eastAsiaTheme="minorEastAsia"/>
              </w:rPr>
              <w:t xml:space="preserve"> + </w:t>
            </w:r>
            <w:r w:rsidRPr="00D35AB7">
              <w:rPr>
                <w:rFonts w:eastAsiaTheme="minorEastAsia"/>
                <w:b/>
                <w:i/>
              </w:rPr>
              <w:t>x</w:t>
            </w:r>
            <w:r>
              <w:rPr>
                <w:rFonts w:eastAsiaTheme="minorEastAsia"/>
                <w:b/>
                <w:i/>
              </w:rPr>
              <w:t>.</w:t>
            </w:r>
            <w:r>
              <w:rPr>
                <w:rFonts w:eastAsiaTheme="minorEastAsia"/>
              </w:rPr>
              <w:t xml:space="preserve"> Determine the </w:t>
            </w:r>
            <w:r w:rsidRPr="004278AA">
              <w:rPr>
                <w:rFonts w:eastAsiaTheme="minorEastAsia"/>
                <w:b/>
              </w:rPr>
              <w:t>average gradient</w:t>
            </w:r>
          </w:p>
        </w:tc>
      </w:tr>
      <w:tr w:rsidR="00156CFD" w:rsidTr="00156CFD">
        <w:tc>
          <w:tcPr>
            <w:tcW w:w="4135" w:type="dxa"/>
          </w:tcPr>
          <w:p w:rsidR="00156CFD" w:rsidRDefault="00156CFD" w:rsidP="00E855E3">
            <w:pPr>
              <w:pStyle w:val="ListParagraph"/>
              <w:numPr>
                <w:ilvl w:val="0"/>
                <w:numId w:val="55"/>
              </w:numPr>
            </w:pPr>
            <w:r>
              <w:t xml:space="preserve">between </w:t>
            </w:r>
            <w:r w:rsidRPr="007673E4">
              <w:rPr>
                <w:b/>
              </w:rPr>
              <w:t>x</w:t>
            </w:r>
            <w:r>
              <w:t xml:space="preserve"> = 1 and x = 3</w:t>
            </w:r>
          </w:p>
        </w:tc>
        <w:tc>
          <w:tcPr>
            <w:tcW w:w="360" w:type="dxa"/>
            <w:shd w:val="clear" w:color="auto" w:fill="000000" w:themeFill="text1"/>
          </w:tcPr>
          <w:p w:rsidR="00156CFD" w:rsidRDefault="00156CFD" w:rsidP="00156CFD"/>
        </w:tc>
        <w:tc>
          <w:tcPr>
            <w:tcW w:w="4521" w:type="dxa"/>
          </w:tcPr>
          <w:p w:rsidR="00156CFD" w:rsidRDefault="00156CFD" w:rsidP="00E855E3">
            <w:pPr>
              <w:pStyle w:val="ListParagraph"/>
              <w:numPr>
                <w:ilvl w:val="0"/>
                <w:numId w:val="55"/>
              </w:numPr>
            </w:pPr>
            <w:r>
              <w:t>over the interval [– 3 ; – 2]</w:t>
            </w:r>
          </w:p>
        </w:tc>
      </w:tr>
      <w:tr w:rsidR="00156CFD" w:rsidTr="00156CFD">
        <w:tc>
          <w:tcPr>
            <w:tcW w:w="4135" w:type="dxa"/>
          </w:tcPr>
          <w:p w:rsidR="00156CFD" w:rsidRDefault="00156CFD" w:rsidP="00E855E3">
            <w:pPr>
              <w:pStyle w:val="ListParagraph"/>
              <w:numPr>
                <w:ilvl w:val="0"/>
                <w:numId w:val="55"/>
              </w:numPr>
            </w:pPr>
            <w:r>
              <w:t>between the points (–1 ; f(–1)) and (4 ; f(4))</w:t>
            </w:r>
          </w:p>
        </w:tc>
        <w:tc>
          <w:tcPr>
            <w:tcW w:w="360" w:type="dxa"/>
            <w:shd w:val="clear" w:color="auto" w:fill="000000" w:themeFill="text1"/>
          </w:tcPr>
          <w:p w:rsidR="00156CFD" w:rsidRDefault="00156CFD" w:rsidP="00156CFD"/>
        </w:tc>
        <w:tc>
          <w:tcPr>
            <w:tcW w:w="4521" w:type="dxa"/>
          </w:tcPr>
          <w:p w:rsidR="00156CFD" w:rsidRDefault="00156CFD" w:rsidP="00156CFD">
            <w:pPr>
              <w:pStyle w:val="ListParagraph"/>
            </w:pPr>
          </w:p>
        </w:tc>
      </w:tr>
      <w:tr w:rsidR="00156CFD" w:rsidTr="00156CFD">
        <w:tc>
          <w:tcPr>
            <w:tcW w:w="9016" w:type="dxa"/>
            <w:gridSpan w:val="3"/>
          </w:tcPr>
          <w:p w:rsidR="007673E4" w:rsidRDefault="00156CFD" w:rsidP="00E855E3">
            <w:pPr>
              <w:pStyle w:val="ListParagraph"/>
              <w:numPr>
                <w:ilvl w:val="0"/>
                <w:numId w:val="53"/>
              </w:numPr>
            </w:pPr>
            <w:r>
              <w:t xml:space="preserve">If </w:t>
            </w:r>
            <w:r w:rsidRPr="00D35AB7">
              <w:rPr>
                <w:b/>
                <w:i/>
              </w:rPr>
              <w:t>g</w:t>
            </w:r>
            <w:r>
              <w:t>(</w:t>
            </w:r>
            <w:r w:rsidRPr="00D35AB7">
              <w:rPr>
                <w:b/>
                <w:i/>
              </w:rPr>
              <w:t>x</w:t>
            </w:r>
            <w:r>
              <w:t>) = 8 –2</w:t>
            </w:r>
            <w:r w:rsidRPr="00D35AB7">
              <w:rPr>
                <w:b/>
                <w:i/>
              </w:rPr>
              <w:t>x</w:t>
            </w:r>
            <w:r>
              <w:t xml:space="preserve"> – </w:t>
            </w:r>
            <w:r w:rsidRPr="00D35AB7">
              <w:rPr>
                <w:b/>
                <w:i/>
              </w:rPr>
              <w:t>x</w:t>
            </w:r>
            <w:r w:rsidRPr="00D35AB7">
              <w:rPr>
                <w:vertAlign w:val="superscript"/>
              </w:rPr>
              <w:t>2</w:t>
            </w:r>
            <w:r>
              <w:t xml:space="preserve">, determine the </w:t>
            </w:r>
            <w:r w:rsidRPr="004278AA">
              <w:rPr>
                <w:b/>
              </w:rPr>
              <w:t>average rate of change</w:t>
            </w:r>
            <w:r>
              <w:t xml:space="preserve"> of </w:t>
            </w:r>
            <w:r w:rsidRPr="00D35AB7">
              <w:rPr>
                <w:b/>
                <w:i/>
              </w:rPr>
              <w:t>g</w:t>
            </w:r>
            <w:r>
              <w:t xml:space="preserve"> on the interval</w:t>
            </w:r>
          </w:p>
          <w:p w:rsidR="00156CFD" w:rsidRDefault="00156CFD" w:rsidP="007673E4">
            <w:pPr>
              <w:pStyle w:val="ListParagraph"/>
            </w:pPr>
            <w:r>
              <w:t xml:space="preserve"> [2 ; 3]</w:t>
            </w:r>
          </w:p>
        </w:tc>
      </w:tr>
      <w:tr w:rsidR="00156CFD" w:rsidTr="00156CFD">
        <w:tc>
          <w:tcPr>
            <w:tcW w:w="9016" w:type="dxa"/>
            <w:gridSpan w:val="3"/>
          </w:tcPr>
          <w:p w:rsidR="00156CFD" w:rsidRDefault="00156CFD" w:rsidP="00E855E3">
            <w:pPr>
              <w:pStyle w:val="ListParagraph"/>
              <w:numPr>
                <w:ilvl w:val="0"/>
                <w:numId w:val="53"/>
              </w:numPr>
            </w:pPr>
            <w:r>
              <w:t xml:space="preserve">Consider the function, defined by </w:t>
            </w:r>
            <w:r w:rsidRPr="00D35AB7">
              <w:rPr>
                <w:i/>
              </w:rPr>
              <w:t>f</w:t>
            </w:r>
            <w:r>
              <w:t>(</w:t>
            </w:r>
            <w:r w:rsidRPr="00D35AB7">
              <w:rPr>
                <w:b/>
                <w:i/>
              </w:rPr>
              <w:t>x</w:t>
            </w:r>
            <w:r>
              <w:t xml:space="preserve">) = – </w:t>
            </w:r>
            <w:r w:rsidRPr="00D35AB7">
              <w:rPr>
                <w:b/>
                <w:i/>
              </w:rPr>
              <w:t>x</w:t>
            </w:r>
            <w:r w:rsidRPr="00D35AB7">
              <w:rPr>
                <w:vertAlign w:val="superscript"/>
              </w:rPr>
              <w:t>2</w:t>
            </w:r>
          </w:p>
        </w:tc>
      </w:tr>
      <w:tr w:rsidR="00156CFD" w:rsidTr="00156CFD">
        <w:tc>
          <w:tcPr>
            <w:tcW w:w="4135" w:type="dxa"/>
          </w:tcPr>
          <w:p w:rsidR="00156CFD" w:rsidRDefault="00156CFD" w:rsidP="00E855E3">
            <w:pPr>
              <w:pStyle w:val="ListParagraph"/>
              <w:numPr>
                <w:ilvl w:val="0"/>
                <w:numId w:val="56"/>
              </w:numPr>
            </w:pPr>
            <w:r>
              <w:t xml:space="preserve">Determine </w:t>
            </w:r>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1+</m:t>
                      </m:r>
                      <m:r>
                        <w:rPr>
                          <w:rFonts w:ascii="Cambria Math" w:hAnsi="Cambria Math"/>
                        </w:rPr>
                        <m:t>h</m:t>
                      </m:r>
                    </m:e>
                  </m:d>
                  <m:r>
                    <w:rPr>
                      <w:rFonts w:ascii="Cambria Math" w:hAnsi="Cambria Math"/>
                    </w:rPr>
                    <m:t>–f(1)</m:t>
                  </m:r>
                </m:num>
                <m:den>
                  <m:r>
                    <w:rPr>
                      <w:rFonts w:ascii="Cambria Math" w:hAnsi="Cambria Math"/>
                    </w:rPr>
                    <m:t>h</m:t>
                  </m:r>
                </m:den>
              </m:f>
            </m:oMath>
            <w:r>
              <w:rPr>
                <w:rFonts w:eastAsiaTheme="minorEastAsia"/>
              </w:rPr>
              <w:t xml:space="preserve"> </w:t>
            </w:r>
          </w:p>
        </w:tc>
        <w:tc>
          <w:tcPr>
            <w:tcW w:w="360" w:type="dxa"/>
            <w:shd w:val="clear" w:color="auto" w:fill="000000" w:themeFill="text1"/>
          </w:tcPr>
          <w:p w:rsidR="00156CFD" w:rsidRDefault="00156CFD" w:rsidP="00156CFD"/>
        </w:tc>
        <w:tc>
          <w:tcPr>
            <w:tcW w:w="4521" w:type="dxa"/>
          </w:tcPr>
          <w:p w:rsidR="00156CFD" w:rsidRDefault="00156CFD" w:rsidP="00E855E3">
            <w:pPr>
              <w:pStyle w:val="ListParagraph"/>
              <w:numPr>
                <w:ilvl w:val="0"/>
                <w:numId w:val="56"/>
              </w:numPr>
            </w:pPr>
            <w:r>
              <w:t>Interpret your answer graphically.</w:t>
            </w:r>
          </w:p>
        </w:tc>
      </w:tr>
      <w:tr w:rsidR="00156CFD" w:rsidTr="00156CFD">
        <w:tc>
          <w:tcPr>
            <w:tcW w:w="9016" w:type="dxa"/>
            <w:gridSpan w:val="3"/>
          </w:tcPr>
          <w:p w:rsidR="00156CFD" w:rsidRDefault="00156CFD" w:rsidP="00E855E3">
            <w:pPr>
              <w:pStyle w:val="ListParagraph"/>
              <w:numPr>
                <w:ilvl w:val="0"/>
                <w:numId w:val="56"/>
              </w:numPr>
            </w:pPr>
            <w:r>
              <w:t xml:space="preserve">Hence, find the </w:t>
            </w:r>
            <w:r w:rsidRPr="004278AA">
              <w:rPr>
                <w:b/>
              </w:rPr>
              <w:t>average gradient</w:t>
            </w:r>
            <w:r>
              <w:t xml:space="preserve"> of </w:t>
            </w:r>
            <w:r w:rsidRPr="004278AA">
              <w:rPr>
                <w:b/>
                <w:i/>
              </w:rPr>
              <w:t xml:space="preserve">f </w:t>
            </w:r>
            <w:r>
              <w:t>on the interval [1 ;4]</w:t>
            </w:r>
          </w:p>
        </w:tc>
      </w:tr>
      <w:tr w:rsidR="00156CFD" w:rsidTr="00156CFD">
        <w:tc>
          <w:tcPr>
            <w:tcW w:w="9016" w:type="dxa"/>
            <w:gridSpan w:val="3"/>
          </w:tcPr>
          <w:p w:rsidR="00156CFD" w:rsidRDefault="00156CFD" w:rsidP="00E855E3">
            <w:pPr>
              <w:pStyle w:val="ListParagraph"/>
              <w:numPr>
                <w:ilvl w:val="0"/>
                <w:numId w:val="53"/>
              </w:numPr>
            </w:pPr>
            <w:r>
              <w:t xml:space="preserve">The </w:t>
            </w:r>
            <w:r w:rsidRPr="004278AA">
              <w:rPr>
                <w:b/>
              </w:rPr>
              <w:t>average rate of change</w:t>
            </w:r>
            <w:r>
              <w:t xml:space="preserve"> of a function </w:t>
            </w:r>
            <w:r w:rsidRPr="004278AA">
              <w:rPr>
                <w:b/>
                <w:i/>
              </w:rPr>
              <w:t xml:space="preserve">f </w:t>
            </w:r>
            <w:r>
              <w:t xml:space="preserve">between ( 3 ; 4) and (5 ; </w:t>
            </w:r>
            <w:r w:rsidRPr="004278AA">
              <w:rPr>
                <w:b/>
                <w:i/>
              </w:rPr>
              <w:t>a</w:t>
            </w:r>
            <w:r>
              <w:t xml:space="preserve">) is 0,5. Determine the numerical value of </w:t>
            </w:r>
            <w:r w:rsidRPr="004278AA">
              <w:rPr>
                <w:b/>
                <w:i/>
              </w:rPr>
              <w:t>a</w:t>
            </w:r>
          </w:p>
        </w:tc>
      </w:tr>
    </w:tbl>
    <w:p w:rsidR="00156CFD" w:rsidRDefault="00156CFD" w:rsidP="00E855E3">
      <w:pPr>
        <w:pStyle w:val="Heading1"/>
        <w:numPr>
          <w:ilvl w:val="0"/>
          <w:numId w:val="44"/>
        </w:numPr>
      </w:pPr>
      <w:r>
        <w:t>The gradient of a curve</w:t>
      </w:r>
    </w:p>
    <w:p w:rsidR="00156CFD" w:rsidRDefault="00156CFD" w:rsidP="00156CFD">
      <w:r>
        <w:t xml:space="preserve">We already know that the gradient of a straight line which passes through the points </w:t>
      </w:r>
    </w:p>
    <w:p w:rsidR="00156CFD" w:rsidRDefault="00156CFD" w:rsidP="00156CFD">
      <w:pPr>
        <w:rPr>
          <w:rFonts w:eastAsiaTheme="minorEastAsia"/>
        </w:rPr>
      </w:pPr>
      <w:r>
        <w:t>A (</w:t>
      </w:r>
      <w:r w:rsidRPr="00D0750E">
        <w:rPr>
          <w:b/>
          <w:i/>
        </w:rPr>
        <w:t>x</w:t>
      </w:r>
      <w:r w:rsidRPr="00D0750E">
        <w:rPr>
          <w:vertAlign w:val="subscript"/>
        </w:rPr>
        <w:t>1</w:t>
      </w:r>
      <w:r>
        <w:t xml:space="preserve"> ; </w:t>
      </w:r>
      <w:r w:rsidRPr="00D0750E">
        <w:rPr>
          <w:b/>
          <w:i/>
        </w:rPr>
        <w:t>y</w:t>
      </w:r>
      <w:r w:rsidRPr="00D0750E">
        <w:rPr>
          <w:vertAlign w:val="subscript"/>
        </w:rPr>
        <w:t>1</w:t>
      </w:r>
      <w:r>
        <w:t>) and B (</w:t>
      </w:r>
      <w:r w:rsidRPr="00D0750E">
        <w:rPr>
          <w:b/>
          <w:i/>
        </w:rPr>
        <w:t>x</w:t>
      </w:r>
      <w:r w:rsidRPr="00D0750E">
        <w:rPr>
          <w:vertAlign w:val="subscript"/>
        </w:rPr>
        <w:t>2</w:t>
      </w:r>
      <w:r>
        <w:t xml:space="preserve"> ; </w:t>
      </w:r>
      <w:r w:rsidRPr="00D0750E">
        <w:rPr>
          <w:b/>
          <w:i/>
        </w:rPr>
        <w:t>y</w:t>
      </w:r>
      <w:r w:rsidRPr="00D0750E">
        <w:rPr>
          <w:vertAlign w:val="subscript"/>
        </w:rPr>
        <w:t>2</w:t>
      </w:r>
      <w:r>
        <w:t xml:space="preserve">) is given by : </w:t>
      </w:r>
      <w:r w:rsidRPr="00D0750E">
        <w:rPr>
          <w:i/>
        </w:rPr>
        <w:t>M</w:t>
      </w:r>
      <w:r w:rsidRPr="00D0750E">
        <w:rPr>
          <w:vertAlign w:val="subscript"/>
        </w:rPr>
        <w:t>AB</w:t>
      </w:r>
      <w:r>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 xml:space="preserve"> – </m:t>
            </m:r>
            <m:sSub>
              <m:sSubPr>
                <m:ctrlPr>
                  <w:rPr>
                    <w:rFonts w:ascii="Cambria Math" w:hAnsi="Cambria Math"/>
                    <w:i/>
                  </w:rPr>
                </m:ctrlPr>
              </m:sSubPr>
              <m:e>
                <m:r>
                  <w:rPr>
                    <w:rFonts w:ascii="Cambria Math" w:hAnsi="Cambria Math"/>
                  </w:rPr>
                  <m:t>y</m:t>
                </m:r>
              </m:e>
              <m:sub>
                <m:r>
                  <w:rPr>
                    <w:rFonts w:ascii="Cambria Math" w:hAnsi="Cambria Math"/>
                  </w:rPr>
                  <m:t>1</m:t>
                </m:r>
              </m:sub>
            </m:sSub>
          </m:num>
          <m:den>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en>
        </m:f>
      </m:oMath>
      <w:r>
        <w:rPr>
          <w:rFonts w:eastAsiaTheme="minorEastAsia"/>
        </w:rPr>
        <w:t xml:space="preserve">  , provided   </w:t>
      </w:r>
      <m:oMath>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oMath>
      <w:r>
        <w:rPr>
          <w:rFonts w:eastAsiaTheme="minorEastAsia"/>
        </w:rPr>
        <w:t xml:space="preserve"> </w:t>
      </w:r>
      <m:oMath>
        <m:r>
          <w:rPr>
            <w:rFonts w:ascii="Cambria Math" w:eastAsiaTheme="minorEastAsia" w:hAnsi="Cambria Math"/>
          </w:rPr>
          <m:t>≠</m:t>
        </m:r>
      </m:oMath>
      <w:r>
        <w:rPr>
          <w:rFonts w:eastAsiaTheme="minorEastAsia"/>
        </w:rPr>
        <w:t xml:space="preserve"> 0.</w:t>
      </w:r>
    </w:p>
    <w:p w:rsidR="00156CFD" w:rsidRDefault="00156CFD" w:rsidP="00156CFD">
      <w:pPr>
        <w:rPr>
          <w:rFonts w:eastAsiaTheme="minorEastAsia"/>
        </w:rPr>
      </w:pPr>
      <w:r>
        <w:rPr>
          <w:rFonts w:eastAsiaTheme="minorEastAsia"/>
        </w:rPr>
        <w:t>We have also see</w:t>
      </w:r>
      <w:r w:rsidR="00FA189D">
        <w:rPr>
          <w:rFonts w:eastAsiaTheme="minorEastAsia"/>
        </w:rPr>
        <w:t>n</w:t>
      </w:r>
      <w:r>
        <w:rPr>
          <w:rFonts w:eastAsiaTheme="minorEastAsia"/>
        </w:rPr>
        <w:t xml:space="preserve"> that the gradient of a straight line is the same (constant) at all points on the line. </w:t>
      </w:r>
    </w:p>
    <w:p w:rsidR="00156CFD" w:rsidRDefault="00156CFD" w:rsidP="00156CFD">
      <w:pPr>
        <w:jc w:val="center"/>
      </w:pPr>
      <w:r>
        <w:rPr>
          <w:noProof/>
          <w:lang w:val="en-US"/>
        </w:rPr>
        <w:lastRenderedPageBreak/>
        <w:drawing>
          <wp:inline distT="0" distB="0" distL="0" distR="0" wp14:anchorId="65AF9E45" wp14:editId="1D57A4EB">
            <wp:extent cx="3355340" cy="2456815"/>
            <wp:effectExtent l="19050" t="19050" r="16510" b="19685"/>
            <wp:docPr id="283" name="Picture 283" descr="Image result for gradient of straight lines o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gradient of straight lines on pictur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5340" cy="2456815"/>
                    </a:xfrm>
                    <a:prstGeom prst="rect">
                      <a:avLst/>
                    </a:prstGeom>
                    <a:noFill/>
                    <a:ln w="19050">
                      <a:solidFill>
                        <a:schemeClr val="tx1"/>
                      </a:solidFill>
                    </a:ln>
                  </pic:spPr>
                </pic:pic>
              </a:graphicData>
            </a:graphic>
          </wp:inline>
        </w:drawing>
      </w:r>
    </w:p>
    <w:p w:rsidR="00156CFD" w:rsidRDefault="00156CFD" w:rsidP="00156CFD">
      <w:r>
        <w:t>However, the gradient is not the same at all points on a curve.</w:t>
      </w:r>
    </w:p>
    <w:p w:rsidR="00156CFD" w:rsidRDefault="00156CFD" w:rsidP="00483287">
      <w:pPr>
        <w:jc w:val="center"/>
      </w:pPr>
      <w:r>
        <w:rPr>
          <w:noProof/>
          <w:lang w:val="en-US"/>
        </w:rPr>
        <w:drawing>
          <wp:inline distT="0" distB="0" distL="0" distR="0" wp14:anchorId="465E9BC5" wp14:editId="368AAA96">
            <wp:extent cx="4846955" cy="1723694"/>
            <wp:effectExtent l="19050" t="19050" r="10795" b="1016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7153" cy="1727321"/>
                    </a:xfrm>
                    <a:prstGeom prst="rect">
                      <a:avLst/>
                    </a:prstGeom>
                    <a:noFill/>
                    <a:ln w="19050">
                      <a:solidFill>
                        <a:schemeClr val="tx1"/>
                      </a:solidFill>
                    </a:ln>
                  </pic:spPr>
                </pic:pic>
              </a:graphicData>
            </a:graphic>
          </wp:inline>
        </w:drawing>
      </w:r>
    </w:p>
    <w:p w:rsidR="00156CFD" w:rsidRDefault="00156CFD" w:rsidP="00156CFD">
      <w:pPr>
        <w:rPr>
          <w:noProof/>
        </w:rPr>
      </w:pPr>
      <w:r>
        <w:rPr>
          <w:noProof/>
        </w:rPr>
        <w:t xml:space="preserve">Notice that at point </w:t>
      </w:r>
      <w:r w:rsidRPr="00EC7C5F">
        <w:rPr>
          <w:b/>
          <w:noProof/>
        </w:rPr>
        <w:t>A the gradient is positive</w:t>
      </w:r>
      <w:r>
        <w:rPr>
          <w:noProof/>
        </w:rPr>
        <w:t xml:space="preserve"> and at at </w:t>
      </w:r>
      <w:r w:rsidRPr="00EC7C5F">
        <w:rPr>
          <w:b/>
          <w:noProof/>
        </w:rPr>
        <w:t>point B the gradient is negative</w:t>
      </w:r>
      <w:r>
        <w:rPr>
          <w:noProof/>
        </w:rPr>
        <w:t>.</w:t>
      </w:r>
    </w:p>
    <w:p w:rsidR="00156CFD" w:rsidRDefault="00156CFD" w:rsidP="00156CFD">
      <w:pPr>
        <w:rPr>
          <w:noProof/>
        </w:rPr>
      </w:pPr>
      <w:r>
        <w:rPr>
          <w:noProof/>
        </w:rPr>
        <w:t>In general terms, we define the gardient of a curve at a given point, say P(</w:t>
      </w:r>
      <w:r w:rsidRPr="00EC7C5F">
        <w:rPr>
          <w:b/>
          <w:i/>
          <w:noProof/>
        </w:rPr>
        <w:t>x</w:t>
      </w:r>
      <w:r>
        <w:rPr>
          <w:noProof/>
        </w:rPr>
        <w:t xml:space="preserve"> ; </w:t>
      </w:r>
      <w:r w:rsidRPr="00EC7C5F">
        <w:rPr>
          <w:b/>
          <w:i/>
          <w:noProof/>
        </w:rPr>
        <w:t>y</w:t>
      </w:r>
      <w:r>
        <w:rPr>
          <w:noProof/>
        </w:rPr>
        <w:t>), to be the gradient of the tangent line to the curve at the point P.</w:t>
      </w:r>
    </w:p>
    <w:p w:rsidR="00156CFD" w:rsidRDefault="00156CFD" w:rsidP="00156CFD">
      <w:pPr>
        <w:rPr>
          <w:noProof/>
        </w:rPr>
      </w:pPr>
      <w:r>
        <w:rPr>
          <w:noProof/>
        </w:rPr>
        <w:t>Consider the following example. Suppose we are asked to find the gradient of the curve,</w:t>
      </w:r>
    </w:p>
    <w:p w:rsidR="00156CFD" w:rsidRDefault="00156CFD" w:rsidP="00156CFD">
      <w:pPr>
        <w:rPr>
          <w:noProof/>
        </w:rPr>
      </w:pPr>
      <w:r>
        <w:rPr>
          <w:noProof/>
        </w:rPr>
        <w:t xml:space="preserve"> y = </w:t>
      </w:r>
      <w:r w:rsidRPr="000026FC">
        <w:rPr>
          <w:b/>
          <w:i/>
          <w:noProof/>
        </w:rPr>
        <w:t>x</w:t>
      </w:r>
      <w:r w:rsidRPr="000026FC">
        <w:rPr>
          <w:noProof/>
          <w:vertAlign w:val="superscript"/>
        </w:rPr>
        <w:t>2</w:t>
      </w:r>
      <w:r>
        <w:rPr>
          <w:noProof/>
        </w:rPr>
        <w:t xml:space="preserve"> at the point P(3; 9), we need the gardient of the tangent line to the curve at point P.</w:t>
      </w:r>
    </w:p>
    <w:p w:rsidR="00156CFD" w:rsidRDefault="00156CFD" w:rsidP="00156CFD">
      <w:pPr>
        <w:rPr>
          <w:noProof/>
        </w:rPr>
      </w:pPr>
      <w:r>
        <w:rPr>
          <w:noProof/>
          <w:lang w:val="en-US"/>
        </w:rPr>
        <mc:AlternateContent>
          <mc:Choice Requires="wps">
            <w:drawing>
              <wp:anchor distT="0" distB="0" distL="114300" distR="114300" simplePos="0" relativeHeight="251882496" behindDoc="0" locked="0" layoutInCell="1" allowOverlap="1" wp14:anchorId="00BF040E" wp14:editId="3B0B2C1B">
                <wp:simplePos x="0" y="0"/>
                <wp:positionH relativeFrom="column">
                  <wp:posOffset>4913906</wp:posOffset>
                </wp:positionH>
                <wp:positionV relativeFrom="paragraph">
                  <wp:posOffset>991842</wp:posOffset>
                </wp:positionV>
                <wp:extent cx="381663" cy="39757"/>
                <wp:effectExtent l="0" t="57150" r="18415" b="55880"/>
                <wp:wrapNone/>
                <wp:docPr id="226" name="Straight Arrow Connector 226"/>
                <wp:cNvGraphicFramePr/>
                <a:graphic xmlns:a="http://schemas.openxmlformats.org/drawingml/2006/main">
                  <a:graphicData uri="http://schemas.microsoft.com/office/word/2010/wordprocessingShape">
                    <wps:wsp>
                      <wps:cNvCnPr/>
                      <wps:spPr>
                        <a:xfrm flipH="1" flipV="1">
                          <a:off x="0" y="0"/>
                          <a:ext cx="381663" cy="39757"/>
                        </a:xfrm>
                        <a:prstGeom prst="straightConnector1">
                          <a:avLst/>
                        </a:prstGeom>
                        <a:ln w="19050">
                          <a:solidFill>
                            <a:schemeClr val="tx1"/>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E9FC68" id="Straight Arrow Connector 226" o:spid="_x0000_s1026" type="#_x0000_t32" style="position:absolute;margin-left:386.9pt;margin-top:78.1pt;width:30.05pt;height:3.15pt;flip:x y;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" strokecolor="black [3213]" strokeweight="1.5pt">
                <v:stroke dashstyle="dashDot" endarrow="block"/>
              </v:shape>
            </w:pict>
          </mc:Fallback>
        </mc:AlternateContent>
      </w:r>
      <w:r>
        <w:rPr>
          <w:noProof/>
          <w:lang w:val="en-US"/>
        </w:rPr>
        <mc:AlternateContent>
          <mc:Choice Requires="wps">
            <w:drawing>
              <wp:anchor distT="0" distB="0" distL="114300" distR="114300" simplePos="0" relativeHeight="251881472" behindDoc="0" locked="0" layoutInCell="1" allowOverlap="1" wp14:anchorId="36A7E94B" wp14:editId="62ADAD3F">
                <wp:simplePos x="0" y="0"/>
                <wp:positionH relativeFrom="column">
                  <wp:posOffset>5223593</wp:posOffset>
                </wp:positionH>
                <wp:positionV relativeFrom="paragraph">
                  <wp:posOffset>888476</wp:posOffset>
                </wp:positionV>
                <wp:extent cx="738091" cy="310101"/>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738091" cy="310101"/>
                        </a:xfrm>
                        <a:prstGeom prst="rect">
                          <a:avLst/>
                        </a:prstGeom>
                        <a:noFill/>
                        <a:ln w="6350">
                          <a:noFill/>
                        </a:ln>
                      </wps:spPr>
                      <wps:txbx>
                        <w:txbxContent>
                          <w:p w:rsidR="006C7CBA" w:rsidRPr="000026FC" w:rsidRDefault="006C7CBA" w:rsidP="00156CFD">
                            <w:pPr>
                              <w:rPr>
                                <w:lang w:val="en-US"/>
                              </w:rPr>
                            </w:pPr>
                            <w:bookmarkStart w:id="3" w:name="_Hlk484892098"/>
                            <w:bookmarkEnd w:id="3"/>
                            <w:r>
                              <w:rPr>
                                <w:lang w:val="en-US"/>
                              </w:rPr>
                              <w:t>P ( 3 ;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7E94B" id="Text Box 227" o:spid="_x0000_s1139" type="#_x0000_t202" style="position:absolute;margin-left:411.3pt;margin-top:69.95pt;width:58.1pt;height:24.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" filled="f" stroked="f" strokeweight=".5pt">
                <v:textbox>
                  <w:txbxContent>
                    <w:p w:rsidR="006C7CBA" w:rsidRPr="000026FC" w:rsidRDefault="006C7CBA" w:rsidP="00156CFD">
                      <w:pPr>
                        <w:rPr>
                          <w:lang w:val="en-US"/>
                        </w:rPr>
                      </w:pPr>
                      <w:bookmarkStart w:id="4" w:name="_Hlk484892098"/>
                      <w:bookmarkEnd w:id="4"/>
                      <w:r>
                        <w:rPr>
                          <w:lang w:val="en-US"/>
                        </w:rPr>
                        <w:t>P ( 3 ; 9)</w:t>
                      </w:r>
                    </w:p>
                  </w:txbxContent>
                </v:textbox>
              </v:shape>
            </w:pict>
          </mc:Fallback>
        </mc:AlternateContent>
      </w:r>
      <w:r>
        <w:rPr>
          <w:noProof/>
          <w:lang w:val="en-US"/>
        </w:rPr>
        <mc:AlternateContent>
          <mc:Choice Requires="wps">
            <w:drawing>
              <wp:anchor distT="0" distB="0" distL="114300" distR="114300" simplePos="0" relativeHeight="251880448" behindDoc="0" locked="0" layoutInCell="1" allowOverlap="1" wp14:anchorId="3BDC4345" wp14:editId="0C0D91CD">
                <wp:simplePos x="0" y="0"/>
                <wp:positionH relativeFrom="column">
                  <wp:posOffset>4539284</wp:posOffset>
                </wp:positionH>
                <wp:positionV relativeFrom="paragraph">
                  <wp:posOffset>753110</wp:posOffset>
                </wp:positionV>
                <wp:extent cx="596348" cy="675530"/>
                <wp:effectExtent l="0" t="0" r="32385" b="29845"/>
                <wp:wrapNone/>
                <wp:docPr id="228" name="Straight Connector 228"/>
                <wp:cNvGraphicFramePr/>
                <a:graphic xmlns:a="http://schemas.openxmlformats.org/drawingml/2006/main">
                  <a:graphicData uri="http://schemas.microsoft.com/office/word/2010/wordprocessingShape">
                    <wps:wsp>
                      <wps:cNvCnPr/>
                      <wps:spPr>
                        <a:xfrm flipV="1">
                          <a:off x="0" y="0"/>
                          <a:ext cx="596348" cy="67553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2C9352" id="Straight Connector 228" o:spid="_x0000_s1026" style="position:absolute;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4pt,59.3pt" to="404.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" strokecolor="black [3040]" strokeweight="1.5pt"/>
            </w:pict>
          </mc:Fallback>
        </mc:AlternateContent>
      </w:r>
      <w:r>
        <w:rPr>
          <w:noProof/>
          <w:lang w:val="en-US"/>
        </w:rPr>
        <w:drawing>
          <wp:inline distT="0" distB="0" distL="0" distR="0" wp14:anchorId="7F9F0FE1" wp14:editId="1431239A">
            <wp:extent cx="5731510" cy="2297927"/>
            <wp:effectExtent l="19050" t="19050" r="21590" b="2667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11434"/>
                    <a:stretch/>
                  </pic:blipFill>
                  <pic:spPr bwMode="auto">
                    <a:xfrm>
                      <a:off x="0" y="0"/>
                      <a:ext cx="5731510" cy="2297927"/>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156CFD" w:rsidRDefault="00483287" w:rsidP="00156CFD">
      <w:r>
        <w:rPr>
          <w:noProof/>
          <w:lang w:val="en-US"/>
        </w:rPr>
        <w:lastRenderedPageBreak/>
        <mc:AlternateContent>
          <mc:Choice Requires="wpg">
            <w:drawing>
              <wp:anchor distT="0" distB="0" distL="114300" distR="114300" simplePos="0" relativeHeight="251898880" behindDoc="0" locked="0" layoutInCell="1" allowOverlap="1">
                <wp:simplePos x="0" y="0"/>
                <wp:positionH relativeFrom="column">
                  <wp:posOffset>4162425</wp:posOffset>
                </wp:positionH>
                <wp:positionV relativeFrom="paragraph">
                  <wp:posOffset>611505</wp:posOffset>
                </wp:positionV>
                <wp:extent cx="2027583" cy="2146852"/>
                <wp:effectExtent l="0" t="0" r="10795" b="25400"/>
                <wp:wrapNone/>
                <wp:docPr id="522" name="Group 522"/>
                <wp:cNvGraphicFramePr/>
                <a:graphic xmlns:a="http://schemas.openxmlformats.org/drawingml/2006/main">
                  <a:graphicData uri="http://schemas.microsoft.com/office/word/2010/wordprocessingGroup">
                    <wpg:wgp>
                      <wpg:cNvGrpSpPr/>
                      <wpg:grpSpPr>
                        <a:xfrm>
                          <a:off x="0" y="0"/>
                          <a:ext cx="2027583" cy="2146852"/>
                          <a:chOff x="0" y="0"/>
                          <a:chExt cx="2027583" cy="2146852"/>
                        </a:xfrm>
                      </wpg:grpSpPr>
                      <wps:wsp>
                        <wps:cNvPr id="229" name="Text Box 229"/>
                        <wps:cNvSpPr txBox="1"/>
                        <wps:spPr>
                          <a:xfrm>
                            <a:off x="0" y="0"/>
                            <a:ext cx="2027583" cy="2146852"/>
                          </a:xfrm>
                          <a:prstGeom prst="rect">
                            <a:avLst/>
                          </a:prstGeom>
                          <a:noFill/>
                          <a:ln w="6350">
                            <a:solidFill>
                              <a:prstClr val="black"/>
                            </a:solidFill>
                          </a:ln>
                        </wps:spPr>
                        <wps:txbx>
                          <w:txbxContent>
                            <w:p w:rsidR="006C7CBA" w:rsidRDefault="006C7CBA" w:rsidP="00156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Straight Arrow Connector 233"/>
                        <wps:cNvCnPr/>
                        <wps:spPr>
                          <a:xfrm>
                            <a:off x="381000" y="266700"/>
                            <a:ext cx="0" cy="166182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41" name="Straight Arrow Connector 241"/>
                        <wps:cNvCnPr/>
                        <wps:spPr>
                          <a:xfrm>
                            <a:off x="161925" y="1714500"/>
                            <a:ext cx="16936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40" name="Text Box 240"/>
                        <wps:cNvSpPr txBox="1"/>
                        <wps:spPr>
                          <a:xfrm>
                            <a:off x="581025" y="1076325"/>
                            <a:ext cx="270262" cy="238539"/>
                          </a:xfrm>
                          <a:prstGeom prst="rect">
                            <a:avLst/>
                          </a:prstGeom>
                          <a:noFill/>
                          <a:ln w="6350">
                            <a:noFill/>
                          </a:ln>
                        </wps:spPr>
                        <wps:txbx>
                          <w:txbxContent>
                            <w:p w:rsidR="006C7CBA" w:rsidRPr="00232EF2" w:rsidRDefault="006C7CBA" w:rsidP="00156CFD">
                              <w:pPr>
                                <w:rPr>
                                  <w:b/>
                                  <w:lang w:val="en-US"/>
                                </w:rPr>
                              </w:pPr>
                              <w:r w:rsidRPr="00232EF2">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1" name="Text Box 231"/>
                        <wps:cNvSpPr txBox="1"/>
                        <wps:spPr>
                          <a:xfrm>
                            <a:off x="1485900" y="209550"/>
                            <a:ext cx="371917" cy="278295"/>
                          </a:xfrm>
                          <a:prstGeom prst="rect">
                            <a:avLst/>
                          </a:prstGeom>
                          <a:noFill/>
                          <a:ln w="6350">
                            <a:noFill/>
                          </a:ln>
                        </wps:spPr>
                        <wps:txbx>
                          <w:txbxContent>
                            <w:p w:rsidR="006C7CBA" w:rsidRPr="00232EF2" w:rsidRDefault="006C7CBA" w:rsidP="00156CFD">
                              <w:pPr>
                                <w:rPr>
                                  <w:b/>
                                  <w:lang w:val="en-US"/>
                                </w:rPr>
                              </w:pPr>
                              <w:r w:rsidRPr="00232EF2">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 name="Straight Connector 239"/>
                        <wps:cNvCnPr/>
                        <wps:spPr>
                          <a:xfrm>
                            <a:off x="752475" y="1419225"/>
                            <a:ext cx="0" cy="294199"/>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flipH="1">
                            <a:off x="381000" y="485775"/>
                            <a:ext cx="1421489" cy="0"/>
                          </a:xfrm>
                          <a:prstGeom prst="line">
                            <a:avLst/>
                          </a:prstGeom>
                          <a:ln>
                            <a:prstDash val="lgDash"/>
                          </a:ln>
                        </wps:spPr>
                        <wps:style>
                          <a:lnRef idx="1">
                            <a:schemeClr val="accent1"/>
                          </a:lnRef>
                          <a:fillRef idx="0">
                            <a:schemeClr val="accent1"/>
                          </a:fillRef>
                          <a:effectRef idx="0">
                            <a:schemeClr val="accent1"/>
                          </a:effectRef>
                          <a:fontRef idx="minor">
                            <a:schemeClr val="tx1"/>
                          </a:fontRef>
                        </wps:style>
                        <wps:bodyPr/>
                      </wps:wsp>
                      <wps:wsp>
                        <wps:cNvPr id="244" name="Text Box 244"/>
                        <wps:cNvSpPr txBox="1"/>
                        <wps:spPr>
                          <a:xfrm>
                            <a:off x="1704975" y="1257300"/>
                            <a:ext cx="318024" cy="294198"/>
                          </a:xfrm>
                          <a:prstGeom prst="rect">
                            <a:avLst/>
                          </a:prstGeom>
                          <a:noFill/>
                          <a:ln w="6350">
                            <a:noFill/>
                          </a:ln>
                        </wps:spPr>
                        <wps:txbx>
                          <w:txbxContent>
                            <w:p w:rsidR="006C7CBA" w:rsidRPr="00232EF2" w:rsidRDefault="006C7CBA" w:rsidP="00156CFD">
                              <w:pPr>
                                <w:rPr>
                                  <w:b/>
                                  <w:lang w:val="en-US"/>
                                </w:rPr>
                              </w:pPr>
                              <w:r w:rsidRPr="00232EF2">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Text Box 234"/>
                        <wps:cNvSpPr txBox="1"/>
                        <wps:spPr>
                          <a:xfrm>
                            <a:off x="1676400" y="809625"/>
                            <a:ext cx="318135" cy="333955"/>
                          </a:xfrm>
                          <a:prstGeom prst="rect">
                            <a:avLst/>
                          </a:prstGeom>
                          <a:noFill/>
                          <a:ln w="6350">
                            <a:noFill/>
                          </a:ln>
                        </wps:spPr>
                        <wps:txbx>
                          <w:txbxContent>
                            <w:p w:rsidR="006C7CBA" w:rsidRDefault="006C7CBA" w:rsidP="00156CFD">
                              <m:oMathPara>
                                <m:oMath>
                                  <m:r>
                                    <w:rPr>
                                      <w:rFonts w:ascii="Cambria Math" w:hAnsi="Cambria Math"/>
                                    </w:rPr>
                                    <m:t>δy</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3" name="Text Box 243"/>
                        <wps:cNvSpPr txBox="1"/>
                        <wps:spPr>
                          <a:xfrm>
                            <a:off x="1133475" y="1314450"/>
                            <a:ext cx="572494" cy="357809"/>
                          </a:xfrm>
                          <a:prstGeom prst="rect">
                            <a:avLst/>
                          </a:prstGeom>
                          <a:noFill/>
                          <a:ln w="6350">
                            <a:noFill/>
                          </a:ln>
                        </wps:spPr>
                        <wps:txbx>
                          <w:txbxContent>
                            <w:p w:rsidR="006C7CBA" w:rsidRDefault="006C7CBA" w:rsidP="00156CFD">
                              <m:oMathPara>
                                <m:oMath>
                                  <m:r>
                                    <w:rPr>
                                      <w:rFonts w:ascii="Cambria Math" w:hAnsi="Cambria Math"/>
                                    </w:rPr>
                                    <m:t>δx</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2" name="Rectangle 242"/>
                        <wps:cNvSpPr/>
                        <wps:spPr>
                          <a:xfrm>
                            <a:off x="1676400" y="1314450"/>
                            <a:ext cx="103174" cy="9538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22" o:spid="_x0000_s1140" style="position:absolute;margin-left:327.75pt;margin-top:48.15pt;width:159.65pt;height:169.05pt;z-index:251898880" coordsize="20275,21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">
                <v:shape id="Text Box 229" o:spid="_x0000_s1141" type="#_x0000_t202" style="position:absolute;width:20275;height:21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eza8cA&#10;AADcAAAADwAAAGRycy9kb3ducmV2LnhtbESPQUsDMRSE7wX/Q3hCbzbrQrVdmxYRCwpFsC1tj6+b&#10;52YxeVk3cbv66xtB6HGYmW+Y2aJ3VnTUhtqzgttRBoK49LrmSsF2s7yZgAgRWaP1TAp+KMBifjWY&#10;YaH9id+pW8dKJAiHAhWYGJtCylAachhGviFO3odvHcYk20rqFk8J7qzMs+xOOqw5LRhs6MlQ+bn+&#10;dgpWu/3X8/LtkO3paOtxZ+/N6+9RqeF1//gAIlIfL+H/9otWkOdT+DuTjoCcn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Hs2vHAAAA3AAAAA8AAAAAAAAAAAAAAAAAmAIAAGRy&#10;cy9kb3ducmV2LnhtbFBLBQYAAAAABAAEAPUAAACMAwAAAAA=&#10;" filled="f" strokeweight=".5pt">
                  <v:textbox>
                    <w:txbxContent>
                      <w:p w:rsidR="006C7CBA" w:rsidRDefault="006C7CBA" w:rsidP="00156CFD"/>
                    </w:txbxContent>
                  </v:textbox>
                </v:shape>
                <v:shape id="Straight Arrow Connector 233" o:spid="_x0000_s1142" type="#_x0000_t32" style="position:absolute;left:3810;top:2667;width:0;height:166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NCsYAAADcAAAADwAAAGRycy9kb3ducmV2LnhtbESPQWsCMRSE7wX/Q3hCbzVblaJbo4i2&#10;IC2Irkqvj83rZnHzsiSprv31TaHQ4zAz3zCzRWcbcSEfascKHgcZCOLS6ZorBcfD68MERIjIGhvH&#10;pOBGARbz3t0Mc+2uvKdLESuRIBxyVGBibHMpQ2nIYhi4ljh5n85bjEn6SmqP1wS3jRxm2ZO0WHNa&#10;MNjSylB5Lr6sgrfN+vS93I535mNacChXflq9vCt13++WzyAidfE//NfeaAXD0Qh+z6QjIO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5TQrGAAAA3AAAAA8AAAAAAAAA&#10;AAAAAAAAoQIAAGRycy9kb3ducmV2LnhtbFBLBQYAAAAABAAEAPkAAACUAwAAAAA=&#10;" strokecolor="black [3040]">
                  <v:stroke startarrow="block" endarrow="block"/>
                </v:shape>
                <v:shape id="Straight Arrow Connector 241" o:spid="_x0000_s1143" type="#_x0000_t32" style="position:absolute;left:1619;top:17145;width:169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EFm8UAAADcAAAADwAAAGRycy9kb3ducmV2LnhtbESPQWsCMRSE74L/IbxCb5pVpOjWKKIt&#10;SAtity1eH5vnZunmZUlSXf31jSD0OMzMN8x82dlGnMiH2rGC0TADQVw6XXOl4OvzdTAFESKyxsYx&#10;KbhQgOWi35tjrt2ZP+hUxEokCIccFZgY21zKUBqyGIauJU7e0XmLMUlfSe3xnOC2keMse5IWa04L&#10;BltaGyp/il+r4G27+b6udpO9OcwKDuXaz6qXd6UeH7rVM4hIXfwP39tbrWA8GcHtTDoC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EFm8UAAADcAAAADwAAAAAAAAAA&#10;AAAAAAChAgAAZHJzL2Rvd25yZXYueG1sUEsFBgAAAAAEAAQA+QAAAJMDAAAAAA==&#10;" strokecolor="black [3040]">
                  <v:stroke startarrow="block" endarrow="block"/>
                </v:shape>
                <v:shape id="Text Box 240" o:spid="_x0000_s1144" type="#_x0000_t202" style="position:absolute;left:5810;top:10763;width:2702;height:2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Sv8MA&#10;AADcAAAADwAAAGRycy9kb3ducmV2LnhtbERPy4rCMBTdC/MP4Q6403TKKKVjFCmIg+jCx8bdtbm2&#10;ZZqbThO1+vVmIbg8nPdk1plaXKl1lWUFX8MIBHFudcWFgsN+MUhAOI+ssbZMCu7kYDb96E0w1fbG&#10;W7rufCFCCLsUFZTeN6mULi/JoBvahjhwZ9sa9AG2hdQt3kK4qWUcRWNpsOLQUGJDWUn53+5iFKyy&#10;xQa3p9gkjzpbrs/z5v9wHCnV/+zmPyA8df4tfrl/tYL4O8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vSv8MAAADcAAAADwAAAAAAAAAAAAAAAACYAgAAZHJzL2Rv&#10;d25yZXYueG1sUEsFBgAAAAAEAAQA9QAAAIgDAAAAAA==&#10;" filled="f" stroked="f" strokeweight=".5pt">
                  <v:textbox>
                    <w:txbxContent>
                      <w:p w:rsidR="006C7CBA" w:rsidRPr="00232EF2" w:rsidRDefault="006C7CBA" w:rsidP="00156CFD">
                        <w:pPr>
                          <w:rPr>
                            <w:b/>
                            <w:lang w:val="en-US"/>
                          </w:rPr>
                        </w:pPr>
                        <w:r w:rsidRPr="00232EF2">
                          <w:rPr>
                            <w:b/>
                            <w:lang w:val="en-US"/>
                          </w:rPr>
                          <w:t>A</w:t>
                        </w:r>
                      </w:p>
                    </w:txbxContent>
                  </v:textbox>
                </v:shape>
                <v:shape id="Text Box 231" o:spid="_x0000_s1145" type="#_x0000_t202" style="position:absolute;left:14859;top:2095;width:3719;height:2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EEWcYA&#10;AADcAAAADwAAAGRycy9kb3ducmV2LnhtbESPQWvCQBSE70L/w/IKvenGlIqkriIBUUp70Hrx9sw+&#10;k9DdtzG7Jml/fbcg9DjMzDfMYjVYIzpqfe1YwXSSgCAunK65VHD83IznIHxA1mgck4Jv8rBaPowW&#10;mGnX8566QyhFhLDPUEEVQpNJ6YuKLPqJa4ijd3GtxRBlW0rdYh/h1sg0SWbSYs1xocKG8oqKr8PN&#10;KnjLNx+4P6d2/mPy7ftl3VyPpxelnh6H9SuIQEP4D9/bO60gfZ7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EEWcYAAADcAAAADwAAAAAAAAAAAAAAAACYAgAAZHJz&#10;L2Rvd25yZXYueG1sUEsFBgAAAAAEAAQA9QAAAIsDAAAAAA==&#10;" filled="f" stroked="f" strokeweight=".5pt">
                  <v:textbox>
                    <w:txbxContent>
                      <w:p w:rsidR="006C7CBA" w:rsidRPr="00232EF2" w:rsidRDefault="006C7CBA" w:rsidP="00156CFD">
                        <w:pPr>
                          <w:rPr>
                            <w:b/>
                            <w:lang w:val="en-US"/>
                          </w:rPr>
                        </w:pPr>
                        <w:r w:rsidRPr="00232EF2">
                          <w:rPr>
                            <w:b/>
                            <w:lang w:val="en-US"/>
                          </w:rPr>
                          <w:t>B</w:t>
                        </w:r>
                      </w:p>
                    </w:txbxContent>
                  </v:textbox>
                </v:shape>
                <v:line id="Straight Connector 239" o:spid="_x0000_s1146" style="position:absolute;visibility:visible;mso-wrap-style:square" from="7524,14192" to="7524,17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hm1MUAAADcAAAADwAAAGRycy9kb3ducmV2LnhtbESP0WrCQBRE3wX/YblCX0rdNJZGo6uE&#10;iuBDQRv7AZfsNUmbvRuy2yT+fbdQ8HGYmTPMZjeaRvTUudqygud5BIK4sLrmUsHn5fC0BOE8ssbG&#10;Mim4kYPddjrZYKrtwB/U574UAcIuRQWV920qpSsqMujmtiUO3tV2Bn2QXSl1h0OAm0bGUfQqDdYc&#10;Fips6a2i4jv/MQr2CWFGOnl8P5++8MXn9f54uSn1MBuzNQhPo7+H/9tHrSBerODvTDg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hm1MUAAADcAAAADwAAAAAAAAAA&#10;AAAAAAChAgAAZHJzL2Rvd25yZXYueG1sUEsFBgAAAAAEAAQA+QAAAJMDAAAAAA==&#10;" strokecolor="#4579b8 [3044]">
                  <v:stroke dashstyle="longDash"/>
                </v:line>
                <v:line id="Straight Connector 236" o:spid="_x0000_s1147" style="position:absolute;flip:x;visibility:visible;mso-wrap-style:square" from="3810,4857" to="18024,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HUJscAAADcAAAADwAAAGRycy9kb3ducmV2LnhtbESPQWvCQBSE70L/w/IKvUjdqGBL6iYU&#10;QUiLh2ojXh/Z1yQ1+zZmtzH+e1coeBxm5htmmQ6mET11rrasYDqJQBAXVtdcKsi/18+vIJxH1thY&#10;JgUXcpAmD6MlxtqeeUv9zpciQNjFqKDyvo2ldEVFBt3EtsTB+7GdQR9kV0rd4TnATSNnUbSQBmsO&#10;CxW2tKqoOO7+jIL+WLz8rk5f/ebjQk2+X2eHz3Gm1NPj8P4GwtPg7+H/dqYVzOYLuJ0JR0A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AdQmxwAAANwAAAAPAAAAAAAA&#10;AAAAAAAAAKECAABkcnMvZG93bnJldi54bWxQSwUGAAAAAAQABAD5AAAAlQMAAAAA&#10;" strokecolor="#4579b8 [3044]">
                  <v:stroke dashstyle="longDash"/>
                </v:line>
                <v:shape id="Text Box 244" o:spid="_x0000_s1148" type="#_x0000_t202" style="position:absolute;left:17049;top:12573;width:3180;height:2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vMcA&#10;AADcAAAADwAAAGRycy9kb3ducmV2LnhtbESPzWrDMBCE74W+g9hCb41c45TgRAnBYFJKcsjPpbet&#10;tbFNrJVrKbbbp68ChRyHmfmGWaxG04ieOldbVvA6iUAQF1bXXCo4HfOXGQjnkTU2lknBDzlYLR8f&#10;FphqO/Ce+oMvRYCwS1FB5X2bSumKigy6iW2Jg3e2nUEfZFdK3eEQ4KaRcRS9SYM1h4UKW8oqKi6H&#10;q1HwkeU73H/FZvbbZJvted1+nz6nSj0/jes5CE+jv4f/2+9aQZwk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g1LzHAAAA3AAAAA8AAAAAAAAAAAAAAAAAmAIAAGRy&#10;cy9kb3ducmV2LnhtbFBLBQYAAAAABAAEAPUAAACMAwAAAAA=&#10;" filled="f" stroked="f" strokeweight=".5pt">
                  <v:textbox>
                    <w:txbxContent>
                      <w:p w:rsidR="006C7CBA" w:rsidRPr="00232EF2" w:rsidRDefault="006C7CBA" w:rsidP="00156CFD">
                        <w:pPr>
                          <w:rPr>
                            <w:b/>
                            <w:lang w:val="en-US"/>
                          </w:rPr>
                        </w:pPr>
                        <w:r w:rsidRPr="00232EF2">
                          <w:rPr>
                            <w:b/>
                            <w:lang w:val="en-US"/>
                          </w:rPr>
                          <w:t>C</w:t>
                        </w:r>
                      </w:p>
                    </w:txbxContent>
                  </v:textbox>
                </v:shape>
                <v:shape id="Text Box 234" o:spid="_x0000_s1149" type="#_x0000_t202" style="position:absolute;left:16764;top:8096;width:3181;height:3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nwccA&#10;AADcAAAADwAAAGRycy9kb3ducmV2LnhtbESPzWvCQBTE70L/h+UVetNN01YkZhUJSEXagx8Xb8/s&#10;ywdm36bZrab9611B8DjMzG+YdN6bRpypc7VlBa+jCARxbnXNpYL9bjmcgHAeWWNjmRT8kYP57GmQ&#10;YqLthTd03vpSBAi7BBVU3reJlC6vyKAb2ZY4eIXtDPogu1LqDi8BbhoZR9FYGqw5LFTYUlZRftr+&#10;GgXrbPmNm2NsJv9N9vlVLNqf/eFDqZfnfjEF4an3j/C9vdIK4rd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mp8HHAAAA3AAAAA8AAAAAAAAAAAAAAAAAmAIAAGRy&#10;cy9kb3ducmV2LnhtbFBLBQYAAAAABAAEAPUAAACMAwAAAAA=&#10;" filled="f" stroked="f" strokeweight=".5pt">
                  <v:textbox>
                    <w:txbxContent>
                      <w:p w:rsidR="006C7CBA" w:rsidRDefault="006C7CBA" w:rsidP="00156CFD">
                        <m:oMathPara>
                          <m:oMath>
                            <m:r>
                              <w:rPr>
                                <w:rFonts w:ascii="Cambria Math" w:hAnsi="Cambria Math"/>
                              </w:rPr>
                              <m:t>δy</m:t>
                            </m:r>
                          </m:oMath>
                        </m:oMathPara>
                      </w:p>
                    </w:txbxContent>
                  </v:textbox>
                </v:shape>
                <v:shape id="Text Box 243" o:spid="_x0000_s1150" type="#_x0000_t202" style="position:absolute;left:11334;top:13144;width:5725;height:3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lMyMcA&#10;AADcAAAADwAAAGRycy9kb3ducmV2LnhtbESPzWvCQBTE70L/h+UVetNN01YkZhUJSEXagx8Xb8/s&#10;ywdm36bZrab9611B8DjMzG+YdN6bRpypc7VlBa+jCARxbnXNpYL9bjmcgHAeWWNjmRT8kYP57GmQ&#10;YqLthTd03vpSBAi7BBVU3reJlC6vyKAb2ZY4eIXtDPogu1LqDi8BbhoZR9FYGqw5LFTYUlZRftr+&#10;GgXrbPmNm2NsJv9N9vlVLNqf/eFDqZfnfjEF4an3j/C9vdIK4vc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JTMjHAAAA3AAAAA8AAAAAAAAAAAAAAAAAmAIAAGRy&#10;cy9kb3ducmV2LnhtbFBLBQYAAAAABAAEAPUAAACMAwAAAAA=&#10;" filled="f" stroked="f" strokeweight=".5pt">
                  <v:textbox>
                    <w:txbxContent>
                      <w:p w:rsidR="006C7CBA" w:rsidRDefault="006C7CBA" w:rsidP="00156CFD">
                        <m:oMathPara>
                          <m:oMath>
                            <m:r>
                              <w:rPr>
                                <w:rFonts w:ascii="Cambria Math" w:hAnsi="Cambria Math"/>
                              </w:rPr>
                              <m:t>δx</m:t>
                            </m:r>
                          </m:oMath>
                        </m:oMathPara>
                      </w:p>
                    </w:txbxContent>
                  </v:textbox>
                </v:shape>
                <v:rect id="Rectangle 242" o:spid="_x0000_s1151" style="position:absolute;left:16764;top:13144;width:1031;height: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Gdz8UA&#10;AADcAAAADwAAAGRycy9kb3ducmV2LnhtbESPT4vCMBTE7wt+h/AEL4um1kWkaxQVFPGw4J/L3t42&#10;b9ti81KSaOu3NwsLHoeZ+Q0zX3amFndyvrKsYDxKQBDnVldcKLict8MZCB+QNdaWScGDPCwXvbc5&#10;Ztq2fKT7KRQiQthnqKAMocmk9HlJBv3INsTR+7XOYIjSFVI7bCPc1DJNkqk0WHFcKLGhTUn59XQz&#10;Cn52324zW0924fY+jehrcaCvVqlBv1t9ggjUhVf4v73XCtKPFP7Ox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Z3PxQAAANwAAAAPAAAAAAAAAAAAAAAAAJgCAABkcnMv&#10;ZG93bnJldi54bWxQSwUGAAAAAAQABAD1AAAAigMAAAAA&#10;" filled="f" strokecolor="red" strokeweight="2pt"/>
              </v:group>
            </w:pict>
          </mc:Fallback>
        </mc:AlternateContent>
      </w:r>
      <w:r w:rsidR="00156CFD">
        <w:t>It is obvious that drawing a tangent line by eye is not a very accurate method for finding the gradient of a curve. We therefore need an algebraic method for finding the gradient of any curve.</w:t>
      </w:r>
    </w:p>
    <w:p w:rsidR="00156CFD" w:rsidRDefault="00156CFD" w:rsidP="00156CFD">
      <w:r>
        <w:rPr>
          <w:noProof/>
          <w:lang w:val="en-US"/>
        </w:rPr>
        <mc:AlternateContent>
          <mc:Choice Requires="wps">
            <w:drawing>
              <wp:anchor distT="0" distB="0" distL="114300" distR="114300" simplePos="0" relativeHeight="251890688" behindDoc="0" locked="0" layoutInCell="1" allowOverlap="1" wp14:anchorId="15011754" wp14:editId="65E8BDDE">
                <wp:simplePos x="0" y="0"/>
                <wp:positionH relativeFrom="column">
                  <wp:posOffset>5936284</wp:posOffset>
                </wp:positionH>
                <wp:positionV relativeFrom="paragraph">
                  <wp:posOffset>369570</wp:posOffset>
                </wp:positionV>
                <wp:extent cx="0" cy="1224667"/>
                <wp:effectExtent l="0" t="0" r="38100" b="33020"/>
                <wp:wrapNone/>
                <wp:docPr id="230" name="Straight Connector 230"/>
                <wp:cNvGraphicFramePr/>
                <a:graphic xmlns:a="http://schemas.openxmlformats.org/drawingml/2006/main">
                  <a:graphicData uri="http://schemas.microsoft.com/office/word/2010/wordprocessingShape">
                    <wps:wsp>
                      <wps:cNvCnPr/>
                      <wps:spPr>
                        <a:xfrm flipH="1">
                          <a:off x="0" y="0"/>
                          <a:ext cx="0" cy="122466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D48066" id="Straight Connector 230" o:spid="_x0000_s1026" style="position:absolute;flip:x;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7.4pt,29.1pt" to="467.4pt,1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" strokecolor="#4579b8 [3044]"/>
            </w:pict>
          </mc:Fallback>
        </mc:AlternateContent>
      </w:r>
      <w:r>
        <w:rPr>
          <w:noProof/>
          <w:lang w:val="en-US"/>
        </w:rPr>
        <mc:AlternateContent>
          <mc:Choice Requires="wps">
            <w:drawing>
              <wp:anchor distT="0" distB="0" distL="114300" distR="114300" simplePos="0" relativeHeight="251886592" behindDoc="0" locked="0" layoutInCell="1" allowOverlap="1" wp14:anchorId="2CC8CB03" wp14:editId="2E20F201">
                <wp:simplePos x="0" y="0"/>
                <wp:positionH relativeFrom="column">
                  <wp:posOffset>4746929</wp:posOffset>
                </wp:positionH>
                <wp:positionV relativeFrom="paragraph">
                  <wp:posOffset>202896</wp:posOffset>
                </wp:positionV>
                <wp:extent cx="1214893" cy="1097280"/>
                <wp:effectExtent l="19050" t="0" r="4445" b="45720"/>
                <wp:wrapNone/>
                <wp:docPr id="232" name="Freeform: Shape 232"/>
                <wp:cNvGraphicFramePr/>
                <a:graphic xmlns:a="http://schemas.openxmlformats.org/drawingml/2006/main">
                  <a:graphicData uri="http://schemas.microsoft.com/office/word/2010/wordprocessingShape">
                    <wps:wsp>
                      <wps:cNvSpPr/>
                      <wps:spPr>
                        <a:xfrm>
                          <a:off x="0" y="0"/>
                          <a:ext cx="1214893" cy="1097280"/>
                        </a:xfrm>
                        <a:custGeom>
                          <a:avLst/>
                          <a:gdLst>
                            <a:gd name="connsiteX0" fmla="*/ 0 w 1041621"/>
                            <a:gd name="connsiteY0" fmla="*/ 978010 h 1031434"/>
                            <a:gd name="connsiteX1" fmla="*/ 739471 w 1041621"/>
                            <a:gd name="connsiteY1" fmla="*/ 922351 h 1031434"/>
                            <a:gd name="connsiteX2" fmla="*/ 1041621 w 1041621"/>
                            <a:gd name="connsiteY2" fmla="*/ 0 h 1031434"/>
                            <a:gd name="connsiteX3" fmla="*/ 1041621 w 1041621"/>
                            <a:gd name="connsiteY3" fmla="*/ 0 h 1031434"/>
                          </a:gdLst>
                          <a:ahLst/>
                          <a:cxnLst>
                            <a:cxn ang="0">
                              <a:pos x="connsiteX0" y="connsiteY0"/>
                            </a:cxn>
                            <a:cxn ang="0">
                              <a:pos x="connsiteX1" y="connsiteY1"/>
                            </a:cxn>
                            <a:cxn ang="0">
                              <a:pos x="connsiteX2" y="connsiteY2"/>
                            </a:cxn>
                            <a:cxn ang="0">
                              <a:pos x="connsiteX3" y="connsiteY3"/>
                            </a:cxn>
                          </a:cxnLst>
                          <a:rect l="l" t="t" r="r" b="b"/>
                          <a:pathLst>
                            <a:path w="1041621" h="1031434">
                              <a:moveTo>
                                <a:pt x="0" y="978010"/>
                              </a:moveTo>
                              <a:cubicBezTo>
                                <a:pt x="282934" y="1031681"/>
                                <a:pt x="565868" y="1085353"/>
                                <a:pt x="739471" y="922351"/>
                              </a:cubicBezTo>
                              <a:cubicBezTo>
                                <a:pt x="913074" y="759349"/>
                                <a:pt x="1041621" y="0"/>
                                <a:pt x="1041621" y="0"/>
                              </a:cubicBezTo>
                              <a:lnTo>
                                <a:pt x="1041621" y="0"/>
                              </a:lnTo>
                            </a:path>
                          </a:pathLst>
                        </a:custGeom>
                        <a:ln w="285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B6229A" id="Freeform: Shape 232" o:spid="_x0000_s1026" style="position:absolute;margin-left:373.75pt;margin-top:16pt;width:95.65pt;height:86.4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1621,1031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" path="m,978010v282934,53671,565868,107343,739471,-55659c913074,759349,1041621,,1041621,r,e" filled="f" strokecolor="black [3040]" strokeweight="2.25pt">
                <v:path arrowok="t" o:connecttype="custom" o:connectlocs="0,1040445;862481,981233;1214893,0;1214893,0" o:connectangles="0,0,0,0"/>
              </v:shape>
            </w:pict>
          </mc:Fallback>
        </mc:AlternateContent>
      </w:r>
      <w:r>
        <w:t xml:space="preserve">For the curve shown alongside, let the points A and B have </w:t>
      </w:r>
    </w:p>
    <w:p w:rsidR="00156CFD" w:rsidRDefault="00156CFD" w:rsidP="00156CFD">
      <w:r>
        <w:rPr>
          <w:noProof/>
          <w:lang w:val="en-US"/>
        </w:rPr>
        <mc:AlternateContent>
          <mc:Choice Requires="wps">
            <w:drawing>
              <wp:anchor distT="0" distB="0" distL="114300" distR="114300" simplePos="0" relativeHeight="251894784" behindDoc="0" locked="0" layoutInCell="1" allowOverlap="1" wp14:anchorId="40F0E7E1" wp14:editId="74FC8292">
                <wp:simplePos x="0" y="0"/>
                <wp:positionH relativeFrom="column">
                  <wp:posOffset>4897120</wp:posOffset>
                </wp:positionH>
                <wp:positionV relativeFrom="paragraph">
                  <wp:posOffset>33324</wp:posOffset>
                </wp:positionV>
                <wp:extent cx="1025525" cy="930302"/>
                <wp:effectExtent l="0" t="0" r="22225" b="22225"/>
                <wp:wrapNone/>
                <wp:docPr id="235" name="Straight Connector 235"/>
                <wp:cNvGraphicFramePr/>
                <a:graphic xmlns:a="http://schemas.openxmlformats.org/drawingml/2006/main">
                  <a:graphicData uri="http://schemas.microsoft.com/office/word/2010/wordprocessingShape">
                    <wps:wsp>
                      <wps:cNvCnPr/>
                      <wps:spPr>
                        <a:xfrm flipV="1">
                          <a:off x="0" y="0"/>
                          <a:ext cx="1025525" cy="9303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E08DB5" id="Straight Connector 235" o:spid="_x0000_s1026" style="position:absolute;flip:y;z-index:251894784;visibility:visible;mso-wrap-style:square;mso-wrap-distance-left:9pt;mso-wrap-distance-top:0;mso-wrap-distance-right:9pt;mso-wrap-distance-bottom:0;mso-position-horizontal:absolute;mso-position-horizontal-relative:text;mso-position-vertical:absolute;mso-position-vertical-relative:text" from="385.6pt,2.6pt" to="466.3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" strokecolor="black [3040]"/>
            </w:pict>
          </mc:Fallback>
        </mc:AlternateContent>
      </w:r>
      <w:r>
        <w:t>co-ordinates (</w:t>
      </w:r>
      <w:r w:rsidRPr="000026FC">
        <w:rPr>
          <w:b/>
          <w:i/>
        </w:rPr>
        <w:t>x</w:t>
      </w:r>
      <w:r w:rsidRPr="000026FC">
        <w:rPr>
          <w:vertAlign w:val="subscript"/>
        </w:rPr>
        <w:t>1</w:t>
      </w:r>
      <w:r>
        <w:t xml:space="preserve"> ; </w:t>
      </w:r>
      <w:r w:rsidRPr="000026FC">
        <w:rPr>
          <w:b/>
          <w:i/>
        </w:rPr>
        <w:t>y</w:t>
      </w:r>
      <w:r w:rsidRPr="000026FC">
        <w:rPr>
          <w:vertAlign w:val="subscript"/>
        </w:rPr>
        <w:t>1</w:t>
      </w:r>
      <w:r>
        <w:t>) and (</w:t>
      </w:r>
      <w:r w:rsidRPr="000026FC">
        <w:rPr>
          <w:b/>
          <w:i/>
        </w:rPr>
        <w:t>x</w:t>
      </w:r>
      <w:r w:rsidRPr="000026FC">
        <w:rPr>
          <w:vertAlign w:val="subscript"/>
        </w:rPr>
        <w:t>2</w:t>
      </w:r>
      <w:r>
        <w:t xml:space="preserve"> ; </w:t>
      </w:r>
      <w:r w:rsidRPr="000026FC">
        <w:rPr>
          <w:b/>
          <w:i/>
        </w:rPr>
        <w:t>y</w:t>
      </w:r>
      <w:r w:rsidRPr="000026FC">
        <w:rPr>
          <w:vertAlign w:val="subscript"/>
        </w:rPr>
        <w:t>2</w:t>
      </w:r>
      <w:r>
        <w:t xml:space="preserve">) respectively. In functional </w:t>
      </w:r>
    </w:p>
    <w:p w:rsidR="00156CFD" w:rsidRDefault="00156CFD" w:rsidP="00156CFD">
      <w:r>
        <w:rPr>
          <w:noProof/>
          <w:lang w:val="en-US"/>
        </w:rPr>
        <mc:AlternateContent>
          <mc:Choice Requires="wps">
            <w:drawing>
              <wp:anchor distT="0" distB="0" distL="114300" distR="114300" simplePos="0" relativeHeight="251893760" behindDoc="0" locked="0" layoutInCell="1" allowOverlap="1" wp14:anchorId="162A0118" wp14:editId="6478B854">
                <wp:simplePos x="0" y="0"/>
                <wp:positionH relativeFrom="column">
                  <wp:posOffset>4913906</wp:posOffset>
                </wp:positionH>
                <wp:positionV relativeFrom="paragraph">
                  <wp:posOffset>642951</wp:posOffset>
                </wp:positionV>
                <wp:extent cx="1025718" cy="0"/>
                <wp:effectExtent l="0" t="0" r="0" b="0"/>
                <wp:wrapNone/>
                <wp:docPr id="237" name="Straight Connector 237"/>
                <wp:cNvGraphicFramePr/>
                <a:graphic xmlns:a="http://schemas.openxmlformats.org/drawingml/2006/main">
                  <a:graphicData uri="http://schemas.microsoft.com/office/word/2010/wordprocessingShape">
                    <wps:wsp>
                      <wps:cNvCnPr/>
                      <wps:spPr>
                        <a:xfrm>
                          <a:off x="0" y="0"/>
                          <a:ext cx="102571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71513B" id="Straight Connector 237"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386.9pt,50.65pt" to="467.65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" strokecolor="#4579b8 [3044]"/>
            </w:pict>
          </mc:Fallback>
        </mc:AlternateContent>
      </w:r>
      <w:r>
        <w:rPr>
          <w:noProof/>
          <w:lang w:val="en-US"/>
        </w:rPr>
        <mc:AlternateContent>
          <mc:Choice Requires="wps">
            <w:drawing>
              <wp:anchor distT="0" distB="0" distL="114300" distR="114300" simplePos="0" relativeHeight="251892736" behindDoc="0" locked="0" layoutInCell="1" allowOverlap="1" wp14:anchorId="06445AB7" wp14:editId="0758DD0D">
                <wp:simplePos x="0" y="0"/>
                <wp:positionH relativeFrom="column">
                  <wp:posOffset>4540195</wp:posOffset>
                </wp:positionH>
                <wp:positionV relativeFrom="paragraph">
                  <wp:posOffset>642951</wp:posOffset>
                </wp:positionV>
                <wp:extent cx="373711" cy="0"/>
                <wp:effectExtent l="0" t="0" r="0" b="0"/>
                <wp:wrapNone/>
                <wp:docPr id="238" name="Straight Connector 238"/>
                <wp:cNvGraphicFramePr/>
                <a:graphic xmlns:a="http://schemas.openxmlformats.org/drawingml/2006/main">
                  <a:graphicData uri="http://schemas.microsoft.com/office/word/2010/wordprocessingShape">
                    <wps:wsp>
                      <wps:cNvCnPr/>
                      <wps:spPr>
                        <a:xfrm flipH="1">
                          <a:off x="0" y="0"/>
                          <a:ext cx="373711" cy="0"/>
                        </a:xfrm>
                        <a:prstGeom prst="line">
                          <a:avLst/>
                        </a:prstGeom>
                        <a:ln>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55DAB7" id="Straight Connector 238" o:spid="_x0000_s1026" style="position:absolute;flip:x;z-index:251892736;visibility:visible;mso-wrap-style:square;mso-wrap-distance-left:9pt;mso-wrap-distance-top:0;mso-wrap-distance-right:9pt;mso-wrap-distance-bottom:0;mso-position-horizontal:absolute;mso-position-horizontal-relative:text;mso-position-vertical:absolute;mso-position-vertical-relative:text" from="357.5pt,50.65pt" to="386.95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" strokecolor="#4579b8 [3044]">
                <v:stroke dashstyle="dashDot"/>
              </v:line>
            </w:pict>
          </mc:Fallback>
        </mc:AlternateContent>
      </w:r>
      <w:r>
        <w:t xml:space="preserve">notation, </w:t>
      </w:r>
      <w:r w:rsidRPr="000026FC">
        <w:rPr>
          <w:i/>
        </w:rPr>
        <w:t>y</w:t>
      </w:r>
      <w:r w:rsidRPr="000026FC">
        <w:rPr>
          <w:vertAlign w:val="subscript"/>
        </w:rPr>
        <w:t>1</w:t>
      </w:r>
      <w:r>
        <w:t xml:space="preserve"> = </w:t>
      </w:r>
      <w:r w:rsidRPr="000026FC">
        <w:rPr>
          <w:i/>
        </w:rPr>
        <w:t>f</w:t>
      </w:r>
      <w:r>
        <w:t>(</w:t>
      </w:r>
      <w:r w:rsidRPr="000026FC">
        <w:rPr>
          <w:b/>
          <w:i/>
        </w:rPr>
        <w:t>x</w:t>
      </w:r>
      <w:r w:rsidRPr="000026FC">
        <w:rPr>
          <w:vertAlign w:val="subscript"/>
        </w:rPr>
        <w:t>1</w:t>
      </w:r>
      <w:r>
        <w:t xml:space="preserve">) and </w:t>
      </w:r>
      <w:r w:rsidRPr="000026FC">
        <w:rPr>
          <w:i/>
        </w:rPr>
        <w:t>y</w:t>
      </w:r>
      <w:r w:rsidRPr="000026FC">
        <w:rPr>
          <w:vertAlign w:val="subscript"/>
        </w:rPr>
        <w:t>2</w:t>
      </w:r>
      <w:r>
        <w:t xml:space="preserve"> = </w:t>
      </w:r>
      <w:r w:rsidRPr="000026FC">
        <w:rPr>
          <w:i/>
        </w:rPr>
        <w:t>f</w:t>
      </w:r>
      <w:r>
        <w:t>(</w:t>
      </w:r>
      <w:r w:rsidRPr="000026FC">
        <w:rPr>
          <w:b/>
          <w:i/>
        </w:rPr>
        <w:t>x</w:t>
      </w:r>
      <w:r w:rsidRPr="000026FC">
        <w:rPr>
          <w:vertAlign w:val="subscript"/>
        </w:rPr>
        <w:t>2</w:t>
      </w:r>
      <w:r>
        <w:t>), i.e. A (</w:t>
      </w:r>
      <w:r w:rsidRPr="00232EF2">
        <w:rPr>
          <w:b/>
          <w:i/>
        </w:rPr>
        <w:t>x</w:t>
      </w:r>
      <w:r w:rsidRPr="00232EF2">
        <w:rPr>
          <w:vertAlign w:val="subscript"/>
        </w:rPr>
        <w:t>1</w:t>
      </w:r>
      <w:r>
        <w:t xml:space="preserve"> ; </w:t>
      </w:r>
      <w:r w:rsidRPr="00232EF2">
        <w:rPr>
          <w:b/>
          <w:i/>
        </w:rPr>
        <w:t>y</w:t>
      </w:r>
      <w:r w:rsidRPr="00232EF2">
        <w:rPr>
          <w:vertAlign w:val="subscript"/>
        </w:rPr>
        <w:t>1</w:t>
      </w:r>
      <w:r>
        <w:t>)</w:t>
      </w:r>
    </w:p>
    <w:p w:rsidR="00156CFD" w:rsidRDefault="00156CFD" w:rsidP="00156CFD">
      <w:r>
        <w:t>B (</w:t>
      </w:r>
      <w:r w:rsidRPr="00232EF2">
        <w:rPr>
          <w:b/>
          <w:i/>
        </w:rPr>
        <w:t>x</w:t>
      </w:r>
      <w:r w:rsidRPr="00232EF2">
        <w:rPr>
          <w:vertAlign w:val="subscript"/>
        </w:rPr>
        <w:t>2</w:t>
      </w:r>
      <w:r>
        <w:t xml:space="preserve"> ; </w:t>
      </w:r>
      <w:r w:rsidRPr="00232EF2">
        <w:rPr>
          <w:b/>
          <w:i/>
        </w:rPr>
        <w:t>y</w:t>
      </w:r>
      <w:r w:rsidRPr="00232EF2">
        <w:rPr>
          <w:vertAlign w:val="subscript"/>
        </w:rPr>
        <w:t>2</w:t>
      </w:r>
      <w:r>
        <w:t xml:space="preserve">)  and C( </w:t>
      </w:r>
      <w:r w:rsidRPr="00232EF2">
        <w:rPr>
          <w:b/>
          <w:i/>
        </w:rPr>
        <w:t>x</w:t>
      </w:r>
      <w:r w:rsidRPr="00232EF2">
        <w:rPr>
          <w:vertAlign w:val="subscript"/>
        </w:rPr>
        <w:t>2</w:t>
      </w:r>
      <w:r>
        <w:t xml:space="preserve"> ; </w:t>
      </w:r>
      <w:r w:rsidRPr="00232EF2">
        <w:rPr>
          <w:b/>
          <w:i/>
        </w:rPr>
        <w:t>y</w:t>
      </w:r>
      <w:r w:rsidRPr="00232EF2">
        <w:rPr>
          <w:vertAlign w:val="subscript"/>
        </w:rPr>
        <w:t>1</w:t>
      </w:r>
      <w:r>
        <w:t>)</w:t>
      </w:r>
    </w:p>
    <w:p w:rsidR="00156CFD" w:rsidRDefault="00156CFD" w:rsidP="00156CFD">
      <w:pPr>
        <w:rPr>
          <w:rFonts w:eastAsiaTheme="minorEastAsia"/>
        </w:rPr>
      </w:pPr>
      <w:r>
        <w:t xml:space="preserve">The gradient of </w:t>
      </w:r>
      <w:r w:rsidRPr="00810428">
        <w:rPr>
          <w:b/>
        </w:rPr>
        <w:t>chord AB</w:t>
      </w:r>
      <w:r>
        <w:t xml:space="preserve">  =  </w:t>
      </w:r>
      <m:oMath>
        <m:f>
          <m:fPr>
            <m:ctrlPr>
              <w:rPr>
                <w:rFonts w:ascii="Cambria Math" w:hAnsi="Cambria Math" w:cs="Times New Roman"/>
                <w:b/>
              </w:rPr>
            </m:ctrlPr>
          </m:fPr>
          <m:num>
            <m:r>
              <m:rPr>
                <m:sty m:val="b"/>
              </m:rPr>
              <w:rPr>
                <w:rFonts w:ascii="Cambria Math" w:hAnsi="Cambria Math" w:cs="Times New Roman"/>
              </w:rPr>
              <m:t>BC</m:t>
            </m:r>
          </m:num>
          <m:den>
            <m:r>
              <m:rPr>
                <m:sty m:val="b"/>
              </m:rPr>
              <w:rPr>
                <w:rFonts w:ascii="Cambria Math" w:hAnsi="Cambria Math" w:cs="Times New Roman"/>
              </w:rPr>
              <m:t>AC</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f</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 </m:t>
                </m:r>
              </m:e>
            </m:d>
            <m:r>
              <w:rPr>
                <w:rFonts w:ascii="Cambria Math" w:eastAsiaTheme="minorEastAsia" w:hAnsi="Cambria Math"/>
              </w:rPr>
              <m:t>-f(</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 xml:space="preserve">1  </m:t>
                </m:r>
              </m:sub>
            </m:sSub>
            <m:r>
              <w:rPr>
                <w:rFonts w:ascii="Cambria Math" w:eastAsiaTheme="minorEastAsia" w:hAnsi="Cambria Math"/>
              </w:rPr>
              <m:t>)</m:t>
            </m:r>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den>
        </m:f>
      </m:oMath>
      <w:r>
        <w:rPr>
          <w:rFonts w:eastAsiaTheme="minorEastAsia"/>
        </w:rPr>
        <w:t xml:space="preserve"> = </w:t>
      </w:r>
      <m:oMath>
        <m:f>
          <m:fPr>
            <m:ctrlPr>
              <w:rPr>
                <w:rFonts w:ascii="Cambria Math" w:eastAsiaTheme="minorEastAsia" w:hAnsi="Cambria Math"/>
                <w:i/>
              </w:rPr>
            </m:ctrlPr>
          </m:fPr>
          <m:num>
            <m:r>
              <w:rPr>
                <w:rFonts w:ascii="Cambria Math" w:hAnsi="Cambria Math"/>
              </w:rPr>
              <m:t>δy</m:t>
            </m:r>
          </m:num>
          <m:den>
            <m:r>
              <w:rPr>
                <w:rFonts w:ascii="Cambria Math" w:hAnsi="Cambria Math"/>
              </w:rPr>
              <m:t>δx</m:t>
            </m:r>
          </m:den>
        </m:f>
      </m:oMath>
    </w:p>
    <w:p w:rsidR="00156CFD" w:rsidRDefault="00156CFD" w:rsidP="00156CFD">
      <w:pPr>
        <w:rPr>
          <w:rFonts w:eastAsiaTheme="minorEastAsia"/>
        </w:rPr>
      </w:pPr>
      <w:r>
        <w:rPr>
          <w:rFonts w:eastAsiaTheme="minorEastAsia"/>
        </w:rPr>
        <w:t xml:space="preserve">As, </w:t>
      </w:r>
      <m:oMath>
        <m:r>
          <w:rPr>
            <w:rFonts w:ascii="Cambria Math" w:eastAsiaTheme="minorEastAsia" w:hAnsi="Cambria Math"/>
          </w:rPr>
          <m:t>δx</m:t>
        </m:r>
      </m:oMath>
      <w:r>
        <w:rPr>
          <w:rFonts w:eastAsiaTheme="minorEastAsia"/>
        </w:rPr>
        <w:t xml:space="preserve"> tends to zero (i.e. </w:t>
      </w:r>
      <m:oMath>
        <m:r>
          <w:rPr>
            <w:rFonts w:ascii="Cambria Math" w:eastAsiaTheme="minorEastAsia" w:hAnsi="Cambria Math"/>
          </w:rPr>
          <m:t>δx →0)</m:t>
        </m:r>
      </m:oMath>
      <w:r>
        <w:rPr>
          <w:rFonts w:eastAsiaTheme="minorEastAsia"/>
        </w:rPr>
        <w:t xml:space="preserve">,  </w:t>
      </w:r>
      <m:oMath>
        <m:f>
          <m:fPr>
            <m:ctrlPr>
              <w:rPr>
                <w:rFonts w:ascii="Cambria Math" w:eastAsiaTheme="minorEastAsia" w:hAnsi="Cambria Math"/>
                <w:i/>
              </w:rPr>
            </m:ctrlPr>
          </m:fPr>
          <m:num>
            <m:r>
              <w:rPr>
                <w:rFonts w:ascii="Cambria Math" w:hAnsi="Cambria Math"/>
              </w:rPr>
              <m:t xml:space="preserve"> δy</m:t>
            </m:r>
          </m:num>
          <m:den>
            <m:r>
              <w:rPr>
                <w:rFonts w:ascii="Cambria Math" w:hAnsi="Cambria Math"/>
              </w:rPr>
              <m:t>δx</m:t>
            </m:r>
          </m:den>
        </m:f>
        <m:r>
          <w:rPr>
            <w:rFonts w:ascii="Cambria Math" w:eastAsiaTheme="minorEastAsia" w:hAnsi="Cambria Math"/>
          </w:rPr>
          <m:t xml:space="preserve"> </m:t>
        </m:r>
      </m:oMath>
      <w:r>
        <w:rPr>
          <w:rFonts w:eastAsiaTheme="minorEastAsia"/>
        </w:rPr>
        <w:t xml:space="preserve">approaches the value of the </w:t>
      </w:r>
    </w:p>
    <w:p w:rsidR="00156CFD" w:rsidRDefault="00156CFD" w:rsidP="00156CFD">
      <w:pPr>
        <w:rPr>
          <w:rFonts w:eastAsiaTheme="minorEastAsia"/>
        </w:rPr>
      </w:pPr>
      <w:r>
        <w:rPr>
          <w:rFonts w:eastAsiaTheme="minorEastAsia"/>
          <w:noProof/>
          <w:lang w:val="en-US"/>
        </w:rPr>
        <mc:AlternateContent>
          <mc:Choice Requires="wps">
            <w:drawing>
              <wp:anchor distT="0" distB="0" distL="114300" distR="114300" simplePos="0" relativeHeight="251907072" behindDoc="0" locked="0" layoutInCell="1" allowOverlap="1" wp14:anchorId="6353FEE8" wp14:editId="2866E95E">
                <wp:simplePos x="0" y="0"/>
                <wp:positionH relativeFrom="column">
                  <wp:posOffset>3410861</wp:posOffset>
                </wp:positionH>
                <wp:positionV relativeFrom="paragraph">
                  <wp:posOffset>486024</wp:posOffset>
                </wp:positionV>
                <wp:extent cx="3005594" cy="1796995"/>
                <wp:effectExtent l="0" t="0" r="23495" b="13335"/>
                <wp:wrapNone/>
                <wp:docPr id="246" name="Text Box 246"/>
                <wp:cNvGraphicFramePr/>
                <a:graphic xmlns:a="http://schemas.openxmlformats.org/drawingml/2006/main">
                  <a:graphicData uri="http://schemas.microsoft.com/office/word/2010/wordprocessingShape">
                    <wps:wsp>
                      <wps:cNvSpPr txBox="1"/>
                      <wps:spPr>
                        <a:xfrm>
                          <a:off x="0" y="0"/>
                          <a:ext cx="3005594" cy="1796995"/>
                        </a:xfrm>
                        <a:prstGeom prst="rect">
                          <a:avLst/>
                        </a:prstGeom>
                        <a:noFill/>
                        <a:ln w="6350">
                          <a:solidFill>
                            <a:prstClr val="black"/>
                          </a:solidFill>
                        </a:ln>
                      </wps:spPr>
                      <wps:txbx>
                        <w:txbxContent>
                          <w:p w:rsidR="006C7CBA" w:rsidRPr="00661B98" w:rsidRDefault="006C7CBA" w:rsidP="00156CFD">
                            <w:pPr>
                              <w:rPr>
                                <w:sz w:val="18"/>
                                <w:lang w:val="en-US"/>
                              </w:rPr>
                            </w:pPr>
                            <w:r w:rsidRPr="00661B98">
                              <w:rPr>
                                <w:sz w:val="18"/>
                                <w:lang w:val="en-US"/>
                              </w:rPr>
                              <w:t>As the points, B,B</w:t>
                            </w:r>
                            <w:r w:rsidRPr="00661B98">
                              <w:rPr>
                                <w:sz w:val="18"/>
                                <w:vertAlign w:val="subscript"/>
                                <w:lang w:val="en-US"/>
                              </w:rPr>
                              <w:t>1</w:t>
                            </w:r>
                            <w:r w:rsidRPr="00661B98">
                              <w:rPr>
                                <w:sz w:val="18"/>
                                <w:lang w:val="en-US"/>
                              </w:rPr>
                              <w:t>,B</w:t>
                            </w:r>
                            <w:r w:rsidRPr="00661B98">
                              <w:rPr>
                                <w:sz w:val="18"/>
                                <w:vertAlign w:val="subscript"/>
                                <w:lang w:val="en-US"/>
                              </w:rPr>
                              <w:t>2</w:t>
                            </w:r>
                            <w:r w:rsidRPr="00661B98">
                              <w:rPr>
                                <w:sz w:val="18"/>
                                <w:lang w:val="en-US"/>
                              </w:rPr>
                              <w:t>,…B</w:t>
                            </w:r>
                            <w:r w:rsidRPr="00661B98">
                              <w:rPr>
                                <w:i/>
                                <w:sz w:val="18"/>
                                <w:vertAlign w:val="subscript"/>
                                <w:lang w:val="en-US"/>
                              </w:rPr>
                              <w:t>n</w:t>
                            </w:r>
                            <w:r w:rsidRPr="00661B98">
                              <w:rPr>
                                <w:i/>
                                <w:sz w:val="18"/>
                                <w:lang w:val="en-US"/>
                              </w:rPr>
                              <w:t xml:space="preserve"> </w:t>
                            </w:r>
                            <w:r w:rsidRPr="00661B98">
                              <w:rPr>
                                <w:sz w:val="18"/>
                                <w:lang w:val="en-US"/>
                              </w:rPr>
                              <w:t xml:space="preserve">approaches point A,  </w:t>
                            </w:r>
                            <m:oMath>
                              <m:r>
                                <w:rPr>
                                  <w:rFonts w:ascii="Cambria Math" w:eastAsiaTheme="minorEastAsia" w:hAnsi="Cambria Math"/>
                                  <w:sz w:val="18"/>
                                </w:rPr>
                                <m:t>δx</m:t>
                              </m:r>
                            </m:oMath>
                            <w:r w:rsidRPr="00661B98">
                              <w:rPr>
                                <w:rFonts w:eastAsiaTheme="minorEastAsia"/>
                                <w:sz w:val="18"/>
                              </w:rPr>
                              <w:t xml:space="preserve"> tends to zero, until B</w:t>
                            </w:r>
                            <w:r w:rsidRPr="00661B98">
                              <w:rPr>
                                <w:rFonts w:eastAsiaTheme="minorEastAsia"/>
                                <w:i/>
                                <w:sz w:val="18"/>
                                <w:vertAlign w:val="subscript"/>
                              </w:rPr>
                              <w:t>n</w:t>
                            </w:r>
                            <w:r w:rsidRPr="00661B98">
                              <w:rPr>
                                <w:rFonts w:eastAsiaTheme="minorEastAsia"/>
                                <w:i/>
                                <w:sz w:val="18"/>
                              </w:rPr>
                              <w:t xml:space="preserve"> </w:t>
                            </w:r>
                            <w:r w:rsidRPr="00661B98">
                              <w:rPr>
                                <w:rFonts w:eastAsiaTheme="minorEastAsia"/>
                                <w:sz w:val="18"/>
                              </w:rPr>
                              <w:t xml:space="preserve">coincides with point A.  The limiting value of  </w:t>
                            </w:r>
                            <m:oMath>
                              <m:f>
                                <m:fPr>
                                  <m:ctrlPr>
                                    <w:rPr>
                                      <w:rFonts w:ascii="Cambria Math" w:eastAsiaTheme="minorEastAsia" w:hAnsi="Cambria Math"/>
                                      <w:i/>
                                      <w:sz w:val="18"/>
                                    </w:rPr>
                                  </m:ctrlPr>
                                </m:fPr>
                                <m:num>
                                  <m:r>
                                    <w:rPr>
                                      <w:rFonts w:ascii="Cambria Math" w:hAnsi="Cambria Math"/>
                                      <w:sz w:val="18"/>
                                    </w:rPr>
                                    <m:t>δy</m:t>
                                  </m:r>
                                </m:num>
                                <m:den>
                                  <m:r>
                                    <w:rPr>
                                      <w:rFonts w:ascii="Cambria Math" w:hAnsi="Cambria Math"/>
                                      <w:sz w:val="18"/>
                                    </w:rPr>
                                    <m:t>δx</m:t>
                                  </m:r>
                                </m:den>
                              </m:f>
                            </m:oMath>
                            <w:r w:rsidRPr="00661B98">
                              <w:rPr>
                                <w:rFonts w:eastAsiaTheme="minorEastAsia"/>
                                <w:sz w:val="18"/>
                              </w:rPr>
                              <w:t xml:space="preserve"> is called the </w:t>
                            </w:r>
                            <w:r w:rsidRPr="00661B98">
                              <w:rPr>
                                <w:rFonts w:eastAsiaTheme="minorEastAsia"/>
                                <w:b/>
                                <w:sz w:val="18"/>
                              </w:rPr>
                              <w:t>differential coefficient</w:t>
                            </w:r>
                            <w:r w:rsidRPr="00661B98">
                              <w:rPr>
                                <w:rFonts w:eastAsiaTheme="minorEastAsia"/>
                                <w:sz w:val="18"/>
                              </w:rPr>
                              <w:t xml:space="preserve"> or the </w:t>
                            </w:r>
                            <w:r w:rsidRPr="00661B98">
                              <w:rPr>
                                <w:rFonts w:eastAsiaTheme="minorEastAsia"/>
                                <w:b/>
                                <w:sz w:val="18"/>
                              </w:rPr>
                              <w:t xml:space="preserve">first derivative of y with respect to </w:t>
                            </w:r>
                            <w:r w:rsidRPr="00661B98">
                              <w:rPr>
                                <w:rFonts w:eastAsiaTheme="minorEastAsia"/>
                                <w:b/>
                                <w:i/>
                                <w:sz w:val="18"/>
                              </w:rPr>
                              <w:t>x</w:t>
                            </w:r>
                            <w:r w:rsidRPr="00661B98">
                              <w:rPr>
                                <w:rFonts w:eastAsiaTheme="minorEastAsia"/>
                                <w:sz w:val="18"/>
                              </w:rPr>
                              <w:t xml:space="preserve"> </w:t>
                            </w:r>
                            <w:r>
                              <w:rPr>
                                <w:rFonts w:eastAsiaTheme="minorEastAsia"/>
                                <w:sz w:val="18"/>
                              </w:rPr>
                              <w:t xml:space="preserve">and is denoted by </w:t>
                            </w:r>
                            <m:oMath>
                              <m:f>
                                <m:fPr>
                                  <m:ctrlPr>
                                    <w:rPr>
                                      <w:rFonts w:ascii="Cambria Math" w:eastAsiaTheme="minorEastAsia" w:hAnsi="Cambria Math"/>
                                      <w:b/>
                                      <w:i/>
                                      <w:sz w:val="18"/>
                                    </w:rPr>
                                  </m:ctrlPr>
                                </m:fPr>
                                <m:num>
                                  <m:r>
                                    <m:rPr>
                                      <m:sty m:val="bi"/>
                                    </m:rPr>
                                    <w:rPr>
                                      <w:rFonts w:ascii="Cambria Math" w:hAnsi="Cambria Math"/>
                                      <w:sz w:val="18"/>
                                    </w:rPr>
                                    <m:t>dy</m:t>
                                  </m:r>
                                </m:num>
                                <m:den>
                                  <m:r>
                                    <m:rPr>
                                      <m:sty m:val="bi"/>
                                    </m:rPr>
                                    <w:rPr>
                                      <w:rFonts w:ascii="Cambria Math" w:hAnsi="Cambria Math"/>
                                      <w:sz w:val="18"/>
                                    </w:rPr>
                                    <m:t>dx</m:t>
                                  </m:r>
                                </m:den>
                              </m:f>
                            </m:oMath>
                            <w:r>
                              <w:rPr>
                                <w:rFonts w:eastAsiaTheme="minorEastAsia"/>
                                <w:sz w:val="18"/>
                              </w:rPr>
                              <w:t xml:space="preserve">. This process of finding this limiting value is called </w:t>
                            </w:r>
                            <w:r w:rsidRPr="00661B98">
                              <w:rPr>
                                <w:rFonts w:eastAsiaTheme="minorEastAsia"/>
                                <w:b/>
                                <w:sz w:val="18"/>
                              </w:rPr>
                              <w:t>differentiation.</w:t>
                            </w:r>
                            <w:r>
                              <w:rPr>
                                <w:rFonts w:eastAsiaTheme="minorEastAsia"/>
                                <w:b/>
                                <w:sz w:val="18"/>
                              </w:rPr>
                              <w:t xml:space="preserve"> </w:t>
                            </w:r>
                            <w:r w:rsidRPr="00661B98">
                              <w:rPr>
                                <w:rFonts w:eastAsiaTheme="minorEastAsia"/>
                                <w:b/>
                                <w:color w:val="FF0000"/>
                                <w:sz w:val="18"/>
                              </w:rPr>
                              <w:t xml:space="preserve">NB: It is important to understand that </w:t>
                            </w:r>
                            <m:oMath>
                              <m:f>
                                <m:fPr>
                                  <m:ctrlPr>
                                    <w:rPr>
                                      <w:rFonts w:ascii="Cambria Math" w:eastAsiaTheme="minorEastAsia" w:hAnsi="Cambria Math"/>
                                      <w:b/>
                                      <w:i/>
                                      <w:color w:val="FF0000"/>
                                      <w:sz w:val="18"/>
                                    </w:rPr>
                                  </m:ctrlPr>
                                </m:fPr>
                                <m:num>
                                  <m:r>
                                    <m:rPr>
                                      <m:sty m:val="bi"/>
                                    </m:rPr>
                                    <w:rPr>
                                      <w:rFonts w:ascii="Cambria Math" w:hAnsi="Cambria Math"/>
                                      <w:color w:val="FF0000"/>
                                      <w:sz w:val="18"/>
                                    </w:rPr>
                                    <m:t>dy</m:t>
                                  </m:r>
                                </m:num>
                                <m:den>
                                  <m:r>
                                    <m:rPr>
                                      <m:sty m:val="bi"/>
                                    </m:rPr>
                                    <w:rPr>
                                      <w:rFonts w:ascii="Cambria Math" w:hAnsi="Cambria Math"/>
                                      <w:color w:val="FF0000"/>
                                      <w:sz w:val="18"/>
                                    </w:rPr>
                                    <m:t>dx</m:t>
                                  </m:r>
                                </m:den>
                              </m:f>
                            </m:oMath>
                            <w:r w:rsidRPr="00661B98">
                              <w:rPr>
                                <w:rFonts w:eastAsiaTheme="minorEastAsia"/>
                                <w:b/>
                                <w:color w:val="FF0000"/>
                                <w:sz w:val="18"/>
                              </w:rPr>
                              <w:t xml:space="preserve"> does not mean d</w:t>
                            </w:r>
                            <w:r w:rsidRPr="00661B98">
                              <w:rPr>
                                <w:rFonts w:eastAsiaTheme="minorEastAsia"/>
                                <w:b/>
                                <w:i/>
                                <w:color w:val="FF0000"/>
                                <w:sz w:val="18"/>
                              </w:rPr>
                              <w:t>y</w:t>
                            </w:r>
                            <w:r w:rsidRPr="00661B98">
                              <w:rPr>
                                <w:rFonts w:eastAsiaTheme="minorEastAsia"/>
                                <w:b/>
                                <w:color w:val="FF0000"/>
                                <w:sz w:val="18"/>
                              </w:rPr>
                              <w:t xml:space="preserve"> divided by d</w:t>
                            </w:r>
                            <w:r w:rsidRPr="00661B98">
                              <w:rPr>
                                <w:rFonts w:eastAsiaTheme="minorEastAsia"/>
                                <w:b/>
                                <w:i/>
                                <w:color w:val="FF0000"/>
                                <w:sz w:val="18"/>
                              </w:rPr>
                              <w:t>x</w:t>
                            </w:r>
                            <w:r w:rsidRPr="00661B98">
                              <w:rPr>
                                <w:rFonts w:eastAsiaTheme="minorEastAsia"/>
                                <w:b/>
                                <w:color w:val="FF0000"/>
                                <w:sz w:val="18"/>
                              </w:rPr>
                              <w:t>.</w:t>
                            </w:r>
                            <w:r>
                              <w:rPr>
                                <w:rFonts w:eastAsiaTheme="minorEastAsia"/>
                                <w:sz w:val="18"/>
                              </w:rPr>
                              <w:t xml:space="preserve"> It means the derivative of </w:t>
                            </w:r>
                            <w:r w:rsidRPr="00661B98">
                              <w:rPr>
                                <w:rFonts w:eastAsiaTheme="minorEastAsia"/>
                                <w:i/>
                                <w:sz w:val="18"/>
                              </w:rPr>
                              <w:t>y</w:t>
                            </w:r>
                            <w:r>
                              <w:rPr>
                                <w:rFonts w:eastAsiaTheme="minorEastAsia"/>
                                <w:sz w:val="18"/>
                              </w:rPr>
                              <w:t xml:space="preserve"> wrt </w:t>
                            </w:r>
                            <w:r w:rsidRPr="00661B98">
                              <w:rPr>
                                <w:rFonts w:eastAsiaTheme="minorEastAsia"/>
                                <w:i/>
                                <w:sz w:val="18"/>
                              </w:rPr>
                              <w:t>x</w:t>
                            </w:r>
                            <w:r>
                              <w:rPr>
                                <w:rFonts w:eastAsiaTheme="minorEastAsia"/>
                                <w:sz w:val="18"/>
                              </w:rPr>
                              <w:t xml:space="preserve">. The </w:t>
                            </w:r>
                            <m:oMath>
                              <m:f>
                                <m:fPr>
                                  <m:ctrlPr>
                                    <w:rPr>
                                      <w:rFonts w:ascii="Cambria Math" w:eastAsiaTheme="minorEastAsia" w:hAnsi="Cambria Math"/>
                                      <w:i/>
                                      <w:sz w:val="18"/>
                                    </w:rPr>
                                  </m:ctrlPr>
                                </m:fPr>
                                <m:num>
                                  <m:r>
                                    <w:rPr>
                                      <w:rFonts w:ascii="Cambria Math" w:eastAsiaTheme="minorEastAsia" w:hAnsi="Cambria Math"/>
                                      <w:sz w:val="18"/>
                                    </w:rPr>
                                    <m:t>d</m:t>
                                  </m:r>
                                </m:num>
                                <m:den>
                                  <m:r>
                                    <w:rPr>
                                      <w:rFonts w:ascii="Cambria Math" w:eastAsiaTheme="minorEastAsia" w:hAnsi="Cambria Math"/>
                                      <w:sz w:val="18"/>
                                    </w:rPr>
                                    <m:t>dx</m:t>
                                  </m:r>
                                </m:den>
                              </m:f>
                            </m:oMath>
                            <w:r>
                              <w:rPr>
                                <w:rFonts w:eastAsiaTheme="minorEastAsia"/>
                                <w:sz w:val="18"/>
                              </w:rPr>
                              <w:t xml:space="preserve"> is an operator, operating on the function y. To see this more clearly, we can write </w:t>
                            </w:r>
                            <m:oMath>
                              <m:f>
                                <m:fPr>
                                  <m:ctrlPr>
                                    <w:rPr>
                                      <w:rFonts w:ascii="Cambria Math" w:eastAsiaTheme="minorEastAsia" w:hAnsi="Cambria Math"/>
                                      <w:i/>
                                      <w:sz w:val="18"/>
                                    </w:rPr>
                                  </m:ctrlPr>
                                </m:fPr>
                                <m:num>
                                  <m:r>
                                    <w:rPr>
                                      <w:rFonts w:ascii="Cambria Math" w:eastAsiaTheme="minorEastAsia" w:hAnsi="Cambria Math"/>
                                      <w:sz w:val="18"/>
                                    </w:rPr>
                                    <m:t>dy</m:t>
                                  </m:r>
                                </m:num>
                                <m:den>
                                  <m:r>
                                    <w:rPr>
                                      <w:rFonts w:ascii="Cambria Math" w:eastAsiaTheme="minorEastAsia" w:hAnsi="Cambria Math"/>
                                      <w:sz w:val="18"/>
                                    </w:rPr>
                                    <m:t>dx</m:t>
                                  </m:r>
                                </m:den>
                              </m:f>
                            </m:oMath>
                            <w:r>
                              <w:rPr>
                                <w:rFonts w:eastAsiaTheme="minorEastAsia"/>
                                <w:sz w:val="18"/>
                              </w:rPr>
                              <w:t xml:space="preserve">  as </w:t>
                            </w:r>
                            <m:oMath>
                              <m:f>
                                <m:fPr>
                                  <m:ctrlPr>
                                    <w:rPr>
                                      <w:rFonts w:ascii="Cambria Math" w:eastAsiaTheme="minorEastAsia" w:hAnsi="Cambria Math"/>
                                      <w:i/>
                                      <w:sz w:val="18"/>
                                    </w:rPr>
                                  </m:ctrlPr>
                                </m:fPr>
                                <m:num>
                                  <m:r>
                                    <w:rPr>
                                      <w:rFonts w:ascii="Cambria Math" w:eastAsiaTheme="minorEastAsia" w:hAnsi="Cambria Math"/>
                                      <w:sz w:val="18"/>
                                    </w:rPr>
                                    <m:t>d(y)</m:t>
                                  </m:r>
                                </m:num>
                                <m:den>
                                  <m:r>
                                    <w:rPr>
                                      <w:rFonts w:ascii="Cambria Math" w:eastAsiaTheme="minorEastAsia" w:hAnsi="Cambria Math"/>
                                      <w:sz w:val="18"/>
                                    </w:rPr>
                                    <m:t>dx</m:t>
                                  </m:r>
                                </m:den>
                              </m:f>
                            </m:oMath>
                            <w:r>
                              <w:rPr>
                                <w:rFonts w:eastAsiaTheme="minor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3FEE8" id="Text Box 246" o:spid="_x0000_s1152" type="#_x0000_t202" style="position:absolute;margin-left:268.55pt;margin-top:38.25pt;width:236.65pt;height:141.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" filled="f" strokeweight=".5pt">
                <v:textbox>
                  <w:txbxContent>
                    <w:p w:rsidR="006C7CBA" w:rsidRPr="00661B98" w:rsidRDefault="006C7CBA" w:rsidP="00156CFD">
                      <w:pPr>
                        <w:rPr>
                          <w:sz w:val="18"/>
                          <w:lang w:val="en-US"/>
                        </w:rPr>
                      </w:pPr>
                      <w:r w:rsidRPr="00661B98">
                        <w:rPr>
                          <w:sz w:val="18"/>
                          <w:lang w:val="en-US"/>
                        </w:rPr>
                        <w:t>As the points, B,B</w:t>
                      </w:r>
                      <w:r w:rsidRPr="00661B98">
                        <w:rPr>
                          <w:sz w:val="18"/>
                          <w:vertAlign w:val="subscript"/>
                          <w:lang w:val="en-US"/>
                        </w:rPr>
                        <w:t>1</w:t>
                      </w:r>
                      <w:r w:rsidRPr="00661B98">
                        <w:rPr>
                          <w:sz w:val="18"/>
                          <w:lang w:val="en-US"/>
                        </w:rPr>
                        <w:t>,B</w:t>
                      </w:r>
                      <w:r w:rsidRPr="00661B98">
                        <w:rPr>
                          <w:sz w:val="18"/>
                          <w:vertAlign w:val="subscript"/>
                          <w:lang w:val="en-US"/>
                        </w:rPr>
                        <w:t>2</w:t>
                      </w:r>
                      <w:r w:rsidRPr="00661B98">
                        <w:rPr>
                          <w:sz w:val="18"/>
                          <w:lang w:val="en-US"/>
                        </w:rPr>
                        <w:t>,…B</w:t>
                      </w:r>
                      <w:r w:rsidRPr="00661B98">
                        <w:rPr>
                          <w:i/>
                          <w:sz w:val="18"/>
                          <w:vertAlign w:val="subscript"/>
                          <w:lang w:val="en-US"/>
                        </w:rPr>
                        <w:t>n</w:t>
                      </w:r>
                      <w:r w:rsidRPr="00661B98">
                        <w:rPr>
                          <w:i/>
                          <w:sz w:val="18"/>
                          <w:lang w:val="en-US"/>
                        </w:rPr>
                        <w:t xml:space="preserve"> </w:t>
                      </w:r>
                      <w:r w:rsidRPr="00661B98">
                        <w:rPr>
                          <w:sz w:val="18"/>
                          <w:lang w:val="en-US"/>
                        </w:rPr>
                        <w:t xml:space="preserve">approaches point A,  </w:t>
                      </w:r>
                      <m:oMath>
                        <m:r>
                          <w:rPr>
                            <w:rFonts w:ascii="Cambria Math" w:eastAsiaTheme="minorEastAsia" w:hAnsi="Cambria Math"/>
                            <w:sz w:val="18"/>
                          </w:rPr>
                          <m:t>δx</m:t>
                        </m:r>
                      </m:oMath>
                      <w:r w:rsidRPr="00661B98">
                        <w:rPr>
                          <w:rFonts w:eastAsiaTheme="minorEastAsia"/>
                          <w:sz w:val="18"/>
                        </w:rPr>
                        <w:t xml:space="preserve"> tends to zero, until B</w:t>
                      </w:r>
                      <w:r w:rsidRPr="00661B98">
                        <w:rPr>
                          <w:rFonts w:eastAsiaTheme="minorEastAsia"/>
                          <w:i/>
                          <w:sz w:val="18"/>
                          <w:vertAlign w:val="subscript"/>
                        </w:rPr>
                        <w:t>n</w:t>
                      </w:r>
                      <w:r w:rsidRPr="00661B98">
                        <w:rPr>
                          <w:rFonts w:eastAsiaTheme="minorEastAsia"/>
                          <w:i/>
                          <w:sz w:val="18"/>
                        </w:rPr>
                        <w:t xml:space="preserve"> </w:t>
                      </w:r>
                      <w:r w:rsidRPr="00661B98">
                        <w:rPr>
                          <w:rFonts w:eastAsiaTheme="minorEastAsia"/>
                          <w:sz w:val="18"/>
                        </w:rPr>
                        <w:t xml:space="preserve">coincides with point A.  The limiting value of  </w:t>
                      </w:r>
                      <m:oMath>
                        <m:f>
                          <m:fPr>
                            <m:ctrlPr>
                              <w:rPr>
                                <w:rFonts w:ascii="Cambria Math" w:eastAsiaTheme="minorEastAsia" w:hAnsi="Cambria Math"/>
                                <w:i/>
                                <w:sz w:val="18"/>
                              </w:rPr>
                            </m:ctrlPr>
                          </m:fPr>
                          <m:num>
                            <m:r>
                              <w:rPr>
                                <w:rFonts w:ascii="Cambria Math" w:hAnsi="Cambria Math"/>
                                <w:sz w:val="18"/>
                              </w:rPr>
                              <m:t>δy</m:t>
                            </m:r>
                          </m:num>
                          <m:den>
                            <m:r>
                              <w:rPr>
                                <w:rFonts w:ascii="Cambria Math" w:hAnsi="Cambria Math"/>
                                <w:sz w:val="18"/>
                              </w:rPr>
                              <m:t>δx</m:t>
                            </m:r>
                          </m:den>
                        </m:f>
                      </m:oMath>
                      <w:r w:rsidRPr="00661B98">
                        <w:rPr>
                          <w:rFonts w:eastAsiaTheme="minorEastAsia"/>
                          <w:sz w:val="18"/>
                        </w:rPr>
                        <w:t xml:space="preserve"> is called the </w:t>
                      </w:r>
                      <w:r w:rsidRPr="00661B98">
                        <w:rPr>
                          <w:rFonts w:eastAsiaTheme="minorEastAsia"/>
                          <w:b/>
                          <w:sz w:val="18"/>
                        </w:rPr>
                        <w:t>differential coefficient</w:t>
                      </w:r>
                      <w:r w:rsidRPr="00661B98">
                        <w:rPr>
                          <w:rFonts w:eastAsiaTheme="minorEastAsia"/>
                          <w:sz w:val="18"/>
                        </w:rPr>
                        <w:t xml:space="preserve"> or the </w:t>
                      </w:r>
                      <w:r w:rsidRPr="00661B98">
                        <w:rPr>
                          <w:rFonts w:eastAsiaTheme="minorEastAsia"/>
                          <w:b/>
                          <w:sz w:val="18"/>
                        </w:rPr>
                        <w:t xml:space="preserve">first derivative of y with respect to </w:t>
                      </w:r>
                      <w:r w:rsidRPr="00661B98">
                        <w:rPr>
                          <w:rFonts w:eastAsiaTheme="minorEastAsia"/>
                          <w:b/>
                          <w:i/>
                          <w:sz w:val="18"/>
                        </w:rPr>
                        <w:t>x</w:t>
                      </w:r>
                      <w:r w:rsidRPr="00661B98">
                        <w:rPr>
                          <w:rFonts w:eastAsiaTheme="minorEastAsia"/>
                          <w:sz w:val="18"/>
                        </w:rPr>
                        <w:t xml:space="preserve"> </w:t>
                      </w:r>
                      <w:r>
                        <w:rPr>
                          <w:rFonts w:eastAsiaTheme="minorEastAsia"/>
                          <w:sz w:val="18"/>
                        </w:rPr>
                        <w:t xml:space="preserve">and is denoted by </w:t>
                      </w:r>
                      <m:oMath>
                        <m:f>
                          <m:fPr>
                            <m:ctrlPr>
                              <w:rPr>
                                <w:rFonts w:ascii="Cambria Math" w:eastAsiaTheme="minorEastAsia" w:hAnsi="Cambria Math"/>
                                <w:b/>
                                <w:i/>
                                <w:sz w:val="18"/>
                              </w:rPr>
                            </m:ctrlPr>
                          </m:fPr>
                          <m:num>
                            <m:r>
                              <m:rPr>
                                <m:sty m:val="bi"/>
                              </m:rPr>
                              <w:rPr>
                                <w:rFonts w:ascii="Cambria Math" w:hAnsi="Cambria Math"/>
                                <w:sz w:val="18"/>
                              </w:rPr>
                              <m:t>dy</m:t>
                            </m:r>
                          </m:num>
                          <m:den>
                            <m:r>
                              <m:rPr>
                                <m:sty m:val="bi"/>
                              </m:rPr>
                              <w:rPr>
                                <w:rFonts w:ascii="Cambria Math" w:hAnsi="Cambria Math"/>
                                <w:sz w:val="18"/>
                              </w:rPr>
                              <m:t>dx</m:t>
                            </m:r>
                          </m:den>
                        </m:f>
                      </m:oMath>
                      <w:r>
                        <w:rPr>
                          <w:rFonts w:eastAsiaTheme="minorEastAsia"/>
                          <w:sz w:val="18"/>
                        </w:rPr>
                        <w:t xml:space="preserve">. This process of finding this limiting value is called </w:t>
                      </w:r>
                      <w:r w:rsidRPr="00661B98">
                        <w:rPr>
                          <w:rFonts w:eastAsiaTheme="minorEastAsia"/>
                          <w:b/>
                          <w:sz w:val="18"/>
                        </w:rPr>
                        <w:t>differentiation.</w:t>
                      </w:r>
                      <w:r>
                        <w:rPr>
                          <w:rFonts w:eastAsiaTheme="minorEastAsia"/>
                          <w:b/>
                          <w:sz w:val="18"/>
                        </w:rPr>
                        <w:t xml:space="preserve"> </w:t>
                      </w:r>
                      <w:r w:rsidRPr="00661B98">
                        <w:rPr>
                          <w:rFonts w:eastAsiaTheme="minorEastAsia"/>
                          <w:b/>
                          <w:color w:val="FF0000"/>
                          <w:sz w:val="18"/>
                        </w:rPr>
                        <w:t xml:space="preserve">NB: It is important to understand that </w:t>
                      </w:r>
                      <m:oMath>
                        <m:f>
                          <m:fPr>
                            <m:ctrlPr>
                              <w:rPr>
                                <w:rFonts w:ascii="Cambria Math" w:eastAsiaTheme="minorEastAsia" w:hAnsi="Cambria Math"/>
                                <w:b/>
                                <w:i/>
                                <w:color w:val="FF0000"/>
                                <w:sz w:val="18"/>
                              </w:rPr>
                            </m:ctrlPr>
                          </m:fPr>
                          <m:num>
                            <m:r>
                              <m:rPr>
                                <m:sty m:val="bi"/>
                              </m:rPr>
                              <w:rPr>
                                <w:rFonts w:ascii="Cambria Math" w:hAnsi="Cambria Math"/>
                                <w:color w:val="FF0000"/>
                                <w:sz w:val="18"/>
                              </w:rPr>
                              <m:t>dy</m:t>
                            </m:r>
                          </m:num>
                          <m:den>
                            <m:r>
                              <m:rPr>
                                <m:sty m:val="bi"/>
                              </m:rPr>
                              <w:rPr>
                                <w:rFonts w:ascii="Cambria Math" w:hAnsi="Cambria Math"/>
                                <w:color w:val="FF0000"/>
                                <w:sz w:val="18"/>
                              </w:rPr>
                              <m:t>dx</m:t>
                            </m:r>
                          </m:den>
                        </m:f>
                      </m:oMath>
                      <w:r w:rsidRPr="00661B98">
                        <w:rPr>
                          <w:rFonts w:eastAsiaTheme="minorEastAsia"/>
                          <w:b/>
                          <w:color w:val="FF0000"/>
                          <w:sz w:val="18"/>
                        </w:rPr>
                        <w:t xml:space="preserve"> does not mean d</w:t>
                      </w:r>
                      <w:r w:rsidRPr="00661B98">
                        <w:rPr>
                          <w:rFonts w:eastAsiaTheme="minorEastAsia"/>
                          <w:b/>
                          <w:i/>
                          <w:color w:val="FF0000"/>
                          <w:sz w:val="18"/>
                        </w:rPr>
                        <w:t>y</w:t>
                      </w:r>
                      <w:r w:rsidRPr="00661B98">
                        <w:rPr>
                          <w:rFonts w:eastAsiaTheme="minorEastAsia"/>
                          <w:b/>
                          <w:color w:val="FF0000"/>
                          <w:sz w:val="18"/>
                        </w:rPr>
                        <w:t xml:space="preserve"> divided by d</w:t>
                      </w:r>
                      <w:r w:rsidRPr="00661B98">
                        <w:rPr>
                          <w:rFonts w:eastAsiaTheme="minorEastAsia"/>
                          <w:b/>
                          <w:i/>
                          <w:color w:val="FF0000"/>
                          <w:sz w:val="18"/>
                        </w:rPr>
                        <w:t>x</w:t>
                      </w:r>
                      <w:r w:rsidRPr="00661B98">
                        <w:rPr>
                          <w:rFonts w:eastAsiaTheme="minorEastAsia"/>
                          <w:b/>
                          <w:color w:val="FF0000"/>
                          <w:sz w:val="18"/>
                        </w:rPr>
                        <w:t>.</w:t>
                      </w:r>
                      <w:r>
                        <w:rPr>
                          <w:rFonts w:eastAsiaTheme="minorEastAsia"/>
                          <w:sz w:val="18"/>
                        </w:rPr>
                        <w:t xml:space="preserve"> It means the derivative of </w:t>
                      </w:r>
                      <w:r w:rsidRPr="00661B98">
                        <w:rPr>
                          <w:rFonts w:eastAsiaTheme="minorEastAsia"/>
                          <w:i/>
                          <w:sz w:val="18"/>
                        </w:rPr>
                        <w:t>y</w:t>
                      </w:r>
                      <w:r>
                        <w:rPr>
                          <w:rFonts w:eastAsiaTheme="minorEastAsia"/>
                          <w:sz w:val="18"/>
                        </w:rPr>
                        <w:t xml:space="preserve"> wrt </w:t>
                      </w:r>
                      <w:r w:rsidRPr="00661B98">
                        <w:rPr>
                          <w:rFonts w:eastAsiaTheme="minorEastAsia"/>
                          <w:i/>
                          <w:sz w:val="18"/>
                        </w:rPr>
                        <w:t>x</w:t>
                      </w:r>
                      <w:r>
                        <w:rPr>
                          <w:rFonts w:eastAsiaTheme="minorEastAsia"/>
                          <w:sz w:val="18"/>
                        </w:rPr>
                        <w:t xml:space="preserve">. The </w:t>
                      </w:r>
                      <m:oMath>
                        <m:f>
                          <m:fPr>
                            <m:ctrlPr>
                              <w:rPr>
                                <w:rFonts w:ascii="Cambria Math" w:eastAsiaTheme="minorEastAsia" w:hAnsi="Cambria Math"/>
                                <w:i/>
                                <w:sz w:val="18"/>
                              </w:rPr>
                            </m:ctrlPr>
                          </m:fPr>
                          <m:num>
                            <m:r>
                              <w:rPr>
                                <w:rFonts w:ascii="Cambria Math" w:eastAsiaTheme="minorEastAsia" w:hAnsi="Cambria Math"/>
                                <w:sz w:val="18"/>
                              </w:rPr>
                              <m:t>d</m:t>
                            </m:r>
                          </m:num>
                          <m:den>
                            <m:r>
                              <w:rPr>
                                <w:rFonts w:ascii="Cambria Math" w:eastAsiaTheme="minorEastAsia" w:hAnsi="Cambria Math"/>
                                <w:sz w:val="18"/>
                              </w:rPr>
                              <m:t>dx</m:t>
                            </m:r>
                          </m:den>
                        </m:f>
                      </m:oMath>
                      <w:r>
                        <w:rPr>
                          <w:rFonts w:eastAsiaTheme="minorEastAsia"/>
                          <w:sz w:val="18"/>
                        </w:rPr>
                        <w:t xml:space="preserve"> is an operator, operating on the function y. To see this more clearly, we can write </w:t>
                      </w:r>
                      <m:oMath>
                        <m:f>
                          <m:fPr>
                            <m:ctrlPr>
                              <w:rPr>
                                <w:rFonts w:ascii="Cambria Math" w:eastAsiaTheme="minorEastAsia" w:hAnsi="Cambria Math"/>
                                <w:i/>
                                <w:sz w:val="18"/>
                              </w:rPr>
                            </m:ctrlPr>
                          </m:fPr>
                          <m:num>
                            <m:r>
                              <w:rPr>
                                <w:rFonts w:ascii="Cambria Math" w:eastAsiaTheme="minorEastAsia" w:hAnsi="Cambria Math"/>
                                <w:sz w:val="18"/>
                              </w:rPr>
                              <m:t>dy</m:t>
                            </m:r>
                          </m:num>
                          <m:den>
                            <m:r>
                              <w:rPr>
                                <w:rFonts w:ascii="Cambria Math" w:eastAsiaTheme="minorEastAsia" w:hAnsi="Cambria Math"/>
                                <w:sz w:val="18"/>
                              </w:rPr>
                              <m:t>dx</m:t>
                            </m:r>
                          </m:den>
                        </m:f>
                      </m:oMath>
                      <w:r>
                        <w:rPr>
                          <w:rFonts w:eastAsiaTheme="minorEastAsia"/>
                          <w:sz w:val="18"/>
                        </w:rPr>
                        <w:t xml:space="preserve">  as </w:t>
                      </w:r>
                      <m:oMath>
                        <m:f>
                          <m:fPr>
                            <m:ctrlPr>
                              <w:rPr>
                                <w:rFonts w:ascii="Cambria Math" w:eastAsiaTheme="minorEastAsia" w:hAnsi="Cambria Math"/>
                                <w:i/>
                                <w:sz w:val="18"/>
                              </w:rPr>
                            </m:ctrlPr>
                          </m:fPr>
                          <m:num>
                            <m:r>
                              <w:rPr>
                                <w:rFonts w:ascii="Cambria Math" w:eastAsiaTheme="minorEastAsia" w:hAnsi="Cambria Math"/>
                                <w:sz w:val="18"/>
                              </w:rPr>
                              <m:t>d(y)</m:t>
                            </m:r>
                          </m:num>
                          <m:den>
                            <m:r>
                              <w:rPr>
                                <w:rFonts w:ascii="Cambria Math" w:eastAsiaTheme="minorEastAsia" w:hAnsi="Cambria Math"/>
                                <w:sz w:val="18"/>
                              </w:rPr>
                              <m:t>dx</m:t>
                            </m:r>
                          </m:den>
                        </m:f>
                      </m:oMath>
                      <w:r>
                        <w:rPr>
                          <w:rFonts w:eastAsiaTheme="minorEastAsia"/>
                          <w:sz w:val="18"/>
                        </w:rPr>
                        <w:t>.</w:t>
                      </w:r>
                    </w:p>
                  </w:txbxContent>
                </v:textbox>
              </v:shape>
            </w:pict>
          </mc:Fallback>
        </mc:AlternateContent>
      </w:r>
      <w:r>
        <w:rPr>
          <w:rFonts w:eastAsiaTheme="minorEastAsia"/>
        </w:rPr>
        <w:t xml:space="preserve">gradient of the </w:t>
      </w:r>
      <w:r w:rsidRPr="00735513">
        <w:rPr>
          <w:rFonts w:eastAsiaTheme="minorEastAsia"/>
          <w:b/>
        </w:rPr>
        <w:t>tangent line at A</w:t>
      </w:r>
      <w:r>
        <w:rPr>
          <w:rFonts w:eastAsiaTheme="minorEastAsia"/>
        </w:rPr>
        <w:t xml:space="preserve">. This value is called the limiting value of  </w:t>
      </w:r>
      <m:oMath>
        <m:f>
          <m:fPr>
            <m:ctrlPr>
              <w:rPr>
                <w:rFonts w:ascii="Cambria Math" w:eastAsiaTheme="minorEastAsia" w:hAnsi="Cambria Math"/>
                <w:i/>
              </w:rPr>
            </m:ctrlPr>
          </m:fPr>
          <m:num>
            <m:r>
              <w:rPr>
                <w:rFonts w:ascii="Cambria Math" w:hAnsi="Cambria Math"/>
              </w:rPr>
              <m:t>δy</m:t>
            </m:r>
          </m:num>
          <m:den>
            <m:r>
              <w:rPr>
                <w:rFonts w:ascii="Cambria Math" w:hAnsi="Cambria Math"/>
              </w:rPr>
              <m:t>δx</m:t>
            </m:r>
          </m:den>
        </m:f>
      </m:oMath>
      <w:r>
        <w:rPr>
          <w:rFonts w:eastAsiaTheme="minorEastAsia"/>
        </w:rPr>
        <w:t xml:space="preserve">  and is written as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hAnsi="Cambria Math"/>
                  </w:rPr>
                  <m:t>δx→0</m:t>
                </m:r>
              </m:lim>
            </m:limLow>
          </m:fName>
          <m:e>
            <m:f>
              <m:fPr>
                <m:ctrlPr>
                  <w:rPr>
                    <w:rFonts w:ascii="Cambria Math" w:eastAsiaTheme="minorEastAsia" w:hAnsi="Cambria Math"/>
                    <w:i/>
                  </w:rPr>
                </m:ctrlPr>
              </m:fPr>
              <m:num>
                <m:r>
                  <w:rPr>
                    <w:rFonts w:ascii="Cambria Math" w:hAnsi="Cambria Math"/>
                  </w:rPr>
                  <m:t>δy</m:t>
                </m:r>
              </m:num>
              <m:den>
                <m:r>
                  <w:rPr>
                    <w:rFonts w:ascii="Cambria Math" w:hAnsi="Cambria Math"/>
                  </w:rPr>
                  <m:t>δx</m:t>
                </m:r>
              </m:den>
            </m:f>
          </m:e>
        </m:func>
      </m:oMath>
      <w:r>
        <w:rPr>
          <w:rFonts w:eastAsiaTheme="minorEastAsia"/>
        </w:rPr>
        <w:t xml:space="preserve">. </w:t>
      </w:r>
      <w:r w:rsidR="00483287">
        <w:rPr>
          <w:rFonts w:eastAsiaTheme="minorEastAsia"/>
        </w:rPr>
        <w:t>The f</w:t>
      </w:r>
      <w:r>
        <w:rPr>
          <w:rFonts w:eastAsiaTheme="minorEastAsia"/>
        </w:rPr>
        <w:t>igure  below illustrates this phenomenon.</w:t>
      </w:r>
    </w:p>
    <w:p w:rsidR="00156CFD" w:rsidRDefault="00156CFD" w:rsidP="00156CFD">
      <w:pPr>
        <w:tabs>
          <w:tab w:val="left" w:pos="5873"/>
          <w:tab w:val="left" w:pos="5985"/>
        </w:tabs>
        <w:rPr>
          <w:rFonts w:eastAsiaTheme="minorEastAsia"/>
        </w:rPr>
      </w:pPr>
      <w:r>
        <w:rPr>
          <w:rFonts w:eastAsiaTheme="minorEastAsia"/>
          <w:noProof/>
          <w:lang w:val="en-US"/>
        </w:rPr>
        <mc:AlternateContent>
          <mc:Choice Requires="wpg">
            <w:drawing>
              <wp:anchor distT="0" distB="0" distL="114300" distR="114300" simplePos="0" relativeHeight="251908096" behindDoc="0" locked="0" layoutInCell="1" allowOverlap="1" wp14:anchorId="0F1381E2" wp14:editId="7A6A808F">
                <wp:simplePos x="0" y="0"/>
                <wp:positionH relativeFrom="column">
                  <wp:posOffset>516835</wp:posOffset>
                </wp:positionH>
                <wp:positionV relativeFrom="paragraph">
                  <wp:posOffset>173134</wp:posOffset>
                </wp:positionV>
                <wp:extent cx="2401293" cy="1382975"/>
                <wp:effectExtent l="19050" t="19050" r="0" b="0"/>
                <wp:wrapNone/>
                <wp:docPr id="247" name="Group 247"/>
                <wp:cNvGraphicFramePr/>
                <a:graphic xmlns:a="http://schemas.openxmlformats.org/drawingml/2006/main">
                  <a:graphicData uri="http://schemas.microsoft.com/office/word/2010/wordprocessingGroup">
                    <wpg:wgp>
                      <wpg:cNvGrpSpPr/>
                      <wpg:grpSpPr>
                        <a:xfrm>
                          <a:off x="0" y="0"/>
                          <a:ext cx="2401293" cy="1382975"/>
                          <a:chOff x="0" y="0"/>
                          <a:chExt cx="2401293" cy="1382975"/>
                        </a:xfrm>
                      </wpg:grpSpPr>
                      <wps:wsp>
                        <wps:cNvPr id="248" name="Freeform: Shape 248"/>
                        <wps:cNvSpPr/>
                        <wps:spPr>
                          <a:xfrm>
                            <a:off x="0" y="0"/>
                            <a:ext cx="2107095" cy="1092193"/>
                          </a:xfrm>
                          <a:custGeom>
                            <a:avLst/>
                            <a:gdLst>
                              <a:gd name="connsiteX0" fmla="*/ 0 w 2107095"/>
                              <a:gd name="connsiteY0" fmla="*/ 1089329 h 1092193"/>
                              <a:gd name="connsiteX1" fmla="*/ 1415332 w 2107095"/>
                              <a:gd name="connsiteY1" fmla="*/ 922352 h 1092193"/>
                              <a:gd name="connsiteX2" fmla="*/ 2107095 w 2107095"/>
                              <a:gd name="connsiteY2" fmla="*/ 0 h 1092193"/>
                            </a:gdLst>
                            <a:ahLst/>
                            <a:cxnLst>
                              <a:cxn ang="0">
                                <a:pos x="connsiteX0" y="connsiteY0"/>
                              </a:cxn>
                              <a:cxn ang="0">
                                <a:pos x="connsiteX1" y="connsiteY1"/>
                              </a:cxn>
                              <a:cxn ang="0">
                                <a:pos x="connsiteX2" y="connsiteY2"/>
                              </a:cxn>
                            </a:cxnLst>
                            <a:rect l="l" t="t" r="r" b="b"/>
                            <a:pathLst>
                              <a:path w="2107095" h="1092193">
                                <a:moveTo>
                                  <a:pt x="0" y="1089329"/>
                                </a:moveTo>
                                <a:cubicBezTo>
                                  <a:pt x="532075" y="1096618"/>
                                  <a:pt x="1064150" y="1103907"/>
                                  <a:pt x="1415332" y="922352"/>
                                </a:cubicBezTo>
                                <a:cubicBezTo>
                                  <a:pt x="1766514" y="740797"/>
                                  <a:pt x="1936804" y="370398"/>
                                  <a:pt x="2107095" y="0"/>
                                </a:cubicBezTo>
                              </a:path>
                            </a:pathLst>
                          </a:custGeom>
                          <a:ln w="285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Text Box 249"/>
                        <wps:cNvSpPr txBox="1"/>
                        <wps:spPr>
                          <a:xfrm>
                            <a:off x="214685" y="1105232"/>
                            <a:ext cx="302149" cy="277743"/>
                          </a:xfrm>
                          <a:prstGeom prst="rect">
                            <a:avLst/>
                          </a:prstGeom>
                          <a:noFill/>
                          <a:ln w="6350">
                            <a:noFill/>
                          </a:ln>
                        </wps:spPr>
                        <wps:txbx>
                          <w:txbxContent>
                            <w:p w:rsidR="006C7CBA" w:rsidRPr="002108CC" w:rsidRDefault="006C7CBA" w:rsidP="00156CFD">
                              <w:pPr>
                                <w:rPr>
                                  <w:b/>
                                  <w:lang w:val="en-US"/>
                                </w:rPr>
                              </w:pPr>
                              <w:r w:rsidRPr="002108CC">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0" name="Straight Connector 250"/>
                        <wps:cNvCnPr/>
                        <wps:spPr>
                          <a:xfrm flipV="1">
                            <a:off x="262393" y="119270"/>
                            <a:ext cx="1844288" cy="1041621"/>
                          </a:xfrm>
                          <a:prstGeom prst="line">
                            <a:avLst/>
                          </a:prstGeom>
                        </wps:spPr>
                        <wps:style>
                          <a:lnRef idx="1">
                            <a:schemeClr val="dk1"/>
                          </a:lnRef>
                          <a:fillRef idx="0">
                            <a:schemeClr val="dk1"/>
                          </a:fillRef>
                          <a:effectRef idx="0">
                            <a:schemeClr val="dk1"/>
                          </a:effectRef>
                          <a:fontRef idx="minor">
                            <a:schemeClr val="tx1"/>
                          </a:fontRef>
                        </wps:style>
                        <wps:bodyPr/>
                      </wps:wsp>
                      <wps:wsp>
                        <wps:cNvPr id="251" name="Straight Connector 251"/>
                        <wps:cNvCnPr/>
                        <wps:spPr>
                          <a:xfrm flipV="1">
                            <a:off x="262393" y="373712"/>
                            <a:ext cx="1987826" cy="763491"/>
                          </a:xfrm>
                          <a:prstGeom prst="line">
                            <a:avLst/>
                          </a:prstGeom>
                        </wps:spPr>
                        <wps:style>
                          <a:lnRef idx="1">
                            <a:schemeClr val="dk1"/>
                          </a:lnRef>
                          <a:fillRef idx="0">
                            <a:schemeClr val="dk1"/>
                          </a:fillRef>
                          <a:effectRef idx="0">
                            <a:schemeClr val="dk1"/>
                          </a:effectRef>
                          <a:fontRef idx="minor">
                            <a:schemeClr val="tx1"/>
                          </a:fontRef>
                        </wps:style>
                        <wps:bodyPr/>
                      </wps:wsp>
                      <wps:wsp>
                        <wps:cNvPr id="252" name="Text Box 252"/>
                        <wps:cNvSpPr txBox="1"/>
                        <wps:spPr>
                          <a:xfrm>
                            <a:off x="1613830" y="350475"/>
                            <a:ext cx="397510" cy="285750"/>
                          </a:xfrm>
                          <a:prstGeom prst="rect">
                            <a:avLst/>
                          </a:prstGeom>
                          <a:noFill/>
                          <a:ln w="6350">
                            <a:noFill/>
                          </a:ln>
                        </wps:spPr>
                        <wps:txbx>
                          <w:txbxContent>
                            <w:p w:rsidR="006C7CBA" w:rsidRPr="00711548" w:rsidRDefault="006C7CBA" w:rsidP="00156CFD">
                              <w:pPr>
                                <w:rPr>
                                  <w:lang w:val="en-US"/>
                                </w:rPr>
                              </w:pPr>
                              <w:r>
                                <w:rPr>
                                  <w:lang w:val="en-US"/>
                                </w:rPr>
                                <w:t>B</w:t>
                              </w:r>
                              <w:r w:rsidRPr="00711548">
                                <w:rPr>
                                  <w:vertAlign w:val="subscript"/>
                                  <w:lang w:val="en-US"/>
                                </w:rPr>
                                <w:t>1</w:t>
                              </w: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 name="Text Box 253"/>
                        <wps:cNvSpPr txBox="1"/>
                        <wps:spPr>
                          <a:xfrm>
                            <a:off x="949777" y="819448"/>
                            <a:ext cx="421088" cy="262393"/>
                          </a:xfrm>
                          <a:prstGeom prst="rect">
                            <a:avLst/>
                          </a:prstGeom>
                          <a:noFill/>
                          <a:ln w="6350">
                            <a:noFill/>
                          </a:ln>
                        </wps:spPr>
                        <wps:txbx>
                          <w:txbxContent>
                            <w:p w:rsidR="006C7CBA" w:rsidRPr="00711548" w:rsidRDefault="006C7CBA" w:rsidP="00156CFD">
                              <w:pPr>
                                <w:rPr>
                                  <w:lang w:val="en-US"/>
                                </w:rPr>
                              </w:pPr>
                              <w:r>
                                <w:rPr>
                                  <w:lang w:val="en-US"/>
                                </w:rPr>
                                <w:t>B</w:t>
                              </w:r>
                              <w:r w:rsidRPr="00711548">
                                <w:rPr>
                                  <w:vertAlign w:val="subscript"/>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 name="Text Box 254"/>
                        <wps:cNvSpPr txBox="1"/>
                        <wps:spPr>
                          <a:xfrm>
                            <a:off x="1200646" y="1105232"/>
                            <a:ext cx="1200647" cy="262393"/>
                          </a:xfrm>
                          <a:prstGeom prst="rect">
                            <a:avLst/>
                          </a:prstGeom>
                          <a:noFill/>
                          <a:ln w="6350">
                            <a:noFill/>
                          </a:ln>
                        </wps:spPr>
                        <wps:txbx>
                          <w:txbxContent>
                            <w:p w:rsidR="006C7CBA" w:rsidRPr="00735513" w:rsidRDefault="006C7CBA" w:rsidP="00156CFD">
                              <w:pPr>
                                <w:rPr>
                                  <w:sz w:val="14"/>
                                  <w:lang w:val="en-US"/>
                                </w:rPr>
                              </w:pPr>
                              <w:r w:rsidRPr="00735513">
                                <w:rPr>
                                  <w:sz w:val="14"/>
                                  <w:lang w:val="en-US"/>
                                </w:rPr>
                                <w:t>Tangent to the curve at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1381E2" id="Group 247" o:spid="_x0000_s1153" style="position:absolute;margin-left:40.7pt;margin-top:13.65pt;width:189.1pt;height:108.9pt;z-index:251908096" coordsize="24012,13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">
                <v:shape id="Freeform: Shape 248" o:spid="_x0000_s1154" style="position:absolute;width:21070;height:10921;visibility:visible;mso-wrap-style:square;v-text-anchor:middle" coordsize="2107095,109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ujvsIA&#10;AADcAAAADwAAAGRycy9kb3ducmV2LnhtbERPz2vCMBS+C/sfwhvspomyOa1GkcFg3mpXQW+P5tkW&#10;m5fSZNr515uD4PHj+71c97YRF+p87VjDeKRAEBfO1FxqyH+/hzMQPiAbbByThn/ysF69DJaYGHfl&#10;HV2yUIoYwj5BDVUIbSKlLyqy6EeuJY7cyXUWQ4RdKU2H1xhuGzlRaiot1hwbKmzpq6LinP1ZDdv0&#10;sFfzscpvG/WZZvZ23Pbph9Zvr/1mASJQH57ih/vHaJi8x7XxTDwC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6O+wgAAANwAAAAPAAAAAAAAAAAAAAAAAJgCAABkcnMvZG93&#10;bnJldi54bWxQSwUGAAAAAAQABAD1AAAAhwMAAAAA&#10;" path="m,1089329v532075,7289,1064150,14578,1415332,-166977c1766514,740797,1936804,370398,2107095,e" filled="f" strokecolor="black [3040]" strokeweight="2.25pt">
                  <v:path arrowok="t" o:connecttype="custom" o:connectlocs="0,1089329;1415332,922352;2107095,0" o:connectangles="0,0,0"/>
                </v:shape>
                <v:shape id="Text Box 249" o:spid="_x0000_s1155" type="#_x0000_t202" style="position:absolute;left:2146;top:11052;width:3022;height:2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7IscA&#10;AADcAAAADwAAAGRycy9kb3ducmV2LnhtbESPzWvCQBTE7wX/h+UJ3urG0BaNWUUC0lLswY+Lt2f2&#10;5QOzb2N21dS/vlso9DjMzG+YdNmbRtyoc7VlBZNxBII4t7rmUsFhv36egnAeWWNjmRR8k4PlYvCU&#10;YqLtnbd02/lSBAi7BBVU3reJlC6vyKAb25Y4eIXtDPogu1LqDu8BbhoZR9GbNFhzWKiwpayi/Ly7&#10;GgWf2foLt6fYTB9N9r4pVu3lcHxVajTsV3MQnnr/H/5rf2gF8c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heyLHAAAA3AAAAA8AAAAAAAAAAAAAAAAAmAIAAGRy&#10;cy9kb3ducmV2LnhtbFBLBQYAAAAABAAEAPUAAACMAwAAAAA=&#10;" filled="f" stroked="f" strokeweight=".5pt">
                  <v:textbox>
                    <w:txbxContent>
                      <w:p w:rsidR="006C7CBA" w:rsidRPr="002108CC" w:rsidRDefault="006C7CBA" w:rsidP="00156CFD">
                        <w:pPr>
                          <w:rPr>
                            <w:b/>
                            <w:lang w:val="en-US"/>
                          </w:rPr>
                        </w:pPr>
                        <w:r w:rsidRPr="002108CC">
                          <w:rPr>
                            <w:b/>
                            <w:lang w:val="en-US"/>
                          </w:rPr>
                          <w:t>A</w:t>
                        </w:r>
                      </w:p>
                    </w:txbxContent>
                  </v:textbox>
                </v:shape>
                <v:line id="Straight Connector 250" o:spid="_x0000_s1156" style="position:absolute;flip:y;visibility:visible;mso-wrap-style:square" from="2623,1192" to="21066,1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LXO8MAAADcAAAADwAAAGRycy9kb3ducmV2LnhtbERPyWrDMBC9B/IPYgK9JXINbYITJRRD&#10;obSkxE566G2wxguxRsaSl/59dSj0+Hj74TSbVozUu8aygsdNBIK4sLrhSsHt+rregXAeWWNrmRT8&#10;kIPTcbk4YKLtxBmNua9ECGGXoILa+y6R0hU1GXQb2xEHrrS9QR9gX0nd4xTCTSvjKHqWBhsODTV2&#10;lNZU3PPBKCjd0KXfX9qX2/dzdi4/qk+cLko9rOaXPQhPs/8X/7nftIL4KcwPZ8IRkM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C1zvDAAAA3AAAAA8AAAAAAAAAAAAA&#10;AAAAoQIAAGRycy9kb3ducmV2LnhtbFBLBQYAAAAABAAEAPkAAACRAwAAAAA=&#10;" strokecolor="black [3040]"/>
                <v:line id="Straight Connector 251" o:spid="_x0000_s1157" style="position:absolute;flip:y;visibility:visible;mso-wrap-style:square" from="2623,3737" to="22502,11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5yoMQAAADcAAAADwAAAGRycy9kb3ducmV2LnhtbESPT4vCMBTE74LfITzBm6YKrks1yiII&#10;oija1YO3R/P6h21eShNt99ubhQWPw8z8hlmuO1OJJzWutKxgMo5AEKdWl5wruH5vR58gnEfWWFkm&#10;Bb/kYL3q95YYa9vyhZ6Jz0WAsItRQeF9HUvp0oIMurGtiYOX2cagD7LJpW6wDXBTyWkUfUiDJYeF&#10;AmvaFJT+JA+jIHOPenO/aZ/N98fLMTvkJ2zPSg0H3dcChKfOv8P/7Z1WMJ1N4O9MOAJy9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TnKgxAAAANwAAAAPAAAAAAAAAAAA&#10;AAAAAKECAABkcnMvZG93bnJldi54bWxQSwUGAAAAAAQABAD5AAAAkgMAAAAA&#10;" strokecolor="black [3040]"/>
                <v:shape id="Text Box 252" o:spid="_x0000_s1158" type="#_x0000_t202" style="position:absolute;left:16138;top:3504;width:3975;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x/jsYA&#10;AADcAAAADwAAAGRycy9kb3ducmV2LnhtbESPQWvCQBSE74X+h+UVems2BiySZhUJSKXoQZtLb6/Z&#10;ZxLMvk2zaxL99d1CweMwM98w2WoyrRiod41lBbMoBkFcWt1wpaD43LwsQDiPrLG1TAqu5GC1fHzI&#10;MNV25AMNR1+JAGGXooLa+y6V0pU1GXSR7YiDd7K9QR9kX0nd4xjgppVJHL9Kgw2HhRo7ymsqz8eL&#10;UfCRb/Z4+E7M4tbm77vTuvspvuZKPT9N6zcQniZ/D/+3t1pBMk/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x/jsYAAADcAAAADwAAAAAAAAAAAAAAAACYAgAAZHJz&#10;L2Rvd25yZXYueG1sUEsFBgAAAAAEAAQA9QAAAIsDAAAAAA==&#10;" filled="f" stroked="f" strokeweight=".5pt">
                  <v:textbox>
                    <w:txbxContent>
                      <w:p w:rsidR="006C7CBA" w:rsidRPr="00711548" w:rsidRDefault="006C7CBA" w:rsidP="00156CFD">
                        <w:pPr>
                          <w:rPr>
                            <w:lang w:val="en-US"/>
                          </w:rPr>
                        </w:pPr>
                        <w:r>
                          <w:rPr>
                            <w:lang w:val="en-US"/>
                          </w:rPr>
                          <w:t>B</w:t>
                        </w:r>
                        <w:r w:rsidRPr="00711548">
                          <w:rPr>
                            <w:vertAlign w:val="subscript"/>
                            <w:lang w:val="en-US"/>
                          </w:rPr>
                          <w:t>1</w:t>
                        </w:r>
                        <w:r>
                          <w:rPr>
                            <w:lang w:val="en-US"/>
                          </w:rPr>
                          <w:t>1</w:t>
                        </w:r>
                      </w:p>
                    </w:txbxContent>
                  </v:textbox>
                </v:shape>
                <v:shape id="Text Box 253" o:spid="_x0000_s1159" type="#_x0000_t202" style="position:absolute;left:9497;top:8194;width:4211;height:2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DaFccA&#10;AADcAAAADwAAAGRycy9kb3ducmV2LnhtbESPQWvCQBSE7wX/w/IK3uqmEYukriEEQkXsQevF2zP7&#10;TEKzb2N2G2N/fbdQ6HGYmW+YVTqaVgzUu8aygudZBIK4tLrhSsHxo3hagnAeWWNrmRTcyUG6njys&#10;MNH2xnsaDr4SAcIuQQW1910ipStrMuhmtiMO3sX2Bn2QfSV1j7cAN62Mo+hFGmw4LNTYUV5T+Xn4&#10;Mgq2efGO+3Nslt9t/ra7ZN31eFooNX0cs1cQnkb/H/5rb7SCeDG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Q2hXHAAAA3AAAAA8AAAAAAAAAAAAAAAAAmAIAAGRy&#10;cy9kb3ducmV2LnhtbFBLBQYAAAAABAAEAPUAAACMAwAAAAA=&#10;" filled="f" stroked="f" strokeweight=".5pt">
                  <v:textbox>
                    <w:txbxContent>
                      <w:p w:rsidR="006C7CBA" w:rsidRPr="00711548" w:rsidRDefault="006C7CBA" w:rsidP="00156CFD">
                        <w:pPr>
                          <w:rPr>
                            <w:lang w:val="en-US"/>
                          </w:rPr>
                        </w:pPr>
                        <w:r>
                          <w:rPr>
                            <w:lang w:val="en-US"/>
                          </w:rPr>
                          <w:t>B</w:t>
                        </w:r>
                        <w:r w:rsidRPr="00711548">
                          <w:rPr>
                            <w:vertAlign w:val="subscript"/>
                            <w:lang w:val="en-US"/>
                          </w:rPr>
                          <w:t>3</w:t>
                        </w:r>
                      </w:p>
                    </w:txbxContent>
                  </v:textbox>
                </v:shape>
                <v:shape id="Text Box 254" o:spid="_x0000_s1160" type="#_x0000_t202" style="position:absolute;left:12006;top:11052;width:12006;height:2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lCYccA&#10;AADcAAAADwAAAGRycy9kb3ducmV2LnhtbESPQWvCQBSE7wX/w/IK3uqmQYukriEEQkXsQevF2zP7&#10;TEKzb2N2G2N/fbdQ6HGYmW+YVTqaVgzUu8aygudZBIK4tLrhSsHxo3hagnAeWWNrmRTcyUG6njys&#10;MNH2xnsaDr4SAcIuQQW1910ipStrMuhmtiMO3sX2Bn2QfSV1j7cAN62Mo+hFGmw4LNTYUV5T+Xn4&#10;Mgq2efGO+3Nslt9t/ra7ZN31eFooNX0cs1cQnkb/H/5rb7SCeDG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5QmHHAAAA3AAAAA8AAAAAAAAAAAAAAAAAmAIAAGRy&#10;cy9kb3ducmV2LnhtbFBLBQYAAAAABAAEAPUAAACMAwAAAAA=&#10;" filled="f" stroked="f" strokeweight=".5pt">
                  <v:textbox>
                    <w:txbxContent>
                      <w:p w:rsidR="006C7CBA" w:rsidRPr="00735513" w:rsidRDefault="006C7CBA" w:rsidP="00156CFD">
                        <w:pPr>
                          <w:rPr>
                            <w:sz w:val="14"/>
                            <w:lang w:val="en-US"/>
                          </w:rPr>
                        </w:pPr>
                        <w:r w:rsidRPr="00735513">
                          <w:rPr>
                            <w:sz w:val="14"/>
                            <w:lang w:val="en-US"/>
                          </w:rPr>
                          <w:t>Tangent to the curve at A</w:t>
                        </w:r>
                      </w:p>
                    </w:txbxContent>
                  </v:textbox>
                </v:shape>
              </v:group>
            </w:pict>
          </mc:Fallback>
        </mc:AlternateContent>
      </w:r>
      <w:r>
        <w:rPr>
          <w:rFonts w:eastAsiaTheme="minorEastAsia"/>
          <w:noProof/>
          <w:lang w:val="en-US"/>
        </w:rPr>
        <mc:AlternateContent>
          <mc:Choice Requires="wps">
            <w:drawing>
              <wp:anchor distT="0" distB="0" distL="114300" distR="114300" simplePos="0" relativeHeight="251900928" behindDoc="0" locked="0" layoutInCell="1" allowOverlap="1" wp14:anchorId="0C31F4E6" wp14:editId="738CDDDD">
                <wp:simplePos x="0" y="0"/>
                <wp:positionH relativeFrom="column">
                  <wp:posOffset>2647784</wp:posOffset>
                </wp:positionH>
                <wp:positionV relativeFrom="paragraph">
                  <wp:posOffset>171064</wp:posOffset>
                </wp:positionV>
                <wp:extent cx="341906" cy="278296"/>
                <wp:effectExtent l="0" t="0" r="0" b="7620"/>
                <wp:wrapNone/>
                <wp:docPr id="256" name="Text Box 256"/>
                <wp:cNvGraphicFramePr/>
                <a:graphic xmlns:a="http://schemas.openxmlformats.org/drawingml/2006/main">
                  <a:graphicData uri="http://schemas.microsoft.com/office/word/2010/wordprocessingShape">
                    <wps:wsp>
                      <wps:cNvSpPr txBox="1"/>
                      <wps:spPr>
                        <a:xfrm>
                          <a:off x="0" y="0"/>
                          <a:ext cx="341906" cy="278296"/>
                        </a:xfrm>
                        <a:prstGeom prst="rect">
                          <a:avLst/>
                        </a:prstGeom>
                        <a:noFill/>
                        <a:ln w="6350">
                          <a:noFill/>
                        </a:ln>
                      </wps:spPr>
                      <wps:txbx>
                        <w:txbxContent>
                          <w:p w:rsidR="006C7CBA" w:rsidRPr="002108CC" w:rsidRDefault="006C7CBA" w:rsidP="00156CFD">
                            <w:pPr>
                              <w:rPr>
                                <w:b/>
                                <w:lang w:val="en-US"/>
                              </w:rPr>
                            </w:pPr>
                            <w:r w:rsidRPr="002108CC">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31F4E6" id="Text Box 256" o:spid="_x0000_s1161" type="#_x0000_t202" style="position:absolute;margin-left:208.5pt;margin-top:13.45pt;width:26.9pt;height:21.9pt;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" filled="f" stroked="f" strokeweight=".5pt">
                <v:textbox>
                  <w:txbxContent>
                    <w:p w:rsidR="006C7CBA" w:rsidRPr="002108CC" w:rsidRDefault="006C7CBA" w:rsidP="00156CFD">
                      <w:pPr>
                        <w:rPr>
                          <w:b/>
                          <w:lang w:val="en-US"/>
                        </w:rPr>
                      </w:pPr>
                      <w:r w:rsidRPr="002108CC">
                        <w:rPr>
                          <w:b/>
                          <w:lang w:val="en-US"/>
                        </w:rPr>
                        <w:t>B</w:t>
                      </w:r>
                    </w:p>
                  </w:txbxContent>
                </v:textbox>
              </v:shape>
            </w:pict>
          </mc:Fallback>
        </mc:AlternateContent>
      </w:r>
      <w:r>
        <w:rPr>
          <w:rFonts w:eastAsiaTheme="minorEastAsia"/>
        </w:rPr>
        <w:tab/>
      </w:r>
      <w:r>
        <w:rPr>
          <w:rFonts w:eastAsiaTheme="minorEastAsia"/>
        </w:rPr>
        <w:tab/>
      </w:r>
    </w:p>
    <w:p w:rsidR="00156CFD" w:rsidRDefault="00156CFD" w:rsidP="00156CFD">
      <w:pPr>
        <w:rPr>
          <w:rFonts w:eastAsiaTheme="minorEastAsia"/>
        </w:rPr>
      </w:pPr>
    </w:p>
    <w:p w:rsidR="00156CFD" w:rsidRDefault="00156CFD" w:rsidP="00156CFD">
      <w:pPr>
        <w:rPr>
          <w:rFonts w:eastAsiaTheme="minorEastAsia"/>
        </w:rPr>
      </w:pPr>
      <w:r>
        <w:rPr>
          <w:noProof/>
          <w:lang w:val="en-US"/>
        </w:rPr>
        <mc:AlternateContent>
          <mc:Choice Requires="wps">
            <w:drawing>
              <wp:anchor distT="0" distB="0" distL="114300" distR="114300" simplePos="0" relativeHeight="251902976" behindDoc="0" locked="0" layoutInCell="1" allowOverlap="1" wp14:anchorId="7E285DF8" wp14:editId="6DA9E881">
                <wp:simplePos x="0" y="0"/>
                <wp:positionH relativeFrom="column">
                  <wp:posOffset>1867514</wp:posOffset>
                </wp:positionH>
                <wp:positionV relativeFrom="paragraph">
                  <wp:posOffset>109743</wp:posOffset>
                </wp:positionV>
                <wp:extent cx="389614" cy="262393"/>
                <wp:effectExtent l="0" t="0" r="0" b="4445"/>
                <wp:wrapNone/>
                <wp:docPr id="257" name="Text Box 257"/>
                <wp:cNvGraphicFramePr/>
                <a:graphic xmlns:a="http://schemas.openxmlformats.org/drawingml/2006/main">
                  <a:graphicData uri="http://schemas.microsoft.com/office/word/2010/wordprocessingShape">
                    <wps:wsp>
                      <wps:cNvSpPr txBox="1"/>
                      <wps:spPr>
                        <a:xfrm>
                          <a:off x="0" y="0"/>
                          <a:ext cx="389614" cy="262393"/>
                        </a:xfrm>
                        <a:prstGeom prst="rect">
                          <a:avLst/>
                        </a:prstGeom>
                        <a:noFill/>
                        <a:ln w="6350">
                          <a:noFill/>
                        </a:ln>
                      </wps:spPr>
                      <wps:txbx>
                        <w:txbxContent>
                          <w:p w:rsidR="006C7CBA" w:rsidRPr="00711548" w:rsidRDefault="006C7CBA" w:rsidP="00156CFD">
                            <w:pPr>
                              <w:rPr>
                                <w:lang w:val="en-US"/>
                              </w:rPr>
                            </w:pPr>
                            <w:r>
                              <w:rPr>
                                <w:lang w:val="en-US"/>
                              </w:rPr>
                              <w:t>B</w:t>
                            </w:r>
                            <w:r w:rsidRPr="00711548">
                              <w:rPr>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85DF8" id="Text Box 257" o:spid="_x0000_s1162" type="#_x0000_t202" style="position:absolute;margin-left:147.05pt;margin-top:8.65pt;width:30.7pt;height:20.6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" filled="f" stroked="f" strokeweight=".5pt">
                <v:textbox>
                  <w:txbxContent>
                    <w:p w:rsidR="006C7CBA" w:rsidRPr="00711548" w:rsidRDefault="006C7CBA" w:rsidP="00156CFD">
                      <w:pPr>
                        <w:rPr>
                          <w:lang w:val="en-US"/>
                        </w:rPr>
                      </w:pPr>
                      <w:r>
                        <w:rPr>
                          <w:lang w:val="en-US"/>
                        </w:rPr>
                        <w:t>B</w:t>
                      </w:r>
                      <w:r w:rsidRPr="00711548">
                        <w:rPr>
                          <w:vertAlign w:val="subscript"/>
                          <w:lang w:val="en-US"/>
                        </w:rPr>
                        <w:t>2</w:t>
                      </w:r>
                    </w:p>
                  </w:txbxContent>
                </v:textbox>
              </v:shape>
            </w:pict>
          </mc:Fallback>
        </mc:AlternateContent>
      </w:r>
      <w:r>
        <w:rPr>
          <w:noProof/>
          <w:lang w:val="en-US"/>
        </w:rPr>
        <mc:AlternateContent>
          <mc:Choice Requires="wps">
            <w:drawing>
              <wp:anchor distT="0" distB="0" distL="114300" distR="114300" simplePos="0" relativeHeight="251904000" behindDoc="0" locked="0" layoutInCell="1" allowOverlap="1" wp14:anchorId="2A498EFB" wp14:editId="62FEFF3C">
                <wp:simplePos x="0" y="0"/>
                <wp:positionH relativeFrom="column">
                  <wp:posOffset>970059</wp:posOffset>
                </wp:positionH>
                <wp:positionV relativeFrom="paragraph">
                  <wp:posOffset>213553</wp:posOffset>
                </wp:positionV>
                <wp:extent cx="1470991" cy="391436"/>
                <wp:effectExtent l="0" t="0" r="34290" b="27940"/>
                <wp:wrapNone/>
                <wp:docPr id="258" name="Straight Connector 258"/>
                <wp:cNvGraphicFramePr/>
                <a:graphic xmlns:a="http://schemas.openxmlformats.org/drawingml/2006/main">
                  <a:graphicData uri="http://schemas.microsoft.com/office/word/2010/wordprocessingShape">
                    <wps:wsp>
                      <wps:cNvCnPr/>
                      <wps:spPr>
                        <a:xfrm flipV="1">
                          <a:off x="0" y="0"/>
                          <a:ext cx="1470991" cy="3914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FDE7D5" id="Straight Connector 258"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4pt,16.8pt" to="192.2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" strokecolor="black [3040]"/>
            </w:pict>
          </mc:Fallback>
        </mc:AlternateContent>
      </w:r>
    </w:p>
    <w:p w:rsidR="00156CFD" w:rsidRDefault="00156CFD" w:rsidP="00156CFD">
      <w:r>
        <w:rPr>
          <w:noProof/>
          <w:lang w:val="en-US"/>
        </w:rPr>
        <mc:AlternateContent>
          <mc:Choice Requires="wps">
            <w:drawing>
              <wp:anchor distT="0" distB="0" distL="114300" distR="114300" simplePos="0" relativeHeight="251905024" behindDoc="0" locked="0" layoutInCell="1" allowOverlap="1" wp14:anchorId="6B9288A5" wp14:editId="6F9118B3">
                <wp:simplePos x="0" y="0"/>
                <wp:positionH relativeFrom="column">
                  <wp:posOffset>683674</wp:posOffset>
                </wp:positionH>
                <wp:positionV relativeFrom="paragraph">
                  <wp:posOffset>273685</wp:posOffset>
                </wp:positionV>
                <wp:extent cx="1844398" cy="41855"/>
                <wp:effectExtent l="19050" t="19050" r="22860" b="34925"/>
                <wp:wrapNone/>
                <wp:docPr id="259" name="Straight Connector 259"/>
                <wp:cNvGraphicFramePr/>
                <a:graphic xmlns:a="http://schemas.openxmlformats.org/drawingml/2006/main">
                  <a:graphicData uri="http://schemas.microsoft.com/office/word/2010/wordprocessingShape">
                    <wps:wsp>
                      <wps:cNvCnPr/>
                      <wps:spPr>
                        <a:xfrm flipV="1">
                          <a:off x="0" y="0"/>
                          <a:ext cx="1844398" cy="41855"/>
                        </a:xfrm>
                        <a:prstGeom prst="line">
                          <a:avLst/>
                        </a:prstGeom>
                        <a:ln w="28575">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0EC68D" id="Straight Connector 259" o:spid="_x0000_s1026" style="position:absolute;flip: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21.55pt" to="199.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" strokecolor="black [3040]" strokeweight="2.25pt">
                <v:stroke dashstyle="longDash"/>
              </v:line>
            </w:pict>
          </mc:Fallback>
        </mc:AlternateContent>
      </w:r>
      <w:r>
        <w:rPr>
          <w:noProof/>
          <w:lang w:val="en-US"/>
        </w:rPr>
        <mc:AlternateContent>
          <mc:Choice Requires="wps">
            <w:drawing>
              <wp:anchor distT="0" distB="0" distL="114300" distR="114300" simplePos="0" relativeHeight="251909120" behindDoc="0" locked="0" layoutInCell="1" allowOverlap="1" wp14:anchorId="2C6D877C" wp14:editId="00F36EA7">
                <wp:simplePos x="0" y="0"/>
                <wp:positionH relativeFrom="column">
                  <wp:posOffset>2647315</wp:posOffset>
                </wp:positionH>
                <wp:positionV relativeFrom="paragraph">
                  <wp:posOffset>285916</wp:posOffset>
                </wp:positionV>
                <wp:extent cx="190556" cy="151074"/>
                <wp:effectExtent l="38100" t="38100" r="19050" b="20955"/>
                <wp:wrapNone/>
                <wp:docPr id="260" name="Straight Arrow Connector 260"/>
                <wp:cNvGraphicFramePr/>
                <a:graphic xmlns:a="http://schemas.openxmlformats.org/drawingml/2006/main">
                  <a:graphicData uri="http://schemas.microsoft.com/office/word/2010/wordprocessingShape">
                    <wps:wsp>
                      <wps:cNvCnPr/>
                      <wps:spPr>
                        <a:xfrm flipH="1" flipV="1">
                          <a:off x="0" y="0"/>
                          <a:ext cx="190556" cy="1510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CF6881" id="Straight Arrow Connector 260" o:spid="_x0000_s1026" type="#_x0000_t32" style="position:absolute;margin-left:208.45pt;margin-top:22.5pt;width:15pt;height:11.9pt;flip:x y;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" strokecolor="black [3040]">
                <v:stroke endarrow="block"/>
              </v:shape>
            </w:pict>
          </mc:Fallback>
        </mc:AlternateContent>
      </w:r>
      <w:r>
        <w:rPr>
          <w:noProof/>
          <w:lang w:val="en-US"/>
        </w:rPr>
        <mc:AlternateContent>
          <mc:Choice Requires="wps">
            <w:drawing>
              <wp:anchor distT="0" distB="0" distL="114300" distR="114300" simplePos="0" relativeHeight="251901952" behindDoc="0" locked="0" layoutInCell="1" allowOverlap="1" wp14:anchorId="15E89E8A" wp14:editId="1816CB82">
                <wp:simplePos x="0" y="0"/>
                <wp:positionH relativeFrom="column">
                  <wp:posOffset>850265</wp:posOffset>
                </wp:positionH>
                <wp:positionV relativeFrom="paragraph">
                  <wp:posOffset>79237</wp:posOffset>
                </wp:positionV>
                <wp:extent cx="1677725" cy="256678"/>
                <wp:effectExtent l="0" t="0" r="36830" b="29210"/>
                <wp:wrapNone/>
                <wp:docPr id="261" name="Straight Connector 261"/>
                <wp:cNvGraphicFramePr/>
                <a:graphic xmlns:a="http://schemas.openxmlformats.org/drawingml/2006/main">
                  <a:graphicData uri="http://schemas.microsoft.com/office/word/2010/wordprocessingShape">
                    <wps:wsp>
                      <wps:cNvCnPr/>
                      <wps:spPr>
                        <a:xfrm flipV="1">
                          <a:off x="0" y="0"/>
                          <a:ext cx="1677725" cy="2566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7C675D" id="Straight Connector 261" o:spid="_x0000_s1026" style="position:absolute;flip:y;z-index:251901952;visibility:visible;mso-wrap-style:square;mso-wrap-distance-left:9pt;mso-wrap-distance-top:0;mso-wrap-distance-right:9pt;mso-wrap-distance-bottom:0;mso-position-horizontal:absolute;mso-position-horizontal-relative:text;mso-position-vertical:absolute;mso-position-vertical-relative:text" from="66.95pt,6.25pt" to="199.0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" strokecolor="black [3040]"/>
            </w:pict>
          </mc:Fallback>
        </mc:AlternateContent>
      </w:r>
    </w:p>
    <w:p w:rsidR="00156CFD" w:rsidRDefault="00156CFD" w:rsidP="00156CFD"/>
    <w:p w:rsidR="00156CFD" w:rsidRDefault="00156CFD" w:rsidP="00156CFD">
      <w:pPr>
        <w:rPr>
          <w:vertAlign w:val="superscript"/>
        </w:rPr>
      </w:pPr>
      <w:r>
        <w:t xml:space="preserve">Consider the function </w:t>
      </w:r>
      <w:r w:rsidRPr="00735513">
        <w:rPr>
          <w:i/>
        </w:rPr>
        <w:t>f</w:t>
      </w:r>
      <w:r>
        <w:t>(</w:t>
      </w:r>
      <w:r w:rsidRPr="00735513">
        <w:rPr>
          <w:i/>
        </w:rPr>
        <w:t>x</w:t>
      </w:r>
      <w:r>
        <w:t xml:space="preserve">) = </w:t>
      </w:r>
      <w:r w:rsidRPr="00735513">
        <w:rPr>
          <w:b/>
          <w:i/>
        </w:rPr>
        <w:t>x</w:t>
      </w:r>
      <w:r w:rsidRPr="00735513">
        <w:rPr>
          <w:vertAlign w:val="superscript"/>
        </w:rPr>
        <w:t>2</w:t>
      </w:r>
    </w:p>
    <w:p w:rsidR="00156CFD" w:rsidRDefault="00156CFD" w:rsidP="00156CFD">
      <w:r>
        <w:rPr>
          <w:noProof/>
          <w:lang w:val="en-US"/>
        </w:rPr>
        <w:drawing>
          <wp:inline distT="0" distB="0" distL="0" distR="0" wp14:anchorId="3D8A021F" wp14:editId="728030D2">
            <wp:extent cx="5731510" cy="2594610"/>
            <wp:effectExtent l="19050" t="19050" r="21590" b="1524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594610"/>
                    </a:xfrm>
                    <a:prstGeom prst="rect">
                      <a:avLst/>
                    </a:prstGeom>
                    <a:ln w="12700">
                      <a:solidFill>
                        <a:schemeClr val="tx1"/>
                      </a:solidFill>
                    </a:ln>
                  </pic:spPr>
                </pic:pic>
              </a:graphicData>
            </a:graphic>
          </wp:inline>
        </w:drawing>
      </w:r>
      <w:r>
        <w:rPr>
          <w:noProof/>
          <w:lang w:val="en-US"/>
        </w:rPr>
        <mc:AlternateContent>
          <mc:Choice Requires="wps">
            <w:drawing>
              <wp:anchor distT="0" distB="0" distL="114300" distR="114300" simplePos="0" relativeHeight="251910144" behindDoc="0" locked="0" layoutInCell="1" allowOverlap="1" wp14:anchorId="3ADDCA72" wp14:editId="69AC4F74">
                <wp:simplePos x="0" y="0"/>
                <wp:positionH relativeFrom="column">
                  <wp:posOffset>3530379</wp:posOffset>
                </wp:positionH>
                <wp:positionV relativeFrom="paragraph">
                  <wp:posOffset>1126794</wp:posOffset>
                </wp:positionV>
                <wp:extent cx="1367624" cy="1160890"/>
                <wp:effectExtent l="0" t="0" r="23495" b="20320"/>
                <wp:wrapNone/>
                <wp:docPr id="262" name="Straight Connector 262"/>
                <wp:cNvGraphicFramePr/>
                <a:graphic xmlns:a="http://schemas.openxmlformats.org/drawingml/2006/main">
                  <a:graphicData uri="http://schemas.microsoft.com/office/word/2010/wordprocessingShape">
                    <wps:wsp>
                      <wps:cNvCnPr/>
                      <wps:spPr>
                        <a:xfrm flipV="1">
                          <a:off x="0" y="0"/>
                          <a:ext cx="1367624" cy="1160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00F201" id="Straight Connector 262" o:spid="_x0000_s1026" style="position:absolute;flip:y;z-index:251910144;visibility:visible;mso-wrap-style:square;mso-wrap-distance-left:9pt;mso-wrap-distance-top:0;mso-wrap-distance-right:9pt;mso-wrap-distance-bottom:0;mso-position-horizontal:absolute;mso-position-horizontal-relative:text;mso-position-vertical:absolute;mso-position-vertical-relative:text" from="278pt,88.7pt" to="385.7pt,1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" strokecolor="black [3040]"/>
            </w:pict>
          </mc:Fallback>
        </mc:AlternateContent>
      </w:r>
    </w:p>
    <w:p w:rsidR="00156CFD" w:rsidRDefault="00156CFD" w:rsidP="00156CFD">
      <w:pPr>
        <w:rPr>
          <w:rFonts w:eastAsiaTheme="minorEastAsia"/>
        </w:rPr>
      </w:pPr>
      <w:r>
        <w:t xml:space="preserve">In the above figure, the gradient of chord PQ = </w:t>
      </w:r>
      <m:oMath>
        <m:f>
          <m:fPr>
            <m:ctrlPr>
              <w:rPr>
                <w:rFonts w:ascii="Cambria Math" w:hAnsi="Cambria Math"/>
                <w:i/>
              </w:rPr>
            </m:ctrlPr>
          </m:fPr>
          <m:num>
            <m:r>
              <w:rPr>
                <w:rFonts w:ascii="Cambria Math" w:hAnsi="Cambria Math"/>
              </w:rPr>
              <m:t>9-1</m:t>
            </m:r>
          </m:num>
          <m:den>
            <m:r>
              <w:rPr>
                <w:rFonts w:ascii="Cambria Math" w:hAnsi="Cambria Math"/>
              </w:rPr>
              <m:t>3-1</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4</m:t>
            </m:r>
          </m:den>
        </m:f>
      </m:oMath>
      <w:r>
        <w:rPr>
          <w:rFonts w:eastAsiaTheme="minorEastAsia"/>
        </w:rPr>
        <w:t xml:space="preserve"> = 2</w:t>
      </w:r>
    </w:p>
    <w:p w:rsidR="00156CFD" w:rsidRDefault="00156CFD" w:rsidP="00156CFD">
      <w:pPr>
        <w:rPr>
          <w:rFonts w:eastAsiaTheme="minorEastAsia"/>
        </w:rPr>
      </w:pPr>
      <w:r>
        <w:rPr>
          <w:rFonts w:eastAsiaTheme="minorEastAsia"/>
        </w:rPr>
        <w:lastRenderedPageBreak/>
        <w:t xml:space="preserve">                                The gradient of chord RQ = </w:t>
      </w:r>
      <m:oMath>
        <m:f>
          <m:fPr>
            <m:ctrlPr>
              <w:rPr>
                <w:rFonts w:ascii="Cambria Math" w:eastAsiaTheme="minorEastAsia" w:hAnsi="Cambria Math"/>
                <w:i/>
              </w:rPr>
            </m:ctrlPr>
          </m:fPr>
          <m:num>
            <m:r>
              <w:rPr>
                <w:rFonts w:ascii="Cambria Math" w:eastAsiaTheme="minorEastAsia" w:hAnsi="Cambria Math"/>
              </w:rPr>
              <m:t>6,25-1</m:t>
            </m:r>
          </m:num>
          <m:den>
            <m:r>
              <w:rPr>
                <w:rFonts w:ascii="Cambria Math" w:eastAsiaTheme="minorEastAsia" w:hAnsi="Cambria Math"/>
              </w:rPr>
              <m:t>2,5-1</m:t>
            </m:r>
          </m:den>
        </m:f>
      </m:oMath>
      <w:r>
        <w:rPr>
          <w:rFonts w:eastAsiaTheme="minorEastAsia"/>
        </w:rPr>
        <w:t xml:space="preserve">  = 3,5</w:t>
      </w:r>
    </w:p>
    <w:p w:rsidR="00156CFD" w:rsidRDefault="00156CFD" w:rsidP="00156CFD">
      <w:pPr>
        <w:rPr>
          <w:rFonts w:eastAsiaTheme="minorEastAsia"/>
        </w:rPr>
      </w:pPr>
      <w:r>
        <w:rPr>
          <w:rFonts w:eastAsiaTheme="minorEastAsia"/>
        </w:rPr>
        <w:t xml:space="preserve">                               The gradient of SQ =  </w:t>
      </w:r>
      <m:oMath>
        <m:f>
          <m:fPr>
            <m:ctrlPr>
              <w:rPr>
                <w:rFonts w:ascii="Cambria Math" w:eastAsiaTheme="minorEastAsia" w:hAnsi="Cambria Math"/>
                <w:i/>
              </w:rPr>
            </m:ctrlPr>
          </m:fPr>
          <m:num>
            <m:r>
              <w:rPr>
                <w:rFonts w:ascii="Cambria Math" w:eastAsiaTheme="minorEastAsia" w:hAnsi="Cambria Math"/>
              </w:rPr>
              <m:t>4-1</m:t>
            </m:r>
          </m:num>
          <m:den>
            <m:r>
              <w:rPr>
                <w:rFonts w:ascii="Cambria Math" w:eastAsiaTheme="minorEastAsia" w:hAnsi="Cambria Math"/>
              </w:rPr>
              <m:t>2-1</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1</m:t>
            </m:r>
          </m:den>
        </m:f>
      </m:oMath>
      <w:r>
        <w:rPr>
          <w:rFonts w:eastAsiaTheme="minorEastAsia"/>
        </w:rPr>
        <w:t xml:space="preserve">  = 3</w:t>
      </w:r>
    </w:p>
    <w:p w:rsidR="00156CFD" w:rsidRDefault="00156CFD" w:rsidP="00156CFD">
      <w:pPr>
        <w:rPr>
          <w:rFonts w:eastAsiaTheme="minorEastAsia"/>
        </w:rPr>
      </w:pPr>
      <w:r>
        <w:rPr>
          <w:rFonts w:eastAsiaTheme="minorEastAsia"/>
        </w:rPr>
        <w:t xml:space="preserve">                               The gradient of TQ = </w:t>
      </w:r>
      <m:oMath>
        <m:f>
          <m:fPr>
            <m:ctrlPr>
              <w:rPr>
                <w:rFonts w:ascii="Cambria Math" w:eastAsiaTheme="minorEastAsia" w:hAnsi="Cambria Math"/>
                <w:i/>
              </w:rPr>
            </m:ctrlPr>
          </m:fPr>
          <m:num>
            <m:r>
              <w:rPr>
                <w:rFonts w:ascii="Cambria Math" w:eastAsiaTheme="minorEastAsia" w:hAnsi="Cambria Math"/>
              </w:rPr>
              <m:t>2,25-1</m:t>
            </m:r>
          </m:num>
          <m:den>
            <m:r>
              <w:rPr>
                <w:rFonts w:ascii="Cambria Math" w:eastAsiaTheme="minorEastAsia" w:hAnsi="Cambria Math"/>
              </w:rPr>
              <m:t>1,5-1</m:t>
            </m:r>
          </m:den>
        </m:f>
      </m:oMath>
      <w:r>
        <w:rPr>
          <w:rFonts w:eastAsiaTheme="minorEastAsia"/>
        </w:rPr>
        <w:t xml:space="preserve"> = 2,5</w:t>
      </w:r>
    </w:p>
    <w:p w:rsidR="00156CFD" w:rsidRDefault="00156CFD" w:rsidP="00156CFD">
      <w:pPr>
        <w:rPr>
          <w:rFonts w:eastAsiaTheme="minorEastAsia"/>
        </w:rPr>
      </w:pPr>
      <w:r>
        <w:rPr>
          <w:rFonts w:eastAsiaTheme="minorEastAsia"/>
        </w:rPr>
        <w:t xml:space="preserve">                               The gradient of UQ  = </w:t>
      </w:r>
      <m:oMath>
        <m:f>
          <m:fPr>
            <m:ctrlPr>
              <w:rPr>
                <w:rFonts w:ascii="Cambria Math" w:eastAsiaTheme="minorEastAsia" w:hAnsi="Cambria Math"/>
                <w:i/>
              </w:rPr>
            </m:ctrlPr>
          </m:fPr>
          <m:num>
            <m:f>
              <m:fPr>
                <m:ctrlPr>
                  <w:rPr>
                    <w:rFonts w:ascii="Cambria Math" w:eastAsiaTheme="minorEastAsia" w:hAnsi="Cambria Math"/>
                    <w:i/>
                  </w:rPr>
                </m:ctrlPr>
              </m:fPr>
              <m:num>
                <m:r>
                  <w:rPr>
                    <w:rFonts w:ascii="Cambria Math" w:eastAsiaTheme="minorEastAsia" w:hAnsi="Cambria Math"/>
                  </w:rPr>
                  <m:t>25</m:t>
                </m:r>
              </m:num>
              <m:den>
                <m:r>
                  <w:rPr>
                    <w:rFonts w:ascii="Cambria Math" w:eastAsiaTheme="minorEastAsia" w:hAnsi="Cambria Math"/>
                  </w:rPr>
                  <m:t xml:space="preserve">16 </m:t>
                </m:r>
              </m:den>
            </m:f>
            <m:r>
              <w:rPr>
                <w:rFonts w:ascii="Cambria Math" w:eastAsiaTheme="minorEastAsia" w:hAnsi="Cambria Math"/>
              </w:rPr>
              <m:t>-1</m:t>
            </m:r>
          </m:num>
          <m:den>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4</m:t>
                </m:r>
              </m:den>
            </m:f>
            <m:r>
              <w:rPr>
                <w:rFonts w:ascii="Cambria Math" w:eastAsiaTheme="minorEastAsia" w:hAnsi="Cambria Math"/>
              </w:rPr>
              <m:t>-1</m:t>
            </m:r>
          </m:den>
        </m:f>
      </m:oMath>
      <w:r>
        <w:rPr>
          <w:rFonts w:eastAsiaTheme="minorEastAsia"/>
        </w:rPr>
        <w:t xml:space="preserve">  = 2.25</w:t>
      </w:r>
    </w:p>
    <w:p w:rsidR="00156CFD" w:rsidRDefault="00156CFD" w:rsidP="00156CFD">
      <w:pPr>
        <w:rPr>
          <w:rFonts w:eastAsiaTheme="minorEastAsia"/>
        </w:rPr>
      </w:pPr>
      <w:r>
        <w:rPr>
          <w:rFonts w:eastAsiaTheme="minorEastAsia"/>
        </w:rPr>
        <w:t xml:space="preserve">From the above we notice that as the chord PQ comes closer and closer to the point Q(1;1), the value of its gradient comes closer to 2. We call, </w:t>
      </w:r>
      <w:r w:rsidRPr="00195570">
        <w:rPr>
          <w:rFonts w:eastAsiaTheme="minorEastAsia"/>
          <w:b/>
        </w:rPr>
        <w:t>2 the limiting value</w:t>
      </w:r>
      <w:r>
        <w:rPr>
          <w:rFonts w:eastAsiaTheme="minorEastAsia"/>
        </w:rPr>
        <w:t xml:space="preserve"> of the gradient of the chord PQ and when P coincides with Q, the chord becomes the tangent to the curve.</w:t>
      </w:r>
    </w:p>
    <w:p w:rsidR="00156CFD" w:rsidRDefault="00156CFD" w:rsidP="00156CFD">
      <w:pPr>
        <w:pStyle w:val="Heading2"/>
        <w:rPr>
          <w:rFonts w:eastAsiaTheme="minorEastAsia"/>
        </w:rPr>
      </w:pPr>
      <w:r>
        <w:rPr>
          <w:rFonts w:eastAsiaTheme="minorEastAsia"/>
        </w:rPr>
        <w:t>Activity 3</w:t>
      </w:r>
    </w:p>
    <w:p w:rsidR="00156CFD" w:rsidRPr="00195570" w:rsidRDefault="00156CFD" w:rsidP="00E855E3">
      <w:pPr>
        <w:pStyle w:val="ListParagraph"/>
        <w:numPr>
          <w:ilvl w:val="0"/>
          <w:numId w:val="52"/>
        </w:numPr>
        <w:rPr>
          <w:rFonts w:eastAsiaTheme="minorEastAsia"/>
        </w:rPr>
      </w:pPr>
      <w:r>
        <w:t xml:space="preserve">Plot and sketch the curve </w:t>
      </w:r>
      <w:r w:rsidRPr="00F45A26">
        <w:rPr>
          <w:i/>
        </w:rPr>
        <w:t>f</w:t>
      </w:r>
      <w:r w:rsidRPr="00195570">
        <w:rPr>
          <w:b/>
          <w:i/>
        </w:rPr>
        <w:t>(x)</w:t>
      </w:r>
      <w:r>
        <w:t xml:space="preserve"> = 4</w:t>
      </w:r>
      <w:r w:rsidRPr="00195570">
        <w:rPr>
          <w:b/>
          <w:i/>
        </w:rPr>
        <w:t>x</w:t>
      </w:r>
      <w:r w:rsidRPr="00195570">
        <w:rPr>
          <w:vertAlign w:val="superscript"/>
        </w:rPr>
        <w:t>2</w:t>
      </w:r>
      <w:r>
        <w:t xml:space="preserve"> –1 for values of </w:t>
      </w:r>
      <w:r w:rsidRPr="00195570">
        <w:rPr>
          <w:b/>
          <w:i/>
        </w:rPr>
        <w:t>x</w:t>
      </w:r>
      <w:r>
        <w:t xml:space="preserve"> from [–1; 4]. </w:t>
      </w:r>
    </w:p>
    <w:p w:rsidR="00156CFD" w:rsidRPr="00195570" w:rsidRDefault="00156CFD" w:rsidP="00E855E3">
      <w:pPr>
        <w:pStyle w:val="ListParagraph"/>
        <w:numPr>
          <w:ilvl w:val="0"/>
          <w:numId w:val="52"/>
        </w:numPr>
        <w:rPr>
          <w:rFonts w:eastAsiaTheme="minorEastAsia"/>
        </w:rPr>
      </w:pPr>
      <w:r>
        <w:t xml:space="preserve">Label the co-ordinates (3; </w:t>
      </w:r>
      <w:r w:rsidRPr="00195570">
        <w:rPr>
          <w:b/>
          <w:i/>
        </w:rPr>
        <w:t>f</w:t>
      </w:r>
      <w:r>
        <w:t xml:space="preserve">(3)) and (1; </w:t>
      </w:r>
      <w:r w:rsidRPr="00195570">
        <w:rPr>
          <w:b/>
          <w:i/>
        </w:rPr>
        <w:t>f</w:t>
      </w:r>
      <w:r>
        <w:t>(1)) as M and N respectively.</w:t>
      </w:r>
    </w:p>
    <w:p w:rsidR="00156CFD" w:rsidRPr="00195570" w:rsidRDefault="00156CFD" w:rsidP="00E855E3">
      <w:pPr>
        <w:pStyle w:val="ListParagraph"/>
        <w:numPr>
          <w:ilvl w:val="0"/>
          <w:numId w:val="52"/>
        </w:numPr>
        <w:rPr>
          <w:rFonts w:eastAsiaTheme="minorEastAsia"/>
        </w:rPr>
      </w:pPr>
      <w:r>
        <w:t>Join the points M and N to form the chord MN.</w:t>
      </w:r>
    </w:p>
    <w:p w:rsidR="00156CFD" w:rsidRPr="00195570" w:rsidRDefault="00156CFD" w:rsidP="00E855E3">
      <w:pPr>
        <w:pStyle w:val="ListParagraph"/>
        <w:numPr>
          <w:ilvl w:val="0"/>
          <w:numId w:val="52"/>
        </w:numPr>
        <w:rPr>
          <w:rFonts w:eastAsiaTheme="minorEastAsia"/>
        </w:rPr>
      </w:pPr>
      <w:r>
        <w:t>Determine the gradient of chord MN.</w:t>
      </w:r>
    </w:p>
    <w:p w:rsidR="00156CFD" w:rsidRPr="00D678E6" w:rsidRDefault="00156CFD" w:rsidP="00E855E3">
      <w:pPr>
        <w:pStyle w:val="ListParagraph"/>
        <w:numPr>
          <w:ilvl w:val="0"/>
          <w:numId w:val="52"/>
        </w:numPr>
        <w:rPr>
          <w:rFonts w:eastAsiaTheme="minorEastAsia"/>
        </w:rPr>
      </w:pPr>
      <w:r>
        <w:t xml:space="preserve">Move point M closer and closer to N to determine the gradient of the tangent of the curve at N. Use the following </w:t>
      </w:r>
      <w:r w:rsidRPr="00F45A26">
        <w:rPr>
          <w:b/>
          <w:i/>
        </w:rPr>
        <w:t>x</w:t>
      </w:r>
      <w:r>
        <w:t xml:space="preserve"> -values to assist you</w:t>
      </w:r>
    </w:p>
    <w:p w:rsidR="00156CFD" w:rsidRDefault="00156CFD" w:rsidP="00E855E3">
      <w:pPr>
        <w:pStyle w:val="ListParagraph"/>
        <w:numPr>
          <w:ilvl w:val="1"/>
          <w:numId w:val="52"/>
        </w:numPr>
        <w:rPr>
          <w:rFonts w:eastAsiaTheme="minorEastAsia"/>
        </w:rPr>
      </w:pPr>
      <w:r>
        <w:rPr>
          <w:rFonts w:eastAsiaTheme="minorEastAsia"/>
        </w:rPr>
        <w:t xml:space="preserve"> T(2,5 ; </w:t>
      </w:r>
      <w:r w:rsidRPr="00CC3B9E">
        <w:rPr>
          <w:rFonts w:eastAsiaTheme="minorEastAsia"/>
          <w:b/>
          <w:i/>
        </w:rPr>
        <w:t>f</w:t>
      </w:r>
      <w:r>
        <w:rPr>
          <w:rFonts w:eastAsiaTheme="minorEastAsia"/>
        </w:rPr>
        <w:t>(2,5))</w:t>
      </w:r>
    </w:p>
    <w:p w:rsidR="00156CFD" w:rsidRDefault="00156CFD" w:rsidP="00E855E3">
      <w:pPr>
        <w:pStyle w:val="ListParagraph"/>
        <w:numPr>
          <w:ilvl w:val="1"/>
          <w:numId w:val="52"/>
        </w:numPr>
        <w:rPr>
          <w:rFonts w:eastAsiaTheme="minorEastAsia"/>
        </w:rPr>
      </w:pPr>
      <w:r>
        <w:rPr>
          <w:rFonts w:eastAsiaTheme="minorEastAsia"/>
        </w:rPr>
        <w:t xml:space="preserve">R(2 ; </w:t>
      </w:r>
      <w:r w:rsidRPr="00CC3B9E">
        <w:rPr>
          <w:rFonts w:eastAsiaTheme="minorEastAsia"/>
          <w:b/>
          <w:i/>
        </w:rPr>
        <w:t>f</w:t>
      </w:r>
      <w:r>
        <w:rPr>
          <w:rFonts w:eastAsiaTheme="minorEastAsia"/>
        </w:rPr>
        <w:t>(2))</w:t>
      </w:r>
    </w:p>
    <w:p w:rsidR="00156CFD" w:rsidRDefault="00156CFD" w:rsidP="00E855E3">
      <w:pPr>
        <w:pStyle w:val="ListParagraph"/>
        <w:numPr>
          <w:ilvl w:val="1"/>
          <w:numId w:val="52"/>
        </w:numPr>
        <w:rPr>
          <w:rFonts w:eastAsiaTheme="minorEastAsia"/>
        </w:rPr>
      </w:pPr>
      <w:r>
        <w:rPr>
          <w:rFonts w:eastAsiaTheme="minorEastAsia"/>
        </w:rPr>
        <w:t xml:space="preserve">S(1,5 ; </w:t>
      </w:r>
      <w:r w:rsidRPr="00CC3B9E">
        <w:rPr>
          <w:rFonts w:eastAsiaTheme="minorEastAsia"/>
          <w:b/>
          <w:i/>
        </w:rPr>
        <w:t>f</w:t>
      </w:r>
      <w:r>
        <w:rPr>
          <w:rFonts w:eastAsiaTheme="minorEastAsia"/>
        </w:rPr>
        <w:t>(1,5))</w:t>
      </w:r>
    </w:p>
    <w:p w:rsidR="00156CFD" w:rsidRDefault="00156CFD" w:rsidP="00E855E3">
      <w:pPr>
        <w:pStyle w:val="ListParagraph"/>
        <w:numPr>
          <w:ilvl w:val="1"/>
          <w:numId w:val="52"/>
        </w:numPr>
        <w:rPr>
          <w:rFonts w:eastAsiaTheme="minorEastAsia"/>
        </w:rPr>
      </w:pPr>
      <w:r>
        <w:rPr>
          <w:rFonts w:eastAsiaTheme="minorEastAsia"/>
        </w:rPr>
        <w:t xml:space="preserve">J (1,25 ; </w:t>
      </w:r>
      <w:r w:rsidRPr="00CC3B9E">
        <w:rPr>
          <w:rFonts w:eastAsiaTheme="minorEastAsia"/>
          <w:b/>
          <w:i/>
        </w:rPr>
        <w:t>f</w:t>
      </w:r>
      <w:r>
        <w:rPr>
          <w:rFonts w:eastAsiaTheme="minorEastAsia"/>
        </w:rPr>
        <w:t>(1,25))</w:t>
      </w:r>
    </w:p>
    <w:p w:rsidR="00156CFD" w:rsidRDefault="00156CFD" w:rsidP="00E855E3">
      <w:pPr>
        <w:pStyle w:val="ListParagraph"/>
        <w:numPr>
          <w:ilvl w:val="1"/>
          <w:numId w:val="52"/>
        </w:numPr>
        <w:rPr>
          <w:rFonts w:eastAsiaTheme="minorEastAsia"/>
        </w:rPr>
      </w:pPr>
      <w:r>
        <w:rPr>
          <w:rFonts w:eastAsiaTheme="minorEastAsia"/>
        </w:rPr>
        <w:t xml:space="preserve">K (1, 01 ; </w:t>
      </w:r>
      <w:r w:rsidRPr="00CC3B9E">
        <w:rPr>
          <w:rFonts w:eastAsiaTheme="minorEastAsia"/>
          <w:b/>
          <w:i/>
        </w:rPr>
        <w:t>f</w:t>
      </w:r>
      <w:r>
        <w:rPr>
          <w:rFonts w:eastAsiaTheme="minorEastAsia"/>
        </w:rPr>
        <w:t>(1,01))</w:t>
      </w:r>
    </w:p>
    <w:p w:rsidR="00156CFD" w:rsidRPr="00D678E6" w:rsidRDefault="00156CFD" w:rsidP="00E855E3">
      <w:pPr>
        <w:pStyle w:val="Heading1"/>
        <w:numPr>
          <w:ilvl w:val="0"/>
          <w:numId w:val="52"/>
        </w:numPr>
        <w:rPr>
          <w:rFonts w:eastAsiaTheme="minorEastAsia"/>
        </w:rPr>
      </w:pPr>
      <w:r>
        <w:rPr>
          <w:rFonts w:eastAsiaTheme="minorEastAsia"/>
        </w:rPr>
        <w:t>Intuitive definition of a limit</w:t>
      </w:r>
    </w:p>
    <w:p w:rsidR="00156CFD" w:rsidRPr="00FD1DAE" w:rsidRDefault="00156CFD" w:rsidP="00E855E3">
      <w:pPr>
        <w:pStyle w:val="ListParagraph"/>
        <w:numPr>
          <w:ilvl w:val="0"/>
          <w:numId w:val="57"/>
        </w:numPr>
      </w:pPr>
      <w:r>
        <w:rPr>
          <w:rFonts w:eastAsiaTheme="minorEastAsia"/>
        </w:rPr>
        <w:t xml:space="preserve">Let </w:t>
      </w:r>
      <w:r w:rsidRPr="00FD1DAE">
        <w:rPr>
          <w:rFonts w:eastAsiaTheme="minorEastAsia"/>
          <w:i/>
        </w:rPr>
        <w:t>f</w:t>
      </w:r>
      <w:r>
        <w:rPr>
          <w:rFonts w:eastAsiaTheme="minorEastAsia"/>
        </w:rPr>
        <w:t xml:space="preserve"> be a function which is defined for all of </w:t>
      </w:r>
      <w:r w:rsidRPr="00FD1DAE">
        <w:rPr>
          <w:rFonts w:eastAsiaTheme="minorEastAsia"/>
          <w:b/>
          <w:i/>
        </w:rPr>
        <w:t>x</w:t>
      </w:r>
      <w:r>
        <w:rPr>
          <w:rFonts w:eastAsiaTheme="minorEastAsia"/>
        </w:rPr>
        <w:t xml:space="preserve"> “near” </w:t>
      </w:r>
      <w:r w:rsidRPr="00FD1DAE">
        <w:rPr>
          <w:rFonts w:eastAsiaTheme="minorEastAsia"/>
          <w:b/>
          <w:i/>
        </w:rPr>
        <w:t>x = a</w:t>
      </w:r>
      <w:r>
        <w:rPr>
          <w:rFonts w:eastAsiaTheme="minorEastAsia"/>
        </w:rPr>
        <w:t xml:space="preserve">. If, as </w:t>
      </w:r>
      <w:r w:rsidRPr="00FD1DAE">
        <w:rPr>
          <w:rFonts w:eastAsiaTheme="minorEastAsia"/>
          <w:b/>
          <w:i/>
        </w:rPr>
        <w:t>x</w:t>
      </w:r>
      <w:r>
        <w:rPr>
          <w:rFonts w:eastAsiaTheme="minorEastAsia"/>
        </w:rPr>
        <w:t xml:space="preserve"> tends to </w:t>
      </w:r>
      <w:r w:rsidRPr="00FD1DAE">
        <w:rPr>
          <w:rFonts w:eastAsiaTheme="minorEastAsia"/>
          <w:b/>
          <w:i/>
        </w:rPr>
        <w:t>a</w:t>
      </w:r>
      <w:r>
        <w:rPr>
          <w:rFonts w:eastAsiaTheme="minorEastAsia"/>
        </w:rPr>
        <w:t xml:space="preserve"> from both the left and from the right, </w:t>
      </w:r>
      <w:r w:rsidRPr="00FD1DAE">
        <w:rPr>
          <w:rFonts w:eastAsiaTheme="minorEastAsia"/>
          <w:b/>
          <w:i/>
        </w:rPr>
        <w:t>f(x)</w:t>
      </w:r>
      <w:r>
        <w:rPr>
          <w:rFonts w:eastAsiaTheme="minorEastAsia"/>
        </w:rPr>
        <w:t xml:space="preserve"> tends to a number, say </w:t>
      </w:r>
      <w:r w:rsidRPr="00FD1DAE">
        <w:rPr>
          <w:rFonts w:eastAsiaTheme="minorEastAsia"/>
          <w:b/>
          <w:i/>
        </w:rPr>
        <w:t>b</w:t>
      </w:r>
      <w:r>
        <w:rPr>
          <w:rFonts w:eastAsiaTheme="minorEastAsia"/>
        </w:rPr>
        <w:t xml:space="preserve">, then we say that the limit of </w:t>
      </w:r>
      <w:r w:rsidRPr="00FD1DAE">
        <w:rPr>
          <w:rFonts w:eastAsiaTheme="minorEastAsia"/>
          <w:b/>
          <w:i/>
        </w:rPr>
        <w:t>f(x),</w:t>
      </w:r>
      <w:r>
        <w:rPr>
          <w:rFonts w:eastAsiaTheme="minorEastAsia"/>
        </w:rPr>
        <w:t xml:space="preserve"> as </w:t>
      </w:r>
      <w:r w:rsidRPr="00FD1DAE">
        <w:rPr>
          <w:rFonts w:eastAsiaTheme="minorEastAsia"/>
          <w:b/>
          <w:i/>
        </w:rPr>
        <w:t>x</w:t>
      </w:r>
      <w:r>
        <w:rPr>
          <w:rFonts w:eastAsiaTheme="minorEastAsia"/>
        </w:rPr>
        <w:t xml:space="preserve"> tends to </w:t>
      </w:r>
      <w:r w:rsidRPr="00FD1DAE">
        <w:rPr>
          <w:rFonts w:eastAsiaTheme="minorEastAsia"/>
          <w:b/>
          <w:i/>
        </w:rPr>
        <w:t>a</w:t>
      </w:r>
      <w:r>
        <w:rPr>
          <w:rFonts w:eastAsiaTheme="minorEastAsia"/>
        </w:rPr>
        <w:t xml:space="preserve"> is </w:t>
      </w:r>
      <w:r w:rsidRPr="00FD1DAE">
        <w:rPr>
          <w:rFonts w:eastAsiaTheme="minorEastAsia"/>
          <w:b/>
          <w:i/>
        </w:rPr>
        <w:t>b</w:t>
      </w:r>
      <w:r>
        <w:rPr>
          <w:rFonts w:eastAsiaTheme="minorEastAsia"/>
        </w:rPr>
        <w:t>.</w:t>
      </w:r>
      <w:r w:rsidRPr="00FD1DAE">
        <w:rPr>
          <w:rFonts w:eastAsiaTheme="minorEastAsia"/>
        </w:rPr>
        <w:t xml:space="preserve">       </w:t>
      </w:r>
    </w:p>
    <w:p w:rsidR="00156CFD" w:rsidRPr="00FD1DAE" w:rsidRDefault="00156CFD" w:rsidP="00E855E3">
      <w:pPr>
        <w:pStyle w:val="ListParagraph"/>
        <w:numPr>
          <w:ilvl w:val="0"/>
          <w:numId w:val="57"/>
        </w:numPr>
      </w:pPr>
      <w:r>
        <w:rPr>
          <w:rFonts w:eastAsiaTheme="minorEastAsia"/>
        </w:rPr>
        <w:t xml:space="preserve">We write: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x→a</m:t>
                </m:r>
              </m:lim>
            </m:limLow>
          </m:fName>
          <m:e>
            <m:r>
              <w:rPr>
                <w:rFonts w:ascii="Cambria Math" w:eastAsiaTheme="minorEastAsia" w:hAnsi="Cambria Math"/>
              </w:rPr>
              <m:t>f(x)</m:t>
            </m:r>
          </m:e>
        </m:func>
      </m:oMath>
      <w:r w:rsidRPr="00FD1DAE">
        <w:rPr>
          <w:rFonts w:eastAsiaTheme="minorEastAsia"/>
        </w:rPr>
        <w:t xml:space="preserve">   </w:t>
      </w:r>
      <w:r>
        <w:rPr>
          <w:rFonts w:eastAsiaTheme="minorEastAsia"/>
        </w:rPr>
        <w:t xml:space="preserve">= </w:t>
      </w:r>
      <w:r w:rsidRPr="00FD1DAE">
        <w:rPr>
          <w:rFonts w:eastAsiaTheme="minorEastAsia"/>
          <w:b/>
          <w:i/>
        </w:rPr>
        <w:t>b</w:t>
      </w:r>
      <w:r>
        <w:rPr>
          <w:rFonts w:eastAsiaTheme="minorEastAsia"/>
        </w:rPr>
        <w:t xml:space="preserve">    </w:t>
      </w:r>
      <w:r w:rsidRPr="00FD1DAE">
        <w:rPr>
          <w:rFonts w:eastAsiaTheme="minorEastAsia"/>
          <w:b/>
          <w:sz w:val="28"/>
        </w:rPr>
        <w:t>OR</w:t>
      </w:r>
      <w:r>
        <w:rPr>
          <w:rFonts w:eastAsiaTheme="minorEastAsia"/>
        </w:rPr>
        <w:t xml:space="preserve">    </w:t>
      </w:r>
      <w:r w:rsidRPr="00FD1DAE">
        <w:rPr>
          <w:rFonts w:eastAsiaTheme="minorEastAsia"/>
          <w:i/>
        </w:rPr>
        <w:t>f(x)</w:t>
      </w:r>
      <w:r>
        <w:rPr>
          <w:rFonts w:eastAsiaTheme="minorEastAsia"/>
        </w:rPr>
        <w:t xml:space="preserve"> </w:t>
      </w:r>
      <m:oMath>
        <m:r>
          <m:rPr>
            <m:sty m:val="b"/>
          </m:rPr>
          <w:rPr>
            <w:rFonts w:ascii="Cambria Math" w:eastAsiaTheme="minorEastAsia" w:hAnsi="Cambria Math"/>
          </w:rPr>
          <m:t>→</m:t>
        </m:r>
      </m:oMath>
      <w:r w:rsidRPr="00FD1DAE">
        <w:rPr>
          <w:rFonts w:eastAsiaTheme="minorEastAsia"/>
          <w:b/>
        </w:rPr>
        <w:t xml:space="preserve"> </w:t>
      </w:r>
      <w:r w:rsidRPr="00FD1DAE">
        <w:rPr>
          <w:rFonts w:eastAsiaTheme="minorEastAsia"/>
          <w:b/>
          <w:i/>
        </w:rPr>
        <w:t>b</w:t>
      </w:r>
      <w:r>
        <w:rPr>
          <w:rFonts w:eastAsiaTheme="minorEastAsia"/>
        </w:rPr>
        <w:t xml:space="preserve">  as </w:t>
      </w:r>
      <w:r w:rsidRPr="00FD1DAE">
        <w:rPr>
          <w:rFonts w:eastAsiaTheme="minorEastAsia"/>
          <w:b/>
          <w:i/>
        </w:rPr>
        <w:t xml:space="preserve">x </w:t>
      </w:r>
      <m:oMath>
        <m:r>
          <m:rPr>
            <m:sty m:val="bi"/>
          </m:rPr>
          <w:rPr>
            <w:rFonts w:ascii="Cambria Math" w:eastAsiaTheme="minorEastAsia" w:hAnsi="Cambria Math"/>
          </w:rPr>
          <m:t>→</m:t>
        </m:r>
      </m:oMath>
      <w:r w:rsidRPr="00FD1DAE">
        <w:rPr>
          <w:rFonts w:eastAsiaTheme="minorEastAsia"/>
          <w:b/>
          <w:i/>
        </w:rPr>
        <w:t xml:space="preserve">  a</w:t>
      </w:r>
      <w:r w:rsidRPr="00FD1DAE">
        <w:rPr>
          <w:rFonts w:eastAsiaTheme="minorEastAsia"/>
        </w:rPr>
        <w:t xml:space="preserve">        </w:t>
      </w:r>
    </w:p>
    <w:p w:rsidR="00156CFD" w:rsidRPr="00FD1DAE" w:rsidRDefault="00156CFD" w:rsidP="00E855E3">
      <w:pPr>
        <w:pStyle w:val="ListParagraph"/>
        <w:numPr>
          <w:ilvl w:val="0"/>
          <w:numId w:val="57"/>
        </w:numPr>
      </w:pPr>
      <w:r>
        <w:rPr>
          <w:rFonts w:eastAsiaTheme="minorEastAsia"/>
        </w:rPr>
        <w:t xml:space="preserve">We say </w:t>
      </w:r>
      <w:r w:rsidRPr="00FD1DAE">
        <w:rPr>
          <w:rFonts w:eastAsiaTheme="minorEastAsia"/>
          <w:b/>
          <w:i/>
        </w:rPr>
        <w:t>nothing</w:t>
      </w:r>
      <w:r>
        <w:rPr>
          <w:rFonts w:eastAsiaTheme="minorEastAsia"/>
        </w:rPr>
        <w:t xml:space="preserve"> about f(</w:t>
      </w:r>
      <w:r w:rsidRPr="00FD1DAE">
        <w:rPr>
          <w:rFonts w:eastAsiaTheme="minorEastAsia"/>
          <w:b/>
          <w:i/>
        </w:rPr>
        <w:t>a</w:t>
      </w:r>
      <w:r>
        <w:rPr>
          <w:rFonts w:eastAsiaTheme="minorEastAsia"/>
        </w:rPr>
        <w:t>). Perhaps f(</w:t>
      </w:r>
      <w:r w:rsidRPr="00FD1DAE">
        <w:rPr>
          <w:rFonts w:eastAsiaTheme="minorEastAsia"/>
          <w:b/>
          <w:i/>
        </w:rPr>
        <w:t>a</w:t>
      </w:r>
      <w:r>
        <w:rPr>
          <w:rFonts w:eastAsiaTheme="minorEastAsia"/>
        </w:rPr>
        <w:t xml:space="preserve">) exists and perhaps it doesn’t. And if it does, perhaps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x→a</m:t>
                </m:r>
              </m:lim>
            </m:limLow>
          </m:fName>
          <m:e>
            <m:r>
              <w:rPr>
                <w:rFonts w:ascii="Cambria Math" w:eastAsiaTheme="minorEastAsia" w:hAnsi="Cambria Math"/>
              </w:rPr>
              <m:t>f(x)</m:t>
            </m:r>
          </m:e>
        </m:func>
      </m:oMath>
      <w:r>
        <w:rPr>
          <w:rFonts w:eastAsiaTheme="minorEastAsia"/>
        </w:rPr>
        <w:t xml:space="preserve">  = f(</w:t>
      </w:r>
      <w:r w:rsidRPr="00FD1DAE">
        <w:rPr>
          <w:rFonts w:eastAsiaTheme="minorEastAsia"/>
          <w:b/>
          <w:i/>
        </w:rPr>
        <w:t>a</w:t>
      </w:r>
      <w:r>
        <w:rPr>
          <w:rFonts w:eastAsiaTheme="minorEastAsia"/>
        </w:rPr>
        <w:t>)  and perhaps not!</w:t>
      </w:r>
    </w:p>
    <w:p w:rsidR="00156CFD" w:rsidRPr="00CD4B0D" w:rsidRDefault="00156CFD" w:rsidP="00E855E3">
      <w:pPr>
        <w:pStyle w:val="ListParagraph"/>
        <w:numPr>
          <w:ilvl w:val="0"/>
          <w:numId w:val="57"/>
        </w:numPr>
        <w:rPr>
          <w:i/>
        </w:rPr>
      </w:pPr>
      <w:r w:rsidRPr="00CD4B0D">
        <w:rPr>
          <w:rFonts w:eastAsiaTheme="minorEastAsia"/>
          <w:i/>
        </w:rPr>
        <w:t>When dealing with limits we only care about where we are going, not whether we get there!</w:t>
      </w:r>
    </w:p>
    <w:p w:rsidR="00156CFD" w:rsidRPr="00483287" w:rsidRDefault="00156CFD" w:rsidP="00CD4B0D">
      <w:pPr>
        <w:pStyle w:val="Heading2"/>
      </w:pPr>
      <w:r w:rsidRPr="00483287">
        <w:t>Worked Examples</w:t>
      </w:r>
      <w:r w:rsidR="00CD4B0D">
        <w:t>:</w:t>
      </w:r>
    </w:p>
    <w:tbl>
      <w:tblPr>
        <w:tblStyle w:val="TableGrid"/>
        <w:tblW w:w="0" w:type="auto"/>
        <w:tblLook w:val="04A0" w:firstRow="1" w:lastRow="0" w:firstColumn="1" w:lastColumn="0" w:noHBand="0" w:noVBand="1"/>
      </w:tblPr>
      <w:tblGrid>
        <w:gridCol w:w="715"/>
        <w:gridCol w:w="3060"/>
        <w:gridCol w:w="5241"/>
      </w:tblGrid>
      <w:tr w:rsidR="00156CFD" w:rsidTr="00156CFD">
        <w:tc>
          <w:tcPr>
            <w:tcW w:w="715" w:type="dxa"/>
          </w:tcPr>
          <w:p w:rsidR="00156CFD" w:rsidRDefault="00156CFD" w:rsidP="00156CFD">
            <w:pPr>
              <w:jc w:val="center"/>
            </w:pPr>
            <w:r>
              <w:t>1.</w:t>
            </w:r>
          </w:p>
        </w:tc>
        <w:tc>
          <w:tcPr>
            <w:tcW w:w="3060" w:type="dxa"/>
          </w:tcPr>
          <w:p w:rsidR="00156CFD" w:rsidRDefault="00156CFD" w:rsidP="00156CFD">
            <w:r>
              <w:t xml:space="preserve">Find: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x→3</m:t>
                      </m:r>
                    </m:lim>
                  </m:limLow>
                </m:fName>
                <m:e>
                  <m:r>
                    <w:rPr>
                      <w:rFonts w:ascii="Cambria Math" w:hAnsi="Cambria Math"/>
                    </w:rPr>
                    <m:t>(x+1)(3x–2)</m:t>
                  </m:r>
                </m:e>
              </m:func>
            </m:oMath>
          </w:p>
        </w:tc>
        <w:tc>
          <w:tcPr>
            <w:tcW w:w="5241" w:type="dxa"/>
          </w:tcPr>
          <w:p w:rsidR="00156CFD" w:rsidRDefault="006C7CBA" w:rsidP="00156CFD">
            <w:pPr>
              <w:rPr>
                <w:rFonts w:eastAsiaTheme="minorEastAsia"/>
              </w:rPr>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x→3</m:t>
                      </m:r>
                    </m:lim>
                  </m:limLow>
                </m:fName>
                <m:e>
                  <m:r>
                    <w:rPr>
                      <w:rFonts w:ascii="Cambria Math" w:hAnsi="Cambria Math"/>
                    </w:rPr>
                    <m:t>(x+1)(3x–2)</m:t>
                  </m:r>
                </m:e>
              </m:func>
            </m:oMath>
            <w:r w:rsidR="00156CFD">
              <w:rPr>
                <w:rFonts w:eastAsiaTheme="minorEastAsia"/>
              </w:rPr>
              <w:t xml:space="preserve"> </w:t>
            </w:r>
          </w:p>
          <w:p w:rsidR="00156CFD" w:rsidRDefault="00156CFD" w:rsidP="00156CFD">
            <w:pPr>
              <w:rPr>
                <w:rFonts w:eastAsiaTheme="minorEastAsia"/>
              </w:rPr>
            </w:pPr>
          </w:p>
          <w:p w:rsidR="00156CFD" w:rsidRDefault="00156CFD" w:rsidP="00156CFD">
            <w:pPr>
              <w:rPr>
                <w:rFonts w:eastAsiaTheme="minorEastAsia"/>
              </w:rPr>
            </w:pPr>
            <w:r>
              <w:rPr>
                <w:rFonts w:eastAsiaTheme="minorEastAsia"/>
              </w:rPr>
              <w:t xml:space="preserve">=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x→3</m:t>
                      </m:r>
                    </m:lim>
                  </m:limLow>
                </m:fName>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3x</m:t>
                          </m:r>
                        </m:e>
                        <m:sup>
                          <m:r>
                            <w:rPr>
                              <w:rFonts w:ascii="Cambria Math" w:eastAsiaTheme="minorEastAsia" w:hAnsi="Cambria Math"/>
                            </w:rPr>
                            <m:t>2</m:t>
                          </m:r>
                        </m:sup>
                      </m:sSup>
                      <m:r>
                        <w:rPr>
                          <w:rFonts w:ascii="Cambria Math" w:eastAsiaTheme="minorEastAsia" w:hAnsi="Cambria Math"/>
                        </w:rPr>
                        <m:t>+x –2</m:t>
                      </m:r>
                    </m:e>
                  </m:d>
                </m:e>
              </m:func>
            </m:oMath>
            <w:r>
              <w:rPr>
                <w:rFonts w:eastAsiaTheme="minorEastAsia"/>
              </w:rPr>
              <w:t xml:space="preserve"> ….Simplify</w:t>
            </w:r>
          </w:p>
          <w:p w:rsidR="00156CFD" w:rsidRDefault="00156CFD" w:rsidP="00156CFD">
            <w:pPr>
              <w:rPr>
                <w:rFonts w:eastAsiaTheme="minorEastAsia"/>
              </w:rPr>
            </w:pPr>
          </w:p>
          <w:p w:rsidR="00156CFD" w:rsidRDefault="00156CFD" w:rsidP="00156CFD">
            <w:r>
              <w:rPr>
                <w:rFonts w:eastAsiaTheme="minorEastAsia"/>
              </w:rPr>
              <w:t xml:space="preserve">= </w:t>
            </w:r>
            <w:r w:rsidRPr="001E3A46">
              <w:rPr>
                <w:rFonts w:eastAsiaTheme="minorEastAsia"/>
                <w:b/>
              </w:rPr>
              <w:t>26</w:t>
            </w:r>
          </w:p>
        </w:tc>
      </w:tr>
      <w:tr w:rsidR="00156CFD" w:rsidTr="00156CFD">
        <w:tc>
          <w:tcPr>
            <w:tcW w:w="715" w:type="dxa"/>
          </w:tcPr>
          <w:p w:rsidR="00156CFD" w:rsidRDefault="00156CFD" w:rsidP="00156CFD">
            <w:pPr>
              <w:jc w:val="center"/>
            </w:pPr>
            <w:r>
              <w:lastRenderedPageBreak/>
              <w:t>2.</w:t>
            </w:r>
          </w:p>
        </w:tc>
        <w:tc>
          <w:tcPr>
            <w:tcW w:w="3060" w:type="dxa"/>
          </w:tcPr>
          <w:p w:rsidR="00156CFD" w:rsidRDefault="00156CFD" w:rsidP="00156CFD">
            <w:pPr>
              <w:rPr>
                <w:rFonts w:eastAsiaTheme="minorEastAsia"/>
              </w:rPr>
            </w:pPr>
            <w:r>
              <w:t xml:space="preserve">Find: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x→3</m:t>
                      </m:r>
                    </m:lim>
                  </m:limLow>
                </m:fName>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num>
                    <m:den>
                      <m:r>
                        <w:rPr>
                          <w:rFonts w:ascii="Cambria Math" w:hAnsi="Cambria Math"/>
                        </w:rPr>
                        <m:t>x –2</m:t>
                      </m:r>
                    </m:den>
                  </m:f>
                </m:e>
              </m:func>
            </m:oMath>
          </w:p>
          <w:p w:rsidR="00156CFD" w:rsidRDefault="00156CFD" w:rsidP="00156CFD"/>
        </w:tc>
        <w:tc>
          <w:tcPr>
            <w:tcW w:w="5241" w:type="dxa"/>
          </w:tcPr>
          <w:p w:rsidR="00156CFD" w:rsidRDefault="006C7CBA" w:rsidP="00156CFD">
            <w:pPr>
              <w:rPr>
                <w:rFonts w:eastAsiaTheme="minorEastAsia"/>
              </w:rPr>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x→3</m:t>
                      </m:r>
                    </m:lim>
                  </m:limLow>
                </m:fName>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num>
                    <m:den>
                      <m:r>
                        <w:rPr>
                          <w:rFonts w:ascii="Cambria Math" w:hAnsi="Cambria Math"/>
                        </w:rPr>
                        <m:t>x –2</m:t>
                      </m:r>
                    </m:den>
                  </m:f>
                </m:e>
              </m:func>
            </m:oMath>
            <w:r w:rsidR="00156CFD">
              <w:rPr>
                <w:rFonts w:eastAsiaTheme="minorEastAsia"/>
              </w:rPr>
              <w:t xml:space="preserve">  </w:t>
            </w:r>
          </w:p>
          <w:p w:rsidR="00156CFD" w:rsidRDefault="00156CFD" w:rsidP="00156CFD">
            <w:pPr>
              <w:rPr>
                <w:rFonts w:eastAsiaTheme="minorEastAsia"/>
              </w:rPr>
            </w:pPr>
          </w:p>
          <w:p w:rsidR="00156CFD" w:rsidRDefault="00156CFD" w:rsidP="00156CFD">
            <w:pPr>
              <w:rPr>
                <w:rFonts w:eastAsiaTheme="minorEastAsia"/>
              </w:rPr>
            </w:pPr>
            <w:r>
              <w:rPr>
                <w:rFonts w:eastAsiaTheme="minorEastAsia"/>
              </w:rPr>
              <w:t xml:space="preserve">=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x→3</m:t>
                      </m:r>
                    </m:lim>
                  </m:limLow>
                </m:fName>
                <m:e>
                  <m:f>
                    <m:fPr>
                      <m:ctrlPr>
                        <w:rPr>
                          <w:rFonts w:ascii="Cambria Math" w:eastAsiaTheme="minorEastAsia" w:hAnsi="Cambria Math"/>
                          <w:i/>
                        </w:rPr>
                      </m:ctrlPr>
                    </m:fPr>
                    <m:num>
                      <m:r>
                        <w:rPr>
                          <w:rFonts w:ascii="Cambria Math" w:eastAsiaTheme="minorEastAsia" w:hAnsi="Cambria Math"/>
                        </w:rPr>
                        <m:t>(x-2)(x+2)</m:t>
                      </m:r>
                    </m:num>
                    <m:den>
                      <m:r>
                        <w:rPr>
                          <w:rFonts w:ascii="Cambria Math" w:eastAsiaTheme="minorEastAsia" w:hAnsi="Cambria Math"/>
                        </w:rPr>
                        <m:t>(x-2)</m:t>
                      </m:r>
                    </m:den>
                  </m:f>
                </m:e>
              </m:func>
            </m:oMath>
            <w:r>
              <w:rPr>
                <w:rFonts w:eastAsiaTheme="minorEastAsia"/>
              </w:rPr>
              <w:t xml:space="preserve"> ----------Factorise numerator</w:t>
            </w:r>
          </w:p>
          <w:p w:rsidR="00156CFD" w:rsidRDefault="00156CFD" w:rsidP="00156CFD">
            <w:pPr>
              <w:rPr>
                <w:rFonts w:eastAsiaTheme="minorEastAsia"/>
              </w:rPr>
            </w:pPr>
          </w:p>
          <w:p w:rsidR="00156CFD" w:rsidRDefault="00156CFD" w:rsidP="00156CFD">
            <w:pPr>
              <w:rPr>
                <w:rFonts w:eastAsiaTheme="minorEastAsia"/>
              </w:rPr>
            </w:pPr>
            <w:r>
              <w:rPr>
                <w:rFonts w:eastAsiaTheme="minorEastAsia"/>
              </w:rPr>
              <w:t xml:space="preserve">= </w:t>
            </w:r>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lim</m:t>
                      </m:r>
                    </m:e>
                    <m:lim>
                      <m:r>
                        <w:rPr>
                          <w:rFonts w:ascii="Cambria Math" w:eastAsiaTheme="minorEastAsia" w:hAnsi="Cambria Math"/>
                        </w:rPr>
                        <m:t>x→3</m:t>
                      </m:r>
                    </m:lim>
                  </m:limLow>
                </m:fName>
                <m:e>
                  <m:r>
                    <w:rPr>
                      <w:rFonts w:ascii="Cambria Math" w:eastAsiaTheme="minorEastAsia" w:hAnsi="Cambria Math"/>
                    </w:rPr>
                    <m:t>(x+2)</m:t>
                  </m:r>
                </m:e>
              </m:func>
            </m:oMath>
            <w:r>
              <w:rPr>
                <w:rFonts w:eastAsiaTheme="minorEastAsia"/>
              </w:rPr>
              <w:t xml:space="preserve"> </w:t>
            </w:r>
          </w:p>
          <w:p w:rsidR="00156CFD" w:rsidRDefault="00156CFD" w:rsidP="00156CFD">
            <w:pPr>
              <w:rPr>
                <w:rFonts w:eastAsiaTheme="minorEastAsia"/>
              </w:rPr>
            </w:pPr>
          </w:p>
          <w:p w:rsidR="00156CFD" w:rsidRDefault="00156CFD" w:rsidP="00156CFD">
            <w:pPr>
              <w:rPr>
                <w:rFonts w:eastAsiaTheme="minorEastAsia"/>
              </w:rPr>
            </w:pPr>
            <w:r>
              <w:rPr>
                <w:rFonts w:eastAsiaTheme="minorEastAsia"/>
              </w:rPr>
              <w:t xml:space="preserve">=   </w:t>
            </w:r>
            <w:r w:rsidRPr="001E3A46">
              <w:rPr>
                <w:rFonts w:eastAsiaTheme="minorEastAsia"/>
                <w:b/>
              </w:rPr>
              <w:t>5</w:t>
            </w:r>
          </w:p>
          <w:p w:rsidR="00156CFD" w:rsidRDefault="00156CFD" w:rsidP="00156CFD"/>
        </w:tc>
      </w:tr>
      <w:tr w:rsidR="00156CFD" w:rsidTr="00156CFD">
        <w:tc>
          <w:tcPr>
            <w:tcW w:w="715" w:type="dxa"/>
          </w:tcPr>
          <w:p w:rsidR="00156CFD" w:rsidRDefault="00156CFD" w:rsidP="00156CFD">
            <w:pPr>
              <w:jc w:val="center"/>
            </w:pPr>
            <w:r>
              <w:t>3.</w:t>
            </w:r>
          </w:p>
        </w:tc>
        <w:tc>
          <w:tcPr>
            <w:tcW w:w="3060" w:type="dxa"/>
          </w:tcPr>
          <w:p w:rsidR="00156CFD" w:rsidRDefault="00156CFD" w:rsidP="00156CFD">
            <w:r>
              <w:t xml:space="preserve">Find: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x→–1</m:t>
                      </m:r>
                    </m:lim>
                  </m:limLow>
                  <m:r>
                    <w:rPr>
                      <w:rFonts w:ascii="Cambria Math" w:hAnsi="Cambria Math"/>
                    </w:rPr>
                    <m:t xml:space="preserve">  </m:t>
                  </m:r>
                </m:fName>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m:t>
                      </m:r>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m:t>
                      </m:r>
                    </m:den>
                  </m:f>
                </m:e>
              </m:func>
            </m:oMath>
          </w:p>
        </w:tc>
        <w:tc>
          <w:tcPr>
            <w:tcW w:w="5241" w:type="dxa"/>
          </w:tcPr>
          <w:p w:rsidR="00156CFD" w:rsidRDefault="006C7CBA" w:rsidP="00156CFD">
            <w:pPr>
              <w:rPr>
                <w:rFonts w:eastAsia="Calibri" w:cs="Times New Roman"/>
              </w:rPr>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x→–1</m:t>
                      </m:r>
                    </m:lim>
                  </m:limLow>
                  <m:r>
                    <w:rPr>
                      <w:rFonts w:ascii="Cambria Math" w:hAnsi="Cambria Math"/>
                    </w:rPr>
                    <m:t xml:space="preserve">  </m:t>
                  </m:r>
                </m:fName>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m:t>
                      </m:r>
                    </m:num>
                    <m:den>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m:t>
                      </m:r>
                    </m:den>
                  </m:f>
                </m:e>
              </m:func>
            </m:oMath>
            <w:r w:rsidR="00156CFD">
              <w:rPr>
                <w:rFonts w:eastAsia="Calibri" w:cs="Times New Roman"/>
              </w:rPr>
              <w:t xml:space="preserve">  </w:t>
            </w:r>
          </w:p>
          <w:p w:rsidR="00156CFD" w:rsidRDefault="00156CFD" w:rsidP="00156CFD">
            <w:pPr>
              <w:rPr>
                <w:rFonts w:eastAsia="Calibri" w:cs="Times New Roman"/>
              </w:rPr>
            </w:pPr>
          </w:p>
          <w:p w:rsidR="00156CFD" w:rsidRDefault="00156CFD" w:rsidP="00156CFD">
            <w:pPr>
              <w:rPr>
                <w:rFonts w:eastAsia="Calibri" w:cs="Times New Roman"/>
              </w:rPr>
            </w:pPr>
            <w:r>
              <w:rPr>
                <w:rFonts w:eastAsia="Calibri" w:cs="Times New Roman"/>
              </w:rPr>
              <w:t xml:space="preserve">= </w:t>
            </w: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lim</m:t>
                      </m:r>
                    </m:e>
                    <m:lim>
                      <m:r>
                        <w:rPr>
                          <w:rFonts w:ascii="Cambria Math" w:eastAsia="Calibri" w:hAnsi="Cambria Math" w:cs="Times New Roman"/>
                        </w:rPr>
                        <m:t>x→–1</m:t>
                      </m:r>
                    </m:lim>
                  </m:limLow>
                </m:fName>
                <m:e>
                  <m:f>
                    <m:fPr>
                      <m:ctrlPr>
                        <w:rPr>
                          <w:rFonts w:ascii="Cambria Math" w:eastAsia="Calibri" w:hAnsi="Cambria Math" w:cs="Times New Roman"/>
                          <w:i/>
                        </w:rPr>
                      </m:ctrlPr>
                    </m:fPr>
                    <m:num>
                      <m:r>
                        <w:rPr>
                          <w:rFonts w:ascii="Cambria Math" w:eastAsia="Calibri" w:hAnsi="Cambria Math" w:cs="Times New Roman"/>
                        </w:rPr>
                        <m:t>(x+1)(</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r>
                        <w:rPr>
                          <w:rFonts w:ascii="Cambria Math" w:eastAsia="Calibri" w:hAnsi="Cambria Math" w:cs="Times New Roman"/>
                        </w:rPr>
                        <m:t>-x + 1)</m:t>
                      </m:r>
                    </m:num>
                    <m:den>
                      <m:r>
                        <w:rPr>
                          <w:rFonts w:ascii="Cambria Math" w:eastAsia="Calibri" w:hAnsi="Cambria Math" w:cs="Times New Roman"/>
                        </w:rPr>
                        <m:t>(x –1)(x+1)</m:t>
                      </m:r>
                    </m:den>
                  </m:f>
                </m:e>
              </m:func>
            </m:oMath>
            <w:r>
              <w:rPr>
                <w:rFonts w:eastAsia="Calibri" w:cs="Times New Roman"/>
              </w:rPr>
              <w:t xml:space="preserve">  </w:t>
            </w:r>
          </w:p>
          <w:p w:rsidR="00156CFD" w:rsidRDefault="00156CFD" w:rsidP="00156CFD">
            <w:pPr>
              <w:rPr>
                <w:rFonts w:eastAsia="Calibri" w:cs="Times New Roman"/>
              </w:rPr>
            </w:pPr>
            <w:r>
              <w:rPr>
                <w:rFonts w:eastAsia="Calibri" w:cs="Times New Roman"/>
              </w:rPr>
              <w:t xml:space="preserve">=  </w:t>
            </w: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lim</m:t>
                      </m:r>
                    </m:e>
                    <m:lim>
                      <m:r>
                        <w:rPr>
                          <w:rFonts w:ascii="Cambria Math" w:eastAsia="Calibri" w:hAnsi="Cambria Math" w:cs="Times New Roman"/>
                        </w:rPr>
                        <m:t>x→–1</m:t>
                      </m:r>
                    </m:lim>
                  </m:limLow>
                </m:fName>
                <m:e>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 xml:space="preserve">2 </m:t>
                          </m:r>
                        </m:sup>
                      </m:sSup>
                      <m:r>
                        <w:rPr>
                          <w:rFonts w:ascii="Cambria Math" w:eastAsia="Calibri" w:hAnsi="Cambria Math" w:cs="Times New Roman"/>
                        </w:rPr>
                        <m:t>–x+1</m:t>
                      </m:r>
                    </m:num>
                    <m:den>
                      <m:r>
                        <w:rPr>
                          <w:rFonts w:ascii="Cambria Math" w:eastAsia="Calibri" w:hAnsi="Cambria Math" w:cs="Times New Roman"/>
                        </w:rPr>
                        <m:t xml:space="preserve">x –1 </m:t>
                      </m:r>
                    </m:den>
                  </m:f>
                </m:e>
              </m:func>
            </m:oMath>
            <w:r>
              <w:rPr>
                <w:rFonts w:eastAsia="Calibri" w:cs="Times New Roman"/>
              </w:rPr>
              <w:t xml:space="preserve">  </w:t>
            </w:r>
          </w:p>
          <w:p w:rsidR="00156CFD" w:rsidRDefault="00156CFD" w:rsidP="00156CFD">
            <w:pPr>
              <w:rPr>
                <w:rFonts w:eastAsia="Calibri" w:cs="Times New Roman"/>
              </w:rPr>
            </w:pPr>
            <w:r>
              <w:rPr>
                <w:rFonts w:eastAsia="Calibri" w:cs="Times New Roman"/>
              </w:rPr>
              <w:t xml:space="preserve">=   </w:t>
            </w:r>
            <m:oMath>
              <m:f>
                <m:fPr>
                  <m:ctrlPr>
                    <w:rPr>
                      <w:rFonts w:ascii="Cambria Math" w:eastAsia="Calibri" w:hAnsi="Cambria Math" w:cs="Times New Roman"/>
                      <w:i/>
                    </w:rPr>
                  </m:ctrlPr>
                </m:fPr>
                <m:num>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-1)</m:t>
                      </m:r>
                    </m:e>
                    <m:sup>
                      <m:r>
                        <w:rPr>
                          <w:rFonts w:ascii="Cambria Math" w:eastAsia="Calibri" w:hAnsi="Cambria Math" w:cs="Times New Roman"/>
                        </w:rPr>
                        <m:t>2</m:t>
                      </m:r>
                    </m:sup>
                  </m:sSup>
                  <m:r>
                    <w:rPr>
                      <w:rFonts w:ascii="Cambria Math" w:eastAsia="Calibri" w:hAnsi="Cambria Math" w:cs="Times New Roman"/>
                    </w:rPr>
                    <m:t>–</m:t>
                  </m:r>
                  <m:d>
                    <m:dPr>
                      <m:ctrlPr>
                        <w:rPr>
                          <w:rFonts w:ascii="Cambria Math" w:eastAsia="Calibri" w:hAnsi="Cambria Math" w:cs="Times New Roman"/>
                          <w:i/>
                        </w:rPr>
                      </m:ctrlPr>
                    </m:dPr>
                    <m:e>
                      <m:r>
                        <w:rPr>
                          <w:rFonts w:ascii="Cambria Math" w:eastAsia="Calibri" w:hAnsi="Cambria Math" w:cs="Times New Roman"/>
                        </w:rPr>
                        <m:t>–1</m:t>
                      </m:r>
                    </m:e>
                  </m:d>
                  <m:r>
                    <w:rPr>
                      <w:rFonts w:ascii="Cambria Math" w:eastAsia="Calibri" w:hAnsi="Cambria Math" w:cs="Times New Roman"/>
                    </w:rPr>
                    <m:t>+1</m:t>
                  </m:r>
                </m:num>
                <m:den>
                  <m:d>
                    <m:dPr>
                      <m:ctrlPr>
                        <w:rPr>
                          <w:rFonts w:ascii="Cambria Math" w:eastAsia="Calibri" w:hAnsi="Cambria Math" w:cs="Times New Roman"/>
                          <w:i/>
                        </w:rPr>
                      </m:ctrlPr>
                    </m:dPr>
                    <m:e>
                      <m:r>
                        <w:rPr>
                          <w:rFonts w:ascii="Cambria Math" w:eastAsia="Calibri" w:hAnsi="Cambria Math" w:cs="Times New Roman"/>
                        </w:rPr>
                        <m:t>–1</m:t>
                      </m:r>
                    </m:e>
                  </m:d>
                  <m:r>
                    <w:rPr>
                      <w:rFonts w:ascii="Cambria Math" w:eastAsia="Calibri" w:hAnsi="Cambria Math" w:cs="Times New Roman"/>
                    </w:rPr>
                    <m:t>–1</m:t>
                  </m:r>
                </m:den>
              </m:f>
            </m:oMath>
            <w:r>
              <w:rPr>
                <w:rFonts w:eastAsia="Calibri" w:cs="Times New Roman"/>
              </w:rPr>
              <w:t xml:space="preserve">  </w:t>
            </w:r>
          </w:p>
          <w:p w:rsidR="00156CFD" w:rsidRDefault="00156CFD" w:rsidP="00156CFD">
            <w:pPr>
              <w:rPr>
                <w:rFonts w:eastAsia="Calibri" w:cs="Times New Roman"/>
              </w:rPr>
            </w:pPr>
            <w:r>
              <w:rPr>
                <w:rFonts w:eastAsia="Calibri" w:cs="Times New Roman"/>
              </w:rPr>
              <w:t xml:space="preserve">=  </w:t>
            </w:r>
            <m:oMath>
              <m:f>
                <m:fPr>
                  <m:ctrlPr>
                    <w:rPr>
                      <w:rFonts w:ascii="Cambria Math" w:eastAsia="Calibri" w:hAnsi="Cambria Math" w:cs="Times New Roman"/>
                      <w:i/>
                    </w:rPr>
                  </m:ctrlPr>
                </m:fPr>
                <m:num>
                  <m:r>
                    <w:rPr>
                      <w:rFonts w:ascii="Cambria Math" w:eastAsia="Calibri" w:hAnsi="Cambria Math" w:cs="Times New Roman"/>
                    </w:rPr>
                    <m:t>-3</m:t>
                  </m:r>
                </m:num>
                <m:den>
                  <m:r>
                    <w:rPr>
                      <w:rFonts w:ascii="Cambria Math" w:eastAsia="Calibri" w:hAnsi="Cambria Math" w:cs="Times New Roman"/>
                    </w:rPr>
                    <m:t>2</m:t>
                  </m:r>
                </m:den>
              </m:f>
            </m:oMath>
            <w:r>
              <w:rPr>
                <w:rFonts w:eastAsia="Calibri" w:cs="Times New Roman"/>
              </w:rPr>
              <w:t xml:space="preserve"> </w:t>
            </w:r>
          </w:p>
          <w:p w:rsidR="00156CFD" w:rsidRPr="003670F3" w:rsidRDefault="00156CFD" w:rsidP="00156CFD">
            <w:pPr>
              <w:rPr>
                <w:rFonts w:eastAsia="Calibri" w:cs="Times New Roman"/>
              </w:rPr>
            </w:pPr>
          </w:p>
        </w:tc>
      </w:tr>
    </w:tbl>
    <w:p w:rsidR="00156CFD" w:rsidRDefault="00156CFD" w:rsidP="00156CFD">
      <w:pPr>
        <w:pStyle w:val="Heading2"/>
      </w:pPr>
      <w:r>
        <w:t>Activity 4</w:t>
      </w:r>
    </w:p>
    <w:tbl>
      <w:tblPr>
        <w:tblStyle w:val="TableGrid"/>
        <w:tblW w:w="0" w:type="auto"/>
        <w:tblLook w:val="04A0" w:firstRow="1" w:lastRow="0" w:firstColumn="1" w:lastColumn="0" w:noHBand="0" w:noVBand="1"/>
      </w:tblPr>
      <w:tblGrid>
        <w:gridCol w:w="3606"/>
        <w:gridCol w:w="349"/>
        <w:gridCol w:w="2340"/>
        <w:gridCol w:w="2721"/>
      </w:tblGrid>
      <w:tr w:rsidR="00156CFD" w:rsidTr="00156CFD">
        <w:tc>
          <w:tcPr>
            <w:tcW w:w="9016" w:type="dxa"/>
            <w:gridSpan w:val="4"/>
          </w:tcPr>
          <w:p w:rsidR="00156CFD" w:rsidRDefault="00156CFD" w:rsidP="00156CFD">
            <w:r>
              <w:t>In each of the following, determine the limits, if it exists.</w:t>
            </w:r>
          </w:p>
        </w:tc>
      </w:tr>
      <w:tr w:rsidR="00156CFD" w:rsidTr="00156CFD">
        <w:tc>
          <w:tcPr>
            <w:tcW w:w="3606" w:type="dxa"/>
          </w:tcPr>
          <w:p w:rsidR="00156CFD" w:rsidRDefault="006C7CBA" w:rsidP="00E855E3">
            <w:pPr>
              <w:pStyle w:val="ListParagraph"/>
              <w:numPr>
                <w:ilvl w:val="0"/>
                <w:numId w:val="58"/>
              </w:numPr>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x→4</m:t>
                      </m:r>
                    </m:lim>
                  </m:limLow>
                </m:fName>
                <m:e>
                  <m:r>
                    <w:rPr>
                      <w:rFonts w:ascii="Cambria Math" w:hAnsi="Cambria Math"/>
                    </w:rPr>
                    <m:t>12</m:t>
                  </m:r>
                </m:e>
              </m:func>
            </m:oMath>
            <w:r w:rsidR="00156CFD" w:rsidRPr="00094FB5">
              <w:rPr>
                <w:rFonts w:eastAsiaTheme="minorEastAsia"/>
              </w:rPr>
              <w:t xml:space="preserve"> </w:t>
            </w:r>
          </w:p>
        </w:tc>
        <w:tc>
          <w:tcPr>
            <w:tcW w:w="349" w:type="dxa"/>
          </w:tcPr>
          <w:p w:rsidR="00156CFD" w:rsidRDefault="00156CFD" w:rsidP="00156CFD"/>
        </w:tc>
        <w:tc>
          <w:tcPr>
            <w:tcW w:w="2340" w:type="dxa"/>
          </w:tcPr>
          <w:p w:rsidR="00156CFD" w:rsidRDefault="006C7CBA" w:rsidP="00E855E3">
            <w:pPr>
              <w:pStyle w:val="ListParagraph"/>
              <w:numPr>
                <w:ilvl w:val="0"/>
                <w:numId w:val="58"/>
              </w:numPr>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x→5</m:t>
                      </m:r>
                    </m:lim>
                  </m:limLow>
                </m:fName>
                <m:e>
                  <m:r>
                    <w:rPr>
                      <w:rFonts w:ascii="Cambria Math" w:hAnsi="Cambria Math"/>
                    </w:rPr>
                    <m:t>0</m:t>
                  </m:r>
                </m:e>
              </m:func>
            </m:oMath>
          </w:p>
        </w:tc>
        <w:tc>
          <w:tcPr>
            <w:tcW w:w="2721" w:type="dxa"/>
          </w:tcPr>
          <w:p w:rsidR="00156CFD" w:rsidRDefault="006C7CBA" w:rsidP="00E855E3">
            <w:pPr>
              <w:pStyle w:val="ListParagraph"/>
              <w:numPr>
                <w:ilvl w:val="0"/>
                <w:numId w:val="58"/>
              </w:numPr>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x→7</m:t>
                      </m:r>
                    </m:lim>
                  </m:limLow>
                </m:fName>
                <m:e>
                  <m:r>
                    <w:rPr>
                      <w:rFonts w:ascii="Cambria Math" w:hAnsi="Cambria Math"/>
                    </w:rPr>
                    <m:t>k</m:t>
                  </m:r>
                </m:e>
              </m:func>
            </m:oMath>
            <w:r w:rsidR="00156CFD">
              <w:rPr>
                <w:rFonts w:eastAsiaTheme="minorEastAsia"/>
              </w:rPr>
              <w:t xml:space="preserve"> , where </w:t>
            </w:r>
            <w:r w:rsidR="00156CFD" w:rsidRPr="008B6F53">
              <w:rPr>
                <w:rFonts w:eastAsiaTheme="minorEastAsia"/>
                <w:b/>
                <w:i/>
              </w:rPr>
              <w:t>k</w:t>
            </w:r>
            <w:r w:rsidR="00156CFD">
              <w:rPr>
                <w:rFonts w:eastAsiaTheme="minorEastAsia"/>
              </w:rPr>
              <w:t xml:space="preserve"> is a constant</w:t>
            </w:r>
          </w:p>
        </w:tc>
      </w:tr>
      <w:tr w:rsidR="00156CFD" w:rsidTr="00156CFD">
        <w:tc>
          <w:tcPr>
            <w:tcW w:w="3606" w:type="dxa"/>
          </w:tcPr>
          <w:p w:rsidR="00156CFD" w:rsidRPr="00094FB5" w:rsidRDefault="006C7CBA" w:rsidP="00E855E3">
            <w:pPr>
              <w:pStyle w:val="ListParagraph"/>
              <w:numPr>
                <w:ilvl w:val="0"/>
                <w:numId w:val="58"/>
              </w:numPr>
              <w:rPr>
                <w:rFonts w:eastAsia="Calibri" w:cs="Times New Roman"/>
              </w:rPr>
            </w:pP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lim</m:t>
                      </m:r>
                    </m:e>
                    <m:lim>
                      <m:r>
                        <w:rPr>
                          <w:rFonts w:ascii="Cambria Math" w:eastAsia="Calibri" w:hAnsi="Cambria Math" w:cs="Times New Roman"/>
                        </w:rPr>
                        <m:t>x→2</m:t>
                      </m:r>
                    </m:lim>
                  </m:limLow>
                </m:fName>
                <m:e>
                  <m:r>
                    <w:rPr>
                      <w:rFonts w:ascii="Cambria Math" w:eastAsia="Calibri" w:hAnsi="Cambria Math" w:cs="Times New Roman"/>
                    </w:rPr>
                    <m:t>(2x+3)</m:t>
                  </m:r>
                </m:e>
              </m:func>
            </m:oMath>
          </w:p>
        </w:tc>
        <w:tc>
          <w:tcPr>
            <w:tcW w:w="349" w:type="dxa"/>
          </w:tcPr>
          <w:p w:rsidR="00156CFD" w:rsidRDefault="00156CFD" w:rsidP="00156CFD"/>
        </w:tc>
        <w:tc>
          <w:tcPr>
            <w:tcW w:w="2340" w:type="dxa"/>
          </w:tcPr>
          <w:p w:rsidR="00156CFD" w:rsidRPr="00094FB5" w:rsidRDefault="006C7CBA" w:rsidP="00E855E3">
            <w:pPr>
              <w:pStyle w:val="ListParagraph"/>
              <w:numPr>
                <w:ilvl w:val="0"/>
                <w:numId w:val="58"/>
              </w:numPr>
              <w:rPr>
                <w:rFonts w:eastAsia="Calibri" w:cs="Times New Roman"/>
              </w:rPr>
            </w:pP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lim</m:t>
                      </m:r>
                    </m:e>
                    <m:lim>
                      <m:r>
                        <w:rPr>
                          <w:rFonts w:ascii="Cambria Math" w:eastAsia="Calibri" w:hAnsi="Cambria Math" w:cs="Times New Roman"/>
                        </w:rPr>
                        <m:t>x→1</m:t>
                      </m:r>
                    </m:lim>
                  </m:limLow>
                </m:fName>
                <m:e>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r>
                    <w:rPr>
                      <w:rFonts w:ascii="Cambria Math" w:eastAsia="Calibri" w:hAnsi="Cambria Math" w:cs="Times New Roman"/>
                    </w:rPr>
                    <m:t>–2x)</m:t>
                  </m:r>
                </m:e>
              </m:func>
            </m:oMath>
          </w:p>
        </w:tc>
        <w:tc>
          <w:tcPr>
            <w:tcW w:w="2721" w:type="dxa"/>
          </w:tcPr>
          <w:p w:rsidR="00156CFD" w:rsidRPr="00094FB5" w:rsidRDefault="006C7CBA" w:rsidP="00E855E3">
            <w:pPr>
              <w:pStyle w:val="ListParagraph"/>
              <w:numPr>
                <w:ilvl w:val="0"/>
                <w:numId w:val="58"/>
              </w:numPr>
              <w:rPr>
                <w:rFonts w:eastAsia="Calibri" w:cs="Times New Roman"/>
              </w:rPr>
            </w:pP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lim</m:t>
                      </m:r>
                    </m:e>
                    <m:lim>
                      <m:r>
                        <w:rPr>
                          <w:rFonts w:ascii="Cambria Math" w:eastAsia="Calibri" w:hAnsi="Cambria Math" w:cs="Times New Roman"/>
                        </w:rPr>
                        <m:t>x→2</m:t>
                      </m:r>
                    </m:lim>
                  </m:limLow>
                </m:fName>
                <m:e>
                  <m:f>
                    <m:fPr>
                      <m:ctrlPr>
                        <w:rPr>
                          <w:rFonts w:ascii="Cambria Math" w:eastAsia="Calibri" w:hAnsi="Cambria Math" w:cs="Times New Roman"/>
                          <w:i/>
                        </w:rPr>
                      </m:ctrlPr>
                    </m:fPr>
                    <m:num>
                      <m:r>
                        <w:rPr>
                          <w:rFonts w:ascii="Cambria Math" w:eastAsia="Calibri" w:hAnsi="Cambria Math" w:cs="Times New Roman"/>
                        </w:rPr>
                        <m:t>( x+3)</m:t>
                      </m:r>
                    </m:num>
                    <m:den>
                      <m:r>
                        <w:rPr>
                          <w:rFonts w:ascii="Cambria Math" w:eastAsia="Calibri" w:hAnsi="Cambria Math" w:cs="Times New Roman"/>
                        </w:rPr>
                        <m:t>( x –4)</m:t>
                      </m:r>
                    </m:den>
                  </m:f>
                </m:e>
              </m:func>
            </m:oMath>
          </w:p>
        </w:tc>
      </w:tr>
      <w:tr w:rsidR="00156CFD" w:rsidTr="00156CFD">
        <w:tc>
          <w:tcPr>
            <w:tcW w:w="3606" w:type="dxa"/>
          </w:tcPr>
          <w:p w:rsidR="00156CFD" w:rsidRPr="009030A1" w:rsidRDefault="006C7CBA" w:rsidP="00E855E3">
            <w:pPr>
              <w:pStyle w:val="ListParagraph"/>
              <w:numPr>
                <w:ilvl w:val="0"/>
                <w:numId w:val="58"/>
              </w:numPr>
              <w:rPr>
                <w:rFonts w:eastAsia="Calibri" w:cs="Times New Roman"/>
              </w:rPr>
            </w:pP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lim</m:t>
                      </m:r>
                    </m:e>
                    <m:lim>
                      <m:r>
                        <w:rPr>
                          <w:rFonts w:ascii="Cambria Math" w:eastAsia="Calibri" w:hAnsi="Cambria Math" w:cs="Times New Roman"/>
                        </w:rPr>
                        <m:t>x→–1</m:t>
                      </m:r>
                    </m:lim>
                  </m:limLow>
                </m:fName>
                <m:e>
                  <m:f>
                    <m:fPr>
                      <m:ctrlPr>
                        <w:rPr>
                          <w:rFonts w:ascii="Cambria Math" w:eastAsia="Calibri" w:hAnsi="Cambria Math" w:cs="Times New Roman"/>
                          <w:i/>
                        </w:rPr>
                      </m:ctrlPr>
                    </m:fPr>
                    <m:num>
                      <m:r>
                        <w:rPr>
                          <w:rFonts w:ascii="Cambria Math" w:eastAsia="Calibri" w:hAnsi="Cambria Math" w:cs="Times New Roman"/>
                        </w:rPr>
                        <m:t>(x+1)</m:t>
                      </m:r>
                    </m:num>
                    <m:den>
                      <m:r>
                        <w:rPr>
                          <w:rFonts w:ascii="Cambria Math" w:eastAsia="Calibri" w:hAnsi="Cambria Math" w:cs="Times New Roman"/>
                        </w:rPr>
                        <m:t>(x –1)</m:t>
                      </m:r>
                    </m:den>
                  </m:f>
                </m:e>
              </m:func>
            </m:oMath>
          </w:p>
        </w:tc>
        <w:tc>
          <w:tcPr>
            <w:tcW w:w="349" w:type="dxa"/>
          </w:tcPr>
          <w:p w:rsidR="00156CFD" w:rsidRDefault="00156CFD" w:rsidP="00156CFD"/>
        </w:tc>
        <w:tc>
          <w:tcPr>
            <w:tcW w:w="2340" w:type="dxa"/>
          </w:tcPr>
          <w:p w:rsidR="00156CFD" w:rsidRPr="009030A1" w:rsidRDefault="006C7CBA" w:rsidP="00E855E3">
            <w:pPr>
              <w:pStyle w:val="ListParagraph"/>
              <w:numPr>
                <w:ilvl w:val="0"/>
                <w:numId w:val="58"/>
              </w:numPr>
              <w:rPr>
                <w:rFonts w:eastAsia="Calibri" w:cs="Times New Roman"/>
              </w:rPr>
            </w:pP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lim</m:t>
                      </m:r>
                    </m:e>
                    <m:lim>
                      <m:r>
                        <w:rPr>
                          <w:rFonts w:ascii="Cambria Math" w:eastAsia="Calibri" w:hAnsi="Cambria Math" w:cs="Times New Roman"/>
                        </w:rPr>
                        <m:t>x→0</m:t>
                      </m:r>
                    </m:lim>
                  </m:limLow>
                </m:fName>
                <m:e>
                  <m:f>
                    <m:fPr>
                      <m:ctrlPr>
                        <w:rPr>
                          <w:rFonts w:ascii="Cambria Math" w:eastAsia="Calibri" w:hAnsi="Cambria Math" w:cs="Times New Roman"/>
                          <w:i/>
                        </w:rPr>
                      </m:ctrlPr>
                    </m:fPr>
                    <m:num>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r>
                        <w:rPr>
                          <w:rFonts w:ascii="Cambria Math" w:eastAsia="Calibri" w:hAnsi="Cambria Math" w:cs="Times New Roman"/>
                        </w:rPr>
                        <m:t>+x –2)</m:t>
                      </m:r>
                    </m:num>
                    <m:den>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3</m:t>
                          </m:r>
                        </m:sup>
                      </m:sSup>
                      <m:r>
                        <w:rPr>
                          <w:rFonts w:ascii="Cambria Math" w:eastAsia="Calibri" w:hAnsi="Cambria Math" w:cs="Times New Roman"/>
                        </w:rPr>
                        <m:t>+8)</m:t>
                      </m:r>
                    </m:den>
                  </m:f>
                </m:e>
              </m:func>
            </m:oMath>
          </w:p>
        </w:tc>
        <w:tc>
          <w:tcPr>
            <w:tcW w:w="2721" w:type="dxa"/>
          </w:tcPr>
          <w:p w:rsidR="00156CFD" w:rsidRPr="00221FE4" w:rsidRDefault="006C7CBA" w:rsidP="00E855E3">
            <w:pPr>
              <w:pStyle w:val="ListParagraph"/>
              <w:numPr>
                <w:ilvl w:val="0"/>
                <w:numId w:val="58"/>
              </w:numPr>
              <w:rPr>
                <w:rFonts w:eastAsia="Calibri" w:cs="Times New Roman"/>
              </w:rPr>
            </w:pP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lim</m:t>
                      </m:r>
                    </m:e>
                    <m:lim>
                      <m:r>
                        <w:rPr>
                          <w:rFonts w:ascii="Cambria Math" w:eastAsia="Calibri" w:hAnsi="Cambria Math" w:cs="Times New Roman"/>
                        </w:rPr>
                        <m:t>x→0</m:t>
                      </m:r>
                    </m:lim>
                  </m:limLow>
                </m:fName>
                <m:e>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3</m:t>
                          </m:r>
                        </m:sup>
                      </m:sSup>
                    </m:num>
                    <m:den>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den>
                  </m:f>
                </m:e>
              </m:func>
            </m:oMath>
          </w:p>
        </w:tc>
      </w:tr>
      <w:tr w:rsidR="00156CFD" w:rsidTr="00156CFD">
        <w:tc>
          <w:tcPr>
            <w:tcW w:w="3606" w:type="dxa"/>
          </w:tcPr>
          <w:p w:rsidR="00156CFD" w:rsidRPr="002B14DD" w:rsidRDefault="006C7CBA" w:rsidP="00E855E3">
            <w:pPr>
              <w:pStyle w:val="ListParagraph"/>
              <w:numPr>
                <w:ilvl w:val="0"/>
                <w:numId w:val="58"/>
              </w:numPr>
              <w:rPr>
                <w:rFonts w:eastAsia="Calibri" w:cs="Times New Roman"/>
              </w:rPr>
            </w:pPr>
            <m:oMath>
              <m:func>
                <m:funcPr>
                  <m:ctrlPr>
                    <w:rPr>
                      <w:rFonts w:ascii="Cambria Math" w:eastAsia="Calibri" w:hAnsi="Cambria Math" w:cs="Times New Roman"/>
                      <w:i/>
                    </w:rPr>
                  </m:ctrlPr>
                </m:funcPr>
                <m:fName>
                  <m:limLow>
                    <m:limLowPr>
                      <m:ctrlPr>
                        <w:rPr>
                          <w:rFonts w:ascii="Cambria Math" w:eastAsia="Calibri" w:hAnsi="Cambria Math" w:cs="Times New Roman"/>
                          <w:i/>
                        </w:rPr>
                      </m:ctrlPr>
                    </m:limLowPr>
                    <m:e>
                      <m:r>
                        <m:rPr>
                          <m:sty m:val="p"/>
                        </m:rPr>
                        <w:rPr>
                          <w:rFonts w:ascii="Cambria Math" w:eastAsia="Calibri" w:hAnsi="Cambria Math" w:cs="Times New Roman"/>
                        </w:rPr>
                        <m:t>lim</m:t>
                      </m:r>
                    </m:e>
                    <m:lim>
                      <m:r>
                        <w:rPr>
                          <w:rFonts w:ascii="Cambria Math" w:eastAsia="Calibri" w:hAnsi="Cambria Math" w:cs="Times New Roman"/>
                        </w:rPr>
                        <m:t>h→0</m:t>
                      </m:r>
                    </m:lim>
                  </m:limLow>
                </m:fName>
                <m:e>
                  <m:f>
                    <m:fPr>
                      <m:ctrlPr>
                        <w:rPr>
                          <w:rFonts w:ascii="Cambria Math" w:eastAsia="Calibri" w:hAnsi="Cambria Math" w:cs="Times New Roman"/>
                          <w:i/>
                        </w:rPr>
                      </m:ctrlPr>
                    </m:fPr>
                    <m:num>
                      <m:r>
                        <w:rPr>
                          <w:rFonts w:ascii="Cambria Math" w:eastAsia="Calibri" w:hAnsi="Cambria Math" w:cs="Times New Roman"/>
                        </w:rPr>
                        <m:t>(</m:t>
                      </m:r>
                      <m:rad>
                        <m:radPr>
                          <m:degHide m:val="1"/>
                          <m:ctrlPr>
                            <w:rPr>
                              <w:rFonts w:ascii="Cambria Math" w:eastAsia="Calibri" w:hAnsi="Cambria Math" w:cs="Times New Roman"/>
                              <w:i/>
                            </w:rPr>
                          </m:ctrlPr>
                        </m:radPr>
                        <m:deg/>
                        <m:e>
                          <m:r>
                            <w:rPr>
                              <w:rFonts w:ascii="Cambria Math" w:eastAsia="Calibri" w:hAnsi="Cambria Math" w:cs="Times New Roman"/>
                            </w:rPr>
                            <m:t>x+h</m:t>
                          </m:r>
                        </m:e>
                      </m:rad>
                      <m:r>
                        <w:rPr>
                          <w:rFonts w:ascii="Cambria Math" w:eastAsia="Calibri" w:hAnsi="Cambria Math" w:cs="Times New Roman"/>
                        </w:rPr>
                        <m:t xml:space="preserve"> - </m:t>
                      </m:r>
                      <m:rad>
                        <m:radPr>
                          <m:degHide m:val="1"/>
                          <m:ctrlPr>
                            <w:rPr>
                              <w:rFonts w:ascii="Cambria Math" w:eastAsia="Calibri" w:hAnsi="Cambria Math" w:cs="Times New Roman"/>
                              <w:i/>
                            </w:rPr>
                          </m:ctrlPr>
                        </m:radPr>
                        <m:deg/>
                        <m:e>
                          <m:r>
                            <w:rPr>
                              <w:rFonts w:ascii="Cambria Math" w:eastAsia="Calibri" w:hAnsi="Cambria Math" w:cs="Times New Roman"/>
                            </w:rPr>
                            <m:t xml:space="preserve">x  </m:t>
                          </m:r>
                        </m:e>
                      </m:rad>
                      <m:r>
                        <w:rPr>
                          <w:rFonts w:ascii="Cambria Math" w:eastAsia="Calibri" w:hAnsi="Cambria Math" w:cs="Times New Roman"/>
                        </w:rPr>
                        <m:t>)</m:t>
                      </m:r>
                    </m:num>
                    <m:den>
                      <m:r>
                        <w:rPr>
                          <w:rFonts w:ascii="Cambria Math" w:eastAsia="Calibri" w:hAnsi="Cambria Math" w:cs="Times New Roman"/>
                        </w:rPr>
                        <m:t>h</m:t>
                      </m:r>
                    </m:den>
                  </m:f>
                </m:e>
              </m:func>
            </m:oMath>
            <w:r w:rsidR="00156CFD">
              <w:rPr>
                <w:rFonts w:eastAsia="Calibri" w:cs="Times New Roman"/>
              </w:rPr>
              <w:t xml:space="preserve"> ; </w:t>
            </w:r>
            <w:r w:rsidR="00156CFD" w:rsidRPr="008B6F53">
              <w:rPr>
                <w:rFonts w:eastAsia="Calibri" w:cs="Times New Roman"/>
                <w:sz w:val="20"/>
              </w:rPr>
              <w:t xml:space="preserve">where </w:t>
            </w:r>
            <w:r w:rsidR="00156CFD" w:rsidRPr="008B6F53">
              <w:rPr>
                <w:rFonts w:eastAsia="Calibri" w:cs="Times New Roman"/>
                <w:b/>
                <w:i/>
                <w:sz w:val="20"/>
              </w:rPr>
              <w:t>x</w:t>
            </w:r>
            <w:r w:rsidR="00156CFD" w:rsidRPr="008B6F53">
              <w:rPr>
                <w:rFonts w:eastAsia="Calibri" w:cs="Times New Roman"/>
                <w:sz w:val="20"/>
              </w:rPr>
              <w:t xml:space="preserve"> &gt; 0</w:t>
            </w:r>
          </w:p>
        </w:tc>
        <w:tc>
          <w:tcPr>
            <w:tcW w:w="349" w:type="dxa"/>
          </w:tcPr>
          <w:p w:rsidR="00156CFD" w:rsidRDefault="00156CFD" w:rsidP="00156CFD"/>
        </w:tc>
        <w:tc>
          <w:tcPr>
            <w:tcW w:w="2340" w:type="dxa"/>
          </w:tcPr>
          <w:p w:rsidR="00156CFD" w:rsidRPr="004572F7" w:rsidRDefault="00156CFD" w:rsidP="00156CFD">
            <w:pPr>
              <w:pStyle w:val="ListParagraph"/>
              <w:rPr>
                <w:rFonts w:eastAsia="Calibri" w:cs="Times New Roman"/>
              </w:rPr>
            </w:pPr>
          </w:p>
        </w:tc>
        <w:tc>
          <w:tcPr>
            <w:tcW w:w="2721" w:type="dxa"/>
          </w:tcPr>
          <w:p w:rsidR="00156CFD" w:rsidRPr="004572F7" w:rsidRDefault="00156CFD" w:rsidP="00156CFD">
            <w:pPr>
              <w:pStyle w:val="ListParagraph"/>
              <w:rPr>
                <w:rFonts w:eastAsia="Calibri" w:cs="Times New Roman"/>
              </w:rPr>
            </w:pPr>
          </w:p>
        </w:tc>
      </w:tr>
    </w:tbl>
    <w:p w:rsidR="00156CFD" w:rsidRDefault="00540DD8" w:rsidP="00E855E3">
      <w:pPr>
        <w:pStyle w:val="Heading1"/>
        <w:numPr>
          <w:ilvl w:val="0"/>
          <w:numId w:val="52"/>
        </w:numPr>
      </w:pPr>
      <w:r>
        <w:rPr>
          <w:noProof/>
          <w:lang w:val="en-US"/>
        </w:rPr>
        <mc:AlternateContent>
          <mc:Choice Requires="wps">
            <w:drawing>
              <wp:anchor distT="0" distB="0" distL="114300" distR="114300" simplePos="0" relativeHeight="251935744" behindDoc="0" locked="0" layoutInCell="1" allowOverlap="1" wp14:anchorId="5E086BD0" wp14:editId="041CF929">
                <wp:simplePos x="0" y="0"/>
                <wp:positionH relativeFrom="column">
                  <wp:posOffset>0</wp:posOffset>
                </wp:positionH>
                <wp:positionV relativeFrom="paragraph">
                  <wp:posOffset>422275</wp:posOffset>
                </wp:positionV>
                <wp:extent cx="2514600" cy="4838700"/>
                <wp:effectExtent l="0" t="0" r="19050" b="19050"/>
                <wp:wrapNone/>
                <wp:docPr id="265" name="Text Box 265"/>
                <wp:cNvGraphicFramePr/>
                <a:graphic xmlns:a="http://schemas.openxmlformats.org/drawingml/2006/main">
                  <a:graphicData uri="http://schemas.microsoft.com/office/word/2010/wordprocessingShape">
                    <wps:wsp>
                      <wps:cNvSpPr txBox="1"/>
                      <wps:spPr>
                        <a:xfrm>
                          <a:off x="0" y="0"/>
                          <a:ext cx="2514600" cy="4838700"/>
                        </a:xfrm>
                        <a:prstGeom prst="rect">
                          <a:avLst/>
                        </a:prstGeom>
                        <a:noFill/>
                        <a:ln w="6350">
                          <a:solidFill>
                            <a:prstClr val="black"/>
                          </a:solidFill>
                        </a:ln>
                      </wps:spPr>
                      <wps:txbx>
                        <w:txbxContent>
                          <w:p w:rsidR="006C7CBA" w:rsidRPr="00FA189D" w:rsidRDefault="006C7CBA" w:rsidP="00156CFD">
                            <w:pPr>
                              <w:rPr>
                                <w:rFonts w:eastAsiaTheme="minorEastAsia"/>
                                <w:sz w:val="20"/>
                                <w:szCs w:val="20"/>
                                <w:lang w:val="en-US"/>
                              </w:rPr>
                            </w:pPr>
                            <w:r w:rsidRPr="00FA189D">
                              <w:rPr>
                                <w:sz w:val="20"/>
                                <w:szCs w:val="20"/>
                                <w:lang w:val="en-US"/>
                              </w:rPr>
                              <w:t xml:space="preserve">In the diagram alongside, A and B are two points arbitrary points a curve defined by </w:t>
                            </w:r>
                            <w:r w:rsidRPr="00FA189D">
                              <w:rPr>
                                <w:b/>
                                <w:i/>
                                <w:sz w:val="20"/>
                                <w:szCs w:val="20"/>
                                <w:lang w:val="en-US"/>
                              </w:rPr>
                              <w:t>y = f(x)</w:t>
                            </w:r>
                            <w:r w:rsidRPr="00FA189D">
                              <w:rPr>
                                <w:sz w:val="20"/>
                                <w:szCs w:val="20"/>
                                <w:lang w:val="en-US"/>
                              </w:rPr>
                              <w:t xml:space="preserve"> ; </w:t>
                            </w:r>
                            <m:oMath>
                              <m:r>
                                <w:rPr>
                                  <w:rFonts w:ascii="Cambria Math" w:hAnsi="Cambria Math"/>
                                  <w:sz w:val="20"/>
                                  <w:szCs w:val="20"/>
                                  <w:lang w:val="en-US"/>
                                </w:rPr>
                                <m:t xml:space="preserve">δx </m:t>
                              </m:r>
                              <m:d>
                                <m:dPr>
                                  <m:ctrlPr>
                                    <w:rPr>
                                      <w:rFonts w:ascii="Cambria Math" w:hAnsi="Cambria Math"/>
                                      <w:i/>
                                      <w:sz w:val="20"/>
                                      <w:szCs w:val="20"/>
                                      <w:lang w:val="en-US"/>
                                    </w:rPr>
                                  </m:ctrlPr>
                                </m:dPr>
                                <m:e>
                                  <m:r>
                                    <w:rPr>
                                      <w:rFonts w:ascii="Cambria Math" w:hAnsi="Cambria Math"/>
                                      <w:sz w:val="20"/>
                                      <w:szCs w:val="20"/>
                                      <w:lang w:val="en-US"/>
                                    </w:rPr>
                                    <m:t>delta x</m:t>
                                  </m:r>
                                </m:e>
                              </m:d>
                              <m:r>
                                <w:rPr>
                                  <w:rFonts w:ascii="Cambria Math" w:hAnsi="Cambria Math"/>
                                  <w:sz w:val="20"/>
                                  <w:szCs w:val="20"/>
                                  <w:lang w:val="en-US"/>
                                </w:rPr>
                                <m:t xml:space="preserve"> and δy (delta y)</m:t>
                              </m:r>
                            </m:oMath>
                            <w:r w:rsidRPr="00FA189D">
                              <w:rPr>
                                <w:rFonts w:eastAsiaTheme="minorEastAsia"/>
                                <w:sz w:val="20"/>
                                <w:szCs w:val="20"/>
                                <w:lang w:val="en-US"/>
                              </w:rPr>
                              <w:t xml:space="preserve"> represent small increments in the </w:t>
                            </w:r>
                            <w:r w:rsidRPr="00FA189D">
                              <w:rPr>
                                <w:rFonts w:eastAsiaTheme="minorEastAsia"/>
                                <w:b/>
                                <w:i/>
                                <w:sz w:val="20"/>
                                <w:szCs w:val="20"/>
                                <w:lang w:val="en-US"/>
                              </w:rPr>
                              <w:t>x</w:t>
                            </w:r>
                            <w:r w:rsidRPr="00FA189D">
                              <w:rPr>
                                <w:rFonts w:eastAsiaTheme="minorEastAsia"/>
                                <w:b/>
                                <w:sz w:val="20"/>
                                <w:szCs w:val="20"/>
                                <w:lang w:val="en-US"/>
                              </w:rPr>
                              <w:t xml:space="preserve"> </w:t>
                            </w:r>
                            <w:r w:rsidRPr="00FA189D">
                              <w:rPr>
                                <w:rFonts w:eastAsiaTheme="minorEastAsia"/>
                                <w:sz w:val="20"/>
                                <w:szCs w:val="20"/>
                                <w:lang w:val="en-US"/>
                              </w:rPr>
                              <w:t xml:space="preserve">and </w:t>
                            </w:r>
                            <w:r w:rsidRPr="00FA189D">
                              <w:rPr>
                                <w:rFonts w:eastAsiaTheme="minorEastAsia"/>
                                <w:b/>
                                <w:i/>
                                <w:sz w:val="20"/>
                                <w:szCs w:val="20"/>
                                <w:lang w:val="en-US"/>
                              </w:rPr>
                              <w:t>y</w:t>
                            </w:r>
                            <w:r w:rsidRPr="00FA189D">
                              <w:rPr>
                                <w:rFonts w:eastAsiaTheme="minorEastAsia"/>
                                <w:sz w:val="20"/>
                                <w:szCs w:val="20"/>
                                <w:lang w:val="en-US"/>
                              </w:rPr>
                              <w:t xml:space="preserve"> directions respectively.</w:t>
                            </w:r>
                          </w:p>
                          <w:p w:rsidR="006C7CBA" w:rsidRDefault="006C7CBA" w:rsidP="00156CFD">
                            <w:pPr>
                              <w:rPr>
                                <w:rFonts w:eastAsiaTheme="minorEastAsia"/>
                                <w:sz w:val="20"/>
                                <w:szCs w:val="20"/>
                                <w:lang w:val="en-US"/>
                              </w:rPr>
                            </w:pPr>
                            <w:r w:rsidRPr="00FA189D">
                              <w:rPr>
                                <w:rFonts w:eastAsiaTheme="minorEastAsia"/>
                                <w:sz w:val="20"/>
                                <w:szCs w:val="20"/>
                                <w:lang w:val="en-US"/>
                              </w:rPr>
                              <w:t xml:space="preserve">Gradient of chord AB  = </w:t>
                            </w:r>
                            <m:oMath>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oMath>
                            <w:r w:rsidRPr="00FA189D">
                              <w:rPr>
                                <w:rFonts w:eastAsiaTheme="minorEastAsia"/>
                                <w:sz w:val="20"/>
                                <w:szCs w:val="20"/>
                                <w:lang w:val="en-US"/>
                              </w:rPr>
                              <w:t xml:space="preserve"> </w:t>
                            </w:r>
                          </w:p>
                          <w:p w:rsidR="006C7CBA" w:rsidRPr="00FA189D" w:rsidRDefault="006C7CBA" w:rsidP="00156CFD">
                            <w:pPr>
                              <w:rPr>
                                <w:rFonts w:eastAsiaTheme="minorEastAsia"/>
                                <w:sz w:val="20"/>
                                <w:szCs w:val="20"/>
                                <w:lang w:val="en-US"/>
                              </w:rPr>
                            </w:pPr>
                            <w:r w:rsidRPr="00FA189D">
                              <w:rPr>
                                <w:rFonts w:eastAsiaTheme="minorEastAsia"/>
                                <w:sz w:val="20"/>
                                <w:szCs w:val="20"/>
                                <w:lang w:val="en-US"/>
                              </w:rPr>
                              <w:t xml:space="preserve">But </w:t>
                            </w:r>
                            <m:oMath>
                              <m:r>
                                <w:rPr>
                                  <w:rFonts w:ascii="Cambria Math" w:eastAsiaTheme="minorEastAsia" w:hAnsi="Cambria Math"/>
                                  <w:sz w:val="20"/>
                                  <w:szCs w:val="20"/>
                                  <w:lang w:val="en-US"/>
                                </w:rPr>
                                <m:t>δy</m:t>
                              </m:r>
                            </m:oMath>
                            <w:r w:rsidRPr="00FA189D">
                              <w:rPr>
                                <w:rFonts w:eastAsiaTheme="minorEastAsia"/>
                                <w:sz w:val="20"/>
                                <w:szCs w:val="20"/>
                                <w:lang w:val="en-US"/>
                              </w:rPr>
                              <w:t xml:space="preserve"> = </w:t>
                            </w:r>
                            <w:r w:rsidRPr="00FA189D">
                              <w:rPr>
                                <w:rFonts w:eastAsiaTheme="minorEastAsia"/>
                                <w:b/>
                                <w:i/>
                                <w:sz w:val="20"/>
                                <w:szCs w:val="20"/>
                                <w:lang w:val="en-US"/>
                              </w:rPr>
                              <w:t>f</w:t>
                            </w:r>
                            <w:r w:rsidRPr="00FA189D">
                              <w:rPr>
                                <w:rFonts w:eastAsiaTheme="minorEastAsia"/>
                                <w:sz w:val="20"/>
                                <w:szCs w:val="20"/>
                                <w:lang w:val="en-US"/>
                              </w:rPr>
                              <w:t>(</w:t>
                            </w:r>
                            <w:r w:rsidRPr="00FA189D">
                              <w:rPr>
                                <w:rFonts w:eastAsiaTheme="minorEastAsia"/>
                                <w:b/>
                                <w:i/>
                                <w:sz w:val="20"/>
                                <w:szCs w:val="20"/>
                                <w:lang w:val="en-US"/>
                              </w:rPr>
                              <w:t>x</w:t>
                            </w:r>
                            <w:r w:rsidRPr="00FA189D">
                              <w:rPr>
                                <w:rFonts w:eastAsiaTheme="minorEastAsia"/>
                                <w:sz w:val="20"/>
                                <w:szCs w:val="20"/>
                                <w:lang w:val="en-US"/>
                              </w:rPr>
                              <w:t xml:space="preserve"> + </w:t>
                            </w:r>
                            <m:oMath>
                              <m:r>
                                <w:rPr>
                                  <w:rFonts w:ascii="Cambria Math" w:eastAsiaTheme="minorEastAsia" w:hAnsi="Cambria Math"/>
                                  <w:sz w:val="20"/>
                                  <w:szCs w:val="20"/>
                                  <w:lang w:val="en-US"/>
                                </w:rPr>
                                <m:t>h</m:t>
                              </m:r>
                            </m:oMath>
                            <w:r w:rsidRPr="00FA189D">
                              <w:rPr>
                                <w:rFonts w:eastAsiaTheme="minorEastAsia"/>
                                <w:sz w:val="20"/>
                                <w:szCs w:val="20"/>
                                <w:lang w:val="en-US"/>
                              </w:rPr>
                              <w:t xml:space="preserve">) – </w:t>
                            </w:r>
                            <w:r w:rsidRPr="00FA189D">
                              <w:rPr>
                                <w:rFonts w:eastAsiaTheme="minorEastAsia"/>
                                <w:b/>
                                <w:i/>
                                <w:sz w:val="20"/>
                                <w:szCs w:val="20"/>
                                <w:lang w:val="en-US"/>
                              </w:rPr>
                              <w:t>f(x)</w:t>
                            </w:r>
                          </w:p>
                          <w:p w:rsidR="006C7CBA" w:rsidRPr="00FA189D" w:rsidRDefault="006C7CBA" w:rsidP="00156CFD">
                            <w:pPr>
                              <w:rPr>
                                <w:rFonts w:eastAsiaTheme="minorEastAsia"/>
                                <w:sz w:val="20"/>
                                <w:szCs w:val="20"/>
                                <w:lang w:val="en-US"/>
                              </w:rPr>
                            </w:pPr>
                            <w:r w:rsidRPr="00FA189D">
                              <w:rPr>
                                <w:rFonts w:eastAsiaTheme="minorEastAsia"/>
                                <w:sz w:val="20"/>
                                <w:szCs w:val="20"/>
                                <w:lang w:val="en-US"/>
                              </w:rPr>
                              <w:t xml:space="preserve">Hence, </w:t>
                            </w:r>
                            <m:oMath>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oMath>
                            <w:r w:rsidRPr="00FA189D">
                              <w:rPr>
                                <w:rFonts w:eastAsiaTheme="minorEastAsia"/>
                                <w:sz w:val="20"/>
                                <w:szCs w:val="20"/>
                                <w:lang w:val="en-US"/>
                              </w:rPr>
                              <w:t xml:space="preserve">  =  </w:t>
                            </w:r>
                            <m:oMath>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f</m:t>
                                  </m:r>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x+h</m:t>
                                      </m:r>
                                    </m:e>
                                  </m:d>
                                  <m:r>
                                    <w:rPr>
                                      <w:rFonts w:ascii="Cambria Math" w:eastAsiaTheme="minorEastAsia" w:hAnsi="Cambria Math"/>
                                      <w:sz w:val="20"/>
                                      <w:szCs w:val="20"/>
                                      <w:lang w:val="en-US"/>
                                    </w:rPr>
                                    <m:t>–f(x)</m:t>
                                  </m:r>
                                </m:num>
                                <m:den>
                                  <m:r>
                                    <w:rPr>
                                      <w:rFonts w:ascii="Cambria Math" w:eastAsiaTheme="minorEastAsia" w:hAnsi="Cambria Math"/>
                                      <w:sz w:val="20"/>
                                      <w:szCs w:val="20"/>
                                      <w:lang w:val="en-US"/>
                                    </w:rPr>
                                    <m:t>h</m:t>
                                  </m:r>
                                </m:den>
                              </m:f>
                            </m:oMath>
                            <w:r w:rsidRPr="00FA189D">
                              <w:rPr>
                                <w:rFonts w:eastAsiaTheme="minorEastAsia"/>
                                <w:sz w:val="20"/>
                                <w:szCs w:val="20"/>
                                <w:lang w:val="en-US"/>
                              </w:rPr>
                              <w:t xml:space="preserve"> </w:t>
                            </w:r>
                          </w:p>
                          <w:p w:rsidR="006C7CBA" w:rsidRPr="00FA189D" w:rsidRDefault="006C7CBA" w:rsidP="00156CFD">
                            <w:pPr>
                              <w:rPr>
                                <w:rFonts w:eastAsiaTheme="minorEastAsia"/>
                                <w:sz w:val="20"/>
                                <w:szCs w:val="20"/>
                                <w:lang w:val="en-US"/>
                              </w:rPr>
                            </w:pPr>
                            <w:r w:rsidRPr="00FA189D">
                              <w:rPr>
                                <w:rFonts w:eastAsiaTheme="minorEastAsia"/>
                                <w:sz w:val="20"/>
                                <w:szCs w:val="20"/>
                                <w:lang w:val="en-US"/>
                              </w:rPr>
                              <w:t xml:space="preserve">As </w:t>
                            </w:r>
                            <m:oMath>
                              <m:r>
                                <w:rPr>
                                  <w:rFonts w:ascii="Cambria Math" w:eastAsiaTheme="minorEastAsia" w:hAnsi="Cambria Math"/>
                                  <w:sz w:val="20"/>
                                  <w:szCs w:val="20"/>
                                  <w:lang w:val="en-US"/>
                                </w:rPr>
                                <m:t>δ</m:t>
                              </m:r>
                            </m:oMath>
                            <w:r w:rsidRPr="00FA189D">
                              <w:rPr>
                                <w:rFonts w:eastAsiaTheme="minorEastAsia"/>
                                <w:b/>
                                <w:i/>
                                <w:sz w:val="20"/>
                                <w:szCs w:val="20"/>
                                <w:lang w:val="en-US"/>
                              </w:rPr>
                              <w:t>x</w:t>
                            </w:r>
                            <w:r w:rsidRPr="00FA189D">
                              <w:rPr>
                                <w:rFonts w:eastAsiaTheme="minorEastAsia"/>
                                <w:sz w:val="20"/>
                                <w:szCs w:val="20"/>
                                <w:lang w:val="en-US"/>
                              </w:rPr>
                              <w:t xml:space="preserve"> </w:t>
                            </w:r>
                            <m:oMath>
                              <m:r>
                                <w:rPr>
                                  <w:rFonts w:ascii="Cambria Math" w:eastAsiaTheme="minorEastAsia" w:hAnsi="Cambria Math"/>
                                  <w:sz w:val="20"/>
                                  <w:szCs w:val="20"/>
                                  <w:lang w:val="en-US"/>
                                </w:rPr>
                                <m:t>→0</m:t>
                              </m:r>
                            </m:oMath>
                            <w:r w:rsidRPr="00FA189D">
                              <w:rPr>
                                <w:rFonts w:eastAsiaTheme="minorEastAsia"/>
                                <w:sz w:val="20"/>
                                <w:szCs w:val="20"/>
                                <w:lang w:val="en-US"/>
                              </w:rPr>
                              <w:t xml:space="preserve">, </w:t>
                            </w:r>
                            <m:oMath>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oMath>
                            <w:r w:rsidRPr="00FA189D">
                              <w:rPr>
                                <w:rFonts w:eastAsiaTheme="minorEastAsia"/>
                                <w:sz w:val="20"/>
                                <w:szCs w:val="20"/>
                                <w:lang w:val="en-US"/>
                              </w:rPr>
                              <w:t xml:space="preserve"> approaches a limiting value and the gradient of the chord approaches the gradient of the tangent at A.When determining the gradient of a tangent to a curve there two notations used. The gradient of the curve at a in the diagram alongside can be written as: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δx→0</m:t>
                                      </m:r>
                                    </m:lim>
                                  </m:limLow>
                                </m:fName>
                                <m:e>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e>
                              </m:func>
                            </m:oMath>
                            <w:r w:rsidRPr="00FA189D">
                              <w:rPr>
                                <w:rFonts w:eastAsiaTheme="minorEastAsia"/>
                                <w:sz w:val="20"/>
                                <w:szCs w:val="20"/>
                                <w:lang w:val="en-US"/>
                              </w:rPr>
                              <w:t xml:space="preserve">  OR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h→0</m:t>
                                      </m:r>
                                    </m:lim>
                                  </m:limLow>
                                </m:fName>
                                <m:e>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f</m:t>
                                      </m:r>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x+h</m:t>
                                          </m:r>
                                        </m:e>
                                      </m:d>
                                      <m:r>
                                        <w:rPr>
                                          <w:rFonts w:ascii="Cambria Math" w:eastAsiaTheme="minorEastAsia" w:hAnsi="Cambria Math"/>
                                          <w:sz w:val="20"/>
                                          <w:szCs w:val="20"/>
                                          <w:lang w:val="en-US"/>
                                        </w:rPr>
                                        <m:t>-f(x)</m:t>
                                      </m:r>
                                    </m:num>
                                    <m:den>
                                      <m:r>
                                        <w:rPr>
                                          <w:rFonts w:ascii="Cambria Math" w:eastAsiaTheme="minorEastAsia" w:hAnsi="Cambria Math"/>
                                          <w:sz w:val="20"/>
                                          <w:szCs w:val="20"/>
                                          <w:lang w:val="en-US"/>
                                        </w:rPr>
                                        <m:t>h</m:t>
                                      </m:r>
                                    </m:den>
                                  </m:f>
                                </m:e>
                              </m:func>
                            </m:oMath>
                          </w:p>
                          <w:p w:rsidR="006C7CBA" w:rsidRPr="00FA189D" w:rsidRDefault="006C7CBA" w:rsidP="00156CFD">
                            <w:pPr>
                              <w:rPr>
                                <w:rFonts w:eastAsiaTheme="minorEastAsia"/>
                                <w:sz w:val="20"/>
                                <w:szCs w:val="20"/>
                                <w:lang w:val="en-US"/>
                              </w:rPr>
                            </w:pPr>
                            <w:r w:rsidRPr="00FA189D">
                              <w:rPr>
                                <w:rFonts w:eastAsiaTheme="minorEastAsia"/>
                                <w:sz w:val="20"/>
                                <w:szCs w:val="20"/>
                                <w:lang w:val="en-US"/>
                              </w:rPr>
                              <w:t xml:space="preserve">In Leibnitz notation: </w:t>
                            </w:r>
                            <m:oMath>
                              <m:f>
                                <m:fPr>
                                  <m:ctrlPr>
                                    <w:rPr>
                                      <w:rFonts w:ascii="Cambria Math" w:eastAsiaTheme="minorEastAsia" w:hAnsi="Cambria Math"/>
                                      <w:i/>
                                      <w:sz w:val="20"/>
                                      <w:szCs w:val="20"/>
                                      <w:lang w:val="en-US"/>
                                    </w:rPr>
                                  </m:ctrlPr>
                                </m:fPr>
                                <m:num>
                                  <m:r>
                                    <w:rPr>
                                      <w:rFonts w:ascii="Cambria Math" w:hAnsi="Cambria Math"/>
                                      <w:sz w:val="20"/>
                                      <w:szCs w:val="20"/>
                                      <w:lang w:val="en-US"/>
                                    </w:rPr>
                                    <m:t>dy</m:t>
                                  </m:r>
                                </m:num>
                                <m:den>
                                  <m:r>
                                    <w:rPr>
                                      <w:rFonts w:ascii="Cambria Math" w:hAnsi="Cambria Math"/>
                                      <w:sz w:val="20"/>
                                      <w:szCs w:val="20"/>
                                      <w:lang w:val="en-US"/>
                                    </w:rPr>
                                    <m:t>dx</m:t>
                                  </m:r>
                                </m:den>
                              </m:f>
                            </m:oMath>
                            <w:r w:rsidRPr="00FA189D">
                              <w:rPr>
                                <w:rFonts w:eastAsiaTheme="minorEastAsia"/>
                                <w:sz w:val="20"/>
                                <w:szCs w:val="20"/>
                                <w:lang w:val="en-US"/>
                              </w:rPr>
                              <w:t xml:space="preserve">  =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δx→0</m:t>
                                      </m:r>
                                    </m:lim>
                                  </m:limLow>
                                </m:fName>
                                <m:e>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e>
                              </m:func>
                            </m:oMath>
                            <w:r w:rsidRPr="00FA189D">
                              <w:rPr>
                                <w:rFonts w:eastAsiaTheme="minorEastAsia"/>
                                <w:sz w:val="20"/>
                                <w:szCs w:val="20"/>
                                <w:lang w:val="en-US"/>
                              </w:rPr>
                              <w:t xml:space="preserve">   </w:t>
                            </w:r>
                          </w:p>
                          <w:p w:rsidR="006C7CBA" w:rsidRDefault="006C7CBA" w:rsidP="00156CFD">
                            <w:pPr>
                              <w:rPr>
                                <w:rFonts w:eastAsiaTheme="minorEastAsia"/>
                                <w:lang w:val="en-US"/>
                              </w:rPr>
                            </w:pPr>
                            <w:r>
                              <w:rPr>
                                <w:rFonts w:eastAsiaTheme="minorEastAsia"/>
                                <w:lang w:val="en-US"/>
                              </w:rPr>
                              <w:t>In functional notation:</w:t>
                            </w:r>
                          </w:p>
                          <w:p w:rsidR="006C7CBA" w:rsidRPr="0019716E" w:rsidRDefault="006C7CBA" w:rsidP="00156CFD">
                            <w:pPr>
                              <w:rPr>
                                <w:lang w:val="en-US"/>
                              </w:rPr>
                            </w:pPr>
                            <m:oMath>
                              <m:sSup>
                                <m:sSupPr>
                                  <m:ctrlPr>
                                    <w:rPr>
                                      <w:rFonts w:ascii="Cambria Math" w:hAnsi="Cambria Math"/>
                                      <w:i/>
                                      <w:lang w:val="en-US"/>
                                    </w:rPr>
                                  </m:ctrlPr>
                                </m:sSupPr>
                                <m:e>
                                  <m:r>
                                    <w:rPr>
                                      <w:rFonts w:ascii="Cambria Math" w:hAnsi="Cambria Math"/>
                                      <w:lang w:val="en-US"/>
                                    </w:rPr>
                                    <m:t>f</m:t>
                                  </m:r>
                                </m:e>
                                <m:sup>
                                  <m:r>
                                    <w:rPr>
                                      <w:rFonts w:ascii="Cambria Math" w:hAnsi="Cambria Math"/>
                                      <w:lang w:val="en-US"/>
                                    </w:rPr>
                                    <m:t>'</m:t>
                                  </m:r>
                                </m:sup>
                              </m:sSup>
                              <m:d>
                                <m:dPr>
                                  <m:ctrlPr>
                                    <w:rPr>
                                      <w:rFonts w:ascii="Cambria Math" w:hAnsi="Cambria Math"/>
                                      <w:i/>
                                      <w:lang w:val="en-US"/>
                                    </w:rPr>
                                  </m:ctrlPr>
                                </m:dPr>
                                <m:e>
                                  <m:r>
                                    <w:rPr>
                                      <w:rFonts w:ascii="Cambria Math" w:hAnsi="Cambria Math"/>
                                      <w:lang w:val="en-US"/>
                                    </w:rPr>
                                    <m:t>x</m:t>
                                  </m:r>
                                </m:e>
                              </m:d>
                            </m:oMath>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lang w:val="en-US"/>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f</m:t>
                                      </m:r>
                                      <m:d>
                                        <m:dPr>
                                          <m:ctrlPr>
                                            <w:rPr>
                                              <w:rFonts w:ascii="Cambria Math" w:eastAsiaTheme="minorEastAsia" w:hAnsi="Cambria Math"/>
                                              <w:i/>
                                              <w:lang w:val="en-US"/>
                                            </w:rPr>
                                          </m:ctrlPr>
                                        </m:dPr>
                                        <m:e>
                                          <m:r>
                                            <w:rPr>
                                              <w:rFonts w:ascii="Cambria Math" w:eastAsiaTheme="minorEastAsia" w:hAnsi="Cambria Math"/>
                                              <w:lang w:val="en-US"/>
                                            </w:rPr>
                                            <m:t>x+h</m:t>
                                          </m:r>
                                        </m:e>
                                      </m:d>
                                      <m:r>
                                        <w:rPr>
                                          <w:rFonts w:ascii="Cambria Math" w:eastAsiaTheme="minorEastAsia" w:hAnsi="Cambria Math"/>
                                          <w:lang w:val="en-US"/>
                                        </w:rPr>
                                        <m:t>-f(x)</m:t>
                                      </m:r>
                                    </m:num>
                                    <m:den>
                                      <m:r>
                                        <w:rPr>
                                          <w:rFonts w:ascii="Cambria Math" w:eastAsiaTheme="minorEastAsia" w:hAnsi="Cambria Math"/>
                                          <w:lang w:val="en-US"/>
                                        </w:rPr>
                                        <m:t>h</m:t>
                                      </m:r>
                                    </m:den>
                                  </m:f>
                                </m:e>
                              </m:func>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086BD0" id="Text Box 265" o:spid="_x0000_s1163" type="#_x0000_t202" style="position:absolute;left:0;text-align:left;margin-left:0;margin-top:33.25pt;width:198pt;height:381pt;z-index:25193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" filled="f" strokeweight=".5pt">
                <v:textbox>
                  <w:txbxContent>
                    <w:p w:rsidR="006C7CBA" w:rsidRPr="00FA189D" w:rsidRDefault="006C7CBA" w:rsidP="00156CFD">
                      <w:pPr>
                        <w:rPr>
                          <w:rFonts w:eastAsiaTheme="minorEastAsia"/>
                          <w:sz w:val="20"/>
                          <w:szCs w:val="20"/>
                          <w:lang w:val="en-US"/>
                        </w:rPr>
                      </w:pPr>
                      <w:r w:rsidRPr="00FA189D">
                        <w:rPr>
                          <w:sz w:val="20"/>
                          <w:szCs w:val="20"/>
                          <w:lang w:val="en-US"/>
                        </w:rPr>
                        <w:t xml:space="preserve">In the diagram alongside, A and B are two points arbitrary points a curve defined by </w:t>
                      </w:r>
                      <w:r w:rsidRPr="00FA189D">
                        <w:rPr>
                          <w:b/>
                          <w:i/>
                          <w:sz w:val="20"/>
                          <w:szCs w:val="20"/>
                          <w:lang w:val="en-US"/>
                        </w:rPr>
                        <w:t>y = f(x)</w:t>
                      </w:r>
                      <w:r w:rsidRPr="00FA189D">
                        <w:rPr>
                          <w:sz w:val="20"/>
                          <w:szCs w:val="20"/>
                          <w:lang w:val="en-US"/>
                        </w:rPr>
                        <w:t xml:space="preserve"> ; </w:t>
                      </w:r>
                      <m:oMath>
                        <m:r>
                          <w:rPr>
                            <w:rFonts w:ascii="Cambria Math" w:hAnsi="Cambria Math"/>
                            <w:sz w:val="20"/>
                            <w:szCs w:val="20"/>
                            <w:lang w:val="en-US"/>
                          </w:rPr>
                          <m:t xml:space="preserve">δx </m:t>
                        </m:r>
                        <m:d>
                          <m:dPr>
                            <m:ctrlPr>
                              <w:rPr>
                                <w:rFonts w:ascii="Cambria Math" w:hAnsi="Cambria Math"/>
                                <w:i/>
                                <w:sz w:val="20"/>
                                <w:szCs w:val="20"/>
                                <w:lang w:val="en-US"/>
                              </w:rPr>
                            </m:ctrlPr>
                          </m:dPr>
                          <m:e>
                            <m:r>
                              <w:rPr>
                                <w:rFonts w:ascii="Cambria Math" w:hAnsi="Cambria Math"/>
                                <w:sz w:val="20"/>
                                <w:szCs w:val="20"/>
                                <w:lang w:val="en-US"/>
                              </w:rPr>
                              <m:t>delta x</m:t>
                            </m:r>
                          </m:e>
                        </m:d>
                        <m:r>
                          <w:rPr>
                            <w:rFonts w:ascii="Cambria Math" w:hAnsi="Cambria Math"/>
                            <w:sz w:val="20"/>
                            <w:szCs w:val="20"/>
                            <w:lang w:val="en-US"/>
                          </w:rPr>
                          <m:t xml:space="preserve"> and δy (delta y)</m:t>
                        </m:r>
                      </m:oMath>
                      <w:r w:rsidRPr="00FA189D">
                        <w:rPr>
                          <w:rFonts w:eastAsiaTheme="minorEastAsia"/>
                          <w:sz w:val="20"/>
                          <w:szCs w:val="20"/>
                          <w:lang w:val="en-US"/>
                        </w:rPr>
                        <w:t xml:space="preserve"> represent small increments in the </w:t>
                      </w:r>
                      <w:r w:rsidRPr="00FA189D">
                        <w:rPr>
                          <w:rFonts w:eastAsiaTheme="minorEastAsia"/>
                          <w:b/>
                          <w:i/>
                          <w:sz w:val="20"/>
                          <w:szCs w:val="20"/>
                          <w:lang w:val="en-US"/>
                        </w:rPr>
                        <w:t>x</w:t>
                      </w:r>
                      <w:r w:rsidRPr="00FA189D">
                        <w:rPr>
                          <w:rFonts w:eastAsiaTheme="minorEastAsia"/>
                          <w:b/>
                          <w:sz w:val="20"/>
                          <w:szCs w:val="20"/>
                          <w:lang w:val="en-US"/>
                        </w:rPr>
                        <w:t xml:space="preserve"> </w:t>
                      </w:r>
                      <w:r w:rsidRPr="00FA189D">
                        <w:rPr>
                          <w:rFonts w:eastAsiaTheme="minorEastAsia"/>
                          <w:sz w:val="20"/>
                          <w:szCs w:val="20"/>
                          <w:lang w:val="en-US"/>
                        </w:rPr>
                        <w:t xml:space="preserve">and </w:t>
                      </w:r>
                      <w:r w:rsidRPr="00FA189D">
                        <w:rPr>
                          <w:rFonts w:eastAsiaTheme="minorEastAsia"/>
                          <w:b/>
                          <w:i/>
                          <w:sz w:val="20"/>
                          <w:szCs w:val="20"/>
                          <w:lang w:val="en-US"/>
                        </w:rPr>
                        <w:t>y</w:t>
                      </w:r>
                      <w:r w:rsidRPr="00FA189D">
                        <w:rPr>
                          <w:rFonts w:eastAsiaTheme="minorEastAsia"/>
                          <w:sz w:val="20"/>
                          <w:szCs w:val="20"/>
                          <w:lang w:val="en-US"/>
                        </w:rPr>
                        <w:t xml:space="preserve"> directions respectively.</w:t>
                      </w:r>
                    </w:p>
                    <w:p w:rsidR="006C7CBA" w:rsidRDefault="006C7CBA" w:rsidP="00156CFD">
                      <w:pPr>
                        <w:rPr>
                          <w:rFonts w:eastAsiaTheme="minorEastAsia"/>
                          <w:sz w:val="20"/>
                          <w:szCs w:val="20"/>
                          <w:lang w:val="en-US"/>
                        </w:rPr>
                      </w:pPr>
                      <w:r w:rsidRPr="00FA189D">
                        <w:rPr>
                          <w:rFonts w:eastAsiaTheme="minorEastAsia"/>
                          <w:sz w:val="20"/>
                          <w:szCs w:val="20"/>
                          <w:lang w:val="en-US"/>
                        </w:rPr>
                        <w:t xml:space="preserve">Gradient of chord AB  = </w:t>
                      </w:r>
                      <m:oMath>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oMath>
                      <w:r w:rsidRPr="00FA189D">
                        <w:rPr>
                          <w:rFonts w:eastAsiaTheme="minorEastAsia"/>
                          <w:sz w:val="20"/>
                          <w:szCs w:val="20"/>
                          <w:lang w:val="en-US"/>
                        </w:rPr>
                        <w:t xml:space="preserve"> </w:t>
                      </w:r>
                    </w:p>
                    <w:p w:rsidR="006C7CBA" w:rsidRPr="00FA189D" w:rsidRDefault="006C7CBA" w:rsidP="00156CFD">
                      <w:pPr>
                        <w:rPr>
                          <w:rFonts w:eastAsiaTheme="minorEastAsia"/>
                          <w:sz w:val="20"/>
                          <w:szCs w:val="20"/>
                          <w:lang w:val="en-US"/>
                        </w:rPr>
                      </w:pPr>
                      <w:r w:rsidRPr="00FA189D">
                        <w:rPr>
                          <w:rFonts w:eastAsiaTheme="minorEastAsia"/>
                          <w:sz w:val="20"/>
                          <w:szCs w:val="20"/>
                          <w:lang w:val="en-US"/>
                        </w:rPr>
                        <w:t xml:space="preserve">But </w:t>
                      </w:r>
                      <m:oMath>
                        <m:r>
                          <w:rPr>
                            <w:rFonts w:ascii="Cambria Math" w:eastAsiaTheme="minorEastAsia" w:hAnsi="Cambria Math"/>
                            <w:sz w:val="20"/>
                            <w:szCs w:val="20"/>
                            <w:lang w:val="en-US"/>
                          </w:rPr>
                          <m:t>δy</m:t>
                        </m:r>
                      </m:oMath>
                      <w:r w:rsidRPr="00FA189D">
                        <w:rPr>
                          <w:rFonts w:eastAsiaTheme="minorEastAsia"/>
                          <w:sz w:val="20"/>
                          <w:szCs w:val="20"/>
                          <w:lang w:val="en-US"/>
                        </w:rPr>
                        <w:t xml:space="preserve"> = </w:t>
                      </w:r>
                      <w:r w:rsidRPr="00FA189D">
                        <w:rPr>
                          <w:rFonts w:eastAsiaTheme="minorEastAsia"/>
                          <w:b/>
                          <w:i/>
                          <w:sz w:val="20"/>
                          <w:szCs w:val="20"/>
                          <w:lang w:val="en-US"/>
                        </w:rPr>
                        <w:t>f</w:t>
                      </w:r>
                      <w:r w:rsidRPr="00FA189D">
                        <w:rPr>
                          <w:rFonts w:eastAsiaTheme="minorEastAsia"/>
                          <w:sz w:val="20"/>
                          <w:szCs w:val="20"/>
                          <w:lang w:val="en-US"/>
                        </w:rPr>
                        <w:t>(</w:t>
                      </w:r>
                      <w:r w:rsidRPr="00FA189D">
                        <w:rPr>
                          <w:rFonts w:eastAsiaTheme="minorEastAsia"/>
                          <w:b/>
                          <w:i/>
                          <w:sz w:val="20"/>
                          <w:szCs w:val="20"/>
                          <w:lang w:val="en-US"/>
                        </w:rPr>
                        <w:t>x</w:t>
                      </w:r>
                      <w:r w:rsidRPr="00FA189D">
                        <w:rPr>
                          <w:rFonts w:eastAsiaTheme="minorEastAsia"/>
                          <w:sz w:val="20"/>
                          <w:szCs w:val="20"/>
                          <w:lang w:val="en-US"/>
                        </w:rPr>
                        <w:t xml:space="preserve"> + </w:t>
                      </w:r>
                      <m:oMath>
                        <m:r>
                          <w:rPr>
                            <w:rFonts w:ascii="Cambria Math" w:eastAsiaTheme="minorEastAsia" w:hAnsi="Cambria Math"/>
                            <w:sz w:val="20"/>
                            <w:szCs w:val="20"/>
                            <w:lang w:val="en-US"/>
                          </w:rPr>
                          <m:t>h</m:t>
                        </m:r>
                      </m:oMath>
                      <w:r w:rsidRPr="00FA189D">
                        <w:rPr>
                          <w:rFonts w:eastAsiaTheme="minorEastAsia"/>
                          <w:sz w:val="20"/>
                          <w:szCs w:val="20"/>
                          <w:lang w:val="en-US"/>
                        </w:rPr>
                        <w:t xml:space="preserve">) – </w:t>
                      </w:r>
                      <w:r w:rsidRPr="00FA189D">
                        <w:rPr>
                          <w:rFonts w:eastAsiaTheme="minorEastAsia"/>
                          <w:b/>
                          <w:i/>
                          <w:sz w:val="20"/>
                          <w:szCs w:val="20"/>
                          <w:lang w:val="en-US"/>
                        </w:rPr>
                        <w:t>f(x)</w:t>
                      </w:r>
                    </w:p>
                    <w:p w:rsidR="006C7CBA" w:rsidRPr="00FA189D" w:rsidRDefault="006C7CBA" w:rsidP="00156CFD">
                      <w:pPr>
                        <w:rPr>
                          <w:rFonts w:eastAsiaTheme="minorEastAsia"/>
                          <w:sz w:val="20"/>
                          <w:szCs w:val="20"/>
                          <w:lang w:val="en-US"/>
                        </w:rPr>
                      </w:pPr>
                      <w:r w:rsidRPr="00FA189D">
                        <w:rPr>
                          <w:rFonts w:eastAsiaTheme="minorEastAsia"/>
                          <w:sz w:val="20"/>
                          <w:szCs w:val="20"/>
                          <w:lang w:val="en-US"/>
                        </w:rPr>
                        <w:t xml:space="preserve">Hence, </w:t>
                      </w:r>
                      <m:oMath>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oMath>
                      <w:r w:rsidRPr="00FA189D">
                        <w:rPr>
                          <w:rFonts w:eastAsiaTheme="minorEastAsia"/>
                          <w:sz w:val="20"/>
                          <w:szCs w:val="20"/>
                          <w:lang w:val="en-US"/>
                        </w:rPr>
                        <w:t xml:space="preserve">  =  </w:t>
                      </w:r>
                      <m:oMath>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f</m:t>
                            </m:r>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x+h</m:t>
                                </m:r>
                              </m:e>
                            </m:d>
                            <m:r>
                              <w:rPr>
                                <w:rFonts w:ascii="Cambria Math" w:eastAsiaTheme="minorEastAsia" w:hAnsi="Cambria Math"/>
                                <w:sz w:val="20"/>
                                <w:szCs w:val="20"/>
                                <w:lang w:val="en-US"/>
                              </w:rPr>
                              <m:t>–f(x)</m:t>
                            </m:r>
                          </m:num>
                          <m:den>
                            <m:r>
                              <w:rPr>
                                <w:rFonts w:ascii="Cambria Math" w:eastAsiaTheme="minorEastAsia" w:hAnsi="Cambria Math"/>
                                <w:sz w:val="20"/>
                                <w:szCs w:val="20"/>
                                <w:lang w:val="en-US"/>
                              </w:rPr>
                              <m:t>h</m:t>
                            </m:r>
                          </m:den>
                        </m:f>
                      </m:oMath>
                      <w:r w:rsidRPr="00FA189D">
                        <w:rPr>
                          <w:rFonts w:eastAsiaTheme="minorEastAsia"/>
                          <w:sz w:val="20"/>
                          <w:szCs w:val="20"/>
                          <w:lang w:val="en-US"/>
                        </w:rPr>
                        <w:t xml:space="preserve"> </w:t>
                      </w:r>
                    </w:p>
                    <w:p w:rsidR="006C7CBA" w:rsidRPr="00FA189D" w:rsidRDefault="006C7CBA" w:rsidP="00156CFD">
                      <w:pPr>
                        <w:rPr>
                          <w:rFonts w:eastAsiaTheme="minorEastAsia"/>
                          <w:sz w:val="20"/>
                          <w:szCs w:val="20"/>
                          <w:lang w:val="en-US"/>
                        </w:rPr>
                      </w:pPr>
                      <w:r w:rsidRPr="00FA189D">
                        <w:rPr>
                          <w:rFonts w:eastAsiaTheme="minorEastAsia"/>
                          <w:sz w:val="20"/>
                          <w:szCs w:val="20"/>
                          <w:lang w:val="en-US"/>
                        </w:rPr>
                        <w:t xml:space="preserve">As </w:t>
                      </w:r>
                      <m:oMath>
                        <m:r>
                          <w:rPr>
                            <w:rFonts w:ascii="Cambria Math" w:eastAsiaTheme="minorEastAsia" w:hAnsi="Cambria Math"/>
                            <w:sz w:val="20"/>
                            <w:szCs w:val="20"/>
                            <w:lang w:val="en-US"/>
                          </w:rPr>
                          <m:t>δ</m:t>
                        </m:r>
                      </m:oMath>
                      <w:r w:rsidRPr="00FA189D">
                        <w:rPr>
                          <w:rFonts w:eastAsiaTheme="minorEastAsia"/>
                          <w:b/>
                          <w:i/>
                          <w:sz w:val="20"/>
                          <w:szCs w:val="20"/>
                          <w:lang w:val="en-US"/>
                        </w:rPr>
                        <w:t>x</w:t>
                      </w:r>
                      <w:r w:rsidRPr="00FA189D">
                        <w:rPr>
                          <w:rFonts w:eastAsiaTheme="minorEastAsia"/>
                          <w:sz w:val="20"/>
                          <w:szCs w:val="20"/>
                          <w:lang w:val="en-US"/>
                        </w:rPr>
                        <w:t xml:space="preserve"> </w:t>
                      </w:r>
                      <m:oMath>
                        <m:r>
                          <w:rPr>
                            <w:rFonts w:ascii="Cambria Math" w:eastAsiaTheme="minorEastAsia" w:hAnsi="Cambria Math"/>
                            <w:sz w:val="20"/>
                            <w:szCs w:val="20"/>
                            <w:lang w:val="en-US"/>
                          </w:rPr>
                          <m:t>→0</m:t>
                        </m:r>
                      </m:oMath>
                      <w:r w:rsidRPr="00FA189D">
                        <w:rPr>
                          <w:rFonts w:eastAsiaTheme="minorEastAsia"/>
                          <w:sz w:val="20"/>
                          <w:szCs w:val="20"/>
                          <w:lang w:val="en-US"/>
                        </w:rPr>
                        <w:t xml:space="preserve">, </w:t>
                      </w:r>
                      <m:oMath>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oMath>
                      <w:r w:rsidRPr="00FA189D">
                        <w:rPr>
                          <w:rFonts w:eastAsiaTheme="minorEastAsia"/>
                          <w:sz w:val="20"/>
                          <w:szCs w:val="20"/>
                          <w:lang w:val="en-US"/>
                        </w:rPr>
                        <w:t xml:space="preserve"> approaches a limiting value and the gradient of the chord approaches the gradient of the tangent at A.When determining the gradient of a tangent to a curve there two notations used. The gradient of the curve at a in the diagram alongside can be written as: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δx→0</m:t>
                                </m:r>
                              </m:lim>
                            </m:limLow>
                          </m:fName>
                          <m:e>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e>
                        </m:func>
                      </m:oMath>
                      <w:r w:rsidRPr="00FA189D">
                        <w:rPr>
                          <w:rFonts w:eastAsiaTheme="minorEastAsia"/>
                          <w:sz w:val="20"/>
                          <w:szCs w:val="20"/>
                          <w:lang w:val="en-US"/>
                        </w:rPr>
                        <w:t xml:space="preserve">  OR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h→0</m:t>
                                </m:r>
                              </m:lim>
                            </m:limLow>
                          </m:fName>
                          <m:e>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f</m:t>
                                </m:r>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x+h</m:t>
                                    </m:r>
                                  </m:e>
                                </m:d>
                                <m:r>
                                  <w:rPr>
                                    <w:rFonts w:ascii="Cambria Math" w:eastAsiaTheme="minorEastAsia" w:hAnsi="Cambria Math"/>
                                    <w:sz w:val="20"/>
                                    <w:szCs w:val="20"/>
                                    <w:lang w:val="en-US"/>
                                  </w:rPr>
                                  <m:t>-f(x)</m:t>
                                </m:r>
                              </m:num>
                              <m:den>
                                <m:r>
                                  <w:rPr>
                                    <w:rFonts w:ascii="Cambria Math" w:eastAsiaTheme="minorEastAsia" w:hAnsi="Cambria Math"/>
                                    <w:sz w:val="20"/>
                                    <w:szCs w:val="20"/>
                                    <w:lang w:val="en-US"/>
                                  </w:rPr>
                                  <m:t>h</m:t>
                                </m:r>
                              </m:den>
                            </m:f>
                          </m:e>
                        </m:func>
                      </m:oMath>
                    </w:p>
                    <w:p w:rsidR="006C7CBA" w:rsidRPr="00FA189D" w:rsidRDefault="006C7CBA" w:rsidP="00156CFD">
                      <w:pPr>
                        <w:rPr>
                          <w:rFonts w:eastAsiaTheme="minorEastAsia"/>
                          <w:sz w:val="20"/>
                          <w:szCs w:val="20"/>
                          <w:lang w:val="en-US"/>
                        </w:rPr>
                      </w:pPr>
                      <w:r w:rsidRPr="00FA189D">
                        <w:rPr>
                          <w:rFonts w:eastAsiaTheme="minorEastAsia"/>
                          <w:sz w:val="20"/>
                          <w:szCs w:val="20"/>
                          <w:lang w:val="en-US"/>
                        </w:rPr>
                        <w:t xml:space="preserve">In Leibnitz notation: </w:t>
                      </w:r>
                      <m:oMath>
                        <m:f>
                          <m:fPr>
                            <m:ctrlPr>
                              <w:rPr>
                                <w:rFonts w:ascii="Cambria Math" w:eastAsiaTheme="minorEastAsia" w:hAnsi="Cambria Math"/>
                                <w:i/>
                                <w:sz w:val="20"/>
                                <w:szCs w:val="20"/>
                                <w:lang w:val="en-US"/>
                              </w:rPr>
                            </m:ctrlPr>
                          </m:fPr>
                          <m:num>
                            <m:r>
                              <w:rPr>
                                <w:rFonts w:ascii="Cambria Math" w:hAnsi="Cambria Math"/>
                                <w:sz w:val="20"/>
                                <w:szCs w:val="20"/>
                                <w:lang w:val="en-US"/>
                              </w:rPr>
                              <m:t>dy</m:t>
                            </m:r>
                          </m:num>
                          <m:den>
                            <m:r>
                              <w:rPr>
                                <w:rFonts w:ascii="Cambria Math" w:hAnsi="Cambria Math"/>
                                <w:sz w:val="20"/>
                                <w:szCs w:val="20"/>
                                <w:lang w:val="en-US"/>
                              </w:rPr>
                              <m:t>dx</m:t>
                            </m:r>
                          </m:den>
                        </m:f>
                      </m:oMath>
                      <w:r w:rsidRPr="00FA189D">
                        <w:rPr>
                          <w:rFonts w:eastAsiaTheme="minorEastAsia"/>
                          <w:sz w:val="20"/>
                          <w:szCs w:val="20"/>
                          <w:lang w:val="en-US"/>
                        </w:rPr>
                        <w:t xml:space="preserve">  =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δx→0</m:t>
                                </m:r>
                              </m:lim>
                            </m:limLow>
                          </m:fName>
                          <m:e>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e>
                        </m:func>
                      </m:oMath>
                      <w:r w:rsidRPr="00FA189D">
                        <w:rPr>
                          <w:rFonts w:eastAsiaTheme="minorEastAsia"/>
                          <w:sz w:val="20"/>
                          <w:szCs w:val="20"/>
                          <w:lang w:val="en-US"/>
                        </w:rPr>
                        <w:t xml:space="preserve">   </w:t>
                      </w:r>
                    </w:p>
                    <w:p w:rsidR="006C7CBA" w:rsidRDefault="006C7CBA" w:rsidP="00156CFD">
                      <w:pPr>
                        <w:rPr>
                          <w:rFonts w:eastAsiaTheme="minorEastAsia"/>
                          <w:lang w:val="en-US"/>
                        </w:rPr>
                      </w:pPr>
                      <w:r>
                        <w:rPr>
                          <w:rFonts w:eastAsiaTheme="minorEastAsia"/>
                          <w:lang w:val="en-US"/>
                        </w:rPr>
                        <w:t>In functional notation:</w:t>
                      </w:r>
                    </w:p>
                    <w:p w:rsidR="006C7CBA" w:rsidRPr="0019716E" w:rsidRDefault="006C7CBA" w:rsidP="00156CFD">
                      <w:pPr>
                        <w:rPr>
                          <w:lang w:val="en-US"/>
                        </w:rPr>
                      </w:pPr>
                      <m:oMath>
                        <m:sSup>
                          <m:sSupPr>
                            <m:ctrlPr>
                              <w:rPr>
                                <w:rFonts w:ascii="Cambria Math" w:hAnsi="Cambria Math"/>
                                <w:i/>
                                <w:lang w:val="en-US"/>
                              </w:rPr>
                            </m:ctrlPr>
                          </m:sSupPr>
                          <m:e>
                            <m:r>
                              <w:rPr>
                                <w:rFonts w:ascii="Cambria Math" w:hAnsi="Cambria Math"/>
                                <w:lang w:val="en-US"/>
                              </w:rPr>
                              <m:t>f</m:t>
                            </m:r>
                          </m:e>
                          <m:sup>
                            <m:r>
                              <w:rPr>
                                <w:rFonts w:ascii="Cambria Math" w:hAnsi="Cambria Math"/>
                                <w:lang w:val="en-US"/>
                              </w:rPr>
                              <m:t>'</m:t>
                            </m:r>
                          </m:sup>
                        </m:sSup>
                        <m:d>
                          <m:dPr>
                            <m:ctrlPr>
                              <w:rPr>
                                <w:rFonts w:ascii="Cambria Math" w:hAnsi="Cambria Math"/>
                                <w:i/>
                                <w:lang w:val="en-US"/>
                              </w:rPr>
                            </m:ctrlPr>
                          </m:dPr>
                          <m:e>
                            <m:r>
                              <w:rPr>
                                <w:rFonts w:ascii="Cambria Math" w:hAnsi="Cambria Math"/>
                                <w:lang w:val="en-US"/>
                              </w:rPr>
                              <m:t>x</m:t>
                            </m:r>
                          </m:e>
                        </m:d>
                      </m:oMath>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lang w:val="en-US"/>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f</m:t>
                                </m:r>
                                <m:d>
                                  <m:dPr>
                                    <m:ctrlPr>
                                      <w:rPr>
                                        <w:rFonts w:ascii="Cambria Math" w:eastAsiaTheme="minorEastAsia" w:hAnsi="Cambria Math"/>
                                        <w:i/>
                                        <w:lang w:val="en-US"/>
                                      </w:rPr>
                                    </m:ctrlPr>
                                  </m:dPr>
                                  <m:e>
                                    <m:r>
                                      <w:rPr>
                                        <w:rFonts w:ascii="Cambria Math" w:eastAsiaTheme="minorEastAsia" w:hAnsi="Cambria Math"/>
                                        <w:lang w:val="en-US"/>
                                      </w:rPr>
                                      <m:t>x+h</m:t>
                                    </m:r>
                                  </m:e>
                                </m:d>
                                <m:r>
                                  <w:rPr>
                                    <w:rFonts w:ascii="Cambria Math" w:eastAsiaTheme="minorEastAsia" w:hAnsi="Cambria Math"/>
                                    <w:lang w:val="en-US"/>
                                  </w:rPr>
                                  <m:t>-f(x)</m:t>
                                </m:r>
                              </m:num>
                              <m:den>
                                <m:r>
                                  <w:rPr>
                                    <w:rFonts w:ascii="Cambria Math" w:eastAsiaTheme="minorEastAsia" w:hAnsi="Cambria Math"/>
                                    <w:lang w:val="en-US"/>
                                  </w:rPr>
                                  <m:t>h</m:t>
                                </m:r>
                              </m:den>
                            </m:f>
                          </m:e>
                        </m:func>
                      </m:oMath>
                    </w:p>
                  </w:txbxContent>
                </v:textbox>
              </v:shape>
            </w:pict>
          </mc:Fallback>
        </mc:AlternateContent>
      </w:r>
      <w:r w:rsidR="00FA189D">
        <w:t>Differentia</w:t>
      </w:r>
      <w:r w:rsidR="00156CFD">
        <w:t>tion from first principles</w:t>
      </w:r>
    </w:p>
    <w:p w:rsidR="00156CFD" w:rsidRDefault="00FA189D" w:rsidP="00156CFD">
      <w:r>
        <w:rPr>
          <w:noProof/>
          <w:lang w:val="en-US"/>
        </w:rPr>
        <mc:AlternateContent>
          <mc:Choice Requires="wpg">
            <w:drawing>
              <wp:anchor distT="0" distB="0" distL="114300" distR="114300" simplePos="0" relativeHeight="251949056" behindDoc="0" locked="0" layoutInCell="1" allowOverlap="1" wp14:anchorId="24E92CEE" wp14:editId="206D7DE8">
                <wp:simplePos x="0" y="0"/>
                <wp:positionH relativeFrom="column">
                  <wp:posOffset>2838450</wp:posOffset>
                </wp:positionH>
                <wp:positionV relativeFrom="paragraph">
                  <wp:posOffset>54610</wp:posOffset>
                </wp:positionV>
                <wp:extent cx="3122930" cy="3350895"/>
                <wp:effectExtent l="0" t="0" r="0" b="20955"/>
                <wp:wrapNone/>
                <wp:docPr id="523" name="Group 523"/>
                <wp:cNvGraphicFramePr/>
                <a:graphic xmlns:a="http://schemas.openxmlformats.org/drawingml/2006/main">
                  <a:graphicData uri="http://schemas.microsoft.com/office/word/2010/wordprocessingGroup">
                    <wpg:wgp>
                      <wpg:cNvGrpSpPr/>
                      <wpg:grpSpPr>
                        <a:xfrm>
                          <a:off x="0" y="0"/>
                          <a:ext cx="3122930" cy="3350895"/>
                          <a:chOff x="0" y="0"/>
                          <a:chExt cx="3123206" cy="3351475"/>
                        </a:xfrm>
                      </wpg:grpSpPr>
                      <wps:wsp>
                        <wps:cNvPr id="264" name="Text Box 264"/>
                        <wps:cNvSpPr txBox="1"/>
                        <wps:spPr>
                          <a:xfrm>
                            <a:off x="0" y="0"/>
                            <a:ext cx="2880995" cy="3351475"/>
                          </a:xfrm>
                          <a:prstGeom prst="rect">
                            <a:avLst/>
                          </a:prstGeom>
                          <a:noFill/>
                          <a:ln w="6350">
                            <a:solidFill>
                              <a:prstClr val="black"/>
                            </a:solidFill>
                          </a:ln>
                        </wps:spPr>
                        <wps:txbx>
                          <w:txbxContent>
                            <w:p w:rsidR="006C7CBA" w:rsidRDefault="006C7CBA" w:rsidP="00156CFD"/>
                            <w:p w:rsidR="006C7CBA" w:rsidRDefault="006C7CBA" w:rsidP="00156CFD"/>
                            <w:p w:rsidR="006C7CBA" w:rsidRDefault="006C7CBA" w:rsidP="00156CFD"/>
                            <w:p w:rsidR="006C7CBA" w:rsidRDefault="006C7CBA" w:rsidP="00156CFD"/>
                            <w:p w:rsidR="006C7CBA" w:rsidRDefault="006C7CBA" w:rsidP="00156CFD"/>
                            <w:p w:rsidR="006C7CBA" w:rsidRDefault="006C7CBA" w:rsidP="00156CFD"/>
                            <w:p w:rsidR="006C7CBA" w:rsidRDefault="006C7CBA" w:rsidP="00156CFD"/>
                            <w:p w:rsidR="006C7CBA" w:rsidRDefault="006C7CBA" w:rsidP="00156CFD"/>
                            <w:p w:rsidR="006C7CBA" w:rsidRDefault="006C7CBA" w:rsidP="00156CFD">
                              <w:pPr>
                                <w:rPr>
                                  <w:rFonts w:eastAsiaTheme="minorEastAsia"/>
                                </w:rPr>
                              </w:pPr>
                              <w:r w:rsidRPr="004B48B2">
                                <w:rPr>
                                  <w:b/>
                                </w:rPr>
                                <w:t>NB</w:t>
                              </w:r>
                              <w:r>
                                <w:t xml:space="preserve"> : </w:t>
                              </w:r>
                              <m:oMath>
                                <m:r>
                                  <w:rPr>
                                    <w:rFonts w:ascii="Cambria Math" w:hAnsi="Cambria Math"/>
                                  </w:rPr>
                                  <m:t>δx</m:t>
                                </m:r>
                              </m:oMath>
                              <w:r>
                                <w:rPr>
                                  <w:rFonts w:eastAsiaTheme="minorEastAsia"/>
                                </w:rPr>
                                <w:t xml:space="preserve">  =  </w:t>
                              </w:r>
                              <w:r w:rsidRPr="004B48B2">
                                <w:rPr>
                                  <w:rFonts w:eastAsiaTheme="minorEastAsia"/>
                                  <w:b/>
                                  <w:i/>
                                </w:rPr>
                                <w:t>h</w:t>
                              </w:r>
                              <w:r>
                                <w:rPr>
                                  <w:rFonts w:eastAsiaTheme="minorEastAsia"/>
                                </w:rPr>
                                <w:t xml:space="preserve"> = x</w:t>
                              </w:r>
                              <w:r w:rsidRPr="004B48B2">
                                <w:rPr>
                                  <w:rFonts w:eastAsiaTheme="minorEastAsia"/>
                                  <w:vertAlign w:val="subscript"/>
                                </w:rPr>
                                <w:t>B</w:t>
                              </w:r>
                              <w:r>
                                <w:rPr>
                                  <w:rFonts w:eastAsiaTheme="minorEastAsia"/>
                                </w:rPr>
                                <w:t xml:space="preserve"> – x</w:t>
                              </w:r>
                              <w:r w:rsidRPr="004B48B2">
                                <w:rPr>
                                  <w:rFonts w:eastAsiaTheme="minorEastAsia"/>
                                  <w:vertAlign w:val="subscript"/>
                                </w:rPr>
                                <w:t>A</w:t>
                              </w:r>
                              <w:r>
                                <w:rPr>
                                  <w:rFonts w:eastAsiaTheme="minorEastAsia"/>
                                </w:rPr>
                                <w:t xml:space="preserve">    </w:t>
                              </w:r>
                            </w:p>
                            <w:p w:rsidR="006C7CBA" w:rsidRPr="004B48B2" w:rsidRDefault="006C7CBA" w:rsidP="00156CFD">
                              <w:r>
                                <w:rPr>
                                  <w:rFonts w:eastAsiaTheme="minorEastAsia"/>
                                </w:rPr>
                                <w:t xml:space="preserve">        </w:t>
                              </w:r>
                              <m:oMath>
                                <m:r>
                                  <w:rPr>
                                    <w:rFonts w:ascii="Cambria Math" w:eastAsiaTheme="minorEastAsia" w:hAnsi="Cambria Math"/>
                                  </w:rPr>
                                  <m:t>δy</m:t>
                                </m:r>
                              </m:oMath>
                              <w:r>
                                <w:rPr>
                                  <w:rFonts w:eastAsiaTheme="minorEastAsia"/>
                                </w:rPr>
                                <w:t xml:space="preserve"> =  y</w:t>
                              </w:r>
                              <w:r w:rsidRPr="004B48B2">
                                <w:rPr>
                                  <w:rFonts w:eastAsiaTheme="minorEastAsia"/>
                                  <w:vertAlign w:val="subscript"/>
                                </w:rPr>
                                <w:t>B</w:t>
                              </w:r>
                              <w:r>
                                <w:rPr>
                                  <w:rFonts w:eastAsiaTheme="minorEastAsia"/>
                                </w:rPr>
                                <w:t xml:space="preserve"> – y</w:t>
                              </w:r>
                              <w:r w:rsidRPr="004B48B2">
                                <w:rPr>
                                  <w:rFonts w:eastAsiaTheme="minorEastAsia"/>
                                  <w:vertAlign w:val="subscript"/>
                                </w:rPr>
                                <w:t>C</w:t>
                              </w:r>
                              <w:r>
                                <w:rPr>
                                  <w:rFonts w:eastAsiaTheme="minorEastAsia"/>
                                </w:rPr>
                                <w:t xml:space="preserve">   = y</w:t>
                              </w:r>
                              <w:r w:rsidRPr="004B48B2">
                                <w:rPr>
                                  <w:rFonts w:eastAsiaTheme="minorEastAsia"/>
                                  <w:vertAlign w:val="subscript"/>
                                </w:rPr>
                                <w:t>B</w:t>
                              </w:r>
                              <w:r>
                                <w:rPr>
                                  <w:rFonts w:eastAsiaTheme="minorEastAsia"/>
                                </w:rPr>
                                <w:t xml:space="preserve"> – y</w:t>
                              </w:r>
                              <w:r w:rsidRPr="004B48B2">
                                <w:rPr>
                                  <w:rFonts w:eastAsiaTheme="minorEastAsia"/>
                                  <w:vertAlign w:val="subscrip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Straight Arrow Connector 278"/>
                        <wps:cNvCnPr/>
                        <wps:spPr>
                          <a:xfrm>
                            <a:off x="361950" y="152400"/>
                            <a:ext cx="0" cy="24003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77" name="Straight Arrow Connector 277"/>
                        <wps:cNvCnPr/>
                        <wps:spPr>
                          <a:xfrm>
                            <a:off x="133350" y="2324100"/>
                            <a:ext cx="24003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76" name="Text Box 276"/>
                        <wps:cNvSpPr txBox="1"/>
                        <wps:spPr>
                          <a:xfrm>
                            <a:off x="133350" y="47625"/>
                            <a:ext cx="342900" cy="342900"/>
                          </a:xfrm>
                          <a:prstGeom prst="rect">
                            <a:avLst/>
                          </a:prstGeom>
                          <a:noFill/>
                          <a:ln w="6350">
                            <a:noFill/>
                          </a:ln>
                        </wps:spPr>
                        <wps:txbx>
                          <w:txbxContent>
                            <w:p w:rsidR="006C7CBA" w:rsidRPr="00D06AC0" w:rsidRDefault="006C7CBA" w:rsidP="00156CFD">
                              <w:pPr>
                                <w:rPr>
                                  <w:b/>
                                  <w:i/>
                                  <w:lang w:val="en-US"/>
                                </w:rPr>
                              </w:pPr>
                              <w:r w:rsidRPr="00D06AC0">
                                <w:rPr>
                                  <w:b/>
                                  <w:i/>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Text Box 275"/>
                        <wps:cNvSpPr txBox="1"/>
                        <wps:spPr>
                          <a:xfrm>
                            <a:off x="2438400" y="2162175"/>
                            <a:ext cx="456206" cy="346876"/>
                          </a:xfrm>
                          <a:prstGeom prst="rect">
                            <a:avLst/>
                          </a:prstGeom>
                          <a:noFill/>
                          <a:ln w="6350">
                            <a:noFill/>
                          </a:ln>
                        </wps:spPr>
                        <wps:txbx>
                          <w:txbxContent>
                            <w:p w:rsidR="006C7CBA" w:rsidRPr="00D06AC0" w:rsidRDefault="006C7CBA" w:rsidP="00156CFD">
                              <w:pPr>
                                <w:rPr>
                                  <w:b/>
                                  <w:i/>
                                  <w:lang w:val="en-US"/>
                                </w:rPr>
                              </w:pPr>
                              <w:r w:rsidRPr="00D06AC0">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Freeform: Shape 274"/>
                        <wps:cNvSpPr/>
                        <wps:spPr>
                          <a:xfrm>
                            <a:off x="752475" y="266700"/>
                            <a:ext cx="1765189" cy="1512736"/>
                          </a:xfrm>
                          <a:custGeom>
                            <a:avLst/>
                            <a:gdLst>
                              <a:gd name="connsiteX0" fmla="*/ 0 w 1765189"/>
                              <a:gd name="connsiteY0" fmla="*/ 1375576 h 1455353"/>
                              <a:gd name="connsiteX1" fmla="*/ 1391478 w 1765189"/>
                              <a:gd name="connsiteY1" fmla="*/ 1304014 h 1455353"/>
                              <a:gd name="connsiteX2" fmla="*/ 1765189 w 1765189"/>
                              <a:gd name="connsiteY2" fmla="*/ 0 h 1455353"/>
                            </a:gdLst>
                            <a:ahLst/>
                            <a:cxnLst>
                              <a:cxn ang="0">
                                <a:pos x="connsiteX0" y="connsiteY0"/>
                              </a:cxn>
                              <a:cxn ang="0">
                                <a:pos x="connsiteX1" y="connsiteY1"/>
                              </a:cxn>
                              <a:cxn ang="0">
                                <a:pos x="connsiteX2" y="connsiteY2"/>
                              </a:cxn>
                            </a:cxnLst>
                            <a:rect l="l" t="t" r="r" b="b"/>
                            <a:pathLst>
                              <a:path w="1765189" h="1455353">
                                <a:moveTo>
                                  <a:pt x="0" y="1375576"/>
                                </a:moveTo>
                                <a:cubicBezTo>
                                  <a:pt x="548640" y="1454426"/>
                                  <a:pt x="1097280" y="1533277"/>
                                  <a:pt x="1391478" y="1304014"/>
                                </a:cubicBezTo>
                                <a:cubicBezTo>
                                  <a:pt x="1685676" y="1074751"/>
                                  <a:pt x="1725432" y="537375"/>
                                  <a:pt x="1765189" y="0"/>
                                </a:cubicBez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Text Box 269"/>
                        <wps:cNvSpPr txBox="1"/>
                        <wps:spPr>
                          <a:xfrm>
                            <a:off x="1190625" y="266700"/>
                            <a:ext cx="1366630" cy="345882"/>
                          </a:xfrm>
                          <a:prstGeom prst="rect">
                            <a:avLst/>
                          </a:prstGeom>
                          <a:noFill/>
                          <a:ln w="6350">
                            <a:noFill/>
                          </a:ln>
                        </wps:spPr>
                        <wps:txbx>
                          <w:txbxContent>
                            <w:p w:rsidR="006C7CBA" w:rsidRPr="0019716E" w:rsidRDefault="006C7CBA" w:rsidP="00156CFD">
                              <w:pPr>
                                <w:rPr>
                                  <w:lang w:val="en-US"/>
                                </w:rPr>
                              </w:pPr>
                              <w:r w:rsidRPr="0019716E">
                                <w:rPr>
                                  <w:b/>
                                  <w:lang w:val="en-US"/>
                                </w:rPr>
                                <w:t>B</w:t>
                              </w:r>
                              <w:r>
                                <w:rPr>
                                  <w:lang w:val="en-US"/>
                                </w:rPr>
                                <w:t>(</w:t>
                              </w:r>
                              <w:r w:rsidRPr="0019716E">
                                <w:rPr>
                                  <w:b/>
                                  <w:i/>
                                  <w:lang w:val="en-US"/>
                                </w:rPr>
                                <w:t>x</w:t>
                              </w:r>
                              <w:r>
                                <w:rPr>
                                  <w:lang w:val="en-US"/>
                                </w:rPr>
                                <w:t xml:space="preserve"> + </w:t>
                              </w:r>
                              <m:oMath>
                                <m:r>
                                  <w:rPr>
                                    <w:rFonts w:ascii="Cambria Math" w:hAnsi="Cambria Math"/>
                                    <w:lang w:val="en-US"/>
                                  </w:rPr>
                                  <m:t>δx</m:t>
                                </m:r>
                              </m:oMath>
                              <w:r>
                                <w:rPr>
                                  <w:rFonts w:eastAsiaTheme="minorEastAsia"/>
                                  <w:lang w:val="en-US"/>
                                </w:rPr>
                                <w:t xml:space="preserve"> ; </w:t>
                              </w:r>
                              <w:r w:rsidRPr="0019716E">
                                <w:rPr>
                                  <w:rFonts w:eastAsiaTheme="minorEastAsia"/>
                                  <w:b/>
                                  <w:i/>
                                  <w:lang w:val="en-US"/>
                                </w:rPr>
                                <w:t>y</w:t>
                              </w:r>
                              <w:r>
                                <w:rPr>
                                  <w:rFonts w:eastAsiaTheme="minorEastAsia"/>
                                  <w:lang w:val="en-US"/>
                                </w:rPr>
                                <w:t xml:space="preserve"> +</w:t>
                              </w:r>
                              <m:oMath>
                                <m:r>
                                  <w:rPr>
                                    <w:rFonts w:ascii="Cambria Math" w:hAnsi="Cambria Math"/>
                                    <w:lang w:val="en-US"/>
                                  </w:rPr>
                                  <m:t xml:space="preserve"> δy</m:t>
                                </m:r>
                              </m:oMath>
                              <w:r>
                                <w:rPr>
                                  <w:rFonts w:eastAsiaTheme="minorEastAsia"/>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Straight Connector 273"/>
                        <wps:cNvCnPr/>
                        <wps:spPr>
                          <a:xfrm flipV="1">
                            <a:off x="933450" y="390525"/>
                            <a:ext cx="1709088" cy="1482918"/>
                          </a:xfrm>
                          <a:prstGeom prst="line">
                            <a:avLst/>
                          </a:prstGeom>
                        </wps:spPr>
                        <wps:style>
                          <a:lnRef idx="1">
                            <a:schemeClr val="dk1"/>
                          </a:lnRef>
                          <a:fillRef idx="0">
                            <a:schemeClr val="dk1"/>
                          </a:fillRef>
                          <a:effectRef idx="0">
                            <a:schemeClr val="dk1"/>
                          </a:effectRef>
                          <a:fontRef idx="minor">
                            <a:schemeClr val="tx1"/>
                          </a:fontRef>
                        </wps:style>
                        <wps:bodyPr/>
                      </wps:wsp>
                      <wps:wsp>
                        <wps:cNvPr id="268" name="Text Box 268"/>
                        <wps:cNvSpPr txBox="1"/>
                        <wps:spPr>
                          <a:xfrm>
                            <a:off x="1181100" y="1743075"/>
                            <a:ext cx="967188" cy="321835"/>
                          </a:xfrm>
                          <a:prstGeom prst="rect">
                            <a:avLst/>
                          </a:prstGeom>
                          <a:noFill/>
                          <a:ln w="6350">
                            <a:noFill/>
                          </a:ln>
                        </wps:spPr>
                        <wps:txbx>
                          <w:txbxContent>
                            <w:p w:rsidR="006C7CBA" w:rsidRPr="0019716E" w:rsidRDefault="006C7CBA" w:rsidP="00156CFD">
                              <w:pPr>
                                <w:rPr>
                                  <w:b/>
                                </w:rPr>
                              </w:pPr>
                              <m:oMathPara>
                                <m:oMath>
                                  <m:r>
                                    <m:rPr>
                                      <m:sty m:val="bi"/>
                                    </m:rPr>
                                    <w:rPr>
                                      <w:rFonts w:ascii="Cambria Math" w:hAnsi="Cambria Math"/>
                                    </w:rPr>
                                    <m:t>δx</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Text Box 267"/>
                        <wps:cNvSpPr txBox="1"/>
                        <wps:spPr>
                          <a:xfrm>
                            <a:off x="2209800" y="1771650"/>
                            <a:ext cx="913406" cy="342900"/>
                          </a:xfrm>
                          <a:prstGeom prst="rect">
                            <a:avLst/>
                          </a:prstGeom>
                          <a:noFill/>
                          <a:ln w="6350">
                            <a:noFill/>
                          </a:ln>
                        </wps:spPr>
                        <wps:txbx>
                          <w:txbxContent>
                            <w:p w:rsidR="006C7CBA" w:rsidRPr="0019716E" w:rsidRDefault="006C7CBA" w:rsidP="00156CFD">
                              <w:pPr>
                                <w:rPr>
                                  <w:lang w:val="en-US"/>
                                </w:rPr>
                              </w:pPr>
                              <w:r>
                                <w:rPr>
                                  <w:lang w:val="en-US"/>
                                </w:rPr>
                                <w:t>C (</w:t>
                              </w:r>
                              <w:r w:rsidRPr="0019716E">
                                <w:rPr>
                                  <w:b/>
                                  <w:i/>
                                  <w:lang w:val="en-US"/>
                                </w:rPr>
                                <w:t>x</w:t>
                              </w:r>
                              <w:r w:rsidRPr="0019716E">
                                <w:rPr>
                                  <w:vertAlign w:val="subscript"/>
                                  <w:lang w:val="en-US"/>
                                </w:rPr>
                                <w:t>B</w:t>
                              </w:r>
                              <w:r>
                                <w:rPr>
                                  <w:lang w:val="en-US"/>
                                </w:rPr>
                                <w:t xml:space="preserve"> ; </w:t>
                              </w:r>
                              <w:r w:rsidRPr="0019716E">
                                <w:rPr>
                                  <w:b/>
                                  <w:i/>
                                  <w:lang w:val="en-US"/>
                                </w:rPr>
                                <w:t>y</w:t>
                              </w:r>
                              <w:r>
                                <w:rPr>
                                  <w:vertAlign w:val="subscript"/>
                                  <w:lang w:val="en-US"/>
                                </w:rPr>
                                <w:t>A</w:t>
                              </w:r>
                              <w:r>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2505075" y="952500"/>
                            <a:ext cx="342900" cy="344888"/>
                          </a:xfrm>
                          <a:prstGeom prst="rect">
                            <a:avLst/>
                          </a:prstGeom>
                          <a:noFill/>
                          <a:ln w="6350">
                            <a:noFill/>
                          </a:ln>
                        </wps:spPr>
                        <wps:txbx>
                          <w:txbxContent>
                            <w:p w:rsidR="006C7CBA" w:rsidRPr="0019716E" w:rsidRDefault="006C7CBA" w:rsidP="00156CFD">
                              <w:pPr>
                                <w:rPr>
                                  <w:b/>
                                </w:rPr>
                              </w:pPr>
                              <m:oMathPara>
                                <m:oMath>
                                  <m:r>
                                    <m:rPr>
                                      <m:sty m:val="bi"/>
                                    </m:rPr>
                                    <w:rPr>
                                      <w:rFonts w:ascii="Cambria Math" w:hAnsi="Cambria Math"/>
                                    </w:rPr>
                                    <m:t>δy</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E92CEE" id="Group 523" o:spid="_x0000_s1164" style="position:absolute;margin-left:223.5pt;margin-top:4.3pt;width:245.9pt;height:263.85pt;z-index:251949056" coordsize="31232,33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">
                <v:shape id="Text Box 264" o:spid="_x0000_s1165" type="#_x0000_t202" style="position:absolute;width:28809;height:33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lNccA&#10;AADcAAAADwAAAGRycy9kb3ducmV2LnhtbESPQWsCMRSE70L/Q3iF3mpWsbZsjSKlQgtS0Jba43Pz&#10;3CwmL+smXVd/fSMUPA4z8w0zmXXOipaaUHlWMOhnIIgLrysuFXx9Lu6fQISIrNF6JgUnCjCb3vQm&#10;mGt/5BW161iKBOGQowITY51LGQpDDkPf18TJ2/nGYUyyKaVu8Jjgzsphlo2lw4rTgsGaXgwV+/Wv&#10;U7D83hxeFx8/2Ya2tnpo7aN5P2+Vurvt5s8gInXxGv5vv2kFw/EILmfSEZ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spTXHAAAA3AAAAA8AAAAAAAAAAAAAAAAAmAIAAGRy&#10;cy9kb3ducmV2LnhtbFBLBQYAAAAABAAEAPUAAACMAwAAAAA=&#10;" filled="f" strokeweight=".5pt">
                  <v:textbox>
                    <w:txbxContent>
                      <w:p w:rsidR="006C7CBA" w:rsidRDefault="006C7CBA" w:rsidP="00156CFD"/>
                      <w:p w:rsidR="006C7CBA" w:rsidRDefault="006C7CBA" w:rsidP="00156CFD"/>
                      <w:p w:rsidR="006C7CBA" w:rsidRDefault="006C7CBA" w:rsidP="00156CFD"/>
                      <w:p w:rsidR="006C7CBA" w:rsidRDefault="006C7CBA" w:rsidP="00156CFD"/>
                      <w:p w:rsidR="006C7CBA" w:rsidRDefault="006C7CBA" w:rsidP="00156CFD"/>
                      <w:p w:rsidR="006C7CBA" w:rsidRDefault="006C7CBA" w:rsidP="00156CFD"/>
                      <w:p w:rsidR="006C7CBA" w:rsidRDefault="006C7CBA" w:rsidP="00156CFD"/>
                      <w:p w:rsidR="006C7CBA" w:rsidRDefault="006C7CBA" w:rsidP="00156CFD"/>
                      <w:p w:rsidR="006C7CBA" w:rsidRDefault="006C7CBA" w:rsidP="00156CFD">
                        <w:pPr>
                          <w:rPr>
                            <w:rFonts w:eastAsiaTheme="minorEastAsia"/>
                          </w:rPr>
                        </w:pPr>
                        <w:r w:rsidRPr="004B48B2">
                          <w:rPr>
                            <w:b/>
                          </w:rPr>
                          <w:t>NB</w:t>
                        </w:r>
                        <w:r>
                          <w:t xml:space="preserve"> : </w:t>
                        </w:r>
                        <m:oMath>
                          <m:r>
                            <w:rPr>
                              <w:rFonts w:ascii="Cambria Math" w:hAnsi="Cambria Math"/>
                            </w:rPr>
                            <m:t>δx</m:t>
                          </m:r>
                        </m:oMath>
                        <w:r>
                          <w:rPr>
                            <w:rFonts w:eastAsiaTheme="minorEastAsia"/>
                          </w:rPr>
                          <w:t xml:space="preserve">  =  </w:t>
                        </w:r>
                        <w:r w:rsidRPr="004B48B2">
                          <w:rPr>
                            <w:rFonts w:eastAsiaTheme="minorEastAsia"/>
                            <w:b/>
                            <w:i/>
                          </w:rPr>
                          <w:t>h</w:t>
                        </w:r>
                        <w:r>
                          <w:rPr>
                            <w:rFonts w:eastAsiaTheme="minorEastAsia"/>
                          </w:rPr>
                          <w:t xml:space="preserve"> = x</w:t>
                        </w:r>
                        <w:r w:rsidRPr="004B48B2">
                          <w:rPr>
                            <w:rFonts w:eastAsiaTheme="minorEastAsia"/>
                            <w:vertAlign w:val="subscript"/>
                          </w:rPr>
                          <w:t>B</w:t>
                        </w:r>
                        <w:r>
                          <w:rPr>
                            <w:rFonts w:eastAsiaTheme="minorEastAsia"/>
                          </w:rPr>
                          <w:t xml:space="preserve"> – x</w:t>
                        </w:r>
                        <w:r w:rsidRPr="004B48B2">
                          <w:rPr>
                            <w:rFonts w:eastAsiaTheme="minorEastAsia"/>
                            <w:vertAlign w:val="subscript"/>
                          </w:rPr>
                          <w:t>A</w:t>
                        </w:r>
                        <w:r>
                          <w:rPr>
                            <w:rFonts w:eastAsiaTheme="minorEastAsia"/>
                          </w:rPr>
                          <w:t xml:space="preserve">    </w:t>
                        </w:r>
                      </w:p>
                      <w:p w:rsidR="006C7CBA" w:rsidRPr="004B48B2" w:rsidRDefault="006C7CBA" w:rsidP="00156CFD">
                        <w:r>
                          <w:rPr>
                            <w:rFonts w:eastAsiaTheme="minorEastAsia"/>
                          </w:rPr>
                          <w:t xml:space="preserve">        </w:t>
                        </w:r>
                        <m:oMath>
                          <m:r>
                            <w:rPr>
                              <w:rFonts w:ascii="Cambria Math" w:eastAsiaTheme="minorEastAsia" w:hAnsi="Cambria Math"/>
                            </w:rPr>
                            <m:t>δy</m:t>
                          </m:r>
                        </m:oMath>
                        <w:r>
                          <w:rPr>
                            <w:rFonts w:eastAsiaTheme="minorEastAsia"/>
                          </w:rPr>
                          <w:t xml:space="preserve"> =  y</w:t>
                        </w:r>
                        <w:r w:rsidRPr="004B48B2">
                          <w:rPr>
                            <w:rFonts w:eastAsiaTheme="minorEastAsia"/>
                            <w:vertAlign w:val="subscript"/>
                          </w:rPr>
                          <w:t>B</w:t>
                        </w:r>
                        <w:r>
                          <w:rPr>
                            <w:rFonts w:eastAsiaTheme="minorEastAsia"/>
                          </w:rPr>
                          <w:t xml:space="preserve"> – y</w:t>
                        </w:r>
                        <w:r w:rsidRPr="004B48B2">
                          <w:rPr>
                            <w:rFonts w:eastAsiaTheme="minorEastAsia"/>
                            <w:vertAlign w:val="subscript"/>
                          </w:rPr>
                          <w:t>C</w:t>
                        </w:r>
                        <w:r>
                          <w:rPr>
                            <w:rFonts w:eastAsiaTheme="minorEastAsia"/>
                          </w:rPr>
                          <w:t xml:space="preserve">   = y</w:t>
                        </w:r>
                        <w:r w:rsidRPr="004B48B2">
                          <w:rPr>
                            <w:rFonts w:eastAsiaTheme="minorEastAsia"/>
                            <w:vertAlign w:val="subscript"/>
                          </w:rPr>
                          <w:t>B</w:t>
                        </w:r>
                        <w:r>
                          <w:rPr>
                            <w:rFonts w:eastAsiaTheme="minorEastAsia"/>
                          </w:rPr>
                          <w:t xml:space="preserve"> – y</w:t>
                        </w:r>
                        <w:r w:rsidRPr="004B48B2">
                          <w:rPr>
                            <w:rFonts w:eastAsiaTheme="minorEastAsia"/>
                            <w:vertAlign w:val="subscript"/>
                          </w:rPr>
                          <w:t>A</w:t>
                        </w:r>
                      </w:p>
                    </w:txbxContent>
                  </v:textbox>
                </v:shape>
                <v:shape id="Straight Arrow Connector 278" o:spid="_x0000_s1166" type="#_x0000_t32" style="position:absolute;left:3619;top:1524;width:0;height:240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dmu8MAAADcAAAADwAAAGRycy9kb3ducmV2LnhtbERPTWsCMRC9F/ofwhR6q9mK1LoaRdSC&#10;KEi7VbwOm+lmcTNZklRXf705FHp8vO/JrLONOJMPtWMFr70MBHHpdM2Vgv33x8s7iBCRNTaOScGV&#10;Asymjw8TzLW78Bedi1iJFMIhRwUmxjaXMpSGLIaea4kT9+O8xZigr6T2eEnhtpH9LHuTFmtODQZb&#10;WhgqT8WvVbBZLw+3+W7waY6jgkO58KNqtVXq+ambj0FE6uK/+M+91gr6w7Q2nUlHQE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3ZrvDAAAA3AAAAA8AAAAAAAAAAAAA&#10;AAAAoQIAAGRycy9kb3ducmV2LnhtbFBLBQYAAAAABAAEAPkAAACRAwAAAAA=&#10;" strokecolor="black [3040]">
                  <v:stroke startarrow="block" endarrow="block"/>
                </v:shape>
                <v:shape id="Straight Arrow Connector 277" o:spid="_x0000_s1167" type="#_x0000_t32" style="position:absolute;left:1333;top:23241;width:240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jyycYAAADcAAAADwAAAGRycy9kb3ducmV2LnhtbESP3WoCMRSE7wu+QziCdzVbKf5sjSJa&#10;QSyI3bb09rA53SxuTpYk6tqnbwqFXg4z8w0zX3a2ERfyoXas4GGYgSAuna65UvD+tr2fgggRWWPj&#10;mBTcKMBy0bubY67dlV/pUsRKJAiHHBWYGNtcylAashiGriVO3pfzFmOSvpLa4zXBbSNHWTaWFmtO&#10;CwZbWhsqT8XZKtjvNh/fq8Pj0XzOCg7l2s+q5xelBv1u9QQiUhf/w3/tnVYwmkzg90w6AnL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o8snGAAAA3AAAAA8AAAAAAAAA&#10;AAAAAAAAoQIAAGRycy9kb3ducmV2LnhtbFBLBQYAAAAABAAEAPkAAACUAwAAAAA=&#10;" strokecolor="black [3040]">
                  <v:stroke startarrow="block" endarrow="block"/>
                </v:shape>
                <v:shape id="Text Box 276" o:spid="_x0000_s1168" type="#_x0000_t202" style="position:absolute;left:1333;top:476;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l7ccA&#10;AADcAAAADwAAAGRycy9kb3ducmV2LnhtbESPQWvCQBSE7wX/w/IK3uqmAa2kriEEQkXsQevF2zP7&#10;TEKzb2N2G2N/fbdQ6HGYmW+YVTqaVgzUu8aygudZBIK4tLrhSsHxo3hagnAeWWNrmRTcyUG6njys&#10;MNH2xnsaDr4SAcIuQQW1910ipStrMuhmtiMO3sX2Bn2QfSV1j7cAN62Mo2ghDTYcFmrsKK+p/Dx8&#10;GQXbvHjH/Tk2y+82f9tdsu56PM2Vmj6O2SsIT6P/D/+1N1pB/LKA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SJe3HAAAA3AAAAA8AAAAAAAAAAAAAAAAAmAIAAGRy&#10;cy9kb3ducmV2LnhtbFBLBQYAAAAABAAEAPUAAACMAwAAAAA=&#10;" filled="f" stroked="f" strokeweight=".5pt">
                  <v:textbox>
                    <w:txbxContent>
                      <w:p w:rsidR="006C7CBA" w:rsidRPr="00D06AC0" w:rsidRDefault="006C7CBA" w:rsidP="00156CFD">
                        <w:pPr>
                          <w:rPr>
                            <w:b/>
                            <w:i/>
                            <w:lang w:val="en-US"/>
                          </w:rPr>
                        </w:pPr>
                        <w:r w:rsidRPr="00D06AC0">
                          <w:rPr>
                            <w:b/>
                            <w:i/>
                            <w:lang w:val="en-US"/>
                          </w:rPr>
                          <w:t>y</w:t>
                        </w:r>
                      </w:p>
                    </w:txbxContent>
                  </v:textbox>
                </v:shape>
                <v:shape id="Text Box 275" o:spid="_x0000_s1169" type="#_x0000_t202" style="position:absolute;left:24384;top:21621;width:4562;height:3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mscA&#10;AADcAAAADwAAAGRycy9kb3ducmV2LnhtbESPzWrDMBCE74W+g9hCb41cg9PgRAnBYFJKcsjPpbet&#10;tbFNrJVrKbbbp68ChRyHmfmGWaxG04ieOldbVvA6iUAQF1bXXCo4HfOXGQjnkTU2lknBDzlYLR8f&#10;FphqO/Ce+oMvRYCwS1FB5X2bSumKigy6iW2Jg3e2nUEfZFdK3eEQ4KaRcRRNpcGaw0KFLWUVFZfD&#10;1Sj4yPId7r9iM/ttss32vG6/T5+JUs9P43oOwtPo7+H/9rtWEL8l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Au5rHAAAA3AAAAA8AAAAAAAAAAAAAAAAAmAIAAGRy&#10;cy9kb3ducmV2LnhtbFBLBQYAAAAABAAEAPUAAACMAwAAAAA=&#10;" filled="f" stroked="f" strokeweight=".5pt">
                  <v:textbox>
                    <w:txbxContent>
                      <w:p w:rsidR="006C7CBA" w:rsidRPr="00D06AC0" w:rsidRDefault="006C7CBA" w:rsidP="00156CFD">
                        <w:pPr>
                          <w:rPr>
                            <w:b/>
                            <w:i/>
                            <w:lang w:val="en-US"/>
                          </w:rPr>
                        </w:pPr>
                        <w:r w:rsidRPr="00D06AC0">
                          <w:rPr>
                            <w:b/>
                            <w:i/>
                            <w:lang w:val="en-US"/>
                          </w:rPr>
                          <w:t>x</w:t>
                        </w:r>
                      </w:p>
                    </w:txbxContent>
                  </v:textbox>
                </v:shape>
                <v:shape id="Freeform: Shape 274" o:spid="_x0000_s1170" style="position:absolute;left:7524;top:2667;width:17652;height:15127;visibility:visible;mso-wrap-style:square;v-text-anchor:middle" coordsize="1765189,1455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3QM8UA&#10;AADcAAAADwAAAGRycy9kb3ducmV2LnhtbESPUUvDQBCE34X+h2MLvtk7a21L2muJQlHBF9P+gCW3&#10;TYK53ZC7tNFf7wmCj8PMfMNs96Nv1YX60AhbuJ8ZUMSluIYrC6fj4W4NKkRkh60wWfiiAPvd5GaL&#10;mZMrf9CliJVKEA4ZWqhj7DKtQ1mTxzCTjjh5Z+k9xiT7SrserwnuWz03Zqk9NpwWauzouabysxi8&#10;hXUuh4cXzheP32/RiDwNhXkfrL2djvkGVKQx/of/2q/Owny1gN8z6Qjo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dAzxQAAANwAAAAPAAAAAAAAAAAAAAAAAJgCAABkcnMv&#10;ZG93bnJldi54bWxQSwUGAAAAAAQABAD1AAAAigMAAAAA&#10;" path="m,1375576v548640,78850,1097280,157701,1391478,-71562c1685676,1074751,1725432,537375,1765189,e" filled="f" strokecolor="black [3040]" strokeweight="1.5pt">
                  <v:path arrowok="t" o:connecttype="custom" o:connectlocs="0,1429813;1391478,1355430;1765189,0" o:connectangles="0,0,0"/>
                </v:shape>
                <v:shape id="Text Box 269" o:spid="_x0000_s1171" type="#_x0000_t202" style="position:absolute;left:11906;top:2667;width:13666;height:3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QscA&#10;AADcAAAADwAAAGRycy9kb3ducmV2LnhtbESPQWvCQBSE70L/w/IKvenGQINNXUUCoUXsweilt9fs&#10;Mwlm36bZrYn++m6h4HGYmW+Y5Xo0rbhQ7xrLCuazCARxaXXDlYLjIZ8uQDiPrLG1TAqu5GC9epgs&#10;MdV24D1dCl+JAGGXooLa+y6V0pU1GXQz2xEH72R7gz7IvpK6xyHATSvjKEqkwYbDQo0dZTWV5+LH&#10;KNhm+Qfuv2KzuLXZ2+606b6Pn89KPT2Om1cQnkZ/D/+337WCOHm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UJ0LHAAAA3AAAAA8AAAAAAAAAAAAAAAAAmAIAAGRy&#10;cy9kb3ducmV2LnhtbFBLBQYAAAAABAAEAPUAAACMAwAAAAA=&#10;" filled="f" stroked="f" strokeweight=".5pt">
                  <v:textbox>
                    <w:txbxContent>
                      <w:p w:rsidR="006C7CBA" w:rsidRPr="0019716E" w:rsidRDefault="006C7CBA" w:rsidP="00156CFD">
                        <w:pPr>
                          <w:rPr>
                            <w:lang w:val="en-US"/>
                          </w:rPr>
                        </w:pPr>
                        <w:r w:rsidRPr="0019716E">
                          <w:rPr>
                            <w:b/>
                            <w:lang w:val="en-US"/>
                          </w:rPr>
                          <w:t>B</w:t>
                        </w:r>
                        <w:r>
                          <w:rPr>
                            <w:lang w:val="en-US"/>
                          </w:rPr>
                          <w:t>(</w:t>
                        </w:r>
                        <w:r w:rsidRPr="0019716E">
                          <w:rPr>
                            <w:b/>
                            <w:i/>
                            <w:lang w:val="en-US"/>
                          </w:rPr>
                          <w:t>x</w:t>
                        </w:r>
                        <w:r>
                          <w:rPr>
                            <w:lang w:val="en-US"/>
                          </w:rPr>
                          <w:t xml:space="preserve"> + </w:t>
                        </w:r>
                        <m:oMath>
                          <m:r>
                            <w:rPr>
                              <w:rFonts w:ascii="Cambria Math" w:hAnsi="Cambria Math"/>
                              <w:lang w:val="en-US"/>
                            </w:rPr>
                            <m:t>δx</m:t>
                          </m:r>
                        </m:oMath>
                        <w:r>
                          <w:rPr>
                            <w:rFonts w:eastAsiaTheme="minorEastAsia"/>
                            <w:lang w:val="en-US"/>
                          </w:rPr>
                          <w:t xml:space="preserve"> ; </w:t>
                        </w:r>
                        <w:r w:rsidRPr="0019716E">
                          <w:rPr>
                            <w:rFonts w:eastAsiaTheme="minorEastAsia"/>
                            <w:b/>
                            <w:i/>
                            <w:lang w:val="en-US"/>
                          </w:rPr>
                          <w:t>y</w:t>
                        </w:r>
                        <w:r>
                          <w:rPr>
                            <w:rFonts w:eastAsiaTheme="minorEastAsia"/>
                            <w:lang w:val="en-US"/>
                          </w:rPr>
                          <w:t xml:space="preserve"> +</w:t>
                        </w:r>
                        <m:oMath>
                          <m:r>
                            <w:rPr>
                              <w:rFonts w:ascii="Cambria Math" w:hAnsi="Cambria Math"/>
                              <w:lang w:val="en-US"/>
                            </w:rPr>
                            <m:t xml:space="preserve"> δy</m:t>
                          </m:r>
                        </m:oMath>
                        <w:r>
                          <w:rPr>
                            <w:rFonts w:eastAsiaTheme="minorEastAsia"/>
                            <w:lang w:val="en-US"/>
                          </w:rPr>
                          <w:t>)</w:t>
                        </w:r>
                      </w:p>
                    </w:txbxContent>
                  </v:textbox>
                </v:shape>
                <v:line id="Straight Connector 273" o:spid="_x0000_s1172" style="position:absolute;flip:y;visibility:visible;mso-wrap-style:square" from="9334,3905" to="26425,18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UVLMQAAADcAAAADwAAAGRycy9kb3ducmV2LnhtbESPS4sCMRCE74L/IbTgTTMqqMwaRQRh&#10;WVF87B721kx6HjjpDJPojP/eCILHoqq+ohar1pTiTrUrLCsYDSMQxInVBWcKfi/bwRyE88gaS8uk&#10;4EEOVstuZ4Gxtg2f6H72mQgQdjEqyL2vYildkpNBN7QVcfBSWxv0QdaZ1DU2AW5KOY6iqTRYcFjI&#10;saJNTsn1fDMKUnerNv9/2qezn/1pn+6yAzZHpfq9dv0FwlPrP+F3+1srGM8m8DoTj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ZRUsxAAAANwAAAAPAAAAAAAAAAAA&#10;AAAAAKECAABkcnMvZG93bnJldi54bWxQSwUGAAAAAAQABAD5AAAAkgMAAAAA&#10;" strokecolor="black [3040]"/>
                <v:shape id="Text Box 268" o:spid="_x0000_s1173" type="#_x0000_t202" style="position:absolute;left:11811;top:17430;width:9671;height:3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C2cQA&#10;AADcAAAADwAAAGRycy9kb3ducmV2LnhtbERPTWuDQBC9F/Iflgn0VtcIDWKzShBCS2kPsV56m7oT&#10;lbiz1t0mJr++ewjk+Hjfm2I2gzjR5HrLClZRDIK4sbrnVkH9tXtKQTiPrHGwTAou5KDIFw8bzLQ9&#10;855OlW9FCGGXoYLO+zGT0jUdGXSRHYkDd7CTQR/g1Eo94TmEm0EmcbyWBnsODR2OVHbUHKs/o+C9&#10;3H3i/icx6XUoXz8O2/G3/n5W6nE5b19AeJr9XXxzv2kFyTqsDWfCEZ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YgtnEAAAA3AAAAA8AAAAAAAAAAAAAAAAAmAIAAGRycy9k&#10;b3ducmV2LnhtbFBLBQYAAAAABAAEAPUAAACJAwAAAAA=&#10;" filled="f" stroked="f" strokeweight=".5pt">
                  <v:textbox>
                    <w:txbxContent>
                      <w:p w:rsidR="006C7CBA" w:rsidRPr="0019716E" w:rsidRDefault="006C7CBA" w:rsidP="00156CFD">
                        <w:pPr>
                          <w:rPr>
                            <w:b/>
                          </w:rPr>
                        </w:pPr>
                        <m:oMathPara>
                          <m:oMath>
                            <m:r>
                              <m:rPr>
                                <m:sty m:val="bi"/>
                              </m:rPr>
                              <w:rPr>
                                <w:rFonts w:ascii="Cambria Math" w:hAnsi="Cambria Math"/>
                              </w:rPr>
                              <m:t>δx</m:t>
                            </m:r>
                          </m:oMath>
                        </m:oMathPara>
                      </w:p>
                    </w:txbxContent>
                  </v:textbox>
                </v:shape>
                <v:shape id="Text Box 267" o:spid="_x0000_s1174" type="#_x0000_t202" style="position:absolute;left:22098;top:17716;width:913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Wq8cA&#10;AADcAAAADwAAAGRycy9kb3ducmV2LnhtbESPQWvCQBSE7wX/w/IK3uqmAa2kriEEQkXsQevF2zP7&#10;TEKzb2N2G2N/fbdQ6HGYmW+YVTqaVgzUu8aygudZBIK4tLrhSsHxo3hagnAeWWNrmRTcyUG6njys&#10;MNH2xnsaDr4SAcIuQQW1910ipStrMuhmtiMO3sX2Bn2QfSV1j7cAN62Mo2ghDTYcFmrsKK+p/Dx8&#10;GQXbvHjH/Tk2y+82f9tdsu56PM2Vmj6O2SsIT6P/D/+1N1pBvHiB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HFqvHAAAA3AAAAA8AAAAAAAAAAAAAAAAAmAIAAGRy&#10;cy9kb3ducmV2LnhtbFBLBQYAAAAABAAEAPUAAACMAwAAAAA=&#10;" filled="f" stroked="f" strokeweight=".5pt">
                  <v:textbox>
                    <w:txbxContent>
                      <w:p w:rsidR="006C7CBA" w:rsidRPr="0019716E" w:rsidRDefault="006C7CBA" w:rsidP="00156CFD">
                        <w:pPr>
                          <w:rPr>
                            <w:lang w:val="en-US"/>
                          </w:rPr>
                        </w:pPr>
                        <w:r>
                          <w:rPr>
                            <w:lang w:val="en-US"/>
                          </w:rPr>
                          <w:t>C (</w:t>
                        </w:r>
                        <w:r w:rsidRPr="0019716E">
                          <w:rPr>
                            <w:b/>
                            <w:i/>
                            <w:lang w:val="en-US"/>
                          </w:rPr>
                          <w:t>x</w:t>
                        </w:r>
                        <w:r w:rsidRPr="0019716E">
                          <w:rPr>
                            <w:vertAlign w:val="subscript"/>
                            <w:lang w:val="en-US"/>
                          </w:rPr>
                          <w:t>B</w:t>
                        </w:r>
                        <w:r>
                          <w:rPr>
                            <w:lang w:val="en-US"/>
                          </w:rPr>
                          <w:t xml:space="preserve"> ; </w:t>
                        </w:r>
                        <w:r w:rsidRPr="0019716E">
                          <w:rPr>
                            <w:b/>
                            <w:i/>
                            <w:lang w:val="en-US"/>
                          </w:rPr>
                          <w:t>y</w:t>
                        </w:r>
                        <w:r>
                          <w:rPr>
                            <w:vertAlign w:val="subscript"/>
                            <w:lang w:val="en-US"/>
                          </w:rPr>
                          <w:t>A</w:t>
                        </w:r>
                        <w:r>
                          <w:rPr>
                            <w:lang w:val="en-US"/>
                          </w:rPr>
                          <w:t>)</w:t>
                        </w:r>
                      </w:p>
                    </w:txbxContent>
                  </v:textbox>
                </v:shape>
                <v:shape id="Text Box 266" o:spid="_x0000_s1175" type="#_x0000_t202" style="position:absolute;left:25050;top:9525;width:3429;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zMMUA&#10;AADcAAAADwAAAGRycy9kb3ducmV2LnhtbESPT4vCMBTE74LfITzBm6ZbsEjXKFIQRdyDfy7e3jbP&#10;tmzzUpuo1U+/WVjwOMzMb5jZojO1uFPrKssKPsYRCOLc6ooLBafjajQF4TyyxtoyKXiSg8W835th&#10;qu2D93Q/+EIECLsUFZTeN6mULi/JoBvbhjh4F9sa9EG2hdQtPgLc1DKOokQarDgslNhQVlL+c7gZ&#10;Bdts9YX779hMX3W23l2WzfV0nig1HHTLTxCeOv8O/7c3WkGcJPB3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7MwxQAAANwAAAAPAAAAAAAAAAAAAAAAAJgCAABkcnMv&#10;ZG93bnJldi54bWxQSwUGAAAAAAQABAD1AAAAigMAAAAA&#10;" filled="f" stroked="f" strokeweight=".5pt">
                  <v:textbox>
                    <w:txbxContent>
                      <w:p w:rsidR="006C7CBA" w:rsidRPr="0019716E" w:rsidRDefault="006C7CBA" w:rsidP="00156CFD">
                        <w:pPr>
                          <w:rPr>
                            <w:b/>
                          </w:rPr>
                        </w:pPr>
                        <m:oMathPara>
                          <m:oMath>
                            <m:r>
                              <m:rPr>
                                <m:sty m:val="bi"/>
                              </m:rPr>
                              <w:rPr>
                                <w:rFonts w:ascii="Cambria Math" w:hAnsi="Cambria Math"/>
                              </w:rPr>
                              <m:t>δy</m:t>
                            </m:r>
                          </m:oMath>
                        </m:oMathPara>
                      </w:p>
                    </w:txbxContent>
                  </v:textbox>
                </v:shape>
              </v:group>
            </w:pict>
          </mc:Fallback>
        </mc:AlternateContent>
      </w:r>
      <w:r w:rsidR="00156CFD">
        <w:rPr>
          <w:noProof/>
          <w:lang w:val="en-US"/>
        </w:rPr>
        <mc:AlternateContent>
          <mc:Choice Requires="wps">
            <w:drawing>
              <wp:anchor distT="0" distB="0" distL="114300" distR="114300" simplePos="0" relativeHeight="251941888" behindDoc="0" locked="0" layoutInCell="1" allowOverlap="1" wp14:anchorId="716D973B" wp14:editId="144FA78D">
                <wp:simplePos x="0" y="0"/>
                <wp:positionH relativeFrom="column">
                  <wp:posOffset>3426101</wp:posOffset>
                </wp:positionH>
                <wp:positionV relativeFrom="paragraph">
                  <wp:posOffset>1504343</wp:posOffset>
                </wp:positionV>
                <wp:extent cx="749410" cy="343894"/>
                <wp:effectExtent l="0" t="0" r="0" b="0"/>
                <wp:wrapNone/>
                <wp:docPr id="270" name="Text Box 270"/>
                <wp:cNvGraphicFramePr/>
                <a:graphic xmlns:a="http://schemas.openxmlformats.org/drawingml/2006/main">
                  <a:graphicData uri="http://schemas.microsoft.com/office/word/2010/wordprocessingShape">
                    <wps:wsp>
                      <wps:cNvSpPr txBox="1"/>
                      <wps:spPr>
                        <a:xfrm>
                          <a:off x="0" y="0"/>
                          <a:ext cx="749410" cy="343894"/>
                        </a:xfrm>
                        <a:prstGeom prst="rect">
                          <a:avLst/>
                        </a:prstGeom>
                        <a:noFill/>
                        <a:ln w="6350">
                          <a:noFill/>
                        </a:ln>
                      </wps:spPr>
                      <wps:txbx>
                        <w:txbxContent>
                          <w:p w:rsidR="006C7CBA" w:rsidRPr="00D06AC0" w:rsidRDefault="006C7CBA" w:rsidP="00156CFD">
                            <w:pPr>
                              <w:rPr>
                                <w:b/>
                                <w:lang w:val="en-US"/>
                              </w:rPr>
                            </w:pPr>
                            <w:r w:rsidRPr="00D06AC0">
                              <w:rPr>
                                <w:b/>
                                <w:lang w:val="en-US"/>
                              </w:rPr>
                              <w:t>A (</w:t>
                            </w:r>
                            <w:r w:rsidRPr="00D06AC0">
                              <w:rPr>
                                <w:b/>
                                <w:i/>
                                <w:lang w:val="en-US"/>
                              </w:rPr>
                              <w:t>x</w:t>
                            </w:r>
                            <w:r w:rsidRPr="00D06AC0">
                              <w:rPr>
                                <w:b/>
                                <w:lang w:val="en-US"/>
                              </w:rPr>
                              <w:t xml:space="preserve">; </w:t>
                            </w:r>
                            <w:r w:rsidRPr="00D06AC0">
                              <w:rPr>
                                <w:b/>
                                <w:i/>
                                <w:lang w:val="en-US"/>
                              </w:rPr>
                              <w:t>y</w:t>
                            </w:r>
                            <w:r w:rsidRPr="00D06AC0">
                              <w:rPr>
                                <w:b/>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D973B" id="Text Box 270" o:spid="_x0000_s1176" type="#_x0000_t202" style="position:absolute;margin-left:269.75pt;margin-top:118.45pt;width:59pt;height:27.1pt;z-index:25194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" filled="f" stroked="f" strokeweight=".5pt">
                <v:textbox>
                  <w:txbxContent>
                    <w:p w:rsidR="006C7CBA" w:rsidRPr="00D06AC0" w:rsidRDefault="006C7CBA" w:rsidP="00156CFD">
                      <w:pPr>
                        <w:rPr>
                          <w:b/>
                          <w:lang w:val="en-US"/>
                        </w:rPr>
                      </w:pPr>
                      <w:r w:rsidRPr="00D06AC0">
                        <w:rPr>
                          <w:b/>
                          <w:lang w:val="en-US"/>
                        </w:rPr>
                        <w:t>A (</w:t>
                      </w:r>
                      <w:r w:rsidRPr="00D06AC0">
                        <w:rPr>
                          <w:b/>
                          <w:i/>
                          <w:lang w:val="en-US"/>
                        </w:rPr>
                        <w:t>x</w:t>
                      </w:r>
                      <w:r w:rsidRPr="00D06AC0">
                        <w:rPr>
                          <w:b/>
                          <w:lang w:val="en-US"/>
                        </w:rPr>
                        <w:t xml:space="preserve">; </w:t>
                      </w:r>
                      <w:r w:rsidRPr="00D06AC0">
                        <w:rPr>
                          <w:b/>
                          <w:i/>
                          <w:lang w:val="en-US"/>
                        </w:rPr>
                        <w:t>y</w:t>
                      </w:r>
                      <w:r w:rsidRPr="00D06AC0">
                        <w:rPr>
                          <w:b/>
                          <w:lang w:val="en-US"/>
                        </w:rPr>
                        <w:t>)</w:t>
                      </w:r>
                    </w:p>
                  </w:txbxContent>
                </v:textbox>
              </v:shape>
            </w:pict>
          </mc:Fallback>
        </mc:AlternateContent>
      </w:r>
      <w:r w:rsidR="00156CFD">
        <w:rPr>
          <w:noProof/>
          <w:lang w:val="en-US"/>
        </w:rPr>
        <mc:AlternateContent>
          <mc:Choice Requires="wps">
            <w:drawing>
              <wp:anchor distT="0" distB="0" distL="114300" distR="114300" simplePos="0" relativeHeight="251945984" behindDoc="0" locked="0" layoutInCell="1" allowOverlap="1" wp14:anchorId="4EDB7C1A" wp14:editId="5534CDE8">
                <wp:simplePos x="0" y="0"/>
                <wp:positionH relativeFrom="column">
                  <wp:posOffset>5341924</wp:posOffset>
                </wp:positionH>
                <wp:positionV relativeFrom="paragraph">
                  <wp:posOffset>372110</wp:posOffset>
                </wp:positionV>
                <wp:extent cx="0" cy="1509588"/>
                <wp:effectExtent l="0" t="0" r="38100" b="33655"/>
                <wp:wrapNone/>
                <wp:docPr id="271" name="Straight Connector 271"/>
                <wp:cNvGraphicFramePr/>
                <a:graphic xmlns:a="http://schemas.openxmlformats.org/drawingml/2006/main">
                  <a:graphicData uri="http://schemas.microsoft.com/office/word/2010/wordprocessingShape">
                    <wps:wsp>
                      <wps:cNvCnPr/>
                      <wps:spPr>
                        <a:xfrm>
                          <a:off x="0" y="0"/>
                          <a:ext cx="0" cy="15095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247B29" id="Straight Connector 271" o:spid="_x0000_s1026" style="position:absolute;z-index:251945984;visibility:visible;mso-wrap-style:square;mso-wrap-distance-left:9pt;mso-wrap-distance-top:0;mso-wrap-distance-right:9pt;mso-wrap-distance-bottom:0;mso-position-horizontal:absolute;mso-position-horizontal-relative:text;mso-position-vertical:absolute;mso-position-vertical-relative:text" from="420.6pt,29.3pt" to="420.6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" strokecolor="black [3040]"/>
            </w:pict>
          </mc:Fallback>
        </mc:AlternateContent>
      </w:r>
      <w:r w:rsidR="00156CFD">
        <w:rPr>
          <w:noProof/>
          <w:lang w:val="en-US"/>
        </w:rPr>
        <mc:AlternateContent>
          <mc:Choice Requires="wps">
            <w:drawing>
              <wp:anchor distT="0" distB="0" distL="114300" distR="114300" simplePos="0" relativeHeight="251944960" behindDoc="0" locked="0" layoutInCell="1" allowOverlap="1" wp14:anchorId="65CC1CAA" wp14:editId="6274885D">
                <wp:simplePos x="0" y="0"/>
                <wp:positionH relativeFrom="column">
                  <wp:posOffset>3543300</wp:posOffset>
                </wp:positionH>
                <wp:positionV relativeFrom="paragraph">
                  <wp:posOffset>1858010</wp:posOffset>
                </wp:positionV>
                <wp:extent cx="1830788" cy="0"/>
                <wp:effectExtent l="0" t="0" r="0" b="0"/>
                <wp:wrapNone/>
                <wp:docPr id="272" name="Straight Connector 272"/>
                <wp:cNvGraphicFramePr/>
                <a:graphic xmlns:a="http://schemas.openxmlformats.org/drawingml/2006/main">
                  <a:graphicData uri="http://schemas.microsoft.com/office/word/2010/wordprocessingShape">
                    <wps:wsp>
                      <wps:cNvCnPr/>
                      <wps:spPr>
                        <a:xfrm>
                          <a:off x="0" y="0"/>
                          <a:ext cx="18307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1E81BC" id="Straight Connector 272" o:spid="_x0000_s1026" style="position:absolute;z-index:251944960;visibility:visible;mso-wrap-style:square;mso-wrap-distance-left:9pt;mso-wrap-distance-top:0;mso-wrap-distance-right:9pt;mso-wrap-distance-bottom:0;mso-position-horizontal:absolute;mso-position-horizontal-relative:text;mso-position-vertical:absolute;mso-position-vertical-relative:text" from="279pt,146.3pt" to="423.15pt,1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" strokecolor="black [3040]"/>
            </w:pict>
          </mc:Fallback>
        </mc:AlternateContent>
      </w:r>
    </w:p>
    <w:p w:rsidR="00156CFD" w:rsidRPr="00D50F3E" w:rsidRDefault="00156CFD" w:rsidP="00156CFD"/>
    <w:p w:rsidR="00156CFD" w:rsidRPr="00D50F3E" w:rsidRDefault="00156CFD" w:rsidP="00156CFD"/>
    <w:p w:rsidR="00156CFD" w:rsidRPr="00D50F3E" w:rsidRDefault="00156CFD" w:rsidP="00156CFD"/>
    <w:p w:rsidR="00156CFD" w:rsidRPr="00D50F3E" w:rsidRDefault="00156CFD" w:rsidP="00156CFD"/>
    <w:p w:rsidR="00156CFD" w:rsidRPr="00D50F3E" w:rsidRDefault="00156CFD" w:rsidP="00156CFD"/>
    <w:p w:rsidR="00156CFD" w:rsidRPr="00D50F3E" w:rsidRDefault="00156CFD" w:rsidP="00156CFD"/>
    <w:p w:rsidR="00156CFD" w:rsidRPr="00D50F3E" w:rsidRDefault="00156CFD" w:rsidP="00156CFD"/>
    <w:p w:rsidR="00156CFD" w:rsidRPr="00D50F3E" w:rsidRDefault="00156CFD" w:rsidP="00156CFD"/>
    <w:p w:rsidR="00156CFD" w:rsidRPr="00D50F3E" w:rsidRDefault="00156CFD" w:rsidP="00156CFD"/>
    <w:p w:rsidR="00156CFD" w:rsidRPr="00D50F3E" w:rsidRDefault="00FA189D" w:rsidP="00156CFD">
      <w:r>
        <w:rPr>
          <w:noProof/>
          <w:lang w:val="en-US"/>
        </w:rPr>
        <mc:AlternateContent>
          <mc:Choice Requires="wps">
            <w:drawing>
              <wp:anchor distT="0" distB="0" distL="114300" distR="114300" simplePos="0" relativeHeight="251950080" behindDoc="0" locked="0" layoutInCell="1" allowOverlap="1" wp14:anchorId="0350CBE3" wp14:editId="4DAA7D75">
                <wp:simplePos x="0" y="0"/>
                <wp:positionH relativeFrom="column">
                  <wp:posOffset>2724534</wp:posOffset>
                </wp:positionH>
                <wp:positionV relativeFrom="paragraph">
                  <wp:posOffset>87630</wp:posOffset>
                </wp:positionV>
                <wp:extent cx="2942590" cy="1714500"/>
                <wp:effectExtent l="0" t="0" r="10160" b="19050"/>
                <wp:wrapNone/>
                <wp:docPr id="263" name="Text Box 263"/>
                <wp:cNvGraphicFramePr/>
                <a:graphic xmlns:a="http://schemas.openxmlformats.org/drawingml/2006/main">
                  <a:graphicData uri="http://schemas.microsoft.com/office/word/2010/wordprocessingShape">
                    <wps:wsp>
                      <wps:cNvSpPr txBox="1"/>
                      <wps:spPr>
                        <a:xfrm>
                          <a:off x="0" y="0"/>
                          <a:ext cx="2942590" cy="1714500"/>
                        </a:xfrm>
                        <a:prstGeom prst="rect">
                          <a:avLst/>
                        </a:prstGeom>
                        <a:noFill/>
                        <a:ln w="6350">
                          <a:solidFill>
                            <a:prstClr val="black"/>
                          </a:solidFill>
                        </a:ln>
                      </wps:spPr>
                      <wps:txbx>
                        <w:txbxContent>
                          <w:p w:rsidR="006C7CBA" w:rsidRPr="00FA189D" w:rsidRDefault="006C7CBA" w:rsidP="00156CFD">
                            <w:pPr>
                              <w:rPr>
                                <w:rFonts w:eastAsiaTheme="minorEastAsia"/>
                                <w:b/>
                                <w:sz w:val="20"/>
                                <w:szCs w:val="20"/>
                                <w:lang w:val="en-US"/>
                              </w:rPr>
                            </w:pP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oMath>
                            <w:r w:rsidRPr="00FA189D">
                              <w:rPr>
                                <w:rFonts w:eastAsiaTheme="minorEastAsia"/>
                                <w:sz w:val="20"/>
                                <w:szCs w:val="20"/>
                              </w:rPr>
                              <w:t xml:space="preserve"> is the same as </w:t>
                            </w:r>
                            <m:oMath>
                              <m:sSup>
                                <m:sSupPr>
                                  <m:ctrlPr>
                                    <w:rPr>
                                      <w:rFonts w:ascii="Cambria Math" w:hAnsi="Cambria Math"/>
                                      <w:i/>
                                      <w:sz w:val="20"/>
                                      <w:szCs w:val="20"/>
                                      <w:lang w:val="en-US"/>
                                    </w:rPr>
                                  </m:ctrlPr>
                                </m:sSupPr>
                                <m:e>
                                  <m:r>
                                    <w:rPr>
                                      <w:rFonts w:ascii="Cambria Math" w:hAnsi="Cambria Math"/>
                                      <w:sz w:val="20"/>
                                      <w:szCs w:val="20"/>
                                      <w:lang w:val="en-US"/>
                                    </w:rPr>
                                    <m:t>f</m:t>
                                  </m:r>
                                </m:e>
                                <m:sup>
                                  <m:r>
                                    <w:rPr>
                                      <w:rFonts w:ascii="Cambria Math" w:hAnsi="Cambria Math"/>
                                      <w:sz w:val="20"/>
                                      <w:szCs w:val="20"/>
                                      <w:lang w:val="en-US"/>
                                    </w:rPr>
                                    <m:t>'</m:t>
                                  </m:r>
                                </m:sup>
                              </m:sSup>
                              <m:d>
                                <m:dPr>
                                  <m:ctrlPr>
                                    <w:rPr>
                                      <w:rFonts w:ascii="Cambria Math" w:hAnsi="Cambria Math"/>
                                      <w:i/>
                                      <w:sz w:val="20"/>
                                      <w:szCs w:val="20"/>
                                      <w:lang w:val="en-US"/>
                                    </w:rPr>
                                  </m:ctrlPr>
                                </m:dPr>
                                <m:e>
                                  <m:r>
                                    <w:rPr>
                                      <w:rFonts w:ascii="Cambria Math" w:hAnsi="Cambria Math"/>
                                      <w:sz w:val="20"/>
                                      <w:szCs w:val="20"/>
                                      <w:lang w:val="en-US"/>
                                    </w:rPr>
                                    <m:t>x</m:t>
                                  </m:r>
                                </m:e>
                              </m:d>
                            </m:oMath>
                            <w:r w:rsidRPr="00FA189D">
                              <w:rPr>
                                <w:rFonts w:eastAsiaTheme="minorEastAsia"/>
                                <w:sz w:val="20"/>
                                <w:szCs w:val="20"/>
                                <w:lang w:val="en-US"/>
                              </w:rPr>
                              <w:t xml:space="preserve"> and is called the </w:t>
                            </w:r>
                            <w:r w:rsidRPr="00FA189D">
                              <w:rPr>
                                <w:rFonts w:eastAsiaTheme="minorEastAsia"/>
                                <w:b/>
                                <w:sz w:val="20"/>
                                <w:szCs w:val="20"/>
                                <w:lang w:val="en-US"/>
                              </w:rPr>
                              <w:t>differential coefficient</w:t>
                            </w:r>
                            <w:r w:rsidRPr="00FA189D">
                              <w:rPr>
                                <w:rFonts w:eastAsiaTheme="minorEastAsia"/>
                                <w:sz w:val="20"/>
                                <w:szCs w:val="20"/>
                                <w:lang w:val="en-US"/>
                              </w:rPr>
                              <w:t xml:space="preserve"> or the </w:t>
                            </w:r>
                            <w:r w:rsidRPr="00FA189D">
                              <w:rPr>
                                <w:rFonts w:eastAsiaTheme="minorEastAsia"/>
                                <w:b/>
                                <w:sz w:val="20"/>
                                <w:szCs w:val="20"/>
                                <w:lang w:val="en-US"/>
                              </w:rPr>
                              <w:t>derivative</w:t>
                            </w:r>
                            <w:r w:rsidRPr="00FA189D">
                              <w:rPr>
                                <w:rFonts w:eastAsiaTheme="minorEastAsia"/>
                                <w:sz w:val="20"/>
                                <w:szCs w:val="20"/>
                                <w:lang w:val="en-US"/>
                              </w:rPr>
                              <w:t xml:space="preserve">. The process of finding the differential coefficient is called </w:t>
                            </w:r>
                            <w:r w:rsidRPr="00FA189D">
                              <w:rPr>
                                <w:rFonts w:eastAsiaTheme="minorEastAsia"/>
                                <w:b/>
                                <w:sz w:val="20"/>
                                <w:szCs w:val="20"/>
                                <w:lang w:val="en-US"/>
                              </w:rPr>
                              <w:t>differentiation.</w:t>
                            </w:r>
                          </w:p>
                          <w:p w:rsidR="006C7CBA" w:rsidRPr="00FA189D" w:rsidRDefault="006C7CBA" w:rsidP="00156CFD">
                            <w:pPr>
                              <w:rPr>
                                <w:rFonts w:eastAsiaTheme="minorEastAsia"/>
                                <w:b/>
                                <w:sz w:val="20"/>
                                <w:szCs w:val="20"/>
                                <w:lang w:val="en-US"/>
                              </w:rPr>
                            </w:pPr>
                            <w:r w:rsidRPr="00FA189D">
                              <w:rPr>
                                <w:rFonts w:eastAsiaTheme="minorEastAsia"/>
                                <w:b/>
                                <w:sz w:val="20"/>
                                <w:szCs w:val="20"/>
                                <w:lang w:val="en-US"/>
                              </w:rPr>
                              <w:t xml:space="preserve">To summarise: </w:t>
                            </w:r>
                            <w:r w:rsidRPr="00FA189D">
                              <w:rPr>
                                <w:rFonts w:eastAsiaTheme="minorEastAsia"/>
                                <w:sz w:val="20"/>
                                <w:szCs w:val="20"/>
                                <w:lang w:val="en-US"/>
                              </w:rPr>
                              <w:t>The differential coefficient</w:t>
                            </w:r>
                          </w:p>
                          <w:p w:rsidR="006C7CBA" w:rsidRPr="00FA189D" w:rsidRDefault="006C7CBA" w:rsidP="00156CFD">
                            <w:pPr>
                              <w:rPr>
                                <w:rFonts w:eastAsiaTheme="minorEastAsia"/>
                                <w:sz w:val="20"/>
                                <w:szCs w:val="20"/>
                                <w:lang w:val="en-US"/>
                              </w:rPr>
                            </w:pP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oMath>
                            <w:r w:rsidRPr="00FA189D">
                              <w:rPr>
                                <w:rFonts w:eastAsiaTheme="minorEastAsia"/>
                                <w:sz w:val="20"/>
                                <w:szCs w:val="20"/>
                              </w:rPr>
                              <w:t xml:space="preserve"> = </w:t>
                            </w:r>
                            <m:oMath>
                              <m:sSup>
                                <m:sSupPr>
                                  <m:ctrlPr>
                                    <w:rPr>
                                      <w:rFonts w:ascii="Cambria Math" w:hAnsi="Cambria Math"/>
                                      <w:i/>
                                      <w:sz w:val="20"/>
                                      <w:szCs w:val="20"/>
                                      <w:lang w:val="en-US"/>
                                    </w:rPr>
                                  </m:ctrlPr>
                                </m:sSupPr>
                                <m:e>
                                  <m:r>
                                    <w:rPr>
                                      <w:rFonts w:ascii="Cambria Math" w:hAnsi="Cambria Math"/>
                                      <w:sz w:val="20"/>
                                      <w:szCs w:val="20"/>
                                      <w:lang w:val="en-US"/>
                                    </w:rPr>
                                    <m:t>f</m:t>
                                  </m:r>
                                </m:e>
                                <m:sup>
                                  <m:r>
                                    <w:rPr>
                                      <w:rFonts w:ascii="Cambria Math" w:hAnsi="Cambria Math"/>
                                      <w:sz w:val="20"/>
                                      <w:szCs w:val="20"/>
                                      <w:lang w:val="en-US"/>
                                    </w:rPr>
                                    <m:t>'</m:t>
                                  </m:r>
                                </m:sup>
                              </m:sSup>
                              <m:d>
                                <m:dPr>
                                  <m:ctrlPr>
                                    <w:rPr>
                                      <w:rFonts w:ascii="Cambria Math" w:hAnsi="Cambria Math"/>
                                      <w:i/>
                                      <w:sz w:val="20"/>
                                      <w:szCs w:val="20"/>
                                      <w:lang w:val="en-US"/>
                                    </w:rPr>
                                  </m:ctrlPr>
                                </m:dPr>
                                <m:e>
                                  <m:r>
                                    <w:rPr>
                                      <w:rFonts w:ascii="Cambria Math" w:hAnsi="Cambria Math"/>
                                      <w:sz w:val="20"/>
                                      <w:szCs w:val="20"/>
                                      <w:lang w:val="en-US"/>
                                    </w:rPr>
                                    <m:t>x</m:t>
                                  </m:r>
                                </m:e>
                              </m:d>
                            </m:oMath>
                            <w:r w:rsidRPr="00FA189D">
                              <w:rPr>
                                <w:rFonts w:eastAsiaTheme="minorEastAsia"/>
                                <w:sz w:val="20"/>
                                <w:szCs w:val="20"/>
                                <w:lang w:val="en-US"/>
                              </w:rPr>
                              <w:t xml:space="preserve">  =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δx→0</m:t>
                                      </m:r>
                                    </m:lim>
                                  </m:limLow>
                                </m:fName>
                                <m:e>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e>
                              </m:func>
                            </m:oMath>
                            <w:r w:rsidRPr="00FA189D">
                              <w:rPr>
                                <w:rFonts w:eastAsiaTheme="minorEastAsia"/>
                                <w:sz w:val="20"/>
                                <w:szCs w:val="20"/>
                                <w:lang w:val="en-US"/>
                              </w:rPr>
                              <w:t xml:space="preserve">   </w:t>
                            </w:r>
                          </w:p>
                          <w:p w:rsidR="006C7CBA" w:rsidRPr="00FA189D" w:rsidRDefault="006C7CBA" w:rsidP="00156CFD">
                            <w:pPr>
                              <w:rPr>
                                <w:sz w:val="20"/>
                                <w:szCs w:val="20"/>
                              </w:rPr>
                            </w:pPr>
                            <w:r w:rsidRPr="00FA189D">
                              <w:rPr>
                                <w:rFonts w:eastAsiaTheme="minorEastAsia"/>
                                <w:sz w:val="20"/>
                                <w:szCs w:val="20"/>
                                <w:lang w:val="en-US"/>
                              </w:rPr>
                              <w:t xml:space="preserve">                  =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h→0</m:t>
                                      </m:r>
                                    </m:lim>
                                  </m:limLow>
                                </m:fName>
                                <m:e>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f</m:t>
                                      </m:r>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x+h</m:t>
                                          </m:r>
                                        </m:e>
                                      </m:d>
                                      <m:r>
                                        <w:rPr>
                                          <w:rFonts w:ascii="Cambria Math" w:eastAsiaTheme="minorEastAsia" w:hAnsi="Cambria Math"/>
                                          <w:sz w:val="20"/>
                                          <w:szCs w:val="20"/>
                                          <w:lang w:val="en-US"/>
                                        </w:rPr>
                                        <m:t>-f(x)</m:t>
                                      </m:r>
                                    </m:num>
                                    <m:den>
                                      <m:r>
                                        <w:rPr>
                                          <w:rFonts w:ascii="Cambria Math" w:eastAsiaTheme="minorEastAsia" w:hAnsi="Cambria Math"/>
                                          <w:sz w:val="20"/>
                                          <w:szCs w:val="20"/>
                                          <w:lang w:val="en-US"/>
                                        </w:rPr>
                                        <m:t>h</m:t>
                                      </m:r>
                                    </m:den>
                                  </m:f>
                                </m:e>
                              </m:func>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50CBE3" id="Text Box 263" o:spid="_x0000_s1177" type="#_x0000_t202" style="position:absolute;margin-left:214.55pt;margin-top:6.9pt;width:231.7pt;height:13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" filled="f" strokeweight=".5pt">
                <v:textbox>
                  <w:txbxContent>
                    <w:p w:rsidR="006C7CBA" w:rsidRPr="00FA189D" w:rsidRDefault="006C7CBA" w:rsidP="00156CFD">
                      <w:pPr>
                        <w:rPr>
                          <w:rFonts w:eastAsiaTheme="minorEastAsia"/>
                          <w:b/>
                          <w:sz w:val="20"/>
                          <w:szCs w:val="20"/>
                          <w:lang w:val="en-US"/>
                        </w:rPr>
                      </w:pP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oMath>
                      <w:r w:rsidRPr="00FA189D">
                        <w:rPr>
                          <w:rFonts w:eastAsiaTheme="minorEastAsia"/>
                          <w:sz w:val="20"/>
                          <w:szCs w:val="20"/>
                        </w:rPr>
                        <w:t xml:space="preserve"> is the same as </w:t>
                      </w:r>
                      <m:oMath>
                        <m:sSup>
                          <m:sSupPr>
                            <m:ctrlPr>
                              <w:rPr>
                                <w:rFonts w:ascii="Cambria Math" w:hAnsi="Cambria Math"/>
                                <w:i/>
                                <w:sz w:val="20"/>
                                <w:szCs w:val="20"/>
                                <w:lang w:val="en-US"/>
                              </w:rPr>
                            </m:ctrlPr>
                          </m:sSupPr>
                          <m:e>
                            <m:r>
                              <w:rPr>
                                <w:rFonts w:ascii="Cambria Math" w:hAnsi="Cambria Math"/>
                                <w:sz w:val="20"/>
                                <w:szCs w:val="20"/>
                                <w:lang w:val="en-US"/>
                              </w:rPr>
                              <m:t>f</m:t>
                            </m:r>
                          </m:e>
                          <m:sup>
                            <m:r>
                              <w:rPr>
                                <w:rFonts w:ascii="Cambria Math" w:hAnsi="Cambria Math"/>
                                <w:sz w:val="20"/>
                                <w:szCs w:val="20"/>
                                <w:lang w:val="en-US"/>
                              </w:rPr>
                              <m:t>'</m:t>
                            </m:r>
                          </m:sup>
                        </m:sSup>
                        <m:d>
                          <m:dPr>
                            <m:ctrlPr>
                              <w:rPr>
                                <w:rFonts w:ascii="Cambria Math" w:hAnsi="Cambria Math"/>
                                <w:i/>
                                <w:sz w:val="20"/>
                                <w:szCs w:val="20"/>
                                <w:lang w:val="en-US"/>
                              </w:rPr>
                            </m:ctrlPr>
                          </m:dPr>
                          <m:e>
                            <m:r>
                              <w:rPr>
                                <w:rFonts w:ascii="Cambria Math" w:hAnsi="Cambria Math"/>
                                <w:sz w:val="20"/>
                                <w:szCs w:val="20"/>
                                <w:lang w:val="en-US"/>
                              </w:rPr>
                              <m:t>x</m:t>
                            </m:r>
                          </m:e>
                        </m:d>
                      </m:oMath>
                      <w:r w:rsidRPr="00FA189D">
                        <w:rPr>
                          <w:rFonts w:eastAsiaTheme="minorEastAsia"/>
                          <w:sz w:val="20"/>
                          <w:szCs w:val="20"/>
                          <w:lang w:val="en-US"/>
                        </w:rPr>
                        <w:t xml:space="preserve"> and is called the </w:t>
                      </w:r>
                      <w:r w:rsidRPr="00FA189D">
                        <w:rPr>
                          <w:rFonts w:eastAsiaTheme="minorEastAsia"/>
                          <w:b/>
                          <w:sz w:val="20"/>
                          <w:szCs w:val="20"/>
                          <w:lang w:val="en-US"/>
                        </w:rPr>
                        <w:t>differential coefficient</w:t>
                      </w:r>
                      <w:r w:rsidRPr="00FA189D">
                        <w:rPr>
                          <w:rFonts w:eastAsiaTheme="minorEastAsia"/>
                          <w:sz w:val="20"/>
                          <w:szCs w:val="20"/>
                          <w:lang w:val="en-US"/>
                        </w:rPr>
                        <w:t xml:space="preserve"> or the </w:t>
                      </w:r>
                      <w:r w:rsidRPr="00FA189D">
                        <w:rPr>
                          <w:rFonts w:eastAsiaTheme="minorEastAsia"/>
                          <w:b/>
                          <w:sz w:val="20"/>
                          <w:szCs w:val="20"/>
                          <w:lang w:val="en-US"/>
                        </w:rPr>
                        <w:t>derivative</w:t>
                      </w:r>
                      <w:r w:rsidRPr="00FA189D">
                        <w:rPr>
                          <w:rFonts w:eastAsiaTheme="minorEastAsia"/>
                          <w:sz w:val="20"/>
                          <w:szCs w:val="20"/>
                          <w:lang w:val="en-US"/>
                        </w:rPr>
                        <w:t xml:space="preserve">. The process of finding the differential coefficient is called </w:t>
                      </w:r>
                      <w:r w:rsidRPr="00FA189D">
                        <w:rPr>
                          <w:rFonts w:eastAsiaTheme="minorEastAsia"/>
                          <w:b/>
                          <w:sz w:val="20"/>
                          <w:szCs w:val="20"/>
                          <w:lang w:val="en-US"/>
                        </w:rPr>
                        <w:t>differentiation.</w:t>
                      </w:r>
                    </w:p>
                    <w:p w:rsidR="006C7CBA" w:rsidRPr="00FA189D" w:rsidRDefault="006C7CBA" w:rsidP="00156CFD">
                      <w:pPr>
                        <w:rPr>
                          <w:rFonts w:eastAsiaTheme="minorEastAsia"/>
                          <w:b/>
                          <w:sz w:val="20"/>
                          <w:szCs w:val="20"/>
                          <w:lang w:val="en-US"/>
                        </w:rPr>
                      </w:pPr>
                      <w:r w:rsidRPr="00FA189D">
                        <w:rPr>
                          <w:rFonts w:eastAsiaTheme="minorEastAsia"/>
                          <w:b/>
                          <w:sz w:val="20"/>
                          <w:szCs w:val="20"/>
                          <w:lang w:val="en-US"/>
                        </w:rPr>
                        <w:t xml:space="preserve">To summarise: </w:t>
                      </w:r>
                      <w:r w:rsidRPr="00FA189D">
                        <w:rPr>
                          <w:rFonts w:eastAsiaTheme="minorEastAsia"/>
                          <w:sz w:val="20"/>
                          <w:szCs w:val="20"/>
                          <w:lang w:val="en-US"/>
                        </w:rPr>
                        <w:t>The differential coefficient</w:t>
                      </w:r>
                    </w:p>
                    <w:p w:rsidR="006C7CBA" w:rsidRPr="00FA189D" w:rsidRDefault="006C7CBA" w:rsidP="00156CFD">
                      <w:pPr>
                        <w:rPr>
                          <w:rFonts w:eastAsiaTheme="minorEastAsia"/>
                          <w:sz w:val="20"/>
                          <w:szCs w:val="20"/>
                          <w:lang w:val="en-US"/>
                        </w:rPr>
                      </w:pP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oMath>
                      <w:r w:rsidRPr="00FA189D">
                        <w:rPr>
                          <w:rFonts w:eastAsiaTheme="minorEastAsia"/>
                          <w:sz w:val="20"/>
                          <w:szCs w:val="20"/>
                        </w:rPr>
                        <w:t xml:space="preserve"> = </w:t>
                      </w:r>
                      <m:oMath>
                        <m:sSup>
                          <m:sSupPr>
                            <m:ctrlPr>
                              <w:rPr>
                                <w:rFonts w:ascii="Cambria Math" w:hAnsi="Cambria Math"/>
                                <w:i/>
                                <w:sz w:val="20"/>
                                <w:szCs w:val="20"/>
                                <w:lang w:val="en-US"/>
                              </w:rPr>
                            </m:ctrlPr>
                          </m:sSupPr>
                          <m:e>
                            <m:r>
                              <w:rPr>
                                <w:rFonts w:ascii="Cambria Math" w:hAnsi="Cambria Math"/>
                                <w:sz w:val="20"/>
                                <w:szCs w:val="20"/>
                                <w:lang w:val="en-US"/>
                              </w:rPr>
                              <m:t>f</m:t>
                            </m:r>
                          </m:e>
                          <m:sup>
                            <m:r>
                              <w:rPr>
                                <w:rFonts w:ascii="Cambria Math" w:hAnsi="Cambria Math"/>
                                <w:sz w:val="20"/>
                                <w:szCs w:val="20"/>
                                <w:lang w:val="en-US"/>
                              </w:rPr>
                              <m:t>'</m:t>
                            </m:r>
                          </m:sup>
                        </m:sSup>
                        <m:d>
                          <m:dPr>
                            <m:ctrlPr>
                              <w:rPr>
                                <w:rFonts w:ascii="Cambria Math" w:hAnsi="Cambria Math"/>
                                <w:i/>
                                <w:sz w:val="20"/>
                                <w:szCs w:val="20"/>
                                <w:lang w:val="en-US"/>
                              </w:rPr>
                            </m:ctrlPr>
                          </m:dPr>
                          <m:e>
                            <m:r>
                              <w:rPr>
                                <w:rFonts w:ascii="Cambria Math" w:hAnsi="Cambria Math"/>
                                <w:sz w:val="20"/>
                                <w:szCs w:val="20"/>
                                <w:lang w:val="en-US"/>
                              </w:rPr>
                              <m:t>x</m:t>
                            </m:r>
                          </m:e>
                        </m:d>
                      </m:oMath>
                      <w:r w:rsidRPr="00FA189D">
                        <w:rPr>
                          <w:rFonts w:eastAsiaTheme="minorEastAsia"/>
                          <w:sz w:val="20"/>
                          <w:szCs w:val="20"/>
                          <w:lang w:val="en-US"/>
                        </w:rPr>
                        <w:t xml:space="preserve">  =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δx→0</m:t>
                                </m:r>
                              </m:lim>
                            </m:limLow>
                          </m:fName>
                          <m:e>
                            <m:f>
                              <m:fPr>
                                <m:ctrlPr>
                                  <w:rPr>
                                    <w:rFonts w:ascii="Cambria Math" w:eastAsiaTheme="minorEastAsia" w:hAnsi="Cambria Math"/>
                                    <w:i/>
                                    <w:sz w:val="20"/>
                                    <w:szCs w:val="20"/>
                                    <w:lang w:val="en-US"/>
                                  </w:rPr>
                                </m:ctrlPr>
                              </m:fPr>
                              <m:num>
                                <m:r>
                                  <w:rPr>
                                    <w:rFonts w:ascii="Cambria Math" w:hAnsi="Cambria Math"/>
                                    <w:sz w:val="20"/>
                                    <w:szCs w:val="20"/>
                                    <w:lang w:val="en-US"/>
                                  </w:rPr>
                                  <m:t>δy</m:t>
                                </m:r>
                              </m:num>
                              <m:den>
                                <m:r>
                                  <w:rPr>
                                    <w:rFonts w:ascii="Cambria Math" w:hAnsi="Cambria Math"/>
                                    <w:sz w:val="20"/>
                                    <w:szCs w:val="20"/>
                                    <w:lang w:val="en-US"/>
                                  </w:rPr>
                                  <m:t>δx</m:t>
                                </m:r>
                              </m:den>
                            </m:f>
                          </m:e>
                        </m:func>
                      </m:oMath>
                      <w:r w:rsidRPr="00FA189D">
                        <w:rPr>
                          <w:rFonts w:eastAsiaTheme="minorEastAsia"/>
                          <w:sz w:val="20"/>
                          <w:szCs w:val="20"/>
                          <w:lang w:val="en-US"/>
                        </w:rPr>
                        <w:t xml:space="preserve">   </w:t>
                      </w:r>
                    </w:p>
                    <w:p w:rsidR="006C7CBA" w:rsidRPr="00FA189D" w:rsidRDefault="006C7CBA" w:rsidP="00156CFD">
                      <w:pPr>
                        <w:rPr>
                          <w:sz w:val="20"/>
                          <w:szCs w:val="20"/>
                        </w:rPr>
                      </w:pPr>
                      <w:r w:rsidRPr="00FA189D">
                        <w:rPr>
                          <w:rFonts w:eastAsiaTheme="minorEastAsia"/>
                          <w:sz w:val="20"/>
                          <w:szCs w:val="20"/>
                          <w:lang w:val="en-US"/>
                        </w:rPr>
                        <w:t xml:space="preserve">                  =  </w:t>
                      </w:r>
                      <m:oMath>
                        <m:func>
                          <m:funcPr>
                            <m:ctrlPr>
                              <w:rPr>
                                <w:rFonts w:ascii="Cambria Math" w:eastAsiaTheme="minorEastAsia" w:hAnsi="Cambria Math"/>
                                <w:i/>
                                <w:sz w:val="20"/>
                                <w:szCs w:val="20"/>
                                <w:lang w:val="en-US"/>
                              </w:rPr>
                            </m:ctrlPr>
                          </m:funcPr>
                          <m:fName>
                            <m:limLow>
                              <m:limLowPr>
                                <m:ctrlPr>
                                  <w:rPr>
                                    <w:rFonts w:ascii="Cambria Math" w:eastAsiaTheme="minorEastAsia" w:hAnsi="Cambria Math"/>
                                    <w:i/>
                                    <w:sz w:val="20"/>
                                    <w:szCs w:val="20"/>
                                    <w:lang w:val="en-US"/>
                                  </w:rPr>
                                </m:ctrlPr>
                              </m:limLowPr>
                              <m:e>
                                <m:r>
                                  <m:rPr>
                                    <m:sty m:val="p"/>
                                  </m:rPr>
                                  <w:rPr>
                                    <w:rFonts w:ascii="Cambria Math" w:hAnsi="Cambria Math"/>
                                    <w:sz w:val="20"/>
                                    <w:szCs w:val="20"/>
                                    <w:lang w:val="en-US"/>
                                  </w:rPr>
                                  <m:t>lim</m:t>
                                </m:r>
                              </m:e>
                              <m:lim>
                                <m:r>
                                  <w:rPr>
                                    <w:rFonts w:ascii="Cambria Math" w:eastAsiaTheme="minorEastAsia" w:hAnsi="Cambria Math"/>
                                    <w:sz w:val="20"/>
                                    <w:szCs w:val="20"/>
                                    <w:lang w:val="en-US"/>
                                  </w:rPr>
                                  <m:t>h→0</m:t>
                                </m:r>
                              </m:lim>
                            </m:limLow>
                          </m:fName>
                          <m:e>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f</m:t>
                                </m:r>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x+h</m:t>
                                    </m:r>
                                  </m:e>
                                </m:d>
                                <m:r>
                                  <w:rPr>
                                    <w:rFonts w:ascii="Cambria Math" w:eastAsiaTheme="minorEastAsia" w:hAnsi="Cambria Math"/>
                                    <w:sz w:val="20"/>
                                    <w:szCs w:val="20"/>
                                    <w:lang w:val="en-US"/>
                                  </w:rPr>
                                  <m:t>-f(x)</m:t>
                                </m:r>
                              </m:num>
                              <m:den>
                                <m:r>
                                  <w:rPr>
                                    <w:rFonts w:ascii="Cambria Math" w:eastAsiaTheme="minorEastAsia" w:hAnsi="Cambria Math"/>
                                    <w:sz w:val="20"/>
                                    <w:szCs w:val="20"/>
                                    <w:lang w:val="en-US"/>
                                  </w:rPr>
                                  <m:t>h</m:t>
                                </m:r>
                              </m:den>
                            </m:f>
                          </m:e>
                        </m:func>
                      </m:oMath>
                    </w:p>
                  </w:txbxContent>
                </v:textbox>
              </v:shape>
            </w:pict>
          </mc:Fallback>
        </mc:AlternateContent>
      </w:r>
    </w:p>
    <w:p w:rsidR="00156CFD" w:rsidRPr="00D50F3E" w:rsidRDefault="00156CFD" w:rsidP="00156CFD"/>
    <w:p w:rsidR="00156CFD" w:rsidRPr="00D50F3E" w:rsidRDefault="00156CFD" w:rsidP="00156CFD"/>
    <w:p w:rsidR="00156CFD" w:rsidRPr="00D50F3E" w:rsidRDefault="00156CFD" w:rsidP="00156CFD"/>
    <w:p w:rsidR="00156CFD" w:rsidRPr="00D50F3E" w:rsidRDefault="00156CFD" w:rsidP="00156CFD"/>
    <w:p w:rsidR="00540DD8" w:rsidRDefault="00540DD8" w:rsidP="00540DD8"/>
    <w:p w:rsidR="00156CFD" w:rsidRDefault="00FA189D" w:rsidP="00FA189D">
      <w:pPr>
        <w:pStyle w:val="Heading2"/>
      </w:pPr>
      <w:r>
        <w:t>Worked examples</w:t>
      </w:r>
      <w:r w:rsidR="00861A9A">
        <w:t>:</w:t>
      </w:r>
    </w:p>
    <w:tbl>
      <w:tblPr>
        <w:tblStyle w:val="TableGrid"/>
        <w:tblW w:w="0" w:type="auto"/>
        <w:tblLook w:val="04A0" w:firstRow="1" w:lastRow="0" w:firstColumn="1" w:lastColumn="0" w:noHBand="0" w:noVBand="1"/>
      </w:tblPr>
      <w:tblGrid>
        <w:gridCol w:w="639"/>
        <w:gridCol w:w="8377"/>
      </w:tblGrid>
      <w:tr w:rsidR="00861A9A" w:rsidTr="005A554A">
        <w:tc>
          <w:tcPr>
            <w:tcW w:w="648" w:type="dxa"/>
          </w:tcPr>
          <w:p w:rsidR="00861A9A" w:rsidRDefault="00861A9A" w:rsidP="00156CFD">
            <w:r>
              <w:t>1.</w:t>
            </w:r>
          </w:p>
        </w:tc>
        <w:tc>
          <w:tcPr>
            <w:tcW w:w="8594" w:type="dxa"/>
          </w:tcPr>
          <w:p w:rsidR="00861A9A" w:rsidRDefault="00861A9A" w:rsidP="00156CFD">
            <w:r>
              <w:t xml:space="preserve">Determine the derivative of </w:t>
            </w:r>
            <w:r w:rsidRPr="00861A9A">
              <w:rPr>
                <w:b/>
                <w:i/>
              </w:rPr>
              <w:t>f(x)</w:t>
            </w:r>
            <w:r>
              <w:t xml:space="preserve"> = 2</w:t>
            </w:r>
            <w:r w:rsidRPr="00861A9A">
              <w:rPr>
                <w:b/>
                <w:i/>
              </w:rPr>
              <w:t>x</w:t>
            </w:r>
            <w:r>
              <w:t xml:space="preserve"> , from </w:t>
            </w:r>
            <w:r w:rsidRPr="00AB2408">
              <w:rPr>
                <w:b/>
              </w:rPr>
              <w:t>first principles</w:t>
            </w:r>
          </w:p>
          <w:p w:rsidR="00861A9A" w:rsidRDefault="00861A9A" w:rsidP="00156CFD"/>
          <w:p w:rsidR="00861A9A" w:rsidRDefault="00861A9A" w:rsidP="00156CFD">
            <w:pPr>
              <w:rPr>
                <w:b/>
              </w:rPr>
            </w:pPr>
            <w:r w:rsidRPr="00861A9A">
              <w:rPr>
                <w:b/>
              </w:rPr>
              <w:t>Solution:</w:t>
            </w:r>
          </w:p>
          <w:p w:rsidR="00861A9A" w:rsidRDefault="00861A9A" w:rsidP="00156CFD">
            <w:pPr>
              <w:rPr>
                <w:b/>
              </w:rPr>
            </w:pPr>
          </w:p>
          <w:p w:rsidR="00861A9A" w:rsidRPr="00861A9A" w:rsidRDefault="00861A9A" w:rsidP="00156CFD">
            <w:r w:rsidRPr="00861A9A">
              <w:t xml:space="preserve">Begin by determining the value of: </w:t>
            </w:r>
            <w:r w:rsidRPr="00861A9A">
              <w:rPr>
                <w:b/>
                <w:i/>
              </w:rPr>
              <w:t>f</w:t>
            </w:r>
            <w:r w:rsidRPr="00861A9A">
              <w:t>(</w:t>
            </w:r>
            <w:r w:rsidRPr="00861A9A">
              <w:rPr>
                <w:b/>
                <w:i/>
              </w:rPr>
              <w:t>x</w:t>
            </w:r>
            <w:r w:rsidRPr="00861A9A">
              <w:t xml:space="preserve"> + </w:t>
            </w:r>
            <w:r w:rsidRPr="00861A9A">
              <w:rPr>
                <w:b/>
                <w:i/>
              </w:rPr>
              <w:t>h</w:t>
            </w:r>
            <w:r w:rsidRPr="00861A9A">
              <w:t>) =  2(</w:t>
            </w:r>
            <w:r w:rsidRPr="00861A9A">
              <w:rPr>
                <w:b/>
                <w:i/>
              </w:rPr>
              <w:t xml:space="preserve">x </w:t>
            </w:r>
            <w:r w:rsidRPr="00861A9A">
              <w:t xml:space="preserve">+ </w:t>
            </w:r>
            <w:r w:rsidRPr="00861A9A">
              <w:rPr>
                <w:b/>
                <w:i/>
              </w:rPr>
              <w:t>h</w:t>
            </w:r>
            <w:r w:rsidRPr="00861A9A">
              <w:t>)</w:t>
            </w:r>
            <w:r>
              <w:t xml:space="preserve">   =  2</w:t>
            </w:r>
            <w:r w:rsidRPr="00861A9A">
              <w:rPr>
                <w:b/>
                <w:i/>
              </w:rPr>
              <w:t xml:space="preserve">x </w:t>
            </w:r>
            <w:r>
              <w:t>+ 2</w:t>
            </w:r>
            <w:r w:rsidRPr="00861A9A">
              <w:rPr>
                <w:b/>
                <w:i/>
              </w:rPr>
              <w:t>h</w:t>
            </w:r>
          </w:p>
          <w:p w:rsidR="00861A9A" w:rsidRPr="00861A9A" w:rsidRDefault="00861A9A" w:rsidP="00156CFD">
            <w:pPr>
              <w:rPr>
                <w:b/>
              </w:rPr>
            </w:pPr>
          </w:p>
          <w:p w:rsidR="00861A9A" w:rsidRDefault="006C7CBA" w:rsidP="00861A9A">
            <w:pPr>
              <w:rPr>
                <w:rFonts w:eastAsiaTheme="minorEastAsia"/>
                <w:lang w:val="en-US"/>
              </w:rPr>
            </w:pPr>
            <m:oMath>
              <m:sSup>
                <m:sSupPr>
                  <m:ctrlPr>
                    <w:rPr>
                      <w:rFonts w:ascii="Cambria Math" w:hAnsi="Cambria Math"/>
                      <w:i/>
                      <w:lang w:val="en-US"/>
                    </w:rPr>
                  </m:ctrlPr>
                </m:sSupPr>
                <m:e>
                  <m:r>
                    <w:rPr>
                      <w:rFonts w:ascii="Cambria Math" w:hAnsi="Cambria Math"/>
                      <w:lang w:val="en-US"/>
                    </w:rPr>
                    <m:t>f</m:t>
                  </m:r>
                </m:e>
                <m:sup>
                  <m:r>
                    <w:rPr>
                      <w:rFonts w:ascii="Cambria Math" w:hAnsi="Cambria Math"/>
                      <w:lang w:val="en-US"/>
                    </w:rPr>
                    <m:t>'</m:t>
                  </m:r>
                </m:sup>
              </m:sSup>
              <m:d>
                <m:dPr>
                  <m:ctrlPr>
                    <w:rPr>
                      <w:rFonts w:ascii="Cambria Math" w:hAnsi="Cambria Math"/>
                      <w:i/>
                      <w:lang w:val="en-US"/>
                    </w:rPr>
                  </m:ctrlPr>
                </m:dPr>
                <m:e>
                  <m:r>
                    <w:rPr>
                      <w:rFonts w:ascii="Cambria Math" w:hAnsi="Cambria Math"/>
                      <w:lang w:val="en-US"/>
                    </w:rPr>
                    <m:t>x</m:t>
                  </m:r>
                </m:e>
              </m:d>
            </m:oMath>
            <w:r w:rsidR="00861A9A">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lang w:val="en-US"/>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f</m:t>
                      </m:r>
                      <m:d>
                        <m:dPr>
                          <m:ctrlPr>
                            <w:rPr>
                              <w:rFonts w:ascii="Cambria Math" w:eastAsiaTheme="minorEastAsia" w:hAnsi="Cambria Math"/>
                              <w:i/>
                              <w:lang w:val="en-US"/>
                            </w:rPr>
                          </m:ctrlPr>
                        </m:dPr>
                        <m:e>
                          <m:r>
                            <w:rPr>
                              <w:rFonts w:ascii="Cambria Math" w:eastAsiaTheme="minorEastAsia" w:hAnsi="Cambria Math"/>
                              <w:lang w:val="en-US"/>
                            </w:rPr>
                            <m:t>x+h</m:t>
                          </m:r>
                        </m:e>
                      </m:d>
                      <m:r>
                        <w:rPr>
                          <w:rFonts w:ascii="Cambria Math" w:eastAsiaTheme="minorEastAsia" w:hAnsi="Cambria Math"/>
                          <w:lang w:val="en-US"/>
                        </w:rPr>
                        <m:t>-f(x)</m:t>
                      </m:r>
                    </m:num>
                    <m:den>
                      <m:r>
                        <w:rPr>
                          <w:rFonts w:ascii="Cambria Math" w:eastAsiaTheme="minorEastAsia" w:hAnsi="Cambria Math"/>
                          <w:lang w:val="en-US"/>
                        </w:rPr>
                        <m:t>h</m:t>
                      </m:r>
                    </m:den>
                  </m:f>
                </m:e>
              </m:func>
            </m:oMath>
            <w:r w:rsidR="00861A9A">
              <w:rPr>
                <w:rFonts w:eastAsiaTheme="minorEastAsia"/>
                <w:lang w:val="en-US"/>
              </w:rPr>
              <w:t xml:space="preserve">  </w:t>
            </w:r>
          </w:p>
          <w:p w:rsidR="00861A9A" w:rsidRDefault="00861A9A" w:rsidP="00861A9A">
            <w:pPr>
              <w:rPr>
                <w:rFonts w:eastAsiaTheme="minorEastAsia"/>
                <w:lang w:val="en-US"/>
              </w:rPr>
            </w:pP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d>
                        <m:dPr>
                          <m:ctrlPr>
                            <w:rPr>
                              <w:rFonts w:ascii="Cambria Math" w:eastAsiaTheme="minorEastAsia" w:hAnsi="Cambria Math"/>
                              <w:i/>
                              <w:lang w:val="en-US"/>
                            </w:rPr>
                          </m:ctrlPr>
                        </m:dPr>
                        <m:e>
                          <m:r>
                            <w:rPr>
                              <w:rFonts w:ascii="Cambria Math" w:eastAsiaTheme="minorEastAsia" w:hAnsi="Cambria Math"/>
                              <w:lang w:val="en-US"/>
                            </w:rPr>
                            <m:t>2x+2</m:t>
                          </m:r>
                          <m:r>
                            <w:rPr>
                              <w:rFonts w:ascii="Cambria Math" w:eastAsiaTheme="minorEastAsia" w:hAnsi="Cambria Math"/>
                              <w:lang w:val="en-US"/>
                            </w:rPr>
                            <m:t>h</m:t>
                          </m:r>
                        </m:e>
                      </m:d>
                      <m:r>
                        <w:rPr>
                          <w:rFonts w:ascii="Cambria Math" w:eastAsiaTheme="minorEastAsia" w:hAnsi="Cambria Math"/>
                          <w:lang w:val="en-US"/>
                        </w:rPr>
                        <m:t>–2x</m:t>
                      </m:r>
                    </m:num>
                    <m:den>
                      <m:r>
                        <w:rPr>
                          <w:rFonts w:ascii="Cambria Math" w:eastAsiaTheme="minorEastAsia" w:hAnsi="Cambria Math"/>
                          <w:lang w:val="en-US"/>
                        </w:rPr>
                        <m:t>h</m:t>
                      </m:r>
                    </m:den>
                  </m:f>
                </m:e>
              </m:func>
            </m:oMath>
            <w:r w:rsidR="00AB2408">
              <w:rPr>
                <w:rFonts w:eastAsiaTheme="minorEastAsia"/>
                <w:lang w:val="en-US"/>
              </w:rPr>
              <w:t xml:space="preserve"> </w:t>
            </w:r>
          </w:p>
          <w:p w:rsidR="00AB2408" w:rsidRDefault="00AB2408" w:rsidP="00861A9A">
            <w:pPr>
              <w:rPr>
                <w:rFonts w:eastAsiaTheme="minorEastAsia"/>
                <w:lang w:val="en-US"/>
              </w:rPr>
            </w:pP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2x+2</m:t>
                      </m:r>
                      <m:r>
                        <w:rPr>
                          <w:rFonts w:ascii="Cambria Math" w:eastAsiaTheme="minorEastAsia" w:hAnsi="Cambria Math"/>
                          <w:lang w:val="en-US"/>
                        </w:rPr>
                        <m:t>h –</m:t>
                      </m:r>
                      <m:r>
                        <w:rPr>
                          <w:rFonts w:ascii="Cambria Math" w:eastAsiaTheme="minorEastAsia" w:hAnsi="Cambria Math"/>
                          <w:lang w:val="en-US"/>
                        </w:rPr>
                        <m:t>2x</m:t>
                      </m:r>
                    </m:num>
                    <m:den>
                      <m:r>
                        <w:rPr>
                          <w:rFonts w:ascii="Cambria Math" w:eastAsiaTheme="minorEastAsia" w:hAnsi="Cambria Math"/>
                          <w:lang w:val="en-US"/>
                        </w:rPr>
                        <m:t>h</m:t>
                      </m:r>
                    </m:den>
                  </m:f>
                </m:e>
              </m:func>
            </m:oMath>
            <w:r>
              <w:rPr>
                <w:rFonts w:eastAsiaTheme="minorEastAsia"/>
                <w:lang w:val="en-US"/>
              </w:rPr>
              <w:t xml:space="preserve"> </w:t>
            </w:r>
          </w:p>
          <w:p w:rsidR="00AB2408" w:rsidRDefault="00AB2408" w:rsidP="00861A9A">
            <w:pPr>
              <w:rPr>
                <w:rFonts w:eastAsiaTheme="minorEastAsia"/>
                <w:lang w:val="en-US"/>
              </w:rPr>
            </w:pP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2</m:t>
                      </m:r>
                      <m:r>
                        <w:rPr>
                          <w:rFonts w:ascii="Cambria Math" w:eastAsiaTheme="minorEastAsia" w:hAnsi="Cambria Math"/>
                          <w:lang w:val="en-US"/>
                        </w:rPr>
                        <m:t>h</m:t>
                      </m:r>
                    </m:num>
                    <m:den>
                      <m:r>
                        <w:rPr>
                          <w:rFonts w:ascii="Cambria Math" w:eastAsiaTheme="minorEastAsia" w:hAnsi="Cambria Math"/>
                          <w:lang w:val="en-US"/>
                        </w:rPr>
                        <m:t>h</m:t>
                      </m:r>
                    </m:den>
                  </m:f>
                </m:e>
              </m:func>
            </m:oMath>
            <w:r>
              <w:rPr>
                <w:rFonts w:eastAsiaTheme="minorEastAsia"/>
                <w:lang w:val="en-US"/>
              </w:rPr>
              <w:t xml:space="preserve"> </w:t>
            </w:r>
          </w:p>
          <w:p w:rsidR="00AB2408" w:rsidRPr="00AB2408" w:rsidRDefault="00AB2408" w:rsidP="00861A9A">
            <w:pPr>
              <w:rPr>
                <w:b/>
                <w:lang w:val="en-US"/>
              </w:rPr>
            </w:pPr>
            <m:oMath>
              <m:r>
                <m:rPr>
                  <m:sty m:val="bi"/>
                </m:rPr>
                <w:rPr>
                  <w:rFonts w:ascii="Cambria Math" w:hAnsi="Cambria Math"/>
                  <w:lang w:val="en-US"/>
                </w:rPr>
                <m:t>∴</m:t>
              </m:r>
            </m:oMath>
            <w:r w:rsidRPr="00AB2408">
              <w:rPr>
                <w:rFonts w:eastAsiaTheme="minorEastAsia"/>
                <w:b/>
                <w:lang w:val="en-US"/>
              </w:rPr>
              <w:t xml:space="preserve"> </w:t>
            </w:r>
            <m:oMath>
              <m:sSup>
                <m:sSupPr>
                  <m:ctrlPr>
                    <w:rPr>
                      <w:rFonts w:ascii="Cambria Math" w:eastAsiaTheme="minorEastAsia" w:hAnsi="Cambria Math"/>
                      <w:b/>
                      <w:i/>
                      <w:lang w:val="en-US"/>
                    </w:rPr>
                  </m:ctrlPr>
                </m:sSupPr>
                <m:e>
                  <m:r>
                    <m:rPr>
                      <m:sty m:val="bi"/>
                    </m:rPr>
                    <w:rPr>
                      <w:rFonts w:ascii="Cambria Math" w:eastAsiaTheme="minorEastAsia" w:hAnsi="Cambria Math"/>
                      <w:lang w:val="en-US"/>
                    </w:rPr>
                    <m:t>f</m:t>
                  </m:r>
                </m:e>
                <m:sup>
                  <m:r>
                    <m:rPr>
                      <m:sty m:val="bi"/>
                    </m:rPr>
                    <w:rPr>
                      <w:rFonts w:ascii="Cambria Math" w:eastAsiaTheme="minorEastAsia" w:hAnsi="Cambria Math"/>
                      <w:lang w:val="en-US"/>
                    </w:rPr>
                    <m:t>'</m:t>
                  </m:r>
                </m:sup>
              </m:sSup>
            </m:oMath>
            <w:r w:rsidRPr="00AB2408">
              <w:rPr>
                <w:rFonts w:eastAsiaTheme="minorEastAsia"/>
                <w:b/>
                <w:lang w:val="en-US"/>
              </w:rPr>
              <w:t xml:space="preserve"> (</w:t>
            </w:r>
            <w:r w:rsidRPr="00AB2408">
              <w:rPr>
                <w:rFonts w:eastAsiaTheme="minorEastAsia"/>
                <w:b/>
                <w:i/>
                <w:lang w:val="en-US"/>
              </w:rPr>
              <w:t>x</w:t>
            </w:r>
            <w:r w:rsidRPr="00AB2408">
              <w:rPr>
                <w:rFonts w:eastAsiaTheme="minorEastAsia"/>
                <w:b/>
                <w:lang w:val="en-US"/>
              </w:rPr>
              <w:t>)  = 2</w:t>
            </w:r>
          </w:p>
          <w:p w:rsidR="00861A9A" w:rsidRDefault="00861A9A" w:rsidP="00156CFD"/>
        </w:tc>
      </w:tr>
      <w:tr w:rsidR="00AB2408" w:rsidTr="005A554A">
        <w:tc>
          <w:tcPr>
            <w:tcW w:w="648" w:type="dxa"/>
          </w:tcPr>
          <w:p w:rsidR="00AB2408" w:rsidRDefault="00AB2408" w:rsidP="00156CFD">
            <w:r>
              <w:t>2.</w:t>
            </w:r>
          </w:p>
        </w:tc>
        <w:tc>
          <w:tcPr>
            <w:tcW w:w="8594" w:type="dxa"/>
          </w:tcPr>
          <w:p w:rsidR="00AB2408" w:rsidRDefault="00AB2408" w:rsidP="00156CFD">
            <w:r>
              <w:t xml:space="preserve">Differentiate, </w:t>
            </w:r>
            <w:r w:rsidRPr="00AB2408">
              <w:rPr>
                <w:b/>
                <w:i/>
              </w:rPr>
              <w:t>y</w:t>
            </w:r>
            <w:r>
              <w:t xml:space="preserve"> = 3</w:t>
            </w:r>
            <w:r w:rsidRPr="00AB2408">
              <w:rPr>
                <w:b/>
                <w:i/>
              </w:rPr>
              <w:t>x</w:t>
            </w:r>
            <w:r>
              <w:t xml:space="preserve"> + 6, from </w:t>
            </w:r>
            <w:r w:rsidRPr="00AB2408">
              <w:rPr>
                <w:b/>
              </w:rPr>
              <w:t>first principles</w:t>
            </w:r>
            <w:r>
              <w:t>.</w:t>
            </w:r>
          </w:p>
          <w:p w:rsidR="00FF7603" w:rsidRDefault="00FF7603" w:rsidP="00156CFD">
            <w:pPr>
              <w:rPr>
                <w:b/>
              </w:rPr>
            </w:pPr>
          </w:p>
          <w:p w:rsidR="00FF7603" w:rsidRDefault="00FF7603" w:rsidP="00156CFD">
            <w:pPr>
              <w:rPr>
                <w:b/>
              </w:rPr>
            </w:pPr>
            <w:r w:rsidRPr="00FF7603">
              <w:rPr>
                <w:b/>
              </w:rPr>
              <w:t>Solution:</w:t>
            </w:r>
          </w:p>
          <w:p w:rsidR="00FF7603" w:rsidRPr="00FF7603" w:rsidRDefault="00FF7603" w:rsidP="00156CFD">
            <w:r>
              <w:t xml:space="preserve">Let </w:t>
            </w:r>
            <w:r w:rsidRPr="00FF7603">
              <w:rPr>
                <w:b/>
                <w:i/>
              </w:rPr>
              <w:t>f(x)</w:t>
            </w:r>
            <w:r>
              <w:t xml:space="preserve"> = 3</w:t>
            </w:r>
            <w:r w:rsidRPr="00FF7603">
              <w:rPr>
                <w:b/>
                <w:i/>
              </w:rPr>
              <w:t>x</w:t>
            </w:r>
            <w:r>
              <w:t xml:space="preserve"> + 6</w:t>
            </w:r>
          </w:p>
          <w:p w:rsidR="00AB2408" w:rsidRDefault="00AB2408" w:rsidP="00156CFD"/>
          <w:p w:rsidR="00FF7603" w:rsidRDefault="00FF7603" w:rsidP="00156CFD">
            <w:r>
              <w:t xml:space="preserve">Then; </w:t>
            </w:r>
            <w:r w:rsidRPr="00FF7603">
              <w:rPr>
                <w:b/>
                <w:i/>
              </w:rPr>
              <w:t xml:space="preserve">f(x + h) </w:t>
            </w:r>
            <w:r>
              <w:t xml:space="preserve"> =  3(</w:t>
            </w:r>
            <w:r w:rsidRPr="00FF7603">
              <w:rPr>
                <w:b/>
                <w:i/>
              </w:rPr>
              <w:t>x + h</w:t>
            </w:r>
            <w:r>
              <w:t xml:space="preserve">) + 6 </w:t>
            </w:r>
          </w:p>
          <w:p w:rsidR="00FF7603" w:rsidRDefault="00FF7603" w:rsidP="00156CFD">
            <w:r>
              <w:t xml:space="preserve">                        =  3</w:t>
            </w:r>
            <w:r w:rsidRPr="00FF7603">
              <w:rPr>
                <w:b/>
                <w:i/>
              </w:rPr>
              <w:t>x</w:t>
            </w:r>
            <w:r>
              <w:t xml:space="preserve"> + 3</w:t>
            </w:r>
            <w:r w:rsidRPr="00FF7603">
              <w:rPr>
                <w:b/>
                <w:i/>
              </w:rPr>
              <w:t>h</w:t>
            </w:r>
            <w:r>
              <w:t xml:space="preserve"> + 6</w:t>
            </w:r>
          </w:p>
          <w:p w:rsidR="00FF7603" w:rsidRDefault="00FF7603" w:rsidP="00156CFD"/>
          <w:p w:rsidR="00FF7603" w:rsidRDefault="006C7CBA" w:rsidP="00FF7603">
            <w:pPr>
              <w:rPr>
                <w:rFonts w:eastAsiaTheme="minorEastAsia"/>
                <w:lang w:val="en-US"/>
              </w:rPr>
            </w:pPr>
            <m:oMath>
              <m:sSup>
                <m:sSupPr>
                  <m:ctrlPr>
                    <w:rPr>
                      <w:rFonts w:ascii="Cambria Math" w:hAnsi="Cambria Math"/>
                      <w:i/>
                      <w:lang w:val="en-US"/>
                    </w:rPr>
                  </m:ctrlPr>
                </m:sSupPr>
                <m:e>
                  <m:r>
                    <w:rPr>
                      <w:rFonts w:ascii="Cambria Math" w:hAnsi="Cambria Math"/>
                      <w:lang w:val="en-US"/>
                    </w:rPr>
                    <m:t>f</m:t>
                  </m:r>
                </m:e>
                <m:sup>
                  <m:r>
                    <w:rPr>
                      <w:rFonts w:ascii="Cambria Math" w:hAnsi="Cambria Math"/>
                      <w:lang w:val="en-US"/>
                    </w:rPr>
                    <m:t>'</m:t>
                  </m:r>
                </m:sup>
              </m:sSup>
              <m:d>
                <m:dPr>
                  <m:ctrlPr>
                    <w:rPr>
                      <w:rFonts w:ascii="Cambria Math" w:hAnsi="Cambria Math"/>
                      <w:i/>
                      <w:lang w:val="en-US"/>
                    </w:rPr>
                  </m:ctrlPr>
                </m:dPr>
                <m:e>
                  <m:r>
                    <w:rPr>
                      <w:rFonts w:ascii="Cambria Math" w:hAnsi="Cambria Math"/>
                      <w:lang w:val="en-US"/>
                    </w:rPr>
                    <m:t>x</m:t>
                  </m:r>
                </m:e>
              </m:d>
            </m:oMath>
            <w:r w:rsidR="00FF7603">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lang w:val="en-US"/>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f</m:t>
                      </m:r>
                      <m:d>
                        <m:dPr>
                          <m:ctrlPr>
                            <w:rPr>
                              <w:rFonts w:ascii="Cambria Math" w:eastAsiaTheme="minorEastAsia" w:hAnsi="Cambria Math"/>
                              <w:i/>
                              <w:lang w:val="en-US"/>
                            </w:rPr>
                          </m:ctrlPr>
                        </m:dPr>
                        <m:e>
                          <m:r>
                            <w:rPr>
                              <w:rFonts w:ascii="Cambria Math" w:eastAsiaTheme="minorEastAsia" w:hAnsi="Cambria Math"/>
                              <w:lang w:val="en-US"/>
                            </w:rPr>
                            <m:t>x+h</m:t>
                          </m:r>
                        </m:e>
                      </m:d>
                      <m:r>
                        <w:rPr>
                          <w:rFonts w:ascii="Cambria Math" w:eastAsiaTheme="minorEastAsia" w:hAnsi="Cambria Math"/>
                          <w:lang w:val="en-US"/>
                        </w:rPr>
                        <m:t>-f(x)</m:t>
                      </m:r>
                    </m:num>
                    <m:den>
                      <m:r>
                        <w:rPr>
                          <w:rFonts w:ascii="Cambria Math" w:eastAsiaTheme="minorEastAsia" w:hAnsi="Cambria Math"/>
                          <w:lang w:val="en-US"/>
                        </w:rPr>
                        <m:t>h</m:t>
                      </m:r>
                    </m:den>
                  </m:f>
                </m:e>
              </m:func>
            </m:oMath>
            <w:r w:rsidR="00FF7603">
              <w:rPr>
                <w:rFonts w:eastAsiaTheme="minorEastAsia"/>
                <w:lang w:val="en-US"/>
              </w:rPr>
              <w:t xml:space="preserve">  </w:t>
            </w:r>
          </w:p>
          <w:p w:rsidR="00FF7603" w:rsidRDefault="00FF7603" w:rsidP="00FF7603">
            <w:pPr>
              <w:rPr>
                <w:rFonts w:eastAsiaTheme="minorEastAsia"/>
                <w:lang w:val="en-US"/>
              </w:rPr>
            </w:pP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d>
                        <m:dPr>
                          <m:ctrlPr>
                            <w:rPr>
                              <w:rFonts w:ascii="Cambria Math" w:eastAsiaTheme="minorEastAsia" w:hAnsi="Cambria Math"/>
                              <w:i/>
                              <w:lang w:val="en-US"/>
                            </w:rPr>
                          </m:ctrlPr>
                        </m:dPr>
                        <m:e>
                          <m:r>
                            <w:rPr>
                              <w:rFonts w:ascii="Cambria Math" w:eastAsiaTheme="minorEastAsia" w:hAnsi="Cambria Math"/>
                              <w:lang w:val="en-US"/>
                            </w:rPr>
                            <m:t>3x+3</m:t>
                          </m:r>
                          <m:r>
                            <w:rPr>
                              <w:rFonts w:ascii="Cambria Math" w:eastAsiaTheme="minorEastAsia" w:hAnsi="Cambria Math"/>
                              <w:lang w:val="en-US"/>
                            </w:rPr>
                            <m:t>h+</m:t>
                          </m:r>
                          <m:r>
                            <w:rPr>
                              <w:rFonts w:ascii="Cambria Math" w:eastAsiaTheme="minorEastAsia" w:hAnsi="Cambria Math"/>
                              <w:lang w:val="en-US"/>
                            </w:rPr>
                            <m:t>6</m:t>
                          </m:r>
                        </m:e>
                      </m:d>
                      <m:r>
                        <w:rPr>
                          <w:rFonts w:ascii="Cambria Math" w:eastAsiaTheme="minorEastAsia" w:hAnsi="Cambria Math"/>
                          <w:lang w:val="en-US"/>
                        </w:rPr>
                        <m:t>–(3x+6)</m:t>
                      </m:r>
                    </m:num>
                    <m:den>
                      <m:r>
                        <w:rPr>
                          <w:rFonts w:ascii="Cambria Math" w:eastAsiaTheme="minorEastAsia" w:hAnsi="Cambria Math"/>
                          <w:lang w:val="en-US"/>
                        </w:rPr>
                        <m:t>h</m:t>
                      </m:r>
                    </m:den>
                  </m:f>
                </m:e>
              </m:func>
            </m:oMath>
            <w:r>
              <w:rPr>
                <w:rFonts w:eastAsiaTheme="minorEastAsia"/>
                <w:lang w:val="en-US"/>
              </w:rPr>
              <w:t xml:space="preserve"> </w:t>
            </w:r>
          </w:p>
          <w:p w:rsidR="00FF7603" w:rsidRDefault="00FF7603" w:rsidP="00FF7603">
            <w:pPr>
              <w:rPr>
                <w:rFonts w:eastAsiaTheme="minorEastAsia"/>
                <w:lang w:val="en-US"/>
              </w:rPr>
            </w:pP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3x+3</m:t>
                      </m:r>
                      <m:r>
                        <w:rPr>
                          <w:rFonts w:ascii="Cambria Math" w:eastAsiaTheme="minorEastAsia" w:hAnsi="Cambria Math"/>
                          <w:lang w:val="en-US"/>
                        </w:rPr>
                        <m:t>h+</m:t>
                      </m:r>
                      <m:r>
                        <w:rPr>
                          <w:rFonts w:ascii="Cambria Math" w:eastAsiaTheme="minorEastAsia" w:hAnsi="Cambria Math"/>
                          <w:lang w:val="en-US"/>
                        </w:rPr>
                        <m:t>6 –3x–6</m:t>
                      </m:r>
                    </m:num>
                    <m:den>
                      <m:r>
                        <w:rPr>
                          <w:rFonts w:ascii="Cambria Math" w:eastAsiaTheme="minorEastAsia" w:hAnsi="Cambria Math"/>
                          <w:lang w:val="en-US"/>
                        </w:rPr>
                        <m:t>h</m:t>
                      </m:r>
                    </m:den>
                  </m:f>
                </m:e>
              </m:func>
            </m:oMath>
            <w:r>
              <w:rPr>
                <w:rFonts w:eastAsiaTheme="minorEastAsia"/>
                <w:lang w:val="en-US"/>
              </w:rPr>
              <w:t xml:space="preserve"> </w:t>
            </w:r>
          </w:p>
          <w:p w:rsidR="00FF7603" w:rsidRDefault="00FF7603" w:rsidP="00FF7603">
            <w:pPr>
              <w:rPr>
                <w:rFonts w:eastAsiaTheme="minorEastAsia"/>
                <w:lang w:val="en-US"/>
              </w:rPr>
            </w:pP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3</m:t>
                      </m:r>
                      <m:r>
                        <w:rPr>
                          <w:rFonts w:ascii="Cambria Math" w:eastAsiaTheme="minorEastAsia" w:hAnsi="Cambria Math"/>
                          <w:lang w:val="en-US"/>
                        </w:rPr>
                        <m:t>h</m:t>
                      </m:r>
                    </m:num>
                    <m:den>
                      <m:r>
                        <w:rPr>
                          <w:rFonts w:ascii="Cambria Math" w:eastAsiaTheme="minorEastAsia" w:hAnsi="Cambria Math"/>
                          <w:lang w:val="en-US"/>
                        </w:rPr>
                        <m:t>h</m:t>
                      </m:r>
                    </m:den>
                  </m:f>
                </m:e>
              </m:func>
            </m:oMath>
            <w:r>
              <w:rPr>
                <w:rFonts w:eastAsiaTheme="minorEastAsia"/>
                <w:lang w:val="en-US"/>
              </w:rPr>
              <w:t xml:space="preserve"> </w:t>
            </w:r>
          </w:p>
          <w:p w:rsidR="00FF7603" w:rsidRPr="00AB2408" w:rsidRDefault="00FF7603" w:rsidP="00FF7603">
            <w:pPr>
              <w:rPr>
                <w:b/>
                <w:lang w:val="en-US"/>
              </w:rPr>
            </w:pPr>
            <m:oMath>
              <m:r>
                <m:rPr>
                  <m:sty m:val="bi"/>
                </m:rPr>
                <w:rPr>
                  <w:rFonts w:ascii="Cambria Math" w:hAnsi="Cambria Math"/>
                  <w:lang w:val="en-US"/>
                </w:rPr>
                <m:t>∴</m:t>
              </m:r>
            </m:oMath>
            <w:r w:rsidRPr="00AB2408">
              <w:rPr>
                <w:rFonts w:eastAsiaTheme="minorEastAsia"/>
                <w:b/>
                <w:lang w:val="en-US"/>
              </w:rPr>
              <w:t xml:space="preserve"> </w:t>
            </w:r>
            <m:oMath>
              <m:sSup>
                <m:sSupPr>
                  <m:ctrlPr>
                    <w:rPr>
                      <w:rFonts w:ascii="Cambria Math" w:eastAsiaTheme="minorEastAsia" w:hAnsi="Cambria Math"/>
                      <w:b/>
                      <w:i/>
                      <w:lang w:val="en-US"/>
                    </w:rPr>
                  </m:ctrlPr>
                </m:sSupPr>
                <m:e>
                  <m:r>
                    <m:rPr>
                      <m:sty m:val="bi"/>
                    </m:rPr>
                    <w:rPr>
                      <w:rFonts w:ascii="Cambria Math" w:eastAsiaTheme="minorEastAsia" w:hAnsi="Cambria Math"/>
                      <w:lang w:val="en-US"/>
                    </w:rPr>
                    <m:t>f</m:t>
                  </m:r>
                </m:e>
                <m:sup>
                  <m:r>
                    <m:rPr>
                      <m:sty m:val="bi"/>
                    </m:rPr>
                    <w:rPr>
                      <w:rFonts w:ascii="Cambria Math" w:eastAsiaTheme="minorEastAsia" w:hAnsi="Cambria Math"/>
                      <w:lang w:val="en-US"/>
                    </w:rPr>
                    <m:t>'</m:t>
                  </m:r>
                </m:sup>
              </m:sSup>
            </m:oMath>
            <w:r w:rsidRPr="00AB2408">
              <w:rPr>
                <w:rFonts w:eastAsiaTheme="minorEastAsia"/>
                <w:b/>
                <w:lang w:val="en-US"/>
              </w:rPr>
              <w:t xml:space="preserve"> (</w:t>
            </w:r>
            <w:r w:rsidRPr="00AB2408">
              <w:rPr>
                <w:rFonts w:eastAsiaTheme="minorEastAsia"/>
                <w:b/>
                <w:i/>
                <w:lang w:val="en-US"/>
              </w:rPr>
              <w:t>x</w:t>
            </w:r>
            <w:r w:rsidRPr="00AB2408">
              <w:rPr>
                <w:rFonts w:eastAsiaTheme="minorEastAsia"/>
                <w:b/>
                <w:lang w:val="en-US"/>
              </w:rPr>
              <w:t xml:space="preserve">)  = </w:t>
            </w:r>
            <w:r>
              <w:rPr>
                <w:rFonts w:eastAsiaTheme="minorEastAsia"/>
                <w:b/>
                <w:lang w:val="en-US"/>
              </w:rPr>
              <w:t>3</w:t>
            </w:r>
          </w:p>
          <w:p w:rsidR="00AB2408" w:rsidRDefault="00AB2408" w:rsidP="00156CFD"/>
        </w:tc>
      </w:tr>
      <w:tr w:rsidR="00FF7603" w:rsidTr="005A554A">
        <w:tc>
          <w:tcPr>
            <w:tcW w:w="648" w:type="dxa"/>
          </w:tcPr>
          <w:p w:rsidR="00FF7603" w:rsidRDefault="00FF7603" w:rsidP="00156CFD">
            <w:r>
              <w:t>3.</w:t>
            </w:r>
          </w:p>
        </w:tc>
        <w:tc>
          <w:tcPr>
            <w:tcW w:w="8594" w:type="dxa"/>
          </w:tcPr>
          <w:p w:rsidR="00BE449D" w:rsidRDefault="00FF7603" w:rsidP="00156CFD">
            <w:r>
              <w:t xml:space="preserve">Use </w:t>
            </w:r>
            <w:r w:rsidRPr="00FF7603">
              <w:rPr>
                <w:b/>
              </w:rPr>
              <w:t>first principles</w:t>
            </w:r>
            <w:r>
              <w:t>, to determine the derivative of the function defined by</w:t>
            </w:r>
          </w:p>
          <w:p w:rsidR="00FF7603" w:rsidRDefault="00FF7603" w:rsidP="00156CFD">
            <w:r>
              <w:t xml:space="preserve"> </w:t>
            </w:r>
            <w:r w:rsidRPr="00FF7603">
              <w:rPr>
                <w:b/>
                <w:i/>
              </w:rPr>
              <w:t>g(x)</w:t>
            </w:r>
            <w:r>
              <w:t xml:space="preserve"> = –5.</w:t>
            </w:r>
          </w:p>
          <w:p w:rsidR="00FF7603" w:rsidRDefault="00FF7603" w:rsidP="00156CFD"/>
          <w:p w:rsidR="00FF7603" w:rsidRPr="00BE449D" w:rsidRDefault="00FF7603" w:rsidP="00156CFD">
            <w:pPr>
              <w:rPr>
                <w:b/>
              </w:rPr>
            </w:pPr>
            <w:r w:rsidRPr="00BE449D">
              <w:rPr>
                <w:b/>
              </w:rPr>
              <w:t>Solution:</w:t>
            </w:r>
          </w:p>
          <w:p w:rsidR="00FF7603" w:rsidRDefault="00FF7603" w:rsidP="00156CFD"/>
          <w:p w:rsidR="00FF7603" w:rsidRDefault="00FF7603" w:rsidP="00156CFD">
            <w:r>
              <w:rPr>
                <w:b/>
                <w:i/>
              </w:rPr>
              <w:t>g</w:t>
            </w:r>
            <w:r w:rsidRPr="00FF7603">
              <w:rPr>
                <w:b/>
                <w:i/>
              </w:rPr>
              <w:t>(x</w:t>
            </w:r>
            <w:r>
              <w:t>) = –5 is a horizontal line with gradient 0;</w:t>
            </w:r>
          </w:p>
          <w:p w:rsidR="00FF7603" w:rsidRDefault="00FF7603" w:rsidP="00156CFD">
            <w:r>
              <w:t xml:space="preserve">i.e.  </w:t>
            </w:r>
            <w:r w:rsidRPr="00FF7603">
              <w:rPr>
                <w:b/>
                <w:i/>
              </w:rPr>
              <w:t>g(x)</w:t>
            </w:r>
            <w:r>
              <w:t xml:space="preserve"> = –5</w:t>
            </w:r>
            <w:r w:rsidRPr="00FF7603">
              <w:rPr>
                <w:b/>
                <w:i/>
              </w:rPr>
              <w:t>x</w:t>
            </w:r>
            <w:r w:rsidRPr="00FF7603">
              <w:rPr>
                <w:vertAlign w:val="superscript"/>
              </w:rPr>
              <w:t>0</w:t>
            </w:r>
          </w:p>
          <w:p w:rsidR="00FF7603" w:rsidRDefault="00FF7603" w:rsidP="00156CFD"/>
          <w:p w:rsidR="00FF7603" w:rsidRDefault="00FF7603" w:rsidP="00156CFD">
            <w:r>
              <w:t xml:space="preserve">Then: </w:t>
            </w:r>
            <w:r w:rsidRPr="00FF7603">
              <w:rPr>
                <w:b/>
                <w:i/>
              </w:rPr>
              <w:t>g(x + h)</w:t>
            </w:r>
            <w:r>
              <w:t xml:space="preserve">   = –5(</w:t>
            </w:r>
            <w:r w:rsidRPr="00FF7603">
              <w:rPr>
                <w:b/>
                <w:i/>
              </w:rPr>
              <w:t>x +h</w:t>
            </w:r>
            <w:r>
              <w:t>)</w:t>
            </w:r>
            <w:r w:rsidRPr="00FF7603">
              <w:rPr>
                <w:vertAlign w:val="superscript"/>
              </w:rPr>
              <w:t>0</w:t>
            </w:r>
            <w:r>
              <w:t xml:space="preserve"> = – 5</w:t>
            </w:r>
          </w:p>
          <w:p w:rsidR="00FF7603" w:rsidRDefault="006C7CBA" w:rsidP="00FF7603">
            <w:pPr>
              <w:rPr>
                <w:rFonts w:eastAsiaTheme="minorEastAsia"/>
                <w:lang w:val="en-US"/>
              </w:rPr>
            </w:pPr>
            <m:oMath>
              <m:sSup>
                <m:sSupPr>
                  <m:ctrlPr>
                    <w:rPr>
                      <w:rFonts w:ascii="Cambria Math" w:hAnsi="Cambria Math"/>
                      <w:i/>
                      <w:lang w:val="en-US"/>
                    </w:rPr>
                  </m:ctrlPr>
                </m:sSupPr>
                <m:e>
                  <m:r>
                    <w:rPr>
                      <w:rFonts w:ascii="Cambria Math" w:hAnsi="Cambria Math"/>
                      <w:lang w:val="en-US"/>
                    </w:rPr>
                    <m:t>f</m:t>
                  </m:r>
                </m:e>
                <m:sup>
                  <m:r>
                    <w:rPr>
                      <w:rFonts w:ascii="Cambria Math" w:hAnsi="Cambria Math"/>
                      <w:lang w:val="en-US"/>
                    </w:rPr>
                    <m:t>'</m:t>
                  </m:r>
                </m:sup>
              </m:sSup>
              <m:d>
                <m:dPr>
                  <m:ctrlPr>
                    <w:rPr>
                      <w:rFonts w:ascii="Cambria Math" w:hAnsi="Cambria Math"/>
                      <w:i/>
                      <w:lang w:val="en-US"/>
                    </w:rPr>
                  </m:ctrlPr>
                </m:dPr>
                <m:e>
                  <m:r>
                    <w:rPr>
                      <w:rFonts w:ascii="Cambria Math" w:hAnsi="Cambria Math"/>
                      <w:lang w:val="en-US"/>
                    </w:rPr>
                    <m:t>x</m:t>
                  </m:r>
                </m:e>
              </m:d>
            </m:oMath>
            <w:r w:rsidR="00FF7603">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lang w:val="en-US"/>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f</m:t>
                      </m:r>
                      <m:d>
                        <m:dPr>
                          <m:ctrlPr>
                            <w:rPr>
                              <w:rFonts w:ascii="Cambria Math" w:eastAsiaTheme="minorEastAsia" w:hAnsi="Cambria Math"/>
                              <w:i/>
                              <w:lang w:val="en-US"/>
                            </w:rPr>
                          </m:ctrlPr>
                        </m:dPr>
                        <m:e>
                          <m:r>
                            <w:rPr>
                              <w:rFonts w:ascii="Cambria Math" w:eastAsiaTheme="minorEastAsia" w:hAnsi="Cambria Math"/>
                              <w:lang w:val="en-US"/>
                            </w:rPr>
                            <m:t>x+h</m:t>
                          </m:r>
                        </m:e>
                      </m:d>
                      <m:r>
                        <w:rPr>
                          <w:rFonts w:ascii="Cambria Math" w:eastAsiaTheme="minorEastAsia" w:hAnsi="Cambria Math"/>
                          <w:lang w:val="en-US"/>
                        </w:rPr>
                        <m:t>-f(x)</m:t>
                      </m:r>
                    </m:num>
                    <m:den>
                      <m:r>
                        <w:rPr>
                          <w:rFonts w:ascii="Cambria Math" w:eastAsiaTheme="minorEastAsia" w:hAnsi="Cambria Math"/>
                          <w:lang w:val="en-US"/>
                        </w:rPr>
                        <m:t>h</m:t>
                      </m:r>
                    </m:den>
                  </m:f>
                </m:e>
              </m:func>
            </m:oMath>
            <w:r w:rsidR="00FF7603">
              <w:rPr>
                <w:rFonts w:eastAsiaTheme="minorEastAsia"/>
                <w:lang w:val="en-US"/>
              </w:rPr>
              <w:t xml:space="preserve">  </w:t>
            </w:r>
          </w:p>
          <w:p w:rsidR="00FF7603" w:rsidRDefault="00FF7603" w:rsidP="00FF7603">
            <w:pPr>
              <w:rPr>
                <w:rFonts w:eastAsiaTheme="minorEastAsia"/>
                <w:lang w:val="en-US"/>
              </w:rPr>
            </w:pP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d>
                        <m:dPr>
                          <m:ctrlPr>
                            <w:rPr>
                              <w:rFonts w:ascii="Cambria Math" w:eastAsiaTheme="minorEastAsia" w:hAnsi="Cambria Math"/>
                              <w:i/>
                              <w:lang w:val="en-US"/>
                            </w:rPr>
                          </m:ctrlPr>
                        </m:dPr>
                        <m:e>
                          <m:r>
                            <w:rPr>
                              <w:rFonts w:ascii="Cambria Math" w:eastAsiaTheme="minorEastAsia" w:hAnsi="Cambria Math"/>
                              <w:lang w:val="en-US"/>
                            </w:rPr>
                            <m:t>–5</m:t>
                          </m:r>
                        </m:e>
                      </m:d>
                      <m:r>
                        <w:rPr>
                          <w:rFonts w:ascii="Cambria Math" w:eastAsiaTheme="minorEastAsia" w:hAnsi="Cambria Math"/>
                          <w:lang w:val="en-US"/>
                        </w:rPr>
                        <m:t>–(–5)</m:t>
                      </m:r>
                    </m:num>
                    <m:den>
                      <m:r>
                        <w:rPr>
                          <w:rFonts w:ascii="Cambria Math" w:eastAsiaTheme="minorEastAsia" w:hAnsi="Cambria Math"/>
                          <w:lang w:val="en-US"/>
                        </w:rPr>
                        <m:t>h</m:t>
                      </m:r>
                    </m:den>
                  </m:f>
                </m:e>
              </m:func>
            </m:oMath>
            <w:r>
              <w:rPr>
                <w:rFonts w:eastAsiaTheme="minorEastAsia"/>
                <w:lang w:val="en-US"/>
              </w:rPr>
              <w:t xml:space="preserve"> </w:t>
            </w:r>
          </w:p>
          <w:p w:rsidR="00FF7603" w:rsidRDefault="00FF7603" w:rsidP="00FF7603">
            <w:pPr>
              <w:rPr>
                <w:rFonts w:eastAsiaTheme="minorEastAsia"/>
                <w:lang w:val="en-US"/>
              </w:rPr>
            </w:pP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–5+5</m:t>
                      </m:r>
                    </m:num>
                    <m:den>
                      <m:r>
                        <w:rPr>
                          <w:rFonts w:ascii="Cambria Math" w:eastAsiaTheme="minorEastAsia" w:hAnsi="Cambria Math"/>
                          <w:lang w:val="en-US"/>
                        </w:rPr>
                        <m:t>h</m:t>
                      </m:r>
                    </m:den>
                  </m:f>
                </m:e>
              </m:func>
            </m:oMath>
            <w:r>
              <w:rPr>
                <w:rFonts w:eastAsiaTheme="minorEastAsia"/>
                <w:lang w:val="en-US"/>
              </w:rPr>
              <w:t xml:space="preserve"> </w:t>
            </w:r>
          </w:p>
          <w:p w:rsidR="00FF7603" w:rsidRDefault="00FF7603" w:rsidP="00FF7603">
            <w:pPr>
              <w:rPr>
                <w:rFonts w:eastAsiaTheme="minorEastAsia"/>
                <w:lang w:val="en-US"/>
              </w:rPr>
            </w:pPr>
            <w:r>
              <w:rPr>
                <w:rFonts w:eastAsiaTheme="minorEastAsia"/>
                <w:lang w:val="en-US"/>
              </w:rPr>
              <w:t xml:space="preserve">          = </w:t>
            </w:r>
            <m:oMath>
              <m:func>
                <m:funcPr>
                  <m:ctrlPr>
                    <w:rPr>
                      <w:rFonts w:ascii="Cambria Math" w:eastAsiaTheme="minorEastAsia" w:hAnsi="Cambria Math"/>
                      <w:i/>
                      <w:lang w:val="en-US"/>
                    </w:rPr>
                  </m:ctrlPr>
                </m:funcPr>
                <m:fName>
                  <m:limLow>
                    <m:limLowPr>
                      <m:ctrlPr>
                        <w:rPr>
                          <w:rFonts w:ascii="Cambria Math" w:eastAsiaTheme="minorEastAsia" w:hAnsi="Cambria Math"/>
                          <w:i/>
                          <w:lang w:val="en-US"/>
                        </w:rPr>
                      </m:ctrlPr>
                    </m:limLowPr>
                    <m:e>
                      <m:r>
                        <m:rPr>
                          <m:sty m:val="p"/>
                        </m:rPr>
                        <w:rPr>
                          <w:rFonts w:ascii="Cambria Math" w:hAnsi="Cambria Math"/>
                        </w:rPr>
                        <m:t>lim</m:t>
                      </m:r>
                    </m:e>
                    <m:lim>
                      <m:r>
                        <w:rPr>
                          <w:rFonts w:ascii="Cambria Math" w:eastAsiaTheme="minorEastAsia" w:hAnsi="Cambria Math"/>
                          <w:lang w:val="en-US"/>
                        </w:rPr>
                        <m:t>h→0</m:t>
                      </m:r>
                    </m:lim>
                  </m:limLow>
                </m:fName>
                <m:e>
                  <m:f>
                    <m:fPr>
                      <m:ctrlPr>
                        <w:rPr>
                          <w:rFonts w:ascii="Cambria Math" w:eastAsiaTheme="minorEastAsia" w:hAnsi="Cambria Math"/>
                          <w:i/>
                          <w:lang w:val="en-US"/>
                        </w:rPr>
                      </m:ctrlPr>
                    </m:fPr>
                    <m:num>
                      <m:r>
                        <w:rPr>
                          <w:rFonts w:ascii="Cambria Math" w:eastAsiaTheme="minorEastAsia" w:hAnsi="Cambria Math"/>
                          <w:lang w:val="en-US"/>
                        </w:rPr>
                        <m:t>0</m:t>
                      </m:r>
                    </m:num>
                    <m:den>
                      <m:r>
                        <w:rPr>
                          <w:rFonts w:ascii="Cambria Math" w:eastAsiaTheme="minorEastAsia" w:hAnsi="Cambria Math"/>
                          <w:lang w:val="en-US"/>
                        </w:rPr>
                        <m:t>h</m:t>
                      </m:r>
                    </m:den>
                  </m:f>
                </m:e>
              </m:func>
            </m:oMath>
            <w:r>
              <w:rPr>
                <w:rFonts w:eastAsiaTheme="minorEastAsia"/>
                <w:lang w:val="en-US"/>
              </w:rPr>
              <w:t xml:space="preserve"> </w:t>
            </w:r>
          </w:p>
          <w:p w:rsidR="00FF7603" w:rsidRPr="00FF7603" w:rsidRDefault="00FF7603" w:rsidP="00A95C43">
            <m:oMath>
              <m:r>
                <m:rPr>
                  <m:sty m:val="bi"/>
                </m:rPr>
                <w:rPr>
                  <w:rFonts w:ascii="Cambria Math" w:hAnsi="Cambria Math"/>
                  <w:lang w:val="en-US"/>
                </w:rPr>
                <m:t>∴</m:t>
              </m:r>
            </m:oMath>
            <w:r w:rsidRPr="00AB2408">
              <w:rPr>
                <w:rFonts w:eastAsiaTheme="minorEastAsia"/>
                <w:b/>
                <w:lang w:val="en-US"/>
              </w:rPr>
              <w:t xml:space="preserve"> </w:t>
            </w:r>
            <m:oMath>
              <m:sSup>
                <m:sSupPr>
                  <m:ctrlPr>
                    <w:rPr>
                      <w:rFonts w:ascii="Cambria Math" w:eastAsiaTheme="minorEastAsia" w:hAnsi="Cambria Math"/>
                      <w:b/>
                      <w:i/>
                      <w:lang w:val="en-US"/>
                    </w:rPr>
                  </m:ctrlPr>
                </m:sSupPr>
                <m:e>
                  <m:r>
                    <m:rPr>
                      <m:sty m:val="bi"/>
                    </m:rPr>
                    <w:rPr>
                      <w:rFonts w:ascii="Cambria Math" w:eastAsiaTheme="minorEastAsia" w:hAnsi="Cambria Math"/>
                      <w:lang w:val="en-US"/>
                    </w:rPr>
                    <m:t>f</m:t>
                  </m:r>
                </m:e>
                <m:sup>
                  <m:r>
                    <m:rPr>
                      <m:sty m:val="bi"/>
                    </m:rPr>
                    <w:rPr>
                      <w:rFonts w:ascii="Cambria Math" w:eastAsiaTheme="minorEastAsia" w:hAnsi="Cambria Math"/>
                      <w:lang w:val="en-US"/>
                    </w:rPr>
                    <m:t>'</m:t>
                  </m:r>
                </m:sup>
              </m:sSup>
            </m:oMath>
            <w:r w:rsidRPr="00AB2408">
              <w:rPr>
                <w:rFonts w:eastAsiaTheme="minorEastAsia"/>
                <w:b/>
                <w:lang w:val="en-US"/>
              </w:rPr>
              <w:t xml:space="preserve"> (</w:t>
            </w:r>
            <w:r w:rsidRPr="00AB2408">
              <w:rPr>
                <w:rFonts w:eastAsiaTheme="minorEastAsia"/>
                <w:b/>
                <w:i/>
                <w:lang w:val="en-US"/>
              </w:rPr>
              <w:t>x</w:t>
            </w:r>
            <w:r w:rsidRPr="00AB2408">
              <w:rPr>
                <w:rFonts w:eastAsiaTheme="minorEastAsia"/>
                <w:b/>
                <w:lang w:val="en-US"/>
              </w:rPr>
              <w:t xml:space="preserve">)  = </w:t>
            </w:r>
            <w:r>
              <w:rPr>
                <w:rFonts w:eastAsiaTheme="minorEastAsia"/>
                <w:b/>
                <w:lang w:val="en-US"/>
              </w:rPr>
              <w:t>0</w:t>
            </w:r>
          </w:p>
        </w:tc>
      </w:tr>
    </w:tbl>
    <w:p w:rsidR="00FA189D" w:rsidRDefault="00FA189D" w:rsidP="00156CFD"/>
    <w:p w:rsidR="00A95C43" w:rsidRDefault="00A95C43" w:rsidP="00A95C43">
      <w:pPr>
        <w:pStyle w:val="Heading2"/>
      </w:pPr>
      <w:r>
        <w:t>Activity 5</w:t>
      </w:r>
    </w:p>
    <w:tbl>
      <w:tblPr>
        <w:tblStyle w:val="TableGrid"/>
        <w:tblW w:w="0" w:type="auto"/>
        <w:tblLook w:val="04A0" w:firstRow="1" w:lastRow="0" w:firstColumn="1" w:lastColumn="0" w:noHBand="0" w:noVBand="1"/>
      </w:tblPr>
      <w:tblGrid>
        <w:gridCol w:w="656"/>
        <w:gridCol w:w="3959"/>
        <w:gridCol w:w="656"/>
        <w:gridCol w:w="3745"/>
      </w:tblGrid>
      <w:tr w:rsidR="00A95C43" w:rsidTr="005A554A">
        <w:tc>
          <w:tcPr>
            <w:tcW w:w="9242" w:type="dxa"/>
            <w:gridSpan w:val="4"/>
          </w:tcPr>
          <w:p w:rsidR="00A95C43" w:rsidRDefault="00A95C43" w:rsidP="00A95C43">
            <w:r>
              <w:t xml:space="preserve">Differentiate the following functions from </w:t>
            </w:r>
            <w:r w:rsidRPr="005A554A">
              <w:rPr>
                <w:b/>
              </w:rPr>
              <w:t>first principles</w:t>
            </w:r>
            <w:r>
              <w:t>.</w:t>
            </w:r>
          </w:p>
        </w:tc>
      </w:tr>
      <w:tr w:rsidR="00A95C43" w:rsidTr="005A554A">
        <w:tc>
          <w:tcPr>
            <w:tcW w:w="648" w:type="dxa"/>
          </w:tcPr>
          <w:p w:rsidR="00A95C43" w:rsidRDefault="00A95C43" w:rsidP="00A95C43">
            <w:pPr>
              <w:jc w:val="center"/>
            </w:pPr>
            <w:r>
              <w:t>a)</w:t>
            </w:r>
          </w:p>
        </w:tc>
        <w:tc>
          <w:tcPr>
            <w:tcW w:w="4140" w:type="dxa"/>
          </w:tcPr>
          <w:p w:rsidR="00A95C43" w:rsidRDefault="00A95C43" w:rsidP="00A95C43">
            <w:r w:rsidRPr="00A95C43">
              <w:rPr>
                <w:b/>
                <w:i/>
              </w:rPr>
              <w:t>f(x)</w:t>
            </w:r>
            <w:r>
              <w:t xml:space="preserve"> = </w:t>
            </w:r>
            <w:r w:rsidRPr="00A95C43">
              <w:rPr>
                <w:b/>
                <w:i/>
              </w:rPr>
              <w:t>x</w:t>
            </w:r>
          </w:p>
        </w:tc>
        <w:tc>
          <w:tcPr>
            <w:tcW w:w="540" w:type="dxa"/>
          </w:tcPr>
          <w:p w:rsidR="00A95C43" w:rsidRDefault="00A95C43" w:rsidP="00A95C43">
            <w:r>
              <w:t>b)</w:t>
            </w:r>
          </w:p>
        </w:tc>
        <w:tc>
          <w:tcPr>
            <w:tcW w:w="3914" w:type="dxa"/>
          </w:tcPr>
          <w:p w:rsidR="00A95C43" w:rsidRPr="00A95C43" w:rsidRDefault="00A95C43" w:rsidP="00A95C43">
            <w:pPr>
              <w:rPr>
                <w:b/>
                <w:i/>
              </w:rPr>
            </w:pPr>
            <w:r>
              <w:rPr>
                <w:b/>
                <w:i/>
              </w:rPr>
              <w:t>f</w:t>
            </w:r>
            <w:r w:rsidRPr="00A95C43">
              <w:rPr>
                <w:b/>
                <w:i/>
              </w:rPr>
              <w:t xml:space="preserve">(x)  = </w:t>
            </w:r>
            <w:r w:rsidRPr="00A95C43">
              <w:t>3</w:t>
            </w:r>
            <w:r w:rsidRPr="00A95C43">
              <w:rPr>
                <w:b/>
                <w:i/>
              </w:rPr>
              <w:t>x</w:t>
            </w:r>
          </w:p>
        </w:tc>
      </w:tr>
      <w:tr w:rsidR="00A95C43" w:rsidTr="005A554A">
        <w:tc>
          <w:tcPr>
            <w:tcW w:w="648" w:type="dxa"/>
          </w:tcPr>
          <w:p w:rsidR="00A95C43" w:rsidRDefault="00A95C43" w:rsidP="00A95C43">
            <w:pPr>
              <w:jc w:val="center"/>
            </w:pPr>
            <w:r>
              <w:t>c)</w:t>
            </w:r>
          </w:p>
        </w:tc>
        <w:tc>
          <w:tcPr>
            <w:tcW w:w="4140" w:type="dxa"/>
          </w:tcPr>
          <w:p w:rsidR="00A95C43" w:rsidRPr="00A95C43" w:rsidRDefault="00A95C43" w:rsidP="00A95C43">
            <w:pPr>
              <w:rPr>
                <w:b/>
                <w:i/>
              </w:rPr>
            </w:pPr>
            <w:r>
              <w:rPr>
                <w:b/>
                <w:i/>
              </w:rPr>
              <w:t xml:space="preserve">f(x) = x + </w:t>
            </w:r>
            <w:r w:rsidRPr="00A95C43">
              <w:t>2</w:t>
            </w:r>
          </w:p>
        </w:tc>
        <w:tc>
          <w:tcPr>
            <w:tcW w:w="540" w:type="dxa"/>
          </w:tcPr>
          <w:p w:rsidR="00A95C43" w:rsidRDefault="00A95C43" w:rsidP="00A95C43">
            <w:r>
              <w:t>d)</w:t>
            </w:r>
          </w:p>
        </w:tc>
        <w:tc>
          <w:tcPr>
            <w:tcW w:w="3914" w:type="dxa"/>
          </w:tcPr>
          <w:p w:rsidR="00A95C43" w:rsidRDefault="00A95C43" w:rsidP="00A95C43">
            <w:pPr>
              <w:rPr>
                <w:b/>
                <w:i/>
              </w:rPr>
            </w:pPr>
            <w:r>
              <w:rPr>
                <w:b/>
                <w:i/>
              </w:rPr>
              <w:t xml:space="preserve">f(x) = </w:t>
            </w:r>
            <w:r w:rsidRPr="00A95C43">
              <w:rPr>
                <w:b/>
              </w:rPr>
              <w:t>4</w:t>
            </w:r>
          </w:p>
        </w:tc>
      </w:tr>
      <w:tr w:rsidR="00A95C43" w:rsidTr="005A554A">
        <w:tc>
          <w:tcPr>
            <w:tcW w:w="648" w:type="dxa"/>
          </w:tcPr>
          <w:p w:rsidR="00A95C43" w:rsidRDefault="00A95C43" w:rsidP="00A95C43">
            <w:pPr>
              <w:jc w:val="center"/>
            </w:pPr>
            <w:r>
              <w:t>e)</w:t>
            </w:r>
          </w:p>
        </w:tc>
        <w:tc>
          <w:tcPr>
            <w:tcW w:w="4140" w:type="dxa"/>
          </w:tcPr>
          <w:p w:rsidR="00A95C43" w:rsidRDefault="00A95C43" w:rsidP="00A95C43">
            <w:pPr>
              <w:rPr>
                <w:b/>
                <w:i/>
              </w:rPr>
            </w:pPr>
            <w:r>
              <w:rPr>
                <w:b/>
                <w:i/>
              </w:rPr>
              <w:t xml:space="preserve">f(x) = </w:t>
            </w:r>
            <w:r w:rsidRPr="00A95C43">
              <w:t>3</w:t>
            </w:r>
            <w:r>
              <w:rPr>
                <w:b/>
                <w:i/>
              </w:rPr>
              <w:t xml:space="preserve"> – </w:t>
            </w:r>
            <w:r w:rsidRPr="00A95C43">
              <w:t>6</w:t>
            </w:r>
            <w:r>
              <w:rPr>
                <w:b/>
                <w:i/>
              </w:rPr>
              <w:t>x</w:t>
            </w:r>
          </w:p>
        </w:tc>
        <w:tc>
          <w:tcPr>
            <w:tcW w:w="540" w:type="dxa"/>
          </w:tcPr>
          <w:p w:rsidR="00A95C43" w:rsidRDefault="00A95C43" w:rsidP="00A95C43">
            <w:r>
              <w:t>f)</w:t>
            </w:r>
          </w:p>
        </w:tc>
        <w:tc>
          <w:tcPr>
            <w:tcW w:w="3914" w:type="dxa"/>
          </w:tcPr>
          <w:p w:rsidR="00A95C43" w:rsidRDefault="00A95C43" w:rsidP="00A95C43">
            <w:pPr>
              <w:rPr>
                <w:b/>
                <w:i/>
              </w:rPr>
            </w:pPr>
            <w:r>
              <w:rPr>
                <w:b/>
                <w:i/>
              </w:rPr>
              <w:t xml:space="preserve">f(x) = a + </w:t>
            </w:r>
            <w:r w:rsidRPr="00A95C43">
              <w:t>2</w:t>
            </w:r>
            <w:r>
              <w:rPr>
                <w:b/>
                <w:i/>
              </w:rPr>
              <w:t>px</w:t>
            </w:r>
          </w:p>
        </w:tc>
      </w:tr>
      <w:tr w:rsidR="00A95C43" w:rsidTr="005A554A">
        <w:tc>
          <w:tcPr>
            <w:tcW w:w="648" w:type="dxa"/>
          </w:tcPr>
          <w:p w:rsidR="00A95C43" w:rsidRDefault="00A95C43" w:rsidP="00A95C43">
            <w:pPr>
              <w:jc w:val="center"/>
            </w:pPr>
            <w:r>
              <w:t>g)**</w:t>
            </w:r>
          </w:p>
        </w:tc>
        <w:tc>
          <w:tcPr>
            <w:tcW w:w="4140" w:type="dxa"/>
          </w:tcPr>
          <w:p w:rsidR="00A95C43" w:rsidRDefault="00A95C43" w:rsidP="00A95C43">
            <w:pPr>
              <w:rPr>
                <w:b/>
                <w:i/>
              </w:rPr>
            </w:pPr>
            <w:r>
              <w:rPr>
                <w:b/>
                <w:i/>
              </w:rPr>
              <w:t xml:space="preserve">f(x) = </w:t>
            </w:r>
            <w:r w:rsidRPr="00A95C43">
              <w:t>3</w:t>
            </w:r>
            <w:r>
              <w:rPr>
                <w:b/>
                <w:i/>
              </w:rPr>
              <w:t>x</w:t>
            </w:r>
            <w:r w:rsidRPr="00A95C43">
              <w:rPr>
                <w:vertAlign w:val="superscript"/>
              </w:rPr>
              <w:t>2</w:t>
            </w:r>
          </w:p>
        </w:tc>
        <w:tc>
          <w:tcPr>
            <w:tcW w:w="540" w:type="dxa"/>
          </w:tcPr>
          <w:p w:rsidR="00A95C43" w:rsidRDefault="005A554A" w:rsidP="00A95C43">
            <w:r>
              <w:t>h)**</w:t>
            </w:r>
          </w:p>
        </w:tc>
        <w:tc>
          <w:tcPr>
            <w:tcW w:w="3914" w:type="dxa"/>
          </w:tcPr>
          <w:p w:rsidR="00A95C43" w:rsidRDefault="005A554A" w:rsidP="00A95C43">
            <w:pPr>
              <w:rPr>
                <w:b/>
                <w:i/>
              </w:rPr>
            </w:pPr>
            <w:r>
              <w:rPr>
                <w:b/>
                <w:i/>
              </w:rPr>
              <w:t>f(x) = x</w:t>
            </w:r>
            <w:r w:rsidRPr="005A554A">
              <w:rPr>
                <w:b/>
                <w:i/>
                <w:vertAlign w:val="superscript"/>
              </w:rPr>
              <w:t xml:space="preserve">2 </w:t>
            </w:r>
            <w:r>
              <w:rPr>
                <w:b/>
                <w:i/>
              </w:rPr>
              <w:t xml:space="preserve">+ </w:t>
            </w:r>
            <w:r w:rsidRPr="005A554A">
              <w:t>4</w:t>
            </w:r>
          </w:p>
        </w:tc>
      </w:tr>
    </w:tbl>
    <w:p w:rsidR="00A95C43" w:rsidRDefault="005A554A" w:rsidP="005A554A">
      <w:pPr>
        <w:pStyle w:val="Heading1"/>
        <w:numPr>
          <w:ilvl w:val="0"/>
          <w:numId w:val="52"/>
        </w:numPr>
      </w:pPr>
      <w:r>
        <w:t>Differentiation rules</w:t>
      </w:r>
    </w:p>
    <w:p w:rsidR="005A554A" w:rsidRDefault="005A554A" w:rsidP="005A554A">
      <w:r>
        <w:t xml:space="preserve">To calculate the derivative </w:t>
      </w:r>
      <w:r w:rsidR="00CD4B0D">
        <w:t>of, say</w:t>
      </w:r>
      <w:r>
        <w:t xml:space="preserve"> </w:t>
      </w:r>
      <w:r w:rsidRPr="005A554A">
        <w:rPr>
          <w:b/>
          <w:i/>
        </w:rPr>
        <w:t>f(x)</w:t>
      </w:r>
      <w:r>
        <w:t xml:space="preserve"> = </w:t>
      </w:r>
      <w:r w:rsidRPr="005A554A">
        <w:rPr>
          <w:b/>
          <w:i/>
        </w:rPr>
        <w:t>x</w:t>
      </w:r>
      <w:r w:rsidRPr="005A554A">
        <w:rPr>
          <w:vertAlign w:val="superscript"/>
        </w:rPr>
        <w:t>google</w:t>
      </w:r>
      <w:r w:rsidR="00EB33E4">
        <w:t xml:space="preserve">, from first principles </w:t>
      </w:r>
      <w:r w:rsidR="00CD4B0D">
        <w:t xml:space="preserve">this </w:t>
      </w:r>
      <w:r w:rsidR="00EB33E4">
        <w:t>may be a daunting task to the ordinary human being.  To assist in accomplishing this and other similar tasks, rules for differentiation have been developed and accepted.</w:t>
      </w:r>
    </w:p>
    <w:p w:rsidR="00EB33E4" w:rsidRDefault="00EB33E4" w:rsidP="005A554A">
      <w:r>
        <w:t xml:space="preserve">Suppose that </w:t>
      </w:r>
      <w:r w:rsidRPr="00EB33E4">
        <w:rPr>
          <w:b/>
          <w:i/>
        </w:rPr>
        <w:t>y</w:t>
      </w:r>
      <w:r>
        <w:t xml:space="preserve"> = </w:t>
      </w:r>
      <w:r w:rsidRPr="00EB33E4">
        <w:rPr>
          <w:b/>
          <w:i/>
        </w:rPr>
        <w:t>x</w:t>
      </w:r>
      <w:r w:rsidRPr="00EB33E4">
        <w:rPr>
          <w:vertAlign w:val="superscript"/>
        </w:rPr>
        <w:t>n</w:t>
      </w:r>
      <w:r>
        <w:t xml:space="preserve"> , where </w:t>
      </w:r>
      <w:r w:rsidRPr="00EB33E4">
        <w:rPr>
          <w:b/>
          <w:i/>
        </w:rPr>
        <w:t>n</w:t>
      </w:r>
      <w:r>
        <w:t xml:space="preserve"> is a </w:t>
      </w:r>
      <w:r w:rsidR="00F07AA1">
        <w:t xml:space="preserve">real </w:t>
      </w:r>
      <w:r>
        <w:t>number</w:t>
      </w:r>
    </w:p>
    <w:p w:rsidR="00EB33E4" w:rsidRDefault="00EB33E4" w:rsidP="005A554A">
      <w:pPr>
        <w:rPr>
          <w:rFonts w:eastAsiaTheme="minorEastAsia"/>
          <w:sz w:val="28"/>
        </w:rPr>
      </w:pPr>
      <w:r>
        <w:t xml:space="preserve">           Then:           </w:t>
      </w:r>
      <m:oMath>
        <m:f>
          <m:fPr>
            <m:ctrlPr>
              <w:rPr>
                <w:rFonts w:ascii="Cambria Math" w:hAnsi="Cambria Math"/>
                <w:i/>
                <w:sz w:val="28"/>
              </w:rPr>
            </m:ctrlPr>
          </m:fPr>
          <m:num>
            <m:r>
              <w:rPr>
                <w:rFonts w:ascii="Cambria Math" w:hAnsi="Cambria Math"/>
                <w:sz w:val="28"/>
              </w:rPr>
              <m:t>dy</m:t>
            </m:r>
          </m:num>
          <m:den>
            <m:r>
              <w:rPr>
                <w:rFonts w:ascii="Cambria Math" w:hAnsi="Cambria Math"/>
                <w:sz w:val="28"/>
              </w:rPr>
              <m:t>dx</m:t>
            </m:r>
          </m:den>
        </m:f>
      </m:oMath>
      <w:r w:rsidRPr="00EB33E4">
        <w:rPr>
          <w:rFonts w:eastAsiaTheme="minorEastAsia"/>
          <w:sz w:val="28"/>
        </w:rPr>
        <w:t xml:space="preserve">  =  </w:t>
      </w:r>
      <w:r w:rsidRPr="00EB33E4">
        <w:rPr>
          <w:rFonts w:eastAsiaTheme="minorEastAsia"/>
          <w:b/>
          <w:i/>
          <w:sz w:val="28"/>
        </w:rPr>
        <w:t>nx</w:t>
      </w:r>
      <w:r w:rsidRPr="00EB33E4">
        <w:rPr>
          <w:rFonts w:eastAsiaTheme="minorEastAsia"/>
          <w:b/>
          <w:i/>
          <w:sz w:val="28"/>
          <w:vertAlign w:val="superscript"/>
        </w:rPr>
        <w:t>n</w:t>
      </w:r>
      <w:r w:rsidRPr="00EB33E4">
        <w:rPr>
          <w:rFonts w:eastAsiaTheme="minorEastAsia"/>
          <w:sz w:val="28"/>
          <w:vertAlign w:val="superscript"/>
        </w:rPr>
        <w:t>–1</w:t>
      </w:r>
    </w:p>
    <w:p w:rsidR="00EB33E4" w:rsidRDefault="00EB33E4" w:rsidP="00EB33E4">
      <w:pPr>
        <w:pStyle w:val="Heading2"/>
        <w:rPr>
          <w:rFonts w:eastAsiaTheme="minorEastAsia"/>
        </w:rPr>
      </w:pPr>
      <w:r>
        <w:rPr>
          <w:rFonts w:eastAsiaTheme="minorEastAsia"/>
        </w:rPr>
        <w:t>8.1 Notation</w:t>
      </w:r>
    </w:p>
    <w:p w:rsidR="00EB33E4" w:rsidRDefault="00222878" w:rsidP="00EB33E4">
      <w:r>
        <w:t>The following are the commonly used symbols depicting differentiation of a function.</w:t>
      </w:r>
    </w:p>
    <w:p w:rsidR="00222878" w:rsidRPr="00B32D1A" w:rsidRDefault="00B32D1A" w:rsidP="00222878">
      <w:pPr>
        <w:pStyle w:val="ListParagraph"/>
        <w:numPr>
          <w:ilvl w:val="0"/>
          <w:numId w:val="103"/>
        </w:numPr>
      </w:pPr>
      <w:r>
        <w:rPr>
          <w:rFonts w:eastAsiaTheme="minorEastAsia"/>
        </w:rPr>
        <w:t xml:space="preserve"> Symbols </w:t>
      </w:r>
      <w:r w:rsidRPr="00B32D1A">
        <w:rPr>
          <w:rFonts w:eastAsiaTheme="minorEastAsia"/>
          <w:b/>
        </w:rPr>
        <w:t>instructing differentiation</w:t>
      </w:r>
      <w:r>
        <w:rPr>
          <w:rFonts w:eastAsiaTheme="minorEastAsia"/>
        </w:rPr>
        <w:t xml:space="preserve"> are : </w:t>
      </w:r>
      <m:oMath>
        <m:f>
          <m:fPr>
            <m:ctrlPr>
              <w:rPr>
                <w:rFonts w:ascii="Cambria Math" w:hAnsi="Cambria Math"/>
                <w:b/>
                <w:i/>
              </w:rPr>
            </m:ctrlPr>
          </m:fPr>
          <m:num>
            <m:r>
              <m:rPr>
                <m:sty m:val="bi"/>
              </m:rPr>
              <w:rPr>
                <w:rFonts w:ascii="Cambria Math" w:hAnsi="Cambria Math"/>
              </w:rPr>
              <m:t>d</m:t>
            </m:r>
          </m:num>
          <m:den>
            <m:r>
              <m:rPr>
                <m:sty m:val="bi"/>
              </m:rPr>
              <w:rPr>
                <w:rFonts w:ascii="Cambria Math" w:hAnsi="Cambria Math"/>
              </w:rPr>
              <m:t>d</m:t>
            </m:r>
          </m:den>
        </m:f>
      </m:oMath>
      <w:r w:rsidRPr="00B32D1A">
        <w:rPr>
          <w:rFonts w:eastAsiaTheme="minorEastAsia"/>
          <w:b/>
        </w:rPr>
        <w:t xml:space="preserve">  or </w:t>
      </w:r>
      <w:r w:rsidRPr="00B32D1A">
        <w:rPr>
          <w:rFonts w:eastAsiaTheme="minorEastAsia"/>
          <w:b/>
          <w:i/>
        </w:rPr>
        <w:t>D</w:t>
      </w:r>
      <w:r>
        <w:rPr>
          <w:rFonts w:eastAsiaTheme="minorEastAsia"/>
          <w:b/>
          <w:i/>
        </w:rPr>
        <w:t>;</w:t>
      </w:r>
    </w:p>
    <w:p w:rsidR="00B32D1A" w:rsidRPr="00B32D1A" w:rsidRDefault="00B32D1A" w:rsidP="00222878">
      <w:pPr>
        <w:pStyle w:val="ListParagraph"/>
        <w:numPr>
          <w:ilvl w:val="0"/>
          <w:numId w:val="103"/>
        </w:numPr>
      </w:pPr>
      <w:r w:rsidRPr="00B32D1A">
        <w:rPr>
          <w:rFonts w:eastAsiaTheme="minorEastAsia"/>
        </w:rPr>
        <w:t xml:space="preserve">Symbols indicating </w:t>
      </w:r>
      <w:r w:rsidRPr="00B32D1A">
        <w:rPr>
          <w:rFonts w:eastAsiaTheme="minorEastAsia"/>
          <w:b/>
        </w:rPr>
        <w:t xml:space="preserve">differentiation to the variable </w:t>
      </w:r>
      <w:r w:rsidRPr="00B32D1A">
        <w:rPr>
          <w:rFonts w:eastAsiaTheme="minorEastAsia"/>
          <w:b/>
          <w:i/>
        </w:rPr>
        <w:t>x</w:t>
      </w:r>
      <w:r w:rsidRPr="00B32D1A">
        <w:rPr>
          <w:rFonts w:eastAsiaTheme="minorEastAsia"/>
        </w:rPr>
        <w:t xml:space="preserve"> are:</w:t>
      </w:r>
      <w:r>
        <w:rPr>
          <w:rFonts w:eastAsiaTheme="minorEastAsia"/>
        </w:rPr>
        <w:t xml:space="preserve"> </w:t>
      </w:r>
      <m:oMath>
        <m:f>
          <m:fPr>
            <m:ctrlPr>
              <w:rPr>
                <w:rFonts w:ascii="Cambria Math" w:hAnsi="Cambria Math"/>
                <w:b/>
                <w:i/>
              </w:rPr>
            </m:ctrlPr>
          </m:fPr>
          <m:num>
            <m:r>
              <m:rPr>
                <m:sty m:val="bi"/>
              </m:rPr>
              <w:rPr>
                <w:rFonts w:ascii="Cambria Math" w:hAnsi="Cambria Math"/>
              </w:rPr>
              <m:t>d</m:t>
            </m:r>
          </m:num>
          <m:den>
            <m:r>
              <m:rPr>
                <m:sty m:val="bi"/>
              </m:rPr>
              <w:rPr>
                <w:rFonts w:ascii="Cambria Math" w:hAnsi="Cambria Math"/>
              </w:rPr>
              <m:t>dx</m:t>
            </m:r>
          </m:den>
        </m:f>
      </m:oMath>
      <w:r w:rsidRPr="00B32D1A">
        <w:rPr>
          <w:rFonts w:eastAsiaTheme="minorEastAsia"/>
          <w:b/>
        </w:rPr>
        <w:t xml:space="preserve">  or </w:t>
      </w:r>
      <w:r w:rsidRPr="00B32D1A">
        <w:rPr>
          <w:rFonts w:eastAsiaTheme="minorEastAsia"/>
          <w:b/>
          <w:i/>
        </w:rPr>
        <w:t>D</w:t>
      </w:r>
      <w:r w:rsidRPr="00B32D1A">
        <w:rPr>
          <w:rFonts w:eastAsiaTheme="minorEastAsia"/>
          <w:b/>
          <w:i/>
          <w:vertAlign w:val="subscript"/>
        </w:rPr>
        <w:t>x</w:t>
      </w:r>
      <w:r>
        <w:rPr>
          <w:rFonts w:eastAsiaTheme="minorEastAsia"/>
        </w:rPr>
        <w:t xml:space="preserve"> ;</w:t>
      </w:r>
    </w:p>
    <w:p w:rsidR="00B32D1A" w:rsidRPr="00B32D1A" w:rsidRDefault="00B32D1A" w:rsidP="00222878">
      <w:pPr>
        <w:pStyle w:val="ListParagraph"/>
        <w:numPr>
          <w:ilvl w:val="0"/>
          <w:numId w:val="103"/>
        </w:numPr>
      </w:pPr>
      <w:r w:rsidRPr="00B32D1A">
        <w:rPr>
          <w:rFonts w:eastAsiaTheme="minorEastAsia"/>
          <w:b/>
        </w:rPr>
        <w:t>Differentiation</w:t>
      </w:r>
      <w:r>
        <w:rPr>
          <w:rFonts w:eastAsiaTheme="minorEastAsia"/>
        </w:rPr>
        <w:t xml:space="preserve"> with </w:t>
      </w:r>
      <w:r w:rsidRPr="00B32D1A">
        <w:rPr>
          <w:rFonts w:eastAsiaTheme="minorEastAsia"/>
          <w:b/>
        </w:rPr>
        <w:t xml:space="preserve">respect to the variable </w:t>
      </w:r>
      <w:r w:rsidRPr="00B32D1A">
        <w:rPr>
          <w:rFonts w:eastAsiaTheme="minorEastAsia"/>
          <w:b/>
          <w:i/>
        </w:rPr>
        <w:t>y</w:t>
      </w:r>
      <w:r>
        <w:rPr>
          <w:rFonts w:eastAsiaTheme="minorEastAsia"/>
        </w:rPr>
        <w:t xml:space="preserve"> are indicated by: </w:t>
      </w:r>
      <m:oMath>
        <m:f>
          <m:fPr>
            <m:ctrlPr>
              <w:rPr>
                <w:rFonts w:ascii="Cambria Math" w:hAnsi="Cambria Math"/>
                <w:b/>
                <w:i/>
              </w:rPr>
            </m:ctrlPr>
          </m:fPr>
          <m:num>
            <m:r>
              <m:rPr>
                <m:sty m:val="bi"/>
              </m:rPr>
              <w:rPr>
                <w:rFonts w:ascii="Cambria Math" w:hAnsi="Cambria Math"/>
              </w:rPr>
              <m:t>d</m:t>
            </m:r>
          </m:num>
          <m:den>
            <m:r>
              <m:rPr>
                <m:sty m:val="bi"/>
              </m:rPr>
              <w:rPr>
                <w:rFonts w:ascii="Cambria Math" w:hAnsi="Cambria Math"/>
              </w:rPr>
              <m:t>dy</m:t>
            </m:r>
          </m:den>
        </m:f>
      </m:oMath>
      <w:r w:rsidRPr="00B32D1A">
        <w:rPr>
          <w:rFonts w:eastAsiaTheme="minorEastAsia"/>
          <w:b/>
        </w:rPr>
        <w:t xml:space="preserve">  or </w:t>
      </w:r>
      <w:r w:rsidRPr="00B32D1A">
        <w:rPr>
          <w:rFonts w:eastAsiaTheme="minorEastAsia"/>
          <w:b/>
          <w:i/>
        </w:rPr>
        <w:t>D</w:t>
      </w:r>
      <w:r>
        <w:rPr>
          <w:rFonts w:eastAsiaTheme="minorEastAsia"/>
          <w:b/>
          <w:i/>
          <w:vertAlign w:val="subscript"/>
        </w:rPr>
        <w:t>y</w:t>
      </w:r>
      <w:r>
        <w:rPr>
          <w:rFonts w:eastAsiaTheme="minorEastAsia"/>
        </w:rPr>
        <w:t xml:space="preserve"> ;</w:t>
      </w:r>
    </w:p>
    <w:p w:rsidR="00B32D1A" w:rsidRPr="00B32D1A" w:rsidRDefault="00B32D1A" w:rsidP="00222878">
      <w:pPr>
        <w:pStyle w:val="ListParagraph"/>
        <w:numPr>
          <w:ilvl w:val="0"/>
          <w:numId w:val="103"/>
        </w:numPr>
      </w:pPr>
      <w:r w:rsidRPr="00B32D1A">
        <w:rPr>
          <w:rFonts w:eastAsiaTheme="minorEastAsia"/>
          <w:b/>
        </w:rPr>
        <w:t>Differentiation</w:t>
      </w:r>
      <w:r>
        <w:rPr>
          <w:rFonts w:eastAsiaTheme="minorEastAsia"/>
        </w:rPr>
        <w:t xml:space="preserve"> of  </w:t>
      </w:r>
      <w:r w:rsidRPr="00B32D1A">
        <w:rPr>
          <w:rFonts w:eastAsiaTheme="minorEastAsia"/>
          <w:b/>
          <w:i/>
        </w:rPr>
        <w:t>f(x)</w:t>
      </w:r>
      <w:r w:rsidRPr="00B32D1A">
        <w:rPr>
          <w:rFonts w:eastAsiaTheme="minorEastAsia"/>
          <w:b/>
        </w:rPr>
        <w:t xml:space="preserve"> with respect to </w:t>
      </w:r>
      <w:r w:rsidRPr="00B32D1A">
        <w:rPr>
          <w:rFonts w:eastAsiaTheme="minorEastAsia"/>
          <w:b/>
          <w:i/>
        </w:rPr>
        <w:t>x</w:t>
      </w:r>
      <w:r>
        <w:rPr>
          <w:rFonts w:eastAsiaTheme="minorEastAsia"/>
        </w:rPr>
        <w:t xml:space="preserve"> are indicated by:</w:t>
      </w:r>
    </w:p>
    <w:p w:rsidR="00B32D1A" w:rsidRPr="00B32D1A" w:rsidRDefault="006C7CBA" w:rsidP="00B32D1A">
      <w:pPr>
        <w:pStyle w:val="ListParagraph"/>
        <w:numPr>
          <w:ilvl w:val="1"/>
          <w:numId w:val="103"/>
        </w:numPr>
      </w:pPr>
      <m:oMath>
        <m:f>
          <m:fPr>
            <m:ctrlPr>
              <w:rPr>
                <w:rFonts w:ascii="Cambria Math" w:hAnsi="Cambria Math"/>
                <w:i/>
              </w:rPr>
            </m:ctrlPr>
          </m:fPr>
          <m:num>
            <m:r>
              <w:rPr>
                <w:rFonts w:ascii="Cambria Math" w:hAnsi="Cambria Math"/>
              </w:rPr>
              <m:t>d</m:t>
            </m:r>
          </m:num>
          <m:den>
            <m:r>
              <w:rPr>
                <w:rFonts w:ascii="Cambria Math" w:hAnsi="Cambria Math"/>
              </w:rPr>
              <m:t>dx</m:t>
            </m:r>
          </m:den>
        </m:f>
      </m:oMath>
      <w:r w:rsidR="00B32D1A" w:rsidRPr="00B32D1A">
        <w:rPr>
          <w:rFonts w:eastAsiaTheme="minorEastAsia"/>
          <w:b/>
          <w:i/>
        </w:rPr>
        <w:t>f(x)</w:t>
      </w:r>
      <w:r w:rsidR="00B32D1A">
        <w:rPr>
          <w:rFonts w:eastAsiaTheme="minorEastAsia"/>
        </w:rPr>
        <w:t xml:space="preserve">   </w:t>
      </w:r>
      <w:r w:rsidR="00B32D1A" w:rsidRPr="00CD4B0D">
        <w:rPr>
          <w:rFonts w:eastAsiaTheme="minorEastAsia"/>
          <w:b/>
        </w:rPr>
        <w:t>or</w:t>
      </w:r>
      <w:r w:rsidR="00B32D1A">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df(x)</m:t>
            </m:r>
          </m:num>
          <m:den>
            <m:r>
              <w:rPr>
                <w:rFonts w:ascii="Cambria Math" w:eastAsiaTheme="minorEastAsia" w:hAnsi="Cambria Math"/>
              </w:rPr>
              <m:t>dx</m:t>
            </m:r>
          </m:den>
        </m:f>
      </m:oMath>
      <w:r w:rsidR="00B32D1A">
        <w:rPr>
          <w:rFonts w:eastAsiaTheme="minorEastAsia"/>
        </w:rPr>
        <w:t xml:space="preserve">  </w:t>
      </w:r>
      <w:r w:rsidR="00B32D1A" w:rsidRPr="00CD4B0D">
        <w:rPr>
          <w:rFonts w:eastAsiaTheme="minorEastAsia"/>
          <w:b/>
        </w:rPr>
        <w:t>or</w:t>
      </w:r>
      <w:r w:rsidR="00B32D1A">
        <w:rPr>
          <w:rFonts w:eastAsiaTheme="minorEastAsia"/>
        </w:rPr>
        <w:t xml:space="preserve">  D</w:t>
      </w:r>
      <w:r w:rsidR="00B32D1A" w:rsidRPr="00B32D1A">
        <w:rPr>
          <w:rFonts w:eastAsiaTheme="minorEastAsia"/>
          <w:b/>
          <w:i/>
          <w:vertAlign w:val="subscript"/>
        </w:rPr>
        <w:t>x</w:t>
      </w:r>
      <w:r w:rsidR="00B32D1A">
        <w:rPr>
          <w:rFonts w:eastAsiaTheme="minorEastAsia"/>
        </w:rPr>
        <w:t>[</w:t>
      </w:r>
      <w:r w:rsidR="00B32D1A" w:rsidRPr="00B32D1A">
        <w:rPr>
          <w:rFonts w:eastAsiaTheme="minorEastAsia"/>
          <w:b/>
          <w:i/>
        </w:rPr>
        <w:t>f</w:t>
      </w:r>
      <w:r w:rsidR="00B32D1A">
        <w:rPr>
          <w:rFonts w:eastAsiaTheme="minorEastAsia"/>
        </w:rPr>
        <w:t>(</w:t>
      </w:r>
      <w:r w:rsidR="00B32D1A" w:rsidRPr="00B32D1A">
        <w:rPr>
          <w:rFonts w:eastAsiaTheme="minorEastAsia"/>
          <w:b/>
          <w:i/>
        </w:rPr>
        <w:t>x</w:t>
      </w:r>
      <w:r w:rsidR="00B32D1A">
        <w:rPr>
          <w:rFonts w:eastAsiaTheme="minorEastAsia"/>
        </w:rPr>
        <w:t xml:space="preserve">)]  </w:t>
      </w:r>
      <w:r w:rsidR="00B32D1A" w:rsidRPr="00CD4B0D">
        <w:rPr>
          <w:rFonts w:eastAsiaTheme="minorEastAsia"/>
          <w:b/>
        </w:rPr>
        <w:t>or</w:t>
      </w:r>
      <w:r w:rsidR="00B32D1A">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oMath>
      <w:r w:rsidR="00B32D1A">
        <w:rPr>
          <w:rFonts w:eastAsiaTheme="minorEastAsia"/>
        </w:rPr>
        <w:t>(</w:t>
      </w:r>
      <w:r w:rsidR="00B32D1A" w:rsidRPr="00B32D1A">
        <w:rPr>
          <w:rFonts w:eastAsiaTheme="minorEastAsia"/>
          <w:b/>
          <w:i/>
        </w:rPr>
        <w:t>x</w:t>
      </w:r>
      <w:r w:rsidR="00B32D1A">
        <w:rPr>
          <w:rFonts w:eastAsiaTheme="minorEastAsia"/>
        </w:rPr>
        <w:t>)</w:t>
      </w:r>
    </w:p>
    <w:p w:rsidR="00B32D1A" w:rsidRDefault="00B32D1A" w:rsidP="00B32D1A">
      <w:pPr>
        <w:pStyle w:val="ListParagraph"/>
        <w:numPr>
          <w:ilvl w:val="0"/>
          <w:numId w:val="103"/>
        </w:numPr>
      </w:pPr>
      <w:r w:rsidRPr="00B32D1A">
        <w:rPr>
          <w:b/>
        </w:rPr>
        <w:t xml:space="preserve">Differentiation of </w:t>
      </w:r>
      <w:r w:rsidRPr="00B32D1A">
        <w:rPr>
          <w:b/>
          <w:i/>
        </w:rPr>
        <w:t>y</w:t>
      </w:r>
      <w:r w:rsidRPr="00B32D1A">
        <w:rPr>
          <w:b/>
        </w:rPr>
        <w:t xml:space="preserve"> with respect to </w:t>
      </w:r>
      <w:r w:rsidRPr="00B32D1A">
        <w:rPr>
          <w:b/>
          <w:i/>
        </w:rPr>
        <w:t>x</w:t>
      </w:r>
      <w:r>
        <w:t xml:space="preserve"> are indicated by:</w:t>
      </w:r>
    </w:p>
    <w:p w:rsidR="00B32D1A" w:rsidRPr="00B32D1A" w:rsidRDefault="006C7CBA" w:rsidP="00B32D1A">
      <w:pPr>
        <w:pStyle w:val="ListParagraph"/>
        <w:numPr>
          <w:ilvl w:val="1"/>
          <w:numId w:val="103"/>
        </w:numPr>
      </w:pPr>
      <m:oMath>
        <m:f>
          <m:fPr>
            <m:ctrlPr>
              <w:rPr>
                <w:rFonts w:ascii="Cambria Math" w:hAnsi="Cambria Math"/>
                <w:i/>
              </w:rPr>
            </m:ctrlPr>
          </m:fPr>
          <m:num>
            <m:r>
              <w:rPr>
                <w:rFonts w:ascii="Cambria Math" w:hAnsi="Cambria Math"/>
              </w:rPr>
              <m:t>d</m:t>
            </m:r>
          </m:num>
          <m:den>
            <m:r>
              <w:rPr>
                <w:rFonts w:ascii="Cambria Math" w:hAnsi="Cambria Math"/>
              </w:rPr>
              <m:t>dx</m:t>
            </m:r>
          </m:den>
        </m:f>
      </m:oMath>
      <w:r w:rsidR="00CD4B0D">
        <w:rPr>
          <w:rFonts w:eastAsiaTheme="minorEastAsia"/>
          <w:b/>
          <w:i/>
        </w:rPr>
        <w:t>y</w:t>
      </w:r>
      <w:r w:rsidR="00CD4B0D">
        <w:rPr>
          <w:rFonts w:eastAsiaTheme="minorEastAsia"/>
        </w:rPr>
        <w:t xml:space="preserve">  </w:t>
      </w:r>
      <w:r w:rsidR="00CD4B0D" w:rsidRPr="00CD4B0D">
        <w:rPr>
          <w:rFonts w:eastAsiaTheme="minorEastAsia"/>
          <w:b/>
        </w:rPr>
        <w:t>or</w:t>
      </w:r>
      <w:r w:rsidR="00B32D1A" w:rsidRPr="00CD4B0D">
        <w:rPr>
          <w:rFonts w:eastAsiaTheme="minorEastAsia"/>
          <w:b/>
        </w:rPr>
        <w:t xml:space="preserve"> </w:t>
      </w:r>
      <w:r w:rsidR="00B32D1A">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dy</m:t>
            </m:r>
          </m:num>
          <m:den>
            <m:r>
              <w:rPr>
                <w:rFonts w:ascii="Cambria Math" w:eastAsiaTheme="minorEastAsia" w:hAnsi="Cambria Math"/>
              </w:rPr>
              <m:t>dx</m:t>
            </m:r>
          </m:den>
        </m:f>
      </m:oMath>
      <w:r w:rsidR="00B32D1A">
        <w:rPr>
          <w:rFonts w:eastAsiaTheme="minorEastAsia"/>
        </w:rPr>
        <w:t xml:space="preserve">  </w:t>
      </w:r>
      <w:r w:rsidR="00B32D1A" w:rsidRPr="00CD4B0D">
        <w:rPr>
          <w:rFonts w:eastAsiaTheme="minorEastAsia"/>
          <w:b/>
        </w:rPr>
        <w:t xml:space="preserve">or </w:t>
      </w:r>
      <w:r w:rsidR="00B32D1A">
        <w:rPr>
          <w:rFonts w:eastAsiaTheme="minorEastAsia"/>
        </w:rPr>
        <w:t xml:space="preserve"> D</w:t>
      </w:r>
      <w:r w:rsidR="00B32D1A" w:rsidRPr="00B32D1A">
        <w:rPr>
          <w:rFonts w:eastAsiaTheme="minorEastAsia"/>
          <w:b/>
          <w:i/>
          <w:vertAlign w:val="subscript"/>
        </w:rPr>
        <w:t>x</w:t>
      </w:r>
      <w:r w:rsidR="00B32D1A">
        <w:rPr>
          <w:rFonts w:eastAsiaTheme="minorEastAsia"/>
        </w:rPr>
        <w:t>[</w:t>
      </w:r>
      <w:r w:rsidR="00B32D1A">
        <w:rPr>
          <w:rFonts w:eastAsiaTheme="minorEastAsia"/>
          <w:b/>
          <w:i/>
        </w:rPr>
        <w:t>y</w:t>
      </w:r>
      <w:r w:rsidR="00B32D1A">
        <w:rPr>
          <w:rFonts w:eastAsiaTheme="minorEastAsia"/>
        </w:rPr>
        <w:t xml:space="preserve">]  </w:t>
      </w:r>
      <w:r w:rsidR="00B32D1A" w:rsidRPr="00CD4B0D">
        <w:rPr>
          <w:rFonts w:eastAsiaTheme="minorEastAsia"/>
          <w:b/>
        </w:rPr>
        <w:t>or</w:t>
      </w:r>
      <w:r w:rsidR="00B32D1A">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w:p>
    <w:p w:rsidR="00B32D1A" w:rsidRDefault="00F07AA1" w:rsidP="00F07AA1">
      <w:pPr>
        <w:pStyle w:val="Heading2"/>
      </w:pPr>
      <w:r>
        <w:t>8.2 Rules for differentiation</w:t>
      </w:r>
    </w:p>
    <w:p w:rsidR="00F07AA1" w:rsidRDefault="00F07AA1" w:rsidP="00F07AA1">
      <w:r>
        <w:t>The following are the commonly used rules for differentiation.</w:t>
      </w:r>
    </w:p>
    <w:tbl>
      <w:tblPr>
        <w:tblStyle w:val="TableGrid"/>
        <w:tblW w:w="0" w:type="auto"/>
        <w:tblLook w:val="04A0" w:firstRow="1" w:lastRow="0" w:firstColumn="1" w:lastColumn="0" w:noHBand="0" w:noVBand="1"/>
      </w:tblPr>
      <w:tblGrid>
        <w:gridCol w:w="466"/>
        <w:gridCol w:w="8550"/>
      </w:tblGrid>
      <w:tr w:rsidR="00F07AA1" w:rsidTr="004878A3">
        <w:tc>
          <w:tcPr>
            <w:tcW w:w="468" w:type="dxa"/>
          </w:tcPr>
          <w:p w:rsidR="00F07AA1" w:rsidRDefault="00F07AA1" w:rsidP="004878A3">
            <w:pPr>
              <w:jc w:val="center"/>
            </w:pPr>
            <w:r>
              <w:lastRenderedPageBreak/>
              <w:t>1.</w:t>
            </w:r>
          </w:p>
        </w:tc>
        <w:tc>
          <w:tcPr>
            <w:tcW w:w="8774" w:type="dxa"/>
          </w:tcPr>
          <w:p w:rsidR="00F07AA1" w:rsidRDefault="00F07AA1" w:rsidP="00F07AA1">
            <w:r>
              <w:t xml:space="preserve">If  </w:t>
            </w:r>
            <w:r w:rsidRPr="00F07AA1">
              <w:rPr>
                <w:b/>
                <w:i/>
              </w:rPr>
              <w:t>y</w:t>
            </w:r>
            <w:r>
              <w:t xml:space="preserve"> = </w:t>
            </w:r>
            <w:r w:rsidRPr="00F07AA1">
              <w:rPr>
                <w:b/>
                <w:i/>
              </w:rPr>
              <w:t>x</w:t>
            </w:r>
            <w:r w:rsidRPr="00F07AA1">
              <w:rPr>
                <w:b/>
                <w:i/>
                <w:vertAlign w:val="superscript"/>
              </w:rPr>
              <w:t>n</w:t>
            </w:r>
            <w:r>
              <w:t xml:space="preserve"> ;  where </w:t>
            </w:r>
            <w:r w:rsidRPr="00F07AA1">
              <w:rPr>
                <w:b/>
                <w:i/>
              </w:rPr>
              <w:t>n</w:t>
            </w:r>
            <w:r>
              <w:t xml:space="preserve"> is a real number;  </w:t>
            </w:r>
            <w:r w:rsidRPr="00CD4B0D">
              <w:rPr>
                <w:b/>
              </w:rPr>
              <w:t xml:space="preserve">then </w:t>
            </w:r>
            <w:r w:rsidR="00CD4B0D">
              <w:rPr>
                <w:b/>
              </w:rPr>
              <w:t>:</w:t>
            </w:r>
          </w:p>
          <w:p w:rsidR="00F07AA1" w:rsidRDefault="006C7CBA" w:rsidP="00F07AA1">
            <w:pPr>
              <w:jc w:val="center"/>
            </w:pPr>
            <m:oMath>
              <m:f>
                <m:fPr>
                  <m:ctrlPr>
                    <w:rPr>
                      <w:rFonts w:ascii="Cambria Math" w:hAnsi="Cambria Math"/>
                      <w:i/>
                      <w:sz w:val="28"/>
                    </w:rPr>
                  </m:ctrlPr>
                </m:fPr>
                <m:num>
                  <m:r>
                    <w:rPr>
                      <w:rFonts w:ascii="Cambria Math" w:hAnsi="Cambria Math"/>
                      <w:sz w:val="28"/>
                    </w:rPr>
                    <m:t>dy</m:t>
                  </m:r>
                </m:num>
                <m:den>
                  <m:r>
                    <w:rPr>
                      <w:rFonts w:ascii="Cambria Math" w:hAnsi="Cambria Math"/>
                      <w:sz w:val="28"/>
                    </w:rPr>
                    <m:t>dx</m:t>
                  </m:r>
                </m:den>
              </m:f>
            </m:oMath>
            <w:r w:rsidR="00F07AA1" w:rsidRPr="00EB33E4">
              <w:rPr>
                <w:rFonts w:eastAsiaTheme="minorEastAsia"/>
                <w:sz w:val="28"/>
              </w:rPr>
              <w:t xml:space="preserve">  =  </w:t>
            </w:r>
            <w:r w:rsidR="00F07AA1" w:rsidRPr="00EB33E4">
              <w:rPr>
                <w:rFonts w:eastAsiaTheme="minorEastAsia"/>
                <w:b/>
                <w:i/>
                <w:sz w:val="28"/>
              </w:rPr>
              <w:t>nx</w:t>
            </w:r>
            <w:r w:rsidR="00F07AA1" w:rsidRPr="00EB33E4">
              <w:rPr>
                <w:rFonts w:eastAsiaTheme="minorEastAsia"/>
                <w:b/>
                <w:i/>
                <w:sz w:val="28"/>
                <w:vertAlign w:val="superscript"/>
              </w:rPr>
              <w:t>n</w:t>
            </w:r>
            <w:r w:rsidR="00F07AA1" w:rsidRPr="00EB33E4">
              <w:rPr>
                <w:rFonts w:eastAsiaTheme="minorEastAsia"/>
                <w:sz w:val="28"/>
                <w:vertAlign w:val="superscript"/>
              </w:rPr>
              <w:t>–1</w:t>
            </w:r>
            <w:r w:rsidR="00F07AA1">
              <w:rPr>
                <w:rFonts w:eastAsiaTheme="minorEastAsia"/>
                <w:sz w:val="28"/>
              </w:rPr>
              <w:t xml:space="preserve"> </w:t>
            </w:r>
          </w:p>
        </w:tc>
      </w:tr>
      <w:tr w:rsidR="004878A3" w:rsidTr="004878A3">
        <w:tc>
          <w:tcPr>
            <w:tcW w:w="468" w:type="dxa"/>
          </w:tcPr>
          <w:p w:rsidR="004878A3" w:rsidRDefault="004878A3" w:rsidP="004878A3">
            <w:pPr>
              <w:jc w:val="center"/>
            </w:pPr>
            <w:r>
              <w:t>2.</w:t>
            </w:r>
          </w:p>
        </w:tc>
        <w:tc>
          <w:tcPr>
            <w:tcW w:w="8774" w:type="dxa"/>
          </w:tcPr>
          <w:p w:rsidR="004878A3" w:rsidRPr="004878A3" w:rsidRDefault="006C7CBA" w:rsidP="004878A3">
            <w:pPr>
              <w:jc w:val="center"/>
            </w:pPr>
            <m:oMath>
              <m:f>
                <m:fPr>
                  <m:ctrlPr>
                    <w:rPr>
                      <w:rFonts w:ascii="Cambria Math" w:hAnsi="Cambria Math"/>
                      <w:i/>
                    </w:rPr>
                  </m:ctrlPr>
                </m:fPr>
                <m:num>
                  <m:r>
                    <w:rPr>
                      <w:rFonts w:ascii="Cambria Math" w:hAnsi="Cambria Math"/>
                    </w:rPr>
                    <m:t>d</m:t>
                  </m:r>
                </m:num>
                <m:den>
                  <m:r>
                    <w:rPr>
                      <w:rFonts w:ascii="Cambria Math" w:hAnsi="Cambria Math"/>
                    </w:rPr>
                    <m:t>dx</m:t>
                  </m:r>
                </m:den>
              </m:f>
            </m:oMath>
            <w:r w:rsidR="004878A3">
              <w:rPr>
                <w:rFonts w:eastAsiaTheme="minorEastAsia"/>
              </w:rPr>
              <w:t>[</w:t>
            </w:r>
            <w:r w:rsidR="004878A3" w:rsidRPr="004878A3">
              <w:rPr>
                <w:rFonts w:eastAsiaTheme="minorEastAsia"/>
                <w:b/>
                <w:i/>
              </w:rPr>
              <w:t>f(x)</w:t>
            </w:r>
            <w:r w:rsidR="004878A3">
              <w:rPr>
                <w:rFonts w:eastAsiaTheme="minorEastAsia"/>
              </w:rPr>
              <w:t xml:space="preserve"> </w:t>
            </w:r>
            <m:oMath>
              <m:r>
                <w:rPr>
                  <w:rFonts w:ascii="Cambria Math" w:eastAsiaTheme="minorEastAsia" w:hAnsi="Cambria Math"/>
                </w:rPr>
                <m:t>±</m:t>
              </m:r>
            </m:oMath>
            <w:r w:rsidR="004878A3">
              <w:rPr>
                <w:rFonts w:eastAsiaTheme="minorEastAsia"/>
              </w:rPr>
              <w:t xml:space="preserve"> </w:t>
            </w:r>
            <w:r w:rsidR="004878A3" w:rsidRPr="004878A3">
              <w:rPr>
                <w:rFonts w:eastAsiaTheme="minorEastAsia"/>
                <w:b/>
                <w:i/>
              </w:rPr>
              <w:t>g(x)</w:t>
            </w:r>
            <w:r w:rsidR="004878A3">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dx</m:t>
                  </m:r>
                </m:den>
              </m:f>
            </m:oMath>
            <w:r w:rsidR="004878A3">
              <w:rPr>
                <w:rFonts w:eastAsiaTheme="minorEastAsia"/>
              </w:rPr>
              <w:t xml:space="preserve"> </w:t>
            </w:r>
            <w:r w:rsidR="004878A3" w:rsidRPr="004878A3">
              <w:rPr>
                <w:rFonts w:eastAsiaTheme="minorEastAsia"/>
                <w:b/>
                <w:i/>
              </w:rPr>
              <w:t xml:space="preserve">f(x) </w:t>
            </w:r>
            <m:oMath>
              <m:r>
                <w:rPr>
                  <w:rFonts w:ascii="Cambria Math" w:eastAsiaTheme="minorEastAsia" w:hAnsi="Cambria Math"/>
                </w:rPr>
                <m:t>±</m:t>
              </m:r>
            </m:oMath>
            <w:r w:rsidR="004878A3">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d</m:t>
                  </m:r>
                </m:num>
                <m:den>
                  <m:r>
                    <w:rPr>
                      <w:rFonts w:ascii="Cambria Math" w:eastAsiaTheme="minorEastAsia" w:hAnsi="Cambria Math"/>
                    </w:rPr>
                    <m:t>dx</m:t>
                  </m:r>
                </m:den>
              </m:f>
            </m:oMath>
            <w:r w:rsidR="004878A3">
              <w:rPr>
                <w:rFonts w:eastAsiaTheme="minorEastAsia"/>
              </w:rPr>
              <w:t xml:space="preserve"> </w:t>
            </w:r>
            <w:r w:rsidR="004878A3" w:rsidRPr="004878A3">
              <w:rPr>
                <w:rFonts w:eastAsiaTheme="minorEastAsia"/>
                <w:b/>
                <w:i/>
              </w:rPr>
              <w:t>g(x)</w:t>
            </w:r>
          </w:p>
        </w:tc>
      </w:tr>
      <w:tr w:rsidR="004878A3" w:rsidTr="004878A3">
        <w:tc>
          <w:tcPr>
            <w:tcW w:w="468" w:type="dxa"/>
          </w:tcPr>
          <w:p w:rsidR="004878A3" w:rsidRDefault="004878A3" w:rsidP="004878A3">
            <w:pPr>
              <w:jc w:val="center"/>
            </w:pPr>
            <w:r>
              <w:t>3.</w:t>
            </w:r>
          </w:p>
        </w:tc>
        <w:tc>
          <w:tcPr>
            <w:tcW w:w="8774" w:type="dxa"/>
          </w:tcPr>
          <w:p w:rsidR="004878A3" w:rsidRPr="00C64FFE" w:rsidRDefault="006C7CBA" w:rsidP="004878A3">
            <w:pPr>
              <w:jc w:val="center"/>
              <w:rPr>
                <w:rFonts w:eastAsia="Calibri" w:cs="Times New Roman"/>
              </w:rPr>
            </w:pPr>
            <m:oMath>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dx</m:t>
                  </m:r>
                </m:den>
              </m:f>
              <m:r>
                <m:rPr>
                  <m:sty m:val="bi"/>
                </m:rPr>
                <w:rPr>
                  <w:rFonts w:ascii="Cambria Math" w:eastAsia="Calibri" w:hAnsi="Cambria Math" w:cs="Times New Roman"/>
                </w:rPr>
                <m:t>k</m:t>
              </m:r>
              <m:r>
                <w:rPr>
                  <w:rFonts w:ascii="Cambria Math" w:eastAsia="Calibri" w:hAnsi="Cambria Math" w:cs="Times New Roman"/>
                </w:rPr>
                <m:t>.f(x)</m:t>
              </m:r>
            </m:oMath>
            <w:r w:rsidR="004878A3">
              <w:rPr>
                <w:rFonts w:eastAsia="Calibri" w:cs="Times New Roman"/>
              </w:rPr>
              <w:t xml:space="preserve"> = </w:t>
            </w:r>
            <m:oMath>
              <m:r>
                <m:rPr>
                  <m:sty m:val="bi"/>
                </m:rPr>
                <w:rPr>
                  <w:rFonts w:ascii="Cambria Math" w:eastAsia="Calibri" w:hAnsi="Cambria Math" w:cs="Times New Roman"/>
                </w:rPr>
                <m:t>k</m:t>
              </m:r>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dx</m:t>
                  </m:r>
                </m:den>
              </m:f>
              <m:r>
                <w:rPr>
                  <w:rFonts w:ascii="Cambria Math" w:eastAsia="Calibri" w:hAnsi="Cambria Math" w:cs="Times New Roman"/>
                </w:rPr>
                <m:t>f(x)</m:t>
              </m:r>
            </m:oMath>
            <w:r w:rsidR="004878A3">
              <w:rPr>
                <w:rFonts w:eastAsia="Calibri" w:cs="Times New Roman"/>
              </w:rPr>
              <w:t xml:space="preserve"> ; where </w:t>
            </w:r>
            <w:r w:rsidR="004878A3" w:rsidRPr="004878A3">
              <w:rPr>
                <w:rFonts w:eastAsia="Calibri" w:cs="Times New Roman"/>
                <w:b/>
                <w:i/>
              </w:rPr>
              <w:t>k</w:t>
            </w:r>
            <w:r w:rsidR="004878A3">
              <w:rPr>
                <w:rFonts w:eastAsia="Calibri" w:cs="Times New Roman"/>
              </w:rPr>
              <w:t xml:space="preserve"> is a constant.</w:t>
            </w:r>
          </w:p>
        </w:tc>
      </w:tr>
      <w:tr w:rsidR="004878A3" w:rsidTr="004878A3">
        <w:tc>
          <w:tcPr>
            <w:tcW w:w="468" w:type="dxa"/>
          </w:tcPr>
          <w:p w:rsidR="004878A3" w:rsidRDefault="004878A3" w:rsidP="004878A3">
            <w:pPr>
              <w:jc w:val="center"/>
            </w:pPr>
            <w:r>
              <w:t>4.</w:t>
            </w:r>
          </w:p>
        </w:tc>
        <w:tc>
          <w:tcPr>
            <w:tcW w:w="8774" w:type="dxa"/>
          </w:tcPr>
          <w:p w:rsidR="004878A3" w:rsidRPr="00227C3A" w:rsidRDefault="006C7CBA" w:rsidP="004878A3">
            <w:pPr>
              <w:jc w:val="center"/>
              <w:rPr>
                <w:rFonts w:eastAsia="Calibri" w:cs="Times New Roman"/>
              </w:rPr>
            </w:pPr>
            <m:oMath>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dx</m:t>
                  </m:r>
                </m:den>
              </m:f>
              <m:r>
                <m:rPr>
                  <m:sty m:val="bi"/>
                </m:rPr>
                <w:rPr>
                  <w:rFonts w:ascii="Cambria Math" w:eastAsia="Calibri" w:hAnsi="Cambria Math" w:cs="Times New Roman"/>
                </w:rPr>
                <m:t>k</m:t>
              </m:r>
            </m:oMath>
            <w:r w:rsidR="004878A3">
              <w:rPr>
                <w:rFonts w:eastAsia="Calibri" w:cs="Times New Roman"/>
              </w:rPr>
              <w:t xml:space="preserve">  = 0 ; where </w:t>
            </w:r>
            <w:r w:rsidR="004878A3" w:rsidRPr="004878A3">
              <w:rPr>
                <w:rFonts w:eastAsia="Calibri" w:cs="Times New Roman"/>
                <w:b/>
                <w:i/>
              </w:rPr>
              <w:t>k</w:t>
            </w:r>
            <w:r w:rsidR="004878A3">
              <w:rPr>
                <w:rFonts w:eastAsia="Calibri" w:cs="Times New Roman"/>
              </w:rPr>
              <w:t xml:space="preserve"> is a constant.</w:t>
            </w:r>
          </w:p>
        </w:tc>
      </w:tr>
    </w:tbl>
    <w:p w:rsidR="00F07AA1" w:rsidRDefault="00F07AA1" w:rsidP="00F07AA1"/>
    <w:p w:rsidR="00594A03" w:rsidRDefault="00594A03" w:rsidP="00F07AA1"/>
    <w:p w:rsidR="004878A3" w:rsidRDefault="004878A3" w:rsidP="004878A3">
      <w:pPr>
        <w:pStyle w:val="Heading2"/>
      </w:pPr>
      <w:r>
        <w:t>Worked examples</w:t>
      </w:r>
    </w:p>
    <w:tbl>
      <w:tblPr>
        <w:tblStyle w:val="TableGrid"/>
        <w:tblW w:w="0" w:type="auto"/>
        <w:tblLook w:val="04A0" w:firstRow="1" w:lastRow="0" w:firstColumn="1" w:lastColumn="0" w:noHBand="0" w:noVBand="1"/>
      </w:tblPr>
      <w:tblGrid>
        <w:gridCol w:w="640"/>
        <w:gridCol w:w="3679"/>
        <w:gridCol w:w="536"/>
        <w:gridCol w:w="4161"/>
      </w:tblGrid>
      <w:tr w:rsidR="008E2F28" w:rsidTr="004330AC">
        <w:tc>
          <w:tcPr>
            <w:tcW w:w="648" w:type="dxa"/>
          </w:tcPr>
          <w:p w:rsidR="008E2F28" w:rsidRDefault="008E2F28" w:rsidP="008E2F28">
            <w:pPr>
              <w:jc w:val="center"/>
            </w:pPr>
            <w:r>
              <w:t>1.</w:t>
            </w:r>
          </w:p>
        </w:tc>
        <w:tc>
          <w:tcPr>
            <w:tcW w:w="8594" w:type="dxa"/>
            <w:gridSpan w:val="3"/>
          </w:tcPr>
          <w:p w:rsidR="008E2F28" w:rsidRDefault="008E2F28" w:rsidP="004878A3">
            <w:r>
              <w:t xml:space="preserve">Use the </w:t>
            </w:r>
            <w:r w:rsidRPr="008E2F28">
              <w:rPr>
                <w:b/>
              </w:rPr>
              <w:t>rules of differentiation</w:t>
            </w:r>
            <w:r>
              <w:t xml:space="preserve"> to calculate the derivatives of the following functions with respect to </w:t>
            </w:r>
            <w:r w:rsidRPr="008E2F28">
              <w:rPr>
                <w:b/>
                <w:i/>
              </w:rPr>
              <w:t>x</w:t>
            </w:r>
            <w:r>
              <w:t>.</w:t>
            </w:r>
          </w:p>
        </w:tc>
      </w:tr>
      <w:tr w:rsidR="008E2F28" w:rsidTr="004330AC">
        <w:tc>
          <w:tcPr>
            <w:tcW w:w="648" w:type="dxa"/>
          </w:tcPr>
          <w:p w:rsidR="008E2F28" w:rsidRDefault="008E2F28" w:rsidP="004878A3">
            <w:r>
              <w:t>a)</w:t>
            </w:r>
          </w:p>
        </w:tc>
        <w:tc>
          <w:tcPr>
            <w:tcW w:w="3780" w:type="dxa"/>
          </w:tcPr>
          <w:p w:rsidR="008E2F28" w:rsidRDefault="008E2F28" w:rsidP="004878A3">
            <w:r w:rsidRPr="008E2F28">
              <w:rPr>
                <w:b/>
                <w:i/>
              </w:rPr>
              <w:t>y</w:t>
            </w:r>
            <w:r>
              <w:t xml:space="preserve"> = </w:t>
            </w:r>
            <w:r w:rsidRPr="008E2F28">
              <w:rPr>
                <w:b/>
                <w:i/>
              </w:rPr>
              <w:t>x</w:t>
            </w:r>
            <w:r w:rsidRPr="008E2F28">
              <w:rPr>
                <w:vertAlign w:val="superscript"/>
              </w:rPr>
              <w:t>3</w:t>
            </w:r>
          </w:p>
          <w:p w:rsidR="008E2F28" w:rsidRDefault="008E2F28" w:rsidP="004878A3">
            <w:r w:rsidRPr="00F77707">
              <w:rPr>
                <w:b/>
              </w:rPr>
              <w:t>Use rule 1:</w:t>
            </w:r>
            <w:r w:rsidR="00F77707">
              <w:t xml:space="preserve"> </w:t>
            </w:r>
            <w:r w:rsidR="00F77707">
              <w:rPr>
                <w:b/>
                <w:i/>
              </w:rPr>
              <w:t xml:space="preserve">  </w:t>
            </w:r>
            <w:r w:rsidR="00F77707" w:rsidRPr="00F77707">
              <w:rPr>
                <w:b/>
                <w:i/>
              </w:rPr>
              <w:t>n</w:t>
            </w:r>
            <w:r w:rsidR="00F77707">
              <w:t xml:space="preserve"> = 3 ; </w:t>
            </w:r>
            <w:r w:rsidR="00F77707" w:rsidRPr="00F77707">
              <w:rPr>
                <w:b/>
                <w:i/>
              </w:rPr>
              <w:t>n</w:t>
            </w:r>
            <w:r w:rsidR="00F77707">
              <w:t>–1 = 2</w:t>
            </w:r>
          </w:p>
          <w:p w:rsidR="008E2F28" w:rsidRPr="00F77707" w:rsidRDefault="006C7CBA" w:rsidP="004878A3">
            <m:oMath>
              <m:f>
                <m:fPr>
                  <m:ctrlPr>
                    <w:rPr>
                      <w:rFonts w:ascii="Cambria Math" w:hAnsi="Cambria Math"/>
                      <w:i/>
                      <w:sz w:val="28"/>
                    </w:rPr>
                  </m:ctrlPr>
                </m:fPr>
                <m:num>
                  <m:r>
                    <w:rPr>
                      <w:rFonts w:ascii="Cambria Math" w:hAnsi="Cambria Math"/>
                      <w:sz w:val="28"/>
                    </w:rPr>
                    <m:t>dy</m:t>
                  </m:r>
                </m:num>
                <m:den>
                  <m:r>
                    <w:rPr>
                      <w:rFonts w:ascii="Cambria Math" w:hAnsi="Cambria Math"/>
                      <w:sz w:val="28"/>
                    </w:rPr>
                    <m:t>dx</m:t>
                  </m:r>
                </m:den>
              </m:f>
            </m:oMath>
            <w:r w:rsidR="008E2F28" w:rsidRPr="00EB33E4">
              <w:rPr>
                <w:rFonts w:eastAsiaTheme="minorEastAsia"/>
                <w:sz w:val="28"/>
              </w:rPr>
              <w:t xml:space="preserve">  </w:t>
            </w:r>
            <w:r w:rsidR="00F77707">
              <w:rPr>
                <w:rFonts w:eastAsiaTheme="minorEastAsia"/>
                <w:sz w:val="28"/>
              </w:rPr>
              <w:t>= 3</w:t>
            </w:r>
            <w:r w:rsidR="00F77707" w:rsidRPr="00F77707">
              <w:rPr>
                <w:rFonts w:eastAsiaTheme="minorEastAsia"/>
                <w:b/>
                <w:i/>
                <w:sz w:val="28"/>
              </w:rPr>
              <w:t>x</w:t>
            </w:r>
            <w:r w:rsidR="00F77707" w:rsidRPr="00F77707">
              <w:rPr>
                <w:rFonts w:eastAsiaTheme="minorEastAsia"/>
                <w:sz w:val="28"/>
                <w:vertAlign w:val="superscript"/>
              </w:rPr>
              <w:t>3-1</w:t>
            </w:r>
            <w:r w:rsidR="00F77707">
              <w:rPr>
                <w:rFonts w:eastAsiaTheme="minorEastAsia"/>
                <w:sz w:val="28"/>
              </w:rPr>
              <w:t xml:space="preserve">  = 3</w:t>
            </w:r>
            <w:r w:rsidR="00F77707" w:rsidRPr="00F77707">
              <w:rPr>
                <w:rFonts w:eastAsiaTheme="minorEastAsia"/>
                <w:b/>
                <w:i/>
                <w:sz w:val="28"/>
              </w:rPr>
              <w:t>x</w:t>
            </w:r>
            <w:r w:rsidR="00F77707" w:rsidRPr="00F77707">
              <w:rPr>
                <w:rFonts w:eastAsiaTheme="minorEastAsia"/>
                <w:sz w:val="28"/>
                <w:vertAlign w:val="superscript"/>
              </w:rPr>
              <w:t>2</w:t>
            </w:r>
          </w:p>
        </w:tc>
        <w:tc>
          <w:tcPr>
            <w:tcW w:w="540" w:type="dxa"/>
          </w:tcPr>
          <w:p w:rsidR="008E2F28" w:rsidRDefault="008E2F28" w:rsidP="004878A3">
            <w:r>
              <w:t>b)</w:t>
            </w:r>
          </w:p>
        </w:tc>
        <w:tc>
          <w:tcPr>
            <w:tcW w:w="4274" w:type="dxa"/>
          </w:tcPr>
          <w:p w:rsidR="008E2F28" w:rsidRDefault="008E2F28" w:rsidP="008E2F28">
            <w:r w:rsidRPr="008E2F28">
              <w:rPr>
                <w:b/>
                <w:i/>
              </w:rPr>
              <w:t>f</w:t>
            </w:r>
            <w:r>
              <w:t>(</w:t>
            </w:r>
            <w:r w:rsidRPr="008E2F28">
              <w:rPr>
                <w:b/>
                <w:i/>
              </w:rPr>
              <w:t>x</w:t>
            </w:r>
            <w:r>
              <w:t xml:space="preserve">)  = </w:t>
            </w:r>
            <w:r w:rsidRPr="008E2F28">
              <w:rPr>
                <w:b/>
                <w:i/>
              </w:rPr>
              <w:t>x</w:t>
            </w:r>
            <w:r>
              <w:t xml:space="preserve"> </w:t>
            </w:r>
            <w:r w:rsidR="00F77707">
              <w:rPr>
                <w:vertAlign w:val="superscript"/>
              </w:rPr>
              <w:t>½</w:t>
            </w:r>
          </w:p>
          <w:p w:rsidR="00F77707" w:rsidRDefault="00F77707" w:rsidP="008E2F28">
            <w:r w:rsidRPr="00F77707">
              <w:rPr>
                <w:b/>
              </w:rPr>
              <w:t>Use rule 1:</w:t>
            </w:r>
            <w:r>
              <w:t xml:space="preserve"> </w:t>
            </w:r>
            <w:r>
              <w:rPr>
                <w:b/>
                <w:i/>
              </w:rPr>
              <w:t xml:space="preserve"> </w:t>
            </w:r>
            <w:r w:rsidRPr="00F77707">
              <w:rPr>
                <w:b/>
                <w:i/>
              </w:rPr>
              <w:t>n</w:t>
            </w:r>
            <w:r>
              <w:t xml:space="preserve"> = ½  ; </w:t>
            </w:r>
            <w:r w:rsidRPr="00F77707">
              <w:rPr>
                <w:b/>
                <w:i/>
              </w:rPr>
              <w:t>n</w:t>
            </w:r>
            <w:r>
              <w:t xml:space="preserve"> –1 = –1/2</w:t>
            </w:r>
          </w:p>
          <w:p w:rsidR="00F77707" w:rsidRPr="00F77707" w:rsidRDefault="006C7CBA" w:rsidP="008E2F28">
            <m:oMath>
              <m:f>
                <m:fPr>
                  <m:ctrlPr>
                    <w:rPr>
                      <w:rFonts w:ascii="Cambria Math" w:hAnsi="Cambria Math"/>
                      <w:i/>
                      <w:sz w:val="28"/>
                    </w:rPr>
                  </m:ctrlPr>
                </m:fPr>
                <m:num>
                  <m:r>
                    <w:rPr>
                      <w:rFonts w:ascii="Cambria Math" w:hAnsi="Cambria Math"/>
                      <w:sz w:val="28"/>
                    </w:rPr>
                    <m:t>dy</m:t>
                  </m:r>
                </m:num>
                <m:den>
                  <m:r>
                    <w:rPr>
                      <w:rFonts w:ascii="Cambria Math" w:hAnsi="Cambria Math"/>
                      <w:sz w:val="28"/>
                    </w:rPr>
                    <m:t>dx</m:t>
                  </m:r>
                </m:den>
              </m:f>
            </m:oMath>
            <w:r w:rsidR="00F77707">
              <w:rPr>
                <w:rFonts w:eastAsiaTheme="minorEastAsia"/>
                <w:sz w:val="28"/>
              </w:rPr>
              <w:t xml:space="preserve">  = </w:t>
            </w:r>
            <m:oMath>
              <m:f>
                <m:fPr>
                  <m:ctrlPr>
                    <w:rPr>
                      <w:rFonts w:ascii="Cambria Math" w:eastAsiaTheme="minorEastAsia" w:hAnsi="Cambria Math"/>
                      <w:i/>
                      <w:sz w:val="28"/>
                    </w:rPr>
                  </m:ctrlPr>
                </m:fPr>
                <m:num>
                  <m:r>
                    <w:rPr>
                      <w:rFonts w:ascii="Cambria Math" w:eastAsiaTheme="minorEastAsia" w:hAnsi="Cambria Math"/>
                      <w:sz w:val="28"/>
                    </w:rPr>
                    <m:t>1</m:t>
                  </m:r>
                </m:num>
                <m:den>
                  <m:r>
                    <w:rPr>
                      <w:rFonts w:ascii="Cambria Math" w:eastAsiaTheme="minorEastAsia" w:hAnsi="Cambria Math"/>
                      <w:sz w:val="28"/>
                    </w:rPr>
                    <m:t>2</m:t>
                  </m:r>
                </m:den>
              </m:f>
              <m:sSup>
                <m:sSupPr>
                  <m:ctrlPr>
                    <w:rPr>
                      <w:rFonts w:ascii="Cambria Math" w:eastAsiaTheme="minorEastAsia" w:hAnsi="Cambria Math"/>
                      <w:i/>
                      <w:sz w:val="28"/>
                    </w:rPr>
                  </m:ctrlPr>
                </m:sSupPr>
                <m:e>
                  <m:r>
                    <m:rPr>
                      <m:sty m:val="bi"/>
                    </m:rPr>
                    <w:rPr>
                      <w:rFonts w:ascii="Cambria Math" w:eastAsiaTheme="minorEastAsia" w:hAnsi="Cambria Math"/>
                      <w:sz w:val="28"/>
                    </w:rPr>
                    <m:t>x</m:t>
                  </m:r>
                </m:e>
                <m:sup>
                  <m:f>
                    <m:fPr>
                      <m:ctrlPr>
                        <w:rPr>
                          <w:rFonts w:ascii="Cambria Math" w:eastAsiaTheme="minorEastAsia" w:hAnsi="Cambria Math"/>
                          <w:i/>
                          <w:sz w:val="28"/>
                        </w:rPr>
                      </m:ctrlPr>
                    </m:fPr>
                    <m:num>
                      <m:r>
                        <w:rPr>
                          <w:rFonts w:ascii="Cambria Math" w:eastAsiaTheme="minorEastAsia" w:hAnsi="Cambria Math"/>
                          <w:sz w:val="28"/>
                        </w:rPr>
                        <m:t>-1</m:t>
                      </m:r>
                    </m:num>
                    <m:den>
                      <m:r>
                        <w:rPr>
                          <w:rFonts w:ascii="Cambria Math" w:eastAsiaTheme="minorEastAsia" w:hAnsi="Cambria Math"/>
                          <w:sz w:val="28"/>
                        </w:rPr>
                        <m:t>2</m:t>
                      </m:r>
                    </m:den>
                  </m:f>
                </m:sup>
              </m:sSup>
            </m:oMath>
          </w:p>
        </w:tc>
      </w:tr>
      <w:tr w:rsidR="008E2F28" w:rsidTr="004330AC">
        <w:tc>
          <w:tcPr>
            <w:tcW w:w="648" w:type="dxa"/>
          </w:tcPr>
          <w:p w:rsidR="008E2F28" w:rsidRDefault="008E2F28" w:rsidP="004878A3">
            <w:r>
              <w:t>c)</w:t>
            </w:r>
          </w:p>
        </w:tc>
        <w:tc>
          <w:tcPr>
            <w:tcW w:w="3780" w:type="dxa"/>
          </w:tcPr>
          <w:p w:rsidR="008E2F28" w:rsidRDefault="008E2F28" w:rsidP="004878A3">
            <w:r>
              <w:rPr>
                <w:b/>
                <w:i/>
              </w:rPr>
              <w:t xml:space="preserve">y = </w:t>
            </w:r>
            <w:r w:rsidRPr="008E2F28">
              <w:t>3</w:t>
            </w:r>
            <w:r>
              <w:rPr>
                <w:b/>
                <w:i/>
              </w:rPr>
              <w:t>x</w:t>
            </w:r>
            <w:r w:rsidRPr="008E2F28">
              <w:rPr>
                <w:b/>
                <w:i/>
                <w:vertAlign w:val="superscript"/>
              </w:rPr>
              <w:t>2</w:t>
            </w:r>
            <w:r>
              <w:rPr>
                <w:b/>
                <w:i/>
              </w:rPr>
              <w:t xml:space="preserve"> – </w:t>
            </w:r>
            <w:r w:rsidRPr="008E2F28">
              <w:t>6</w:t>
            </w:r>
          </w:p>
          <w:p w:rsidR="00F77707" w:rsidRPr="008E2F28" w:rsidRDefault="006C7CBA" w:rsidP="004878A3">
            <w:pPr>
              <w:rPr>
                <w:b/>
                <w:i/>
              </w:rPr>
            </w:pPr>
            <m:oMath>
              <m:f>
                <m:fPr>
                  <m:ctrlPr>
                    <w:rPr>
                      <w:rFonts w:ascii="Cambria Math" w:hAnsi="Cambria Math"/>
                      <w:i/>
                      <w:sz w:val="28"/>
                    </w:rPr>
                  </m:ctrlPr>
                </m:fPr>
                <m:num>
                  <m:r>
                    <w:rPr>
                      <w:rFonts w:ascii="Cambria Math" w:hAnsi="Cambria Math"/>
                      <w:sz w:val="28"/>
                    </w:rPr>
                    <m:t>dy</m:t>
                  </m:r>
                </m:num>
                <m:den>
                  <m:r>
                    <w:rPr>
                      <w:rFonts w:ascii="Cambria Math" w:hAnsi="Cambria Math"/>
                      <w:sz w:val="28"/>
                    </w:rPr>
                    <m:t>dx</m:t>
                  </m:r>
                </m:den>
              </m:f>
            </m:oMath>
            <w:r w:rsidR="00F77707">
              <w:rPr>
                <w:rFonts w:eastAsiaTheme="minorEastAsia"/>
                <w:i/>
                <w:sz w:val="28"/>
              </w:rPr>
              <w:t xml:space="preserve"> = </w:t>
            </w:r>
            <w:r w:rsidR="00F77707" w:rsidRPr="00F77707">
              <w:rPr>
                <w:rFonts w:eastAsiaTheme="minorEastAsia"/>
                <w:sz w:val="28"/>
              </w:rPr>
              <w:t>6</w:t>
            </w:r>
            <w:r w:rsidR="00F77707" w:rsidRPr="00F77707">
              <w:rPr>
                <w:rFonts w:eastAsiaTheme="minorEastAsia"/>
                <w:b/>
                <w:i/>
                <w:sz w:val="28"/>
              </w:rPr>
              <w:t>x</w:t>
            </w:r>
          </w:p>
        </w:tc>
        <w:tc>
          <w:tcPr>
            <w:tcW w:w="540" w:type="dxa"/>
          </w:tcPr>
          <w:p w:rsidR="008E2F28" w:rsidRDefault="008E2F28" w:rsidP="004878A3">
            <w:r>
              <w:t>d)</w:t>
            </w:r>
          </w:p>
        </w:tc>
        <w:tc>
          <w:tcPr>
            <w:tcW w:w="4274" w:type="dxa"/>
          </w:tcPr>
          <w:p w:rsidR="008E2F28" w:rsidRDefault="008E2F28" w:rsidP="008E2F28">
            <w:pPr>
              <w:rPr>
                <w:rFonts w:eastAsiaTheme="minorEastAsia"/>
                <w:b/>
                <w:i/>
              </w:rPr>
            </w:pPr>
            <w:r>
              <w:rPr>
                <w:b/>
                <w:i/>
              </w:rPr>
              <w:t xml:space="preserve">y  = </w:t>
            </w:r>
            <w:r w:rsidRPr="008E2F28">
              <w:t xml:space="preserve">3 </w:t>
            </w:r>
            <w:r>
              <w:rPr>
                <w:b/>
                <w:i/>
              </w:rPr>
              <w:t xml:space="preserve">– </w:t>
            </w:r>
            <w:r w:rsidRPr="008E2F28">
              <w:t>2</w:t>
            </w:r>
            <w:r>
              <w:rPr>
                <w:b/>
                <w:i/>
              </w:rPr>
              <w:t xml:space="preserve">x – </w:t>
            </w:r>
            <m:oMath>
              <m:f>
                <m:fPr>
                  <m:ctrlPr>
                    <w:rPr>
                      <w:rFonts w:ascii="Cambria Math" w:hAnsi="Cambria Math"/>
                      <w:b/>
                      <w:i/>
                    </w:rPr>
                  </m:ctrlPr>
                </m:fPr>
                <m:num>
                  <m:r>
                    <m:rPr>
                      <m:sty m:val="bi"/>
                    </m:rPr>
                    <w:rPr>
                      <w:rFonts w:ascii="Cambria Math" w:hAnsi="Cambria Math"/>
                    </w:rPr>
                    <m:t>4</m:t>
                  </m:r>
                </m:num>
                <m:den>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2</m:t>
                      </m:r>
                    </m:sup>
                  </m:sSup>
                </m:den>
              </m:f>
            </m:oMath>
          </w:p>
          <w:p w:rsidR="00F77707" w:rsidRDefault="00F77707" w:rsidP="008E2F28">
            <w:pPr>
              <w:rPr>
                <w:rFonts w:eastAsiaTheme="minorEastAsia"/>
                <w:b/>
                <w:i/>
              </w:rPr>
            </w:pPr>
            <w:r>
              <w:rPr>
                <w:rFonts w:eastAsiaTheme="minorEastAsia"/>
                <w:b/>
                <w:i/>
              </w:rPr>
              <w:t xml:space="preserve">y = </w:t>
            </w:r>
            <w:r w:rsidRPr="00F77707">
              <w:rPr>
                <w:rFonts w:eastAsiaTheme="minorEastAsia"/>
              </w:rPr>
              <w:t>3</w:t>
            </w:r>
            <w:r>
              <w:rPr>
                <w:rFonts w:eastAsiaTheme="minorEastAsia"/>
                <w:b/>
                <w:i/>
              </w:rPr>
              <w:t xml:space="preserve"> – </w:t>
            </w:r>
            <w:r w:rsidRPr="00F77707">
              <w:rPr>
                <w:rFonts w:eastAsiaTheme="minorEastAsia"/>
              </w:rPr>
              <w:t>2</w:t>
            </w:r>
            <w:r>
              <w:rPr>
                <w:rFonts w:eastAsiaTheme="minorEastAsia"/>
                <w:b/>
                <w:i/>
              </w:rPr>
              <w:t xml:space="preserve">x – </w:t>
            </w:r>
            <w:r w:rsidRPr="00F77707">
              <w:rPr>
                <w:rFonts w:eastAsiaTheme="minorEastAsia"/>
              </w:rPr>
              <w:t>4</w:t>
            </w:r>
            <w:r>
              <w:rPr>
                <w:rFonts w:eastAsiaTheme="minorEastAsia"/>
                <w:b/>
                <w:i/>
              </w:rPr>
              <w:t>x</w:t>
            </w:r>
            <w:r w:rsidRPr="00F77707">
              <w:rPr>
                <w:rFonts w:eastAsiaTheme="minorEastAsia"/>
                <w:b/>
                <w:i/>
                <w:vertAlign w:val="superscript"/>
              </w:rPr>
              <w:t>-2</w:t>
            </w:r>
          </w:p>
          <w:p w:rsidR="00F77707" w:rsidRDefault="006C7CBA" w:rsidP="008E2F28">
            <w:pPr>
              <w:rPr>
                <w:rFonts w:eastAsiaTheme="minorEastAsia"/>
                <w:sz w:val="28"/>
              </w:rPr>
            </w:pPr>
            <m:oMath>
              <m:f>
                <m:fPr>
                  <m:ctrlPr>
                    <w:rPr>
                      <w:rFonts w:ascii="Cambria Math" w:hAnsi="Cambria Math"/>
                      <w:i/>
                      <w:sz w:val="28"/>
                    </w:rPr>
                  </m:ctrlPr>
                </m:fPr>
                <m:num>
                  <m:r>
                    <w:rPr>
                      <w:rFonts w:ascii="Cambria Math" w:hAnsi="Cambria Math"/>
                      <w:sz w:val="28"/>
                    </w:rPr>
                    <m:t>dy</m:t>
                  </m:r>
                </m:num>
                <m:den>
                  <m:r>
                    <w:rPr>
                      <w:rFonts w:ascii="Cambria Math" w:hAnsi="Cambria Math"/>
                      <w:sz w:val="28"/>
                    </w:rPr>
                    <m:t>dx</m:t>
                  </m:r>
                </m:den>
              </m:f>
            </m:oMath>
            <w:r w:rsidR="00F77707">
              <w:rPr>
                <w:rFonts w:eastAsiaTheme="minorEastAsia"/>
                <w:sz w:val="28"/>
              </w:rPr>
              <w:t xml:space="preserve"> = 0 –2 </w:t>
            </w:r>
            <w:r w:rsidR="008D2EF0">
              <w:rPr>
                <w:rFonts w:eastAsiaTheme="minorEastAsia"/>
                <w:sz w:val="28"/>
              </w:rPr>
              <w:t>– 4(–2</w:t>
            </w:r>
            <w:r w:rsidR="008D2EF0" w:rsidRPr="008D2EF0">
              <w:rPr>
                <w:rFonts w:eastAsiaTheme="minorEastAsia"/>
                <w:b/>
                <w:i/>
                <w:sz w:val="28"/>
              </w:rPr>
              <w:t>x</w:t>
            </w:r>
            <w:r w:rsidR="008D2EF0" w:rsidRPr="008D2EF0">
              <w:rPr>
                <w:rFonts w:eastAsiaTheme="minorEastAsia"/>
                <w:sz w:val="28"/>
                <w:vertAlign w:val="superscript"/>
              </w:rPr>
              <w:t>–3</w:t>
            </w:r>
            <w:r w:rsidR="008D2EF0">
              <w:rPr>
                <w:rFonts w:eastAsiaTheme="minorEastAsia"/>
                <w:sz w:val="28"/>
              </w:rPr>
              <w:t>)</w:t>
            </w:r>
          </w:p>
          <w:p w:rsidR="008D2EF0" w:rsidRDefault="008D2EF0" w:rsidP="008E2F28">
            <w:pPr>
              <w:rPr>
                <w:rFonts w:eastAsiaTheme="minorEastAsia"/>
                <w:sz w:val="28"/>
              </w:rPr>
            </w:pPr>
            <w:r>
              <w:rPr>
                <w:rFonts w:eastAsiaTheme="minorEastAsia"/>
                <w:sz w:val="28"/>
              </w:rPr>
              <w:t xml:space="preserve">     = 0 – 2 + 8</w:t>
            </w:r>
            <w:r w:rsidRPr="008D2EF0">
              <w:rPr>
                <w:rFonts w:eastAsiaTheme="minorEastAsia"/>
                <w:b/>
                <w:i/>
                <w:sz w:val="28"/>
              </w:rPr>
              <w:t>x</w:t>
            </w:r>
            <w:r w:rsidRPr="008D2EF0">
              <w:rPr>
                <w:rFonts w:eastAsiaTheme="minorEastAsia"/>
                <w:sz w:val="28"/>
                <w:vertAlign w:val="superscript"/>
              </w:rPr>
              <w:t>–3</w:t>
            </w:r>
          </w:p>
          <w:p w:rsidR="008D2EF0" w:rsidRPr="008D2EF0" w:rsidRDefault="006C7CBA" w:rsidP="008E2F28">
            <m:oMath>
              <m:f>
                <m:fPr>
                  <m:ctrlPr>
                    <w:rPr>
                      <w:rFonts w:ascii="Cambria Math" w:hAnsi="Cambria Math"/>
                      <w:i/>
                      <w:sz w:val="28"/>
                    </w:rPr>
                  </m:ctrlPr>
                </m:fPr>
                <m:num>
                  <m:r>
                    <w:rPr>
                      <w:rFonts w:ascii="Cambria Math" w:hAnsi="Cambria Math"/>
                      <w:sz w:val="28"/>
                    </w:rPr>
                    <m:t>dy</m:t>
                  </m:r>
                </m:num>
                <m:den>
                  <m:r>
                    <w:rPr>
                      <w:rFonts w:ascii="Cambria Math" w:hAnsi="Cambria Math"/>
                      <w:sz w:val="28"/>
                    </w:rPr>
                    <m:t>dx</m:t>
                  </m:r>
                </m:den>
              </m:f>
            </m:oMath>
            <w:r w:rsidR="008D2EF0">
              <w:rPr>
                <w:rFonts w:eastAsiaTheme="minorEastAsia"/>
                <w:sz w:val="28"/>
              </w:rPr>
              <w:t xml:space="preserve"> = – 2 + </w:t>
            </w:r>
            <m:oMath>
              <m:f>
                <m:fPr>
                  <m:ctrlPr>
                    <w:rPr>
                      <w:rFonts w:ascii="Cambria Math" w:eastAsiaTheme="minorEastAsia" w:hAnsi="Cambria Math"/>
                      <w:i/>
                      <w:sz w:val="28"/>
                    </w:rPr>
                  </m:ctrlPr>
                </m:fPr>
                <m:num>
                  <m:r>
                    <w:rPr>
                      <w:rFonts w:ascii="Cambria Math" w:eastAsiaTheme="minorEastAsia" w:hAnsi="Cambria Math"/>
                      <w:sz w:val="28"/>
                    </w:rPr>
                    <m:t>8</m:t>
                  </m:r>
                </m:num>
                <m:den>
                  <m:sSup>
                    <m:sSupPr>
                      <m:ctrlPr>
                        <w:rPr>
                          <w:rFonts w:ascii="Cambria Math" w:eastAsiaTheme="minorEastAsia" w:hAnsi="Cambria Math"/>
                          <w:i/>
                          <w:sz w:val="28"/>
                        </w:rPr>
                      </m:ctrlPr>
                    </m:sSupPr>
                    <m:e>
                      <m:r>
                        <w:rPr>
                          <w:rFonts w:ascii="Cambria Math" w:eastAsiaTheme="minorEastAsia" w:hAnsi="Cambria Math"/>
                          <w:sz w:val="28"/>
                        </w:rPr>
                        <m:t>x</m:t>
                      </m:r>
                    </m:e>
                    <m:sup>
                      <m:r>
                        <w:rPr>
                          <w:rFonts w:ascii="Cambria Math" w:eastAsiaTheme="minorEastAsia" w:hAnsi="Cambria Math"/>
                          <w:sz w:val="28"/>
                        </w:rPr>
                        <m:t>3</m:t>
                      </m:r>
                    </m:sup>
                  </m:sSup>
                </m:den>
              </m:f>
            </m:oMath>
          </w:p>
        </w:tc>
      </w:tr>
      <w:tr w:rsidR="008D2EF0" w:rsidTr="004330AC">
        <w:tc>
          <w:tcPr>
            <w:tcW w:w="648" w:type="dxa"/>
          </w:tcPr>
          <w:p w:rsidR="008D2EF0" w:rsidRDefault="008D2EF0" w:rsidP="004878A3">
            <w:r>
              <w:t>2.</w:t>
            </w:r>
          </w:p>
        </w:tc>
        <w:tc>
          <w:tcPr>
            <w:tcW w:w="8594" w:type="dxa"/>
            <w:gridSpan w:val="3"/>
          </w:tcPr>
          <w:p w:rsidR="008D2EF0" w:rsidRDefault="008D2EF0" w:rsidP="008E2F28">
            <w:pPr>
              <w:rPr>
                <w:rFonts w:eastAsiaTheme="minorEastAsia"/>
              </w:rPr>
            </w:pPr>
            <w:r>
              <w:t xml:space="preserve">Use the </w:t>
            </w:r>
            <w:r w:rsidRPr="008D2EF0">
              <w:rPr>
                <w:b/>
              </w:rPr>
              <w:t>rules of differentiation</w:t>
            </w:r>
            <w:r>
              <w:t xml:space="preserve"> to differentiate the following function with respect to </w:t>
            </w:r>
            <w:r w:rsidRPr="008D2EF0">
              <w:rPr>
                <w:b/>
                <w:i/>
              </w:rPr>
              <w:t>m</w:t>
            </w:r>
            <w:r>
              <w:t xml:space="preserve">; i.e:  </w:t>
            </w:r>
            <w:r w:rsidRPr="008D2EF0">
              <w:rPr>
                <w:b/>
                <w:i/>
              </w:rPr>
              <w:t>y</w:t>
            </w:r>
            <w:r>
              <w:t xml:space="preserve"> = </w:t>
            </w:r>
            <w:r w:rsidRPr="008D2EF0">
              <w:rPr>
                <w:b/>
                <w:i/>
              </w:rPr>
              <w:t>mx</w:t>
            </w:r>
            <w:r w:rsidRPr="008D2EF0">
              <w:rPr>
                <w:vertAlign w:val="superscript"/>
              </w:rPr>
              <w:t>3</w:t>
            </w:r>
            <w:r>
              <w:t xml:space="preserve"> + </w:t>
            </w:r>
            <w:r w:rsidRPr="008D2EF0">
              <w:rPr>
                <w:b/>
                <w:i/>
              </w:rPr>
              <w:t>m</w:t>
            </w:r>
            <w:r w:rsidRPr="008D2EF0">
              <w:rPr>
                <w:vertAlign w:val="superscript"/>
              </w:rPr>
              <w:t>2</w:t>
            </w:r>
            <w:r>
              <w:t xml:space="preserve">x – </w:t>
            </w:r>
            <w:r w:rsidRPr="008D2EF0">
              <w:rPr>
                <w:b/>
                <w:i/>
              </w:rPr>
              <w:t>m</w:t>
            </w:r>
            <w:r w:rsidRPr="008D2EF0">
              <w:rPr>
                <w:vertAlign w:val="superscript"/>
              </w:rPr>
              <w:t>3</w:t>
            </w:r>
            <w:r w:rsidRPr="008D2EF0">
              <w:rPr>
                <w:b/>
                <w:i/>
              </w:rPr>
              <w:t>x</w:t>
            </w:r>
            <w:r>
              <w:t xml:space="preserve"> + </w:t>
            </w:r>
            <m:oMath>
              <m:rad>
                <m:radPr>
                  <m:degHide m:val="1"/>
                  <m:ctrlPr>
                    <w:rPr>
                      <w:rFonts w:ascii="Cambria Math" w:hAnsi="Cambria Math"/>
                      <w:i/>
                    </w:rPr>
                  </m:ctrlPr>
                </m:radPr>
                <m:deg/>
                <m:e>
                  <m:r>
                    <w:rPr>
                      <w:rFonts w:ascii="Cambria Math" w:hAnsi="Cambria Math"/>
                    </w:rPr>
                    <m:t>x</m:t>
                  </m:r>
                </m:e>
              </m:rad>
            </m:oMath>
          </w:p>
          <w:p w:rsidR="008D2EF0" w:rsidRDefault="008D2EF0" w:rsidP="008E2F28">
            <w:pPr>
              <w:rPr>
                <w:rFonts w:eastAsiaTheme="minorEastAsia"/>
              </w:rPr>
            </w:pPr>
          </w:p>
          <w:p w:rsidR="008D2EF0" w:rsidRPr="008E2F28" w:rsidRDefault="008D2EF0" w:rsidP="008E2F28">
            <w:pPr>
              <w:rPr>
                <w:b/>
                <w:i/>
              </w:rPr>
            </w:pPr>
            <w:r w:rsidRPr="008D2EF0">
              <w:rPr>
                <w:rFonts w:eastAsiaTheme="minorEastAsia"/>
                <w:b/>
              </w:rPr>
              <w:t>Solution</w:t>
            </w:r>
            <w:r>
              <w:rPr>
                <w:rFonts w:eastAsiaTheme="minorEastAsia"/>
              </w:rPr>
              <w:t xml:space="preserve">:  </w:t>
            </w:r>
            <w:r w:rsidRPr="008D2EF0">
              <w:rPr>
                <w:rFonts w:eastAsiaTheme="minorEastAsia"/>
                <w:b/>
                <w:i/>
              </w:rPr>
              <w:t>D</w:t>
            </w:r>
            <w:r w:rsidRPr="008D2EF0">
              <w:rPr>
                <w:rFonts w:eastAsiaTheme="minorEastAsia"/>
                <w:b/>
                <w:i/>
                <w:vertAlign w:val="subscript"/>
              </w:rPr>
              <w:t>m</w:t>
            </w:r>
            <w:r>
              <w:rPr>
                <w:rFonts w:eastAsiaTheme="minorEastAsia"/>
              </w:rPr>
              <w:t xml:space="preserve"> =  </w:t>
            </w:r>
            <w:r w:rsidRPr="008D2EF0">
              <w:rPr>
                <w:rFonts w:eastAsiaTheme="minorEastAsia"/>
                <w:b/>
                <w:i/>
              </w:rPr>
              <w:t>x</w:t>
            </w:r>
            <w:r w:rsidRPr="008D2EF0">
              <w:rPr>
                <w:rFonts w:eastAsiaTheme="minorEastAsia"/>
                <w:vertAlign w:val="superscript"/>
              </w:rPr>
              <w:t>3</w:t>
            </w:r>
            <w:r>
              <w:rPr>
                <w:rFonts w:eastAsiaTheme="minorEastAsia"/>
              </w:rPr>
              <w:t xml:space="preserve"> + 2</w:t>
            </w:r>
            <w:r w:rsidRPr="008D2EF0">
              <w:rPr>
                <w:rFonts w:eastAsiaTheme="minorEastAsia"/>
                <w:b/>
                <w:i/>
              </w:rPr>
              <w:t>mx</w:t>
            </w:r>
            <w:r>
              <w:rPr>
                <w:rFonts w:eastAsiaTheme="minorEastAsia"/>
              </w:rPr>
              <w:t xml:space="preserve"> – 3</w:t>
            </w:r>
            <w:r w:rsidRPr="008D2EF0">
              <w:rPr>
                <w:rFonts w:eastAsiaTheme="minorEastAsia"/>
                <w:b/>
                <w:i/>
              </w:rPr>
              <w:t>m</w:t>
            </w:r>
            <w:r w:rsidRPr="008D2EF0">
              <w:rPr>
                <w:rFonts w:eastAsiaTheme="minorEastAsia"/>
                <w:vertAlign w:val="superscript"/>
              </w:rPr>
              <w:t>2</w:t>
            </w:r>
            <w:r w:rsidRPr="008D2EF0">
              <w:rPr>
                <w:rFonts w:eastAsiaTheme="minorEastAsia"/>
                <w:b/>
                <w:i/>
              </w:rPr>
              <w:t>x</w:t>
            </w:r>
          </w:p>
        </w:tc>
      </w:tr>
      <w:tr w:rsidR="008D2EF0" w:rsidTr="004330AC">
        <w:tc>
          <w:tcPr>
            <w:tcW w:w="648" w:type="dxa"/>
          </w:tcPr>
          <w:p w:rsidR="008D2EF0" w:rsidRDefault="008D2EF0" w:rsidP="004878A3">
            <w:r>
              <w:t>3.</w:t>
            </w:r>
          </w:p>
        </w:tc>
        <w:tc>
          <w:tcPr>
            <w:tcW w:w="8594" w:type="dxa"/>
            <w:gridSpan w:val="3"/>
          </w:tcPr>
          <w:p w:rsidR="008D2EF0" w:rsidRDefault="008D2EF0" w:rsidP="008E2F28">
            <w:pPr>
              <w:rPr>
                <w:rFonts w:eastAsiaTheme="minorEastAsia"/>
              </w:rPr>
            </w:pPr>
            <w:r>
              <w:t xml:space="preserve">Calculate </w:t>
            </w:r>
            <m:oMath>
              <m:sSup>
                <m:sSupPr>
                  <m:ctrlPr>
                    <w:rPr>
                      <w:rFonts w:ascii="Cambria Math" w:hAnsi="Cambria Math"/>
                      <w:i/>
                    </w:rPr>
                  </m:ctrlPr>
                </m:sSupPr>
                <m:e>
                  <m:r>
                    <w:rPr>
                      <w:rFonts w:ascii="Cambria Math" w:hAnsi="Cambria Math"/>
                    </w:rPr>
                    <m:t>f</m:t>
                  </m:r>
                </m:e>
                <m:sup>
                  <m:r>
                    <w:rPr>
                      <w:rFonts w:ascii="Cambria Math" w:hAnsi="Cambria Math"/>
                    </w:rPr>
                    <m:t>'</m:t>
                  </m:r>
                </m:sup>
              </m:sSup>
            </m:oMath>
            <w:r>
              <w:rPr>
                <w:rFonts w:eastAsiaTheme="minorEastAsia"/>
              </w:rPr>
              <w:t xml:space="preserve">(t), using the </w:t>
            </w:r>
            <w:r w:rsidRPr="008D2EF0">
              <w:rPr>
                <w:rFonts w:eastAsiaTheme="minorEastAsia"/>
                <w:b/>
              </w:rPr>
              <w:t>rules of differentiation</w:t>
            </w:r>
            <w:r>
              <w:rPr>
                <w:rFonts w:eastAsiaTheme="minorEastAsia"/>
              </w:rPr>
              <w:t xml:space="preserve">, if </w:t>
            </w:r>
            <w:r w:rsidRPr="008D2EF0">
              <w:rPr>
                <w:rFonts w:eastAsiaTheme="minorEastAsia"/>
                <w:b/>
                <w:i/>
              </w:rPr>
              <w:t xml:space="preserve">f(t) = </w:t>
            </w:r>
            <m:oMath>
              <m:f>
                <m:fPr>
                  <m:ctrlPr>
                    <w:rPr>
                      <w:rFonts w:ascii="Cambria Math" w:eastAsiaTheme="minorEastAsia" w:hAnsi="Cambria Math"/>
                      <w:b/>
                      <w:i/>
                    </w:rPr>
                  </m:ctrlPr>
                </m:fPr>
                <m:num>
                  <m:r>
                    <m:rPr>
                      <m:sty m:val="bi"/>
                    </m:rPr>
                    <w:rPr>
                      <w:rFonts w:ascii="Cambria Math" w:eastAsiaTheme="minorEastAsia" w:hAnsi="Cambria Math"/>
                    </w:rPr>
                    <m:t>3</m:t>
                  </m:r>
                </m:num>
                <m:den>
                  <m:rad>
                    <m:radPr>
                      <m:degHide m:val="1"/>
                      <m:ctrlPr>
                        <w:rPr>
                          <w:rFonts w:ascii="Cambria Math" w:eastAsiaTheme="minorEastAsia" w:hAnsi="Cambria Math"/>
                          <w:b/>
                          <w:i/>
                        </w:rPr>
                      </m:ctrlPr>
                    </m:radPr>
                    <m:deg/>
                    <m:e>
                      <m:r>
                        <m:rPr>
                          <m:sty m:val="bi"/>
                        </m:rPr>
                        <w:rPr>
                          <w:rFonts w:ascii="Cambria Math" w:eastAsiaTheme="minorEastAsia" w:hAnsi="Cambria Math"/>
                        </w:rPr>
                        <m:t>t</m:t>
                      </m:r>
                    </m:e>
                  </m:rad>
                </m:den>
              </m:f>
            </m:oMath>
            <w:r>
              <w:rPr>
                <w:rFonts w:eastAsiaTheme="minorEastAsia"/>
              </w:rPr>
              <w:t xml:space="preserve"> </w:t>
            </w:r>
          </w:p>
          <w:p w:rsidR="008D2EF0" w:rsidRDefault="008D2EF0" w:rsidP="008E2F28">
            <w:pPr>
              <w:rPr>
                <w:rFonts w:eastAsiaTheme="minorEastAsia"/>
              </w:rPr>
            </w:pPr>
            <w:r w:rsidRPr="008D2EF0">
              <w:rPr>
                <w:rFonts w:eastAsiaTheme="minorEastAsia"/>
                <w:b/>
              </w:rPr>
              <w:t>Solution:</w:t>
            </w:r>
            <w:r>
              <w:rPr>
                <w:rFonts w:eastAsiaTheme="minorEastAsia"/>
                <w:b/>
                <w:i/>
              </w:rPr>
              <w:t xml:space="preserve">    </w:t>
            </w:r>
            <w:r w:rsidRPr="008D2EF0">
              <w:rPr>
                <w:rFonts w:eastAsiaTheme="minorEastAsia"/>
                <w:b/>
                <w:i/>
              </w:rPr>
              <w:t xml:space="preserve">f(t) = </w:t>
            </w:r>
            <m:oMath>
              <m:f>
                <m:fPr>
                  <m:ctrlPr>
                    <w:rPr>
                      <w:rFonts w:ascii="Cambria Math" w:eastAsiaTheme="minorEastAsia" w:hAnsi="Cambria Math"/>
                      <w:b/>
                      <w:i/>
                    </w:rPr>
                  </m:ctrlPr>
                </m:fPr>
                <m:num>
                  <m:r>
                    <m:rPr>
                      <m:sty m:val="bi"/>
                    </m:rPr>
                    <w:rPr>
                      <w:rFonts w:ascii="Cambria Math" w:eastAsiaTheme="minorEastAsia" w:hAnsi="Cambria Math"/>
                    </w:rPr>
                    <m:t>3</m:t>
                  </m:r>
                </m:num>
                <m:den>
                  <m:rad>
                    <m:radPr>
                      <m:degHide m:val="1"/>
                      <m:ctrlPr>
                        <w:rPr>
                          <w:rFonts w:ascii="Cambria Math" w:eastAsiaTheme="minorEastAsia" w:hAnsi="Cambria Math"/>
                          <w:b/>
                          <w:i/>
                        </w:rPr>
                      </m:ctrlPr>
                    </m:radPr>
                    <m:deg/>
                    <m:e>
                      <m:r>
                        <m:rPr>
                          <m:sty m:val="bi"/>
                        </m:rPr>
                        <w:rPr>
                          <w:rFonts w:ascii="Cambria Math" w:eastAsiaTheme="minorEastAsia" w:hAnsi="Cambria Math"/>
                        </w:rPr>
                        <m:t>t</m:t>
                      </m:r>
                    </m:e>
                  </m:rad>
                </m:den>
              </m:f>
            </m:oMath>
            <w:r>
              <w:rPr>
                <w:rFonts w:eastAsiaTheme="minorEastAsia"/>
              </w:rPr>
              <w:t xml:space="preserve"> </w:t>
            </w:r>
          </w:p>
          <w:p w:rsidR="008D2EF0" w:rsidRDefault="005844E6" w:rsidP="008D2EF0">
            <w:pPr>
              <w:rPr>
                <w:rFonts w:eastAsiaTheme="minorEastAsia"/>
              </w:rPr>
            </w:pPr>
            <w:r>
              <w:rPr>
                <w:rFonts w:eastAsiaTheme="minorEastAsia"/>
              </w:rPr>
              <w:t xml:space="preserve">                         = 3</w:t>
            </w:r>
            <m:oMath>
              <m:sSup>
                <m:sSupPr>
                  <m:ctrlPr>
                    <w:rPr>
                      <w:rFonts w:ascii="Cambria Math" w:eastAsiaTheme="minorEastAsia" w:hAnsi="Cambria Math"/>
                      <w:i/>
                    </w:rPr>
                  </m:ctrlPr>
                </m:sSupPr>
                <m:e>
                  <m:r>
                    <w:rPr>
                      <w:rFonts w:ascii="Cambria Math" w:eastAsiaTheme="minorEastAsia" w:hAnsi="Cambria Math"/>
                    </w:rPr>
                    <m:t>t</m:t>
                  </m:r>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oMath>
            <w:r>
              <w:rPr>
                <w:rFonts w:eastAsiaTheme="minorEastAsia"/>
              </w:rPr>
              <w:t xml:space="preserve"> </w:t>
            </w:r>
          </w:p>
          <w:p w:rsidR="005844E6" w:rsidRDefault="005844E6" w:rsidP="005844E6">
            <w:pPr>
              <w:rPr>
                <w:rFonts w:eastAsiaTheme="minorEastAsia"/>
              </w:rPr>
            </w:pPr>
            <w:r>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oMath>
            <w:r>
              <w:rPr>
                <w:rFonts w:eastAsiaTheme="minorEastAsia"/>
              </w:rPr>
              <w:t>(t)  = 3(</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w:r>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t</m:t>
                  </m:r>
                </m:e>
                <m:sup>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oMath>
            <w:r>
              <w:rPr>
                <w:rFonts w:eastAsiaTheme="minorEastAsia"/>
              </w:rPr>
              <w:t xml:space="preserve"> )</w:t>
            </w:r>
          </w:p>
          <w:p w:rsidR="005844E6" w:rsidRPr="008D2EF0" w:rsidRDefault="005844E6" w:rsidP="005844E6">
            <m:oMath>
              <m:r>
                <w:rPr>
                  <w:rFonts w:ascii="Cambria Math" w:hAnsi="Cambria Math"/>
                  <w:sz w:val="28"/>
                </w:rPr>
                <m:t>∴</m:t>
              </m:r>
            </m:oMath>
            <w:r w:rsidRPr="005844E6">
              <w:rPr>
                <w:rFonts w:eastAsiaTheme="minorEastAsia"/>
                <w:sz w:val="28"/>
              </w:rPr>
              <w:t xml:space="preserve">  </w:t>
            </w:r>
            <m:oMath>
              <m:sSup>
                <m:sSupPr>
                  <m:ctrlPr>
                    <w:rPr>
                      <w:rFonts w:ascii="Cambria Math" w:eastAsiaTheme="minorEastAsia" w:hAnsi="Cambria Math"/>
                      <w:i/>
                      <w:sz w:val="28"/>
                    </w:rPr>
                  </m:ctrlPr>
                </m:sSupPr>
                <m:e>
                  <m:r>
                    <w:rPr>
                      <w:rFonts w:ascii="Cambria Math" w:eastAsiaTheme="minorEastAsia" w:hAnsi="Cambria Math"/>
                      <w:sz w:val="28"/>
                    </w:rPr>
                    <m:t>f</m:t>
                  </m:r>
                </m:e>
                <m:sup>
                  <m:r>
                    <w:rPr>
                      <w:rFonts w:ascii="Cambria Math" w:eastAsiaTheme="minorEastAsia" w:hAnsi="Cambria Math"/>
                      <w:sz w:val="28"/>
                    </w:rPr>
                    <m:t>'</m:t>
                  </m:r>
                </m:sup>
              </m:sSup>
            </m:oMath>
            <w:r w:rsidRPr="005844E6">
              <w:rPr>
                <w:rFonts w:eastAsiaTheme="minorEastAsia"/>
                <w:sz w:val="28"/>
              </w:rPr>
              <w:t xml:space="preserve">(t)   = </w:t>
            </w:r>
            <m:oMath>
              <m:f>
                <m:fPr>
                  <m:ctrlPr>
                    <w:rPr>
                      <w:rFonts w:ascii="Cambria Math" w:eastAsiaTheme="minorEastAsia" w:hAnsi="Cambria Math"/>
                      <w:i/>
                      <w:sz w:val="28"/>
                    </w:rPr>
                  </m:ctrlPr>
                </m:fPr>
                <m:num>
                  <m:r>
                    <w:rPr>
                      <w:rFonts w:ascii="Cambria Math" w:eastAsiaTheme="minorEastAsia" w:hAnsi="Cambria Math"/>
                      <w:sz w:val="28"/>
                    </w:rPr>
                    <m:t>-3</m:t>
                  </m:r>
                </m:num>
                <m:den>
                  <m:r>
                    <w:rPr>
                      <w:rFonts w:ascii="Cambria Math" w:eastAsiaTheme="minorEastAsia" w:hAnsi="Cambria Math"/>
                      <w:sz w:val="28"/>
                    </w:rPr>
                    <m:t>2</m:t>
                  </m:r>
                  <m:sSup>
                    <m:sSupPr>
                      <m:ctrlPr>
                        <w:rPr>
                          <w:rFonts w:ascii="Cambria Math" w:eastAsiaTheme="minorEastAsia" w:hAnsi="Cambria Math"/>
                          <w:i/>
                          <w:sz w:val="28"/>
                        </w:rPr>
                      </m:ctrlPr>
                    </m:sSupPr>
                    <m:e>
                      <m:r>
                        <w:rPr>
                          <w:rFonts w:ascii="Cambria Math" w:eastAsiaTheme="minorEastAsia" w:hAnsi="Cambria Math"/>
                          <w:sz w:val="28"/>
                        </w:rPr>
                        <m:t>t</m:t>
                      </m:r>
                    </m:e>
                    <m:sup>
                      <m:f>
                        <m:fPr>
                          <m:ctrlPr>
                            <w:rPr>
                              <w:rFonts w:ascii="Cambria Math" w:eastAsiaTheme="minorEastAsia" w:hAnsi="Cambria Math"/>
                              <w:i/>
                              <w:sz w:val="28"/>
                            </w:rPr>
                          </m:ctrlPr>
                        </m:fPr>
                        <m:num>
                          <m:r>
                            <w:rPr>
                              <w:rFonts w:ascii="Cambria Math" w:eastAsiaTheme="minorEastAsia" w:hAnsi="Cambria Math"/>
                              <w:sz w:val="28"/>
                            </w:rPr>
                            <m:t>3</m:t>
                          </m:r>
                        </m:num>
                        <m:den>
                          <m:r>
                            <w:rPr>
                              <w:rFonts w:ascii="Cambria Math" w:eastAsiaTheme="minorEastAsia" w:hAnsi="Cambria Math"/>
                              <w:sz w:val="28"/>
                            </w:rPr>
                            <m:t>2</m:t>
                          </m:r>
                        </m:den>
                      </m:f>
                    </m:sup>
                  </m:sSup>
                </m:den>
              </m:f>
            </m:oMath>
          </w:p>
        </w:tc>
      </w:tr>
    </w:tbl>
    <w:p w:rsidR="005844E6" w:rsidRDefault="005844E6" w:rsidP="005844E6">
      <w:pPr>
        <w:pStyle w:val="Heading2"/>
      </w:pPr>
    </w:p>
    <w:p w:rsidR="004878A3" w:rsidRDefault="005844E6" w:rsidP="005844E6">
      <w:pPr>
        <w:pStyle w:val="Heading2"/>
      </w:pPr>
      <w:r>
        <w:t>Activity 6</w:t>
      </w:r>
    </w:p>
    <w:tbl>
      <w:tblPr>
        <w:tblStyle w:val="TableGrid"/>
        <w:tblW w:w="0" w:type="auto"/>
        <w:tblLook w:val="04A0" w:firstRow="1" w:lastRow="0" w:firstColumn="1" w:lastColumn="0" w:noHBand="0" w:noVBand="1"/>
      </w:tblPr>
      <w:tblGrid>
        <w:gridCol w:w="640"/>
        <w:gridCol w:w="3681"/>
        <w:gridCol w:w="536"/>
        <w:gridCol w:w="4159"/>
      </w:tblGrid>
      <w:tr w:rsidR="00034C26" w:rsidTr="004330AC">
        <w:tc>
          <w:tcPr>
            <w:tcW w:w="648" w:type="dxa"/>
          </w:tcPr>
          <w:p w:rsidR="00034C26" w:rsidRDefault="00034C26" w:rsidP="005844E6">
            <w:r>
              <w:t>1.</w:t>
            </w:r>
          </w:p>
        </w:tc>
        <w:tc>
          <w:tcPr>
            <w:tcW w:w="8594" w:type="dxa"/>
            <w:gridSpan w:val="3"/>
          </w:tcPr>
          <w:p w:rsidR="00034C26" w:rsidRDefault="00034C26" w:rsidP="005844E6">
            <w:r>
              <w:t>Calculate</w:t>
            </w:r>
            <m:oMath>
              <m:r>
                <w:rPr>
                  <w:rFonts w:ascii="Cambria Math" w:hAnsi="Cambria Math"/>
                </w:rPr>
                <m:t xml:space="preserve"> </m:t>
              </m:r>
              <m:f>
                <m:fPr>
                  <m:ctrlPr>
                    <w:rPr>
                      <w:rFonts w:ascii="Cambria Math" w:hAnsi="Cambria Math"/>
                      <w:i/>
                    </w:rPr>
                  </m:ctrlPr>
                </m:fPr>
                <m:num>
                  <m:r>
                    <w:rPr>
                      <w:rFonts w:ascii="Cambria Math" w:hAnsi="Cambria Math"/>
                    </w:rPr>
                    <m:t>dy</m:t>
                  </m:r>
                </m:num>
                <m:den>
                  <m:r>
                    <w:rPr>
                      <w:rFonts w:ascii="Cambria Math" w:hAnsi="Cambria Math"/>
                    </w:rPr>
                    <m:t>dx</m:t>
                  </m:r>
                </m:den>
              </m:f>
            </m:oMath>
            <w:r>
              <w:rPr>
                <w:rFonts w:eastAsiaTheme="minorEastAsia"/>
              </w:rPr>
              <w:t xml:space="preserve">, in the following using </w:t>
            </w:r>
            <w:r w:rsidRPr="000353F6">
              <w:rPr>
                <w:rFonts w:eastAsiaTheme="minorEastAsia"/>
                <w:b/>
              </w:rPr>
              <w:t>the</w:t>
            </w:r>
            <w:r>
              <w:rPr>
                <w:rFonts w:eastAsiaTheme="minorEastAsia"/>
              </w:rPr>
              <w:t xml:space="preserve"> </w:t>
            </w:r>
            <w:r w:rsidRPr="00034C26">
              <w:rPr>
                <w:rFonts w:eastAsiaTheme="minorEastAsia"/>
                <w:b/>
              </w:rPr>
              <w:t>rules of differentiation</w:t>
            </w:r>
            <w:r>
              <w:rPr>
                <w:rFonts w:eastAsiaTheme="minorEastAsia"/>
              </w:rPr>
              <w:t>.</w:t>
            </w:r>
          </w:p>
        </w:tc>
      </w:tr>
      <w:tr w:rsidR="00034C26" w:rsidTr="004330AC">
        <w:tc>
          <w:tcPr>
            <w:tcW w:w="648" w:type="dxa"/>
          </w:tcPr>
          <w:p w:rsidR="00034C26" w:rsidRDefault="00034C26" w:rsidP="000353F6">
            <w:pPr>
              <w:jc w:val="center"/>
            </w:pPr>
            <w:r>
              <w:t>a)</w:t>
            </w:r>
          </w:p>
        </w:tc>
        <w:tc>
          <w:tcPr>
            <w:tcW w:w="3780" w:type="dxa"/>
          </w:tcPr>
          <w:p w:rsidR="00034C26" w:rsidRDefault="00034C26" w:rsidP="005844E6">
            <w:r>
              <w:rPr>
                <w:b/>
                <w:i/>
              </w:rPr>
              <w:t>y</w:t>
            </w:r>
            <w:r>
              <w:t xml:space="preserve"> = </w:t>
            </w:r>
            <w:r w:rsidRPr="00034C26">
              <w:rPr>
                <w:b/>
                <w:i/>
              </w:rPr>
              <w:t>x</w:t>
            </w:r>
            <w:r w:rsidRPr="00034C26">
              <w:rPr>
                <w:vertAlign w:val="superscript"/>
              </w:rPr>
              <w:t>6</w:t>
            </w:r>
          </w:p>
        </w:tc>
        <w:tc>
          <w:tcPr>
            <w:tcW w:w="540" w:type="dxa"/>
          </w:tcPr>
          <w:p w:rsidR="00034C26" w:rsidRDefault="00034C26" w:rsidP="000353F6">
            <w:pPr>
              <w:jc w:val="center"/>
            </w:pPr>
            <w:r>
              <w:t>b)</w:t>
            </w:r>
          </w:p>
        </w:tc>
        <w:tc>
          <w:tcPr>
            <w:tcW w:w="4274" w:type="dxa"/>
          </w:tcPr>
          <w:p w:rsidR="00034C26" w:rsidRDefault="000353F6" w:rsidP="005844E6">
            <w:r>
              <w:rPr>
                <w:b/>
                <w:i/>
              </w:rPr>
              <w:t>y</w:t>
            </w:r>
            <w:r>
              <w:t xml:space="preserve"> = 99</w:t>
            </w:r>
          </w:p>
        </w:tc>
      </w:tr>
      <w:tr w:rsidR="000353F6" w:rsidTr="004330AC">
        <w:tc>
          <w:tcPr>
            <w:tcW w:w="648" w:type="dxa"/>
          </w:tcPr>
          <w:p w:rsidR="000353F6" w:rsidRDefault="000353F6" w:rsidP="000353F6">
            <w:pPr>
              <w:jc w:val="center"/>
            </w:pPr>
            <w:r>
              <w:t>c)</w:t>
            </w:r>
          </w:p>
        </w:tc>
        <w:tc>
          <w:tcPr>
            <w:tcW w:w="3780" w:type="dxa"/>
          </w:tcPr>
          <w:p w:rsidR="000353F6" w:rsidRDefault="000353F6" w:rsidP="005844E6">
            <w:pPr>
              <w:rPr>
                <w:b/>
                <w:i/>
              </w:rPr>
            </w:pPr>
            <w:r>
              <w:rPr>
                <w:b/>
                <w:i/>
              </w:rPr>
              <w:t xml:space="preserve">y = </w:t>
            </w:r>
            <w:r w:rsidRPr="000353F6">
              <w:t>4</w:t>
            </w:r>
            <w:r>
              <w:rPr>
                <w:b/>
                <w:i/>
              </w:rPr>
              <w:t>x</w:t>
            </w:r>
            <w:r w:rsidRPr="000353F6">
              <w:rPr>
                <w:vertAlign w:val="superscript"/>
              </w:rPr>
              <w:t>3</w:t>
            </w:r>
            <w:r>
              <w:rPr>
                <w:b/>
                <w:i/>
              </w:rPr>
              <w:t xml:space="preserve"> + </w:t>
            </w:r>
            <w:r w:rsidRPr="000353F6">
              <w:t>2</w:t>
            </w:r>
            <w:r>
              <w:rPr>
                <w:b/>
                <w:i/>
              </w:rPr>
              <w:t>x</w:t>
            </w:r>
            <w:r w:rsidRPr="000353F6">
              <w:rPr>
                <w:vertAlign w:val="superscript"/>
              </w:rPr>
              <w:t>2</w:t>
            </w:r>
            <w:r>
              <w:rPr>
                <w:b/>
                <w:i/>
              </w:rPr>
              <w:t xml:space="preserve"> – </w:t>
            </w:r>
            <w:r w:rsidRPr="000353F6">
              <w:t>4</w:t>
            </w:r>
            <w:r>
              <w:rPr>
                <w:b/>
                <w:i/>
              </w:rPr>
              <w:t xml:space="preserve">x + </w:t>
            </w:r>
            <w:r w:rsidRPr="000353F6">
              <w:t>3</w:t>
            </w:r>
          </w:p>
        </w:tc>
        <w:tc>
          <w:tcPr>
            <w:tcW w:w="540" w:type="dxa"/>
          </w:tcPr>
          <w:p w:rsidR="000353F6" w:rsidRDefault="000353F6" w:rsidP="000353F6">
            <w:pPr>
              <w:jc w:val="center"/>
            </w:pPr>
            <w:r>
              <w:t>d)</w:t>
            </w:r>
          </w:p>
        </w:tc>
        <w:tc>
          <w:tcPr>
            <w:tcW w:w="4274" w:type="dxa"/>
          </w:tcPr>
          <w:p w:rsidR="000353F6" w:rsidRDefault="000353F6" w:rsidP="005844E6">
            <w:r w:rsidRPr="000353F6">
              <w:rPr>
                <w:b/>
                <w:i/>
              </w:rPr>
              <w:t>y</w:t>
            </w:r>
            <w:r>
              <w:t xml:space="preserve"> = </w:t>
            </w:r>
            <m:oMath>
              <m:f>
                <m:fPr>
                  <m:ctrlPr>
                    <w:rPr>
                      <w:rFonts w:ascii="Cambria Math" w:hAnsi="Cambria Math"/>
                      <w:i/>
                    </w:rPr>
                  </m:ctrlPr>
                </m:fPr>
                <m:num>
                  <m:r>
                    <w:rPr>
                      <w:rFonts w:ascii="Cambria Math" w:hAnsi="Cambria Math"/>
                    </w:rPr>
                    <m:t>x</m:t>
                  </m:r>
                </m:num>
                <m:den>
                  <m:rad>
                    <m:radPr>
                      <m:degHide m:val="1"/>
                      <m:ctrlPr>
                        <w:rPr>
                          <w:rFonts w:ascii="Cambria Math" w:hAnsi="Cambria Math"/>
                          <w:i/>
                        </w:rPr>
                      </m:ctrlPr>
                    </m:radPr>
                    <m:deg/>
                    <m:e>
                      <m:r>
                        <w:rPr>
                          <w:rFonts w:ascii="Cambria Math" w:hAnsi="Cambria Math"/>
                        </w:rPr>
                        <m:t>x</m:t>
                      </m:r>
                    </m:e>
                  </m:rad>
                </m:den>
              </m:f>
            </m:oMath>
          </w:p>
        </w:tc>
      </w:tr>
      <w:tr w:rsidR="000353F6" w:rsidTr="004330AC">
        <w:tc>
          <w:tcPr>
            <w:tcW w:w="648" w:type="dxa"/>
          </w:tcPr>
          <w:p w:rsidR="000353F6" w:rsidRDefault="000353F6" w:rsidP="000353F6">
            <w:pPr>
              <w:jc w:val="center"/>
            </w:pPr>
            <w:r>
              <w:t>2.</w:t>
            </w:r>
          </w:p>
        </w:tc>
        <w:tc>
          <w:tcPr>
            <w:tcW w:w="8594" w:type="dxa"/>
            <w:gridSpan w:val="3"/>
          </w:tcPr>
          <w:p w:rsidR="000353F6" w:rsidRPr="000353F6" w:rsidRDefault="000353F6" w:rsidP="005844E6">
            <w:r w:rsidRPr="000353F6">
              <w:t xml:space="preserve">Differentiate, the following with respect to </w:t>
            </w:r>
            <w:r w:rsidRPr="000353F6">
              <w:rPr>
                <w:b/>
                <w:i/>
              </w:rPr>
              <w:t>x</w:t>
            </w:r>
            <w:r w:rsidRPr="000353F6">
              <w:t xml:space="preserve">, using </w:t>
            </w:r>
            <w:r w:rsidRPr="000353F6">
              <w:rPr>
                <w:b/>
              </w:rPr>
              <w:t>the rules of differentiation.</w:t>
            </w:r>
          </w:p>
        </w:tc>
      </w:tr>
      <w:tr w:rsidR="000353F6" w:rsidTr="004330AC">
        <w:tc>
          <w:tcPr>
            <w:tcW w:w="648" w:type="dxa"/>
          </w:tcPr>
          <w:p w:rsidR="000353F6" w:rsidRDefault="000353F6" w:rsidP="000353F6">
            <w:pPr>
              <w:jc w:val="center"/>
            </w:pPr>
            <w:r>
              <w:t>a)</w:t>
            </w:r>
          </w:p>
        </w:tc>
        <w:tc>
          <w:tcPr>
            <w:tcW w:w="3780" w:type="dxa"/>
          </w:tcPr>
          <w:p w:rsidR="000353F6" w:rsidRDefault="000353F6" w:rsidP="005844E6">
            <w:pPr>
              <w:rPr>
                <w:b/>
                <w:i/>
              </w:rPr>
            </w:pPr>
            <w:r w:rsidRPr="000353F6">
              <w:t>3</w:t>
            </w:r>
            <w:r>
              <w:rPr>
                <w:b/>
                <w:i/>
              </w:rPr>
              <w:t>x –</w:t>
            </w:r>
            <w:r w:rsidRPr="000353F6">
              <w:t>6</w:t>
            </w:r>
          </w:p>
        </w:tc>
        <w:tc>
          <w:tcPr>
            <w:tcW w:w="540" w:type="dxa"/>
          </w:tcPr>
          <w:p w:rsidR="000353F6" w:rsidRDefault="000353F6" w:rsidP="000353F6">
            <w:pPr>
              <w:jc w:val="center"/>
            </w:pPr>
            <w:r>
              <w:t>b)</w:t>
            </w:r>
          </w:p>
        </w:tc>
        <w:tc>
          <w:tcPr>
            <w:tcW w:w="4274" w:type="dxa"/>
          </w:tcPr>
          <w:p w:rsidR="000353F6" w:rsidRPr="000353F6" w:rsidRDefault="000353F6" w:rsidP="005844E6">
            <w:r>
              <w:rPr>
                <w:b/>
                <w:i/>
              </w:rPr>
              <w:t>x(x–</w:t>
            </w:r>
            <w:r w:rsidRPr="000353F6">
              <w:t>2</w:t>
            </w:r>
            <w:r>
              <w:rPr>
                <w:b/>
                <w:i/>
              </w:rPr>
              <w:t>)</w:t>
            </w:r>
          </w:p>
        </w:tc>
      </w:tr>
      <w:tr w:rsidR="000353F6" w:rsidTr="004330AC">
        <w:tc>
          <w:tcPr>
            <w:tcW w:w="648" w:type="dxa"/>
          </w:tcPr>
          <w:p w:rsidR="000353F6" w:rsidRDefault="000353F6" w:rsidP="000353F6">
            <w:pPr>
              <w:jc w:val="center"/>
            </w:pPr>
            <w:r>
              <w:t>c)</w:t>
            </w:r>
          </w:p>
        </w:tc>
        <w:tc>
          <w:tcPr>
            <w:tcW w:w="3780" w:type="dxa"/>
          </w:tcPr>
          <w:p w:rsidR="000353F6" w:rsidRPr="004330AC" w:rsidRDefault="006C7CBA" w:rsidP="005844E6">
            <w:pPr>
              <w:rPr>
                <w:sz w:val="32"/>
              </w:rPr>
            </w:pPr>
            <m:oMath>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x</m:t>
                      </m:r>
                    </m:e>
                    <m:sup>
                      <m:r>
                        <w:rPr>
                          <w:rFonts w:ascii="Cambria Math" w:hAnsi="Cambria Math"/>
                          <w:sz w:val="32"/>
                        </w:rPr>
                        <m:t>3</m:t>
                      </m:r>
                    </m:sup>
                  </m:sSup>
                </m:num>
                <m:den>
                  <m:r>
                    <w:rPr>
                      <w:rFonts w:ascii="Cambria Math" w:hAnsi="Cambria Math"/>
                      <w:sz w:val="32"/>
                    </w:rPr>
                    <m:t>2</m:t>
                  </m:r>
                </m:den>
              </m:f>
            </m:oMath>
            <w:r w:rsidR="000353F6" w:rsidRPr="004330AC">
              <w:rPr>
                <w:rFonts w:eastAsiaTheme="minorEastAsia"/>
                <w:sz w:val="32"/>
              </w:rPr>
              <w:t xml:space="preserve"> </w:t>
            </w:r>
          </w:p>
        </w:tc>
        <w:tc>
          <w:tcPr>
            <w:tcW w:w="540" w:type="dxa"/>
          </w:tcPr>
          <w:p w:rsidR="000353F6" w:rsidRPr="004330AC" w:rsidRDefault="000353F6" w:rsidP="000353F6">
            <w:pPr>
              <w:jc w:val="center"/>
              <w:rPr>
                <w:sz w:val="32"/>
              </w:rPr>
            </w:pPr>
            <w:r w:rsidRPr="00FC53B3">
              <w:t>d)</w:t>
            </w:r>
          </w:p>
        </w:tc>
        <w:tc>
          <w:tcPr>
            <w:tcW w:w="4274" w:type="dxa"/>
          </w:tcPr>
          <w:p w:rsidR="000353F6" w:rsidRPr="004330AC" w:rsidRDefault="006C7CBA" w:rsidP="005844E6">
            <w:pPr>
              <w:rPr>
                <w:sz w:val="32"/>
              </w:rPr>
            </w:pPr>
            <m:oMath>
              <m:f>
                <m:fPr>
                  <m:ctrlPr>
                    <w:rPr>
                      <w:rFonts w:ascii="Cambria Math" w:hAnsi="Cambria Math"/>
                      <w:b/>
                      <w:i/>
                      <w:sz w:val="32"/>
                    </w:rPr>
                  </m:ctrlPr>
                </m:fPr>
                <m:num>
                  <m:r>
                    <m:rPr>
                      <m:sty m:val="bi"/>
                    </m:rPr>
                    <w:rPr>
                      <w:rFonts w:ascii="Cambria Math" w:hAnsi="Cambria Math"/>
                      <w:sz w:val="32"/>
                    </w:rPr>
                    <m:t>π</m:t>
                  </m:r>
                  <m:sSup>
                    <m:sSupPr>
                      <m:ctrlPr>
                        <w:rPr>
                          <w:rFonts w:ascii="Cambria Math" w:hAnsi="Cambria Math"/>
                          <w:b/>
                          <w:i/>
                          <w:sz w:val="32"/>
                        </w:rPr>
                      </m:ctrlPr>
                    </m:sSupPr>
                    <m:e>
                      <m:r>
                        <m:rPr>
                          <m:sty m:val="bi"/>
                        </m:rPr>
                        <w:rPr>
                          <w:rFonts w:ascii="Cambria Math" w:hAnsi="Cambria Math"/>
                          <w:sz w:val="32"/>
                        </w:rPr>
                        <m:t>x</m:t>
                      </m:r>
                    </m:e>
                    <m:sup>
                      <m:r>
                        <m:rPr>
                          <m:sty m:val="bi"/>
                        </m:rPr>
                        <w:rPr>
                          <w:rFonts w:ascii="Cambria Math" w:hAnsi="Cambria Math"/>
                          <w:sz w:val="32"/>
                        </w:rPr>
                        <m:t>2</m:t>
                      </m:r>
                    </m:sup>
                  </m:sSup>
                </m:num>
                <m:den>
                  <m:r>
                    <m:rPr>
                      <m:sty m:val="bi"/>
                    </m:rPr>
                    <w:rPr>
                      <w:rFonts w:ascii="Cambria Math" w:hAnsi="Cambria Math"/>
                      <w:sz w:val="32"/>
                    </w:rPr>
                    <m:t>4</m:t>
                  </m:r>
                </m:den>
              </m:f>
            </m:oMath>
            <w:r w:rsidR="000353F6" w:rsidRPr="004330AC">
              <w:rPr>
                <w:rFonts w:eastAsiaTheme="minorEastAsia"/>
                <w:b/>
                <w:i/>
                <w:sz w:val="32"/>
              </w:rPr>
              <w:t xml:space="preserve"> </w:t>
            </w:r>
          </w:p>
        </w:tc>
      </w:tr>
      <w:tr w:rsidR="000353F6" w:rsidTr="004330AC">
        <w:tc>
          <w:tcPr>
            <w:tcW w:w="648" w:type="dxa"/>
          </w:tcPr>
          <w:p w:rsidR="000353F6" w:rsidRDefault="000353F6" w:rsidP="000353F6">
            <w:pPr>
              <w:jc w:val="center"/>
            </w:pPr>
            <w:r>
              <w:lastRenderedPageBreak/>
              <w:t>3.</w:t>
            </w:r>
          </w:p>
        </w:tc>
        <w:tc>
          <w:tcPr>
            <w:tcW w:w="8594" w:type="dxa"/>
            <w:gridSpan w:val="3"/>
          </w:tcPr>
          <w:p w:rsidR="000353F6" w:rsidRPr="00FE7256" w:rsidRDefault="000353F6" w:rsidP="005844E6">
            <w:pPr>
              <w:rPr>
                <w:rFonts w:eastAsia="Calibri" w:cs="Times New Roman"/>
                <w:b/>
              </w:rPr>
            </w:pPr>
            <w:r>
              <w:rPr>
                <w:rFonts w:eastAsia="Calibri" w:cs="Times New Roman"/>
              </w:rPr>
              <w:t xml:space="preserve">Calculate the derivative (differential coefficient) of the following, using </w:t>
            </w:r>
            <w:r w:rsidRPr="000353F6">
              <w:rPr>
                <w:rFonts w:eastAsia="Calibri" w:cs="Times New Roman"/>
                <w:b/>
              </w:rPr>
              <w:t>the rules of differentiation.</w:t>
            </w:r>
          </w:p>
        </w:tc>
      </w:tr>
      <w:tr w:rsidR="000353F6" w:rsidTr="004330AC">
        <w:tc>
          <w:tcPr>
            <w:tcW w:w="648" w:type="dxa"/>
          </w:tcPr>
          <w:p w:rsidR="000353F6" w:rsidRDefault="000353F6" w:rsidP="000353F6">
            <w:pPr>
              <w:jc w:val="center"/>
            </w:pPr>
            <w:r>
              <w:t>a)</w:t>
            </w:r>
          </w:p>
        </w:tc>
        <w:tc>
          <w:tcPr>
            <w:tcW w:w="3780" w:type="dxa"/>
          </w:tcPr>
          <w:p w:rsidR="000353F6" w:rsidRPr="00EE4716" w:rsidRDefault="006C7CBA" w:rsidP="005844E6">
            <w:pPr>
              <w:rPr>
                <w:rFonts w:eastAsia="Calibri" w:cs="Times New Roman"/>
              </w:rPr>
            </w:pPr>
            <m:oMath>
              <m:f>
                <m:fPr>
                  <m:ctrlPr>
                    <w:rPr>
                      <w:rFonts w:ascii="Cambria Math" w:eastAsia="Calibri" w:hAnsi="Cambria Math" w:cs="Times New Roman"/>
                      <w:i/>
                      <w:sz w:val="28"/>
                    </w:rPr>
                  </m:ctrlPr>
                </m:fPr>
                <m:num>
                  <m:sSup>
                    <m:sSupPr>
                      <m:ctrlPr>
                        <w:rPr>
                          <w:rFonts w:ascii="Cambria Math" w:eastAsia="Calibri" w:hAnsi="Cambria Math" w:cs="Times New Roman"/>
                          <w:i/>
                          <w:sz w:val="28"/>
                        </w:rPr>
                      </m:ctrlPr>
                    </m:sSupPr>
                    <m:e>
                      <m:r>
                        <w:rPr>
                          <w:rFonts w:ascii="Cambria Math" w:eastAsia="Calibri" w:hAnsi="Cambria Math" w:cs="Times New Roman"/>
                          <w:sz w:val="28"/>
                        </w:rPr>
                        <m:t>x</m:t>
                      </m:r>
                    </m:e>
                    <m:sup>
                      <m:r>
                        <w:rPr>
                          <w:rFonts w:ascii="Cambria Math" w:eastAsia="Calibri" w:hAnsi="Cambria Math" w:cs="Times New Roman"/>
                          <w:sz w:val="28"/>
                        </w:rPr>
                        <m:t>3</m:t>
                      </m:r>
                    </m:sup>
                  </m:sSup>
                </m:num>
                <m:den>
                  <m:r>
                    <w:rPr>
                      <w:rFonts w:ascii="Cambria Math" w:eastAsia="Calibri" w:hAnsi="Cambria Math" w:cs="Times New Roman"/>
                      <w:sz w:val="28"/>
                    </w:rPr>
                    <m:t>3</m:t>
                  </m:r>
                </m:den>
              </m:f>
            </m:oMath>
            <w:r w:rsidR="000353F6" w:rsidRPr="00FC53B3">
              <w:rPr>
                <w:rFonts w:eastAsia="Calibri" w:cs="Times New Roman"/>
                <w:sz w:val="28"/>
              </w:rPr>
              <w:t xml:space="preserve"> + </w:t>
            </w:r>
            <m:oMath>
              <m:f>
                <m:fPr>
                  <m:ctrlPr>
                    <w:rPr>
                      <w:rFonts w:ascii="Cambria Math" w:eastAsia="Calibri" w:hAnsi="Cambria Math" w:cs="Times New Roman"/>
                      <w:i/>
                      <w:sz w:val="28"/>
                    </w:rPr>
                  </m:ctrlPr>
                </m:fPr>
                <m:num>
                  <m:sSup>
                    <m:sSupPr>
                      <m:ctrlPr>
                        <w:rPr>
                          <w:rFonts w:ascii="Cambria Math" w:eastAsia="Calibri" w:hAnsi="Cambria Math" w:cs="Times New Roman"/>
                          <w:i/>
                          <w:sz w:val="28"/>
                        </w:rPr>
                      </m:ctrlPr>
                    </m:sSupPr>
                    <m:e>
                      <m:r>
                        <w:rPr>
                          <w:rFonts w:ascii="Cambria Math" w:eastAsia="Calibri" w:hAnsi="Cambria Math" w:cs="Times New Roman"/>
                          <w:sz w:val="28"/>
                        </w:rPr>
                        <m:t>x</m:t>
                      </m:r>
                    </m:e>
                    <m:sup>
                      <m:r>
                        <w:rPr>
                          <w:rFonts w:ascii="Cambria Math" w:eastAsia="Calibri" w:hAnsi="Cambria Math" w:cs="Times New Roman"/>
                          <w:sz w:val="28"/>
                        </w:rPr>
                        <m:t>2</m:t>
                      </m:r>
                    </m:sup>
                  </m:sSup>
                </m:num>
                <m:den>
                  <m:r>
                    <w:rPr>
                      <w:rFonts w:ascii="Cambria Math" w:eastAsia="Calibri" w:hAnsi="Cambria Math" w:cs="Times New Roman"/>
                      <w:sz w:val="28"/>
                    </w:rPr>
                    <m:t>2</m:t>
                  </m:r>
                </m:den>
              </m:f>
            </m:oMath>
            <w:r w:rsidR="000353F6" w:rsidRPr="00FC53B3">
              <w:rPr>
                <w:rFonts w:eastAsia="Calibri" w:cs="Times New Roman"/>
                <w:sz w:val="28"/>
              </w:rPr>
              <w:t xml:space="preserve"> – </w:t>
            </w:r>
            <w:r w:rsidR="000353F6" w:rsidRPr="00FC53B3">
              <w:rPr>
                <w:rFonts w:eastAsia="Calibri" w:cs="Times New Roman"/>
                <w:b/>
                <w:i/>
                <w:sz w:val="28"/>
              </w:rPr>
              <w:t>x</w:t>
            </w:r>
            <w:r w:rsidR="000353F6" w:rsidRPr="00FC53B3">
              <w:rPr>
                <w:rFonts w:eastAsia="Calibri" w:cs="Times New Roman"/>
                <w:sz w:val="28"/>
              </w:rPr>
              <w:t xml:space="preserve"> + 4</w:t>
            </w:r>
          </w:p>
        </w:tc>
        <w:tc>
          <w:tcPr>
            <w:tcW w:w="540" w:type="dxa"/>
          </w:tcPr>
          <w:p w:rsidR="000353F6" w:rsidRDefault="00A21EAB" w:rsidP="000353F6">
            <w:pPr>
              <w:jc w:val="center"/>
            </w:pPr>
            <w:r>
              <w:t>b)</w:t>
            </w:r>
          </w:p>
        </w:tc>
        <w:tc>
          <w:tcPr>
            <w:tcW w:w="4274" w:type="dxa"/>
          </w:tcPr>
          <w:p w:rsidR="000353F6" w:rsidRPr="00FE7256" w:rsidRDefault="006C7CBA" w:rsidP="00A21EAB">
            <w:pPr>
              <w:rPr>
                <w:rFonts w:eastAsia="Calibri" w:cs="Times New Roman"/>
                <w:b/>
              </w:rPr>
            </w:pPr>
            <m:oMath>
              <m:f>
                <m:fPr>
                  <m:ctrlPr>
                    <w:rPr>
                      <w:rFonts w:ascii="Cambria Math" w:eastAsia="Calibri" w:hAnsi="Cambria Math" w:cs="Times New Roman"/>
                      <w:b/>
                      <w:i/>
                      <w:sz w:val="28"/>
                    </w:rPr>
                  </m:ctrlPr>
                </m:fPr>
                <m:num>
                  <m:r>
                    <m:rPr>
                      <m:sty m:val="bi"/>
                    </m:rPr>
                    <w:rPr>
                      <w:rFonts w:ascii="Cambria Math" w:eastAsia="Calibri" w:hAnsi="Cambria Math" w:cs="Times New Roman"/>
                      <w:sz w:val="28"/>
                    </w:rPr>
                    <m:t>3</m:t>
                  </m:r>
                </m:num>
                <m:den>
                  <m:sSup>
                    <m:sSupPr>
                      <m:ctrlPr>
                        <w:rPr>
                          <w:rFonts w:ascii="Cambria Math" w:eastAsia="Calibri" w:hAnsi="Cambria Math" w:cs="Times New Roman"/>
                          <w:b/>
                          <w:i/>
                          <w:sz w:val="28"/>
                        </w:rPr>
                      </m:ctrlPr>
                    </m:sSupPr>
                    <m:e>
                      <m:r>
                        <m:rPr>
                          <m:sty m:val="bi"/>
                        </m:rPr>
                        <w:rPr>
                          <w:rFonts w:ascii="Cambria Math" w:eastAsia="Calibri" w:hAnsi="Cambria Math" w:cs="Times New Roman"/>
                          <w:sz w:val="28"/>
                        </w:rPr>
                        <m:t>x</m:t>
                      </m:r>
                    </m:e>
                    <m:sup>
                      <m:r>
                        <m:rPr>
                          <m:sty m:val="bi"/>
                        </m:rPr>
                        <w:rPr>
                          <w:rFonts w:ascii="Cambria Math" w:eastAsia="Calibri" w:hAnsi="Cambria Math" w:cs="Times New Roman"/>
                          <w:sz w:val="28"/>
                        </w:rPr>
                        <m:t>3</m:t>
                      </m:r>
                    </m:sup>
                  </m:sSup>
                </m:den>
              </m:f>
            </m:oMath>
            <w:r w:rsidR="00A21EAB" w:rsidRPr="00FC53B3">
              <w:rPr>
                <w:rFonts w:eastAsia="Calibri" w:cs="Times New Roman"/>
                <w:b/>
                <w:sz w:val="28"/>
              </w:rPr>
              <w:t xml:space="preserve"> + </w:t>
            </w:r>
            <m:oMath>
              <m:f>
                <m:fPr>
                  <m:ctrlPr>
                    <w:rPr>
                      <w:rFonts w:ascii="Cambria Math" w:eastAsia="Calibri" w:hAnsi="Cambria Math" w:cs="Times New Roman"/>
                      <w:b/>
                      <w:i/>
                      <w:sz w:val="28"/>
                    </w:rPr>
                  </m:ctrlPr>
                </m:fPr>
                <m:num>
                  <m:r>
                    <m:rPr>
                      <m:sty m:val="bi"/>
                    </m:rPr>
                    <w:rPr>
                      <w:rFonts w:ascii="Cambria Math" w:eastAsia="Calibri" w:hAnsi="Cambria Math" w:cs="Times New Roman"/>
                      <w:sz w:val="28"/>
                    </w:rPr>
                    <m:t>2</m:t>
                  </m:r>
                </m:num>
                <m:den>
                  <m:sSup>
                    <m:sSupPr>
                      <m:ctrlPr>
                        <w:rPr>
                          <w:rFonts w:ascii="Cambria Math" w:eastAsia="Calibri" w:hAnsi="Cambria Math" w:cs="Times New Roman"/>
                          <w:b/>
                          <w:i/>
                          <w:sz w:val="28"/>
                        </w:rPr>
                      </m:ctrlPr>
                    </m:sSupPr>
                    <m:e>
                      <m:r>
                        <m:rPr>
                          <m:sty m:val="bi"/>
                        </m:rPr>
                        <w:rPr>
                          <w:rFonts w:ascii="Cambria Math" w:eastAsia="Calibri" w:hAnsi="Cambria Math" w:cs="Times New Roman"/>
                          <w:sz w:val="28"/>
                        </w:rPr>
                        <m:t>x</m:t>
                      </m:r>
                    </m:e>
                    <m:sup>
                      <m:r>
                        <m:rPr>
                          <m:sty m:val="bi"/>
                        </m:rPr>
                        <w:rPr>
                          <w:rFonts w:ascii="Cambria Math" w:eastAsia="Calibri" w:hAnsi="Cambria Math" w:cs="Times New Roman"/>
                          <w:sz w:val="28"/>
                        </w:rPr>
                        <m:t>2</m:t>
                      </m:r>
                    </m:sup>
                  </m:sSup>
                </m:den>
              </m:f>
            </m:oMath>
            <w:r w:rsidR="00A21EAB" w:rsidRPr="00FC53B3">
              <w:rPr>
                <w:rFonts w:eastAsia="Calibri" w:cs="Times New Roman"/>
                <w:b/>
                <w:sz w:val="28"/>
              </w:rPr>
              <w:t xml:space="preserve"> – </w:t>
            </w:r>
            <m:oMath>
              <m:f>
                <m:fPr>
                  <m:ctrlPr>
                    <w:rPr>
                      <w:rFonts w:ascii="Cambria Math" w:eastAsia="Calibri" w:hAnsi="Cambria Math" w:cs="Times New Roman"/>
                      <w:b/>
                      <w:i/>
                      <w:sz w:val="28"/>
                    </w:rPr>
                  </m:ctrlPr>
                </m:fPr>
                <m:num>
                  <m:r>
                    <m:rPr>
                      <m:sty m:val="bi"/>
                    </m:rPr>
                    <w:rPr>
                      <w:rFonts w:ascii="Cambria Math" w:eastAsia="Calibri" w:hAnsi="Cambria Math" w:cs="Times New Roman"/>
                      <w:sz w:val="28"/>
                    </w:rPr>
                    <m:t>1</m:t>
                  </m:r>
                </m:num>
                <m:den>
                  <m:r>
                    <m:rPr>
                      <m:sty m:val="bi"/>
                    </m:rPr>
                    <w:rPr>
                      <w:rFonts w:ascii="Cambria Math" w:eastAsia="Calibri" w:hAnsi="Cambria Math" w:cs="Times New Roman"/>
                      <w:sz w:val="28"/>
                    </w:rPr>
                    <m:t>x</m:t>
                  </m:r>
                </m:den>
              </m:f>
            </m:oMath>
            <w:r w:rsidR="00A21EAB" w:rsidRPr="00FC53B3">
              <w:rPr>
                <w:rFonts w:eastAsia="Calibri" w:cs="Times New Roman"/>
                <w:b/>
                <w:sz w:val="28"/>
              </w:rPr>
              <w:t xml:space="preserve"> + </w:t>
            </w:r>
            <w:r w:rsidR="00A21EAB" w:rsidRPr="00FC53B3">
              <w:rPr>
                <w:rFonts w:eastAsia="Calibri" w:cs="Times New Roman"/>
                <w:sz w:val="28"/>
              </w:rPr>
              <w:t>0,25</w:t>
            </w:r>
          </w:p>
        </w:tc>
      </w:tr>
      <w:tr w:rsidR="00A21EAB" w:rsidTr="004330AC">
        <w:tc>
          <w:tcPr>
            <w:tcW w:w="648" w:type="dxa"/>
          </w:tcPr>
          <w:p w:rsidR="00A21EAB" w:rsidRDefault="00A21EAB" w:rsidP="000353F6">
            <w:pPr>
              <w:jc w:val="center"/>
            </w:pPr>
            <w:r>
              <w:t>4.</w:t>
            </w:r>
          </w:p>
        </w:tc>
        <w:tc>
          <w:tcPr>
            <w:tcW w:w="8594" w:type="dxa"/>
            <w:gridSpan w:val="3"/>
          </w:tcPr>
          <w:p w:rsidR="00A21EAB" w:rsidRPr="00FE7256" w:rsidRDefault="00A21EAB" w:rsidP="005844E6">
            <w:pPr>
              <w:rPr>
                <w:rFonts w:eastAsia="Calibri" w:cs="Times New Roman"/>
                <w:b/>
              </w:rPr>
            </w:pPr>
            <w:r>
              <w:rPr>
                <w:rFonts w:eastAsia="Calibri" w:cs="Times New Roman"/>
              </w:rPr>
              <w:t xml:space="preserve">Calculate, </w:t>
            </w:r>
            <m:oMath>
              <m:sSup>
                <m:sSupPr>
                  <m:ctrlPr>
                    <w:rPr>
                      <w:rFonts w:ascii="Cambria Math" w:eastAsia="Calibri" w:hAnsi="Cambria Math" w:cs="Times New Roman"/>
                      <w:b/>
                      <w:i/>
                    </w:rPr>
                  </m:ctrlPr>
                </m:sSupPr>
                <m:e>
                  <m:r>
                    <m:rPr>
                      <m:sty m:val="bi"/>
                    </m:rPr>
                    <w:rPr>
                      <w:rFonts w:ascii="Cambria Math" w:eastAsia="Calibri" w:hAnsi="Cambria Math" w:cs="Times New Roman"/>
                    </w:rPr>
                    <m:t>f</m:t>
                  </m:r>
                </m:e>
                <m:sup>
                  <m:r>
                    <m:rPr>
                      <m:sty m:val="bi"/>
                    </m:rPr>
                    <w:rPr>
                      <w:rFonts w:ascii="Cambria Math" w:eastAsia="Calibri" w:hAnsi="Cambria Math" w:cs="Times New Roman"/>
                    </w:rPr>
                    <m:t>'</m:t>
                  </m:r>
                </m:sup>
              </m:sSup>
            </m:oMath>
            <w:r w:rsidRPr="00A21EAB">
              <w:rPr>
                <w:rFonts w:eastAsia="Calibri" w:cs="Times New Roman"/>
                <w:b/>
              </w:rPr>
              <w:t xml:space="preserve"> (</w:t>
            </w:r>
            <w:r w:rsidRPr="00A21EAB">
              <w:rPr>
                <w:rFonts w:eastAsia="Calibri" w:cs="Times New Roman"/>
                <w:b/>
                <w:i/>
              </w:rPr>
              <w:t>x</w:t>
            </w:r>
            <w:r w:rsidRPr="00A21EAB">
              <w:rPr>
                <w:rFonts w:eastAsia="Calibri" w:cs="Times New Roman"/>
                <w:b/>
              </w:rPr>
              <w:t>)</w:t>
            </w:r>
            <w:r>
              <w:rPr>
                <w:rFonts w:eastAsia="Calibri" w:cs="Times New Roman"/>
              </w:rPr>
              <w:t xml:space="preserve"> in the following, using </w:t>
            </w:r>
            <w:r w:rsidRPr="00A21EAB">
              <w:rPr>
                <w:rFonts w:eastAsia="Calibri" w:cs="Times New Roman"/>
                <w:b/>
              </w:rPr>
              <w:t>the rules of differentiation</w:t>
            </w:r>
            <w:r>
              <w:rPr>
                <w:rFonts w:eastAsia="Calibri" w:cs="Times New Roman"/>
              </w:rPr>
              <w:t>.</w:t>
            </w:r>
          </w:p>
        </w:tc>
      </w:tr>
      <w:tr w:rsidR="000353F6" w:rsidTr="004330AC">
        <w:tc>
          <w:tcPr>
            <w:tcW w:w="648" w:type="dxa"/>
          </w:tcPr>
          <w:p w:rsidR="000353F6" w:rsidRDefault="00A21EAB" w:rsidP="000353F6">
            <w:pPr>
              <w:jc w:val="center"/>
            </w:pPr>
            <w:r>
              <w:t>a)</w:t>
            </w:r>
          </w:p>
        </w:tc>
        <w:tc>
          <w:tcPr>
            <w:tcW w:w="3780" w:type="dxa"/>
          </w:tcPr>
          <w:p w:rsidR="000353F6" w:rsidRPr="00EE4716" w:rsidRDefault="00A21EAB" w:rsidP="005844E6">
            <w:pPr>
              <w:rPr>
                <w:rFonts w:eastAsia="Calibri" w:cs="Times New Roman"/>
              </w:rPr>
            </w:pPr>
            <w:r>
              <w:rPr>
                <w:rFonts w:eastAsia="Calibri" w:cs="Times New Roman"/>
                <w:b/>
                <w:i/>
              </w:rPr>
              <w:t>f</w:t>
            </w:r>
            <w:r w:rsidRPr="00A21EAB">
              <w:rPr>
                <w:rFonts w:eastAsia="Calibri" w:cs="Times New Roman"/>
                <w:b/>
                <w:i/>
              </w:rPr>
              <w:t>(x)</w:t>
            </w:r>
            <w:r>
              <w:rPr>
                <w:rFonts w:eastAsia="Calibri" w:cs="Times New Roman"/>
              </w:rPr>
              <w:t xml:space="preserve"> = 2 – 4</w:t>
            </w:r>
            <w:r w:rsidRPr="00A21EAB">
              <w:rPr>
                <w:rFonts w:eastAsia="Calibri" w:cs="Times New Roman"/>
                <w:b/>
                <w:i/>
              </w:rPr>
              <w:t>x</w:t>
            </w:r>
            <w:r>
              <w:rPr>
                <w:rFonts w:eastAsia="Calibri" w:cs="Times New Roman"/>
              </w:rPr>
              <w:t xml:space="preserve"> + 6</w:t>
            </w:r>
            <w:r w:rsidRPr="00A21EAB">
              <w:rPr>
                <w:rFonts w:eastAsia="Calibri" w:cs="Times New Roman"/>
                <w:b/>
                <w:i/>
              </w:rPr>
              <w:t>x</w:t>
            </w:r>
            <w:r w:rsidRPr="00A21EAB">
              <w:rPr>
                <w:rFonts w:eastAsia="Calibri" w:cs="Times New Roman"/>
                <w:vertAlign w:val="superscript"/>
              </w:rPr>
              <w:t>2</w:t>
            </w:r>
          </w:p>
        </w:tc>
        <w:tc>
          <w:tcPr>
            <w:tcW w:w="540" w:type="dxa"/>
          </w:tcPr>
          <w:p w:rsidR="000353F6" w:rsidRDefault="00A21EAB" w:rsidP="000353F6">
            <w:pPr>
              <w:jc w:val="center"/>
            </w:pPr>
            <w:r>
              <w:t>b)</w:t>
            </w:r>
          </w:p>
        </w:tc>
        <w:tc>
          <w:tcPr>
            <w:tcW w:w="4274" w:type="dxa"/>
          </w:tcPr>
          <w:p w:rsidR="000353F6" w:rsidRPr="00FE7256" w:rsidRDefault="00A21EAB" w:rsidP="005844E6">
            <w:pPr>
              <w:rPr>
                <w:rFonts w:eastAsia="Calibri" w:cs="Times New Roman"/>
                <w:b/>
              </w:rPr>
            </w:pPr>
            <w:r>
              <w:rPr>
                <w:rFonts w:eastAsia="Calibri" w:cs="Times New Roman"/>
                <w:b/>
                <w:i/>
              </w:rPr>
              <w:t>f</w:t>
            </w:r>
            <w:r w:rsidRPr="00A21EAB">
              <w:rPr>
                <w:rFonts w:eastAsia="Calibri" w:cs="Times New Roman"/>
                <w:b/>
                <w:i/>
              </w:rPr>
              <w:t>(x)</w:t>
            </w:r>
            <w:r>
              <w:rPr>
                <w:rFonts w:eastAsia="Calibri" w:cs="Times New Roman"/>
                <w:b/>
              </w:rPr>
              <w:t xml:space="preserve"> = </w:t>
            </w:r>
            <m:oMath>
              <m:f>
                <m:fPr>
                  <m:ctrlPr>
                    <w:rPr>
                      <w:rFonts w:ascii="Cambria Math" w:eastAsia="Calibri" w:hAnsi="Cambria Math" w:cs="Times New Roman"/>
                      <w:b/>
                      <w:i/>
                    </w:rPr>
                  </m:ctrlPr>
                </m:fPr>
                <m:num>
                  <m:sSup>
                    <m:sSupPr>
                      <m:ctrlPr>
                        <w:rPr>
                          <w:rFonts w:ascii="Cambria Math" w:eastAsia="Calibri" w:hAnsi="Cambria Math" w:cs="Times New Roman"/>
                          <w:b/>
                          <w:i/>
                        </w:rPr>
                      </m:ctrlPr>
                    </m:sSupPr>
                    <m:e>
                      <m:r>
                        <m:rPr>
                          <m:sty m:val="bi"/>
                        </m:rPr>
                        <w:rPr>
                          <w:rFonts w:ascii="Cambria Math" w:eastAsia="Calibri" w:hAnsi="Cambria Math" w:cs="Times New Roman"/>
                        </w:rPr>
                        <m:t>x</m:t>
                      </m:r>
                    </m:e>
                    <m:sup>
                      <m:r>
                        <m:rPr>
                          <m:sty m:val="bi"/>
                        </m:rPr>
                        <w:rPr>
                          <w:rFonts w:ascii="Cambria Math" w:eastAsia="Calibri" w:hAnsi="Cambria Math" w:cs="Times New Roman"/>
                        </w:rPr>
                        <m:t>6</m:t>
                      </m:r>
                    </m:sup>
                  </m:sSup>
                  <m:r>
                    <m:rPr>
                      <m:sty m:val="bi"/>
                    </m:rPr>
                    <w:rPr>
                      <w:rFonts w:ascii="Cambria Math" w:eastAsia="Calibri" w:hAnsi="Cambria Math" w:cs="Times New Roman"/>
                    </w:rPr>
                    <m:t>–x</m:t>
                  </m:r>
                </m:num>
                <m:den>
                  <m:r>
                    <m:rPr>
                      <m:sty m:val="bi"/>
                    </m:rPr>
                    <w:rPr>
                      <w:rFonts w:ascii="Cambria Math" w:eastAsia="Calibri" w:hAnsi="Cambria Math" w:cs="Times New Roman"/>
                    </w:rPr>
                    <m:t>x</m:t>
                  </m:r>
                </m:den>
              </m:f>
            </m:oMath>
          </w:p>
        </w:tc>
      </w:tr>
      <w:tr w:rsidR="00A21EAB" w:rsidTr="004330AC">
        <w:tc>
          <w:tcPr>
            <w:tcW w:w="648" w:type="dxa"/>
          </w:tcPr>
          <w:p w:rsidR="00A21EAB" w:rsidRDefault="00A21EAB" w:rsidP="000353F6">
            <w:pPr>
              <w:jc w:val="center"/>
            </w:pPr>
            <w:r>
              <w:t>5.</w:t>
            </w:r>
          </w:p>
        </w:tc>
        <w:tc>
          <w:tcPr>
            <w:tcW w:w="8594" w:type="dxa"/>
            <w:gridSpan w:val="3"/>
          </w:tcPr>
          <w:p w:rsidR="00A21EAB" w:rsidRPr="00FE7256" w:rsidRDefault="00A21EAB" w:rsidP="00A540EB">
            <w:pPr>
              <w:rPr>
                <w:rFonts w:eastAsia="Calibri" w:cs="Times New Roman"/>
                <w:b/>
              </w:rPr>
            </w:pPr>
            <w:r>
              <w:rPr>
                <w:rFonts w:eastAsia="Calibri" w:cs="Times New Roman"/>
              </w:rPr>
              <w:t xml:space="preserve">Calculate, </w:t>
            </w:r>
            <m:oMath>
              <m:sSup>
                <m:sSupPr>
                  <m:ctrlPr>
                    <w:rPr>
                      <w:rFonts w:ascii="Cambria Math" w:eastAsia="Calibri" w:hAnsi="Cambria Math" w:cs="Times New Roman"/>
                      <w:b/>
                      <w:i/>
                    </w:rPr>
                  </m:ctrlPr>
                </m:sSupPr>
                <m:e>
                  <m:r>
                    <m:rPr>
                      <m:sty m:val="bi"/>
                    </m:rPr>
                    <w:rPr>
                      <w:rFonts w:ascii="Cambria Math" w:eastAsia="Calibri" w:hAnsi="Cambria Math" w:cs="Times New Roman"/>
                    </w:rPr>
                    <m:t>f</m:t>
                  </m:r>
                </m:e>
                <m:sup>
                  <m:r>
                    <m:rPr>
                      <m:sty m:val="bi"/>
                    </m:rPr>
                    <w:rPr>
                      <w:rFonts w:ascii="Cambria Math" w:eastAsia="Calibri" w:hAnsi="Cambria Math" w:cs="Times New Roman"/>
                    </w:rPr>
                    <m:t>'</m:t>
                  </m:r>
                </m:sup>
              </m:sSup>
            </m:oMath>
            <w:r w:rsidRPr="00A21EAB">
              <w:rPr>
                <w:rFonts w:eastAsia="Calibri" w:cs="Times New Roman"/>
                <w:b/>
              </w:rPr>
              <w:t>(</w:t>
            </w:r>
            <w:r>
              <w:rPr>
                <w:rFonts w:eastAsia="Calibri" w:cs="Times New Roman"/>
                <w:b/>
                <w:i/>
              </w:rPr>
              <w:t>t</w:t>
            </w:r>
            <w:r w:rsidRPr="00A21EAB">
              <w:rPr>
                <w:rFonts w:eastAsia="Calibri" w:cs="Times New Roman"/>
                <w:b/>
              </w:rPr>
              <w:t>)</w:t>
            </w:r>
            <w:r>
              <w:rPr>
                <w:rFonts w:eastAsia="Calibri" w:cs="Times New Roman"/>
              </w:rPr>
              <w:t xml:space="preserve"> in the following, using </w:t>
            </w:r>
            <w:r w:rsidRPr="00A21EAB">
              <w:rPr>
                <w:rFonts w:eastAsia="Calibri" w:cs="Times New Roman"/>
                <w:b/>
              </w:rPr>
              <w:t>the rules of differentiation</w:t>
            </w:r>
            <w:r>
              <w:rPr>
                <w:rFonts w:eastAsia="Calibri" w:cs="Times New Roman"/>
              </w:rPr>
              <w:t>.</w:t>
            </w:r>
          </w:p>
        </w:tc>
      </w:tr>
      <w:tr w:rsidR="000353F6" w:rsidTr="004330AC">
        <w:tc>
          <w:tcPr>
            <w:tcW w:w="648" w:type="dxa"/>
          </w:tcPr>
          <w:p w:rsidR="000353F6" w:rsidRDefault="00A21EAB" w:rsidP="000353F6">
            <w:pPr>
              <w:jc w:val="center"/>
            </w:pPr>
            <w:r>
              <w:t>a)</w:t>
            </w:r>
          </w:p>
        </w:tc>
        <w:tc>
          <w:tcPr>
            <w:tcW w:w="3780" w:type="dxa"/>
          </w:tcPr>
          <w:p w:rsidR="000353F6" w:rsidRPr="00EE4716" w:rsidRDefault="00A21EAB" w:rsidP="005844E6">
            <w:pPr>
              <w:rPr>
                <w:rFonts w:eastAsia="Calibri" w:cs="Times New Roman"/>
              </w:rPr>
            </w:pPr>
            <w:r>
              <w:rPr>
                <w:rFonts w:eastAsia="Calibri" w:cs="Times New Roman"/>
                <w:b/>
                <w:i/>
              </w:rPr>
              <w:t>f</w:t>
            </w:r>
            <w:r w:rsidRPr="00A21EAB">
              <w:rPr>
                <w:rFonts w:eastAsia="Calibri" w:cs="Times New Roman"/>
                <w:b/>
                <w:i/>
              </w:rPr>
              <w:t>(t)</w:t>
            </w:r>
            <w:r>
              <w:rPr>
                <w:rFonts w:eastAsia="Calibri" w:cs="Times New Roman"/>
              </w:rPr>
              <w:t xml:space="preserve"> = 6</w:t>
            </w:r>
            <w:r w:rsidRPr="00A21EAB">
              <w:rPr>
                <w:rFonts w:eastAsia="Calibri" w:cs="Times New Roman"/>
                <w:b/>
                <w:i/>
              </w:rPr>
              <w:t>t</w:t>
            </w:r>
            <w:r w:rsidRPr="00A21EAB">
              <w:rPr>
                <w:rFonts w:eastAsia="Calibri" w:cs="Times New Roman"/>
                <w:vertAlign w:val="superscript"/>
              </w:rPr>
              <w:t>4</w:t>
            </w:r>
            <w:r>
              <w:rPr>
                <w:rFonts w:eastAsia="Calibri" w:cs="Times New Roman"/>
              </w:rPr>
              <w:t xml:space="preserve"> – 4</w:t>
            </w:r>
            <w:r w:rsidRPr="00A21EAB">
              <w:rPr>
                <w:rFonts w:eastAsia="Calibri" w:cs="Times New Roman"/>
                <w:b/>
                <w:i/>
              </w:rPr>
              <w:t>t</w:t>
            </w:r>
            <w:r>
              <w:rPr>
                <w:rFonts w:eastAsia="Calibri" w:cs="Times New Roman"/>
              </w:rPr>
              <w:t xml:space="preserve"> + 2</w:t>
            </w:r>
          </w:p>
        </w:tc>
        <w:tc>
          <w:tcPr>
            <w:tcW w:w="540" w:type="dxa"/>
          </w:tcPr>
          <w:p w:rsidR="000353F6" w:rsidRDefault="00A21EAB" w:rsidP="000353F6">
            <w:pPr>
              <w:jc w:val="center"/>
            </w:pPr>
            <w:r>
              <w:t>b)</w:t>
            </w:r>
          </w:p>
        </w:tc>
        <w:tc>
          <w:tcPr>
            <w:tcW w:w="4274" w:type="dxa"/>
          </w:tcPr>
          <w:p w:rsidR="000353F6" w:rsidRPr="00FE7256" w:rsidRDefault="00A21EAB" w:rsidP="005844E6">
            <w:pPr>
              <w:rPr>
                <w:rFonts w:eastAsia="Calibri" w:cs="Times New Roman"/>
                <w:b/>
              </w:rPr>
            </w:pPr>
            <w:r>
              <w:rPr>
                <w:rFonts w:eastAsia="Calibri" w:cs="Times New Roman"/>
                <w:b/>
                <w:i/>
              </w:rPr>
              <w:t>f</w:t>
            </w:r>
            <w:r w:rsidRPr="00A21EAB">
              <w:rPr>
                <w:rFonts w:eastAsia="Calibri" w:cs="Times New Roman"/>
                <w:b/>
                <w:i/>
              </w:rPr>
              <w:t>(t)</w:t>
            </w:r>
            <w:r>
              <w:rPr>
                <w:rFonts w:eastAsia="Calibri" w:cs="Times New Roman"/>
                <w:b/>
              </w:rPr>
              <w:t xml:space="preserve"> = </w:t>
            </w:r>
            <w:r w:rsidRPr="00A21EAB">
              <w:rPr>
                <w:rFonts w:eastAsia="Calibri" w:cs="Times New Roman"/>
              </w:rPr>
              <w:t>2</w:t>
            </w:r>
            <w:r w:rsidRPr="00A21EAB">
              <w:rPr>
                <w:rFonts w:eastAsia="Calibri" w:cs="Times New Roman"/>
                <w:b/>
                <w:i/>
              </w:rPr>
              <w:t>tx</w:t>
            </w:r>
            <w:r>
              <w:rPr>
                <w:rFonts w:eastAsia="Calibri" w:cs="Times New Roman"/>
                <w:b/>
              </w:rPr>
              <w:t xml:space="preserve"> – </w:t>
            </w:r>
            <w:r w:rsidRPr="00A21EAB">
              <w:rPr>
                <w:rFonts w:eastAsia="Calibri" w:cs="Times New Roman"/>
              </w:rPr>
              <w:t>3</w:t>
            </w:r>
            <w:r w:rsidRPr="00A21EAB">
              <w:rPr>
                <w:rFonts w:eastAsia="Calibri" w:cs="Times New Roman"/>
                <w:b/>
                <w:i/>
              </w:rPr>
              <w:t>t</w:t>
            </w:r>
            <w:r w:rsidRPr="00A21EAB">
              <w:rPr>
                <w:rFonts w:eastAsia="Calibri" w:cs="Times New Roman"/>
                <w:b/>
                <w:vertAlign w:val="superscript"/>
              </w:rPr>
              <w:t>2</w:t>
            </w:r>
            <w:r w:rsidRPr="00A21EAB">
              <w:rPr>
                <w:rFonts w:eastAsia="Calibri" w:cs="Times New Roman"/>
                <w:b/>
                <w:i/>
              </w:rPr>
              <w:t>x</w:t>
            </w:r>
            <w:r w:rsidRPr="00A21EAB">
              <w:rPr>
                <w:rFonts w:eastAsia="Calibri" w:cs="Times New Roman"/>
                <w:b/>
                <w:vertAlign w:val="superscript"/>
              </w:rPr>
              <w:t>2</w:t>
            </w:r>
            <w:r>
              <w:rPr>
                <w:rFonts w:eastAsia="Calibri" w:cs="Times New Roman"/>
                <w:b/>
              </w:rPr>
              <w:t xml:space="preserve"> + </w:t>
            </w:r>
            <w:r w:rsidRPr="00A21EAB">
              <w:rPr>
                <w:rFonts w:eastAsia="Calibri" w:cs="Times New Roman"/>
              </w:rPr>
              <w:t>4</w:t>
            </w:r>
            <w:r w:rsidRPr="00A21EAB">
              <w:rPr>
                <w:rFonts w:eastAsia="Calibri" w:cs="Times New Roman"/>
                <w:b/>
                <w:i/>
              </w:rPr>
              <w:t>t</w:t>
            </w:r>
            <w:r w:rsidRPr="00A21EAB">
              <w:rPr>
                <w:rFonts w:eastAsia="Calibri" w:cs="Times New Roman"/>
                <w:b/>
                <w:i/>
                <w:vertAlign w:val="superscript"/>
              </w:rPr>
              <w:t>3</w:t>
            </w:r>
            <w:r w:rsidRPr="00A21EAB">
              <w:rPr>
                <w:rFonts w:eastAsia="Calibri" w:cs="Times New Roman"/>
                <w:b/>
                <w:i/>
              </w:rPr>
              <w:t>x</w:t>
            </w:r>
          </w:p>
        </w:tc>
      </w:tr>
      <w:tr w:rsidR="00A540EB" w:rsidTr="00FD4CA6">
        <w:tc>
          <w:tcPr>
            <w:tcW w:w="648" w:type="dxa"/>
          </w:tcPr>
          <w:p w:rsidR="00A540EB" w:rsidRDefault="00A540EB" w:rsidP="000353F6">
            <w:pPr>
              <w:jc w:val="center"/>
            </w:pPr>
            <w:r>
              <w:t>6.</w:t>
            </w:r>
          </w:p>
        </w:tc>
        <w:tc>
          <w:tcPr>
            <w:tcW w:w="8594" w:type="dxa"/>
            <w:gridSpan w:val="3"/>
          </w:tcPr>
          <w:p w:rsidR="00A540EB" w:rsidRPr="00FE7256" w:rsidRDefault="00A540EB" w:rsidP="005844E6">
            <w:pPr>
              <w:rPr>
                <w:rFonts w:eastAsia="Calibri" w:cs="Times New Roman"/>
                <w:b/>
              </w:rPr>
            </w:pPr>
            <w:r>
              <w:rPr>
                <w:rFonts w:eastAsia="Calibri" w:cs="Times New Roman"/>
              </w:rPr>
              <w:t xml:space="preserve">Calculate </w:t>
            </w:r>
            <m:oMath>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dx</m:t>
                  </m:r>
                </m:den>
              </m:f>
              <m:r>
                <w:rPr>
                  <w:rFonts w:ascii="Cambria Math" w:eastAsia="Calibri" w:hAnsi="Cambria Math" w:cs="Times New Roman"/>
                </w:rPr>
                <m:t>(y)</m:t>
              </m:r>
            </m:oMath>
            <w:r>
              <w:rPr>
                <w:rFonts w:eastAsia="Calibri" w:cs="Times New Roman"/>
              </w:rPr>
              <w:t xml:space="preserve"> of the following using</w:t>
            </w:r>
            <w:r w:rsidR="00681DE1">
              <w:rPr>
                <w:rFonts w:eastAsia="Calibri" w:cs="Times New Roman"/>
              </w:rPr>
              <w:t>,</w:t>
            </w:r>
            <w:r>
              <w:rPr>
                <w:rFonts w:eastAsia="Calibri" w:cs="Times New Roman"/>
              </w:rPr>
              <w:t xml:space="preserve"> </w:t>
            </w:r>
            <w:r w:rsidRPr="00A540EB">
              <w:rPr>
                <w:rFonts w:eastAsia="Calibri" w:cs="Times New Roman"/>
                <w:b/>
              </w:rPr>
              <w:t>the rules of differentiation</w:t>
            </w:r>
            <w:r>
              <w:rPr>
                <w:rFonts w:eastAsia="Calibri" w:cs="Times New Roman"/>
              </w:rPr>
              <w:t>.</w:t>
            </w:r>
          </w:p>
        </w:tc>
      </w:tr>
      <w:tr w:rsidR="000353F6" w:rsidTr="004330AC">
        <w:tc>
          <w:tcPr>
            <w:tcW w:w="648" w:type="dxa"/>
          </w:tcPr>
          <w:p w:rsidR="000353F6" w:rsidRDefault="00A540EB" w:rsidP="00A540EB">
            <w:r>
              <w:t>a)</w:t>
            </w:r>
          </w:p>
        </w:tc>
        <w:tc>
          <w:tcPr>
            <w:tcW w:w="3780" w:type="dxa"/>
          </w:tcPr>
          <w:p w:rsidR="000353F6" w:rsidRPr="00EE4716" w:rsidRDefault="00A540EB" w:rsidP="00A540EB">
            <w:pPr>
              <w:rPr>
                <w:rFonts w:eastAsia="Calibri" w:cs="Times New Roman"/>
              </w:rPr>
            </w:pPr>
            <w:r w:rsidRPr="00A540EB">
              <w:rPr>
                <w:rFonts w:eastAsia="Calibri" w:cs="Times New Roman"/>
                <w:b/>
                <w:i/>
              </w:rPr>
              <w:t>y</w:t>
            </w:r>
            <w:r>
              <w:rPr>
                <w:rFonts w:eastAsia="Calibri" w:cs="Times New Roman"/>
              </w:rPr>
              <w:t xml:space="preserve"> = sin 30</w:t>
            </w:r>
            <w:r w:rsidRPr="00A540EB">
              <w:rPr>
                <w:rFonts w:eastAsia="Calibri" w:cs="Times New Roman"/>
                <w:vertAlign w:val="superscript"/>
              </w:rPr>
              <w:t>o</w:t>
            </w:r>
            <w:r>
              <w:rPr>
                <w:rFonts w:eastAsia="Calibri" w:cs="Times New Roman"/>
              </w:rPr>
              <w:t xml:space="preserve">  + </w:t>
            </w:r>
            <m:oMath>
              <m:r>
                <w:rPr>
                  <w:rFonts w:ascii="Cambria Math" w:eastAsia="Calibri" w:hAnsi="Cambria Math" w:cs="Times New Roman"/>
                </w:rPr>
                <m:t>π</m:t>
              </m:r>
            </m:oMath>
            <w:r>
              <w:rPr>
                <w:rFonts w:eastAsia="Calibri" w:cs="Times New Roman"/>
              </w:rPr>
              <w:t xml:space="preserve"> – </w:t>
            </w:r>
            <m:oMath>
              <m:r>
                <w:rPr>
                  <w:rFonts w:ascii="Cambria Math" w:eastAsia="Calibri" w:hAnsi="Cambria Math" w:cs="Times New Roman"/>
                </w:rPr>
                <m:t>π</m:t>
              </m:r>
              <m:r>
                <m:rPr>
                  <m:sty m:val="bi"/>
                </m:rPr>
                <w:rPr>
                  <w:rFonts w:ascii="Cambria Math" w:eastAsia="Calibri" w:hAnsi="Cambria Math" w:cs="Times New Roman"/>
                </w:rPr>
                <m:t>x</m:t>
              </m:r>
            </m:oMath>
          </w:p>
        </w:tc>
        <w:tc>
          <w:tcPr>
            <w:tcW w:w="540" w:type="dxa"/>
          </w:tcPr>
          <w:p w:rsidR="000353F6" w:rsidRDefault="00A540EB" w:rsidP="000353F6">
            <w:pPr>
              <w:jc w:val="center"/>
            </w:pPr>
            <w:r>
              <w:t>b)</w:t>
            </w:r>
          </w:p>
        </w:tc>
        <w:tc>
          <w:tcPr>
            <w:tcW w:w="4274" w:type="dxa"/>
          </w:tcPr>
          <w:p w:rsidR="000353F6" w:rsidRPr="00A540EB" w:rsidRDefault="00A540EB" w:rsidP="005844E6">
            <w:pPr>
              <w:rPr>
                <w:rFonts w:eastAsia="Calibri" w:cs="Times New Roman"/>
                <w:b/>
              </w:rPr>
            </w:pPr>
            <w:r>
              <w:rPr>
                <w:rFonts w:eastAsia="Calibri" w:cs="Times New Roman"/>
                <w:b/>
                <w:i/>
              </w:rPr>
              <w:t>y</w:t>
            </w:r>
            <w:r>
              <w:rPr>
                <w:rFonts w:eastAsia="Calibri" w:cs="Times New Roman"/>
                <w:b/>
              </w:rPr>
              <w:t xml:space="preserve"> = (</w:t>
            </w:r>
            <w:r w:rsidRPr="00A540EB">
              <w:rPr>
                <w:rFonts w:eastAsia="Calibri" w:cs="Times New Roman"/>
                <w:b/>
                <w:i/>
              </w:rPr>
              <w:t>x</w:t>
            </w:r>
            <w:r>
              <w:rPr>
                <w:rFonts w:eastAsia="Calibri" w:cs="Times New Roman"/>
                <w:b/>
              </w:rPr>
              <w:t xml:space="preserve"> – </w:t>
            </w:r>
            <w:r w:rsidRPr="00A540EB">
              <w:rPr>
                <w:rFonts w:eastAsia="Calibri" w:cs="Times New Roman"/>
              </w:rPr>
              <w:t>2</w:t>
            </w:r>
            <w:r>
              <w:rPr>
                <w:rFonts w:eastAsia="Calibri" w:cs="Times New Roman"/>
                <w:b/>
              </w:rPr>
              <w:t>)</w:t>
            </w:r>
            <w:r w:rsidRPr="00A540EB">
              <w:rPr>
                <w:rFonts w:eastAsia="Calibri" w:cs="Times New Roman"/>
                <w:vertAlign w:val="superscript"/>
              </w:rPr>
              <w:t>2</w:t>
            </w:r>
          </w:p>
        </w:tc>
      </w:tr>
      <w:tr w:rsidR="000353F6" w:rsidTr="004330AC">
        <w:tc>
          <w:tcPr>
            <w:tcW w:w="648" w:type="dxa"/>
          </w:tcPr>
          <w:p w:rsidR="000353F6" w:rsidRDefault="00A540EB" w:rsidP="000353F6">
            <w:pPr>
              <w:jc w:val="center"/>
            </w:pPr>
            <w:r>
              <w:t>c)</w:t>
            </w:r>
          </w:p>
        </w:tc>
        <w:tc>
          <w:tcPr>
            <w:tcW w:w="3780" w:type="dxa"/>
          </w:tcPr>
          <w:p w:rsidR="000353F6" w:rsidRPr="00EE4716" w:rsidRDefault="00A540EB" w:rsidP="005844E6">
            <w:pPr>
              <w:rPr>
                <w:rFonts w:eastAsia="Calibri" w:cs="Times New Roman"/>
              </w:rPr>
            </w:pPr>
            <w:r>
              <w:rPr>
                <w:rFonts w:eastAsia="Calibri" w:cs="Times New Roman"/>
                <w:b/>
                <w:i/>
              </w:rPr>
              <w:t>y</w:t>
            </w:r>
            <w:r>
              <w:rPr>
                <w:rFonts w:eastAsia="Calibri" w:cs="Times New Roman"/>
              </w:rPr>
              <w:t xml:space="preserve"> = </w:t>
            </w:r>
            <w:r w:rsidRPr="00A540EB">
              <w:rPr>
                <w:rFonts w:eastAsia="Calibri" w:cs="Times New Roman"/>
                <w:b/>
                <w:i/>
              </w:rPr>
              <w:t>ax</w:t>
            </w:r>
            <w:r w:rsidRPr="00A540EB">
              <w:rPr>
                <w:rFonts w:eastAsia="Calibri" w:cs="Times New Roman"/>
                <w:vertAlign w:val="superscript"/>
              </w:rPr>
              <w:t>2</w:t>
            </w:r>
            <w:r>
              <w:rPr>
                <w:rFonts w:eastAsia="Calibri" w:cs="Times New Roman"/>
              </w:rPr>
              <w:t xml:space="preserve"> + </w:t>
            </w:r>
            <w:r w:rsidRPr="00A540EB">
              <w:rPr>
                <w:rFonts w:eastAsia="Calibri" w:cs="Times New Roman"/>
                <w:b/>
                <w:i/>
              </w:rPr>
              <w:t>bx</w:t>
            </w:r>
            <w:r>
              <w:rPr>
                <w:rFonts w:eastAsia="Calibri" w:cs="Times New Roman"/>
              </w:rPr>
              <w:t xml:space="preserve"> + </w:t>
            </w:r>
            <w:r w:rsidRPr="00A540EB">
              <w:rPr>
                <w:rFonts w:eastAsia="Calibri" w:cs="Times New Roman"/>
                <w:b/>
                <w:i/>
              </w:rPr>
              <w:t>c</w:t>
            </w:r>
          </w:p>
        </w:tc>
        <w:tc>
          <w:tcPr>
            <w:tcW w:w="540" w:type="dxa"/>
          </w:tcPr>
          <w:p w:rsidR="000353F6" w:rsidRDefault="00A540EB" w:rsidP="000353F6">
            <w:pPr>
              <w:jc w:val="center"/>
            </w:pPr>
            <w:r>
              <w:t>d)</w:t>
            </w:r>
          </w:p>
        </w:tc>
        <w:tc>
          <w:tcPr>
            <w:tcW w:w="4274" w:type="dxa"/>
          </w:tcPr>
          <w:p w:rsidR="000353F6" w:rsidRPr="00A540EB" w:rsidRDefault="00A540EB" w:rsidP="005844E6">
            <w:pPr>
              <w:rPr>
                <w:rFonts w:eastAsia="Calibri" w:cs="Times New Roman"/>
              </w:rPr>
            </w:pPr>
            <w:r>
              <w:rPr>
                <w:rFonts w:eastAsia="Calibri" w:cs="Times New Roman"/>
                <w:b/>
                <w:i/>
              </w:rPr>
              <w:t>y</w:t>
            </w:r>
            <w:r w:rsidRPr="00A540EB">
              <w:rPr>
                <w:rFonts w:eastAsia="Calibri" w:cs="Times New Roman"/>
              </w:rPr>
              <w:t xml:space="preserve"> = </w:t>
            </w:r>
            <w:r w:rsidRPr="00A540EB">
              <w:rPr>
                <w:rFonts w:eastAsia="Calibri" w:cs="Times New Roman"/>
                <w:b/>
                <w:i/>
              </w:rPr>
              <w:t>x</w:t>
            </w:r>
            <w:r w:rsidRPr="00A540EB">
              <w:rPr>
                <w:rFonts w:eastAsia="Calibri" w:cs="Times New Roman"/>
              </w:rPr>
              <w:t>(</w:t>
            </w:r>
            <w:r w:rsidRPr="00A540EB">
              <w:rPr>
                <w:rFonts w:eastAsia="Calibri" w:cs="Times New Roman"/>
                <w:b/>
                <w:i/>
              </w:rPr>
              <w:t>x</w:t>
            </w:r>
            <w:r w:rsidRPr="00A540EB">
              <w:rPr>
                <w:rFonts w:eastAsia="Calibri" w:cs="Times New Roman"/>
                <w:vertAlign w:val="superscript"/>
              </w:rPr>
              <w:t>2</w:t>
            </w:r>
            <w:r w:rsidRPr="00A540EB">
              <w:rPr>
                <w:rFonts w:eastAsia="Calibri" w:cs="Times New Roman"/>
              </w:rPr>
              <w:t xml:space="preserve"> – 4)</w:t>
            </w:r>
          </w:p>
        </w:tc>
      </w:tr>
      <w:tr w:rsidR="00A540EB" w:rsidTr="004330AC">
        <w:tc>
          <w:tcPr>
            <w:tcW w:w="648" w:type="dxa"/>
          </w:tcPr>
          <w:p w:rsidR="00A540EB" w:rsidRDefault="00A540EB" w:rsidP="000353F6">
            <w:pPr>
              <w:jc w:val="center"/>
            </w:pPr>
            <w:r>
              <w:t>e)</w:t>
            </w:r>
          </w:p>
        </w:tc>
        <w:tc>
          <w:tcPr>
            <w:tcW w:w="3780" w:type="dxa"/>
          </w:tcPr>
          <w:p w:rsidR="00A540EB" w:rsidRDefault="00681DE1" w:rsidP="005844E6">
            <w:pPr>
              <w:rPr>
                <w:rFonts w:eastAsia="Calibri" w:cs="Times New Roman"/>
                <w:b/>
                <w:i/>
              </w:rPr>
            </w:pPr>
            <w:r>
              <w:rPr>
                <w:rFonts w:eastAsia="Calibri" w:cs="Times New Roman"/>
                <w:b/>
                <w:i/>
              </w:rPr>
              <w:t>y</w:t>
            </w:r>
            <w:r w:rsidR="00A540EB">
              <w:rPr>
                <w:rFonts w:eastAsia="Calibri" w:cs="Times New Roman"/>
                <w:b/>
                <w:i/>
              </w:rPr>
              <w:t xml:space="preserve"> = </w:t>
            </w:r>
            <m:oMath>
              <m:rad>
                <m:radPr>
                  <m:degHide m:val="1"/>
                  <m:ctrlPr>
                    <w:rPr>
                      <w:rFonts w:ascii="Cambria Math" w:eastAsia="Calibri" w:hAnsi="Cambria Math" w:cs="Times New Roman"/>
                      <w:b/>
                      <w:i/>
                    </w:rPr>
                  </m:ctrlPr>
                </m:radPr>
                <m:deg/>
                <m:e>
                  <m:r>
                    <m:rPr>
                      <m:sty m:val="bi"/>
                    </m:rPr>
                    <w:rPr>
                      <w:rFonts w:ascii="Cambria Math" w:eastAsia="Calibri" w:hAnsi="Cambria Math" w:cs="Times New Roman"/>
                    </w:rPr>
                    <m:t>x</m:t>
                  </m:r>
                </m:e>
              </m:rad>
            </m:oMath>
            <w:r w:rsidR="00A540EB">
              <w:rPr>
                <w:rFonts w:eastAsia="Calibri" w:cs="Times New Roman"/>
                <w:b/>
                <w:i/>
              </w:rPr>
              <w:t>(x</w:t>
            </w:r>
            <w:r w:rsidR="00A540EB" w:rsidRPr="00A540EB">
              <w:rPr>
                <w:rFonts w:eastAsia="Calibri" w:cs="Times New Roman"/>
                <w:vertAlign w:val="superscript"/>
              </w:rPr>
              <w:t>2</w:t>
            </w:r>
            <w:r w:rsidR="00A540EB">
              <w:rPr>
                <w:rFonts w:eastAsia="Calibri" w:cs="Times New Roman"/>
                <w:b/>
                <w:i/>
              </w:rPr>
              <w:t xml:space="preserve"> – x)</w:t>
            </w:r>
          </w:p>
        </w:tc>
        <w:tc>
          <w:tcPr>
            <w:tcW w:w="540" w:type="dxa"/>
          </w:tcPr>
          <w:p w:rsidR="00A540EB" w:rsidRDefault="00A540EB" w:rsidP="000353F6">
            <w:pPr>
              <w:jc w:val="center"/>
            </w:pPr>
            <w:r>
              <w:t>f)</w:t>
            </w:r>
          </w:p>
        </w:tc>
        <w:tc>
          <w:tcPr>
            <w:tcW w:w="4274" w:type="dxa"/>
          </w:tcPr>
          <w:p w:rsidR="00A540EB" w:rsidRPr="00A540EB" w:rsidRDefault="00A540EB" w:rsidP="00A540EB">
            <w:pPr>
              <w:rPr>
                <w:rFonts w:eastAsia="Calibri" w:cs="Times New Roman"/>
              </w:rPr>
            </w:pPr>
            <w:r>
              <w:rPr>
                <w:rFonts w:eastAsia="Calibri" w:cs="Times New Roman"/>
                <w:b/>
                <w:i/>
              </w:rPr>
              <w:t xml:space="preserve">y =  </w:t>
            </w:r>
            <m:oMath>
              <m:f>
                <m:fPr>
                  <m:ctrlPr>
                    <w:rPr>
                      <w:rFonts w:ascii="Cambria Math" w:eastAsia="Calibri" w:hAnsi="Cambria Math" w:cs="Times New Roman"/>
                      <w:b/>
                      <w:i/>
                    </w:rPr>
                  </m:ctrlPr>
                </m:fPr>
                <m:num>
                  <m:sSup>
                    <m:sSupPr>
                      <m:ctrlPr>
                        <w:rPr>
                          <w:rFonts w:ascii="Cambria Math" w:eastAsia="Calibri" w:hAnsi="Cambria Math" w:cs="Times New Roman"/>
                          <w:b/>
                          <w:i/>
                        </w:rPr>
                      </m:ctrlPr>
                    </m:sSupPr>
                    <m:e>
                      <m:r>
                        <m:rPr>
                          <m:sty m:val="bi"/>
                        </m:rPr>
                        <w:rPr>
                          <w:rFonts w:ascii="Cambria Math" w:eastAsia="Calibri" w:hAnsi="Cambria Math" w:cs="Times New Roman"/>
                        </w:rPr>
                        <m:t>x</m:t>
                      </m:r>
                    </m:e>
                    <m:sup>
                      <m:r>
                        <m:rPr>
                          <m:sty m:val="bi"/>
                        </m:rPr>
                        <w:rPr>
                          <w:rFonts w:ascii="Cambria Math" w:eastAsia="Calibri" w:hAnsi="Cambria Math" w:cs="Times New Roman"/>
                        </w:rPr>
                        <m:t>2</m:t>
                      </m:r>
                    </m:sup>
                  </m:sSup>
                  <m:r>
                    <m:rPr>
                      <m:sty m:val="bi"/>
                    </m:rPr>
                    <w:rPr>
                      <w:rFonts w:ascii="Cambria Math" w:eastAsia="Calibri" w:hAnsi="Cambria Math" w:cs="Times New Roman"/>
                    </w:rPr>
                    <m:t>-4</m:t>
                  </m:r>
                </m:num>
                <m:den>
                  <m:r>
                    <m:rPr>
                      <m:sty m:val="bi"/>
                    </m:rPr>
                    <w:rPr>
                      <w:rFonts w:ascii="Cambria Math" w:eastAsia="Calibri" w:hAnsi="Cambria Math" w:cs="Times New Roman"/>
                    </w:rPr>
                    <m:t>x-2</m:t>
                  </m:r>
                </m:den>
              </m:f>
            </m:oMath>
            <w:r>
              <w:rPr>
                <w:rFonts w:eastAsia="Calibri" w:cs="Times New Roman"/>
              </w:rPr>
              <w:t xml:space="preserve"> </w:t>
            </w:r>
          </w:p>
        </w:tc>
      </w:tr>
      <w:tr w:rsidR="00681DE1" w:rsidTr="00FD4CA6">
        <w:tc>
          <w:tcPr>
            <w:tcW w:w="648" w:type="dxa"/>
          </w:tcPr>
          <w:p w:rsidR="00681DE1" w:rsidRDefault="00681DE1" w:rsidP="000353F6">
            <w:pPr>
              <w:jc w:val="center"/>
            </w:pPr>
            <w:r>
              <w:t>7.</w:t>
            </w:r>
          </w:p>
        </w:tc>
        <w:tc>
          <w:tcPr>
            <w:tcW w:w="8594" w:type="dxa"/>
            <w:gridSpan w:val="3"/>
          </w:tcPr>
          <w:p w:rsidR="00681DE1" w:rsidRDefault="00681DE1" w:rsidP="00A540EB">
            <w:pPr>
              <w:rPr>
                <w:rFonts w:eastAsia="Calibri" w:cs="Times New Roman"/>
                <w:b/>
                <w:i/>
              </w:rPr>
            </w:pPr>
            <w:r>
              <w:rPr>
                <w:rFonts w:eastAsia="Calibri" w:cs="Times New Roman"/>
              </w:rPr>
              <w:t xml:space="preserve">Calculate, using the rules of differentiation, </w:t>
            </w:r>
            <w:r w:rsidRPr="00681DE1">
              <w:rPr>
                <w:rFonts w:eastAsia="Calibri" w:cs="Times New Roman"/>
                <w:b/>
                <w:i/>
              </w:rPr>
              <w:t>D</w:t>
            </w:r>
            <w:r w:rsidRPr="00681DE1">
              <w:rPr>
                <w:rFonts w:eastAsia="Calibri" w:cs="Times New Roman"/>
                <w:b/>
                <w:i/>
                <w:vertAlign w:val="subscript"/>
              </w:rPr>
              <w:t>x</w:t>
            </w:r>
            <w:r>
              <w:rPr>
                <w:rFonts w:eastAsia="Calibri" w:cs="Times New Roman"/>
              </w:rPr>
              <w:t>(</w:t>
            </w:r>
            <w:r w:rsidRPr="00681DE1">
              <w:rPr>
                <w:rFonts w:eastAsia="Calibri" w:cs="Times New Roman"/>
                <w:b/>
                <w:i/>
              </w:rPr>
              <w:t>y</w:t>
            </w:r>
            <w:r>
              <w:rPr>
                <w:rFonts w:eastAsia="Calibri" w:cs="Times New Roman"/>
              </w:rPr>
              <w:t>) of the following:</w:t>
            </w:r>
          </w:p>
        </w:tc>
      </w:tr>
      <w:tr w:rsidR="00681DE1" w:rsidTr="004330AC">
        <w:tc>
          <w:tcPr>
            <w:tcW w:w="648" w:type="dxa"/>
          </w:tcPr>
          <w:p w:rsidR="00681DE1" w:rsidRDefault="00681DE1" w:rsidP="000353F6">
            <w:pPr>
              <w:jc w:val="center"/>
            </w:pPr>
            <w:r>
              <w:t>a)</w:t>
            </w:r>
          </w:p>
        </w:tc>
        <w:tc>
          <w:tcPr>
            <w:tcW w:w="3780" w:type="dxa"/>
          </w:tcPr>
          <w:p w:rsidR="00681DE1" w:rsidRDefault="00681DE1" w:rsidP="005844E6">
            <w:pPr>
              <w:rPr>
                <w:rFonts w:eastAsia="Calibri" w:cs="Times New Roman"/>
                <w:b/>
                <w:i/>
              </w:rPr>
            </w:pPr>
            <w:r>
              <w:rPr>
                <w:rFonts w:eastAsia="Calibri" w:cs="Times New Roman"/>
                <w:b/>
                <w:i/>
              </w:rPr>
              <w:t xml:space="preserve">y = </w:t>
            </w:r>
            <m:oMath>
              <m:f>
                <m:fPr>
                  <m:ctrlPr>
                    <w:rPr>
                      <w:rFonts w:ascii="Cambria Math" w:eastAsia="Calibri" w:hAnsi="Cambria Math" w:cs="Times New Roman"/>
                      <w:b/>
                      <w:i/>
                    </w:rPr>
                  </m:ctrlPr>
                </m:fPr>
                <m:num>
                  <m:r>
                    <m:rPr>
                      <m:sty m:val="bi"/>
                    </m:rPr>
                    <w:rPr>
                      <w:rFonts w:ascii="Cambria Math" w:eastAsia="Calibri" w:hAnsi="Cambria Math" w:cs="Times New Roman"/>
                    </w:rPr>
                    <m:t>4</m:t>
                  </m:r>
                  <m:r>
                    <m:rPr>
                      <m:sty m:val="bi"/>
                    </m:rPr>
                    <w:rPr>
                      <w:rFonts w:ascii="Cambria Math" w:eastAsia="Calibri" w:hAnsi="Cambria Math" w:cs="Times New Roman"/>
                    </w:rPr>
                    <m:t>π</m:t>
                  </m:r>
                  <m:sSup>
                    <m:sSupPr>
                      <m:ctrlPr>
                        <w:rPr>
                          <w:rFonts w:ascii="Cambria Math" w:eastAsia="Calibri" w:hAnsi="Cambria Math" w:cs="Times New Roman"/>
                          <w:b/>
                          <w:i/>
                        </w:rPr>
                      </m:ctrlPr>
                    </m:sSupPr>
                    <m:e>
                      <m:r>
                        <m:rPr>
                          <m:sty m:val="bi"/>
                        </m:rPr>
                        <w:rPr>
                          <w:rFonts w:ascii="Cambria Math" w:eastAsia="Calibri" w:hAnsi="Cambria Math" w:cs="Times New Roman"/>
                        </w:rPr>
                        <m:t>x</m:t>
                      </m:r>
                    </m:e>
                    <m:sup>
                      <m:r>
                        <m:rPr>
                          <m:sty m:val="bi"/>
                        </m:rPr>
                        <w:rPr>
                          <w:rFonts w:ascii="Cambria Math" w:eastAsia="Calibri" w:hAnsi="Cambria Math" w:cs="Times New Roman"/>
                        </w:rPr>
                        <m:t>3</m:t>
                      </m:r>
                    </m:sup>
                  </m:sSup>
                </m:num>
                <m:den>
                  <m:r>
                    <m:rPr>
                      <m:sty m:val="bi"/>
                    </m:rPr>
                    <w:rPr>
                      <w:rFonts w:ascii="Cambria Math" w:eastAsia="Calibri" w:hAnsi="Cambria Math" w:cs="Times New Roman"/>
                    </w:rPr>
                    <m:t>3</m:t>
                  </m:r>
                </m:den>
              </m:f>
            </m:oMath>
          </w:p>
        </w:tc>
        <w:tc>
          <w:tcPr>
            <w:tcW w:w="540" w:type="dxa"/>
          </w:tcPr>
          <w:p w:rsidR="00681DE1" w:rsidRDefault="00681DE1" w:rsidP="000353F6">
            <w:pPr>
              <w:jc w:val="center"/>
            </w:pPr>
            <w:r>
              <w:t>b)</w:t>
            </w:r>
          </w:p>
        </w:tc>
        <w:tc>
          <w:tcPr>
            <w:tcW w:w="4274" w:type="dxa"/>
          </w:tcPr>
          <w:p w:rsidR="00681DE1" w:rsidRPr="00681DE1" w:rsidRDefault="00681DE1" w:rsidP="00681DE1">
            <w:pPr>
              <w:rPr>
                <w:rFonts w:eastAsia="Calibri" w:cs="Times New Roman"/>
              </w:rPr>
            </w:pPr>
            <w:r>
              <w:rPr>
                <w:rFonts w:eastAsia="Calibri" w:cs="Times New Roman"/>
                <w:b/>
                <w:i/>
              </w:rPr>
              <w:t xml:space="preserve">y =  </w:t>
            </w:r>
            <m:oMath>
              <m:r>
                <w:rPr>
                  <w:rFonts w:ascii="Cambria Math" w:eastAsia="Calibri" w:hAnsi="Cambria Math" w:cs="Times New Roman"/>
                </w:rPr>
                <m:t>4π</m:t>
              </m:r>
              <m:sSup>
                <m:sSupPr>
                  <m:ctrlPr>
                    <w:rPr>
                      <w:rFonts w:ascii="Cambria Math" w:eastAsia="Calibri" w:hAnsi="Cambria Math" w:cs="Times New Roman"/>
                      <w:b/>
                      <w:i/>
                    </w:rPr>
                  </m:ctrlPr>
                </m:sSupPr>
                <m:e>
                  <m:r>
                    <m:rPr>
                      <m:sty m:val="bi"/>
                    </m:rPr>
                    <w:rPr>
                      <w:rFonts w:ascii="Cambria Math" w:eastAsia="Calibri" w:hAnsi="Cambria Math" w:cs="Times New Roman"/>
                    </w:rPr>
                    <m:t>x</m:t>
                  </m:r>
                </m:e>
                <m:sup>
                  <m:r>
                    <m:rPr>
                      <m:sty m:val="bi"/>
                    </m:rPr>
                    <w:rPr>
                      <w:rFonts w:ascii="Cambria Math" w:eastAsia="Calibri" w:hAnsi="Cambria Math" w:cs="Times New Roman"/>
                    </w:rPr>
                    <m:t>2</m:t>
                  </m:r>
                </m:sup>
              </m:sSup>
            </m:oMath>
            <w:r>
              <w:rPr>
                <w:rFonts w:eastAsia="Calibri" w:cs="Times New Roman"/>
              </w:rPr>
              <w:t xml:space="preserve"> </w:t>
            </w:r>
          </w:p>
        </w:tc>
      </w:tr>
      <w:tr w:rsidR="00681DE1" w:rsidTr="004330AC">
        <w:tc>
          <w:tcPr>
            <w:tcW w:w="648" w:type="dxa"/>
          </w:tcPr>
          <w:p w:rsidR="00681DE1" w:rsidRDefault="00681DE1" w:rsidP="000353F6">
            <w:pPr>
              <w:jc w:val="center"/>
            </w:pPr>
            <w:r>
              <w:t>c)</w:t>
            </w:r>
          </w:p>
        </w:tc>
        <w:tc>
          <w:tcPr>
            <w:tcW w:w="3780" w:type="dxa"/>
          </w:tcPr>
          <w:p w:rsidR="00681DE1" w:rsidRDefault="00681DE1" w:rsidP="00681DE1">
            <w:pPr>
              <w:rPr>
                <w:rFonts w:eastAsia="Calibri" w:cs="Times New Roman"/>
                <w:b/>
                <w:i/>
              </w:rPr>
            </w:pPr>
            <w:r>
              <w:rPr>
                <w:rFonts w:eastAsia="Calibri" w:cs="Times New Roman"/>
                <w:b/>
                <w:i/>
              </w:rPr>
              <w:t xml:space="preserve">y = </w:t>
            </w:r>
            <m:oMath>
              <m:r>
                <w:rPr>
                  <w:rFonts w:ascii="Cambria Math" w:eastAsia="Calibri" w:hAnsi="Cambria Math" w:cs="Times New Roman"/>
                </w:rPr>
                <m:t>π</m:t>
              </m:r>
              <m:sSup>
                <m:sSupPr>
                  <m:ctrlPr>
                    <w:rPr>
                      <w:rFonts w:ascii="Cambria Math" w:eastAsia="Calibri" w:hAnsi="Cambria Math" w:cs="Times New Roman"/>
                      <w:b/>
                      <w:i/>
                    </w:rPr>
                  </m:ctrlPr>
                </m:sSupPr>
                <m:e>
                  <m:r>
                    <m:rPr>
                      <m:sty m:val="bi"/>
                    </m:rPr>
                    <w:rPr>
                      <w:rFonts w:ascii="Cambria Math" w:eastAsia="Calibri" w:hAnsi="Cambria Math" w:cs="Times New Roman"/>
                    </w:rPr>
                    <m:t>x</m:t>
                  </m:r>
                </m:e>
                <m:sup>
                  <m:r>
                    <m:rPr>
                      <m:sty m:val="bi"/>
                    </m:rPr>
                    <w:rPr>
                      <w:rFonts w:ascii="Cambria Math" w:eastAsia="Calibri" w:hAnsi="Cambria Math" w:cs="Times New Roman"/>
                    </w:rPr>
                    <m:t>2</m:t>
                  </m:r>
                </m:sup>
              </m:sSup>
            </m:oMath>
            <w:r>
              <w:rPr>
                <w:rFonts w:eastAsia="Calibri" w:cs="Times New Roman"/>
                <w:b/>
                <w:i/>
              </w:rPr>
              <w:t xml:space="preserve"> + </w:t>
            </w:r>
            <w:r w:rsidRPr="00681DE1">
              <w:rPr>
                <w:rFonts w:eastAsia="Calibri" w:cs="Times New Roman"/>
              </w:rPr>
              <w:t>2</w:t>
            </w:r>
            <m:oMath>
              <m:r>
                <m:rPr>
                  <m:sty m:val="bi"/>
                </m:rPr>
                <w:rPr>
                  <w:rFonts w:ascii="Cambria Math" w:eastAsia="Calibri" w:hAnsi="Cambria Math" w:cs="Times New Roman"/>
                </w:rPr>
                <m:t>πx</m:t>
              </m:r>
            </m:oMath>
          </w:p>
        </w:tc>
        <w:tc>
          <w:tcPr>
            <w:tcW w:w="540" w:type="dxa"/>
          </w:tcPr>
          <w:p w:rsidR="00681DE1" w:rsidRDefault="00681DE1" w:rsidP="000353F6">
            <w:pPr>
              <w:jc w:val="center"/>
            </w:pPr>
            <w:r>
              <w:t>d)</w:t>
            </w:r>
          </w:p>
        </w:tc>
        <w:tc>
          <w:tcPr>
            <w:tcW w:w="4274" w:type="dxa"/>
          </w:tcPr>
          <w:p w:rsidR="00681DE1" w:rsidRDefault="00681DE1" w:rsidP="00681DE1">
            <w:pPr>
              <w:rPr>
                <w:rFonts w:eastAsia="Calibri" w:cs="Times New Roman"/>
                <w:b/>
                <w:i/>
              </w:rPr>
            </w:pPr>
            <w:r>
              <w:rPr>
                <w:rFonts w:eastAsia="Calibri" w:cs="Times New Roman"/>
                <w:b/>
                <w:i/>
              </w:rPr>
              <w:t xml:space="preserve">y = </w:t>
            </w:r>
            <w:r w:rsidRPr="00681DE1">
              <w:rPr>
                <w:rFonts w:eastAsia="Calibri" w:cs="Times New Roman"/>
              </w:rPr>
              <w:t xml:space="preserve">cos </w:t>
            </w:r>
            <w:r>
              <w:rPr>
                <w:rFonts w:eastAsia="Calibri" w:cs="Times New Roman"/>
                <w:b/>
                <w:i/>
              </w:rPr>
              <w:t xml:space="preserve">k – </w:t>
            </w:r>
            <w:r w:rsidRPr="00681DE1">
              <w:rPr>
                <w:rFonts w:eastAsia="Calibri" w:cs="Times New Roman"/>
              </w:rPr>
              <w:t>sin2</w:t>
            </w:r>
            <m:oMath>
              <m:r>
                <m:rPr>
                  <m:sty m:val="bi"/>
                </m:rPr>
                <w:rPr>
                  <w:rFonts w:ascii="Cambria Math" w:eastAsia="Calibri" w:hAnsi="Cambria Math" w:cs="Times New Roman"/>
                </w:rPr>
                <m:t>π</m:t>
              </m:r>
            </m:oMath>
            <w:r>
              <w:rPr>
                <w:rFonts w:eastAsia="Calibri" w:cs="Times New Roman"/>
                <w:b/>
                <w:i/>
              </w:rPr>
              <w:t xml:space="preserve"> + kx – </w:t>
            </w:r>
            <m:oMath>
              <m:r>
                <w:rPr>
                  <w:rFonts w:ascii="Cambria Math" w:eastAsia="Calibri" w:hAnsi="Cambria Math" w:cs="Times New Roman"/>
                </w:rPr>
                <m:t>2π</m:t>
              </m:r>
              <m:sSup>
                <m:sSupPr>
                  <m:ctrlPr>
                    <w:rPr>
                      <w:rFonts w:ascii="Cambria Math" w:eastAsia="Calibri" w:hAnsi="Cambria Math" w:cs="Times New Roman"/>
                      <w:b/>
                      <w:i/>
                    </w:rPr>
                  </m:ctrlPr>
                </m:sSupPr>
                <m:e>
                  <m:r>
                    <m:rPr>
                      <m:sty m:val="bi"/>
                    </m:rPr>
                    <w:rPr>
                      <w:rFonts w:ascii="Cambria Math" w:eastAsia="Calibri" w:hAnsi="Cambria Math" w:cs="Times New Roman"/>
                    </w:rPr>
                    <m:t>x</m:t>
                  </m:r>
                </m:e>
                <m:sup>
                  <m:r>
                    <m:rPr>
                      <m:sty m:val="bi"/>
                    </m:rPr>
                    <w:rPr>
                      <w:rFonts w:ascii="Cambria Math" w:eastAsia="Calibri" w:hAnsi="Cambria Math" w:cs="Times New Roman"/>
                    </w:rPr>
                    <m:t>3</m:t>
                  </m:r>
                </m:sup>
              </m:sSup>
            </m:oMath>
          </w:p>
        </w:tc>
      </w:tr>
    </w:tbl>
    <w:p w:rsidR="005844E6" w:rsidRDefault="00681DE1" w:rsidP="00681DE1">
      <w:pPr>
        <w:pStyle w:val="Heading2"/>
      </w:pPr>
      <w:r>
        <w:t>8.3 Equations</w:t>
      </w:r>
      <w:r w:rsidR="00656CE8">
        <w:t xml:space="preserve"> </w:t>
      </w:r>
      <w:r>
        <w:t>of tangents to graphs of functions</w:t>
      </w:r>
    </w:p>
    <w:p w:rsidR="00681DE1" w:rsidRDefault="00656CE8" w:rsidP="00681DE1">
      <w:r>
        <w:t>The derivative also results in the gradient of a tangent to a function. For example, if we differentiate the equation of a curve, we will get the formula for the gradient of the curve at a point, and thus the gradient of a tangent to the curve at that point. We can then proceed to calculate the equation of a tangent to the curve at that point.</w:t>
      </w:r>
    </w:p>
    <w:p w:rsidR="00656CE8" w:rsidRDefault="00656CE8" w:rsidP="00656CE8">
      <w:pPr>
        <w:pStyle w:val="Heading2"/>
      </w:pPr>
      <w:r>
        <w:t>Worked examples</w:t>
      </w:r>
    </w:p>
    <w:tbl>
      <w:tblPr>
        <w:tblStyle w:val="TableGrid"/>
        <w:tblW w:w="0" w:type="auto"/>
        <w:tblLook w:val="04A0" w:firstRow="1" w:lastRow="0" w:firstColumn="1" w:lastColumn="0" w:noHBand="0" w:noVBand="1"/>
      </w:tblPr>
      <w:tblGrid>
        <w:gridCol w:w="639"/>
        <w:gridCol w:w="4773"/>
        <w:gridCol w:w="3604"/>
      </w:tblGrid>
      <w:tr w:rsidR="000B4B52" w:rsidTr="00FD4CA6">
        <w:tc>
          <w:tcPr>
            <w:tcW w:w="648" w:type="dxa"/>
          </w:tcPr>
          <w:p w:rsidR="000B4B52" w:rsidRDefault="000B4B52" w:rsidP="00801C69">
            <w:pPr>
              <w:jc w:val="center"/>
            </w:pPr>
            <w:r>
              <w:t>1.</w:t>
            </w:r>
          </w:p>
        </w:tc>
        <w:tc>
          <w:tcPr>
            <w:tcW w:w="8594" w:type="dxa"/>
            <w:gridSpan w:val="2"/>
          </w:tcPr>
          <w:p w:rsidR="000B4B52" w:rsidRDefault="000B4B52" w:rsidP="00656CE8">
            <w:r w:rsidRPr="000B4B52">
              <w:rPr>
                <w:b/>
              </w:rPr>
              <w:t>Given:</w:t>
            </w:r>
            <w:r>
              <w:t xml:space="preserve"> </w:t>
            </w:r>
            <w:r w:rsidRPr="000B4B52">
              <w:rPr>
                <w:b/>
                <w:i/>
              </w:rPr>
              <w:t>y</w:t>
            </w:r>
            <w:r>
              <w:t xml:space="preserve"> = </w:t>
            </w:r>
            <w:r w:rsidRPr="000B4B52">
              <w:rPr>
                <w:b/>
                <w:i/>
              </w:rPr>
              <w:t>x</w:t>
            </w:r>
            <w:r w:rsidRPr="000B4B52">
              <w:rPr>
                <w:vertAlign w:val="superscript"/>
              </w:rPr>
              <w:t>2</w:t>
            </w:r>
            <w:r>
              <w:t xml:space="preserve"> + 1.</w:t>
            </w:r>
          </w:p>
        </w:tc>
      </w:tr>
      <w:tr w:rsidR="000B4B52" w:rsidTr="00FD4CA6">
        <w:tc>
          <w:tcPr>
            <w:tcW w:w="648" w:type="dxa"/>
          </w:tcPr>
          <w:p w:rsidR="000B4B52" w:rsidRDefault="000B4B52" w:rsidP="00801C69">
            <w:pPr>
              <w:jc w:val="center"/>
            </w:pPr>
            <w:r>
              <w:t>a)</w:t>
            </w:r>
          </w:p>
        </w:tc>
        <w:tc>
          <w:tcPr>
            <w:tcW w:w="4896" w:type="dxa"/>
          </w:tcPr>
          <w:p w:rsidR="000B4B52" w:rsidRDefault="000B4B52" w:rsidP="00656CE8">
            <w:r>
              <w:t xml:space="preserve">Determine the value of </w:t>
            </w:r>
            <w:r w:rsidRPr="000B4B52">
              <w:rPr>
                <w:b/>
                <w:i/>
              </w:rPr>
              <w:t>y</w:t>
            </w:r>
            <w:r>
              <w:t xml:space="preserve"> when </w:t>
            </w:r>
            <w:r w:rsidRPr="000B4B52">
              <w:rPr>
                <w:b/>
                <w:i/>
              </w:rPr>
              <w:t>x</w:t>
            </w:r>
            <w:r>
              <w:t xml:space="preserve"> = 1</w:t>
            </w:r>
          </w:p>
        </w:tc>
        <w:tc>
          <w:tcPr>
            <w:tcW w:w="3698" w:type="dxa"/>
          </w:tcPr>
          <w:p w:rsidR="000B4B52" w:rsidRDefault="000B4B52" w:rsidP="00656CE8">
            <w:r>
              <w:t xml:space="preserve">At </w:t>
            </w:r>
            <w:r w:rsidRPr="000B4B52">
              <w:rPr>
                <w:b/>
                <w:i/>
              </w:rPr>
              <w:t>x</w:t>
            </w:r>
            <w:r>
              <w:t xml:space="preserve"> = 1:</w:t>
            </w:r>
          </w:p>
          <w:p w:rsidR="000B4B52" w:rsidRDefault="000B4B52" w:rsidP="00656CE8">
            <w:r>
              <w:rPr>
                <w:b/>
                <w:i/>
              </w:rPr>
              <w:t>y</w:t>
            </w:r>
            <w:r>
              <w:t xml:space="preserve"> =  (1)</w:t>
            </w:r>
            <w:r w:rsidRPr="000B4B52">
              <w:rPr>
                <w:vertAlign w:val="superscript"/>
              </w:rPr>
              <w:t>2</w:t>
            </w:r>
            <w:r>
              <w:t xml:space="preserve"> + 1  = 2</w:t>
            </w:r>
          </w:p>
          <w:p w:rsidR="000B4B52" w:rsidRDefault="000B4B52" w:rsidP="00656CE8">
            <w:r>
              <w:t xml:space="preserve">The point is </w:t>
            </w:r>
            <w:r w:rsidRPr="000B4B52">
              <w:rPr>
                <w:b/>
              </w:rPr>
              <w:t>(1; 2)</w:t>
            </w:r>
          </w:p>
        </w:tc>
      </w:tr>
      <w:tr w:rsidR="000B4B52" w:rsidTr="00FD4CA6">
        <w:tc>
          <w:tcPr>
            <w:tcW w:w="648" w:type="dxa"/>
          </w:tcPr>
          <w:p w:rsidR="000B4B52" w:rsidRDefault="000B4B52" w:rsidP="00801C69">
            <w:pPr>
              <w:jc w:val="center"/>
            </w:pPr>
            <w:r>
              <w:t>b)</w:t>
            </w:r>
          </w:p>
        </w:tc>
        <w:tc>
          <w:tcPr>
            <w:tcW w:w="4896" w:type="dxa"/>
          </w:tcPr>
          <w:p w:rsidR="000B4B52" w:rsidRDefault="000B4B52" w:rsidP="00656CE8">
            <w:r>
              <w:t xml:space="preserve">Determine </w:t>
            </w:r>
            <m:oMath>
              <m:f>
                <m:fPr>
                  <m:ctrlPr>
                    <w:rPr>
                      <w:rFonts w:ascii="Cambria Math" w:hAnsi="Cambria Math"/>
                      <w:i/>
                    </w:rPr>
                  </m:ctrlPr>
                </m:fPr>
                <m:num>
                  <m:r>
                    <w:rPr>
                      <w:rFonts w:ascii="Cambria Math" w:hAnsi="Cambria Math"/>
                    </w:rPr>
                    <m:t>dy</m:t>
                  </m:r>
                </m:num>
                <m:den>
                  <m:r>
                    <w:rPr>
                      <w:rFonts w:ascii="Cambria Math" w:hAnsi="Cambria Math"/>
                    </w:rPr>
                    <m:t>dx</m:t>
                  </m:r>
                </m:den>
              </m:f>
            </m:oMath>
            <w:r>
              <w:rPr>
                <w:rFonts w:eastAsiaTheme="minorEastAsia"/>
              </w:rPr>
              <w:t xml:space="preserve"> using the rules of differentiation.</w:t>
            </w:r>
          </w:p>
        </w:tc>
        <w:tc>
          <w:tcPr>
            <w:tcW w:w="3698" w:type="dxa"/>
          </w:tcPr>
          <w:p w:rsidR="000B4B52" w:rsidRDefault="000B4B52" w:rsidP="00656CE8">
            <w:r w:rsidRPr="000B4B52">
              <w:rPr>
                <w:b/>
                <w:i/>
              </w:rPr>
              <w:t>y</w:t>
            </w:r>
            <w:r>
              <w:t xml:space="preserve"> = </w:t>
            </w:r>
            <w:r w:rsidRPr="000B4B52">
              <w:rPr>
                <w:b/>
                <w:i/>
              </w:rPr>
              <w:t>x</w:t>
            </w:r>
            <w:r w:rsidRPr="000B4B52">
              <w:rPr>
                <w:vertAlign w:val="superscript"/>
              </w:rPr>
              <w:t>2</w:t>
            </w:r>
            <w:r>
              <w:t xml:space="preserve"> + 1</w:t>
            </w:r>
          </w:p>
          <w:p w:rsidR="000B4B52" w:rsidRDefault="006C7CBA" w:rsidP="00656CE8">
            <m:oMath>
              <m:f>
                <m:fPr>
                  <m:ctrlPr>
                    <w:rPr>
                      <w:rFonts w:ascii="Cambria Math" w:hAnsi="Cambria Math"/>
                      <w:i/>
                    </w:rPr>
                  </m:ctrlPr>
                </m:fPr>
                <m:num>
                  <m:r>
                    <w:rPr>
                      <w:rFonts w:ascii="Cambria Math" w:hAnsi="Cambria Math"/>
                    </w:rPr>
                    <m:t>dy</m:t>
                  </m:r>
                </m:num>
                <m:den>
                  <m:r>
                    <w:rPr>
                      <w:rFonts w:ascii="Cambria Math" w:hAnsi="Cambria Math"/>
                    </w:rPr>
                    <m:t>dx</m:t>
                  </m:r>
                </m:den>
              </m:f>
            </m:oMath>
            <w:r w:rsidR="000B4B52">
              <w:rPr>
                <w:rFonts w:eastAsiaTheme="minorEastAsia"/>
              </w:rPr>
              <w:t xml:space="preserve"> = 2</w:t>
            </w:r>
            <w:r w:rsidR="000B4B52" w:rsidRPr="000B4B52">
              <w:rPr>
                <w:rFonts w:eastAsiaTheme="minorEastAsia"/>
                <w:b/>
                <w:i/>
              </w:rPr>
              <w:t>x</w:t>
            </w:r>
            <w:r w:rsidR="000B4B52">
              <w:rPr>
                <w:rFonts w:eastAsiaTheme="minorEastAsia"/>
              </w:rPr>
              <w:t xml:space="preserve"> ……using rules</w:t>
            </w:r>
          </w:p>
        </w:tc>
      </w:tr>
      <w:tr w:rsidR="000B4B52" w:rsidTr="00FD4CA6">
        <w:tc>
          <w:tcPr>
            <w:tcW w:w="648" w:type="dxa"/>
          </w:tcPr>
          <w:p w:rsidR="000B4B52" w:rsidRDefault="000B4B52" w:rsidP="00801C69">
            <w:pPr>
              <w:jc w:val="center"/>
            </w:pPr>
            <w:r>
              <w:t>c)</w:t>
            </w:r>
          </w:p>
        </w:tc>
        <w:tc>
          <w:tcPr>
            <w:tcW w:w="4896" w:type="dxa"/>
          </w:tcPr>
          <w:p w:rsidR="000B4B52" w:rsidRDefault="000B4B52" w:rsidP="00656CE8">
            <w:r>
              <w:t xml:space="preserve">Calculate the gradient of </w:t>
            </w:r>
            <w:r w:rsidRPr="000B4B52">
              <w:rPr>
                <w:b/>
                <w:i/>
              </w:rPr>
              <w:t>y</w:t>
            </w:r>
            <w:r>
              <w:t xml:space="preserve"> = </w:t>
            </w:r>
            <w:r w:rsidRPr="000B4B52">
              <w:rPr>
                <w:b/>
                <w:i/>
              </w:rPr>
              <w:t>x</w:t>
            </w:r>
            <w:r w:rsidRPr="000B4B52">
              <w:rPr>
                <w:vertAlign w:val="superscript"/>
              </w:rPr>
              <w:t>2</w:t>
            </w:r>
            <w:r>
              <w:t xml:space="preserve"> + 1 at </w:t>
            </w:r>
            <w:r w:rsidRPr="000B4B52">
              <w:rPr>
                <w:b/>
                <w:i/>
              </w:rPr>
              <w:t>x</w:t>
            </w:r>
            <w:r>
              <w:t xml:space="preserve"> = 1</w:t>
            </w:r>
          </w:p>
        </w:tc>
        <w:tc>
          <w:tcPr>
            <w:tcW w:w="3698" w:type="dxa"/>
          </w:tcPr>
          <w:p w:rsidR="000B4B52" w:rsidRDefault="000B4B52" w:rsidP="00656CE8">
            <w:r>
              <w:t xml:space="preserve">The value of the gradient at </w:t>
            </w:r>
            <w:r w:rsidRPr="00836CA4">
              <w:rPr>
                <w:b/>
                <w:i/>
              </w:rPr>
              <w:t>x</w:t>
            </w:r>
            <w:r>
              <w:t xml:space="preserve"> = 1 is given by:</w:t>
            </w:r>
          </w:p>
          <w:p w:rsidR="000B4B52" w:rsidRDefault="000B4B52" w:rsidP="00656CE8">
            <w:r w:rsidRPr="000B4B52">
              <w:rPr>
                <w:b/>
                <w:i/>
              </w:rPr>
              <w:t>m</w:t>
            </w:r>
            <w:r>
              <w:t xml:space="preserve"> = 2(1) = </w:t>
            </w:r>
            <w:r w:rsidRPr="000B4B52">
              <w:rPr>
                <w:b/>
              </w:rPr>
              <w:t>2</w:t>
            </w:r>
          </w:p>
        </w:tc>
      </w:tr>
      <w:tr w:rsidR="000B4B52" w:rsidTr="00FD4CA6">
        <w:tc>
          <w:tcPr>
            <w:tcW w:w="648" w:type="dxa"/>
          </w:tcPr>
          <w:p w:rsidR="000B4B52" w:rsidRDefault="000B4B52" w:rsidP="00801C69">
            <w:pPr>
              <w:jc w:val="center"/>
            </w:pPr>
            <w:r>
              <w:t>d)</w:t>
            </w:r>
          </w:p>
        </w:tc>
        <w:tc>
          <w:tcPr>
            <w:tcW w:w="4896" w:type="dxa"/>
          </w:tcPr>
          <w:p w:rsidR="000B4B52" w:rsidRDefault="000B4B52" w:rsidP="00656CE8">
            <w:r>
              <w:t xml:space="preserve">Hence, determine the equation of the tangent to the curve at </w:t>
            </w:r>
            <w:r w:rsidRPr="00801C69">
              <w:rPr>
                <w:b/>
                <w:i/>
              </w:rPr>
              <w:t>x</w:t>
            </w:r>
            <w:r>
              <w:t xml:space="preserve"> = 1</w:t>
            </w:r>
          </w:p>
        </w:tc>
        <w:tc>
          <w:tcPr>
            <w:tcW w:w="3698" w:type="dxa"/>
          </w:tcPr>
          <w:p w:rsidR="000B4B52" w:rsidRDefault="000B4B52" w:rsidP="00656CE8">
            <w:r>
              <w:t xml:space="preserve">The required equation is given by: </w:t>
            </w:r>
          </w:p>
          <w:p w:rsidR="000B4B52" w:rsidRDefault="000B4B52" w:rsidP="000B4B52">
            <w:r>
              <w:rPr>
                <w:b/>
                <w:i/>
              </w:rPr>
              <w:t xml:space="preserve">y </w:t>
            </w:r>
            <w:r>
              <w:t xml:space="preserve">– </w:t>
            </w:r>
            <w:r w:rsidRPr="000B4B52">
              <w:rPr>
                <w:b/>
                <w:i/>
              </w:rPr>
              <w:t>y</w:t>
            </w:r>
            <w:r w:rsidRPr="000B4B52">
              <w:rPr>
                <w:vertAlign w:val="subscript"/>
              </w:rPr>
              <w:t>1</w:t>
            </w:r>
            <w:r>
              <w:t xml:space="preserve">  = </w:t>
            </w:r>
            <w:r w:rsidRPr="000B4B52">
              <w:rPr>
                <w:b/>
                <w:i/>
              </w:rPr>
              <w:t>m</w:t>
            </w:r>
            <w:r>
              <w:t>(</w:t>
            </w:r>
            <w:r w:rsidRPr="00836CA4">
              <w:rPr>
                <w:b/>
                <w:i/>
              </w:rPr>
              <w:t>x</w:t>
            </w:r>
            <w:r>
              <w:t xml:space="preserve"> – </w:t>
            </w:r>
            <w:r w:rsidRPr="00836CA4">
              <w:rPr>
                <w:b/>
                <w:i/>
              </w:rPr>
              <w:t>x</w:t>
            </w:r>
            <w:r w:rsidRPr="00836CA4">
              <w:rPr>
                <w:b/>
                <w:i/>
                <w:vertAlign w:val="subscript"/>
              </w:rPr>
              <w:t>1</w:t>
            </w:r>
            <w:r>
              <w:t>)</w:t>
            </w:r>
          </w:p>
          <w:p w:rsidR="00836CA4" w:rsidRDefault="00836CA4" w:rsidP="000B4B52">
            <w:r w:rsidRPr="00836CA4">
              <w:rPr>
                <w:b/>
                <w:i/>
              </w:rPr>
              <w:t>y</w:t>
            </w:r>
            <w:r>
              <w:t xml:space="preserve"> – 2 = 2(</w:t>
            </w:r>
            <w:r w:rsidRPr="00836CA4">
              <w:rPr>
                <w:b/>
                <w:i/>
              </w:rPr>
              <w:t>x</w:t>
            </w:r>
            <w:r>
              <w:t xml:space="preserve"> – 1)</w:t>
            </w:r>
          </w:p>
          <w:p w:rsidR="00836CA4" w:rsidRDefault="00836CA4" w:rsidP="00836CA4">
            <w:r w:rsidRPr="00836CA4">
              <w:rPr>
                <w:b/>
                <w:i/>
              </w:rPr>
              <w:t>y</w:t>
            </w:r>
            <w:r>
              <w:t xml:space="preserve"> – 2 = 2</w:t>
            </w:r>
            <w:r w:rsidRPr="00836CA4">
              <w:rPr>
                <w:b/>
                <w:i/>
              </w:rPr>
              <w:t>x</w:t>
            </w:r>
            <w:r>
              <w:t xml:space="preserve"> – 2</w:t>
            </w:r>
          </w:p>
          <w:p w:rsidR="00836CA4" w:rsidRDefault="00836CA4" w:rsidP="00836CA4">
            <w:r w:rsidRPr="00836CA4">
              <w:rPr>
                <w:b/>
                <w:i/>
              </w:rPr>
              <w:t>y</w:t>
            </w:r>
            <w:r>
              <w:t xml:space="preserve"> = 2</w:t>
            </w:r>
            <w:r w:rsidRPr="00836CA4">
              <w:rPr>
                <w:b/>
                <w:i/>
              </w:rPr>
              <w:t>x</w:t>
            </w:r>
          </w:p>
        </w:tc>
      </w:tr>
      <w:tr w:rsidR="00836CA4" w:rsidTr="00FD4CA6">
        <w:tc>
          <w:tcPr>
            <w:tcW w:w="648" w:type="dxa"/>
          </w:tcPr>
          <w:p w:rsidR="00836CA4" w:rsidRDefault="00836CA4" w:rsidP="00801C69">
            <w:pPr>
              <w:jc w:val="center"/>
            </w:pPr>
            <w:r>
              <w:t>2.</w:t>
            </w:r>
          </w:p>
        </w:tc>
        <w:tc>
          <w:tcPr>
            <w:tcW w:w="8594" w:type="dxa"/>
            <w:gridSpan w:val="2"/>
          </w:tcPr>
          <w:p w:rsidR="00836CA4" w:rsidRDefault="00836CA4" w:rsidP="00656CE8">
            <w:r>
              <w:t xml:space="preserve">Determine the equation of the tangent to  </w:t>
            </w:r>
            <w:r w:rsidRPr="00836CA4">
              <w:rPr>
                <w:b/>
                <w:i/>
              </w:rPr>
              <w:t>y</w:t>
            </w:r>
            <w:r>
              <w:t xml:space="preserve"> = 3</w:t>
            </w:r>
            <w:r w:rsidRPr="00836CA4">
              <w:rPr>
                <w:b/>
                <w:i/>
              </w:rPr>
              <w:t>x</w:t>
            </w:r>
            <w:r w:rsidRPr="00836CA4">
              <w:rPr>
                <w:vertAlign w:val="superscript"/>
              </w:rPr>
              <w:t>2</w:t>
            </w:r>
            <w:r>
              <w:t xml:space="preserve"> – 4</w:t>
            </w:r>
            <w:r w:rsidRPr="00836CA4">
              <w:rPr>
                <w:b/>
                <w:i/>
              </w:rPr>
              <w:t>x</w:t>
            </w:r>
            <w:r>
              <w:t>– 6 at (1 ; – 7)</w:t>
            </w:r>
          </w:p>
          <w:p w:rsidR="00836CA4" w:rsidRDefault="00836CA4" w:rsidP="00656CE8"/>
          <w:p w:rsidR="00836CA4" w:rsidRDefault="00836CA4" w:rsidP="00656CE8">
            <w:pPr>
              <w:rPr>
                <w:b/>
              </w:rPr>
            </w:pPr>
            <w:r w:rsidRPr="00836CA4">
              <w:rPr>
                <w:b/>
              </w:rPr>
              <w:t xml:space="preserve">Solution: </w:t>
            </w:r>
          </w:p>
          <w:p w:rsidR="00836CA4" w:rsidRPr="00836CA4" w:rsidRDefault="00836CA4" w:rsidP="00656CE8">
            <w:pPr>
              <w:rPr>
                <w:rFonts w:eastAsiaTheme="minorEastAsia"/>
              </w:rPr>
            </w:pPr>
            <w:r w:rsidRPr="00836CA4">
              <w:rPr>
                <w:b/>
              </w:rPr>
              <w:t>Step 1:</w:t>
            </w:r>
            <w:r w:rsidRPr="00836CA4">
              <w:t xml:space="preserve">   </w:t>
            </w:r>
            <w:r w:rsidR="00801C69">
              <w:t>D</w:t>
            </w:r>
            <w:r w:rsidRPr="00836CA4">
              <w:t xml:space="preserve">etermine </w:t>
            </w:r>
            <m:oMath>
              <m:f>
                <m:fPr>
                  <m:ctrlPr>
                    <w:rPr>
                      <w:rFonts w:ascii="Cambria Math" w:hAnsi="Cambria Math"/>
                      <w:i/>
                    </w:rPr>
                  </m:ctrlPr>
                </m:fPr>
                <m:num>
                  <m:r>
                    <w:rPr>
                      <w:rFonts w:ascii="Cambria Math" w:hAnsi="Cambria Math"/>
                    </w:rPr>
                    <m:t>dy</m:t>
                  </m:r>
                </m:num>
                <m:den>
                  <m:r>
                    <w:rPr>
                      <w:rFonts w:ascii="Cambria Math" w:hAnsi="Cambria Math"/>
                    </w:rPr>
                    <m:t>dx</m:t>
                  </m:r>
                </m:den>
              </m:f>
            </m:oMath>
            <w:r w:rsidRPr="00836CA4">
              <w:rPr>
                <w:rFonts w:eastAsiaTheme="minorEastAsia"/>
              </w:rPr>
              <w:t xml:space="preserve"> ; i.e:  </w:t>
            </w:r>
            <m:oMath>
              <m:f>
                <m:fPr>
                  <m:ctrlPr>
                    <w:rPr>
                      <w:rFonts w:ascii="Cambria Math" w:hAnsi="Cambria Math"/>
                      <w:i/>
                    </w:rPr>
                  </m:ctrlPr>
                </m:fPr>
                <m:num>
                  <m:r>
                    <w:rPr>
                      <w:rFonts w:ascii="Cambria Math" w:hAnsi="Cambria Math"/>
                    </w:rPr>
                    <m:t>dy</m:t>
                  </m:r>
                </m:num>
                <m:den>
                  <m:r>
                    <w:rPr>
                      <w:rFonts w:ascii="Cambria Math" w:hAnsi="Cambria Math"/>
                    </w:rPr>
                    <m:t>dx</m:t>
                  </m:r>
                </m:den>
              </m:f>
            </m:oMath>
            <w:r w:rsidRPr="00836CA4">
              <w:rPr>
                <w:rFonts w:eastAsiaTheme="minorEastAsia"/>
              </w:rPr>
              <w:t xml:space="preserve">  = 6</w:t>
            </w:r>
            <w:r w:rsidRPr="00836CA4">
              <w:rPr>
                <w:rFonts w:eastAsiaTheme="minorEastAsia"/>
                <w:i/>
              </w:rPr>
              <w:t>x</w:t>
            </w:r>
            <w:r w:rsidRPr="00836CA4">
              <w:rPr>
                <w:rFonts w:eastAsiaTheme="minorEastAsia"/>
              </w:rPr>
              <w:t xml:space="preserve"> – 4</w:t>
            </w:r>
          </w:p>
          <w:p w:rsidR="00836CA4" w:rsidRDefault="00836CA4" w:rsidP="00656CE8">
            <w:pPr>
              <w:rPr>
                <w:rFonts w:eastAsiaTheme="minorEastAsia"/>
              </w:rPr>
            </w:pPr>
            <w:r w:rsidRPr="00836CA4">
              <w:rPr>
                <w:rFonts w:eastAsiaTheme="minorEastAsia"/>
                <w:b/>
              </w:rPr>
              <w:t>Step 2:</w:t>
            </w:r>
            <w:r w:rsidRPr="00836CA4">
              <w:rPr>
                <w:rFonts w:eastAsiaTheme="minorEastAsia"/>
              </w:rPr>
              <w:t xml:space="preserve"> Determine the value of the derivative at </w:t>
            </w:r>
            <w:r w:rsidRPr="00836CA4">
              <w:rPr>
                <w:rFonts w:eastAsiaTheme="minorEastAsia"/>
                <w:b/>
                <w:i/>
              </w:rPr>
              <w:t>x</w:t>
            </w:r>
            <w:r w:rsidRPr="00836CA4">
              <w:rPr>
                <w:rFonts w:eastAsiaTheme="minorEastAsia"/>
              </w:rPr>
              <w:t xml:space="preserve"> = 1</w:t>
            </w:r>
            <w:r>
              <w:rPr>
                <w:rFonts w:eastAsiaTheme="minorEastAsia"/>
              </w:rPr>
              <w:t xml:space="preserve">; i.e: </w:t>
            </w:r>
          </w:p>
          <w:p w:rsidR="00836CA4" w:rsidRDefault="00836CA4" w:rsidP="00656CE8">
            <w:pPr>
              <w:rPr>
                <w:rFonts w:eastAsiaTheme="minorEastAsia"/>
              </w:rPr>
            </w:pPr>
            <w:r>
              <w:rPr>
                <w:rFonts w:eastAsiaTheme="minorEastAsia"/>
              </w:rPr>
              <w:t xml:space="preserve">             </w:t>
            </w:r>
            <w:r w:rsidRPr="00836CA4">
              <w:rPr>
                <w:rFonts w:eastAsiaTheme="minorEastAsia"/>
                <w:b/>
                <w:i/>
              </w:rPr>
              <w:t>m</w:t>
            </w:r>
            <w:r>
              <w:rPr>
                <w:rFonts w:eastAsiaTheme="minorEastAsia"/>
              </w:rPr>
              <w:t xml:space="preserve"> = 6(</w:t>
            </w:r>
            <w:r w:rsidRPr="00836CA4">
              <w:rPr>
                <w:rFonts w:eastAsiaTheme="minorEastAsia"/>
                <w:b/>
              </w:rPr>
              <w:t>1</w:t>
            </w:r>
            <w:r>
              <w:rPr>
                <w:rFonts w:eastAsiaTheme="minorEastAsia"/>
              </w:rPr>
              <w:t>) – 4</w:t>
            </w:r>
          </w:p>
          <w:p w:rsidR="00836CA4" w:rsidRDefault="00836CA4" w:rsidP="00656CE8">
            <w:pPr>
              <w:rPr>
                <w:rFonts w:eastAsiaTheme="minorEastAsia"/>
              </w:rPr>
            </w:pPr>
            <w:r>
              <w:rPr>
                <w:rFonts w:eastAsiaTheme="minorEastAsia"/>
              </w:rPr>
              <w:t xml:space="preserve">             </w:t>
            </w:r>
            <w:r w:rsidRPr="00836CA4">
              <w:rPr>
                <w:rFonts w:eastAsiaTheme="minorEastAsia"/>
                <w:b/>
                <w:i/>
              </w:rPr>
              <w:t>m</w:t>
            </w:r>
            <w:r>
              <w:rPr>
                <w:rFonts w:eastAsiaTheme="minorEastAsia"/>
              </w:rPr>
              <w:t xml:space="preserve">    = 2</w:t>
            </w:r>
          </w:p>
          <w:p w:rsidR="00836CA4" w:rsidRDefault="00836CA4" w:rsidP="00656CE8">
            <w:pPr>
              <w:rPr>
                <w:rFonts w:eastAsiaTheme="minorEastAsia"/>
              </w:rPr>
            </w:pPr>
            <w:r w:rsidRPr="00836CA4">
              <w:rPr>
                <w:rFonts w:eastAsiaTheme="minorEastAsia"/>
                <w:b/>
              </w:rPr>
              <w:lastRenderedPageBreak/>
              <w:t>Step 3</w:t>
            </w:r>
            <w:r>
              <w:rPr>
                <w:rFonts w:eastAsiaTheme="minorEastAsia"/>
              </w:rPr>
              <w:t>: Determine the equation of the tangent, using the gradient at the specified point and the given point.</w:t>
            </w:r>
          </w:p>
          <w:p w:rsidR="00836CA4" w:rsidRPr="00836CA4" w:rsidRDefault="00836CA4" w:rsidP="00656CE8">
            <w:pPr>
              <w:rPr>
                <w:rFonts w:eastAsiaTheme="minorEastAsia"/>
              </w:rPr>
            </w:pPr>
            <w:r>
              <w:rPr>
                <w:rFonts w:eastAsiaTheme="minorEastAsia"/>
              </w:rPr>
              <w:t xml:space="preserve">              </w:t>
            </w:r>
            <w:r>
              <w:rPr>
                <w:rFonts w:eastAsiaTheme="minorEastAsia"/>
                <w:b/>
                <w:i/>
              </w:rPr>
              <w:t>y</w:t>
            </w:r>
            <w:r>
              <w:rPr>
                <w:rFonts w:eastAsiaTheme="minorEastAsia"/>
              </w:rPr>
              <w:t xml:space="preserve"> – </w:t>
            </w:r>
            <w:r w:rsidRPr="00836CA4">
              <w:rPr>
                <w:rFonts w:eastAsiaTheme="minorEastAsia"/>
                <w:b/>
                <w:i/>
              </w:rPr>
              <w:t>y</w:t>
            </w:r>
            <w:r w:rsidRPr="00836CA4">
              <w:rPr>
                <w:rFonts w:eastAsiaTheme="minorEastAsia"/>
                <w:vertAlign w:val="subscript"/>
              </w:rPr>
              <w:t>1</w:t>
            </w:r>
            <w:r>
              <w:rPr>
                <w:rFonts w:eastAsiaTheme="minorEastAsia"/>
              </w:rPr>
              <w:t xml:space="preserve">  = </w:t>
            </w:r>
            <w:r w:rsidRPr="00836CA4">
              <w:rPr>
                <w:rFonts w:eastAsiaTheme="minorEastAsia"/>
                <w:b/>
                <w:i/>
              </w:rPr>
              <w:t>m</w:t>
            </w:r>
            <w:r>
              <w:rPr>
                <w:rFonts w:eastAsiaTheme="minorEastAsia"/>
              </w:rPr>
              <w:t>(</w:t>
            </w:r>
            <w:r w:rsidRPr="00836CA4">
              <w:rPr>
                <w:rFonts w:eastAsiaTheme="minorEastAsia"/>
                <w:b/>
                <w:i/>
              </w:rPr>
              <w:t>x</w:t>
            </w:r>
            <w:r>
              <w:rPr>
                <w:rFonts w:eastAsiaTheme="minorEastAsia"/>
              </w:rPr>
              <w:t xml:space="preserve"> – </w:t>
            </w:r>
            <w:r w:rsidRPr="00836CA4">
              <w:rPr>
                <w:rFonts w:eastAsiaTheme="minorEastAsia"/>
                <w:b/>
                <w:i/>
              </w:rPr>
              <w:t>x</w:t>
            </w:r>
            <w:r w:rsidRPr="00836CA4">
              <w:rPr>
                <w:rFonts w:eastAsiaTheme="minorEastAsia"/>
                <w:vertAlign w:val="subscript"/>
              </w:rPr>
              <w:t>1</w:t>
            </w:r>
            <w:r>
              <w:rPr>
                <w:rFonts w:eastAsiaTheme="minorEastAsia"/>
              </w:rPr>
              <w:t>)</w:t>
            </w:r>
          </w:p>
          <w:p w:rsidR="00836CA4" w:rsidRPr="00836CA4" w:rsidRDefault="00836CA4" w:rsidP="00656CE8">
            <w:r>
              <w:rPr>
                <w:b/>
              </w:rPr>
              <w:t xml:space="preserve">              </w:t>
            </w:r>
            <w:r w:rsidRPr="00836CA4">
              <w:rPr>
                <w:b/>
                <w:i/>
              </w:rPr>
              <w:t>y</w:t>
            </w:r>
            <w:r w:rsidRPr="00836CA4">
              <w:rPr>
                <w:b/>
              </w:rPr>
              <w:t xml:space="preserve"> </w:t>
            </w:r>
            <w:r w:rsidRPr="00836CA4">
              <w:t>– (–7)  = 2(</w:t>
            </w:r>
            <w:r w:rsidRPr="00836CA4">
              <w:rPr>
                <w:b/>
                <w:i/>
              </w:rPr>
              <w:t>x</w:t>
            </w:r>
            <w:r w:rsidRPr="00836CA4">
              <w:t xml:space="preserve"> – 1)</w:t>
            </w:r>
          </w:p>
          <w:p w:rsidR="00836CA4" w:rsidRPr="00836CA4" w:rsidRDefault="00836CA4" w:rsidP="00656CE8">
            <w:r w:rsidRPr="00836CA4">
              <w:t xml:space="preserve">             </w:t>
            </w:r>
            <w:r w:rsidRPr="00836CA4">
              <w:rPr>
                <w:i/>
              </w:rPr>
              <w:t>y</w:t>
            </w:r>
            <w:r w:rsidRPr="00836CA4">
              <w:t xml:space="preserve"> + 7  = 2</w:t>
            </w:r>
            <w:r w:rsidRPr="00836CA4">
              <w:rPr>
                <w:i/>
              </w:rPr>
              <w:t>x</w:t>
            </w:r>
            <w:r w:rsidRPr="00836CA4">
              <w:t xml:space="preserve"> – 2</w:t>
            </w:r>
          </w:p>
          <w:p w:rsidR="00836CA4" w:rsidRDefault="00836CA4" w:rsidP="00801C69">
            <w:r w:rsidRPr="00836CA4">
              <w:t xml:space="preserve">             </w:t>
            </w:r>
            <w:r w:rsidRPr="00801C69">
              <w:rPr>
                <w:b/>
                <w:i/>
              </w:rPr>
              <w:t>y</w:t>
            </w:r>
            <w:r w:rsidRPr="00801C69">
              <w:rPr>
                <w:b/>
              </w:rPr>
              <w:t xml:space="preserve"> =  2</w:t>
            </w:r>
            <w:r w:rsidRPr="00801C69">
              <w:rPr>
                <w:b/>
                <w:i/>
              </w:rPr>
              <w:t>x</w:t>
            </w:r>
            <w:r w:rsidRPr="00801C69">
              <w:rPr>
                <w:b/>
              </w:rPr>
              <w:t xml:space="preserve">  – 9</w:t>
            </w:r>
            <w:r w:rsidR="00801C69">
              <w:rPr>
                <w:b/>
              </w:rPr>
              <w:t xml:space="preserve"> </w:t>
            </w:r>
          </w:p>
        </w:tc>
      </w:tr>
      <w:tr w:rsidR="00801C69" w:rsidTr="00FD4CA6">
        <w:tc>
          <w:tcPr>
            <w:tcW w:w="648" w:type="dxa"/>
          </w:tcPr>
          <w:p w:rsidR="00801C69" w:rsidRDefault="00801C69" w:rsidP="00801C69">
            <w:pPr>
              <w:jc w:val="center"/>
            </w:pPr>
            <w:r>
              <w:lastRenderedPageBreak/>
              <w:t>3.</w:t>
            </w:r>
          </w:p>
        </w:tc>
        <w:tc>
          <w:tcPr>
            <w:tcW w:w="8594" w:type="dxa"/>
            <w:gridSpan w:val="2"/>
          </w:tcPr>
          <w:p w:rsidR="00801C69" w:rsidRDefault="00801C69" w:rsidP="00656CE8">
            <w:r>
              <w:t xml:space="preserve">Calculate the point on </w:t>
            </w:r>
            <w:r w:rsidRPr="00801C69">
              <w:rPr>
                <w:b/>
                <w:i/>
              </w:rPr>
              <w:t>y</w:t>
            </w:r>
            <w:r>
              <w:t xml:space="preserve"> = 3</w:t>
            </w:r>
            <w:r w:rsidRPr="00801C69">
              <w:rPr>
                <w:b/>
                <w:i/>
              </w:rPr>
              <w:t>x</w:t>
            </w:r>
            <w:r w:rsidRPr="00801C69">
              <w:rPr>
                <w:vertAlign w:val="superscript"/>
              </w:rPr>
              <w:t>2</w:t>
            </w:r>
            <w:r>
              <w:t xml:space="preserve"> – 4</w:t>
            </w:r>
            <w:r w:rsidRPr="00801C69">
              <w:rPr>
                <w:b/>
                <w:i/>
              </w:rPr>
              <w:t>x</w:t>
            </w:r>
            <w:r>
              <w:t xml:space="preserve"> – 6 where the gradient is </w:t>
            </w:r>
            <w:r w:rsidRPr="00BE449D">
              <w:rPr>
                <w:b/>
              </w:rPr>
              <w:t>2.</w:t>
            </w:r>
          </w:p>
          <w:p w:rsidR="00801C69" w:rsidRDefault="00801C69" w:rsidP="00656CE8"/>
          <w:p w:rsidR="00801C69" w:rsidRPr="00801C69" w:rsidRDefault="00801C69" w:rsidP="00656CE8">
            <w:pPr>
              <w:rPr>
                <w:b/>
              </w:rPr>
            </w:pPr>
            <w:r w:rsidRPr="00801C69">
              <w:rPr>
                <w:b/>
              </w:rPr>
              <w:t>Solution:</w:t>
            </w:r>
          </w:p>
          <w:p w:rsidR="00801C69" w:rsidRDefault="00801C69" w:rsidP="00656CE8">
            <w:pPr>
              <w:rPr>
                <w:rFonts w:eastAsiaTheme="minorEastAsia"/>
              </w:rPr>
            </w:pPr>
            <w:r w:rsidRPr="00801C69">
              <w:rPr>
                <w:b/>
              </w:rPr>
              <w:t>Step 1:</w:t>
            </w:r>
            <w:r>
              <w:t xml:space="preserve">  D</w:t>
            </w:r>
            <w:r w:rsidRPr="00836CA4">
              <w:t xml:space="preserve">etermine </w:t>
            </w:r>
            <m:oMath>
              <m:f>
                <m:fPr>
                  <m:ctrlPr>
                    <w:rPr>
                      <w:rFonts w:ascii="Cambria Math" w:hAnsi="Cambria Math"/>
                      <w:i/>
                    </w:rPr>
                  </m:ctrlPr>
                </m:fPr>
                <m:num>
                  <m:r>
                    <w:rPr>
                      <w:rFonts w:ascii="Cambria Math" w:hAnsi="Cambria Math"/>
                    </w:rPr>
                    <m:t>dy</m:t>
                  </m:r>
                </m:num>
                <m:den>
                  <m:r>
                    <w:rPr>
                      <w:rFonts w:ascii="Cambria Math" w:hAnsi="Cambria Math"/>
                    </w:rPr>
                    <m:t>dx</m:t>
                  </m:r>
                </m:den>
              </m:f>
            </m:oMath>
            <w:r w:rsidRPr="00836CA4">
              <w:rPr>
                <w:rFonts w:eastAsiaTheme="minorEastAsia"/>
              </w:rPr>
              <w:t xml:space="preserve"> ; i.e:  </w:t>
            </w:r>
            <m:oMath>
              <m:f>
                <m:fPr>
                  <m:ctrlPr>
                    <w:rPr>
                      <w:rFonts w:ascii="Cambria Math" w:hAnsi="Cambria Math"/>
                      <w:i/>
                    </w:rPr>
                  </m:ctrlPr>
                </m:fPr>
                <m:num>
                  <m:r>
                    <w:rPr>
                      <w:rFonts w:ascii="Cambria Math" w:hAnsi="Cambria Math"/>
                    </w:rPr>
                    <m:t>dy</m:t>
                  </m:r>
                </m:num>
                <m:den>
                  <m:r>
                    <w:rPr>
                      <w:rFonts w:ascii="Cambria Math" w:hAnsi="Cambria Math"/>
                    </w:rPr>
                    <m:t>dx</m:t>
                  </m:r>
                </m:den>
              </m:f>
            </m:oMath>
            <w:r w:rsidRPr="00836CA4">
              <w:rPr>
                <w:rFonts w:eastAsiaTheme="minorEastAsia"/>
              </w:rPr>
              <w:t xml:space="preserve">  = 6</w:t>
            </w:r>
            <w:r w:rsidRPr="00836CA4">
              <w:rPr>
                <w:rFonts w:eastAsiaTheme="minorEastAsia"/>
                <w:i/>
              </w:rPr>
              <w:t>x</w:t>
            </w:r>
            <w:r w:rsidRPr="00836CA4">
              <w:rPr>
                <w:rFonts w:eastAsiaTheme="minorEastAsia"/>
              </w:rPr>
              <w:t xml:space="preserve"> – 4</w:t>
            </w:r>
          </w:p>
          <w:p w:rsidR="00801C69" w:rsidRDefault="00801C69" w:rsidP="00656CE8">
            <w:pPr>
              <w:rPr>
                <w:rFonts w:eastAsiaTheme="minorEastAsia"/>
              </w:rPr>
            </w:pPr>
            <w:r w:rsidRPr="00801C69">
              <w:rPr>
                <w:rFonts w:eastAsiaTheme="minorEastAsia"/>
                <w:b/>
              </w:rPr>
              <w:t>Step 2</w:t>
            </w:r>
            <w:r>
              <w:rPr>
                <w:rFonts w:eastAsiaTheme="minorEastAsia"/>
              </w:rPr>
              <w:t xml:space="preserve">: You are given the value of  </w:t>
            </w:r>
            <w:r w:rsidRPr="00801C69">
              <w:rPr>
                <w:rFonts w:eastAsiaTheme="minorEastAsia"/>
                <w:b/>
                <w:i/>
              </w:rPr>
              <w:t>m</w:t>
            </w:r>
            <w:r>
              <w:rPr>
                <w:rFonts w:eastAsiaTheme="minorEastAsia"/>
              </w:rPr>
              <w:t xml:space="preserve"> = 2 </w:t>
            </w:r>
          </w:p>
          <w:p w:rsidR="00801C69" w:rsidRDefault="00801C69" w:rsidP="00656CE8">
            <w:pPr>
              <w:rPr>
                <w:rFonts w:eastAsiaTheme="minorEastAsia"/>
              </w:rPr>
            </w:pPr>
            <w:r>
              <w:rPr>
                <w:rFonts w:eastAsiaTheme="minorEastAsia"/>
              </w:rPr>
              <w:t xml:space="preserve">         i.e. 6</w:t>
            </w:r>
            <w:r w:rsidRPr="00801C69">
              <w:rPr>
                <w:rFonts w:eastAsiaTheme="minorEastAsia"/>
                <w:b/>
                <w:i/>
              </w:rPr>
              <w:t>x</w:t>
            </w:r>
            <w:r>
              <w:rPr>
                <w:rFonts w:eastAsiaTheme="minorEastAsia"/>
              </w:rPr>
              <w:t xml:space="preserve"> – 4 = 2</w:t>
            </w:r>
          </w:p>
          <w:p w:rsidR="00801C69" w:rsidRDefault="00801C69" w:rsidP="00656CE8">
            <w:pPr>
              <w:rPr>
                <w:rFonts w:eastAsiaTheme="minorEastAsia"/>
              </w:rPr>
            </w:pPr>
            <w:r>
              <w:rPr>
                <w:rFonts w:eastAsiaTheme="minorEastAsia"/>
              </w:rPr>
              <w:t xml:space="preserve">               6</w:t>
            </w:r>
            <w:r w:rsidRPr="00801C69">
              <w:rPr>
                <w:rFonts w:eastAsiaTheme="minorEastAsia"/>
                <w:b/>
                <w:i/>
              </w:rPr>
              <w:t>x</w:t>
            </w:r>
            <w:r>
              <w:rPr>
                <w:rFonts w:eastAsiaTheme="minorEastAsia"/>
              </w:rPr>
              <w:t xml:space="preserve"> = 6</w:t>
            </w:r>
          </w:p>
          <w:p w:rsidR="00801C69" w:rsidRDefault="00801C69" w:rsidP="00656CE8">
            <w:pPr>
              <w:rPr>
                <w:rFonts w:eastAsiaTheme="minorEastAsia"/>
              </w:rPr>
            </w:pPr>
            <w:r>
              <w:rPr>
                <w:rFonts w:eastAsiaTheme="minorEastAsia"/>
              </w:rPr>
              <w:t xml:space="preserve">                </w:t>
            </w:r>
            <w:r>
              <w:rPr>
                <w:rFonts w:eastAsiaTheme="minorEastAsia"/>
                <w:b/>
                <w:i/>
              </w:rPr>
              <w:t>x</w:t>
            </w:r>
            <w:r>
              <w:rPr>
                <w:rFonts w:eastAsiaTheme="minorEastAsia"/>
              </w:rPr>
              <w:t xml:space="preserve"> = 1</w:t>
            </w:r>
          </w:p>
          <w:p w:rsidR="00801C69" w:rsidRDefault="00801C69" w:rsidP="00656CE8">
            <w:pPr>
              <w:rPr>
                <w:rFonts w:eastAsiaTheme="minorEastAsia"/>
              </w:rPr>
            </w:pPr>
            <w:r w:rsidRPr="00801C69">
              <w:rPr>
                <w:rFonts w:eastAsiaTheme="minorEastAsia"/>
                <w:b/>
              </w:rPr>
              <w:t>Step 3</w:t>
            </w:r>
            <w:r>
              <w:rPr>
                <w:rFonts w:eastAsiaTheme="minorEastAsia"/>
              </w:rPr>
              <w:t xml:space="preserve">: Use the </w:t>
            </w:r>
            <w:r w:rsidRPr="00801C69">
              <w:rPr>
                <w:rFonts w:eastAsiaTheme="minorEastAsia"/>
                <w:b/>
                <w:i/>
              </w:rPr>
              <w:t>x</w:t>
            </w:r>
            <w:r>
              <w:rPr>
                <w:rFonts w:eastAsiaTheme="minorEastAsia"/>
              </w:rPr>
              <w:t xml:space="preserve"> –value obtained in Step 2 above to obtain the corresponding </w:t>
            </w:r>
            <w:r w:rsidRPr="00801C69">
              <w:rPr>
                <w:rFonts w:eastAsiaTheme="minorEastAsia"/>
                <w:b/>
                <w:i/>
              </w:rPr>
              <w:t>y</w:t>
            </w:r>
            <w:r>
              <w:rPr>
                <w:rFonts w:eastAsiaTheme="minorEastAsia"/>
              </w:rPr>
              <w:t>-value;</w:t>
            </w:r>
          </w:p>
          <w:p w:rsidR="00801C69" w:rsidRDefault="00801C69" w:rsidP="00656CE8">
            <w:pPr>
              <w:rPr>
                <w:rFonts w:eastAsiaTheme="minorEastAsia"/>
              </w:rPr>
            </w:pPr>
            <w:r>
              <w:rPr>
                <w:rFonts w:eastAsiaTheme="minorEastAsia"/>
              </w:rPr>
              <w:t xml:space="preserve">             i.e:  </w:t>
            </w:r>
            <w:r w:rsidRPr="00801C69">
              <w:rPr>
                <w:rFonts w:eastAsiaTheme="minorEastAsia"/>
                <w:b/>
                <w:i/>
              </w:rPr>
              <w:t>y</w:t>
            </w:r>
            <w:r>
              <w:rPr>
                <w:rFonts w:eastAsiaTheme="minorEastAsia"/>
              </w:rPr>
              <w:t xml:space="preserve"> = 3(1)</w:t>
            </w:r>
            <w:r w:rsidRPr="00801C69">
              <w:rPr>
                <w:rFonts w:eastAsiaTheme="minorEastAsia"/>
                <w:vertAlign w:val="superscript"/>
              </w:rPr>
              <w:t>2</w:t>
            </w:r>
            <w:r>
              <w:rPr>
                <w:rFonts w:eastAsiaTheme="minorEastAsia"/>
              </w:rPr>
              <w:t xml:space="preserve"> – 4(1) – 6</w:t>
            </w:r>
          </w:p>
          <w:p w:rsidR="00801C69" w:rsidRPr="00801C69" w:rsidRDefault="00801C69" w:rsidP="00656CE8">
            <w:pPr>
              <w:rPr>
                <w:b/>
              </w:rPr>
            </w:pPr>
            <w:r w:rsidRPr="00801C69">
              <w:rPr>
                <w:rFonts w:eastAsiaTheme="minorEastAsia"/>
                <w:b/>
              </w:rPr>
              <w:t xml:space="preserve">                    </w:t>
            </w:r>
            <w:r w:rsidRPr="00801C69">
              <w:rPr>
                <w:rFonts w:eastAsiaTheme="minorEastAsia"/>
                <w:b/>
                <w:i/>
              </w:rPr>
              <w:t>y</w:t>
            </w:r>
            <w:r w:rsidRPr="00801C69">
              <w:rPr>
                <w:rFonts w:eastAsiaTheme="minorEastAsia"/>
                <w:b/>
              </w:rPr>
              <w:t xml:space="preserve">  = – 7              </w:t>
            </w:r>
          </w:p>
          <w:p w:rsidR="00801C69" w:rsidRDefault="00801C69" w:rsidP="00801C69">
            <w:r w:rsidRPr="00801C69">
              <w:rPr>
                <w:b/>
              </w:rPr>
              <w:t>Step 4:</w:t>
            </w:r>
            <w:r>
              <w:t xml:space="preserve"> Write down the coordinates ; i.e  (1; – 7)</w:t>
            </w:r>
          </w:p>
        </w:tc>
      </w:tr>
    </w:tbl>
    <w:p w:rsidR="00656CE8" w:rsidRDefault="00BE449D" w:rsidP="00801C69">
      <w:pPr>
        <w:pStyle w:val="Heading2"/>
      </w:pPr>
      <w:r>
        <w:t>Activity 7</w:t>
      </w:r>
    </w:p>
    <w:tbl>
      <w:tblPr>
        <w:tblStyle w:val="TableGrid"/>
        <w:tblW w:w="0" w:type="auto"/>
        <w:tblLook w:val="04A0" w:firstRow="1" w:lastRow="0" w:firstColumn="1" w:lastColumn="0" w:noHBand="0" w:noVBand="1"/>
      </w:tblPr>
      <w:tblGrid>
        <w:gridCol w:w="576"/>
        <w:gridCol w:w="3377"/>
        <w:gridCol w:w="616"/>
        <w:gridCol w:w="4447"/>
      </w:tblGrid>
      <w:tr w:rsidR="00E74469" w:rsidTr="008A54FB">
        <w:tc>
          <w:tcPr>
            <w:tcW w:w="576" w:type="dxa"/>
          </w:tcPr>
          <w:p w:rsidR="00E74469" w:rsidRDefault="00E74469" w:rsidP="00E74469">
            <w:r>
              <w:t>1.</w:t>
            </w:r>
          </w:p>
        </w:tc>
        <w:tc>
          <w:tcPr>
            <w:tcW w:w="8440" w:type="dxa"/>
            <w:gridSpan w:val="3"/>
          </w:tcPr>
          <w:p w:rsidR="00E74469" w:rsidRDefault="00E74469" w:rsidP="00E74469">
            <w:r>
              <w:t xml:space="preserve">Determine, the gradient of the curve at the given value of </w:t>
            </w:r>
            <w:r w:rsidRPr="00E74469">
              <w:rPr>
                <w:b/>
                <w:i/>
              </w:rPr>
              <w:t>x</w:t>
            </w:r>
          </w:p>
        </w:tc>
      </w:tr>
      <w:tr w:rsidR="00E74469" w:rsidTr="008A54FB">
        <w:tc>
          <w:tcPr>
            <w:tcW w:w="576" w:type="dxa"/>
          </w:tcPr>
          <w:p w:rsidR="00E74469" w:rsidRPr="00E74469" w:rsidRDefault="00E74469" w:rsidP="00E74469">
            <w:pPr>
              <w:jc w:val="center"/>
              <w:rPr>
                <w:b/>
              </w:rPr>
            </w:pPr>
          </w:p>
        </w:tc>
        <w:tc>
          <w:tcPr>
            <w:tcW w:w="3377" w:type="dxa"/>
          </w:tcPr>
          <w:p w:rsidR="00E74469" w:rsidRPr="00E74469" w:rsidRDefault="00E74469" w:rsidP="00E74469">
            <w:pPr>
              <w:jc w:val="center"/>
              <w:rPr>
                <w:b/>
              </w:rPr>
            </w:pPr>
            <w:r w:rsidRPr="00E74469">
              <w:rPr>
                <w:b/>
              </w:rPr>
              <w:t>Function</w:t>
            </w:r>
          </w:p>
        </w:tc>
        <w:tc>
          <w:tcPr>
            <w:tcW w:w="616" w:type="dxa"/>
            <w:shd w:val="clear" w:color="auto" w:fill="000000" w:themeFill="text1"/>
          </w:tcPr>
          <w:p w:rsidR="00E74469" w:rsidRPr="00E74469" w:rsidRDefault="00E74469" w:rsidP="00E74469">
            <w:pPr>
              <w:jc w:val="center"/>
              <w:rPr>
                <w:b/>
              </w:rPr>
            </w:pPr>
          </w:p>
        </w:tc>
        <w:tc>
          <w:tcPr>
            <w:tcW w:w="4447" w:type="dxa"/>
          </w:tcPr>
          <w:p w:rsidR="00E74469" w:rsidRPr="00E74469" w:rsidRDefault="00E74469" w:rsidP="00E74469">
            <w:pPr>
              <w:jc w:val="center"/>
              <w:rPr>
                <w:b/>
              </w:rPr>
            </w:pPr>
            <w:r w:rsidRPr="00E74469">
              <w:rPr>
                <w:b/>
              </w:rPr>
              <w:t xml:space="preserve">Value of </w:t>
            </w:r>
            <w:r w:rsidRPr="00E74469">
              <w:rPr>
                <w:b/>
                <w:i/>
              </w:rPr>
              <w:t>x</w:t>
            </w:r>
          </w:p>
        </w:tc>
      </w:tr>
      <w:tr w:rsidR="00E74469" w:rsidTr="008A54FB">
        <w:tc>
          <w:tcPr>
            <w:tcW w:w="576" w:type="dxa"/>
          </w:tcPr>
          <w:p w:rsidR="00E74469" w:rsidRDefault="00E74469" w:rsidP="00E74469">
            <w:r>
              <w:t>a)</w:t>
            </w:r>
          </w:p>
        </w:tc>
        <w:tc>
          <w:tcPr>
            <w:tcW w:w="3377" w:type="dxa"/>
          </w:tcPr>
          <w:p w:rsidR="00E74469" w:rsidRDefault="00E74469" w:rsidP="00E74469">
            <w:r>
              <w:rPr>
                <w:b/>
                <w:i/>
              </w:rPr>
              <w:t>f</w:t>
            </w:r>
            <w:r w:rsidRPr="00E74469">
              <w:rPr>
                <w:b/>
                <w:i/>
              </w:rPr>
              <w:t>(x)</w:t>
            </w:r>
            <w:r>
              <w:t xml:space="preserve"> = </w:t>
            </w:r>
            <w:r w:rsidRPr="00E74469">
              <w:rPr>
                <w:b/>
                <w:i/>
              </w:rPr>
              <w:t>x</w:t>
            </w:r>
            <w:r w:rsidRPr="00E74469">
              <w:rPr>
                <w:vertAlign w:val="superscript"/>
              </w:rPr>
              <w:t>2</w:t>
            </w:r>
            <w:r>
              <w:t xml:space="preserve"> – 2</w:t>
            </w:r>
            <w:r w:rsidRPr="00E74469">
              <w:rPr>
                <w:b/>
                <w:i/>
              </w:rPr>
              <w:t>x</w:t>
            </w:r>
          </w:p>
        </w:tc>
        <w:tc>
          <w:tcPr>
            <w:tcW w:w="616" w:type="dxa"/>
            <w:shd w:val="clear" w:color="auto" w:fill="000000" w:themeFill="text1"/>
          </w:tcPr>
          <w:p w:rsidR="00E74469" w:rsidRDefault="00E74469" w:rsidP="00E74469"/>
        </w:tc>
        <w:tc>
          <w:tcPr>
            <w:tcW w:w="4447" w:type="dxa"/>
          </w:tcPr>
          <w:p w:rsidR="00E74469" w:rsidRDefault="00E74469" w:rsidP="00E74469">
            <w:r>
              <w:rPr>
                <w:b/>
                <w:i/>
              </w:rPr>
              <w:t>x</w:t>
            </w:r>
            <w:r>
              <w:t xml:space="preserve"> = 3</w:t>
            </w:r>
          </w:p>
        </w:tc>
      </w:tr>
      <w:tr w:rsidR="00E74469" w:rsidTr="008A54FB">
        <w:tc>
          <w:tcPr>
            <w:tcW w:w="576" w:type="dxa"/>
          </w:tcPr>
          <w:p w:rsidR="00E74469" w:rsidRDefault="00E74469" w:rsidP="00E74469">
            <w:r>
              <w:t>b)</w:t>
            </w:r>
          </w:p>
        </w:tc>
        <w:tc>
          <w:tcPr>
            <w:tcW w:w="3377" w:type="dxa"/>
          </w:tcPr>
          <w:p w:rsidR="00E74469" w:rsidRDefault="00E74469" w:rsidP="00E74469">
            <w:r>
              <w:rPr>
                <w:b/>
                <w:i/>
              </w:rPr>
              <w:t>g</w:t>
            </w:r>
            <w:r w:rsidRPr="00E74469">
              <w:rPr>
                <w:b/>
                <w:i/>
              </w:rPr>
              <w:t>(x)</w:t>
            </w:r>
            <w:r>
              <w:t xml:space="preserve"> =  </w:t>
            </w:r>
            <w:r w:rsidRPr="00E74469">
              <w:rPr>
                <w:b/>
                <w:i/>
              </w:rPr>
              <w:t>x</w:t>
            </w:r>
            <w:r w:rsidRPr="00E74469">
              <w:rPr>
                <w:vertAlign w:val="superscript"/>
              </w:rPr>
              <w:t>3</w:t>
            </w:r>
            <w:r>
              <w:t xml:space="preserve"> – 2</w:t>
            </w:r>
            <w:r w:rsidRPr="00E74469">
              <w:rPr>
                <w:b/>
                <w:i/>
              </w:rPr>
              <w:t>x</w:t>
            </w:r>
            <w:r w:rsidRPr="00E74469">
              <w:rPr>
                <w:vertAlign w:val="superscript"/>
              </w:rPr>
              <w:t>2</w:t>
            </w:r>
            <w:r>
              <w:t xml:space="preserve"> + </w:t>
            </w:r>
            <w:r w:rsidRPr="00E74469">
              <w:rPr>
                <w:b/>
                <w:i/>
              </w:rPr>
              <w:t xml:space="preserve">x </w:t>
            </w:r>
            <w:r>
              <w:t>– 1</w:t>
            </w:r>
          </w:p>
        </w:tc>
        <w:tc>
          <w:tcPr>
            <w:tcW w:w="616" w:type="dxa"/>
            <w:shd w:val="clear" w:color="auto" w:fill="000000" w:themeFill="text1"/>
          </w:tcPr>
          <w:p w:rsidR="00E74469" w:rsidRDefault="00E74469" w:rsidP="00E74469"/>
        </w:tc>
        <w:tc>
          <w:tcPr>
            <w:tcW w:w="4447" w:type="dxa"/>
          </w:tcPr>
          <w:p w:rsidR="00E74469" w:rsidRDefault="00E74469" w:rsidP="00E74469">
            <w:r>
              <w:rPr>
                <w:b/>
                <w:i/>
              </w:rPr>
              <w:t>x</w:t>
            </w:r>
            <w:r>
              <w:t xml:space="preserve"> = 2</w:t>
            </w:r>
          </w:p>
        </w:tc>
      </w:tr>
      <w:tr w:rsidR="00E74469" w:rsidTr="008A54FB">
        <w:tc>
          <w:tcPr>
            <w:tcW w:w="576" w:type="dxa"/>
          </w:tcPr>
          <w:p w:rsidR="00E74469" w:rsidRDefault="00E74469" w:rsidP="00E74469">
            <w:r>
              <w:t>c)</w:t>
            </w:r>
          </w:p>
        </w:tc>
        <w:tc>
          <w:tcPr>
            <w:tcW w:w="3377" w:type="dxa"/>
          </w:tcPr>
          <w:p w:rsidR="00E74469" w:rsidRDefault="00E74469" w:rsidP="00E74469">
            <w:r>
              <w:rPr>
                <w:b/>
                <w:i/>
              </w:rPr>
              <w:t>x</w:t>
            </w:r>
            <w:r w:rsidRPr="00E74469">
              <w:rPr>
                <w:b/>
                <w:i/>
              </w:rPr>
              <w:t>y</w:t>
            </w:r>
            <w:r>
              <w:t xml:space="preserve"> = 3</w:t>
            </w:r>
          </w:p>
        </w:tc>
        <w:tc>
          <w:tcPr>
            <w:tcW w:w="616" w:type="dxa"/>
            <w:shd w:val="clear" w:color="auto" w:fill="000000" w:themeFill="text1"/>
          </w:tcPr>
          <w:p w:rsidR="00E74469" w:rsidRDefault="00E74469" w:rsidP="00E74469"/>
        </w:tc>
        <w:tc>
          <w:tcPr>
            <w:tcW w:w="4447" w:type="dxa"/>
          </w:tcPr>
          <w:p w:rsidR="00E74469" w:rsidRDefault="00E74469" w:rsidP="00E74469">
            <w:r>
              <w:rPr>
                <w:b/>
                <w:i/>
              </w:rPr>
              <w:t>x</w:t>
            </w:r>
            <w:r>
              <w:t xml:space="preserve"> = 1</w:t>
            </w:r>
          </w:p>
        </w:tc>
      </w:tr>
      <w:tr w:rsidR="00E74469" w:rsidTr="008A54FB">
        <w:tc>
          <w:tcPr>
            <w:tcW w:w="576" w:type="dxa"/>
          </w:tcPr>
          <w:p w:rsidR="00E74469" w:rsidRDefault="00E74469" w:rsidP="00E74469">
            <w:r>
              <w:t>d)</w:t>
            </w:r>
          </w:p>
        </w:tc>
        <w:tc>
          <w:tcPr>
            <w:tcW w:w="3377" w:type="dxa"/>
          </w:tcPr>
          <w:p w:rsidR="00E74469" w:rsidRDefault="00E74469" w:rsidP="00E74469">
            <w:r>
              <w:rPr>
                <w:b/>
                <w:i/>
              </w:rPr>
              <w:t>y</w:t>
            </w:r>
            <w:r>
              <w:t xml:space="preserve"> = (3</w:t>
            </w:r>
            <w:r w:rsidRPr="00E74469">
              <w:rPr>
                <w:b/>
                <w:i/>
              </w:rPr>
              <w:t>x</w:t>
            </w:r>
            <w:r>
              <w:t xml:space="preserve"> –1)</w:t>
            </w:r>
            <w:r w:rsidRPr="00E74469">
              <w:rPr>
                <w:vertAlign w:val="superscript"/>
              </w:rPr>
              <w:t>2</w:t>
            </w:r>
          </w:p>
        </w:tc>
        <w:tc>
          <w:tcPr>
            <w:tcW w:w="616" w:type="dxa"/>
            <w:shd w:val="clear" w:color="auto" w:fill="000000" w:themeFill="text1"/>
          </w:tcPr>
          <w:p w:rsidR="00E74469" w:rsidRDefault="00E74469" w:rsidP="00E74469"/>
        </w:tc>
        <w:tc>
          <w:tcPr>
            <w:tcW w:w="4447" w:type="dxa"/>
          </w:tcPr>
          <w:p w:rsidR="00E74469" w:rsidRDefault="00E74469" w:rsidP="00E74469">
            <w:r w:rsidRPr="00E74469">
              <w:rPr>
                <w:b/>
                <w:i/>
              </w:rPr>
              <w:t xml:space="preserve">x </w:t>
            </w:r>
            <w:r>
              <w:t>= 0</w:t>
            </w:r>
          </w:p>
        </w:tc>
      </w:tr>
      <w:tr w:rsidR="00E74469" w:rsidTr="008A54FB">
        <w:tc>
          <w:tcPr>
            <w:tcW w:w="576" w:type="dxa"/>
          </w:tcPr>
          <w:p w:rsidR="00E74469" w:rsidRDefault="00E74469" w:rsidP="00E74469">
            <w:r>
              <w:t>e)</w:t>
            </w:r>
          </w:p>
        </w:tc>
        <w:tc>
          <w:tcPr>
            <w:tcW w:w="3377" w:type="dxa"/>
          </w:tcPr>
          <w:p w:rsidR="00E74469" w:rsidRDefault="00E74469" w:rsidP="00E74469">
            <w:r w:rsidRPr="00E74469">
              <w:rPr>
                <w:b/>
                <w:i/>
              </w:rPr>
              <w:t>y</w:t>
            </w:r>
            <w:r>
              <w:t xml:space="preserve"> = </w:t>
            </w:r>
            <m:oMath>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m:t>
                  </m:r>
                </m:num>
                <m:den>
                  <m:r>
                    <w:rPr>
                      <w:rFonts w:ascii="Cambria Math" w:hAnsi="Cambria Math"/>
                    </w:rPr>
                    <m:t>x –1</m:t>
                  </m:r>
                </m:den>
              </m:f>
            </m:oMath>
          </w:p>
        </w:tc>
        <w:tc>
          <w:tcPr>
            <w:tcW w:w="616" w:type="dxa"/>
            <w:shd w:val="clear" w:color="auto" w:fill="000000" w:themeFill="text1"/>
          </w:tcPr>
          <w:p w:rsidR="00E74469" w:rsidRDefault="00E74469" w:rsidP="00E74469"/>
        </w:tc>
        <w:tc>
          <w:tcPr>
            <w:tcW w:w="4447" w:type="dxa"/>
          </w:tcPr>
          <w:p w:rsidR="00E74469" w:rsidRDefault="00E74469" w:rsidP="00E74469">
            <w:r>
              <w:rPr>
                <w:b/>
                <w:i/>
              </w:rPr>
              <w:t>x</w:t>
            </w:r>
            <w:r>
              <w:t xml:space="preserve"> = 2</w:t>
            </w:r>
          </w:p>
        </w:tc>
      </w:tr>
      <w:tr w:rsidR="00E74469" w:rsidTr="008A54FB">
        <w:tc>
          <w:tcPr>
            <w:tcW w:w="576" w:type="dxa"/>
          </w:tcPr>
          <w:p w:rsidR="00E74469" w:rsidRDefault="00E74469" w:rsidP="00E74469">
            <w:r>
              <w:t>f)</w:t>
            </w:r>
          </w:p>
        </w:tc>
        <w:tc>
          <w:tcPr>
            <w:tcW w:w="3377" w:type="dxa"/>
          </w:tcPr>
          <w:p w:rsidR="00E74469" w:rsidRDefault="00E74469" w:rsidP="00E74469">
            <w:r w:rsidRPr="00FD08C0">
              <w:rPr>
                <w:b/>
                <w:i/>
                <w:sz w:val="28"/>
              </w:rPr>
              <w:t>y</w:t>
            </w:r>
            <w:r w:rsidRPr="00FD08C0">
              <w:rPr>
                <w:sz w:val="28"/>
              </w:rPr>
              <w:t xml:space="preserve"> = </w:t>
            </w: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x</m:t>
                      </m:r>
                    </m:e>
                    <m:sup>
                      <m:r>
                        <w:rPr>
                          <w:rFonts w:ascii="Cambria Math" w:hAnsi="Cambria Math"/>
                          <w:sz w:val="28"/>
                        </w:rPr>
                        <m:t>2</m:t>
                      </m:r>
                    </m:sup>
                  </m:sSup>
                  <m:r>
                    <w:rPr>
                      <w:rFonts w:ascii="Cambria Math" w:hAnsi="Cambria Math"/>
                      <w:sz w:val="28"/>
                    </w:rPr>
                    <m:t>+3x+2</m:t>
                  </m:r>
                </m:num>
                <m:den>
                  <m:r>
                    <w:rPr>
                      <w:rFonts w:ascii="Cambria Math" w:hAnsi="Cambria Math"/>
                      <w:sz w:val="28"/>
                    </w:rPr>
                    <m:t>x+1</m:t>
                  </m:r>
                </m:den>
              </m:f>
            </m:oMath>
          </w:p>
        </w:tc>
        <w:tc>
          <w:tcPr>
            <w:tcW w:w="616" w:type="dxa"/>
            <w:shd w:val="clear" w:color="auto" w:fill="000000" w:themeFill="text1"/>
          </w:tcPr>
          <w:p w:rsidR="00E74469" w:rsidRDefault="00E74469" w:rsidP="00E74469"/>
        </w:tc>
        <w:tc>
          <w:tcPr>
            <w:tcW w:w="4447" w:type="dxa"/>
          </w:tcPr>
          <w:p w:rsidR="00E74469" w:rsidRDefault="00E74469" w:rsidP="00E74469">
            <w:r w:rsidRPr="00E74469">
              <w:rPr>
                <w:b/>
                <w:i/>
              </w:rPr>
              <w:t xml:space="preserve">x </w:t>
            </w:r>
            <w:r>
              <w:t>= 1</w:t>
            </w:r>
          </w:p>
        </w:tc>
      </w:tr>
      <w:tr w:rsidR="00FD08C0" w:rsidTr="008A54FB">
        <w:tc>
          <w:tcPr>
            <w:tcW w:w="576" w:type="dxa"/>
          </w:tcPr>
          <w:p w:rsidR="00FD08C0" w:rsidRDefault="00FD08C0" w:rsidP="00E74469">
            <w:r>
              <w:t>2.</w:t>
            </w:r>
          </w:p>
        </w:tc>
        <w:tc>
          <w:tcPr>
            <w:tcW w:w="8440" w:type="dxa"/>
            <w:gridSpan w:val="3"/>
          </w:tcPr>
          <w:p w:rsidR="00FD08C0" w:rsidRDefault="00FD08C0" w:rsidP="00E74469">
            <w:r>
              <w:t xml:space="preserve">Determine the equation of the tangents to the curve at the given value of </w:t>
            </w:r>
            <w:r w:rsidRPr="00FD08C0">
              <w:rPr>
                <w:b/>
                <w:i/>
              </w:rPr>
              <w:t>x</w:t>
            </w:r>
          </w:p>
        </w:tc>
      </w:tr>
      <w:tr w:rsidR="00E74469" w:rsidTr="008A54FB">
        <w:tc>
          <w:tcPr>
            <w:tcW w:w="576" w:type="dxa"/>
          </w:tcPr>
          <w:p w:rsidR="00E74469" w:rsidRDefault="00FD08C0" w:rsidP="00E74469">
            <w:r>
              <w:t>a)</w:t>
            </w:r>
          </w:p>
        </w:tc>
        <w:tc>
          <w:tcPr>
            <w:tcW w:w="3377" w:type="dxa"/>
          </w:tcPr>
          <w:p w:rsidR="00E74469" w:rsidRDefault="00FD08C0" w:rsidP="00E74469">
            <w:r>
              <w:rPr>
                <w:b/>
                <w:i/>
              </w:rPr>
              <w:t>y</w:t>
            </w:r>
            <w:r>
              <w:t xml:space="preserve"> = </w:t>
            </w:r>
            <w:r w:rsidRPr="00FD08C0">
              <w:rPr>
                <w:b/>
                <w:i/>
              </w:rPr>
              <w:t>x</w:t>
            </w:r>
            <w:r w:rsidRPr="00FD08C0">
              <w:rPr>
                <w:vertAlign w:val="superscript"/>
              </w:rPr>
              <w:t>3</w:t>
            </w:r>
            <w:r>
              <w:t xml:space="preserve"> – 2</w:t>
            </w:r>
            <w:r w:rsidRPr="00FD08C0">
              <w:rPr>
                <w:b/>
                <w:i/>
              </w:rPr>
              <w:t>x</w:t>
            </w:r>
            <w:r w:rsidRPr="00FD08C0">
              <w:rPr>
                <w:vertAlign w:val="superscript"/>
              </w:rPr>
              <w:t>2</w:t>
            </w:r>
            <w:r>
              <w:t xml:space="preserve"> + 4 , at </w:t>
            </w:r>
            <w:r w:rsidRPr="00FD08C0">
              <w:rPr>
                <w:b/>
                <w:i/>
              </w:rPr>
              <w:t>x</w:t>
            </w:r>
            <w:r>
              <w:t xml:space="preserve"> = 2</w:t>
            </w:r>
          </w:p>
        </w:tc>
        <w:tc>
          <w:tcPr>
            <w:tcW w:w="616" w:type="dxa"/>
          </w:tcPr>
          <w:p w:rsidR="00E74469" w:rsidRDefault="00FD08C0" w:rsidP="00E74469">
            <w:r>
              <w:t>b)</w:t>
            </w:r>
          </w:p>
        </w:tc>
        <w:tc>
          <w:tcPr>
            <w:tcW w:w="4447" w:type="dxa"/>
          </w:tcPr>
          <w:p w:rsidR="00E74469" w:rsidRDefault="00FD08C0" w:rsidP="00E74469">
            <w:r w:rsidRPr="00FD08C0">
              <w:rPr>
                <w:b/>
                <w:i/>
              </w:rPr>
              <w:t>xy</w:t>
            </w:r>
            <w:r>
              <w:t xml:space="preserve">  = 4 at  </w:t>
            </w:r>
            <w:r w:rsidRPr="00FD08C0">
              <w:rPr>
                <w:b/>
                <w:i/>
              </w:rPr>
              <w:t>x</w:t>
            </w:r>
            <w:r>
              <w:t xml:space="preserve">  = – 2</w:t>
            </w:r>
          </w:p>
        </w:tc>
      </w:tr>
      <w:tr w:rsidR="00E74469" w:rsidTr="008A54FB">
        <w:tc>
          <w:tcPr>
            <w:tcW w:w="576" w:type="dxa"/>
          </w:tcPr>
          <w:p w:rsidR="00E74469" w:rsidRDefault="00FD08C0" w:rsidP="00E74469">
            <w:r>
              <w:t>c)</w:t>
            </w:r>
          </w:p>
        </w:tc>
        <w:tc>
          <w:tcPr>
            <w:tcW w:w="3377" w:type="dxa"/>
          </w:tcPr>
          <w:p w:rsidR="00E74469" w:rsidRDefault="00FD08C0" w:rsidP="00E74469">
            <w:r>
              <w:rPr>
                <w:b/>
                <w:i/>
              </w:rPr>
              <w:t>y</w:t>
            </w:r>
            <w:r>
              <w:t xml:space="preserve"> = </w:t>
            </w:r>
            <w:r w:rsidRPr="00FD08C0">
              <w:rPr>
                <w:b/>
                <w:i/>
              </w:rPr>
              <w:t>x</w:t>
            </w:r>
            <w:r w:rsidRPr="00FD08C0">
              <w:rPr>
                <w:vertAlign w:val="superscript"/>
              </w:rPr>
              <w:t>2</w:t>
            </w:r>
            <w:r>
              <w:t xml:space="preserve"> – 2</w:t>
            </w:r>
            <w:r w:rsidRPr="00FD08C0">
              <w:rPr>
                <w:b/>
                <w:i/>
              </w:rPr>
              <w:t>x</w:t>
            </w:r>
            <w:r>
              <w:t xml:space="preserve"> – 8,  at </w:t>
            </w:r>
            <w:r w:rsidRPr="00FD08C0">
              <w:rPr>
                <w:b/>
                <w:i/>
              </w:rPr>
              <w:t xml:space="preserve">x </w:t>
            </w:r>
            <w:r>
              <w:t>= 1</w:t>
            </w:r>
          </w:p>
        </w:tc>
        <w:tc>
          <w:tcPr>
            <w:tcW w:w="616" w:type="dxa"/>
          </w:tcPr>
          <w:p w:rsidR="00E74469" w:rsidRDefault="00FD08C0" w:rsidP="00E74469">
            <w:r>
              <w:t>d)</w:t>
            </w:r>
          </w:p>
        </w:tc>
        <w:tc>
          <w:tcPr>
            <w:tcW w:w="4447" w:type="dxa"/>
          </w:tcPr>
          <w:p w:rsidR="00E74469" w:rsidRDefault="00FD08C0" w:rsidP="00E74469">
            <w:r w:rsidRPr="00FD08C0">
              <w:rPr>
                <w:b/>
                <w:i/>
              </w:rPr>
              <w:t>y</w:t>
            </w:r>
            <w:r>
              <w:t xml:space="preserve"> = </w:t>
            </w:r>
            <w:r w:rsidRPr="00FD08C0">
              <w:rPr>
                <w:b/>
                <w:i/>
              </w:rPr>
              <w:t>x</w:t>
            </w:r>
            <w:r w:rsidRPr="00FD08C0">
              <w:rPr>
                <w:vertAlign w:val="superscript"/>
              </w:rPr>
              <w:t>3</w:t>
            </w:r>
            <w:r>
              <w:t xml:space="preserve"> at  </w:t>
            </w:r>
            <w:r w:rsidRPr="00FD08C0">
              <w:rPr>
                <w:b/>
                <w:i/>
              </w:rPr>
              <w:t>x</w:t>
            </w:r>
            <w:r>
              <w:t xml:space="preserve"> = 1</w:t>
            </w:r>
          </w:p>
        </w:tc>
      </w:tr>
      <w:tr w:rsidR="00FD08C0" w:rsidTr="008A54FB">
        <w:tc>
          <w:tcPr>
            <w:tcW w:w="576" w:type="dxa"/>
          </w:tcPr>
          <w:p w:rsidR="00FD08C0" w:rsidRDefault="00FD08C0" w:rsidP="00E74469">
            <w:r>
              <w:t>e)</w:t>
            </w:r>
          </w:p>
        </w:tc>
        <w:tc>
          <w:tcPr>
            <w:tcW w:w="3377" w:type="dxa"/>
          </w:tcPr>
          <w:p w:rsidR="00FD08C0" w:rsidRDefault="00FD08C0" w:rsidP="00E74469">
            <w:r>
              <w:rPr>
                <w:b/>
                <w:i/>
              </w:rPr>
              <w:t>y</w:t>
            </w:r>
            <w:r>
              <w:t xml:space="preserve"> = – 3</w:t>
            </w:r>
            <w:r w:rsidRPr="00FD08C0">
              <w:rPr>
                <w:b/>
                <w:i/>
              </w:rPr>
              <w:t>x</w:t>
            </w:r>
            <w:r w:rsidRPr="00FD08C0">
              <w:rPr>
                <w:vertAlign w:val="superscript"/>
              </w:rPr>
              <w:t>2</w:t>
            </w:r>
            <w:r>
              <w:t xml:space="preserve"> + 2</w:t>
            </w:r>
            <w:r w:rsidRPr="00FD08C0">
              <w:rPr>
                <w:b/>
                <w:i/>
              </w:rPr>
              <w:t>x</w:t>
            </w:r>
            <w:r>
              <w:t xml:space="preserve"> + 1 , at </w:t>
            </w:r>
            <w:r w:rsidRPr="00FD08C0">
              <w:rPr>
                <w:b/>
                <w:i/>
              </w:rPr>
              <w:t>x</w:t>
            </w:r>
            <w:r>
              <w:t xml:space="preserve"> = – 1</w:t>
            </w:r>
          </w:p>
        </w:tc>
        <w:tc>
          <w:tcPr>
            <w:tcW w:w="616" w:type="dxa"/>
          </w:tcPr>
          <w:p w:rsidR="00FD08C0" w:rsidRDefault="00FD08C0" w:rsidP="00E74469">
            <w:r>
              <w:t>f)**</w:t>
            </w:r>
          </w:p>
        </w:tc>
        <w:tc>
          <w:tcPr>
            <w:tcW w:w="4447" w:type="dxa"/>
          </w:tcPr>
          <w:p w:rsidR="00FD08C0" w:rsidRDefault="00FD08C0" w:rsidP="00FD08C0">
            <w:pPr>
              <w:tabs>
                <w:tab w:val="left" w:pos="1320"/>
              </w:tabs>
            </w:pPr>
            <w:r>
              <w:t xml:space="preserve"> </w:t>
            </w:r>
            <w:r>
              <w:rPr>
                <w:b/>
                <w:i/>
              </w:rPr>
              <w:t>y</w:t>
            </w:r>
            <w:r>
              <w:t xml:space="preserve"> = </w:t>
            </w:r>
            <m:oMath>
              <m:f>
                <m:fPr>
                  <m:ctrlPr>
                    <w:rPr>
                      <w:rFonts w:ascii="Cambria Math" w:hAnsi="Cambria Math"/>
                      <w:i/>
                    </w:rPr>
                  </m:ctrlPr>
                </m:fPr>
                <m:num>
                  <m:r>
                    <w:rPr>
                      <w:rFonts w:ascii="Cambria Math" w:hAnsi="Cambria Math"/>
                    </w:rPr>
                    <m:t>4+x</m:t>
                  </m:r>
                </m:num>
                <m:den>
                  <m:r>
                    <w:rPr>
                      <w:rFonts w:ascii="Cambria Math" w:hAnsi="Cambria Math"/>
                    </w:rPr>
                    <m:t>x</m:t>
                  </m:r>
                </m:den>
              </m:f>
            </m:oMath>
            <w:r>
              <w:rPr>
                <w:rFonts w:eastAsiaTheme="minorEastAsia"/>
              </w:rPr>
              <w:t xml:space="preserve"> </w:t>
            </w:r>
            <w:r>
              <w:rPr>
                <w:rFonts w:eastAsiaTheme="minorEastAsia"/>
              </w:rPr>
              <w:tab/>
              <w:t xml:space="preserve"> at </w:t>
            </w:r>
            <w:r w:rsidRPr="00FD08C0">
              <w:rPr>
                <w:rFonts w:eastAsiaTheme="minorEastAsia"/>
                <w:b/>
                <w:i/>
              </w:rPr>
              <w:t>x</w:t>
            </w:r>
            <w:r>
              <w:rPr>
                <w:rFonts w:eastAsiaTheme="minorEastAsia"/>
              </w:rPr>
              <w:t xml:space="preserve"> = 2</w:t>
            </w:r>
          </w:p>
        </w:tc>
      </w:tr>
      <w:tr w:rsidR="00FD08C0" w:rsidTr="008A54FB">
        <w:tc>
          <w:tcPr>
            <w:tcW w:w="576" w:type="dxa"/>
          </w:tcPr>
          <w:p w:rsidR="00FD08C0" w:rsidRDefault="00FD08C0" w:rsidP="00E74469">
            <w:r>
              <w:t>3.</w:t>
            </w:r>
          </w:p>
        </w:tc>
        <w:tc>
          <w:tcPr>
            <w:tcW w:w="8440" w:type="dxa"/>
            <w:gridSpan w:val="3"/>
          </w:tcPr>
          <w:p w:rsidR="00FD08C0" w:rsidRDefault="00FD08C0" w:rsidP="00E74469">
            <w:r>
              <w:t xml:space="preserve">Determine the coordinates of the point P at which the gradient of the curve </w:t>
            </w:r>
            <w:r w:rsidRPr="00FD08C0">
              <w:rPr>
                <w:b/>
                <w:i/>
              </w:rPr>
              <w:t>y</w:t>
            </w:r>
            <w:r>
              <w:t xml:space="preserve"> = </w:t>
            </w:r>
            <w:r w:rsidRPr="00FD08C0">
              <w:rPr>
                <w:b/>
                <w:i/>
              </w:rPr>
              <w:t>x</w:t>
            </w:r>
            <w:r w:rsidRPr="00FD08C0">
              <w:rPr>
                <w:vertAlign w:val="superscript"/>
              </w:rPr>
              <w:t>2</w:t>
            </w:r>
            <w:r>
              <w:t xml:space="preserve"> is 6.</w:t>
            </w:r>
          </w:p>
        </w:tc>
      </w:tr>
      <w:tr w:rsidR="008A54FB" w:rsidTr="008A54FB">
        <w:tc>
          <w:tcPr>
            <w:tcW w:w="576" w:type="dxa"/>
          </w:tcPr>
          <w:p w:rsidR="008A54FB" w:rsidRDefault="008A54FB" w:rsidP="00E74469">
            <w:r>
              <w:t>4.</w:t>
            </w:r>
          </w:p>
        </w:tc>
        <w:tc>
          <w:tcPr>
            <w:tcW w:w="8440" w:type="dxa"/>
            <w:gridSpan w:val="3"/>
          </w:tcPr>
          <w:p w:rsidR="008A54FB" w:rsidRDefault="008A54FB" w:rsidP="00E74469">
            <w:r>
              <w:t xml:space="preserve">Determine the equation of the tangent to the curve </w:t>
            </w:r>
            <w:r w:rsidRPr="008A54FB">
              <w:rPr>
                <w:b/>
                <w:i/>
              </w:rPr>
              <w:t>y</w:t>
            </w:r>
            <w:r>
              <w:t xml:space="preserve"> = 3</w:t>
            </w:r>
            <w:r w:rsidRPr="008A54FB">
              <w:rPr>
                <w:b/>
                <w:i/>
              </w:rPr>
              <w:t>x</w:t>
            </w:r>
            <w:r>
              <w:t xml:space="preserve"> – </w:t>
            </w:r>
            <w:r w:rsidRPr="008A54FB">
              <w:rPr>
                <w:b/>
                <w:i/>
              </w:rPr>
              <w:t>x</w:t>
            </w:r>
            <w:r w:rsidRPr="008A54FB">
              <w:rPr>
                <w:vertAlign w:val="superscript"/>
              </w:rPr>
              <w:t>2</w:t>
            </w:r>
            <w:r>
              <w:t xml:space="preserve"> which is parallel to the line </w:t>
            </w:r>
            <w:r w:rsidRPr="008A54FB">
              <w:rPr>
                <w:b/>
                <w:i/>
              </w:rPr>
              <w:t>y – x</w:t>
            </w:r>
            <w:r>
              <w:t xml:space="preserve"> – 4 = 0.</w:t>
            </w:r>
          </w:p>
        </w:tc>
      </w:tr>
      <w:tr w:rsidR="008A54FB" w:rsidTr="008A54FB">
        <w:tc>
          <w:tcPr>
            <w:tcW w:w="576" w:type="dxa"/>
          </w:tcPr>
          <w:p w:rsidR="008A54FB" w:rsidRDefault="008A54FB" w:rsidP="00E74469">
            <w:r>
              <w:t>5**</w:t>
            </w:r>
          </w:p>
        </w:tc>
        <w:tc>
          <w:tcPr>
            <w:tcW w:w="8440" w:type="dxa"/>
            <w:gridSpan w:val="3"/>
          </w:tcPr>
          <w:p w:rsidR="008A54FB" w:rsidRDefault="008A54FB" w:rsidP="00E74469">
            <w:r>
              <w:t>Q(</w:t>
            </w:r>
            <w:r w:rsidRPr="008A54FB">
              <w:rPr>
                <w:b/>
                <w:i/>
              </w:rPr>
              <w:t>x</w:t>
            </w:r>
            <w:r>
              <w:t xml:space="preserve"> ; </w:t>
            </w:r>
            <w:r w:rsidRPr="008A54FB">
              <w:rPr>
                <w:b/>
                <w:i/>
              </w:rPr>
              <w:t>y</w:t>
            </w:r>
            <w:r>
              <w:t xml:space="preserve">) is any point on the curve defined by </w:t>
            </w:r>
            <w:r w:rsidRPr="008A54FB">
              <w:rPr>
                <w:b/>
                <w:i/>
              </w:rPr>
              <w:t xml:space="preserve">y </w:t>
            </w:r>
            <w:r>
              <w:t xml:space="preserve">= </w:t>
            </w:r>
            <w:r w:rsidRPr="008A54FB">
              <w:rPr>
                <w:b/>
                <w:i/>
              </w:rPr>
              <w:t>x</w:t>
            </w:r>
            <w:r w:rsidRPr="008A54FB">
              <w:rPr>
                <w:vertAlign w:val="superscript"/>
              </w:rPr>
              <w:t>2</w:t>
            </w:r>
            <w:r>
              <w:t xml:space="preserve"> – 5</w:t>
            </w:r>
            <w:r w:rsidRPr="008A54FB">
              <w:rPr>
                <w:b/>
                <w:i/>
              </w:rPr>
              <w:t>x</w:t>
            </w:r>
            <w:r>
              <w:t>.</w:t>
            </w:r>
          </w:p>
        </w:tc>
      </w:tr>
      <w:tr w:rsidR="008A54FB" w:rsidTr="008A54FB">
        <w:tc>
          <w:tcPr>
            <w:tcW w:w="576" w:type="dxa"/>
          </w:tcPr>
          <w:p w:rsidR="008A54FB" w:rsidRDefault="008A54FB" w:rsidP="00E74469">
            <w:r>
              <w:t>a)</w:t>
            </w:r>
          </w:p>
        </w:tc>
        <w:tc>
          <w:tcPr>
            <w:tcW w:w="8440" w:type="dxa"/>
            <w:gridSpan w:val="3"/>
          </w:tcPr>
          <w:p w:rsidR="008A54FB" w:rsidRDefault="008A54FB" w:rsidP="00E74469">
            <w:r>
              <w:t>Determine the equation of the tangent at Q which is parallel to the straight- line</w:t>
            </w:r>
          </w:p>
          <w:p w:rsidR="008A54FB" w:rsidRDefault="008A54FB" w:rsidP="00E74469">
            <w:r>
              <w:t xml:space="preserve"> </w:t>
            </w:r>
            <w:r w:rsidRPr="008A54FB">
              <w:rPr>
                <w:b/>
                <w:i/>
              </w:rPr>
              <w:t xml:space="preserve">y </w:t>
            </w:r>
            <w:r>
              <w:t>= 2</w:t>
            </w:r>
            <w:r w:rsidRPr="008A54FB">
              <w:rPr>
                <w:b/>
                <w:i/>
              </w:rPr>
              <w:t>x</w:t>
            </w:r>
            <w:r>
              <w:t xml:space="preserve"> + 1</w:t>
            </w:r>
          </w:p>
        </w:tc>
      </w:tr>
      <w:tr w:rsidR="008A54FB" w:rsidTr="008A54FB">
        <w:tc>
          <w:tcPr>
            <w:tcW w:w="576" w:type="dxa"/>
          </w:tcPr>
          <w:p w:rsidR="008A54FB" w:rsidRDefault="008A54FB" w:rsidP="00E74469">
            <w:r>
              <w:t>b)</w:t>
            </w:r>
          </w:p>
        </w:tc>
        <w:tc>
          <w:tcPr>
            <w:tcW w:w="8440" w:type="dxa"/>
            <w:gridSpan w:val="3"/>
          </w:tcPr>
          <w:p w:rsidR="008A54FB" w:rsidRDefault="008A54FB" w:rsidP="00E74469">
            <w:r>
              <w:t>Draw a sketch to illustrate the given information</w:t>
            </w:r>
          </w:p>
        </w:tc>
      </w:tr>
      <w:tr w:rsidR="008A54FB" w:rsidTr="008A54FB">
        <w:tc>
          <w:tcPr>
            <w:tcW w:w="576" w:type="dxa"/>
          </w:tcPr>
          <w:p w:rsidR="008A54FB" w:rsidRDefault="008A54FB" w:rsidP="00E74469">
            <w:r>
              <w:t>c)</w:t>
            </w:r>
          </w:p>
        </w:tc>
        <w:tc>
          <w:tcPr>
            <w:tcW w:w="8440" w:type="dxa"/>
            <w:gridSpan w:val="3"/>
          </w:tcPr>
          <w:p w:rsidR="008A54FB" w:rsidRDefault="008A54FB" w:rsidP="00E74469">
            <w:r>
              <w:t>Calculate the co-ordinates of the point Q.</w:t>
            </w:r>
          </w:p>
        </w:tc>
      </w:tr>
      <w:tr w:rsidR="008A54FB" w:rsidTr="00067578">
        <w:tc>
          <w:tcPr>
            <w:tcW w:w="576" w:type="dxa"/>
          </w:tcPr>
          <w:p w:rsidR="008A54FB" w:rsidRDefault="008A54FB" w:rsidP="00E74469">
            <w:r>
              <w:t>d)</w:t>
            </w:r>
          </w:p>
        </w:tc>
        <w:tc>
          <w:tcPr>
            <w:tcW w:w="8440" w:type="dxa"/>
            <w:gridSpan w:val="3"/>
          </w:tcPr>
          <w:p w:rsidR="008A54FB" w:rsidRDefault="008A54FB" w:rsidP="00E74469">
            <w:r>
              <w:t>Hence, determine the equation of the straight-line PQR</w:t>
            </w:r>
          </w:p>
        </w:tc>
      </w:tr>
    </w:tbl>
    <w:p w:rsidR="00D061BC" w:rsidRDefault="00067578" w:rsidP="00067578">
      <w:r>
        <w:rPr>
          <w:noProof/>
          <w:lang w:val="en-US"/>
        </w:rPr>
        <mc:AlternateContent>
          <mc:Choice Requires="wps">
            <w:drawing>
              <wp:anchor distT="0" distB="0" distL="114300" distR="114300" simplePos="0" relativeHeight="252598272" behindDoc="0" locked="0" layoutInCell="1" allowOverlap="1">
                <wp:simplePos x="0" y="0"/>
                <wp:positionH relativeFrom="column">
                  <wp:posOffset>114300</wp:posOffset>
                </wp:positionH>
                <wp:positionV relativeFrom="paragraph">
                  <wp:posOffset>139065</wp:posOffset>
                </wp:positionV>
                <wp:extent cx="5372100" cy="1943100"/>
                <wp:effectExtent l="19050" t="19050" r="19050" b="19050"/>
                <wp:wrapNone/>
                <wp:docPr id="986" name="Text Box 986"/>
                <wp:cNvGraphicFramePr/>
                <a:graphic xmlns:a="http://schemas.openxmlformats.org/drawingml/2006/main">
                  <a:graphicData uri="http://schemas.microsoft.com/office/word/2010/wordprocessingShape">
                    <wps:wsp>
                      <wps:cNvSpPr txBox="1"/>
                      <wps:spPr>
                        <a:xfrm>
                          <a:off x="0" y="0"/>
                          <a:ext cx="5372100" cy="1943100"/>
                        </a:xfrm>
                        <a:prstGeom prst="rect">
                          <a:avLst/>
                        </a:prstGeom>
                        <a:noFill/>
                        <a:ln w="28575">
                          <a:solidFill>
                            <a:prstClr val="black"/>
                          </a:solidFill>
                        </a:ln>
                      </wps:spPr>
                      <wps:txbx>
                        <w:txbxContent>
                          <w:p w:rsidR="006C7CBA" w:rsidRPr="00067578" w:rsidRDefault="006C7CBA">
                            <w:pPr>
                              <w:rPr>
                                <w:b/>
                                <w:lang w:val="en-US"/>
                              </w:rPr>
                            </w:pPr>
                            <w:r w:rsidRPr="00067578">
                              <w:rPr>
                                <w:b/>
                                <w:lang w:val="en-US"/>
                              </w:rPr>
                              <w:t xml:space="preserve">Summary (How to find the equation of a tangent touching a curve at a point where </w:t>
                            </w:r>
                            <w:r w:rsidRPr="00067578">
                              <w:rPr>
                                <w:b/>
                                <w:i/>
                                <w:lang w:val="en-US"/>
                              </w:rPr>
                              <w:t>x = k</w:t>
                            </w:r>
                            <w:r w:rsidRPr="00067578">
                              <w:rPr>
                                <w:b/>
                                <w:lang w:val="en-US"/>
                              </w:rPr>
                              <w:t>)</w:t>
                            </w:r>
                          </w:p>
                          <w:p w:rsidR="006C7CBA" w:rsidRPr="00067578" w:rsidRDefault="006C7CBA" w:rsidP="00067578">
                            <w:pPr>
                              <w:pStyle w:val="ListParagraph"/>
                              <w:numPr>
                                <w:ilvl w:val="0"/>
                                <w:numId w:val="104"/>
                              </w:numPr>
                              <w:rPr>
                                <w:lang w:val="en-US"/>
                              </w:rPr>
                            </w:pPr>
                            <w:r w:rsidRPr="00067578">
                              <w:rPr>
                                <w:b/>
                                <w:lang w:val="en-US"/>
                              </w:rPr>
                              <w:t xml:space="preserve">Determine </w:t>
                            </w:r>
                            <m:oMath>
                              <m:sSup>
                                <m:sSupPr>
                                  <m:ctrlPr>
                                    <w:rPr>
                                      <w:rFonts w:ascii="Cambria Math" w:hAnsi="Cambria Math"/>
                                      <w:b/>
                                      <w:i/>
                                      <w:lang w:val="en-US"/>
                                    </w:rPr>
                                  </m:ctrlPr>
                                </m:sSupPr>
                                <m:e>
                                  <m:r>
                                    <m:rPr>
                                      <m:sty m:val="bi"/>
                                    </m:rPr>
                                    <w:rPr>
                                      <w:rFonts w:ascii="Cambria Math" w:hAnsi="Cambria Math"/>
                                      <w:lang w:val="en-US"/>
                                    </w:rPr>
                                    <m:t>f</m:t>
                                  </m:r>
                                </m:e>
                                <m:sup>
                                  <m:r>
                                    <m:rPr>
                                      <m:sty m:val="bi"/>
                                    </m:rPr>
                                    <w:rPr>
                                      <w:rFonts w:ascii="Cambria Math" w:hAnsi="Cambria Math"/>
                                      <w:lang w:val="en-US"/>
                                    </w:rPr>
                                    <m:t xml:space="preserve">' </m:t>
                                  </m:r>
                                </m:sup>
                              </m:sSup>
                              <m:r>
                                <m:rPr>
                                  <m:sty m:val="bi"/>
                                </m:rPr>
                                <w:rPr>
                                  <w:rFonts w:ascii="Cambria Math" w:hAnsi="Cambria Math"/>
                                  <w:lang w:val="en-US"/>
                                </w:rPr>
                                <m:t>(x)</m:t>
                              </m:r>
                            </m:oMath>
                            <w:r w:rsidRPr="00067578">
                              <w:rPr>
                                <w:rFonts w:eastAsiaTheme="minorEastAsia"/>
                                <w:b/>
                                <w:lang w:val="en-US"/>
                              </w:rPr>
                              <w:t>.</w:t>
                            </w:r>
                            <w:r>
                              <w:rPr>
                                <w:rFonts w:eastAsiaTheme="minorEastAsia"/>
                                <w:lang w:val="en-US"/>
                              </w:rPr>
                              <w:t xml:space="preserve"> This gives you the gradient function.</w:t>
                            </w:r>
                          </w:p>
                          <w:p w:rsidR="006C7CBA" w:rsidRPr="00067578" w:rsidRDefault="006C7CBA" w:rsidP="00067578">
                            <w:pPr>
                              <w:pStyle w:val="ListParagraph"/>
                              <w:numPr>
                                <w:ilvl w:val="0"/>
                                <w:numId w:val="104"/>
                              </w:numPr>
                              <w:rPr>
                                <w:lang w:val="en-US"/>
                              </w:rPr>
                            </w:pPr>
                            <w:r w:rsidRPr="00067578">
                              <w:rPr>
                                <w:rFonts w:eastAsiaTheme="minorEastAsia"/>
                                <w:b/>
                                <w:lang w:val="en-US"/>
                              </w:rPr>
                              <w:t xml:space="preserve">Next calculate </w:t>
                            </w:r>
                            <m:oMath>
                              <m:sSup>
                                <m:sSupPr>
                                  <m:ctrlPr>
                                    <w:rPr>
                                      <w:rFonts w:ascii="Cambria Math" w:hAnsi="Cambria Math"/>
                                      <w:b/>
                                      <w:i/>
                                      <w:lang w:val="en-US"/>
                                    </w:rPr>
                                  </m:ctrlPr>
                                </m:sSupPr>
                                <m:e>
                                  <m:r>
                                    <m:rPr>
                                      <m:sty m:val="bi"/>
                                    </m:rPr>
                                    <w:rPr>
                                      <w:rFonts w:ascii="Cambria Math" w:hAnsi="Cambria Math"/>
                                      <w:lang w:val="en-US"/>
                                    </w:rPr>
                                    <m:t>f</m:t>
                                  </m:r>
                                </m:e>
                                <m:sup>
                                  <m:r>
                                    <m:rPr>
                                      <m:sty m:val="bi"/>
                                    </m:rPr>
                                    <w:rPr>
                                      <w:rFonts w:ascii="Cambria Math" w:hAnsi="Cambria Math"/>
                                      <w:lang w:val="en-US"/>
                                    </w:rPr>
                                    <m:t xml:space="preserve">' </m:t>
                                  </m:r>
                                </m:sup>
                              </m:sSup>
                              <m:r>
                                <m:rPr>
                                  <m:sty m:val="bi"/>
                                </m:rPr>
                                <w:rPr>
                                  <w:rFonts w:ascii="Cambria Math" w:hAnsi="Cambria Math"/>
                                  <w:lang w:val="en-US"/>
                                </w:rPr>
                                <m:t>(k)</m:t>
                              </m:r>
                            </m:oMath>
                            <w:r w:rsidRPr="00067578">
                              <w:rPr>
                                <w:rFonts w:eastAsiaTheme="minorEastAsia"/>
                                <w:b/>
                                <w:lang w:val="en-US"/>
                              </w:rPr>
                              <w:t>.</w:t>
                            </w:r>
                            <w:r>
                              <w:rPr>
                                <w:rFonts w:eastAsiaTheme="minorEastAsia"/>
                                <w:lang w:val="en-US"/>
                              </w:rPr>
                              <w:t xml:space="preserve"> This gives you the actual gradient at that point, </w:t>
                            </w:r>
                            <w:r w:rsidRPr="00067578">
                              <w:rPr>
                                <w:rFonts w:eastAsiaTheme="minorEastAsia"/>
                                <w:b/>
                                <w:i/>
                                <w:lang w:val="en-US"/>
                              </w:rPr>
                              <w:t>x = k</w:t>
                            </w:r>
                            <w:r>
                              <w:rPr>
                                <w:rFonts w:eastAsiaTheme="minorEastAsia"/>
                                <w:lang w:val="en-US"/>
                              </w:rPr>
                              <w:t>.</w:t>
                            </w:r>
                          </w:p>
                          <w:p w:rsidR="006C7CBA" w:rsidRPr="00067578" w:rsidRDefault="006C7CBA" w:rsidP="00067578">
                            <w:pPr>
                              <w:pStyle w:val="ListParagraph"/>
                              <w:numPr>
                                <w:ilvl w:val="0"/>
                                <w:numId w:val="104"/>
                              </w:numPr>
                              <w:rPr>
                                <w:lang w:val="en-US"/>
                              </w:rPr>
                            </w:pPr>
                            <w:r>
                              <w:rPr>
                                <w:rFonts w:eastAsiaTheme="minorEastAsia"/>
                                <w:lang w:val="en-US"/>
                              </w:rPr>
                              <w:t xml:space="preserve">Find </w:t>
                            </w:r>
                            <w:r w:rsidRPr="00067578">
                              <w:rPr>
                                <w:rFonts w:eastAsiaTheme="minorEastAsia"/>
                                <w:b/>
                                <w:i/>
                                <w:lang w:val="en-US"/>
                              </w:rPr>
                              <w:t>f(k),</w:t>
                            </w:r>
                            <w:r>
                              <w:rPr>
                                <w:rFonts w:eastAsiaTheme="minorEastAsia"/>
                                <w:lang w:val="en-US"/>
                              </w:rPr>
                              <w:t xml:space="preserve"> the y-coordinate of the “touching point”.</w:t>
                            </w:r>
                          </w:p>
                          <w:p w:rsidR="006C7CBA" w:rsidRPr="00067578" w:rsidRDefault="006C7CBA" w:rsidP="00067578">
                            <w:pPr>
                              <w:pStyle w:val="ListParagraph"/>
                              <w:numPr>
                                <w:ilvl w:val="0"/>
                                <w:numId w:val="104"/>
                              </w:numPr>
                              <w:rPr>
                                <w:lang w:val="en-US"/>
                              </w:rPr>
                            </w:pPr>
                            <w:r>
                              <w:rPr>
                                <w:rFonts w:eastAsiaTheme="minorEastAsia"/>
                                <w:lang w:val="en-US"/>
                              </w:rPr>
                              <w:t xml:space="preserve">Let the equation of the tangent be </w:t>
                            </w:r>
                            <w:r w:rsidRPr="00067578">
                              <w:rPr>
                                <w:rFonts w:eastAsiaTheme="minorEastAsia"/>
                                <w:b/>
                                <w:i/>
                                <w:lang w:val="en-US"/>
                              </w:rPr>
                              <w:t>y = mx +c</w:t>
                            </w:r>
                            <w:r>
                              <w:rPr>
                                <w:rFonts w:eastAsiaTheme="minorEastAsia"/>
                                <w:lang w:val="en-US"/>
                              </w:rPr>
                              <w:t xml:space="preserve">. Substitute </w:t>
                            </w:r>
                            <w:r w:rsidRPr="00067578">
                              <w:rPr>
                                <w:rFonts w:eastAsiaTheme="minorEastAsia"/>
                                <w:b/>
                                <w:i/>
                                <w:lang w:val="en-US"/>
                              </w:rPr>
                              <w:t>m</w:t>
                            </w:r>
                            <w:r>
                              <w:rPr>
                                <w:rFonts w:eastAsiaTheme="minorEastAsia"/>
                                <w:lang w:val="en-US"/>
                              </w:rPr>
                              <w:t xml:space="preserve"> (</w:t>
                            </w:r>
                            <w:r w:rsidRPr="00067578">
                              <w:rPr>
                                <w:rFonts w:eastAsiaTheme="minorEastAsia"/>
                                <w:i/>
                                <w:lang w:val="en-US"/>
                              </w:rPr>
                              <w:t>the gradient</w:t>
                            </w:r>
                            <w:r>
                              <w:rPr>
                                <w:rFonts w:eastAsiaTheme="minorEastAsia"/>
                                <w:lang w:val="en-US"/>
                              </w:rPr>
                              <w:t xml:space="preserve">); </w:t>
                            </w:r>
                            <w:r w:rsidRPr="00067578">
                              <w:rPr>
                                <w:rFonts w:eastAsiaTheme="minorEastAsia"/>
                                <w:b/>
                                <w:i/>
                                <w:lang w:val="en-US"/>
                              </w:rPr>
                              <w:t>k</w:t>
                            </w:r>
                            <w:r>
                              <w:rPr>
                                <w:rFonts w:eastAsiaTheme="minorEastAsia"/>
                                <w:lang w:val="en-US"/>
                              </w:rPr>
                              <w:t xml:space="preserve"> (</w:t>
                            </w:r>
                            <w:r w:rsidRPr="00067578">
                              <w:rPr>
                                <w:rFonts w:eastAsiaTheme="minorEastAsia"/>
                                <w:i/>
                                <w:lang w:val="en-US"/>
                              </w:rPr>
                              <w:t>the x-value</w:t>
                            </w:r>
                            <w:r>
                              <w:rPr>
                                <w:rFonts w:eastAsiaTheme="minorEastAsia"/>
                                <w:lang w:val="en-US"/>
                              </w:rPr>
                              <w:t xml:space="preserve">) and </w:t>
                            </w:r>
                            <w:r w:rsidRPr="00067578">
                              <w:rPr>
                                <w:rFonts w:eastAsiaTheme="minorEastAsia"/>
                                <w:b/>
                                <w:i/>
                                <w:lang w:val="en-US"/>
                              </w:rPr>
                              <w:t>f(k)</w:t>
                            </w:r>
                            <w:r>
                              <w:rPr>
                                <w:rFonts w:eastAsiaTheme="minorEastAsia"/>
                                <w:lang w:val="en-US"/>
                              </w:rPr>
                              <w:t xml:space="preserve"> (</w:t>
                            </w:r>
                            <w:r w:rsidRPr="00067578">
                              <w:rPr>
                                <w:rFonts w:eastAsiaTheme="minorEastAsia"/>
                                <w:i/>
                                <w:lang w:val="en-US"/>
                              </w:rPr>
                              <w:t>for the y-value</w:t>
                            </w:r>
                            <w:r>
                              <w:rPr>
                                <w:rFonts w:eastAsiaTheme="minorEastAsia"/>
                                <w:lang w:val="en-US"/>
                              </w:rPr>
                              <w:t xml:space="preserve">) to calculate </w:t>
                            </w:r>
                            <w:r w:rsidRPr="00067578">
                              <w:rPr>
                                <w:rFonts w:eastAsiaTheme="minorEastAsia"/>
                                <w:b/>
                                <w:i/>
                                <w:lang w:val="en-US"/>
                              </w:rPr>
                              <w:t>c.</w:t>
                            </w:r>
                          </w:p>
                          <w:p w:rsidR="006C7CBA" w:rsidRPr="00067578" w:rsidRDefault="006C7CBA" w:rsidP="00067578">
                            <w:pPr>
                              <w:pStyle w:val="ListParagraph"/>
                              <w:numPr>
                                <w:ilvl w:val="0"/>
                                <w:numId w:val="104"/>
                              </w:numPr>
                              <w:rPr>
                                <w:lang w:val="en-US"/>
                              </w:rPr>
                            </w:pPr>
                            <w:r>
                              <w:rPr>
                                <w:rFonts w:eastAsiaTheme="minorEastAsia"/>
                                <w:lang w:val="en-US"/>
                              </w:rPr>
                              <w:t>Write down the equation of the tangent.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86" o:spid="_x0000_s1178" type="#_x0000_t202" style="position:absolute;margin-left:9pt;margin-top:10.95pt;width:423pt;height:153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" filled="f" strokeweight="2.25pt">
                <v:textbox>
                  <w:txbxContent>
                    <w:p w:rsidR="006C7CBA" w:rsidRPr="00067578" w:rsidRDefault="006C7CBA">
                      <w:pPr>
                        <w:rPr>
                          <w:b/>
                          <w:lang w:val="en-US"/>
                        </w:rPr>
                      </w:pPr>
                      <w:r w:rsidRPr="00067578">
                        <w:rPr>
                          <w:b/>
                          <w:lang w:val="en-US"/>
                        </w:rPr>
                        <w:t xml:space="preserve">Summary (How to find the equation of a tangent touching a curve at a point where </w:t>
                      </w:r>
                      <w:r w:rsidRPr="00067578">
                        <w:rPr>
                          <w:b/>
                          <w:i/>
                          <w:lang w:val="en-US"/>
                        </w:rPr>
                        <w:t>x = k</w:t>
                      </w:r>
                      <w:r w:rsidRPr="00067578">
                        <w:rPr>
                          <w:b/>
                          <w:lang w:val="en-US"/>
                        </w:rPr>
                        <w:t>)</w:t>
                      </w:r>
                    </w:p>
                    <w:p w:rsidR="006C7CBA" w:rsidRPr="00067578" w:rsidRDefault="006C7CBA" w:rsidP="00067578">
                      <w:pPr>
                        <w:pStyle w:val="ListParagraph"/>
                        <w:numPr>
                          <w:ilvl w:val="0"/>
                          <w:numId w:val="104"/>
                        </w:numPr>
                        <w:rPr>
                          <w:lang w:val="en-US"/>
                        </w:rPr>
                      </w:pPr>
                      <w:r w:rsidRPr="00067578">
                        <w:rPr>
                          <w:b/>
                          <w:lang w:val="en-US"/>
                        </w:rPr>
                        <w:t xml:space="preserve">Determine </w:t>
                      </w:r>
                      <m:oMath>
                        <m:sSup>
                          <m:sSupPr>
                            <m:ctrlPr>
                              <w:rPr>
                                <w:rFonts w:ascii="Cambria Math" w:hAnsi="Cambria Math"/>
                                <w:b/>
                                <w:i/>
                                <w:lang w:val="en-US"/>
                              </w:rPr>
                            </m:ctrlPr>
                          </m:sSupPr>
                          <m:e>
                            <m:r>
                              <m:rPr>
                                <m:sty m:val="bi"/>
                              </m:rPr>
                              <w:rPr>
                                <w:rFonts w:ascii="Cambria Math" w:hAnsi="Cambria Math"/>
                                <w:lang w:val="en-US"/>
                              </w:rPr>
                              <m:t>f</m:t>
                            </m:r>
                          </m:e>
                          <m:sup>
                            <m:r>
                              <m:rPr>
                                <m:sty m:val="bi"/>
                              </m:rPr>
                              <w:rPr>
                                <w:rFonts w:ascii="Cambria Math" w:hAnsi="Cambria Math"/>
                                <w:lang w:val="en-US"/>
                              </w:rPr>
                              <m:t xml:space="preserve">' </m:t>
                            </m:r>
                          </m:sup>
                        </m:sSup>
                        <m:r>
                          <m:rPr>
                            <m:sty m:val="bi"/>
                          </m:rPr>
                          <w:rPr>
                            <w:rFonts w:ascii="Cambria Math" w:hAnsi="Cambria Math"/>
                            <w:lang w:val="en-US"/>
                          </w:rPr>
                          <m:t>(x)</m:t>
                        </m:r>
                      </m:oMath>
                      <w:r w:rsidRPr="00067578">
                        <w:rPr>
                          <w:rFonts w:eastAsiaTheme="minorEastAsia"/>
                          <w:b/>
                          <w:lang w:val="en-US"/>
                        </w:rPr>
                        <w:t>.</w:t>
                      </w:r>
                      <w:r>
                        <w:rPr>
                          <w:rFonts w:eastAsiaTheme="minorEastAsia"/>
                          <w:lang w:val="en-US"/>
                        </w:rPr>
                        <w:t xml:space="preserve"> This gives you the gradient function.</w:t>
                      </w:r>
                    </w:p>
                    <w:p w:rsidR="006C7CBA" w:rsidRPr="00067578" w:rsidRDefault="006C7CBA" w:rsidP="00067578">
                      <w:pPr>
                        <w:pStyle w:val="ListParagraph"/>
                        <w:numPr>
                          <w:ilvl w:val="0"/>
                          <w:numId w:val="104"/>
                        </w:numPr>
                        <w:rPr>
                          <w:lang w:val="en-US"/>
                        </w:rPr>
                      </w:pPr>
                      <w:r w:rsidRPr="00067578">
                        <w:rPr>
                          <w:rFonts w:eastAsiaTheme="minorEastAsia"/>
                          <w:b/>
                          <w:lang w:val="en-US"/>
                        </w:rPr>
                        <w:t xml:space="preserve">Next calculate </w:t>
                      </w:r>
                      <m:oMath>
                        <m:sSup>
                          <m:sSupPr>
                            <m:ctrlPr>
                              <w:rPr>
                                <w:rFonts w:ascii="Cambria Math" w:hAnsi="Cambria Math"/>
                                <w:b/>
                                <w:i/>
                                <w:lang w:val="en-US"/>
                              </w:rPr>
                            </m:ctrlPr>
                          </m:sSupPr>
                          <m:e>
                            <m:r>
                              <m:rPr>
                                <m:sty m:val="bi"/>
                              </m:rPr>
                              <w:rPr>
                                <w:rFonts w:ascii="Cambria Math" w:hAnsi="Cambria Math"/>
                                <w:lang w:val="en-US"/>
                              </w:rPr>
                              <m:t>f</m:t>
                            </m:r>
                          </m:e>
                          <m:sup>
                            <m:r>
                              <m:rPr>
                                <m:sty m:val="bi"/>
                              </m:rPr>
                              <w:rPr>
                                <w:rFonts w:ascii="Cambria Math" w:hAnsi="Cambria Math"/>
                                <w:lang w:val="en-US"/>
                              </w:rPr>
                              <m:t xml:space="preserve">' </m:t>
                            </m:r>
                          </m:sup>
                        </m:sSup>
                        <m:r>
                          <m:rPr>
                            <m:sty m:val="bi"/>
                          </m:rPr>
                          <w:rPr>
                            <w:rFonts w:ascii="Cambria Math" w:hAnsi="Cambria Math"/>
                            <w:lang w:val="en-US"/>
                          </w:rPr>
                          <m:t>(k)</m:t>
                        </m:r>
                      </m:oMath>
                      <w:r w:rsidRPr="00067578">
                        <w:rPr>
                          <w:rFonts w:eastAsiaTheme="minorEastAsia"/>
                          <w:b/>
                          <w:lang w:val="en-US"/>
                        </w:rPr>
                        <w:t>.</w:t>
                      </w:r>
                      <w:r>
                        <w:rPr>
                          <w:rFonts w:eastAsiaTheme="minorEastAsia"/>
                          <w:lang w:val="en-US"/>
                        </w:rPr>
                        <w:t xml:space="preserve"> This gives you the actual gradient at that point, </w:t>
                      </w:r>
                      <w:r w:rsidRPr="00067578">
                        <w:rPr>
                          <w:rFonts w:eastAsiaTheme="minorEastAsia"/>
                          <w:b/>
                          <w:i/>
                          <w:lang w:val="en-US"/>
                        </w:rPr>
                        <w:t>x = k</w:t>
                      </w:r>
                      <w:r>
                        <w:rPr>
                          <w:rFonts w:eastAsiaTheme="minorEastAsia"/>
                          <w:lang w:val="en-US"/>
                        </w:rPr>
                        <w:t>.</w:t>
                      </w:r>
                    </w:p>
                    <w:p w:rsidR="006C7CBA" w:rsidRPr="00067578" w:rsidRDefault="006C7CBA" w:rsidP="00067578">
                      <w:pPr>
                        <w:pStyle w:val="ListParagraph"/>
                        <w:numPr>
                          <w:ilvl w:val="0"/>
                          <w:numId w:val="104"/>
                        </w:numPr>
                        <w:rPr>
                          <w:lang w:val="en-US"/>
                        </w:rPr>
                      </w:pPr>
                      <w:r>
                        <w:rPr>
                          <w:rFonts w:eastAsiaTheme="minorEastAsia"/>
                          <w:lang w:val="en-US"/>
                        </w:rPr>
                        <w:t xml:space="preserve">Find </w:t>
                      </w:r>
                      <w:r w:rsidRPr="00067578">
                        <w:rPr>
                          <w:rFonts w:eastAsiaTheme="minorEastAsia"/>
                          <w:b/>
                          <w:i/>
                          <w:lang w:val="en-US"/>
                        </w:rPr>
                        <w:t>f(k),</w:t>
                      </w:r>
                      <w:r>
                        <w:rPr>
                          <w:rFonts w:eastAsiaTheme="minorEastAsia"/>
                          <w:lang w:val="en-US"/>
                        </w:rPr>
                        <w:t xml:space="preserve"> the y-coordinate of the “touching point”.</w:t>
                      </w:r>
                    </w:p>
                    <w:p w:rsidR="006C7CBA" w:rsidRPr="00067578" w:rsidRDefault="006C7CBA" w:rsidP="00067578">
                      <w:pPr>
                        <w:pStyle w:val="ListParagraph"/>
                        <w:numPr>
                          <w:ilvl w:val="0"/>
                          <w:numId w:val="104"/>
                        </w:numPr>
                        <w:rPr>
                          <w:lang w:val="en-US"/>
                        </w:rPr>
                      </w:pPr>
                      <w:r>
                        <w:rPr>
                          <w:rFonts w:eastAsiaTheme="minorEastAsia"/>
                          <w:lang w:val="en-US"/>
                        </w:rPr>
                        <w:t xml:space="preserve">Let the equation of the tangent be </w:t>
                      </w:r>
                      <w:r w:rsidRPr="00067578">
                        <w:rPr>
                          <w:rFonts w:eastAsiaTheme="minorEastAsia"/>
                          <w:b/>
                          <w:i/>
                          <w:lang w:val="en-US"/>
                        </w:rPr>
                        <w:t>y = mx +c</w:t>
                      </w:r>
                      <w:r>
                        <w:rPr>
                          <w:rFonts w:eastAsiaTheme="minorEastAsia"/>
                          <w:lang w:val="en-US"/>
                        </w:rPr>
                        <w:t xml:space="preserve">. Substitute </w:t>
                      </w:r>
                      <w:r w:rsidRPr="00067578">
                        <w:rPr>
                          <w:rFonts w:eastAsiaTheme="minorEastAsia"/>
                          <w:b/>
                          <w:i/>
                          <w:lang w:val="en-US"/>
                        </w:rPr>
                        <w:t>m</w:t>
                      </w:r>
                      <w:r>
                        <w:rPr>
                          <w:rFonts w:eastAsiaTheme="minorEastAsia"/>
                          <w:lang w:val="en-US"/>
                        </w:rPr>
                        <w:t xml:space="preserve"> (</w:t>
                      </w:r>
                      <w:r w:rsidRPr="00067578">
                        <w:rPr>
                          <w:rFonts w:eastAsiaTheme="minorEastAsia"/>
                          <w:i/>
                          <w:lang w:val="en-US"/>
                        </w:rPr>
                        <w:t>the gradient</w:t>
                      </w:r>
                      <w:r>
                        <w:rPr>
                          <w:rFonts w:eastAsiaTheme="minorEastAsia"/>
                          <w:lang w:val="en-US"/>
                        </w:rPr>
                        <w:t xml:space="preserve">); </w:t>
                      </w:r>
                      <w:r w:rsidRPr="00067578">
                        <w:rPr>
                          <w:rFonts w:eastAsiaTheme="minorEastAsia"/>
                          <w:b/>
                          <w:i/>
                          <w:lang w:val="en-US"/>
                        </w:rPr>
                        <w:t>k</w:t>
                      </w:r>
                      <w:r>
                        <w:rPr>
                          <w:rFonts w:eastAsiaTheme="minorEastAsia"/>
                          <w:lang w:val="en-US"/>
                        </w:rPr>
                        <w:t xml:space="preserve"> (</w:t>
                      </w:r>
                      <w:r w:rsidRPr="00067578">
                        <w:rPr>
                          <w:rFonts w:eastAsiaTheme="minorEastAsia"/>
                          <w:i/>
                          <w:lang w:val="en-US"/>
                        </w:rPr>
                        <w:t>the x-value</w:t>
                      </w:r>
                      <w:r>
                        <w:rPr>
                          <w:rFonts w:eastAsiaTheme="minorEastAsia"/>
                          <w:lang w:val="en-US"/>
                        </w:rPr>
                        <w:t xml:space="preserve">) and </w:t>
                      </w:r>
                      <w:r w:rsidRPr="00067578">
                        <w:rPr>
                          <w:rFonts w:eastAsiaTheme="minorEastAsia"/>
                          <w:b/>
                          <w:i/>
                          <w:lang w:val="en-US"/>
                        </w:rPr>
                        <w:t>f(k)</w:t>
                      </w:r>
                      <w:r>
                        <w:rPr>
                          <w:rFonts w:eastAsiaTheme="minorEastAsia"/>
                          <w:lang w:val="en-US"/>
                        </w:rPr>
                        <w:t xml:space="preserve"> (</w:t>
                      </w:r>
                      <w:r w:rsidRPr="00067578">
                        <w:rPr>
                          <w:rFonts w:eastAsiaTheme="minorEastAsia"/>
                          <w:i/>
                          <w:lang w:val="en-US"/>
                        </w:rPr>
                        <w:t>for the y-value</w:t>
                      </w:r>
                      <w:r>
                        <w:rPr>
                          <w:rFonts w:eastAsiaTheme="minorEastAsia"/>
                          <w:lang w:val="en-US"/>
                        </w:rPr>
                        <w:t xml:space="preserve">) to calculate </w:t>
                      </w:r>
                      <w:r w:rsidRPr="00067578">
                        <w:rPr>
                          <w:rFonts w:eastAsiaTheme="minorEastAsia"/>
                          <w:b/>
                          <w:i/>
                          <w:lang w:val="en-US"/>
                        </w:rPr>
                        <w:t>c.</w:t>
                      </w:r>
                    </w:p>
                    <w:p w:rsidR="006C7CBA" w:rsidRPr="00067578" w:rsidRDefault="006C7CBA" w:rsidP="00067578">
                      <w:pPr>
                        <w:pStyle w:val="ListParagraph"/>
                        <w:numPr>
                          <w:ilvl w:val="0"/>
                          <w:numId w:val="104"/>
                        </w:numPr>
                        <w:rPr>
                          <w:lang w:val="en-US"/>
                        </w:rPr>
                      </w:pPr>
                      <w:r>
                        <w:rPr>
                          <w:rFonts w:eastAsiaTheme="minorEastAsia"/>
                          <w:lang w:val="en-US"/>
                        </w:rPr>
                        <w:t>Write down the equation of the tangent.</w:t>
                      </w:r>
                    </w:p>
                  </w:txbxContent>
                </v:textbox>
              </v:shape>
            </w:pict>
          </mc:Fallback>
        </mc:AlternateContent>
      </w:r>
    </w:p>
    <w:p w:rsidR="00067578" w:rsidRDefault="00067578" w:rsidP="00067578"/>
    <w:p w:rsidR="00067578" w:rsidRPr="00067578" w:rsidRDefault="00067578" w:rsidP="00067578"/>
    <w:p w:rsidR="00067578" w:rsidRPr="00067578" w:rsidRDefault="00067578" w:rsidP="00067578"/>
    <w:p w:rsidR="00067578" w:rsidRPr="00067578" w:rsidRDefault="00067578" w:rsidP="00067578"/>
    <w:p w:rsidR="00067578" w:rsidRPr="00067578" w:rsidRDefault="00067578" w:rsidP="00067578"/>
    <w:p w:rsidR="00067578" w:rsidRDefault="00067578" w:rsidP="00067578"/>
    <w:p w:rsidR="00F37B8E" w:rsidRDefault="00F37B8E" w:rsidP="00067578"/>
    <w:p w:rsidR="00E74469" w:rsidRDefault="00F37B8E" w:rsidP="00DA2469">
      <w:pPr>
        <w:pStyle w:val="Heading2"/>
      </w:pPr>
      <w:r>
        <w:rPr>
          <w:noProof/>
          <w:lang w:val="en-US"/>
        </w:rPr>
        <mc:AlternateContent>
          <mc:Choice Requires="wps">
            <w:drawing>
              <wp:anchor distT="0" distB="0" distL="114300" distR="114300" simplePos="0" relativeHeight="252605440" behindDoc="0" locked="0" layoutInCell="1" allowOverlap="1">
                <wp:simplePos x="0" y="0"/>
                <wp:positionH relativeFrom="column">
                  <wp:posOffset>1371600</wp:posOffset>
                </wp:positionH>
                <wp:positionV relativeFrom="paragraph">
                  <wp:posOffset>247650</wp:posOffset>
                </wp:positionV>
                <wp:extent cx="342900" cy="342900"/>
                <wp:effectExtent l="0" t="0" r="0" b="0"/>
                <wp:wrapNone/>
                <wp:docPr id="993" name="Text Box 99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37B8E" w:rsidRDefault="006C7CBA">
                            <w:pPr>
                              <w:rPr>
                                <w:b/>
                                <w:lang w:val="en-US"/>
                              </w:rPr>
                            </w:pPr>
                            <w:r w:rsidRPr="00F37B8E">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3" o:spid="_x0000_s1179" type="#_x0000_t202" style="position:absolute;margin-left:108pt;margin-top:19.5pt;width:27pt;height:27pt;z-index:25260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" filled="f" stroked="f" strokeweight=".5pt">
                <v:textbox>
                  <w:txbxContent>
                    <w:p w:rsidR="006C7CBA" w:rsidRPr="00F37B8E" w:rsidRDefault="006C7CBA">
                      <w:pPr>
                        <w:rPr>
                          <w:b/>
                          <w:lang w:val="en-US"/>
                        </w:rPr>
                      </w:pPr>
                      <w:r w:rsidRPr="00F37B8E">
                        <w:rPr>
                          <w:b/>
                          <w:lang w:val="en-US"/>
                        </w:rPr>
                        <w:t>A</w:t>
                      </w:r>
                    </w:p>
                  </w:txbxContent>
                </v:textbox>
              </v:shape>
            </w:pict>
          </mc:Fallback>
        </mc:AlternateContent>
      </w:r>
      <w:r w:rsidR="00083628">
        <w:t>8.4 Sketching of cubic polynomial functions</w:t>
      </w:r>
    </w:p>
    <w:p w:rsidR="00067578" w:rsidRDefault="00F37B8E" w:rsidP="00067578">
      <w:r>
        <w:rPr>
          <w:noProof/>
          <w:lang w:val="en-US"/>
        </w:rPr>
        <mc:AlternateContent>
          <mc:Choice Requires="wps">
            <w:drawing>
              <wp:anchor distT="0" distB="0" distL="114300" distR="114300" simplePos="0" relativeHeight="252606464" behindDoc="0" locked="0" layoutInCell="1" allowOverlap="1">
                <wp:simplePos x="0" y="0"/>
                <wp:positionH relativeFrom="column">
                  <wp:posOffset>228600</wp:posOffset>
                </wp:positionH>
                <wp:positionV relativeFrom="paragraph">
                  <wp:posOffset>217170</wp:posOffset>
                </wp:positionV>
                <wp:extent cx="1028700" cy="438150"/>
                <wp:effectExtent l="0" t="0" r="0" b="0"/>
                <wp:wrapNone/>
                <wp:docPr id="994" name="Text Box 994"/>
                <wp:cNvGraphicFramePr/>
                <a:graphic xmlns:a="http://schemas.openxmlformats.org/drawingml/2006/main">
                  <a:graphicData uri="http://schemas.microsoft.com/office/word/2010/wordprocessingShape">
                    <wps:wsp>
                      <wps:cNvSpPr txBox="1"/>
                      <wps:spPr>
                        <a:xfrm>
                          <a:off x="0" y="0"/>
                          <a:ext cx="1028700" cy="438150"/>
                        </a:xfrm>
                        <a:prstGeom prst="rect">
                          <a:avLst/>
                        </a:prstGeom>
                        <a:noFill/>
                        <a:ln w="6350">
                          <a:noFill/>
                        </a:ln>
                      </wps:spPr>
                      <wps:txbx>
                        <w:txbxContent>
                          <w:p w:rsidR="006C7CBA" w:rsidRPr="00F37B8E" w:rsidRDefault="006C7CBA">
                            <w:pPr>
                              <w:rPr>
                                <w:sz w:val="18"/>
                                <w:lang w:val="en-US"/>
                              </w:rPr>
                            </w:pPr>
                            <w:r w:rsidRPr="00F37B8E">
                              <w:rPr>
                                <w:sz w:val="18"/>
                                <w:lang w:val="en-US"/>
                              </w:rPr>
                              <w:t>The point</w:t>
                            </w:r>
                            <w:r>
                              <w:rPr>
                                <w:sz w:val="18"/>
                                <w:lang w:val="en-US"/>
                              </w:rPr>
                              <w:t xml:space="preserve"> A</w:t>
                            </w:r>
                            <w:r w:rsidRPr="00F37B8E">
                              <w:rPr>
                                <w:sz w:val="18"/>
                                <w:lang w:val="en-US"/>
                              </w:rPr>
                              <w:t xml:space="preserve"> is a local maximum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94" o:spid="_x0000_s1180" type="#_x0000_t202" style="position:absolute;margin-left:18pt;margin-top:17.1pt;width:81pt;height:34.5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" filled="f" stroked="f" strokeweight=".5pt">
                <v:textbox>
                  <w:txbxContent>
                    <w:p w:rsidR="006C7CBA" w:rsidRPr="00F37B8E" w:rsidRDefault="006C7CBA">
                      <w:pPr>
                        <w:rPr>
                          <w:sz w:val="18"/>
                          <w:lang w:val="en-US"/>
                        </w:rPr>
                      </w:pPr>
                      <w:r w:rsidRPr="00F37B8E">
                        <w:rPr>
                          <w:sz w:val="18"/>
                          <w:lang w:val="en-US"/>
                        </w:rPr>
                        <w:t>The point</w:t>
                      </w:r>
                      <w:r>
                        <w:rPr>
                          <w:sz w:val="18"/>
                          <w:lang w:val="en-US"/>
                        </w:rPr>
                        <w:t xml:space="preserve"> A</w:t>
                      </w:r>
                      <w:r w:rsidRPr="00F37B8E">
                        <w:rPr>
                          <w:sz w:val="18"/>
                          <w:lang w:val="en-US"/>
                        </w:rPr>
                        <w:t xml:space="preserve"> is a local maximum</w:t>
                      </w:r>
                    </w:p>
                  </w:txbxContent>
                </v:textbox>
              </v:shape>
            </w:pict>
          </mc:Fallback>
        </mc:AlternateContent>
      </w:r>
      <w:r>
        <w:rPr>
          <w:noProof/>
          <w:lang w:val="en-US"/>
        </w:rPr>
        <mc:AlternateContent>
          <mc:Choice Requires="wps">
            <w:drawing>
              <wp:anchor distT="0" distB="0" distL="114300" distR="114300" simplePos="0" relativeHeight="252599296" behindDoc="0" locked="0" layoutInCell="1" allowOverlap="1">
                <wp:simplePos x="0" y="0"/>
                <wp:positionH relativeFrom="column">
                  <wp:posOffset>114300</wp:posOffset>
                </wp:positionH>
                <wp:positionV relativeFrom="paragraph">
                  <wp:posOffset>74295</wp:posOffset>
                </wp:positionV>
                <wp:extent cx="5486400" cy="2743200"/>
                <wp:effectExtent l="0" t="0" r="19050" b="19050"/>
                <wp:wrapNone/>
                <wp:docPr id="987" name="Text Box 987"/>
                <wp:cNvGraphicFramePr/>
                <a:graphic xmlns:a="http://schemas.openxmlformats.org/drawingml/2006/main">
                  <a:graphicData uri="http://schemas.microsoft.com/office/word/2010/wordprocessingShape">
                    <wps:wsp>
                      <wps:cNvSpPr txBox="1"/>
                      <wps:spPr>
                        <a:xfrm>
                          <a:off x="0" y="0"/>
                          <a:ext cx="5486400" cy="2743200"/>
                        </a:xfrm>
                        <a:prstGeom prst="rect">
                          <a:avLst/>
                        </a:prstGeom>
                        <a:noFill/>
                        <a:ln w="6350">
                          <a:solidFill>
                            <a:prstClr val="black"/>
                          </a:solidFill>
                        </a:ln>
                      </wps:spPr>
                      <wps:txbx>
                        <w:txbxContent>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87" o:spid="_x0000_s1181" type="#_x0000_t202" style="position:absolute;margin-left:9pt;margin-top:5.85pt;width:6in;height:3in;z-index:25259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" filled="f" strokeweight=".5pt">
                <v:textbox>
                  <w:txbxContent>
                    <w:p w:rsidR="006C7CBA" w:rsidRDefault="006C7CBA"/>
                  </w:txbxContent>
                </v:textbox>
              </v:shape>
            </w:pict>
          </mc:Fallback>
        </mc:AlternateContent>
      </w:r>
      <w:r>
        <w:rPr>
          <w:noProof/>
          <w:lang w:val="en-US"/>
        </w:rPr>
        <mc:AlternateContent>
          <mc:Choice Requires="wps">
            <w:drawing>
              <wp:anchor distT="0" distB="0" distL="114300" distR="114300" simplePos="0" relativeHeight="252602368" behindDoc="0" locked="0" layoutInCell="1" allowOverlap="1">
                <wp:simplePos x="0" y="0"/>
                <wp:positionH relativeFrom="column">
                  <wp:posOffset>1038225</wp:posOffset>
                </wp:positionH>
                <wp:positionV relativeFrom="paragraph">
                  <wp:posOffset>216535</wp:posOffset>
                </wp:positionV>
                <wp:extent cx="3971925" cy="2293620"/>
                <wp:effectExtent l="0" t="0" r="28575" b="11430"/>
                <wp:wrapNone/>
                <wp:docPr id="990" name="Freeform: Shape 990"/>
                <wp:cNvGraphicFramePr/>
                <a:graphic xmlns:a="http://schemas.openxmlformats.org/drawingml/2006/main">
                  <a:graphicData uri="http://schemas.microsoft.com/office/word/2010/wordprocessingShape">
                    <wps:wsp>
                      <wps:cNvSpPr/>
                      <wps:spPr>
                        <a:xfrm>
                          <a:off x="0" y="0"/>
                          <a:ext cx="3971925" cy="2293620"/>
                        </a:xfrm>
                        <a:custGeom>
                          <a:avLst/>
                          <a:gdLst>
                            <a:gd name="connsiteX0" fmla="*/ 0 w 3971925"/>
                            <a:gd name="connsiteY0" fmla="*/ 1809915 h 1896046"/>
                            <a:gd name="connsiteX1" fmla="*/ 514350 w 3971925"/>
                            <a:gd name="connsiteY1" fmla="*/ 165 h 1896046"/>
                            <a:gd name="connsiteX2" fmla="*/ 2590800 w 3971925"/>
                            <a:gd name="connsiteY2" fmla="*/ 1895640 h 1896046"/>
                            <a:gd name="connsiteX3" fmla="*/ 3971925 w 3971925"/>
                            <a:gd name="connsiteY3" fmla="*/ 133515 h 1896046"/>
                          </a:gdLst>
                          <a:ahLst/>
                          <a:cxnLst>
                            <a:cxn ang="0">
                              <a:pos x="connsiteX0" y="connsiteY0"/>
                            </a:cxn>
                            <a:cxn ang="0">
                              <a:pos x="connsiteX1" y="connsiteY1"/>
                            </a:cxn>
                            <a:cxn ang="0">
                              <a:pos x="connsiteX2" y="connsiteY2"/>
                            </a:cxn>
                            <a:cxn ang="0">
                              <a:pos x="connsiteX3" y="connsiteY3"/>
                            </a:cxn>
                          </a:cxnLst>
                          <a:rect l="l" t="t" r="r" b="b"/>
                          <a:pathLst>
                            <a:path w="3971925" h="1896046">
                              <a:moveTo>
                                <a:pt x="0" y="1809915"/>
                              </a:moveTo>
                              <a:cubicBezTo>
                                <a:pt x="41275" y="897896"/>
                                <a:pt x="82550" y="-14122"/>
                                <a:pt x="514350" y="165"/>
                              </a:cubicBezTo>
                              <a:cubicBezTo>
                                <a:pt x="946150" y="14452"/>
                                <a:pt x="2014538" y="1873415"/>
                                <a:pt x="2590800" y="1895640"/>
                              </a:cubicBezTo>
                              <a:cubicBezTo>
                                <a:pt x="3167062" y="1917865"/>
                                <a:pt x="3569493" y="1025690"/>
                                <a:pt x="3971925" y="133515"/>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E2FEBC" id="Freeform: Shape 990" o:spid="_x0000_s1026" style="position:absolute;margin-left:81.75pt;margin-top:17.05pt;width:312.75pt;height:180.6pt;z-index:25260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971925,189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" path="m,1809915c41275,897896,82550,-14122,514350,165,946150,14452,2014538,1873415,2590800,1895640v576262,22225,978693,-869950,1381125,-1762125e" filled="f" strokecolor="black [3213]" strokeweight="2pt">
                <v:path arrowok="t" o:connecttype="custom" o:connectlocs="0,2189429;514350,200;2590800,2293129;3971925,161511" o:connectangles="0,0,0,0"/>
              </v:shape>
            </w:pict>
          </mc:Fallback>
        </mc:AlternateContent>
      </w:r>
      <w:r>
        <w:rPr>
          <w:noProof/>
          <w:lang w:val="en-US"/>
        </w:rPr>
        <mc:AlternateContent>
          <mc:Choice Requires="wps">
            <w:drawing>
              <wp:anchor distT="0" distB="0" distL="114300" distR="114300" simplePos="0" relativeHeight="252603392" behindDoc="0" locked="0" layoutInCell="1" allowOverlap="1">
                <wp:simplePos x="0" y="0"/>
                <wp:positionH relativeFrom="column">
                  <wp:posOffset>2524125</wp:posOffset>
                </wp:positionH>
                <wp:positionV relativeFrom="paragraph">
                  <wp:posOffset>74295</wp:posOffset>
                </wp:positionV>
                <wp:extent cx="342900" cy="342900"/>
                <wp:effectExtent l="0" t="0" r="0" b="0"/>
                <wp:wrapNone/>
                <wp:docPr id="991" name="Text Box 99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37B8E" w:rsidRDefault="006C7CBA">
                            <w:pPr>
                              <w:rPr>
                                <w:b/>
                                <w:i/>
                                <w:lang w:val="en-US"/>
                              </w:rPr>
                            </w:pPr>
                            <w:r w:rsidRPr="00F37B8E">
                              <w:rPr>
                                <w:b/>
                                <w:i/>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1" o:spid="_x0000_s1182" type="#_x0000_t202" style="position:absolute;margin-left:198.75pt;margin-top:5.85pt;width:27pt;height:27pt;z-index:25260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" filled="f" stroked="f" strokeweight=".5pt">
                <v:textbox>
                  <w:txbxContent>
                    <w:p w:rsidR="006C7CBA" w:rsidRPr="00F37B8E" w:rsidRDefault="006C7CBA">
                      <w:pPr>
                        <w:rPr>
                          <w:b/>
                          <w:i/>
                          <w:lang w:val="en-US"/>
                        </w:rPr>
                      </w:pPr>
                      <w:r w:rsidRPr="00F37B8E">
                        <w:rPr>
                          <w:b/>
                          <w:i/>
                          <w:lang w:val="en-US"/>
                        </w:rPr>
                        <w:t>y</w:t>
                      </w:r>
                    </w:p>
                  </w:txbxContent>
                </v:textbox>
              </v:shape>
            </w:pict>
          </mc:Fallback>
        </mc:AlternateContent>
      </w:r>
      <w:r>
        <w:rPr>
          <w:noProof/>
          <w:lang w:val="en-US"/>
        </w:rPr>
        <mc:AlternateContent>
          <mc:Choice Requires="wps">
            <w:drawing>
              <wp:anchor distT="0" distB="0" distL="114300" distR="114300" simplePos="0" relativeHeight="252600320" behindDoc="0" locked="0" layoutInCell="1" allowOverlap="1">
                <wp:simplePos x="0" y="0"/>
                <wp:positionH relativeFrom="column">
                  <wp:posOffset>2514600</wp:posOffset>
                </wp:positionH>
                <wp:positionV relativeFrom="paragraph">
                  <wp:posOffset>302895</wp:posOffset>
                </wp:positionV>
                <wp:extent cx="0" cy="2400300"/>
                <wp:effectExtent l="57150" t="38100" r="57150" b="38100"/>
                <wp:wrapNone/>
                <wp:docPr id="988" name="Straight Arrow Connector 988"/>
                <wp:cNvGraphicFramePr/>
                <a:graphic xmlns:a="http://schemas.openxmlformats.org/drawingml/2006/main">
                  <a:graphicData uri="http://schemas.microsoft.com/office/word/2010/wordprocessingShape">
                    <wps:wsp>
                      <wps:cNvCnPr/>
                      <wps:spPr>
                        <a:xfrm>
                          <a:off x="0" y="0"/>
                          <a:ext cx="0" cy="240030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7FADD1" id="Straight Arrow Connector 988" o:spid="_x0000_s1026" type="#_x0000_t32" style="position:absolute;margin-left:198pt;margin-top:23.85pt;width:0;height:189pt;z-index:25260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" strokecolor="black [3213]" strokeweight="2.25pt">
                <v:stroke startarrow="block" endarrow="block"/>
              </v:shape>
            </w:pict>
          </mc:Fallback>
        </mc:AlternateContent>
      </w:r>
    </w:p>
    <w:p w:rsidR="00F37B8E" w:rsidRDefault="00F37B8E" w:rsidP="00067578"/>
    <w:p w:rsidR="00F37B8E" w:rsidRDefault="00F37B8E" w:rsidP="00067578"/>
    <w:p w:rsidR="00F37B8E" w:rsidRDefault="00F37B8E" w:rsidP="00067578"/>
    <w:p w:rsidR="00F37B8E" w:rsidRDefault="00F37B8E" w:rsidP="00067578">
      <w:r>
        <w:rPr>
          <w:noProof/>
          <w:lang w:val="en-US"/>
        </w:rPr>
        <mc:AlternateContent>
          <mc:Choice Requires="wps">
            <w:drawing>
              <wp:anchor distT="0" distB="0" distL="114300" distR="114300" simplePos="0" relativeHeight="252604416" behindDoc="0" locked="0" layoutInCell="1" allowOverlap="1">
                <wp:simplePos x="0" y="0"/>
                <wp:positionH relativeFrom="column">
                  <wp:posOffset>5257800</wp:posOffset>
                </wp:positionH>
                <wp:positionV relativeFrom="paragraph">
                  <wp:posOffset>131445</wp:posOffset>
                </wp:positionV>
                <wp:extent cx="342900" cy="342900"/>
                <wp:effectExtent l="0" t="0" r="0" b="0"/>
                <wp:wrapNone/>
                <wp:docPr id="992" name="Text Box 99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37B8E" w:rsidRDefault="006C7CBA">
                            <w:pPr>
                              <w:rPr>
                                <w:b/>
                                <w:i/>
                                <w:lang w:val="en-US"/>
                              </w:rPr>
                            </w:pPr>
                            <w:r w:rsidRPr="00F37B8E">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92" o:spid="_x0000_s1183" type="#_x0000_t202" style="position:absolute;margin-left:414pt;margin-top:10.35pt;width:27pt;height:27pt;z-index:25260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" filled="f" stroked="f" strokeweight=".5pt">
                <v:textbox>
                  <w:txbxContent>
                    <w:p w:rsidR="006C7CBA" w:rsidRPr="00F37B8E" w:rsidRDefault="006C7CBA">
                      <w:pPr>
                        <w:rPr>
                          <w:b/>
                          <w:i/>
                          <w:lang w:val="en-US"/>
                        </w:rPr>
                      </w:pPr>
                      <w:r w:rsidRPr="00F37B8E">
                        <w:rPr>
                          <w:b/>
                          <w:i/>
                          <w:lang w:val="en-US"/>
                        </w:rPr>
                        <w:t>x</w:t>
                      </w:r>
                    </w:p>
                  </w:txbxContent>
                </v:textbox>
              </v:shape>
            </w:pict>
          </mc:Fallback>
        </mc:AlternateContent>
      </w:r>
      <w:r>
        <w:rPr>
          <w:noProof/>
          <w:lang w:val="en-US"/>
        </w:rPr>
        <mc:AlternateContent>
          <mc:Choice Requires="wps">
            <w:drawing>
              <wp:anchor distT="0" distB="0" distL="114300" distR="114300" simplePos="0" relativeHeight="252601344" behindDoc="0" locked="0" layoutInCell="1" allowOverlap="1">
                <wp:simplePos x="0" y="0"/>
                <wp:positionH relativeFrom="column">
                  <wp:posOffset>457200</wp:posOffset>
                </wp:positionH>
                <wp:positionV relativeFrom="paragraph">
                  <wp:posOffset>245745</wp:posOffset>
                </wp:positionV>
                <wp:extent cx="4800600" cy="0"/>
                <wp:effectExtent l="0" t="95250" r="0" b="95250"/>
                <wp:wrapNone/>
                <wp:docPr id="989" name="Straight Arrow Connector 989"/>
                <wp:cNvGraphicFramePr/>
                <a:graphic xmlns:a="http://schemas.openxmlformats.org/drawingml/2006/main">
                  <a:graphicData uri="http://schemas.microsoft.com/office/word/2010/wordprocessingShape">
                    <wps:wsp>
                      <wps:cNvCnPr/>
                      <wps:spPr>
                        <a:xfrm>
                          <a:off x="0" y="0"/>
                          <a:ext cx="4800600" cy="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D66294" id="Straight Arrow Connector 989" o:spid="_x0000_s1026" type="#_x0000_t32" style="position:absolute;margin-left:36pt;margin-top:19.35pt;width:378pt;height:0;z-index:25260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" strokecolor="black [3213]" strokeweight="2.25pt">
                <v:stroke startarrow="block" endarrow="block"/>
              </v:shape>
            </w:pict>
          </mc:Fallback>
        </mc:AlternateContent>
      </w:r>
    </w:p>
    <w:p w:rsidR="00F37B8E" w:rsidRDefault="00F37B8E" w:rsidP="00067578"/>
    <w:p w:rsidR="00F37B8E" w:rsidRDefault="00F37B8E" w:rsidP="00067578">
      <w:r>
        <w:rPr>
          <w:noProof/>
          <w:lang w:val="en-US"/>
        </w:rPr>
        <mc:AlternateContent>
          <mc:Choice Requires="wps">
            <w:drawing>
              <wp:anchor distT="0" distB="0" distL="114300" distR="114300" simplePos="0" relativeHeight="252608512" behindDoc="0" locked="0" layoutInCell="1" allowOverlap="1">
                <wp:simplePos x="0" y="0"/>
                <wp:positionH relativeFrom="column">
                  <wp:posOffset>4457700</wp:posOffset>
                </wp:positionH>
                <wp:positionV relativeFrom="paragraph">
                  <wp:posOffset>160655</wp:posOffset>
                </wp:positionV>
                <wp:extent cx="1028700" cy="379095"/>
                <wp:effectExtent l="0" t="0" r="0" b="1905"/>
                <wp:wrapNone/>
                <wp:docPr id="996" name="Text Box 996"/>
                <wp:cNvGraphicFramePr/>
                <a:graphic xmlns:a="http://schemas.openxmlformats.org/drawingml/2006/main">
                  <a:graphicData uri="http://schemas.microsoft.com/office/word/2010/wordprocessingShape">
                    <wps:wsp>
                      <wps:cNvSpPr txBox="1"/>
                      <wps:spPr>
                        <a:xfrm>
                          <a:off x="0" y="0"/>
                          <a:ext cx="1028700" cy="379095"/>
                        </a:xfrm>
                        <a:prstGeom prst="rect">
                          <a:avLst/>
                        </a:prstGeom>
                        <a:noFill/>
                        <a:ln w="6350">
                          <a:noFill/>
                        </a:ln>
                      </wps:spPr>
                      <wps:txbx>
                        <w:txbxContent>
                          <w:p w:rsidR="006C7CBA" w:rsidRPr="00F37B8E" w:rsidRDefault="006C7CBA">
                            <w:pPr>
                              <w:rPr>
                                <w:sz w:val="20"/>
                                <w:lang w:val="en-US"/>
                              </w:rPr>
                            </w:pPr>
                            <w:r w:rsidRPr="00F37B8E">
                              <w:rPr>
                                <w:sz w:val="20"/>
                                <w:lang w:val="en-US"/>
                              </w:rPr>
                              <w:t>Th</w:t>
                            </w:r>
                            <w:r>
                              <w:rPr>
                                <w:sz w:val="20"/>
                                <w:lang w:val="en-US"/>
                              </w:rPr>
                              <w:t>e point B is a local minimum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96" o:spid="_x0000_s1184" type="#_x0000_t202" style="position:absolute;margin-left:351pt;margin-top:12.65pt;width:81pt;height:29.85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" filled="f" stroked="f" strokeweight=".5pt">
                <v:textbox>
                  <w:txbxContent>
                    <w:p w:rsidR="006C7CBA" w:rsidRPr="00F37B8E" w:rsidRDefault="006C7CBA">
                      <w:pPr>
                        <w:rPr>
                          <w:sz w:val="20"/>
                          <w:lang w:val="en-US"/>
                        </w:rPr>
                      </w:pPr>
                      <w:r w:rsidRPr="00F37B8E">
                        <w:rPr>
                          <w:sz w:val="20"/>
                          <w:lang w:val="en-US"/>
                        </w:rPr>
                        <w:t>Th</w:t>
                      </w:r>
                      <w:r>
                        <w:rPr>
                          <w:sz w:val="20"/>
                          <w:lang w:val="en-US"/>
                        </w:rPr>
                        <w:t>e point B is a local minimum</w:t>
                      </w:r>
                    </w:p>
                  </w:txbxContent>
                </v:textbox>
              </v:shape>
            </w:pict>
          </mc:Fallback>
        </mc:AlternateContent>
      </w:r>
      <w:r>
        <w:rPr>
          <w:noProof/>
          <w:lang w:val="en-US"/>
        </w:rPr>
        <mc:AlternateContent>
          <mc:Choice Requires="wps">
            <w:drawing>
              <wp:anchor distT="0" distB="0" distL="114300" distR="114300" simplePos="0" relativeHeight="252607488" behindDoc="0" locked="0" layoutInCell="1" allowOverlap="1">
                <wp:simplePos x="0" y="0"/>
                <wp:positionH relativeFrom="column">
                  <wp:posOffset>3590925</wp:posOffset>
                </wp:positionH>
                <wp:positionV relativeFrom="paragraph">
                  <wp:posOffset>332105</wp:posOffset>
                </wp:positionV>
                <wp:extent cx="342900" cy="342900"/>
                <wp:effectExtent l="0" t="0" r="0" b="0"/>
                <wp:wrapNone/>
                <wp:docPr id="995" name="Text Box 99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37B8E" w:rsidRDefault="006C7CBA">
                            <w:pPr>
                              <w:rPr>
                                <w:b/>
                                <w:lang w:val="en-US"/>
                              </w:rPr>
                            </w:pPr>
                            <w:r w:rsidRPr="00F37B8E">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95" o:spid="_x0000_s1185" type="#_x0000_t202" style="position:absolute;margin-left:282.75pt;margin-top:26.15pt;width:27pt;height:27pt;z-index:25260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" filled="f" stroked="f" strokeweight=".5pt">
                <v:textbox>
                  <w:txbxContent>
                    <w:p w:rsidR="006C7CBA" w:rsidRPr="00F37B8E" w:rsidRDefault="006C7CBA">
                      <w:pPr>
                        <w:rPr>
                          <w:b/>
                          <w:lang w:val="en-US"/>
                        </w:rPr>
                      </w:pPr>
                      <w:r w:rsidRPr="00F37B8E">
                        <w:rPr>
                          <w:b/>
                          <w:lang w:val="en-US"/>
                        </w:rPr>
                        <w:t>B</w:t>
                      </w:r>
                    </w:p>
                  </w:txbxContent>
                </v:textbox>
              </v:shape>
            </w:pict>
          </mc:Fallback>
        </mc:AlternateContent>
      </w:r>
    </w:p>
    <w:p w:rsidR="00F37B8E" w:rsidRPr="00067578" w:rsidRDefault="00F37B8E" w:rsidP="00067578"/>
    <w:p w:rsidR="00083628" w:rsidRDefault="00083628" w:rsidP="00083628"/>
    <w:p w:rsidR="00805E8C" w:rsidRDefault="00805E8C" w:rsidP="00083628">
      <w:pPr>
        <w:pStyle w:val="Heading2"/>
        <w:rPr>
          <w:b w:val="0"/>
          <w:sz w:val="24"/>
          <w:szCs w:val="24"/>
        </w:rPr>
      </w:pPr>
      <w:r>
        <w:rPr>
          <w:b w:val="0"/>
          <w:sz w:val="24"/>
          <w:szCs w:val="24"/>
        </w:rPr>
        <w:t xml:space="preserve">We cannot really say the cubic function has a certain maximum or minimum value, since the function values </w:t>
      </w:r>
      <w:r w:rsidR="000201EA">
        <w:rPr>
          <w:b w:val="0"/>
          <w:sz w:val="24"/>
          <w:szCs w:val="24"/>
        </w:rPr>
        <w:t>increase</w:t>
      </w:r>
      <w:r>
        <w:rPr>
          <w:b w:val="0"/>
          <w:sz w:val="24"/>
          <w:szCs w:val="24"/>
        </w:rPr>
        <w:t xml:space="preserve"> from </w:t>
      </w:r>
      <m:oMath>
        <m:r>
          <m:rPr>
            <m:sty m:val="bi"/>
          </m:rPr>
          <w:rPr>
            <w:rFonts w:ascii="Cambria Math" w:hAnsi="Cambria Math"/>
            <w:sz w:val="24"/>
            <w:szCs w:val="24"/>
          </w:rPr>
          <m:t>-∞ to+∞</m:t>
        </m:r>
      </m:oMath>
      <w:r>
        <w:rPr>
          <w:b w:val="0"/>
          <w:sz w:val="24"/>
          <w:szCs w:val="24"/>
        </w:rPr>
        <w:t xml:space="preserve">, or decrease from </w:t>
      </w:r>
      <m:oMath>
        <m:r>
          <m:rPr>
            <m:sty m:val="bi"/>
          </m:rPr>
          <w:rPr>
            <w:rFonts w:ascii="Cambria Math" w:hAnsi="Cambria Math"/>
            <w:sz w:val="24"/>
            <w:szCs w:val="24"/>
          </w:rPr>
          <m:t>+∞ to–∞</m:t>
        </m:r>
      </m:oMath>
      <w:r>
        <w:rPr>
          <w:b w:val="0"/>
          <w:sz w:val="24"/>
          <w:szCs w:val="24"/>
        </w:rPr>
        <w:t xml:space="preserve">. We can only talk about </w:t>
      </w:r>
      <w:r w:rsidRPr="000201EA">
        <w:rPr>
          <w:sz w:val="24"/>
          <w:szCs w:val="24"/>
        </w:rPr>
        <w:t>local maximum</w:t>
      </w:r>
      <w:r>
        <w:rPr>
          <w:b w:val="0"/>
          <w:sz w:val="24"/>
          <w:szCs w:val="24"/>
        </w:rPr>
        <w:t xml:space="preserve"> or </w:t>
      </w:r>
      <w:r w:rsidRPr="000201EA">
        <w:rPr>
          <w:sz w:val="24"/>
          <w:szCs w:val="24"/>
        </w:rPr>
        <w:t>minimum points</w:t>
      </w:r>
      <w:r>
        <w:rPr>
          <w:b w:val="0"/>
          <w:sz w:val="24"/>
          <w:szCs w:val="24"/>
        </w:rPr>
        <w:t>, which are obtained at the stationary points.</w:t>
      </w:r>
    </w:p>
    <w:p w:rsidR="00805E8C" w:rsidRDefault="00805E8C" w:rsidP="00805E8C">
      <w:pPr>
        <w:rPr>
          <w:rFonts w:eastAsiaTheme="minorEastAsia"/>
        </w:rPr>
      </w:pPr>
      <w:r>
        <w:t xml:space="preserve">Note the importance of calculating </w:t>
      </w:r>
      <m:oMath>
        <m:sSup>
          <m:sSupPr>
            <m:ctrlPr>
              <w:rPr>
                <w:rFonts w:ascii="Cambria Math" w:hAnsi="Cambria Math"/>
                <w:i/>
              </w:rPr>
            </m:ctrlPr>
          </m:sSupPr>
          <m:e>
            <m:r>
              <w:rPr>
                <w:rFonts w:ascii="Cambria Math" w:hAnsi="Cambria Math"/>
              </w:rPr>
              <m:t>f</m:t>
            </m:r>
          </m:e>
          <m:sup>
            <m:r>
              <w:rPr>
                <w:rFonts w:ascii="Cambria Math" w:hAnsi="Cambria Math"/>
              </w:rPr>
              <m:t>'</m:t>
            </m:r>
          </m:sup>
        </m:sSup>
      </m:oMath>
      <w:r>
        <w:rPr>
          <w:rFonts w:eastAsiaTheme="minorEastAsia"/>
        </w:rPr>
        <w:t>(</w:t>
      </w:r>
      <w:r w:rsidRPr="00805E8C">
        <w:rPr>
          <w:rFonts w:eastAsiaTheme="minorEastAsia"/>
          <w:b/>
          <w:i/>
        </w:rPr>
        <w:t>x</w:t>
      </w:r>
      <w:r>
        <w:rPr>
          <w:rFonts w:eastAsiaTheme="minorEastAsia"/>
        </w:rPr>
        <w:t xml:space="preserve">) when sketching third degree functions. At the turning point(s) (stationary point), the gradient function </w:t>
      </w:r>
      <m:oMath>
        <m:r>
          <w:rPr>
            <w:rFonts w:ascii="Cambria Math" w:eastAsiaTheme="minorEastAsia" w:hAnsi="Cambria Math"/>
          </w:rPr>
          <m:t>[</m:t>
        </m:r>
        <m:sSup>
          <m:sSupPr>
            <m:ctrlPr>
              <w:rPr>
                <w:rFonts w:ascii="Cambria Math" w:hAnsi="Cambria Math"/>
                <w:i/>
              </w:rPr>
            </m:ctrlPr>
          </m:sSupPr>
          <m:e>
            <m:r>
              <w:rPr>
                <w:rFonts w:ascii="Cambria Math" w:hAnsi="Cambria Math"/>
              </w:rPr>
              <m:t>f</m:t>
            </m:r>
          </m:e>
          <m:sup>
            <m:r>
              <w:rPr>
                <w:rFonts w:ascii="Cambria Math" w:hAnsi="Cambria Math"/>
              </w:rPr>
              <m:t>'</m:t>
            </m:r>
          </m:sup>
        </m:sSup>
      </m:oMath>
      <w:r>
        <w:rPr>
          <w:rFonts w:eastAsiaTheme="minorEastAsia"/>
        </w:rPr>
        <w:t>(</w:t>
      </w:r>
      <w:r w:rsidRPr="00805E8C">
        <w:rPr>
          <w:rFonts w:eastAsiaTheme="minorEastAsia"/>
          <w:b/>
          <w:i/>
        </w:rPr>
        <w:t>x</w:t>
      </w:r>
      <w:r>
        <w:rPr>
          <w:rFonts w:eastAsiaTheme="minorEastAsia"/>
        </w:rPr>
        <w:t>)] is equal to zero. W</w:t>
      </w:r>
      <w:r w:rsidR="000201EA">
        <w:rPr>
          <w:rFonts w:eastAsiaTheme="minorEastAsia"/>
        </w:rPr>
        <w:t>e</w:t>
      </w:r>
      <w:r>
        <w:rPr>
          <w:rFonts w:eastAsiaTheme="minorEastAsia"/>
        </w:rPr>
        <w:t xml:space="preserve"> can therefore determine the </w:t>
      </w:r>
      <w:r w:rsidRPr="000201EA">
        <w:rPr>
          <w:rFonts w:eastAsiaTheme="minorEastAsia"/>
          <w:b/>
          <w:i/>
        </w:rPr>
        <w:t>x</w:t>
      </w:r>
      <w:r>
        <w:rPr>
          <w:rFonts w:eastAsiaTheme="minorEastAsia"/>
        </w:rPr>
        <w:t xml:space="preserve">-value(s) of the turning point(s) (if any) of a cubic function, by solving </w:t>
      </w:r>
      <m:oMath>
        <m:sSup>
          <m:sSupPr>
            <m:ctrlPr>
              <w:rPr>
                <w:rFonts w:ascii="Cambria Math" w:hAnsi="Cambria Math"/>
                <w:i/>
              </w:rPr>
            </m:ctrlPr>
          </m:sSupPr>
          <m:e>
            <m:r>
              <w:rPr>
                <w:rFonts w:ascii="Cambria Math" w:hAnsi="Cambria Math"/>
              </w:rPr>
              <m:t>f</m:t>
            </m:r>
          </m:e>
          <m:sup>
            <m:r>
              <w:rPr>
                <w:rFonts w:ascii="Cambria Math" w:hAnsi="Cambria Math"/>
              </w:rPr>
              <m:t>'</m:t>
            </m:r>
          </m:sup>
        </m:sSup>
      </m:oMath>
      <w:r>
        <w:rPr>
          <w:rFonts w:eastAsiaTheme="minorEastAsia"/>
        </w:rPr>
        <w:t>(</w:t>
      </w:r>
      <w:r w:rsidRPr="00805E8C">
        <w:rPr>
          <w:rFonts w:eastAsiaTheme="minorEastAsia"/>
          <w:b/>
          <w:i/>
        </w:rPr>
        <w:t>x</w:t>
      </w:r>
      <w:r>
        <w:rPr>
          <w:rFonts w:eastAsiaTheme="minorEastAsia"/>
        </w:rPr>
        <w:t>) = 0.</w:t>
      </w:r>
    </w:p>
    <w:p w:rsidR="00805E8C" w:rsidRDefault="00805E8C" w:rsidP="00805E8C">
      <w:pPr>
        <w:rPr>
          <w:rFonts w:eastAsiaTheme="minorEastAsia"/>
        </w:rPr>
      </w:pPr>
      <w:r>
        <w:rPr>
          <w:rFonts w:eastAsiaTheme="minorEastAsia"/>
        </w:rPr>
        <w:t xml:space="preserve">In cubic functions, </w:t>
      </w:r>
      <m:oMath>
        <m:sSup>
          <m:sSupPr>
            <m:ctrlPr>
              <w:rPr>
                <w:rFonts w:ascii="Cambria Math" w:hAnsi="Cambria Math"/>
                <w:i/>
              </w:rPr>
            </m:ctrlPr>
          </m:sSupPr>
          <m:e>
            <m:r>
              <w:rPr>
                <w:rFonts w:ascii="Cambria Math" w:hAnsi="Cambria Math"/>
              </w:rPr>
              <m:t>f</m:t>
            </m:r>
          </m:e>
          <m:sup>
            <m:r>
              <w:rPr>
                <w:rFonts w:ascii="Cambria Math" w:hAnsi="Cambria Math"/>
              </w:rPr>
              <m:t>'</m:t>
            </m:r>
          </m:sup>
        </m:sSup>
      </m:oMath>
      <w:r>
        <w:rPr>
          <w:rFonts w:eastAsiaTheme="minorEastAsia"/>
        </w:rPr>
        <w:t>(</w:t>
      </w:r>
      <w:r w:rsidRPr="00805E8C">
        <w:rPr>
          <w:rFonts w:eastAsiaTheme="minorEastAsia"/>
          <w:b/>
          <w:i/>
        </w:rPr>
        <w:t>x</w:t>
      </w:r>
      <w:r>
        <w:rPr>
          <w:rFonts w:eastAsiaTheme="minorEastAsia"/>
        </w:rPr>
        <w:t xml:space="preserve">) will always be a quadratic function. We can use our theory of quadratics </w:t>
      </w:r>
      <w:r w:rsidRPr="000201EA">
        <w:rPr>
          <w:rFonts w:eastAsiaTheme="minorEastAsia"/>
          <w:i/>
        </w:rPr>
        <w:t>(i.e. nature of roots)</w:t>
      </w:r>
      <w:r>
        <w:rPr>
          <w:rFonts w:eastAsiaTheme="minorEastAsia"/>
        </w:rPr>
        <w:t xml:space="preserve"> to tell us more about the turning points. The discriminant (or delta) of the derivative of the cubic function will determine whether the function has:</w:t>
      </w:r>
    </w:p>
    <w:p w:rsidR="00805E8C" w:rsidRPr="00805E8C" w:rsidRDefault="00805E8C" w:rsidP="00805E8C">
      <w:pPr>
        <w:pStyle w:val="ListParagraph"/>
        <w:numPr>
          <w:ilvl w:val="0"/>
          <w:numId w:val="105"/>
        </w:numPr>
      </w:pPr>
      <w:r>
        <w:t>Two stationary points (</w:t>
      </w:r>
      <m:oMath>
        <m:r>
          <w:rPr>
            <w:rFonts w:ascii="Cambria Math" w:hAnsi="Cambria Math"/>
          </w:rPr>
          <m:t xml:space="preserve">∆ of </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 xml:space="preserve"> will be &gt;0)</m:t>
        </m:r>
      </m:oMath>
    </w:p>
    <w:p w:rsidR="00805E8C" w:rsidRPr="001B2260" w:rsidRDefault="001B2260" w:rsidP="00805E8C">
      <w:pPr>
        <w:pStyle w:val="ListParagraph"/>
        <w:numPr>
          <w:ilvl w:val="0"/>
          <w:numId w:val="105"/>
        </w:numPr>
      </w:pPr>
      <w:r>
        <w:rPr>
          <w:rFonts w:eastAsiaTheme="minorEastAsia"/>
        </w:rPr>
        <w:t xml:space="preserve">One point of inflection </w:t>
      </w:r>
      <w:r>
        <w:t>(</w:t>
      </w:r>
      <m:oMath>
        <m:r>
          <w:rPr>
            <w:rFonts w:ascii="Cambria Math" w:hAnsi="Cambria Math"/>
          </w:rPr>
          <m:t xml:space="preserve">∆ of </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 xml:space="preserve"> will be=0) </m:t>
        </m:r>
      </m:oMath>
    </w:p>
    <w:p w:rsidR="001B2260" w:rsidRPr="001B2260" w:rsidRDefault="001B2260" w:rsidP="001B2260">
      <w:pPr>
        <w:pStyle w:val="ListParagraph"/>
        <w:numPr>
          <w:ilvl w:val="0"/>
          <w:numId w:val="105"/>
        </w:numPr>
      </w:pPr>
      <w:r w:rsidRPr="001B2260">
        <w:rPr>
          <w:rFonts w:eastAsiaTheme="minorEastAsia"/>
        </w:rPr>
        <w:t xml:space="preserve">No stationary points </w:t>
      </w:r>
      <w:r>
        <w:t>(</w:t>
      </w:r>
      <m:oMath>
        <m:r>
          <w:rPr>
            <w:rFonts w:ascii="Cambria Math" w:hAnsi="Cambria Math"/>
          </w:rPr>
          <m:t xml:space="preserve">∆ of </m:t>
        </m:r>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 xml:space="preserve"> will be&lt;0) </m:t>
        </m:r>
      </m:oMath>
    </w:p>
    <w:p w:rsidR="001B2260" w:rsidRDefault="001B2260" w:rsidP="001B2260">
      <w:r>
        <w:rPr>
          <w:noProof/>
          <w:lang w:val="en-US"/>
        </w:rPr>
        <mc:AlternateContent>
          <mc:Choice Requires="wps">
            <w:drawing>
              <wp:anchor distT="0" distB="0" distL="114300" distR="114300" simplePos="0" relativeHeight="252609536" behindDoc="0" locked="0" layoutInCell="1" allowOverlap="1">
                <wp:simplePos x="0" y="0"/>
                <wp:positionH relativeFrom="column">
                  <wp:posOffset>3514725</wp:posOffset>
                </wp:positionH>
                <wp:positionV relativeFrom="paragraph">
                  <wp:posOffset>497205</wp:posOffset>
                </wp:positionV>
                <wp:extent cx="447675" cy="171450"/>
                <wp:effectExtent l="0" t="0" r="28575" b="19050"/>
                <wp:wrapNone/>
                <wp:docPr id="997" name="Freeform: Shape 997"/>
                <wp:cNvGraphicFramePr/>
                <a:graphic xmlns:a="http://schemas.openxmlformats.org/drawingml/2006/main">
                  <a:graphicData uri="http://schemas.microsoft.com/office/word/2010/wordprocessingShape">
                    <wps:wsp>
                      <wps:cNvSpPr/>
                      <wps:spPr>
                        <a:xfrm>
                          <a:off x="0" y="0"/>
                          <a:ext cx="447675" cy="171450"/>
                        </a:xfrm>
                        <a:custGeom>
                          <a:avLst/>
                          <a:gdLst>
                            <a:gd name="connsiteX0" fmla="*/ 0 w 447675"/>
                            <a:gd name="connsiteY0" fmla="*/ 171450 h 171450"/>
                            <a:gd name="connsiteX1" fmla="*/ 142875 w 447675"/>
                            <a:gd name="connsiteY1" fmla="*/ 28575 h 171450"/>
                            <a:gd name="connsiteX2" fmla="*/ 276225 w 447675"/>
                            <a:gd name="connsiteY2" fmla="*/ 152400 h 171450"/>
                            <a:gd name="connsiteX3" fmla="*/ 447675 w 447675"/>
                            <a:gd name="connsiteY3" fmla="*/ 0 h 171450"/>
                          </a:gdLst>
                          <a:ahLst/>
                          <a:cxnLst>
                            <a:cxn ang="0">
                              <a:pos x="connsiteX0" y="connsiteY0"/>
                            </a:cxn>
                            <a:cxn ang="0">
                              <a:pos x="connsiteX1" y="connsiteY1"/>
                            </a:cxn>
                            <a:cxn ang="0">
                              <a:pos x="connsiteX2" y="connsiteY2"/>
                            </a:cxn>
                            <a:cxn ang="0">
                              <a:pos x="connsiteX3" y="connsiteY3"/>
                            </a:cxn>
                          </a:cxnLst>
                          <a:rect l="l" t="t" r="r" b="b"/>
                          <a:pathLst>
                            <a:path w="447675" h="171450">
                              <a:moveTo>
                                <a:pt x="0" y="171450"/>
                              </a:moveTo>
                              <a:cubicBezTo>
                                <a:pt x="48419" y="101600"/>
                                <a:pt x="96838" y="31750"/>
                                <a:pt x="142875" y="28575"/>
                              </a:cubicBezTo>
                              <a:cubicBezTo>
                                <a:pt x="188912" y="25400"/>
                                <a:pt x="225425" y="157162"/>
                                <a:pt x="276225" y="152400"/>
                              </a:cubicBezTo>
                              <a:cubicBezTo>
                                <a:pt x="327025" y="147638"/>
                                <a:pt x="387350" y="73819"/>
                                <a:pt x="447675"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9BE290" id="Freeform: Shape 997" o:spid="_x0000_s1026" style="position:absolute;margin-left:276.75pt;margin-top:39.15pt;width:35.25pt;height:13.5pt;z-index:252609536;visibility:visible;mso-wrap-style:square;mso-wrap-distance-left:9pt;mso-wrap-distance-top:0;mso-wrap-distance-right:9pt;mso-wrap-distance-bottom:0;mso-position-horizontal:absolute;mso-position-horizontal-relative:text;mso-position-vertical:absolute;mso-position-vertical-relative:text;v-text-anchor:middle" coordsize="4476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" path="m,171450c48419,101600,96838,31750,142875,28575v46037,-3175,82550,128587,133350,123825c327025,147638,387350,73819,447675,e" filled="f" strokecolor="black [3213]" strokeweight="2pt">
                <v:path arrowok="t" o:connecttype="custom" o:connectlocs="0,171450;142875,28575;276225,152400;447675,0" o:connectangles="0,0,0,0"/>
              </v:shape>
            </w:pict>
          </mc:Fallback>
        </mc:AlternateContent>
      </w:r>
      <w:r>
        <w:t xml:space="preserve">Suppose we are asked to sketch the graph defined </w:t>
      </w:r>
      <w:r w:rsidR="000201EA">
        <w:t>by:</w:t>
      </w:r>
      <w:r>
        <w:t xml:space="preserve"> </w:t>
      </w:r>
      <w:r w:rsidRPr="001B2260">
        <w:rPr>
          <w:b/>
          <w:i/>
        </w:rPr>
        <w:t>y</w:t>
      </w:r>
      <w:r>
        <w:t xml:space="preserve"> = </w:t>
      </w:r>
      <w:r w:rsidRPr="001B2260">
        <w:rPr>
          <w:b/>
          <w:i/>
        </w:rPr>
        <w:t>ax</w:t>
      </w:r>
      <w:r w:rsidRPr="001B2260">
        <w:rPr>
          <w:vertAlign w:val="superscript"/>
        </w:rPr>
        <w:t>3</w:t>
      </w:r>
      <w:r>
        <w:t xml:space="preserve"> + </w:t>
      </w:r>
      <w:r w:rsidRPr="001B2260">
        <w:rPr>
          <w:b/>
          <w:i/>
        </w:rPr>
        <w:t>bx</w:t>
      </w:r>
      <w:r w:rsidRPr="001B2260">
        <w:rPr>
          <w:vertAlign w:val="superscript"/>
        </w:rPr>
        <w:t>2</w:t>
      </w:r>
      <w:r>
        <w:t xml:space="preserve"> + </w:t>
      </w:r>
      <w:r w:rsidRPr="001B2260">
        <w:rPr>
          <w:b/>
          <w:i/>
        </w:rPr>
        <w:t xml:space="preserve">cx </w:t>
      </w:r>
      <w:r>
        <w:t xml:space="preserve">+ </w:t>
      </w:r>
      <w:r w:rsidRPr="001B2260">
        <w:rPr>
          <w:b/>
          <w:i/>
        </w:rPr>
        <w:t>d</w:t>
      </w:r>
      <w:r>
        <w:t>. We will proceed as follows:</w:t>
      </w:r>
    </w:p>
    <w:p w:rsidR="001B2260" w:rsidRDefault="001B2260" w:rsidP="001B2260">
      <w:pPr>
        <w:tabs>
          <w:tab w:val="left" w:pos="7260"/>
        </w:tabs>
      </w:pPr>
      <w:r w:rsidRPr="001B2260">
        <w:rPr>
          <w:b/>
          <w:noProof/>
          <w:lang w:val="en-US"/>
        </w:rPr>
        <w:lastRenderedPageBreak/>
        <mc:AlternateContent>
          <mc:Choice Requires="wps">
            <w:drawing>
              <wp:anchor distT="0" distB="0" distL="114300" distR="114300" simplePos="0" relativeHeight="252610560" behindDoc="0" locked="0" layoutInCell="1" allowOverlap="1">
                <wp:simplePos x="0" y="0"/>
                <wp:positionH relativeFrom="column">
                  <wp:posOffset>3486150</wp:posOffset>
                </wp:positionH>
                <wp:positionV relativeFrom="paragraph">
                  <wp:posOffset>290830</wp:posOffset>
                </wp:positionV>
                <wp:extent cx="561975" cy="209550"/>
                <wp:effectExtent l="0" t="0" r="28575" b="19050"/>
                <wp:wrapNone/>
                <wp:docPr id="998" name="Freeform: Shape 998"/>
                <wp:cNvGraphicFramePr/>
                <a:graphic xmlns:a="http://schemas.openxmlformats.org/drawingml/2006/main">
                  <a:graphicData uri="http://schemas.microsoft.com/office/word/2010/wordprocessingShape">
                    <wps:wsp>
                      <wps:cNvSpPr/>
                      <wps:spPr>
                        <a:xfrm>
                          <a:off x="0" y="0"/>
                          <a:ext cx="561975" cy="209550"/>
                        </a:xfrm>
                        <a:custGeom>
                          <a:avLst/>
                          <a:gdLst>
                            <a:gd name="connsiteX0" fmla="*/ 0 w 561975"/>
                            <a:gd name="connsiteY0" fmla="*/ 0 h 209550"/>
                            <a:gd name="connsiteX1" fmla="*/ 76200 w 561975"/>
                            <a:gd name="connsiteY1" fmla="*/ 190500 h 209550"/>
                            <a:gd name="connsiteX2" fmla="*/ 381000 w 561975"/>
                            <a:gd name="connsiteY2" fmla="*/ 19050 h 209550"/>
                            <a:gd name="connsiteX3" fmla="*/ 561975 w 561975"/>
                            <a:gd name="connsiteY3" fmla="*/ 209550 h 209550"/>
                            <a:gd name="connsiteX4" fmla="*/ 561975 w 561975"/>
                            <a:gd name="connsiteY4" fmla="*/ 209550 h 209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61975" h="209550">
                              <a:moveTo>
                                <a:pt x="0" y="0"/>
                              </a:moveTo>
                              <a:cubicBezTo>
                                <a:pt x="6350" y="93662"/>
                                <a:pt x="12700" y="187325"/>
                                <a:pt x="76200" y="190500"/>
                              </a:cubicBezTo>
                              <a:cubicBezTo>
                                <a:pt x="139700" y="193675"/>
                                <a:pt x="300038" y="15875"/>
                                <a:pt x="381000" y="19050"/>
                              </a:cubicBezTo>
                              <a:cubicBezTo>
                                <a:pt x="461962" y="22225"/>
                                <a:pt x="561975" y="209550"/>
                                <a:pt x="561975" y="209550"/>
                              </a:cubicBezTo>
                              <a:lnTo>
                                <a:pt x="561975" y="20955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5967EF" id="Freeform: Shape 998" o:spid="_x0000_s1026" style="position:absolute;margin-left:274.5pt;margin-top:22.9pt;width:44.25pt;height:16.5pt;z-index:252610560;visibility:visible;mso-wrap-style:square;mso-wrap-distance-left:9pt;mso-wrap-distance-top:0;mso-wrap-distance-right:9pt;mso-wrap-distance-bottom:0;mso-position-horizontal:absolute;mso-position-horizontal-relative:text;mso-position-vertical:absolute;mso-position-vertical-relative:text;v-text-anchor:middle" coordsize="561975,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" path="m,c6350,93662,12700,187325,76200,190500,139700,193675,300038,15875,381000,19050v80962,3175,180975,190500,180975,190500l561975,209550e" filled="f" strokecolor="black [3213]" strokeweight="2pt">
                <v:path arrowok="t" o:connecttype="custom" o:connectlocs="0,0;76200,190500;381000,19050;561975,209550;561975,209550" o:connectangles="0,0,0,0,0"/>
              </v:shape>
            </w:pict>
          </mc:Fallback>
        </mc:AlternateContent>
      </w:r>
      <w:r w:rsidRPr="001B2260">
        <w:rPr>
          <w:b/>
        </w:rPr>
        <w:t>Step 1:</w:t>
      </w:r>
      <w:r>
        <w:t xml:space="preserve"> Determine the </w:t>
      </w:r>
      <w:r w:rsidRPr="001B2260">
        <w:rPr>
          <w:b/>
        </w:rPr>
        <w:t>shape</w:t>
      </w:r>
      <w:r>
        <w:t xml:space="preserve"> – if the coefficient of </w:t>
      </w:r>
      <w:r w:rsidRPr="001B2260">
        <w:rPr>
          <w:b/>
          <w:i/>
        </w:rPr>
        <w:t>a</w:t>
      </w:r>
      <w:r>
        <w:t xml:space="preserve"> &gt; 0   </w:t>
      </w:r>
      <w:r>
        <w:tab/>
      </w:r>
    </w:p>
    <w:p w:rsidR="001B2260" w:rsidRDefault="001B2260" w:rsidP="001B2260">
      <w:pPr>
        <w:tabs>
          <w:tab w:val="left" w:pos="6900"/>
        </w:tabs>
      </w:pPr>
      <w:r>
        <w:t xml:space="preserve">                                              – if the coefficient of </w:t>
      </w:r>
      <w:r w:rsidRPr="001B2260">
        <w:rPr>
          <w:b/>
          <w:i/>
        </w:rPr>
        <w:t xml:space="preserve">a </w:t>
      </w:r>
      <w:r>
        <w:t xml:space="preserve">&lt; 0  </w:t>
      </w:r>
      <w:r>
        <w:tab/>
      </w:r>
    </w:p>
    <w:p w:rsidR="001B2260" w:rsidRDefault="001B2260" w:rsidP="001B2260">
      <w:pPr>
        <w:tabs>
          <w:tab w:val="left" w:pos="6900"/>
        </w:tabs>
      </w:pPr>
      <w:r w:rsidRPr="001B2260">
        <w:rPr>
          <w:b/>
        </w:rPr>
        <w:t xml:space="preserve">Step </w:t>
      </w:r>
      <w:r w:rsidR="000201EA" w:rsidRPr="001B2260">
        <w:rPr>
          <w:b/>
        </w:rPr>
        <w:t>2</w:t>
      </w:r>
      <w:r w:rsidR="000201EA">
        <w:t>:</w:t>
      </w:r>
      <w:r>
        <w:t xml:space="preserve"> Determine </w:t>
      </w:r>
      <w:r w:rsidRPr="001B2260">
        <w:rPr>
          <w:b/>
        </w:rPr>
        <w:t>the intercepts</w:t>
      </w:r>
    </w:p>
    <w:p w:rsidR="001B2260" w:rsidRDefault="001B2260" w:rsidP="001B2260">
      <w:pPr>
        <w:tabs>
          <w:tab w:val="left" w:pos="6900"/>
        </w:tabs>
      </w:pPr>
      <w:r>
        <w:t xml:space="preserve">             </w:t>
      </w:r>
      <w:r w:rsidRPr="001B2260">
        <w:rPr>
          <w:b/>
        </w:rPr>
        <w:t>Y-intercepts</w:t>
      </w:r>
      <w:r>
        <w:t xml:space="preserve">: Let </w:t>
      </w:r>
      <w:r w:rsidRPr="001B2260">
        <w:rPr>
          <w:b/>
          <w:i/>
        </w:rPr>
        <w:t>x = 0</w:t>
      </w:r>
      <w:r>
        <w:t xml:space="preserve">, calculate </w:t>
      </w:r>
      <w:r w:rsidRPr="001B2260">
        <w:rPr>
          <w:b/>
          <w:i/>
        </w:rPr>
        <w:t>f</w:t>
      </w:r>
      <w:r>
        <w:t>(</w:t>
      </w:r>
      <w:r w:rsidRPr="001B2260">
        <w:rPr>
          <w:b/>
        </w:rPr>
        <w:t>0</w:t>
      </w:r>
      <w:r>
        <w:t xml:space="preserve">), so y-intercept is (0 ; </w:t>
      </w:r>
      <w:r w:rsidRPr="001B2260">
        <w:rPr>
          <w:b/>
          <w:i/>
        </w:rPr>
        <w:t>d</w:t>
      </w:r>
      <w:r>
        <w:t>)</w:t>
      </w:r>
    </w:p>
    <w:p w:rsidR="001B2260" w:rsidRDefault="001B2260" w:rsidP="001B2260">
      <w:pPr>
        <w:tabs>
          <w:tab w:val="left" w:pos="6900"/>
        </w:tabs>
      </w:pPr>
      <w:r>
        <w:t xml:space="preserve">            </w:t>
      </w:r>
      <w:r w:rsidRPr="001B2260">
        <w:rPr>
          <w:b/>
        </w:rPr>
        <w:t>X -intercepts</w:t>
      </w:r>
      <w:r>
        <w:t xml:space="preserve">: let </w:t>
      </w:r>
      <w:r w:rsidRPr="001B2260">
        <w:rPr>
          <w:b/>
          <w:i/>
        </w:rPr>
        <w:t>f</w:t>
      </w:r>
      <w:r>
        <w:t>(</w:t>
      </w:r>
      <w:r w:rsidRPr="001B2260">
        <w:rPr>
          <w:b/>
          <w:i/>
        </w:rPr>
        <w:t>x</w:t>
      </w:r>
      <w:r w:rsidR="000201EA">
        <w:t>) =</w:t>
      </w:r>
      <w:r>
        <w:t xml:space="preserve"> 0. Factorise </w:t>
      </w:r>
      <w:r w:rsidRPr="001B2260">
        <w:rPr>
          <w:b/>
          <w:i/>
        </w:rPr>
        <w:t>f(x</w:t>
      </w:r>
      <w:r>
        <w:t xml:space="preserve">) </w:t>
      </w:r>
      <w:r w:rsidR="000201EA">
        <w:t>by:</w:t>
      </w:r>
      <w:r>
        <w:t xml:space="preserve"> grouping of terms </w:t>
      </w:r>
      <w:r w:rsidRPr="000201EA">
        <w:rPr>
          <w:b/>
        </w:rPr>
        <w:t>OR</w:t>
      </w:r>
      <w:r>
        <w:t xml:space="preserve"> using the factor theorem </w:t>
      </w:r>
      <w:r w:rsidRPr="000201EA">
        <w:rPr>
          <w:b/>
        </w:rPr>
        <w:t>OR</w:t>
      </w:r>
      <w:r>
        <w:t xml:space="preserve"> synthetic division </w:t>
      </w:r>
    </w:p>
    <w:p w:rsidR="00A876D5" w:rsidRDefault="00A876D5" w:rsidP="001B2260">
      <w:pPr>
        <w:tabs>
          <w:tab w:val="left" w:pos="6900"/>
        </w:tabs>
      </w:pPr>
      <w:r w:rsidRPr="00A876D5">
        <w:rPr>
          <w:b/>
        </w:rPr>
        <w:t>Step 3</w:t>
      </w:r>
      <w:r>
        <w:t xml:space="preserve">: </w:t>
      </w:r>
      <w:r w:rsidRPr="00A876D5">
        <w:rPr>
          <w:b/>
        </w:rPr>
        <w:t>Stationary points</w:t>
      </w:r>
    </w:p>
    <w:p w:rsidR="00A876D5" w:rsidRDefault="00A876D5" w:rsidP="00A876D5">
      <w:pPr>
        <w:pStyle w:val="ListParagraph"/>
        <w:numPr>
          <w:ilvl w:val="0"/>
          <w:numId w:val="106"/>
        </w:numPr>
        <w:tabs>
          <w:tab w:val="left" w:pos="6900"/>
        </w:tabs>
        <w:rPr>
          <w:rFonts w:eastAsiaTheme="minorEastAsia"/>
        </w:rPr>
      </w:pPr>
      <w:r>
        <w:t xml:space="preserve">Determine </w:t>
      </w:r>
      <m:oMath>
        <m:sSup>
          <m:sSupPr>
            <m:ctrlPr>
              <w:rPr>
                <w:rFonts w:ascii="Cambria Math" w:hAnsi="Cambria Math"/>
                <w:i/>
              </w:rPr>
            </m:ctrlPr>
          </m:sSupPr>
          <m:e>
            <m:r>
              <w:rPr>
                <w:rFonts w:ascii="Cambria Math" w:hAnsi="Cambria Math"/>
              </w:rPr>
              <m:t>f</m:t>
            </m:r>
          </m:e>
          <m:sup>
            <m:r>
              <w:rPr>
                <w:rFonts w:ascii="Cambria Math" w:hAnsi="Cambria Math"/>
              </w:rPr>
              <m:t>'</m:t>
            </m:r>
          </m:sup>
        </m:sSup>
      </m:oMath>
      <w:r w:rsidRPr="00A876D5">
        <w:rPr>
          <w:rFonts w:eastAsiaTheme="minorEastAsia"/>
        </w:rPr>
        <w:t>(x).</w:t>
      </w:r>
    </w:p>
    <w:p w:rsidR="00A876D5" w:rsidRDefault="00A876D5" w:rsidP="00A876D5">
      <w:pPr>
        <w:pStyle w:val="ListParagraph"/>
        <w:numPr>
          <w:ilvl w:val="0"/>
          <w:numId w:val="106"/>
        </w:numPr>
        <w:tabs>
          <w:tab w:val="left" w:pos="6900"/>
        </w:tabs>
        <w:rPr>
          <w:rFonts w:eastAsiaTheme="minorEastAsia"/>
        </w:rPr>
      </w:pPr>
      <w:r>
        <w:rPr>
          <w:rFonts w:eastAsiaTheme="minorEastAsia"/>
        </w:rPr>
        <w:t xml:space="preserve">Let  </w:t>
      </w:r>
      <m:oMath>
        <m:sSup>
          <m:sSupPr>
            <m:ctrlPr>
              <w:rPr>
                <w:rFonts w:ascii="Cambria Math" w:hAnsi="Cambria Math"/>
                <w:i/>
              </w:rPr>
            </m:ctrlPr>
          </m:sSupPr>
          <m:e>
            <m:r>
              <w:rPr>
                <w:rFonts w:ascii="Cambria Math" w:hAnsi="Cambria Math"/>
              </w:rPr>
              <m:t>f</m:t>
            </m:r>
          </m:e>
          <m:sup>
            <m:r>
              <w:rPr>
                <w:rFonts w:ascii="Cambria Math" w:hAnsi="Cambria Math"/>
              </w:rPr>
              <m:t>'</m:t>
            </m:r>
          </m:sup>
        </m:sSup>
      </m:oMath>
      <w:r w:rsidRPr="00A876D5">
        <w:rPr>
          <w:rFonts w:eastAsiaTheme="minorEastAsia"/>
        </w:rPr>
        <w:t>(x).</w:t>
      </w:r>
      <w:r>
        <w:rPr>
          <w:rFonts w:eastAsiaTheme="minorEastAsia"/>
        </w:rPr>
        <w:t xml:space="preserve"> = 0 and solve for </w:t>
      </w:r>
      <w:r w:rsidRPr="00A876D5">
        <w:rPr>
          <w:rFonts w:eastAsiaTheme="minorEastAsia"/>
          <w:b/>
          <w:i/>
        </w:rPr>
        <w:t>x</w:t>
      </w:r>
      <w:r>
        <w:rPr>
          <w:rFonts w:eastAsiaTheme="minorEastAsia"/>
        </w:rPr>
        <w:t xml:space="preserve">. The solutions are the </w:t>
      </w:r>
      <w:r w:rsidRPr="00A876D5">
        <w:rPr>
          <w:rFonts w:eastAsiaTheme="minorEastAsia"/>
          <w:b/>
          <w:i/>
        </w:rPr>
        <w:t>x</w:t>
      </w:r>
      <w:r>
        <w:rPr>
          <w:rFonts w:eastAsiaTheme="minorEastAsia"/>
        </w:rPr>
        <w:t xml:space="preserve">-coordinates of the stationary points, say </w:t>
      </w:r>
      <w:r w:rsidRPr="00A876D5">
        <w:rPr>
          <w:rFonts w:eastAsiaTheme="minorEastAsia"/>
          <w:b/>
          <w:i/>
        </w:rPr>
        <w:t>x = p</w:t>
      </w:r>
      <w:r>
        <w:rPr>
          <w:rFonts w:eastAsiaTheme="minorEastAsia"/>
        </w:rPr>
        <w:t xml:space="preserve"> or </w:t>
      </w:r>
      <w:r w:rsidRPr="00A876D5">
        <w:rPr>
          <w:rFonts w:eastAsiaTheme="minorEastAsia"/>
          <w:b/>
          <w:i/>
        </w:rPr>
        <w:t xml:space="preserve">x = </w:t>
      </w:r>
      <w:r>
        <w:rPr>
          <w:rFonts w:eastAsiaTheme="minorEastAsia"/>
          <w:b/>
          <w:i/>
        </w:rPr>
        <w:t>t</w:t>
      </w:r>
    </w:p>
    <w:p w:rsidR="00A876D5" w:rsidRDefault="00A876D5" w:rsidP="00A876D5">
      <w:pPr>
        <w:pStyle w:val="ListParagraph"/>
        <w:numPr>
          <w:ilvl w:val="0"/>
          <w:numId w:val="106"/>
        </w:numPr>
        <w:tabs>
          <w:tab w:val="left" w:pos="6900"/>
        </w:tabs>
        <w:rPr>
          <w:rFonts w:eastAsiaTheme="minorEastAsia"/>
        </w:rPr>
      </w:pPr>
      <w:r>
        <w:rPr>
          <w:rFonts w:eastAsiaTheme="minorEastAsia"/>
        </w:rPr>
        <w:t xml:space="preserve">Now find </w:t>
      </w:r>
      <w:r w:rsidRPr="00A876D5">
        <w:rPr>
          <w:rFonts w:eastAsiaTheme="minorEastAsia"/>
          <w:b/>
          <w:i/>
        </w:rPr>
        <w:t>f(p)</w:t>
      </w:r>
      <w:r>
        <w:rPr>
          <w:rFonts w:eastAsiaTheme="minorEastAsia"/>
        </w:rPr>
        <w:t xml:space="preserve"> and </w:t>
      </w:r>
      <w:r w:rsidRPr="00A876D5">
        <w:rPr>
          <w:rFonts w:eastAsiaTheme="minorEastAsia"/>
          <w:b/>
          <w:i/>
        </w:rPr>
        <w:t>f</w:t>
      </w:r>
      <w:r>
        <w:rPr>
          <w:rFonts w:eastAsiaTheme="minorEastAsia"/>
          <w:b/>
          <w:i/>
        </w:rPr>
        <w:t>(t)</w:t>
      </w:r>
      <w:r>
        <w:rPr>
          <w:rFonts w:eastAsiaTheme="minorEastAsia"/>
        </w:rPr>
        <w:t>. These give you the y-coordinates of the stationary point.</w:t>
      </w:r>
    </w:p>
    <w:p w:rsidR="00A876D5" w:rsidRDefault="00A876D5" w:rsidP="00A876D5">
      <w:pPr>
        <w:tabs>
          <w:tab w:val="left" w:pos="6900"/>
        </w:tabs>
        <w:rPr>
          <w:rFonts w:eastAsiaTheme="minorEastAsia"/>
        </w:rPr>
      </w:pPr>
      <w:r w:rsidRPr="00A876D5">
        <w:rPr>
          <w:rFonts w:eastAsiaTheme="minorEastAsia"/>
          <w:b/>
        </w:rPr>
        <w:t>Step 4:</w:t>
      </w:r>
      <w:r>
        <w:rPr>
          <w:rFonts w:eastAsiaTheme="minorEastAsia"/>
        </w:rPr>
        <w:t xml:space="preserve"> </w:t>
      </w:r>
      <w:r w:rsidRPr="00A876D5">
        <w:rPr>
          <w:rFonts w:eastAsiaTheme="minorEastAsia"/>
          <w:b/>
        </w:rPr>
        <w:t>Sketch</w:t>
      </w:r>
      <w:r>
        <w:rPr>
          <w:rFonts w:eastAsiaTheme="minorEastAsia"/>
        </w:rPr>
        <w:t xml:space="preserve"> the graph by:</w:t>
      </w:r>
    </w:p>
    <w:p w:rsidR="00A876D5" w:rsidRDefault="00A876D5" w:rsidP="00A876D5">
      <w:pPr>
        <w:pStyle w:val="ListParagraph"/>
        <w:numPr>
          <w:ilvl w:val="0"/>
          <w:numId w:val="107"/>
        </w:numPr>
        <w:tabs>
          <w:tab w:val="left" w:pos="6900"/>
        </w:tabs>
        <w:rPr>
          <w:rFonts w:eastAsiaTheme="minorEastAsia"/>
        </w:rPr>
      </w:pPr>
      <w:r>
        <w:rPr>
          <w:rFonts w:eastAsiaTheme="minorEastAsia"/>
        </w:rPr>
        <w:t>Plotting the intercepts (</w:t>
      </w:r>
      <w:r w:rsidRPr="00A876D5">
        <w:rPr>
          <w:rFonts w:eastAsiaTheme="minorEastAsia"/>
          <w:b/>
          <w:i/>
        </w:rPr>
        <w:t>x</w:t>
      </w:r>
      <w:r>
        <w:rPr>
          <w:rFonts w:eastAsiaTheme="minorEastAsia"/>
        </w:rPr>
        <w:t xml:space="preserve"> and </w:t>
      </w:r>
      <w:r w:rsidRPr="00A876D5">
        <w:rPr>
          <w:rFonts w:eastAsiaTheme="minorEastAsia"/>
          <w:b/>
          <w:i/>
        </w:rPr>
        <w:t>y</w:t>
      </w:r>
      <w:r>
        <w:rPr>
          <w:rFonts w:eastAsiaTheme="minorEastAsia"/>
        </w:rPr>
        <w:t>-intercepts)</w:t>
      </w:r>
    </w:p>
    <w:p w:rsidR="00A876D5" w:rsidRDefault="00A876D5" w:rsidP="00A876D5">
      <w:pPr>
        <w:pStyle w:val="ListParagraph"/>
        <w:numPr>
          <w:ilvl w:val="0"/>
          <w:numId w:val="107"/>
        </w:numPr>
        <w:tabs>
          <w:tab w:val="left" w:pos="6900"/>
        </w:tabs>
        <w:rPr>
          <w:rFonts w:eastAsiaTheme="minorEastAsia"/>
        </w:rPr>
      </w:pPr>
      <w:r>
        <w:rPr>
          <w:rFonts w:eastAsiaTheme="minorEastAsia"/>
        </w:rPr>
        <w:t>Stationary points</w:t>
      </w:r>
    </w:p>
    <w:p w:rsidR="00A876D5" w:rsidRPr="00A876D5" w:rsidRDefault="00A876D5" w:rsidP="00A876D5">
      <w:pPr>
        <w:pStyle w:val="ListParagraph"/>
        <w:numPr>
          <w:ilvl w:val="0"/>
          <w:numId w:val="107"/>
        </w:numPr>
        <w:tabs>
          <w:tab w:val="left" w:pos="6900"/>
        </w:tabs>
        <w:rPr>
          <w:rFonts w:eastAsiaTheme="minorEastAsia"/>
        </w:rPr>
      </w:pPr>
      <w:r>
        <w:rPr>
          <w:rFonts w:eastAsiaTheme="minorEastAsia"/>
        </w:rPr>
        <w:t>Join them to form the graph</w:t>
      </w:r>
    </w:p>
    <w:p w:rsidR="00A876D5" w:rsidRDefault="00A876D5" w:rsidP="00A876D5">
      <w:pPr>
        <w:pStyle w:val="Heading2"/>
      </w:pPr>
      <w:r>
        <w:t>Worked example:</w:t>
      </w:r>
    </w:p>
    <w:p w:rsidR="00A876D5" w:rsidRDefault="00A876D5" w:rsidP="00A876D5">
      <w:r>
        <w:t xml:space="preserve">Use the method outlined above, to sketch the graph </w:t>
      </w:r>
      <w:r w:rsidR="000201EA">
        <w:t>of y</w:t>
      </w:r>
      <w:r>
        <w:t xml:space="preserve"> = </w:t>
      </w:r>
      <w:r w:rsidR="00FF42FB">
        <w:t xml:space="preserve"> </w:t>
      </w:r>
      <w:r w:rsidR="00FF42FB" w:rsidRPr="00FF42FB">
        <w:rPr>
          <w:b/>
          <w:i/>
        </w:rPr>
        <w:t>f(x)</w:t>
      </w:r>
      <w:r w:rsidR="00FF42FB">
        <w:t xml:space="preserve"> = </w:t>
      </w:r>
      <w:r>
        <w:t>–</w:t>
      </w:r>
      <w:r w:rsidRPr="00A876D5">
        <w:rPr>
          <w:b/>
          <w:i/>
        </w:rPr>
        <w:t>x</w:t>
      </w:r>
      <w:r w:rsidRPr="00A876D5">
        <w:rPr>
          <w:vertAlign w:val="superscript"/>
        </w:rPr>
        <w:t>3</w:t>
      </w:r>
      <w:r>
        <w:t xml:space="preserve"> + 3</w:t>
      </w:r>
      <w:r w:rsidRPr="00A876D5">
        <w:rPr>
          <w:b/>
          <w:i/>
        </w:rPr>
        <w:t>x</w:t>
      </w:r>
      <w:r>
        <w:t xml:space="preserve"> + 2.</w:t>
      </w:r>
    </w:p>
    <w:p w:rsidR="00A876D5" w:rsidRPr="000201EA" w:rsidRDefault="00A876D5" w:rsidP="00A876D5">
      <w:pPr>
        <w:rPr>
          <w:b/>
        </w:rPr>
      </w:pPr>
      <w:r w:rsidRPr="000201EA">
        <w:rPr>
          <w:b/>
          <w:noProof/>
          <w:lang w:val="en-US"/>
        </w:rPr>
        <mc:AlternateContent>
          <mc:Choice Requires="wps">
            <w:drawing>
              <wp:anchor distT="0" distB="0" distL="114300" distR="114300" simplePos="0" relativeHeight="252611584" behindDoc="0" locked="0" layoutInCell="1" allowOverlap="1">
                <wp:simplePos x="0" y="0"/>
                <wp:positionH relativeFrom="column">
                  <wp:posOffset>1562100</wp:posOffset>
                </wp:positionH>
                <wp:positionV relativeFrom="paragraph">
                  <wp:posOffset>268605</wp:posOffset>
                </wp:positionV>
                <wp:extent cx="561975" cy="238203"/>
                <wp:effectExtent l="0" t="0" r="28575" b="28575"/>
                <wp:wrapNone/>
                <wp:docPr id="999" name="Freeform: Shape 999"/>
                <wp:cNvGraphicFramePr/>
                <a:graphic xmlns:a="http://schemas.openxmlformats.org/drawingml/2006/main">
                  <a:graphicData uri="http://schemas.microsoft.com/office/word/2010/wordprocessingShape">
                    <wps:wsp>
                      <wps:cNvSpPr/>
                      <wps:spPr>
                        <a:xfrm>
                          <a:off x="0" y="0"/>
                          <a:ext cx="561975" cy="238203"/>
                        </a:xfrm>
                        <a:custGeom>
                          <a:avLst/>
                          <a:gdLst>
                            <a:gd name="connsiteX0" fmla="*/ 0 w 561975"/>
                            <a:gd name="connsiteY0" fmla="*/ 0 h 238203"/>
                            <a:gd name="connsiteX1" fmla="*/ 104775 w 561975"/>
                            <a:gd name="connsiteY1" fmla="*/ 238125 h 238203"/>
                            <a:gd name="connsiteX2" fmla="*/ 409575 w 561975"/>
                            <a:gd name="connsiteY2" fmla="*/ 28575 h 238203"/>
                            <a:gd name="connsiteX3" fmla="*/ 561975 w 561975"/>
                            <a:gd name="connsiteY3" fmla="*/ 238125 h 238203"/>
                          </a:gdLst>
                          <a:ahLst/>
                          <a:cxnLst>
                            <a:cxn ang="0">
                              <a:pos x="connsiteX0" y="connsiteY0"/>
                            </a:cxn>
                            <a:cxn ang="0">
                              <a:pos x="connsiteX1" y="connsiteY1"/>
                            </a:cxn>
                            <a:cxn ang="0">
                              <a:pos x="connsiteX2" y="connsiteY2"/>
                            </a:cxn>
                            <a:cxn ang="0">
                              <a:pos x="connsiteX3" y="connsiteY3"/>
                            </a:cxn>
                          </a:cxnLst>
                          <a:rect l="l" t="t" r="r" b="b"/>
                          <a:pathLst>
                            <a:path w="561975" h="238203">
                              <a:moveTo>
                                <a:pt x="0" y="0"/>
                              </a:moveTo>
                              <a:cubicBezTo>
                                <a:pt x="18256" y="116681"/>
                                <a:pt x="36513" y="233363"/>
                                <a:pt x="104775" y="238125"/>
                              </a:cubicBezTo>
                              <a:cubicBezTo>
                                <a:pt x="173037" y="242887"/>
                                <a:pt x="333375" y="28575"/>
                                <a:pt x="409575" y="28575"/>
                              </a:cubicBezTo>
                              <a:cubicBezTo>
                                <a:pt x="485775" y="28575"/>
                                <a:pt x="523875" y="133350"/>
                                <a:pt x="561975" y="238125"/>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686438" id="Freeform: Shape 999" o:spid="_x0000_s1026" style="position:absolute;margin-left:123pt;margin-top:21.15pt;width:44.25pt;height:18.75pt;z-index:252611584;visibility:visible;mso-wrap-style:square;mso-wrap-distance-left:9pt;mso-wrap-distance-top:0;mso-wrap-distance-right:9pt;mso-wrap-distance-bottom:0;mso-position-horizontal:absolute;mso-position-horizontal-relative:text;mso-position-vertical:absolute;mso-position-vertical-relative:text;v-text-anchor:middle" coordsize="561975,23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" path="m,c18256,116681,36513,233363,104775,238125,173037,242887,333375,28575,409575,28575v76200,,114300,104775,152400,209550e" filled="f" strokecolor="black [3213]" strokeweight="2pt">
                <v:path arrowok="t" o:connecttype="custom" o:connectlocs="0,0;104775,238125;409575,28575;561975,238125" o:connectangles="0,0,0,0"/>
              </v:shape>
            </w:pict>
          </mc:Fallback>
        </mc:AlternateContent>
      </w:r>
      <w:r w:rsidRPr="000201EA">
        <w:rPr>
          <w:b/>
        </w:rPr>
        <w:t>Solution:</w:t>
      </w:r>
    </w:p>
    <w:p w:rsidR="001B2260" w:rsidRDefault="00A876D5" w:rsidP="000A5107">
      <w:pPr>
        <w:pStyle w:val="ListParagraph"/>
        <w:numPr>
          <w:ilvl w:val="0"/>
          <w:numId w:val="108"/>
        </w:numPr>
        <w:tabs>
          <w:tab w:val="left" w:pos="6900"/>
        </w:tabs>
      </w:pPr>
      <w:r w:rsidRPr="00A876D5">
        <w:rPr>
          <w:b/>
        </w:rPr>
        <w:t>Shape</w:t>
      </w:r>
      <w:r>
        <w:t xml:space="preserve">  -  </w:t>
      </w:r>
      <w:r w:rsidRPr="00A876D5">
        <w:rPr>
          <w:b/>
          <w:i/>
        </w:rPr>
        <w:t>a</w:t>
      </w:r>
      <w:r>
        <w:t xml:space="preserve"> &lt; 0      </w:t>
      </w:r>
    </w:p>
    <w:p w:rsidR="00A876D5" w:rsidRDefault="00A876D5" w:rsidP="000A5107">
      <w:pPr>
        <w:pStyle w:val="ListParagraph"/>
        <w:numPr>
          <w:ilvl w:val="0"/>
          <w:numId w:val="108"/>
        </w:numPr>
        <w:tabs>
          <w:tab w:val="left" w:pos="6900"/>
        </w:tabs>
      </w:pPr>
      <w:r>
        <w:rPr>
          <w:b/>
        </w:rPr>
        <w:t>Intercepts</w:t>
      </w:r>
      <w:r w:rsidRPr="00A876D5">
        <w:t>:</w:t>
      </w:r>
    </w:p>
    <w:p w:rsidR="00A876D5" w:rsidRPr="000201EA" w:rsidRDefault="00A876D5" w:rsidP="00A876D5">
      <w:pPr>
        <w:pStyle w:val="ListParagraph"/>
        <w:numPr>
          <w:ilvl w:val="1"/>
          <w:numId w:val="108"/>
        </w:numPr>
        <w:tabs>
          <w:tab w:val="left" w:pos="6900"/>
        </w:tabs>
        <w:rPr>
          <w:b/>
        </w:rPr>
      </w:pPr>
      <w:r>
        <w:rPr>
          <w:b/>
        </w:rPr>
        <w:t>Y</w:t>
      </w:r>
      <w:r w:rsidRPr="00A876D5">
        <w:t>-</w:t>
      </w:r>
      <w:r>
        <w:t xml:space="preserve">intercept. Let </w:t>
      </w:r>
      <w:r w:rsidRPr="00FF42FB">
        <w:rPr>
          <w:b/>
          <w:i/>
        </w:rPr>
        <w:t>x</w:t>
      </w:r>
      <w:r>
        <w:t xml:space="preserve"> = 0, y = 2 ;                      </w:t>
      </w:r>
      <w:r w:rsidRPr="000201EA">
        <w:rPr>
          <w:b/>
        </w:rPr>
        <w:t>(0; 2)</w:t>
      </w:r>
    </w:p>
    <w:p w:rsidR="00A876D5" w:rsidRDefault="00A876D5" w:rsidP="00A876D5">
      <w:pPr>
        <w:pStyle w:val="ListParagraph"/>
        <w:numPr>
          <w:ilvl w:val="1"/>
          <w:numId w:val="108"/>
        </w:numPr>
        <w:tabs>
          <w:tab w:val="left" w:pos="6900"/>
        </w:tabs>
      </w:pPr>
      <w:r>
        <w:rPr>
          <w:b/>
        </w:rPr>
        <w:t>X</w:t>
      </w:r>
      <w:r w:rsidRPr="00A876D5">
        <w:t>-</w:t>
      </w:r>
      <w:r>
        <w:t xml:space="preserve">intercepts: Let </w:t>
      </w:r>
      <w:r w:rsidRPr="00FF42FB">
        <w:rPr>
          <w:b/>
          <w:i/>
        </w:rPr>
        <w:t>y</w:t>
      </w:r>
      <w:r>
        <w:t xml:space="preserve">= 0 : </w:t>
      </w:r>
      <w:r w:rsidR="00FF42FB">
        <w:t>Then 0  = –</w:t>
      </w:r>
      <w:r w:rsidR="00FF42FB" w:rsidRPr="00A876D5">
        <w:rPr>
          <w:b/>
          <w:i/>
        </w:rPr>
        <w:t>x</w:t>
      </w:r>
      <w:r w:rsidR="00FF42FB" w:rsidRPr="00A876D5">
        <w:rPr>
          <w:vertAlign w:val="superscript"/>
        </w:rPr>
        <w:t>3</w:t>
      </w:r>
      <w:r w:rsidR="00FF42FB">
        <w:t xml:space="preserve"> + 3</w:t>
      </w:r>
      <w:r w:rsidR="00FF42FB" w:rsidRPr="00A876D5">
        <w:rPr>
          <w:b/>
          <w:i/>
        </w:rPr>
        <w:t>x</w:t>
      </w:r>
      <w:r w:rsidR="00FF42FB">
        <w:t xml:space="preserve"> + 2.</w:t>
      </w:r>
    </w:p>
    <w:p w:rsidR="00FF42FB" w:rsidRDefault="00FF42FB" w:rsidP="00FF42FB">
      <w:pPr>
        <w:pStyle w:val="ListParagraph"/>
        <w:tabs>
          <w:tab w:val="left" w:pos="6900"/>
        </w:tabs>
        <w:ind w:left="1440"/>
      </w:pPr>
      <w:r w:rsidRPr="00FF42FB">
        <w:rPr>
          <w:b/>
          <w:i/>
        </w:rPr>
        <w:t>f</w:t>
      </w:r>
      <w:r>
        <w:t>(–1) = –1(–1)</w:t>
      </w:r>
      <w:r w:rsidRPr="00FF42FB">
        <w:rPr>
          <w:vertAlign w:val="superscript"/>
        </w:rPr>
        <w:t>3</w:t>
      </w:r>
      <w:r>
        <w:t xml:space="preserve"> + 3(–1) + 2  = 0.</w:t>
      </w:r>
    </w:p>
    <w:p w:rsidR="00FF42FB" w:rsidRDefault="00FF42FB" w:rsidP="00FF42FB">
      <w:pPr>
        <w:pStyle w:val="ListParagraph"/>
        <w:tabs>
          <w:tab w:val="left" w:pos="6900"/>
        </w:tabs>
        <w:ind w:left="1440"/>
      </w:pPr>
      <w:r>
        <w:t>Thus, (</w:t>
      </w:r>
      <w:r w:rsidRPr="00FF42FB">
        <w:rPr>
          <w:b/>
          <w:i/>
        </w:rPr>
        <w:t>x</w:t>
      </w:r>
      <w:r>
        <w:t xml:space="preserve"> + 1) is a factor of   –</w:t>
      </w:r>
      <w:r w:rsidRPr="00A876D5">
        <w:rPr>
          <w:b/>
          <w:i/>
        </w:rPr>
        <w:t>x</w:t>
      </w:r>
      <w:r w:rsidRPr="00A876D5">
        <w:rPr>
          <w:vertAlign w:val="superscript"/>
        </w:rPr>
        <w:t>3</w:t>
      </w:r>
      <w:r>
        <w:t xml:space="preserve"> + 3</w:t>
      </w:r>
      <w:r w:rsidRPr="00A876D5">
        <w:rPr>
          <w:b/>
          <w:i/>
        </w:rPr>
        <w:t>x</w:t>
      </w:r>
      <w:r>
        <w:t xml:space="preserve"> + 2.</w:t>
      </w:r>
    </w:p>
    <w:p w:rsidR="00FF42FB" w:rsidRDefault="00FF42FB" w:rsidP="00FF42FB">
      <w:pPr>
        <w:pStyle w:val="ListParagraph"/>
        <w:tabs>
          <w:tab w:val="left" w:pos="6900"/>
        </w:tabs>
        <w:ind w:left="1440"/>
      </w:pPr>
      <w:r>
        <w:t xml:space="preserve">Find the other factors by inspection or division. </w:t>
      </w:r>
    </w:p>
    <w:p w:rsidR="00FF42FB" w:rsidRDefault="00FF42FB" w:rsidP="00FF42FB">
      <w:pPr>
        <w:pStyle w:val="ListParagraph"/>
        <w:tabs>
          <w:tab w:val="left" w:pos="6900"/>
        </w:tabs>
        <w:ind w:left="1440"/>
      </w:pPr>
      <w:r w:rsidRPr="00FF42FB">
        <w:rPr>
          <w:b/>
          <w:i/>
        </w:rPr>
        <w:t>f(x)</w:t>
      </w:r>
      <w:r>
        <w:t xml:space="preserve"> = –</w:t>
      </w:r>
      <w:r w:rsidRPr="00A876D5">
        <w:rPr>
          <w:b/>
          <w:i/>
        </w:rPr>
        <w:t>x</w:t>
      </w:r>
      <w:r w:rsidRPr="00A876D5">
        <w:rPr>
          <w:vertAlign w:val="superscript"/>
        </w:rPr>
        <w:t>3</w:t>
      </w:r>
      <w:r>
        <w:t xml:space="preserve"> + 3</w:t>
      </w:r>
      <w:r w:rsidRPr="00A876D5">
        <w:rPr>
          <w:b/>
          <w:i/>
        </w:rPr>
        <w:t>x</w:t>
      </w:r>
      <w:r>
        <w:t xml:space="preserve"> + 2</w:t>
      </w:r>
    </w:p>
    <w:p w:rsidR="00FF42FB" w:rsidRDefault="00FF42FB" w:rsidP="00FF42FB">
      <w:pPr>
        <w:pStyle w:val="ListParagraph"/>
        <w:numPr>
          <w:ilvl w:val="3"/>
          <w:numId w:val="15"/>
        </w:numPr>
        <w:tabs>
          <w:tab w:val="left" w:pos="6900"/>
        </w:tabs>
      </w:pPr>
      <w:r>
        <w:t>= (</w:t>
      </w:r>
      <w:r w:rsidRPr="00FF42FB">
        <w:rPr>
          <w:b/>
          <w:i/>
        </w:rPr>
        <w:t>x</w:t>
      </w:r>
      <w:r>
        <w:t xml:space="preserve"> +1)(–</w:t>
      </w:r>
      <w:r w:rsidRPr="00FF42FB">
        <w:rPr>
          <w:b/>
          <w:i/>
        </w:rPr>
        <w:t>x</w:t>
      </w:r>
      <w:r w:rsidRPr="00FF42FB">
        <w:rPr>
          <w:vertAlign w:val="superscript"/>
        </w:rPr>
        <w:t>2</w:t>
      </w:r>
      <w:r>
        <w:t xml:space="preserve"> + </w:t>
      </w:r>
      <w:r w:rsidRPr="00FF42FB">
        <w:rPr>
          <w:b/>
          <w:i/>
        </w:rPr>
        <w:t>x</w:t>
      </w:r>
      <w:r>
        <w:t xml:space="preserve"> + 2)</w:t>
      </w:r>
    </w:p>
    <w:p w:rsidR="00FF42FB" w:rsidRDefault="00FF42FB" w:rsidP="00FF42FB">
      <w:pPr>
        <w:pStyle w:val="ListParagraph"/>
        <w:tabs>
          <w:tab w:val="left" w:pos="6900"/>
        </w:tabs>
        <w:ind w:left="2880"/>
      </w:pPr>
      <w:r>
        <w:t>0 = –(</w:t>
      </w:r>
      <w:r w:rsidRPr="00FF42FB">
        <w:rPr>
          <w:b/>
          <w:i/>
        </w:rPr>
        <w:t>x</w:t>
      </w:r>
      <w:r>
        <w:t xml:space="preserve"> + 1)(</w:t>
      </w:r>
      <w:r w:rsidRPr="00FF42FB">
        <w:rPr>
          <w:b/>
          <w:i/>
        </w:rPr>
        <w:t>x</w:t>
      </w:r>
      <w:r w:rsidRPr="00FF42FB">
        <w:rPr>
          <w:vertAlign w:val="superscript"/>
        </w:rPr>
        <w:t>2</w:t>
      </w:r>
      <w:r>
        <w:t xml:space="preserve"> – </w:t>
      </w:r>
      <w:r w:rsidRPr="00FF42FB">
        <w:rPr>
          <w:b/>
          <w:i/>
        </w:rPr>
        <w:t>x</w:t>
      </w:r>
      <w:r>
        <w:t xml:space="preserve"> – 2)</w:t>
      </w:r>
    </w:p>
    <w:p w:rsidR="00FF42FB" w:rsidRDefault="00FF42FB" w:rsidP="00FF42FB">
      <w:pPr>
        <w:pStyle w:val="ListParagraph"/>
        <w:tabs>
          <w:tab w:val="left" w:pos="6900"/>
        </w:tabs>
        <w:ind w:left="2880"/>
      </w:pPr>
      <w:r>
        <w:t>0 = –(</w:t>
      </w:r>
      <w:r w:rsidRPr="00FF42FB">
        <w:rPr>
          <w:b/>
          <w:i/>
        </w:rPr>
        <w:t>x</w:t>
      </w:r>
      <w:r>
        <w:t xml:space="preserve"> +1)(</w:t>
      </w:r>
      <w:r w:rsidRPr="00FF42FB">
        <w:rPr>
          <w:b/>
          <w:i/>
        </w:rPr>
        <w:t>x</w:t>
      </w:r>
      <w:r>
        <w:t xml:space="preserve"> –2)(</w:t>
      </w:r>
      <w:r w:rsidRPr="00FF42FB">
        <w:rPr>
          <w:b/>
          <w:i/>
        </w:rPr>
        <w:t>x</w:t>
      </w:r>
      <w:r>
        <w:t xml:space="preserve"> + 1)</w:t>
      </w:r>
    </w:p>
    <w:p w:rsidR="00FF42FB" w:rsidRDefault="00FF42FB" w:rsidP="00FF42FB">
      <w:pPr>
        <w:tabs>
          <w:tab w:val="left" w:pos="6900"/>
        </w:tabs>
      </w:pPr>
      <w:r>
        <w:t xml:space="preserve">                 So, </w:t>
      </w:r>
      <w:r w:rsidRPr="00FF42FB">
        <w:rPr>
          <w:b/>
          <w:i/>
        </w:rPr>
        <w:t>x</w:t>
      </w:r>
      <w:r>
        <w:t>-intercepts are given by: (–1 ; 0) ; (–1 ; 0) and (2 ; 0)</w:t>
      </w:r>
    </w:p>
    <w:p w:rsidR="00FF42FB" w:rsidRDefault="00FF42FB" w:rsidP="00FF42FB">
      <w:pPr>
        <w:pStyle w:val="ListParagraph"/>
        <w:tabs>
          <w:tab w:val="left" w:pos="6900"/>
        </w:tabs>
      </w:pPr>
      <w:r>
        <w:t>3.</w:t>
      </w:r>
      <w:r w:rsidRPr="001445E3">
        <w:rPr>
          <w:b/>
        </w:rPr>
        <w:t>Stationary points:</w:t>
      </w:r>
    </w:p>
    <w:p w:rsidR="00FF42FB" w:rsidRDefault="008A5DB1" w:rsidP="00FF42FB">
      <w:pPr>
        <w:pStyle w:val="ListParagraph"/>
        <w:tabs>
          <w:tab w:val="left" w:pos="6900"/>
        </w:tabs>
      </w:pPr>
      <w:r>
        <w:rPr>
          <w:noProof/>
          <w:lang w:val="en-US"/>
        </w:rPr>
        <mc:AlternateContent>
          <mc:Choice Requires="wps">
            <w:drawing>
              <wp:anchor distT="0" distB="0" distL="114300" distR="114300" simplePos="0" relativeHeight="252612608" behindDoc="0" locked="0" layoutInCell="1" allowOverlap="1">
                <wp:simplePos x="0" y="0"/>
                <wp:positionH relativeFrom="column">
                  <wp:posOffset>2628900</wp:posOffset>
                </wp:positionH>
                <wp:positionV relativeFrom="paragraph">
                  <wp:posOffset>9525</wp:posOffset>
                </wp:positionV>
                <wp:extent cx="2171700" cy="1371600"/>
                <wp:effectExtent l="0" t="0" r="19050" b="19050"/>
                <wp:wrapNone/>
                <wp:docPr id="1000" name="Text Box 1000"/>
                <wp:cNvGraphicFramePr/>
                <a:graphic xmlns:a="http://schemas.openxmlformats.org/drawingml/2006/main">
                  <a:graphicData uri="http://schemas.microsoft.com/office/word/2010/wordprocessingShape">
                    <wps:wsp>
                      <wps:cNvSpPr txBox="1"/>
                      <wps:spPr>
                        <a:xfrm>
                          <a:off x="0" y="0"/>
                          <a:ext cx="2171700" cy="1371600"/>
                        </a:xfrm>
                        <a:prstGeom prst="rect">
                          <a:avLst/>
                        </a:prstGeom>
                        <a:noFill/>
                        <a:ln w="6350">
                          <a:solidFill>
                            <a:prstClr val="black"/>
                          </a:solidFill>
                        </a:ln>
                      </wps:spPr>
                      <wps:txbx>
                        <w:txbxContent>
                          <w:p w:rsidR="006C7CBA" w:rsidRDefault="006C7CBA">
                            <w:pPr>
                              <w:rPr>
                                <w:lang w:val="en-US"/>
                              </w:rPr>
                            </w:pPr>
                            <w:r>
                              <w:rPr>
                                <w:lang w:val="en-US"/>
                              </w:rPr>
                              <w:t xml:space="preserve">Find corresponding </w:t>
                            </w:r>
                            <w:r w:rsidRPr="008A5DB1">
                              <w:rPr>
                                <w:b/>
                                <w:i/>
                                <w:lang w:val="en-US"/>
                              </w:rPr>
                              <w:t>y</w:t>
                            </w:r>
                            <w:r>
                              <w:rPr>
                                <w:lang w:val="en-US"/>
                              </w:rPr>
                              <w:t xml:space="preserve"> -values.</w:t>
                            </w:r>
                          </w:p>
                          <w:p w:rsidR="006C7CBA" w:rsidRDefault="006C7CBA">
                            <w:pPr>
                              <w:rPr>
                                <w:lang w:val="en-US"/>
                              </w:rPr>
                            </w:pPr>
                            <w:r>
                              <w:rPr>
                                <w:b/>
                                <w:i/>
                                <w:lang w:val="en-US"/>
                              </w:rPr>
                              <w:t>f</w:t>
                            </w:r>
                            <w:r>
                              <w:rPr>
                                <w:lang w:val="en-US"/>
                              </w:rPr>
                              <w:t>(–1) = 0         ; (–1 ; 0)</w:t>
                            </w:r>
                          </w:p>
                          <w:p w:rsidR="006C7CBA" w:rsidRDefault="006C7CBA">
                            <w:pPr>
                              <w:rPr>
                                <w:lang w:val="en-US"/>
                              </w:rPr>
                            </w:pPr>
                            <w:r>
                              <w:rPr>
                                <w:b/>
                                <w:i/>
                                <w:lang w:val="en-US"/>
                              </w:rPr>
                              <w:t>f</w:t>
                            </w:r>
                            <w:r>
                              <w:rPr>
                                <w:lang w:val="en-US"/>
                              </w:rPr>
                              <w:t>(1) = –(1)</w:t>
                            </w:r>
                            <w:r w:rsidRPr="008A5DB1">
                              <w:rPr>
                                <w:vertAlign w:val="superscript"/>
                                <w:lang w:val="en-US"/>
                              </w:rPr>
                              <w:t>3</w:t>
                            </w:r>
                            <w:r>
                              <w:rPr>
                                <w:lang w:val="en-US"/>
                              </w:rPr>
                              <w:t xml:space="preserve"> + 3(1) + 2 = 4</w:t>
                            </w:r>
                          </w:p>
                          <w:p w:rsidR="006C7CBA" w:rsidRPr="008A5DB1" w:rsidRDefault="006C7CBA">
                            <w:pPr>
                              <w:rPr>
                                <w:lang w:val="en-US"/>
                              </w:rPr>
                            </w:pPr>
                            <w:r>
                              <w:rPr>
                                <w:lang w:val="en-US"/>
                              </w:rPr>
                              <w:t xml:space="preserve">                   (1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00" o:spid="_x0000_s1186" type="#_x0000_t202" style="position:absolute;left:0;text-align:left;margin-left:207pt;margin-top:.75pt;width:171pt;height:108pt;z-index:25261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" filled="f" strokeweight=".5pt">
                <v:textbox>
                  <w:txbxContent>
                    <w:p w:rsidR="006C7CBA" w:rsidRDefault="006C7CBA">
                      <w:pPr>
                        <w:rPr>
                          <w:lang w:val="en-US"/>
                        </w:rPr>
                      </w:pPr>
                      <w:r>
                        <w:rPr>
                          <w:lang w:val="en-US"/>
                        </w:rPr>
                        <w:t xml:space="preserve">Find corresponding </w:t>
                      </w:r>
                      <w:r w:rsidRPr="008A5DB1">
                        <w:rPr>
                          <w:b/>
                          <w:i/>
                          <w:lang w:val="en-US"/>
                        </w:rPr>
                        <w:t>y</w:t>
                      </w:r>
                      <w:r>
                        <w:rPr>
                          <w:lang w:val="en-US"/>
                        </w:rPr>
                        <w:t xml:space="preserve"> -values.</w:t>
                      </w:r>
                    </w:p>
                    <w:p w:rsidR="006C7CBA" w:rsidRDefault="006C7CBA">
                      <w:pPr>
                        <w:rPr>
                          <w:lang w:val="en-US"/>
                        </w:rPr>
                      </w:pPr>
                      <w:r>
                        <w:rPr>
                          <w:b/>
                          <w:i/>
                          <w:lang w:val="en-US"/>
                        </w:rPr>
                        <w:t>f</w:t>
                      </w:r>
                      <w:r>
                        <w:rPr>
                          <w:lang w:val="en-US"/>
                        </w:rPr>
                        <w:t>(–1) = 0         ; (–1 ; 0)</w:t>
                      </w:r>
                    </w:p>
                    <w:p w:rsidR="006C7CBA" w:rsidRDefault="006C7CBA">
                      <w:pPr>
                        <w:rPr>
                          <w:lang w:val="en-US"/>
                        </w:rPr>
                      </w:pPr>
                      <w:r>
                        <w:rPr>
                          <w:b/>
                          <w:i/>
                          <w:lang w:val="en-US"/>
                        </w:rPr>
                        <w:t>f</w:t>
                      </w:r>
                      <w:r>
                        <w:rPr>
                          <w:lang w:val="en-US"/>
                        </w:rPr>
                        <w:t>(1) = –(1)</w:t>
                      </w:r>
                      <w:r w:rsidRPr="008A5DB1">
                        <w:rPr>
                          <w:vertAlign w:val="superscript"/>
                          <w:lang w:val="en-US"/>
                        </w:rPr>
                        <w:t>3</w:t>
                      </w:r>
                      <w:r>
                        <w:rPr>
                          <w:lang w:val="en-US"/>
                        </w:rPr>
                        <w:t xml:space="preserve"> + 3(1) + 2 = 4</w:t>
                      </w:r>
                    </w:p>
                    <w:p w:rsidR="006C7CBA" w:rsidRPr="008A5DB1" w:rsidRDefault="006C7CBA">
                      <w:pPr>
                        <w:rPr>
                          <w:lang w:val="en-US"/>
                        </w:rPr>
                      </w:pPr>
                      <w:r>
                        <w:rPr>
                          <w:lang w:val="en-US"/>
                        </w:rPr>
                        <w:t xml:space="preserve">                   (1 ; 4)</w:t>
                      </w:r>
                    </w:p>
                  </w:txbxContent>
                </v:textbox>
              </v:shape>
            </w:pict>
          </mc:Fallback>
        </mc:AlternateContent>
      </w:r>
      <w:r w:rsidR="00FF42FB">
        <w:t xml:space="preserve">   </w:t>
      </w:r>
      <w:r w:rsidR="00FF42FB" w:rsidRPr="00FF42FB">
        <w:rPr>
          <w:b/>
          <w:i/>
        </w:rPr>
        <w:t>f</w:t>
      </w:r>
      <w:r w:rsidR="00FF42FB">
        <w:t>(</w:t>
      </w:r>
      <w:r w:rsidR="00FF42FB" w:rsidRPr="00FF42FB">
        <w:rPr>
          <w:b/>
          <w:i/>
        </w:rPr>
        <w:t>x</w:t>
      </w:r>
      <w:r w:rsidR="00FF42FB">
        <w:t>)  =  –</w:t>
      </w:r>
      <w:r w:rsidR="00FF42FB" w:rsidRPr="00A876D5">
        <w:rPr>
          <w:b/>
          <w:i/>
        </w:rPr>
        <w:t>x</w:t>
      </w:r>
      <w:r w:rsidR="00FF42FB" w:rsidRPr="00A876D5">
        <w:rPr>
          <w:vertAlign w:val="superscript"/>
        </w:rPr>
        <w:t>3</w:t>
      </w:r>
      <w:r w:rsidR="00FF42FB">
        <w:t xml:space="preserve"> + 3</w:t>
      </w:r>
      <w:r w:rsidR="00FF42FB" w:rsidRPr="00A876D5">
        <w:rPr>
          <w:b/>
          <w:i/>
        </w:rPr>
        <w:t>x</w:t>
      </w:r>
      <w:r w:rsidR="00FF42FB">
        <w:t xml:space="preserve"> + 2.</w:t>
      </w:r>
    </w:p>
    <w:p w:rsidR="00FF42FB" w:rsidRDefault="006C7CBA" w:rsidP="00FF42FB">
      <w:pPr>
        <w:pStyle w:val="ListParagraph"/>
        <w:tabs>
          <w:tab w:val="left" w:pos="6900"/>
        </w:tabs>
        <w:rPr>
          <w:rFonts w:eastAsiaTheme="minorEastAsia"/>
        </w:rPr>
      </w:pPr>
      <m:oMath>
        <m:sSup>
          <m:sSupPr>
            <m:ctrlPr>
              <w:rPr>
                <w:rFonts w:ascii="Cambria Math" w:hAnsi="Cambria Math"/>
                <w:i/>
              </w:rPr>
            </m:ctrlPr>
          </m:sSupPr>
          <m:e>
            <m:r>
              <w:rPr>
                <w:rFonts w:ascii="Cambria Math" w:hAnsi="Cambria Math"/>
              </w:rPr>
              <m:t>f</m:t>
            </m:r>
          </m:e>
          <m:sup>
            <m:r>
              <w:rPr>
                <w:rFonts w:ascii="Cambria Math" w:hAnsi="Cambria Math"/>
              </w:rPr>
              <m:t>'</m:t>
            </m:r>
          </m:sup>
        </m:sSup>
      </m:oMath>
      <w:r w:rsidR="00FF42FB">
        <w:rPr>
          <w:rFonts w:eastAsiaTheme="minorEastAsia"/>
        </w:rPr>
        <w:t>(</w:t>
      </w:r>
      <w:r w:rsidR="00FF42FB" w:rsidRPr="00FF42FB">
        <w:rPr>
          <w:rFonts w:eastAsiaTheme="minorEastAsia"/>
          <w:b/>
          <w:i/>
        </w:rPr>
        <w:t>x</w:t>
      </w:r>
      <w:r w:rsidR="00FF42FB">
        <w:rPr>
          <w:rFonts w:eastAsiaTheme="minorEastAsia"/>
        </w:rPr>
        <w:t>)  = –3</w:t>
      </w:r>
      <w:r w:rsidR="00FF42FB" w:rsidRPr="00FF42FB">
        <w:rPr>
          <w:rFonts w:eastAsiaTheme="minorEastAsia"/>
          <w:b/>
          <w:i/>
        </w:rPr>
        <w:t>x</w:t>
      </w:r>
      <w:r w:rsidR="00FF42FB" w:rsidRPr="00FF42FB">
        <w:rPr>
          <w:rFonts w:eastAsiaTheme="minorEastAsia"/>
          <w:vertAlign w:val="superscript"/>
        </w:rPr>
        <w:t>2</w:t>
      </w:r>
      <w:r w:rsidR="00FF42FB">
        <w:rPr>
          <w:rFonts w:eastAsiaTheme="minorEastAsia"/>
        </w:rPr>
        <w:t xml:space="preserve"> + 3 </w:t>
      </w:r>
    </w:p>
    <w:p w:rsidR="00FF42FB" w:rsidRDefault="00FF42FB" w:rsidP="00FF42FB">
      <w:pPr>
        <w:pStyle w:val="ListParagraph"/>
        <w:tabs>
          <w:tab w:val="left" w:pos="6900"/>
        </w:tabs>
        <w:rPr>
          <w:rFonts w:eastAsiaTheme="minorEastAsia"/>
        </w:rPr>
      </w:pPr>
      <m:oMath>
        <m:r>
          <w:rPr>
            <w:rFonts w:ascii="Cambria Math" w:hAnsi="Cambria Math"/>
          </w:rPr>
          <m:t xml:space="preserve">Let </m:t>
        </m:r>
      </m:oMath>
      <w:r>
        <w:rPr>
          <w:rFonts w:eastAsiaTheme="minorEastAsia"/>
        </w:rPr>
        <w:t xml:space="preserve"> </w:t>
      </w:r>
      <m:oMath>
        <m:sSup>
          <m:sSupPr>
            <m:ctrlPr>
              <w:rPr>
                <w:rFonts w:ascii="Cambria Math" w:hAnsi="Cambria Math"/>
                <w:i/>
              </w:rPr>
            </m:ctrlPr>
          </m:sSupPr>
          <m:e>
            <m:r>
              <w:rPr>
                <w:rFonts w:ascii="Cambria Math" w:hAnsi="Cambria Math"/>
              </w:rPr>
              <m:t>f</m:t>
            </m:r>
          </m:e>
          <m:sup>
            <m:r>
              <w:rPr>
                <w:rFonts w:ascii="Cambria Math" w:hAnsi="Cambria Math"/>
              </w:rPr>
              <m:t>'</m:t>
            </m:r>
          </m:sup>
        </m:sSup>
      </m:oMath>
      <w:r>
        <w:rPr>
          <w:rFonts w:eastAsiaTheme="minorEastAsia"/>
        </w:rPr>
        <w:t>(</w:t>
      </w:r>
      <w:r w:rsidRPr="00FF42FB">
        <w:rPr>
          <w:rFonts w:eastAsiaTheme="minorEastAsia"/>
          <w:b/>
          <w:i/>
        </w:rPr>
        <w:t>x</w:t>
      </w:r>
      <w:r>
        <w:rPr>
          <w:rFonts w:eastAsiaTheme="minorEastAsia"/>
        </w:rPr>
        <w:t xml:space="preserve">)  </w:t>
      </w:r>
      <w:r w:rsidR="008A5DB1">
        <w:rPr>
          <w:rFonts w:eastAsiaTheme="minorEastAsia"/>
        </w:rPr>
        <w:t>= 0</w:t>
      </w:r>
    </w:p>
    <w:p w:rsidR="008A5DB1" w:rsidRDefault="008A5DB1" w:rsidP="00FF42FB">
      <w:pPr>
        <w:pStyle w:val="ListParagraph"/>
        <w:tabs>
          <w:tab w:val="left" w:pos="6900"/>
        </w:tabs>
        <w:rPr>
          <w:rFonts w:eastAsiaTheme="minorEastAsia"/>
        </w:rPr>
      </w:pPr>
      <w:r>
        <w:rPr>
          <w:rFonts w:eastAsiaTheme="minorEastAsia"/>
        </w:rPr>
        <w:lastRenderedPageBreak/>
        <w:t>–3</w:t>
      </w:r>
      <w:r w:rsidRPr="008A5DB1">
        <w:rPr>
          <w:rFonts w:eastAsiaTheme="minorEastAsia"/>
          <w:b/>
          <w:i/>
        </w:rPr>
        <w:t>x</w:t>
      </w:r>
      <w:r w:rsidRPr="008A5DB1">
        <w:rPr>
          <w:rFonts w:eastAsiaTheme="minorEastAsia"/>
          <w:vertAlign w:val="superscript"/>
        </w:rPr>
        <w:t>2</w:t>
      </w:r>
      <w:r>
        <w:rPr>
          <w:rFonts w:eastAsiaTheme="minorEastAsia"/>
        </w:rPr>
        <w:t xml:space="preserve"> + 3 = 0</w:t>
      </w:r>
    </w:p>
    <w:p w:rsidR="008A5DB1" w:rsidRDefault="008A5DB1" w:rsidP="00FF42FB">
      <w:pPr>
        <w:pStyle w:val="ListParagraph"/>
        <w:tabs>
          <w:tab w:val="left" w:pos="6900"/>
        </w:tabs>
        <w:rPr>
          <w:rFonts w:eastAsiaTheme="minorEastAsia"/>
        </w:rPr>
      </w:pPr>
      <w:r>
        <w:rPr>
          <w:rFonts w:eastAsiaTheme="minorEastAsia"/>
        </w:rPr>
        <w:t>–3(</w:t>
      </w:r>
      <w:r w:rsidRPr="008A5DB1">
        <w:rPr>
          <w:rFonts w:eastAsiaTheme="minorEastAsia"/>
          <w:b/>
          <w:i/>
        </w:rPr>
        <w:t>x</w:t>
      </w:r>
      <w:r w:rsidRPr="008A5DB1">
        <w:rPr>
          <w:rFonts w:eastAsiaTheme="minorEastAsia"/>
          <w:vertAlign w:val="superscript"/>
        </w:rPr>
        <w:t>2</w:t>
      </w:r>
      <w:r>
        <w:rPr>
          <w:rFonts w:eastAsiaTheme="minorEastAsia"/>
        </w:rPr>
        <w:t xml:space="preserve"> –1) = 0</w:t>
      </w:r>
    </w:p>
    <w:p w:rsidR="008A5DB1" w:rsidRDefault="008A5DB1" w:rsidP="00FF42FB">
      <w:pPr>
        <w:pStyle w:val="ListParagraph"/>
        <w:tabs>
          <w:tab w:val="left" w:pos="6900"/>
        </w:tabs>
        <w:rPr>
          <w:rFonts w:eastAsiaTheme="minorEastAsia"/>
        </w:rPr>
      </w:pPr>
      <w:r>
        <w:rPr>
          <w:rFonts w:eastAsiaTheme="minorEastAsia"/>
        </w:rPr>
        <w:t>(</w:t>
      </w:r>
      <w:r w:rsidRPr="008A5DB1">
        <w:rPr>
          <w:rFonts w:eastAsiaTheme="minorEastAsia"/>
          <w:b/>
          <w:i/>
        </w:rPr>
        <w:t>x</w:t>
      </w:r>
      <w:r>
        <w:rPr>
          <w:rFonts w:eastAsiaTheme="minorEastAsia"/>
        </w:rPr>
        <w:t xml:space="preserve"> – 1)(</w:t>
      </w:r>
      <w:r w:rsidRPr="008A5DB1">
        <w:rPr>
          <w:rFonts w:eastAsiaTheme="minorEastAsia"/>
          <w:b/>
          <w:i/>
        </w:rPr>
        <w:t>x</w:t>
      </w:r>
      <w:r>
        <w:rPr>
          <w:rFonts w:eastAsiaTheme="minorEastAsia"/>
        </w:rPr>
        <w:t xml:space="preserve"> + 1) = 0</w:t>
      </w:r>
    </w:p>
    <w:p w:rsidR="008A5DB1" w:rsidRPr="008A5DB1" w:rsidRDefault="008A5DB1" w:rsidP="00FF42FB">
      <w:pPr>
        <w:pStyle w:val="ListParagraph"/>
        <w:tabs>
          <w:tab w:val="left" w:pos="6900"/>
        </w:tabs>
        <w:rPr>
          <w:rFonts w:eastAsiaTheme="minorEastAsia"/>
        </w:rPr>
      </w:pPr>
      <w:r>
        <w:rPr>
          <w:rFonts w:eastAsiaTheme="minorEastAsia"/>
          <w:b/>
          <w:i/>
        </w:rPr>
        <w:t>x</w:t>
      </w:r>
      <w:r>
        <w:rPr>
          <w:rFonts w:eastAsiaTheme="minorEastAsia"/>
        </w:rPr>
        <w:t xml:space="preserve"> = 1  OR  </w:t>
      </w:r>
      <w:r w:rsidRPr="008A5DB1">
        <w:rPr>
          <w:rFonts w:eastAsiaTheme="minorEastAsia"/>
          <w:b/>
          <w:i/>
        </w:rPr>
        <w:t>x</w:t>
      </w:r>
      <w:r>
        <w:rPr>
          <w:rFonts w:eastAsiaTheme="minorEastAsia"/>
        </w:rPr>
        <w:t xml:space="preserve"> = – 1</w:t>
      </w:r>
    </w:p>
    <w:p w:rsidR="008A5DB1" w:rsidRDefault="008A5DB1" w:rsidP="00FF42FB">
      <w:pPr>
        <w:pStyle w:val="ListParagraph"/>
        <w:tabs>
          <w:tab w:val="left" w:pos="6900"/>
        </w:tabs>
        <w:rPr>
          <w:rFonts w:eastAsiaTheme="minorEastAsia"/>
        </w:rPr>
      </w:pPr>
    </w:p>
    <w:p w:rsidR="008A5DB1" w:rsidRPr="001445E3" w:rsidRDefault="008A5DB1" w:rsidP="008A5DB1">
      <w:pPr>
        <w:pStyle w:val="ListParagraph"/>
        <w:numPr>
          <w:ilvl w:val="0"/>
          <w:numId w:val="15"/>
        </w:numPr>
        <w:tabs>
          <w:tab w:val="left" w:pos="6900"/>
        </w:tabs>
        <w:rPr>
          <w:rFonts w:eastAsiaTheme="minorEastAsia"/>
          <w:b/>
        </w:rPr>
      </w:pPr>
      <w:r w:rsidRPr="001445E3">
        <w:rPr>
          <w:rFonts w:eastAsiaTheme="minorEastAsia"/>
          <w:b/>
        </w:rPr>
        <w:t>Sketch</w:t>
      </w:r>
    </w:p>
    <w:p w:rsidR="008A5DB1" w:rsidRDefault="008A5DB1" w:rsidP="008A5DB1">
      <w:pPr>
        <w:pStyle w:val="ListParagraph"/>
        <w:tabs>
          <w:tab w:val="left" w:pos="6900"/>
        </w:tabs>
        <w:jc w:val="center"/>
        <w:rPr>
          <w:rFonts w:eastAsiaTheme="minorEastAsia"/>
        </w:rPr>
      </w:pPr>
      <w:r>
        <w:rPr>
          <w:noProof/>
          <w:lang w:val="en-US"/>
        </w:rPr>
        <mc:AlternateContent>
          <mc:Choice Requires="wps">
            <w:drawing>
              <wp:anchor distT="0" distB="0" distL="114300" distR="114300" simplePos="0" relativeHeight="252613632" behindDoc="0" locked="0" layoutInCell="1" allowOverlap="1">
                <wp:simplePos x="0" y="0"/>
                <wp:positionH relativeFrom="column">
                  <wp:posOffset>800100</wp:posOffset>
                </wp:positionH>
                <wp:positionV relativeFrom="paragraph">
                  <wp:posOffset>800100</wp:posOffset>
                </wp:positionV>
                <wp:extent cx="1600200" cy="342900"/>
                <wp:effectExtent l="0" t="0" r="0" b="0"/>
                <wp:wrapNone/>
                <wp:docPr id="1002" name="Text Box 1002"/>
                <wp:cNvGraphicFramePr/>
                <a:graphic xmlns:a="http://schemas.openxmlformats.org/drawingml/2006/main">
                  <a:graphicData uri="http://schemas.microsoft.com/office/word/2010/wordprocessingShape">
                    <wps:wsp>
                      <wps:cNvSpPr txBox="1"/>
                      <wps:spPr>
                        <a:xfrm>
                          <a:off x="0" y="0"/>
                          <a:ext cx="1600200" cy="342900"/>
                        </a:xfrm>
                        <a:prstGeom prst="rect">
                          <a:avLst/>
                        </a:prstGeom>
                        <a:noFill/>
                        <a:ln w="6350">
                          <a:noFill/>
                        </a:ln>
                      </wps:spPr>
                      <wps:txbx>
                        <w:txbxContent>
                          <w:p w:rsidR="006C7CBA" w:rsidRPr="008A5DB1" w:rsidRDefault="006C7CBA">
                            <w:pPr>
                              <w:rPr>
                                <w:lang w:val="en-US"/>
                              </w:rPr>
                            </w:pPr>
                            <w:r w:rsidRPr="008A5DB1">
                              <w:rPr>
                                <w:b/>
                                <w:i/>
                                <w:lang w:val="en-US"/>
                              </w:rPr>
                              <w:t>y</w:t>
                            </w:r>
                            <w:r>
                              <w:rPr>
                                <w:lang w:val="en-US"/>
                              </w:rPr>
                              <w:t xml:space="preserve"> = </w:t>
                            </w:r>
                            <w:r w:rsidRPr="008A5DB1">
                              <w:rPr>
                                <w:b/>
                                <w:i/>
                                <w:lang w:val="en-US"/>
                              </w:rPr>
                              <w:t>–x</w:t>
                            </w:r>
                            <w:r w:rsidRPr="008A5DB1">
                              <w:rPr>
                                <w:vertAlign w:val="superscript"/>
                                <w:lang w:val="en-US"/>
                              </w:rPr>
                              <w:t>3</w:t>
                            </w:r>
                            <w:r>
                              <w:rPr>
                                <w:lang w:val="en-US"/>
                              </w:rPr>
                              <w:t xml:space="preserve"> +3</w:t>
                            </w:r>
                            <w:r w:rsidRPr="008A5DB1">
                              <w:rPr>
                                <w:b/>
                                <w:i/>
                                <w:lang w:val="en-US"/>
                              </w:rPr>
                              <w:t>x</w:t>
                            </w:r>
                            <w:r>
                              <w:rPr>
                                <w:lang w:val="en-US"/>
                              </w:rPr>
                              <w:t xml:space="preserve">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02" o:spid="_x0000_s1187" type="#_x0000_t202" style="position:absolute;left:0;text-align:left;margin-left:63pt;margin-top:63pt;width:126pt;height:27pt;z-index:25261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" filled="f" stroked="f" strokeweight=".5pt">
                <v:textbox>
                  <w:txbxContent>
                    <w:p w:rsidR="006C7CBA" w:rsidRPr="008A5DB1" w:rsidRDefault="006C7CBA">
                      <w:pPr>
                        <w:rPr>
                          <w:lang w:val="en-US"/>
                        </w:rPr>
                      </w:pPr>
                      <w:r w:rsidRPr="008A5DB1">
                        <w:rPr>
                          <w:b/>
                          <w:i/>
                          <w:lang w:val="en-US"/>
                        </w:rPr>
                        <w:t>y</w:t>
                      </w:r>
                      <w:r>
                        <w:rPr>
                          <w:lang w:val="en-US"/>
                        </w:rPr>
                        <w:t xml:space="preserve"> = </w:t>
                      </w:r>
                      <w:r w:rsidRPr="008A5DB1">
                        <w:rPr>
                          <w:b/>
                          <w:i/>
                          <w:lang w:val="en-US"/>
                        </w:rPr>
                        <w:t>–x</w:t>
                      </w:r>
                      <w:r w:rsidRPr="008A5DB1">
                        <w:rPr>
                          <w:vertAlign w:val="superscript"/>
                          <w:lang w:val="en-US"/>
                        </w:rPr>
                        <w:t>3</w:t>
                      </w:r>
                      <w:r>
                        <w:rPr>
                          <w:lang w:val="en-US"/>
                        </w:rPr>
                        <w:t xml:space="preserve"> +3</w:t>
                      </w:r>
                      <w:r w:rsidRPr="008A5DB1">
                        <w:rPr>
                          <w:b/>
                          <w:i/>
                          <w:lang w:val="en-US"/>
                        </w:rPr>
                        <w:t>x</w:t>
                      </w:r>
                      <w:r>
                        <w:rPr>
                          <w:lang w:val="en-US"/>
                        </w:rPr>
                        <w:t xml:space="preserve"> + 2</w:t>
                      </w:r>
                    </w:p>
                  </w:txbxContent>
                </v:textbox>
              </v:shape>
            </w:pict>
          </mc:Fallback>
        </mc:AlternateContent>
      </w:r>
      <w:r>
        <w:rPr>
          <w:noProof/>
          <w:lang w:val="en-US"/>
        </w:rPr>
        <w:drawing>
          <wp:inline distT="0" distB="0" distL="0" distR="0" wp14:anchorId="581F5B06" wp14:editId="63376C43">
            <wp:extent cx="5731510" cy="2594610"/>
            <wp:effectExtent l="38100" t="38100" r="40640" b="34290"/>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2594610"/>
                    </a:xfrm>
                    <a:prstGeom prst="rect">
                      <a:avLst/>
                    </a:prstGeom>
                    <a:ln w="28575">
                      <a:solidFill>
                        <a:schemeClr val="tx1"/>
                      </a:solidFill>
                    </a:ln>
                  </pic:spPr>
                </pic:pic>
              </a:graphicData>
            </a:graphic>
          </wp:inline>
        </w:drawing>
      </w:r>
    </w:p>
    <w:p w:rsidR="008A5DB1" w:rsidRDefault="008A5DB1" w:rsidP="008A5DB1">
      <w:pPr>
        <w:pStyle w:val="Heading2"/>
      </w:pPr>
      <w:r>
        <w:t xml:space="preserve">Activity </w:t>
      </w:r>
      <w:r w:rsidR="001445E3">
        <w:t>8</w:t>
      </w:r>
    </w:p>
    <w:tbl>
      <w:tblPr>
        <w:tblStyle w:val="TableGrid"/>
        <w:tblW w:w="0" w:type="auto"/>
        <w:tblLook w:val="04A0" w:firstRow="1" w:lastRow="0" w:firstColumn="1" w:lastColumn="0" w:noHBand="0" w:noVBand="1"/>
      </w:tblPr>
      <w:tblGrid>
        <w:gridCol w:w="643"/>
        <w:gridCol w:w="3369"/>
        <w:gridCol w:w="566"/>
        <w:gridCol w:w="4438"/>
      </w:tblGrid>
      <w:tr w:rsidR="009E5F3D" w:rsidTr="009E5F3D">
        <w:tc>
          <w:tcPr>
            <w:tcW w:w="562" w:type="dxa"/>
          </w:tcPr>
          <w:p w:rsidR="009E5F3D" w:rsidRDefault="009E5F3D" w:rsidP="001445E3">
            <w:r>
              <w:t>1.</w:t>
            </w:r>
          </w:p>
        </w:tc>
        <w:tc>
          <w:tcPr>
            <w:tcW w:w="8454" w:type="dxa"/>
            <w:gridSpan w:val="3"/>
          </w:tcPr>
          <w:p w:rsidR="009E5F3D" w:rsidRDefault="009E5F3D" w:rsidP="001445E3">
            <w:r>
              <w:t>Use the method outlined above to sketch the graphs of the following cubic functions. Show all critical values clearly on your sketch.</w:t>
            </w:r>
          </w:p>
        </w:tc>
      </w:tr>
      <w:tr w:rsidR="009E5F3D" w:rsidTr="006E1D14">
        <w:tc>
          <w:tcPr>
            <w:tcW w:w="562" w:type="dxa"/>
          </w:tcPr>
          <w:p w:rsidR="009E5F3D" w:rsidRDefault="009E5F3D" w:rsidP="001445E3">
            <w:r>
              <w:t>a)</w:t>
            </w:r>
          </w:p>
        </w:tc>
        <w:tc>
          <w:tcPr>
            <w:tcW w:w="3402" w:type="dxa"/>
          </w:tcPr>
          <w:p w:rsidR="009E5F3D" w:rsidRDefault="009E5F3D" w:rsidP="001445E3">
            <w:r>
              <w:rPr>
                <w:b/>
                <w:i/>
              </w:rPr>
              <w:t>y</w:t>
            </w:r>
            <w:r>
              <w:t xml:space="preserve"> = </w:t>
            </w:r>
            <w:r w:rsidRPr="009E5F3D">
              <w:rPr>
                <w:b/>
                <w:i/>
              </w:rPr>
              <w:t>x</w:t>
            </w:r>
            <w:r w:rsidRPr="009E5F3D">
              <w:rPr>
                <w:vertAlign w:val="superscript"/>
              </w:rPr>
              <w:t xml:space="preserve">3 </w:t>
            </w:r>
            <w:r>
              <w:t>+ 3</w:t>
            </w:r>
            <w:r w:rsidRPr="009E5F3D">
              <w:rPr>
                <w:b/>
                <w:i/>
              </w:rPr>
              <w:t>x</w:t>
            </w:r>
            <w:r w:rsidRPr="009E5F3D">
              <w:rPr>
                <w:vertAlign w:val="superscript"/>
              </w:rPr>
              <w:t>2</w:t>
            </w:r>
            <w:r>
              <w:t xml:space="preserve"> – 9</w:t>
            </w:r>
            <w:r w:rsidRPr="009E5F3D">
              <w:rPr>
                <w:b/>
                <w:i/>
              </w:rPr>
              <w:t>x</w:t>
            </w:r>
            <w:r>
              <w:t xml:space="preserve"> –27</w:t>
            </w:r>
          </w:p>
        </w:tc>
        <w:tc>
          <w:tcPr>
            <w:tcW w:w="567" w:type="dxa"/>
          </w:tcPr>
          <w:p w:rsidR="009E5F3D" w:rsidRDefault="009E5F3D" w:rsidP="001445E3">
            <w:r>
              <w:t>b)</w:t>
            </w:r>
          </w:p>
        </w:tc>
        <w:tc>
          <w:tcPr>
            <w:tcW w:w="4485" w:type="dxa"/>
          </w:tcPr>
          <w:p w:rsidR="009E5F3D" w:rsidRDefault="009E5F3D" w:rsidP="001445E3">
            <w:r>
              <w:rPr>
                <w:b/>
                <w:i/>
              </w:rPr>
              <w:t>y</w:t>
            </w:r>
            <w:r>
              <w:t xml:space="preserve"> = (</w:t>
            </w:r>
            <w:r w:rsidRPr="009E5F3D">
              <w:rPr>
                <w:b/>
                <w:i/>
              </w:rPr>
              <w:t>x</w:t>
            </w:r>
            <w:r>
              <w:t xml:space="preserve">–1)(6 – </w:t>
            </w:r>
            <w:r w:rsidRPr="009E5F3D">
              <w:rPr>
                <w:b/>
                <w:i/>
              </w:rPr>
              <w:t>x</w:t>
            </w:r>
            <w:r>
              <w:t>)(</w:t>
            </w:r>
            <w:r w:rsidRPr="009E5F3D">
              <w:rPr>
                <w:b/>
                <w:i/>
              </w:rPr>
              <w:t>x</w:t>
            </w:r>
            <w:r>
              <w:t xml:space="preserve"> + 2)</w:t>
            </w:r>
          </w:p>
        </w:tc>
      </w:tr>
      <w:tr w:rsidR="009E5F3D" w:rsidTr="006E1D14">
        <w:tc>
          <w:tcPr>
            <w:tcW w:w="562" w:type="dxa"/>
          </w:tcPr>
          <w:p w:rsidR="009E5F3D" w:rsidRDefault="009E5F3D" w:rsidP="001445E3">
            <w:r>
              <w:t>c)</w:t>
            </w:r>
          </w:p>
        </w:tc>
        <w:tc>
          <w:tcPr>
            <w:tcW w:w="3402" w:type="dxa"/>
          </w:tcPr>
          <w:p w:rsidR="009E5F3D" w:rsidRDefault="006E1D14" w:rsidP="001445E3">
            <w:pPr>
              <w:rPr>
                <w:b/>
                <w:i/>
              </w:rPr>
            </w:pPr>
            <w:r>
              <w:rPr>
                <w:b/>
                <w:i/>
              </w:rPr>
              <w:t>y = x</w:t>
            </w:r>
            <w:r w:rsidRPr="006E1D14">
              <w:rPr>
                <w:vertAlign w:val="superscript"/>
              </w:rPr>
              <w:t>3</w:t>
            </w:r>
          </w:p>
        </w:tc>
        <w:tc>
          <w:tcPr>
            <w:tcW w:w="567" w:type="dxa"/>
          </w:tcPr>
          <w:p w:rsidR="009E5F3D" w:rsidRDefault="006E1D14" w:rsidP="001445E3">
            <w:r>
              <w:t>d)</w:t>
            </w:r>
          </w:p>
        </w:tc>
        <w:tc>
          <w:tcPr>
            <w:tcW w:w="4485" w:type="dxa"/>
          </w:tcPr>
          <w:p w:rsidR="009E5F3D" w:rsidRDefault="006E1D14" w:rsidP="001445E3">
            <w:pPr>
              <w:rPr>
                <w:b/>
                <w:i/>
              </w:rPr>
            </w:pPr>
            <w:r>
              <w:rPr>
                <w:b/>
                <w:i/>
              </w:rPr>
              <w:t xml:space="preserve">y = (x – </w:t>
            </w:r>
            <w:r w:rsidRPr="006E1D14">
              <w:t>1</w:t>
            </w:r>
            <w:r>
              <w:rPr>
                <w:b/>
                <w:i/>
              </w:rPr>
              <w:t>)</w:t>
            </w:r>
            <w:r w:rsidRPr="006E1D14">
              <w:rPr>
                <w:b/>
                <w:i/>
                <w:vertAlign w:val="superscript"/>
              </w:rPr>
              <w:t>3</w:t>
            </w:r>
            <w:r>
              <w:rPr>
                <w:b/>
                <w:i/>
              </w:rPr>
              <w:t xml:space="preserve"> + </w:t>
            </w:r>
            <w:r w:rsidRPr="006E1D14">
              <w:t>8</w:t>
            </w:r>
          </w:p>
        </w:tc>
      </w:tr>
      <w:tr w:rsidR="006E1D14" w:rsidTr="006E1D14">
        <w:tc>
          <w:tcPr>
            <w:tcW w:w="562" w:type="dxa"/>
          </w:tcPr>
          <w:p w:rsidR="006E1D14" w:rsidRDefault="006E1D14" w:rsidP="006E1D14">
            <w:r>
              <w:t>e)</w:t>
            </w:r>
          </w:p>
        </w:tc>
        <w:tc>
          <w:tcPr>
            <w:tcW w:w="3402" w:type="dxa"/>
          </w:tcPr>
          <w:p w:rsidR="006E1D14" w:rsidRDefault="006E1D14" w:rsidP="006E1D14">
            <w:pPr>
              <w:rPr>
                <w:b/>
                <w:i/>
              </w:rPr>
            </w:pPr>
            <w:r>
              <w:rPr>
                <w:b/>
                <w:i/>
              </w:rPr>
              <w:t xml:space="preserve">y = (x + </w:t>
            </w:r>
            <w:r w:rsidRPr="006E1D14">
              <w:t>1</w:t>
            </w:r>
            <w:r>
              <w:rPr>
                <w:b/>
                <w:i/>
              </w:rPr>
              <w:t>)</w:t>
            </w:r>
            <w:r w:rsidRPr="006E1D14">
              <w:rPr>
                <w:b/>
                <w:i/>
                <w:vertAlign w:val="superscript"/>
              </w:rPr>
              <w:t>3</w:t>
            </w:r>
            <w:r>
              <w:rPr>
                <w:b/>
                <w:i/>
              </w:rPr>
              <w:t xml:space="preserve"> – </w:t>
            </w:r>
            <w:r w:rsidRPr="006E1D14">
              <w:t>8</w:t>
            </w:r>
          </w:p>
        </w:tc>
        <w:tc>
          <w:tcPr>
            <w:tcW w:w="567" w:type="dxa"/>
          </w:tcPr>
          <w:p w:rsidR="006E1D14" w:rsidRDefault="006E1D14" w:rsidP="006E1D14">
            <w:r>
              <w:t>f)</w:t>
            </w:r>
          </w:p>
        </w:tc>
        <w:tc>
          <w:tcPr>
            <w:tcW w:w="4485" w:type="dxa"/>
          </w:tcPr>
          <w:p w:rsidR="006E1D14" w:rsidRDefault="006E1D14" w:rsidP="006E1D14">
            <w:pPr>
              <w:rPr>
                <w:b/>
                <w:i/>
              </w:rPr>
            </w:pPr>
            <w:r>
              <w:rPr>
                <w:b/>
                <w:i/>
              </w:rPr>
              <w:t>y = x</w:t>
            </w:r>
            <w:r w:rsidRPr="006E1D14">
              <w:rPr>
                <w:vertAlign w:val="superscript"/>
              </w:rPr>
              <w:t>3</w:t>
            </w:r>
            <w:r>
              <w:rPr>
                <w:b/>
                <w:i/>
              </w:rPr>
              <w:t xml:space="preserve"> – </w:t>
            </w:r>
            <w:r w:rsidRPr="006E1D14">
              <w:t>8</w:t>
            </w:r>
          </w:p>
        </w:tc>
      </w:tr>
      <w:tr w:rsidR="006E1D14" w:rsidTr="006E1D14">
        <w:tc>
          <w:tcPr>
            <w:tcW w:w="562" w:type="dxa"/>
          </w:tcPr>
          <w:p w:rsidR="006E1D14" w:rsidRDefault="006E1D14" w:rsidP="006E1D14">
            <w:r>
              <w:t>g)</w:t>
            </w:r>
          </w:p>
        </w:tc>
        <w:tc>
          <w:tcPr>
            <w:tcW w:w="3402" w:type="dxa"/>
          </w:tcPr>
          <w:p w:rsidR="006E1D14" w:rsidRDefault="006E1D14" w:rsidP="006E1D14">
            <w:pPr>
              <w:rPr>
                <w:b/>
                <w:i/>
              </w:rPr>
            </w:pPr>
            <w:r>
              <w:rPr>
                <w:b/>
                <w:i/>
              </w:rPr>
              <w:t>y = –</w:t>
            </w:r>
            <w:r w:rsidRPr="006E1D14">
              <w:t>4</w:t>
            </w:r>
            <w:r>
              <w:rPr>
                <w:b/>
                <w:i/>
              </w:rPr>
              <w:t>x</w:t>
            </w:r>
            <w:r w:rsidRPr="006E1D14">
              <w:rPr>
                <w:vertAlign w:val="superscript"/>
              </w:rPr>
              <w:t>3</w:t>
            </w:r>
            <w:r>
              <w:rPr>
                <w:b/>
                <w:i/>
              </w:rPr>
              <w:t xml:space="preserve"> + </w:t>
            </w:r>
            <w:r w:rsidRPr="006E1D14">
              <w:t>13</w:t>
            </w:r>
            <w:r>
              <w:rPr>
                <w:b/>
                <w:i/>
              </w:rPr>
              <w:t>x</w:t>
            </w:r>
            <w:r w:rsidRPr="006E1D14">
              <w:rPr>
                <w:vertAlign w:val="superscript"/>
              </w:rPr>
              <w:t>2</w:t>
            </w:r>
            <w:r>
              <w:rPr>
                <w:b/>
                <w:i/>
              </w:rPr>
              <w:t xml:space="preserve"> + </w:t>
            </w:r>
            <w:r w:rsidRPr="006E1D14">
              <w:t>5</w:t>
            </w:r>
            <w:r>
              <w:rPr>
                <w:b/>
                <w:i/>
              </w:rPr>
              <w:t>x –</w:t>
            </w:r>
            <w:r w:rsidRPr="006E1D14">
              <w:t>14</w:t>
            </w:r>
          </w:p>
        </w:tc>
        <w:tc>
          <w:tcPr>
            <w:tcW w:w="567" w:type="dxa"/>
          </w:tcPr>
          <w:p w:rsidR="006E1D14" w:rsidRDefault="006E1D14" w:rsidP="006E1D14">
            <w:r>
              <w:t>h)</w:t>
            </w:r>
          </w:p>
        </w:tc>
        <w:tc>
          <w:tcPr>
            <w:tcW w:w="4485" w:type="dxa"/>
          </w:tcPr>
          <w:p w:rsidR="006E1D14" w:rsidRDefault="006E1D14" w:rsidP="006E1D14">
            <w:pPr>
              <w:rPr>
                <w:b/>
                <w:i/>
              </w:rPr>
            </w:pPr>
            <w:r>
              <w:rPr>
                <w:b/>
                <w:i/>
              </w:rPr>
              <w:t xml:space="preserve">y = </w:t>
            </w:r>
            <w:r w:rsidRPr="006E1D14">
              <w:t>4</w:t>
            </w:r>
            <w:r>
              <w:rPr>
                <w:b/>
                <w:i/>
              </w:rPr>
              <w:t>x</w:t>
            </w:r>
            <w:r w:rsidRPr="006E1D14">
              <w:rPr>
                <w:b/>
                <w:i/>
                <w:vertAlign w:val="superscript"/>
              </w:rPr>
              <w:t xml:space="preserve">3 </w:t>
            </w:r>
            <w:r>
              <w:rPr>
                <w:b/>
                <w:i/>
              </w:rPr>
              <w:t xml:space="preserve">+ </w:t>
            </w:r>
            <w:r w:rsidRPr="006E1D14">
              <w:t>5</w:t>
            </w:r>
            <w:r>
              <w:rPr>
                <w:b/>
                <w:i/>
              </w:rPr>
              <w:t>x</w:t>
            </w:r>
            <w:r w:rsidRPr="006E1D14">
              <w:rPr>
                <w:b/>
                <w:i/>
                <w:vertAlign w:val="superscript"/>
              </w:rPr>
              <w:t>2</w:t>
            </w:r>
            <w:r>
              <w:rPr>
                <w:b/>
                <w:i/>
              </w:rPr>
              <w:t xml:space="preserve"> – </w:t>
            </w:r>
            <w:r w:rsidRPr="006E1D14">
              <w:t>12</w:t>
            </w:r>
            <w:r>
              <w:rPr>
                <w:b/>
                <w:i/>
              </w:rPr>
              <w:t xml:space="preserve">x + </w:t>
            </w:r>
            <w:r w:rsidRPr="006E1D14">
              <w:t>3</w:t>
            </w:r>
          </w:p>
        </w:tc>
      </w:tr>
      <w:tr w:rsidR="006E1D14" w:rsidTr="006E1D14">
        <w:tc>
          <w:tcPr>
            <w:tcW w:w="562" w:type="dxa"/>
          </w:tcPr>
          <w:p w:rsidR="006E1D14" w:rsidRDefault="006E1D14" w:rsidP="006E1D14">
            <w:r>
              <w:t>i)</w:t>
            </w:r>
          </w:p>
        </w:tc>
        <w:tc>
          <w:tcPr>
            <w:tcW w:w="3402" w:type="dxa"/>
          </w:tcPr>
          <w:p w:rsidR="006E1D14" w:rsidRDefault="006E1D14" w:rsidP="006E1D14">
            <w:pPr>
              <w:rPr>
                <w:b/>
                <w:i/>
              </w:rPr>
            </w:pPr>
            <w:r>
              <w:rPr>
                <w:b/>
                <w:i/>
              </w:rPr>
              <w:t>f(x) = x</w:t>
            </w:r>
            <w:r w:rsidRPr="006E1D14">
              <w:rPr>
                <w:vertAlign w:val="superscript"/>
              </w:rPr>
              <w:t>3</w:t>
            </w:r>
            <w:r>
              <w:rPr>
                <w:b/>
                <w:i/>
              </w:rPr>
              <w:t xml:space="preserve"> + x</w:t>
            </w:r>
            <w:r w:rsidRPr="006E1D14">
              <w:rPr>
                <w:vertAlign w:val="superscript"/>
              </w:rPr>
              <w:t>2</w:t>
            </w:r>
            <w:r>
              <w:rPr>
                <w:b/>
                <w:i/>
              </w:rPr>
              <w:t xml:space="preserve"> – </w:t>
            </w:r>
            <w:r w:rsidRPr="006E1D14">
              <w:t>6</w:t>
            </w:r>
            <w:r>
              <w:rPr>
                <w:b/>
                <w:i/>
              </w:rPr>
              <w:t>x</w:t>
            </w:r>
          </w:p>
        </w:tc>
        <w:tc>
          <w:tcPr>
            <w:tcW w:w="567" w:type="dxa"/>
          </w:tcPr>
          <w:p w:rsidR="006E1D14" w:rsidRDefault="006E1D14" w:rsidP="006E1D14">
            <w:r>
              <w:t>j)</w:t>
            </w:r>
          </w:p>
        </w:tc>
        <w:tc>
          <w:tcPr>
            <w:tcW w:w="4485" w:type="dxa"/>
          </w:tcPr>
          <w:p w:rsidR="006E1D14" w:rsidRDefault="006E1D14" w:rsidP="006E1D14">
            <w:pPr>
              <w:rPr>
                <w:b/>
                <w:i/>
              </w:rPr>
            </w:pPr>
            <w:r>
              <w:rPr>
                <w:b/>
                <w:i/>
              </w:rPr>
              <w:t xml:space="preserve">v = </w:t>
            </w:r>
            <w:r w:rsidRPr="006E1D14">
              <w:t>6</w:t>
            </w:r>
            <w:r>
              <w:rPr>
                <w:b/>
                <w:i/>
              </w:rPr>
              <w:t>a –a</w:t>
            </w:r>
            <w:r w:rsidRPr="006E1D14">
              <w:rPr>
                <w:vertAlign w:val="superscript"/>
              </w:rPr>
              <w:t>2</w:t>
            </w:r>
            <w:r>
              <w:rPr>
                <w:b/>
                <w:i/>
              </w:rPr>
              <w:t xml:space="preserve"> – a</w:t>
            </w:r>
            <w:r w:rsidRPr="006E1D14">
              <w:rPr>
                <w:vertAlign w:val="superscript"/>
              </w:rPr>
              <w:t>3</w:t>
            </w:r>
          </w:p>
        </w:tc>
      </w:tr>
      <w:tr w:rsidR="006E1D14" w:rsidTr="006E1D14">
        <w:tc>
          <w:tcPr>
            <w:tcW w:w="562" w:type="dxa"/>
          </w:tcPr>
          <w:p w:rsidR="006E1D14" w:rsidRDefault="006E1D14" w:rsidP="006E1D14">
            <w:r>
              <w:t>k)</w:t>
            </w:r>
          </w:p>
        </w:tc>
        <w:tc>
          <w:tcPr>
            <w:tcW w:w="3402" w:type="dxa"/>
          </w:tcPr>
          <w:p w:rsidR="006E1D14" w:rsidRDefault="006E1D14" w:rsidP="006E1D14">
            <w:pPr>
              <w:rPr>
                <w:b/>
                <w:i/>
              </w:rPr>
            </w:pPr>
            <w:r>
              <w:rPr>
                <w:b/>
                <w:i/>
              </w:rPr>
              <w:t xml:space="preserve">m(x) = </w:t>
            </w:r>
            <w:r w:rsidRPr="006E1D14">
              <w:t>3</w:t>
            </w:r>
            <w:r>
              <w:rPr>
                <w:b/>
                <w:i/>
              </w:rPr>
              <w:t>x</w:t>
            </w:r>
            <w:r w:rsidRPr="006E1D14">
              <w:rPr>
                <w:vertAlign w:val="superscript"/>
              </w:rPr>
              <w:t>2</w:t>
            </w:r>
            <w:r>
              <w:rPr>
                <w:b/>
                <w:i/>
              </w:rPr>
              <w:t xml:space="preserve"> – </w:t>
            </w:r>
            <w:r w:rsidRPr="006E1D14">
              <w:t>5</w:t>
            </w:r>
            <w:r>
              <w:rPr>
                <w:b/>
                <w:i/>
              </w:rPr>
              <w:t>x –</w:t>
            </w:r>
            <w:r w:rsidRPr="006E1D14">
              <w:t>12</w:t>
            </w:r>
          </w:p>
        </w:tc>
        <w:tc>
          <w:tcPr>
            <w:tcW w:w="567" w:type="dxa"/>
          </w:tcPr>
          <w:p w:rsidR="006E1D14" w:rsidRDefault="006E1D14" w:rsidP="006E1D14">
            <w:r>
              <w:t>l)</w:t>
            </w:r>
          </w:p>
        </w:tc>
        <w:tc>
          <w:tcPr>
            <w:tcW w:w="4485" w:type="dxa"/>
          </w:tcPr>
          <w:p w:rsidR="006E1D14" w:rsidRDefault="006E1D14" w:rsidP="006E1D14">
            <w:pPr>
              <w:rPr>
                <w:b/>
                <w:i/>
              </w:rPr>
            </w:pPr>
            <w:r>
              <w:rPr>
                <w:b/>
                <w:i/>
              </w:rPr>
              <w:t>g(x) = x</w:t>
            </w:r>
            <w:r w:rsidRPr="006E1D14">
              <w:rPr>
                <w:vertAlign w:val="superscript"/>
              </w:rPr>
              <w:t>3</w:t>
            </w:r>
            <w:r>
              <w:rPr>
                <w:b/>
                <w:i/>
              </w:rPr>
              <w:t xml:space="preserve"> + </w:t>
            </w:r>
            <w:r w:rsidRPr="006E1D14">
              <w:t>2</w:t>
            </w:r>
            <w:r>
              <w:rPr>
                <w:b/>
                <w:i/>
              </w:rPr>
              <w:t>x</w:t>
            </w:r>
            <w:r w:rsidRPr="006E1D14">
              <w:rPr>
                <w:vertAlign w:val="superscript"/>
              </w:rPr>
              <w:t>2</w:t>
            </w:r>
            <w:r>
              <w:rPr>
                <w:b/>
                <w:i/>
              </w:rPr>
              <w:t xml:space="preserve"> – </w:t>
            </w:r>
            <w:r w:rsidRPr="006E1D14">
              <w:t>8</w:t>
            </w:r>
            <w:r>
              <w:rPr>
                <w:b/>
                <w:i/>
              </w:rPr>
              <w:t>x</w:t>
            </w:r>
          </w:p>
        </w:tc>
      </w:tr>
      <w:tr w:rsidR="00C03073" w:rsidTr="000A5107">
        <w:tc>
          <w:tcPr>
            <w:tcW w:w="562" w:type="dxa"/>
          </w:tcPr>
          <w:p w:rsidR="00C03073" w:rsidRDefault="00C03073" w:rsidP="006E1D14">
            <w:r>
              <w:t>2.</w:t>
            </w:r>
          </w:p>
        </w:tc>
        <w:tc>
          <w:tcPr>
            <w:tcW w:w="8454" w:type="dxa"/>
            <w:gridSpan w:val="3"/>
          </w:tcPr>
          <w:p w:rsidR="00C03073" w:rsidRPr="00C03073" w:rsidRDefault="00C03073" w:rsidP="006E1D14">
            <w:r w:rsidRPr="00C03073">
              <w:t>Use the given information to sketch a possible graph of one function</w:t>
            </w:r>
          </w:p>
        </w:tc>
      </w:tr>
      <w:tr w:rsidR="00C03073" w:rsidTr="000A5107">
        <w:tc>
          <w:tcPr>
            <w:tcW w:w="562" w:type="dxa"/>
          </w:tcPr>
          <w:p w:rsidR="00C03073" w:rsidRDefault="00C03073" w:rsidP="006E1D14">
            <w:r>
              <w:t>a)</w:t>
            </w:r>
          </w:p>
        </w:tc>
        <w:tc>
          <w:tcPr>
            <w:tcW w:w="8454" w:type="dxa"/>
            <w:gridSpan w:val="3"/>
          </w:tcPr>
          <w:p w:rsidR="00C03073" w:rsidRPr="00C03073" w:rsidRDefault="00C03073" w:rsidP="00C03073">
            <w:pPr>
              <w:pStyle w:val="ListParagraph"/>
              <w:numPr>
                <w:ilvl w:val="0"/>
                <w:numId w:val="109"/>
              </w:numPr>
              <w:rPr>
                <w:b/>
                <w:i/>
              </w:rPr>
            </w:pPr>
            <w:r>
              <w:t>Zeros at 4 and 6</w:t>
            </w:r>
          </w:p>
          <w:p w:rsidR="00C03073" w:rsidRPr="00C03073" w:rsidRDefault="00C03073" w:rsidP="00C03073">
            <w:pPr>
              <w:pStyle w:val="ListParagraph"/>
              <w:numPr>
                <w:ilvl w:val="0"/>
                <w:numId w:val="109"/>
              </w:numPr>
              <w:rPr>
                <w:b/>
                <w:i/>
              </w:rPr>
            </w:pPr>
            <w:r>
              <w:t>Stationary point at x = 5</w:t>
            </w:r>
          </w:p>
          <w:p w:rsidR="00C03073" w:rsidRPr="00C03073" w:rsidRDefault="00C03073" w:rsidP="00C03073">
            <w:pPr>
              <w:pStyle w:val="ListParagraph"/>
              <w:numPr>
                <w:ilvl w:val="0"/>
                <w:numId w:val="109"/>
              </w:numPr>
              <w:rPr>
                <w:b/>
                <w:i/>
              </w:rPr>
            </w:pPr>
            <w:r>
              <w:t xml:space="preserve">Increasing on the interval (– </w:t>
            </w:r>
            <m:oMath>
              <m:r>
                <w:rPr>
                  <w:rFonts w:ascii="Cambria Math" w:hAnsi="Cambria Math"/>
                </w:rPr>
                <m:t>∞</m:t>
              </m:r>
            </m:oMath>
            <w:r>
              <w:rPr>
                <w:rFonts w:eastAsiaTheme="minorEastAsia"/>
              </w:rPr>
              <w:t xml:space="preserve"> ; 5)</w:t>
            </w:r>
          </w:p>
          <w:p w:rsidR="00C03073" w:rsidRPr="00C03073" w:rsidRDefault="00C03073" w:rsidP="00C03073">
            <w:pPr>
              <w:pStyle w:val="ListParagraph"/>
              <w:numPr>
                <w:ilvl w:val="0"/>
                <w:numId w:val="109"/>
              </w:numPr>
              <w:rPr>
                <w:b/>
                <w:i/>
              </w:rPr>
            </w:pPr>
            <w:r>
              <w:rPr>
                <w:rFonts w:eastAsiaTheme="minorEastAsia"/>
              </w:rPr>
              <w:t xml:space="preserve">Decreasing on the interval (5 ; </w:t>
            </w:r>
            <m:oMath>
              <m:r>
                <w:rPr>
                  <w:rFonts w:ascii="Cambria Math" w:eastAsiaTheme="minorEastAsia" w:hAnsi="Cambria Math"/>
                </w:rPr>
                <m:t>∞</m:t>
              </m:r>
            </m:oMath>
            <w:r>
              <w:rPr>
                <w:rFonts w:eastAsiaTheme="minorEastAsia"/>
              </w:rPr>
              <w:t>)</w:t>
            </w:r>
          </w:p>
          <w:p w:rsidR="00C03073" w:rsidRPr="00C03073" w:rsidRDefault="00C03073" w:rsidP="00C03073">
            <w:pPr>
              <w:pStyle w:val="ListParagraph"/>
              <w:numPr>
                <w:ilvl w:val="0"/>
                <w:numId w:val="109"/>
              </w:numPr>
              <w:rPr>
                <w:b/>
                <w:i/>
              </w:rPr>
            </w:pPr>
            <w:r w:rsidRPr="00C03073">
              <w:rPr>
                <w:rFonts w:eastAsiaTheme="minorEastAsia"/>
                <w:b/>
                <w:i/>
              </w:rPr>
              <w:t>f</w:t>
            </w:r>
            <w:r>
              <w:rPr>
                <w:rFonts w:eastAsiaTheme="minorEastAsia"/>
              </w:rPr>
              <w:t>(0) = – 4</w:t>
            </w:r>
          </w:p>
        </w:tc>
      </w:tr>
      <w:tr w:rsidR="00C03073" w:rsidTr="000A5107">
        <w:tc>
          <w:tcPr>
            <w:tcW w:w="562" w:type="dxa"/>
          </w:tcPr>
          <w:p w:rsidR="00C03073" w:rsidRDefault="00C03073" w:rsidP="006E1D14">
            <w:r>
              <w:t>b)</w:t>
            </w:r>
          </w:p>
        </w:tc>
        <w:tc>
          <w:tcPr>
            <w:tcW w:w="8454" w:type="dxa"/>
            <w:gridSpan w:val="3"/>
          </w:tcPr>
          <w:p w:rsidR="00C03073" w:rsidRDefault="00C03073" w:rsidP="00C03073">
            <w:pPr>
              <w:pStyle w:val="ListParagraph"/>
              <w:numPr>
                <w:ilvl w:val="0"/>
                <w:numId w:val="109"/>
              </w:numPr>
            </w:pPr>
            <w:r>
              <w:t>Zeros at –5</w:t>
            </w:r>
          </w:p>
          <w:p w:rsidR="00C03073" w:rsidRDefault="00C03073" w:rsidP="00C03073">
            <w:pPr>
              <w:pStyle w:val="ListParagraph"/>
              <w:numPr>
                <w:ilvl w:val="0"/>
                <w:numId w:val="109"/>
              </w:numPr>
            </w:pPr>
            <w:r>
              <w:t xml:space="preserve">Stationary points at </w:t>
            </w:r>
            <w:r w:rsidRPr="00C03073">
              <w:rPr>
                <w:b/>
                <w:i/>
              </w:rPr>
              <w:t xml:space="preserve">x </w:t>
            </w:r>
            <w:r>
              <w:t xml:space="preserve">= – 4 and </w:t>
            </w:r>
            <w:r w:rsidRPr="00C03073">
              <w:rPr>
                <w:b/>
                <w:i/>
              </w:rPr>
              <w:t>x</w:t>
            </w:r>
            <w:r>
              <w:t xml:space="preserve"> = 0.</w:t>
            </w:r>
          </w:p>
          <w:p w:rsidR="00C03073" w:rsidRDefault="00C03073" w:rsidP="00C03073">
            <w:pPr>
              <w:pStyle w:val="ListParagraph"/>
              <w:numPr>
                <w:ilvl w:val="0"/>
                <w:numId w:val="109"/>
              </w:numPr>
            </w:pPr>
            <w:r>
              <w:rPr>
                <w:b/>
                <w:i/>
              </w:rPr>
              <w:t>f</w:t>
            </w:r>
            <w:r>
              <w:t xml:space="preserve">(-4) = 8 and </w:t>
            </w:r>
            <w:r w:rsidRPr="00C03073">
              <w:rPr>
                <w:b/>
                <w:i/>
              </w:rPr>
              <w:t>f</w:t>
            </w:r>
            <w:r>
              <w:t>(0) = 1</w:t>
            </w:r>
          </w:p>
          <w:p w:rsidR="00C03073" w:rsidRPr="00C03073" w:rsidRDefault="00C03073" w:rsidP="00C03073">
            <w:pPr>
              <w:pStyle w:val="ListParagraph"/>
              <w:numPr>
                <w:ilvl w:val="0"/>
                <w:numId w:val="109"/>
              </w:numPr>
            </w:pPr>
            <w:r>
              <w:t xml:space="preserve">Increasing on the interval (–5 ; –4) and (1 ; </w:t>
            </w:r>
            <m:oMath>
              <m:r>
                <w:rPr>
                  <w:rFonts w:ascii="Cambria Math" w:eastAsiaTheme="minorEastAsia" w:hAnsi="Cambria Math"/>
                </w:rPr>
                <m:t>∞</m:t>
              </m:r>
            </m:oMath>
            <w:r>
              <w:rPr>
                <w:rFonts w:eastAsiaTheme="minorEastAsia"/>
              </w:rPr>
              <w:t>)</w:t>
            </w:r>
          </w:p>
          <w:p w:rsidR="00C03073" w:rsidRDefault="00C03073" w:rsidP="00C03073">
            <w:pPr>
              <w:pStyle w:val="ListParagraph"/>
              <w:numPr>
                <w:ilvl w:val="0"/>
                <w:numId w:val="109"/>
              </w:numPr>
            </w:pPr>
            <w:r>
              <w:t>Decreasing on the interval (–4 ; 0)</w:t>
            </w:r>
          </w:p>
        </w:tc>
      </w:tr>
      <w:tr w:rsidR="00C03073" w:rsidTr="000A5107">
        <w:tc>
          <w:tcPr>
            <w:tcW w:w="562" w:type="dxa"/>
          </w:tcPr>
          <w:p w:rsidR="00C03073" w:rsidRDefault="00C03073" w:rsidP="006E1D14">
            <w:r>
              <w:t>c)</w:t>
            </w:r>
            <w:r w:rsidR="000A5107">
              <w:t>**</w:t>
            </w:r>
          </w:p>
        </w:tc>
        <w:tc>
          <w:tcPr>
            <w:tcW w:w="8454" w:type="dxa"/>
            <w:gridSpan w:val="3"/>
          </w:tcPr>
          <w:p w:rsidR="00C03073" w:rsidRPr="00C03073" w:rsidRDefault="006C7CBA" w:rsidP="00C03073">
            <w:pPr>
              <w:pStyle w:val="ListParagraph"/>
              <w:numPr>
                <w:ilvl w:val="0"/>
                <w:numId w:val="109"/>
              </w:numPr>
            </w:pPr>
            <m:oMath>
              <m:sSup>
                <m:sSupPr>
                  <m:ctrlPr>
                    <w:rPr>
                      <w:rFonts w:ascii="Cambria Math" w:hAnsi="Cambria Math"/>
                      <w:i/>
                    </w:rPr>
                  </m:ctrlPr>
                </m:sSupPr>
                <m:e>
                  <m:r>
                    <w:rPr>
                      <w:rFonts w:ascii="Cambria Math" w:hAnsi="Cambria Math"/>
                    </w:rPr>
                    <m:t>f</m:t>
                  </m:r>
                </m:e>
                <m:sup>
                  <m:r>
                    <w:rPr>
                      <w:rFonts w:ascii="Cambria Math" w:hAnsi="Cambria Math"/>
                    </w:rPr>
                    <m:t>'</m:t>
                  </m:r>
                </m:sup>
              </m:sSup>
            </m:oMath>
            <w:r w:rsidR="00C03073">
              <w:rPr>
                <w:rFonts w:eastAsiaTheme="minorEastAsia"/>
              </w:rPr>
              <w:t>(</w:t>
            </w:r>
            <w:r w:rsidR="00C03073" w:rsidRPr="000A5107">
              <w:rPr>
                <w:rFonts w:eastAsiaTheme="minorEastAsia"/>
                <w:b/>
                <w:i/>
              </w:rPr>
              <w:t>x</w:t>
            </w:r>
            <w:r w:rsidR="00C03073">
              <w:rPr>
                <w:rFonts w:eastAsiaTheme="minorEastAsia"/>
              </w:rPr>
              <w:t xml:space="preserve">) &gt; 0  for </w:t>
            </w:r>
            <w:r w:rsidR="00C03073" w:rsidRPr="000A5107">
              <w:rPr>
                <w:rFonts w:eastAsiaTheme="minorEastAsia"/>
                <w:b/>
                <w:i/>
              </w:rPr>
              <w:t>x</w:t>
            </w:r>
            <w:r w:rsidR="00C03073">
              <w:rPr>
                <w:rFonts w:eastAsiaTheme="minorEastAsia"/>
              </w:rPr>
              <w:t xml:space="preserve"> &lt; – 2</w:t>
            </w:r>
          </w:p>
          <w:p w:rsidR="00C03073" w:rsidRPr="00C03073" w:rsidRDefault="006C7CBA" w:rsidP="00C03073">
            <w:pPr>
              <w:pStyle w:val="ListParagraph"/>
              <w:numPr>
                <w:ilvl w:val="0"/>
                <w:numId w:val="109"/>
              </w:numPr>
            </w:pPr>
            <m:oMath>
              <m:sSup>
                <m:sSupPr>
                  <m:ctrlPr>
                    <w:rPr>
                      <w:rFonts w:ascii="Cambria Math" w:hAnsi="Cambria Math"/>
                      <w:i/>
                    </w:rPr>
                  </m:ctrlPr>
                </m:sSupPr>
                <m:e>
                  <m:r>
                    <w:rPr>
                      <w:rFonts w:ascii="Cambria Math" w:hAnsi="Cambria Math"/>
                    </w:rPr>
                    <m:t>f</m:t>
                  </m:r>
                </m:e>
                <m:sup>
                  <m:r>
                    <w:rPr>
                      <w:rFonts w:ascii="Cambria Math" w:hAnsi="Cambria Math"/>
                    </w:rPr>
                    <m:t>'</m:t>
                  </m:r>
                </m:sup>
              </m:sSup>
            </m:oMath>
            <w:r w:rsidR="00C03073">
              <w:rPr>
                <w:rFonts w:eastAsiaTheme="minorEastAsia"/>
              </w:rPr>
              <w:t>(</w:t>
            </w:r>
            <w:r w:rsidR="00C03073" w:rsidRPr="000A5107">
              <w:rPr>
                <w:rFonts w:eastAsiaTheme="minorEastAsia"/>
                <w:b/>
                <w:i/>
              </w:rPr>
              <w:t>x</w:t>
            </w:r>
            <w:r w:rsidR="00C03073">
              <w:rPr>
                <w:rFonts w:eastAsiaTheme="minorEastAsia"/>
              </w:rPr>
              <w:t xml:space="preserve">) = 0   at </w:t>
            </w:r>
            <w:r w:rsidR="00C03073" w:rsidRPr="000A5107">
              <w:rPr>
                <w:rFonts w:eastAsiaTheme="minorEastAsia"/>
                <w:b/>
                <w:i/>
              </w:rPr>
              <w:t>x</w:t>
            </w:r>
            <w:r w:rsidR="00C03073">
              <w:rPr>
                <w:rFonts w:eastAsiaTheme="minorEastAsia"/>
              </w:rPr>
              <w:t xml:space="preserve"> = – 2</w:t>
            </w:r>
          </w:p>
          <w:p w:rsidR="000A5107" w:rsidRPr="00C03073" w:rsidRDefault="006C7CBA" w:rsidP="000A5107">
            <w:pPr>
              <w:pStyle w:val="ListParagraph"/>
              <w:numPr>
                <w:ilvl w:val="0"/>
                <w:numId w:val="109"/>
              </w:numPr>
            </w:pPr>
            <m:oMath>
              <m:sSup>
                <m:sSupPr>
                  <m:ctrlPr>
                    <w:rPr>
                      <w:rFonts w:ascii="Cambria Math" w:hAnsi="Cambria Math"/>
                      <w:i/>
                    </w:rPr>
                  </m:ctrlPr>
                </m:sSupPr>
                <m:e>
                  <m:r>
                    <w:rPr>
                      <w:rFonts w:ascii="Cambria Math" w:hAnsi="Cambria Math"/>
                    </w:rPr>
                    <m:t>f</m:t>
                  </m:r>
                </m:e>
                <m:sup>
                  <m:r>
                    <w:rPr>
                      <w:rFonts w:ascii="Cambria Math" w:hAnsi="Cambria Math"/>
                    </w:rPr>
                    <m:t>'</m:t>
                  </m:r>
                </m:sup>
              </m:sSup>
            </m:oMath>
            <w:r w:rsidR="000A5107">
              <w:rPr>
                <w:rFonts w:eastAsiaTheme="minorEastAsia"/>
              </w:rPr>
              <w:t>(</w:t>
            </w:r>
            <w:r w:rsidR="000A5107" w:rsidRPr="000A5107">
              <w:rPr>
                <w:rFonts w:eastAsiaTheme="minorEastAsia"/>
                <w:b/>
                <w:i/>
              </w:rPr>
              <w:t>x</w:t>
            </w:r>
            <w:r w:rsidR="000A5107">
              <w:rPr>
                <w:rFonts w:eastAsiaTheme="minorEastAsia"/>
              </w:rPr>
              <w:t xml:space="preserve">) &lt; 0  for   –2 &lt; </w:t>
            </w:r>
            <w:r w:rsidR="000A5107" w:rsidRPr="000A5107">
              <w:rPr>
                <w:rFonts w:eastAsiaTheme="minorEastAsia"/>
                <w:b/>
                <w:i/>
              </w:rPr>
              <w:t xml:space="preserve">x </w:t>
            </w:r>
            <w:r w:rsidR="000A5107">
              <w:rPr>
                <w:rFonts w:eastAsiaTheme="minorEastAsia"/>
              </w:rPr>
              <w:t>&lt; 2</w:t>
            </w:r>
          </w:p>
          <w:p w:rsidR="000A5107" w:rsidRPr="00C03073" w:rsidRDefault="006C7CBA" w:rsidP="000A5107">
            <w:pPr>
              <w:pStyle w:val="ListParagraph"/>
              <w:numPr>
                <w:ilvl w:val="0"/>
                <w:numId w:val="109"/>
              </w:numPr>
            </w:pPr>
            <m:oMath>
              <m:sSup>
                <m:sSupPr>
                  <m:ctrlPr>
                    <w:rPr>
                      <w:rFonts w:ascii="Cambria Math" w:hAnsi="Cambria Math"/>
                      <w:i/>
                    </w:rPr>
                  </m:ctrlPr>
                </m:sSupPr>
                <m:e>
                  <m:r>
                    <w:rPr>
                      <w:rFonts w:ascii="Cambria Math" w:hAnsi="Cambria Math"/>
                    </w:rPr>
                    <m:t>f</m:t>
                  </m:r>
                </m:e>
                <m:sup>
                  <m:r>
                    <w:rPr>
                      <w:rFonts w:ascii="Cambria Math" w:hAnsi="Cambria Math"/>
                    </w:rPr>
                    <m:t>'</m:t>
                  </m:r>
                </m:sup>
              </m:sSup>
            </m:oMath>
            <w:r w:rsidR="000A5107">
              <w:rPr>
                <w:rFonts w:eastAsiaTheme="minorEastAsia"/>
              </w:rPr>
              <w:t>(</w:t>
            </w:r>
            <w:r w:rsidR="000A5107" w:rsidRPr="000A5107">
              <w:rPr>
                <w:rFonts w:eastAsiaTheme="minorEastAsia"/>
                <w:b/>
                <w:i/>
              </w:rPr>
              <w:t>x</w:t>
            </w:r>
            <w:r w:rsidR="000A5107">
              <w:rPr>
                <w:rFonts w:eastAsiaTheme="minorEastAsia"/>
              </w:rPr>
              <w:t xml:space="preserve">) = 0   at  </w:t>
            </w:r>
            <w:r w:rsidR="000A5107" w:rsidRPr="000A5107">
              <w:rPr>
                <w:rFonts w:eastAsiaTheme="minorEastAsia"/>
                <w:b/>
                <w:i/>
              </w:rPr>
              <w:t>x</w:t>
            </w:r>
            <w:r w:rsidR="000A5107">
              <w:rPr>
                <w:rFonts w:eastAsiaTheme="minorEastAsia"/>
              </w:rPr>
              <w:t xml:space="preserve"> =  2</w:t>
            </w:r>
          </w:p>
          <w:p w:rsidR="000A5107" w:rsidRPr="00C03073" w:rsidRDefault="006C7CBA" w:rsidP="000A5107">
            <w:pPr>
              <w:pStyle w:val="ListParagraph"/>
              <w:numPr>
                <w:ilvl w:val="0"/>
                <w:numId w:val="109"/>
              </w:numPr>
            </w:pPr>
            <m:oMath>
              <m:sSup>
                <m:sSupPr>
                  <m:ctrlPr>
                    <w:rPr>
                      <w:rFonts w:ascii="Cambria Math" w:hAnsi="Cambria Math"/>
                      <w:i/>
                    </w:rPr>
                  </m:ctrlPr>
                </m:sSupPr>
                <m:e>
                  <m:r>
                    <w:rPr>
                      <w:rFonts w:ascii="Cambria Math" w:hAnsi="Cambria Math"/>
                    </w:rPr>
                    <m:t>f</m:t>
                  </m:r>
                </m:e>
                <m:sup>
                  <m:r>
                    <w:rPr>
                      <w:rFonts w:ascii="Cambria Math" w:hAnsi="Cambria Math"/>
                    </w:rPr>
                    <m:t>'</m:t>
                  </m:r>
                </m:sup>
              </m:sSup>
            </m:oMath>
            <w:r w:rsidR="000A5107">
              <w:rPr>
                <w:rFonts w:eastAsiaTheme="minorEastAsia"/>
              </w:rPr>
              <w:t>(</w:t>
            </w:r>
            <w:r w:rsidR="000A5107" w:rsidRPr="000A5107">
              <w:rPr>
                <w:rFonts w:eastAsiaTheme="minorEastAsia"/>
                <w:b/>
                <w:i/>
              </w:rPr>
              <w:t>x</w:t>
            </w:r>
            <w:r w:rsidR="000A5107">
              <w:rPr>
                <w:rFonts w:eastAsiaTheme="minorEastAsia"/>
              </w:rPr>
              <w:t xml:space="preserve">) &gt; 0  for </w:t>
            </w:r>
            <w:r w:rsidR="000A5107" w:rsidRPr="000A5107">
              <w:rPr>
                <w:rFonts w:eastAsiaTheme="minorEastAsia"/>
                <w:b/>
                <w:i/>
              </w:rPr>
              <w:t>x</w:t>
            </w:r>
            <w:r w:rsidR="000A5107">
              <w:rPr>
                <w:rFonts w:eastAsiaTheme="minorEastAsia"/>
              </w:rPr>
              <w:t xml:space="preserve"> &gt; 2</w:t>
            </w:r>
          </w:p>
          <w:p w:rsidR="00C03073" w:rsidRDefault="000A5107" w:rsidP="00C03073">
            <w:pPr>
              <w:pStyle w:val="ListParagraph"/>
              <w:numPr>
                <w:ilvl w:val="0"/>
                <w:numId w:val="109"/>
              </w:numPr>
            </w:pPr>
            <w:r>
              <w:lastRenderedPageBreak/>
              <w:t>Zeros exist at –4 ; 0 and 4</w:t>
            </w:r>
          </w:p>
          <w:p w:rsidR="000A5107" w:rsidRDefault="000A5107" w:rsidP="00C03073">
            <w:pPr>
              <w:pStyle w:val="ListParagraph"/>
              <w:numPr>
                <w:ilvl w:val="0"/>
                <w:numId w:val="109"/>
              </w:numPr>
            </w:pPr>
            <w:r>
              <w:t>f(– 2) = 3   and f(2) = –1</w:t>
            </w:r>
          </w:p>
        </w:tc>
      </w:tr>
    </w:tbl>
    <w:p w:rsidR="001445E3" w:rsidRPr="001445E3" w:rsidRDefault="001445E3" w:rsidP="001445E3"/>
    <w:p w:rsidR="00083628" w:rsidRDefault="00083628" w:rsidP="001B2260">
      <w:pPr>
        <w:pStyle w:val="Heading2"/>
      </w:pPr>
      <w:r>
        <w:t>8.5 Application of theory of maxima and minima</w:t>
      </w:r>
    </w:p>
    <w:p w:rsidR="000A5107" w:rsidRDefault="00D43A86" w:rsidP="000A5107">
      <w:r>
        <w:rPr>
          <w:noProof/>
          <w:lang w:val="en-US"/>
        </w:rPr>
        <mc:AlternateContent>
          <mc:Choice Requires="wps">
            <w:drawing>
              <wp:anchor distT="0" distB="0" distL="114300" distR="114300" simplePos="0" relativeHeight="252625920" behindDoc="0" locked="0" layoutInCell="1" allowOverlap="1">
                <wp:simplePos x="0" y="0"/>
                <wp:positionH relativeFrom="column">
                  <wp:posOffset>366395</wp:posOffset>
                </wp:positionH>
                <wp:positionV relativeFrom="paragraph">
                  <wp:posOffset>811530</wp:posOffset>
                </wp:positionV>
                <wp:extent cx="409575" cy="285750"/>
                <wp:effectExtent l="0" t="0" r="0" b="0"/>
                <wp:wrapNone/>
                <wp:docPr id="1007" name="Text Box 1007"/>
                <wp:cNvGraphicFramePr/>
                <a:graphic xmlns:a="http://schemas.openxmlformats.org/drawingml/2006/main">
                  <a:graphicData uri="http://schemas.microsoft.com/office/word/2010/wordprocessingShape">
                    <wps:wsp>
                      <wps:cNvSpPr txBox="1"/>
                      <wps:spPr>
                        <a:xfrm>
                          <a:off x="0" y="0"/>
                          <a:ext cx="409575" cy="285750"/>
                        </a:xfrm>
                        <a:prstGeom prst="rect">
                          <a:avLst/>
                        </a:prstGeom>
                        <a:noFill/>
                        <a:ln w="6350">
                          <a:noFill/>
                        </a:ln>
                      </wps:spPr>
                      <wps:txbx>
                        <w:txbxContent>
                          <w:p w:rsidR="006C7CBA" w:rsidRDefault="006C7CBA" w:rsidP="00D43A86">
                            <m:oMath>
                              <m:r>
                                <w:rPr>
                                  <w:rFonts w:ascii="Cambria Math" w:eastAsiaTheme="minorEastAsia" w:hAnsi="Cambria Math"/>
                                </w:rPr>
                                <m:t>θ</m:t>
                              </m:r>
                            </m:oMath>
                            <w:r>
                              <w:rPr>
                                <w:noProof/>
                              </w:rPr>
                              <w:t xml:space="preserve"> </w:t>
                            </w:r>
                          </w:p>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07" o:spid="_x0000_s1188" type="#_x0000_t202" style="position:absolute;margin-left:28.85pt;margin-top:63.9pt;width:32.25pt;height:22.5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" filled="f" stroked="f" strokeweight=".5pt">
                <v:textbox>
                  <w:txbxContent>
                    <w:p w:rsidR="006C7CBA" w:rsidRDefault="006C7CBA" w:rsidP="00D43A86">
                      <m:oMath>
                        <m:r>
                          <w:rPr>
                            <w:rFonts w:ascii="Cambria Math" w:eastAsiaTheme="minorEastAsia" w:hAnsi="Cambria Math"/>
                          </w:rPr>
                          <m:t>θ</m:t>
                        </m:r>
                      </m:oMath>
                      <w:r>
                        <w:rPr>
                          <w:noProof/>
                        </w:rPr>
                        <w:t xml:space="preserve"> </w:t>
                      </w:r>
                    </w:p>
                    <w:p w:rsidR="006C7CBA" w:rsidRDefault="006C7CBA"/>
                  </w:txbxContent>
                </v:textbox>
              </v:shape>
            </w:pict>
          </mc:Fallback>
        </mc:AlternateContent>
      </w:r>
      <w:r w:rsidR="000A5107">
        <w:t>The following formulae will assist you when dealing with optimisation problems involving mensuration</w:t>
      </w:r>
    </w:p>
    <w:tbl>
      <w:tblPr>
        <w:tblStyle w:val="TableGrid"/>
        <w:tblW w:w="0" w:type="auto"/>
        <w:tblLook w:val="04A0" w:firstRow="1" w:lastRow="0" w:firstColumn="1" w:lastColumn="0" w:noHBand="0" w:noVBand="1"/>
      </w:tblPr>
      <w:tblGrid>
        <w:gridCol w:w="1803"/>
        <w:gridCol w:w="3154"/>
        <w:gridCol w:w="3543"/>
      </w:tblGrid>
      <w:tr w:rsidR="000A5107" w:rsidTr="000A5107">
        <w:tc>
          <w:tcPr>
            <w:tcW w:w="1803" w:type="dxa"/>
          </w:tcPr>
          <w:p w:rsidR="000A5107" w:rsidRPr="007858BA" w:rsidRDefault="00D43A86" w:rsidP="007858BA">
            <w:pPr>
              <w:jc w:val="center"/>
              <w:rPr>
                <w:b/>
              </w:rPr>
            </w:pPr>
            <w:r w:rsidRPr="007858BA">
              <w:rPr>
                <w:b/>
              </w:rPr>
              <w:t>Shape</w:t>
            </w:r>
          </w:p>
        </w:tc>
        <w:tc>
          <w:tcPr>
            <w:tcW w:w="3154" w:type="dxa"/>
          </w:tcPr>
          <w:p w:rsidR="000A5107" w:rsidRPr="007858BA" w:rsidRDefault="000A5107" w:rsidP="007858BA">
            <w:pPr>
              <w:jc w:val="center"/>
              <w:rPr>
                <w:b/>
              </w:rPr>
            </w:pPr>
            <w:r w:rsidRPr="007858BA">
              <w:rPr>
                <w:b/>
              </w:rPr>
              <w:t>Perimeter</w:t>
            </w:r>
          </w:p>
        </w:tc>
        <w:tc>
          <w:tcPr>
            <w:tcW w:w="3543" w:type="dxa"/>
          </w:tcPr>
          <w:p w:rsidR="000A5107" w:rsidRPr="007858BA" w:rsidRDefault="000A5107" w:rsidP="007858BA">
            <w:pPr>
              <w:jc w:val="center"/>
              <w:rPr>
                <w:b/>
              </w:rPr>
            </w:pPr>
            <w:r w:rsidRPr="007858BA">
              <w:rPr>
                <w:b/>
              </w:rPr>
              <w:t>Area</w:t>
            </w:r>
          </w:p>
        </w:tc>
      </w:tr>
      <w:tr w:rsidR="000A5107" w:rsidTr="000A5107">
        <w:tc>
          <w:tcPr>
            <w:tcW w:w="1803" w:type="dxa"/>
          </w:tcPr>
          <w:p w:rsidR="000A5107" w:rsidRDefault="00D43A86" w:rsidP="000A5107">
            <w:r>
              <w:rPr>
                <w:noProof/>
                <w:lang w:val="en-US"/>
              </w:rPr>
              <mc:AlternateContent>
                <mc:Choice Requires="wps">
                  <w:drawing>
                    <wp:anchor distT="0" distB="0" distL="114300" distR="114300" simplePos="0" relativeHeight="252621824" behindDoc="0" locked="0" layoutInCell="1" allowOverlap="1" wp14:anchorId="2F8B11AA" wp14:editId="0531633B">
                      <wp:simplePos x="0" y="0"/>
                      <wp:positionH relativeFrom="column">
                        <wp:posOffset>23495</wp:posOffset>
                      </wp:positionH>
                      <wp:positionV relativeFrom="paragraph">
                        <wp:posOffset>41910</wp:posOffset>
                      </wp:positionV>
                      <wp:extent cx="914136" cy="742950"/>
                      <wp:effectExtent l="0" t="0" r="19685" b="19050"/>
                      <wp:wrapNone/>
                      <wp:docPr id="1003" name="Isosceles Triangle 1003"/>
                      <wp:cNvGraphicFramePr/>
                      <a:graphic xmlns:a="http://schemas.openxmlformats.org/drawingml/2006/main">
                        <a:graphicData uri="http://schemas.microsoft.com/office/word/2010/wordprocessingShape">
                          <wps:wsp>
                            <wps:cNvSpPr/>
                            <wps:spPr>
                              <a:xfrm>
                                <a:off x="0" y="0"/>
                                <a:ext cx="914136" cy="74295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69337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03" o:spid="_x0000_s1026" type="#_x0000_t5" style="position:absolute;margin-left:1.85pt;margin-top:3.3pt;width:1in;height:58.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" filled="f" strokecolor="black [3213]" strokeweight="2pt"/>
                  </w:pict>
                </mc:Fallback>
              </mc:AlternateContent>
            </w:r>
          </w:p>
          <w:p w:rsidR="000A5107" w:rsidRDefault="00D43A86" w:rsidP="000A5107">
            <w:r>
              <w:rPr>
                <w:noProof/>
                <w:lang w:val="en-US"/>
              </w:rPr>
              <mc:AlternateContent>
                <mc:Choice Requires="wps">
                  <w:drawing>
                    <wp:anchor distT="0" distB="0" distL="114300" distR="114300" simplePos="0" relativeHeight="252622848" behindDoc="0" locked="0" layoutInCell="1" allowOverlap="1" wp14:anchorId="52B871F3" wp14:editId="08F854DE">
                      <wp:simplePos x="0" y="0"/>
                      <wp:positionH relativeFrom="column">
                        <wp:posOffset>23495</wp:posOffset>
                      </wp:positionH>
                      <wp:positionV relativeFrom="paragraph">
                        <wp:posOffset>99695</wp:posOffset>
                      </wp:positionV>
                      <wp:extent cx="247650" cy="285750"/>
                      <wp:effectExtent l="0" t="0" r="0" b="0"/>
                      <wp:wrapNone/>
                      <wp:docPr id="1004" name="Text Box 1004"/>
                      <wp:cNvGraphicFramePr/>
                      <a:graphic xmlns:a="http://schemas.openxmlformats.org/drawingml/2006/main">
                        <a:graphicData uri="http://schemas.microsoft.com/office/word/2010/wordprocessingShape">
                          <wps:wsp>
                            <wps:cNvSpPr txBox="1"/>
                            <wps:spPr>
                              <a:xfrm>
                                <a:off x="0" y="0"/>
                                <a:ext cx="247650" cy="285750"/>
                              </a:xfrm>
                              <a:prstGeom prst="rect">
                                <a:avLst/>
                              </a:prstGeom>
                              <a:noFill/>
                              <a:ln w="6350">
                                <a:noFill/>
                              </a:ln>
                            </wps:spPr>
                            <wps:txbx>
                              <w:txbxContent>
                                <w:p w:rsidR="006C7CBA" w:rsidRPr="000A5107" w:rsidRDefault="006C7CBA">
                                  <w:pPr>
                                    <w:rPr>
                                      <w:b/>
                                      <w:i/>
                                      <w:lang w:val="en-US"/>
                                    </w:rPr>
                                  </w:pPr>
                                  <w:r w:rsidRPr="000A5107">
                                    <w:rPr>
                                      <w:b/>
                                      <w:i/>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871F3" id="Text Box 1004" o:spid="_x0000_s1189" type="#_x0000_t202" style="position:absolute;margin-left:1.85pt;margin-top:7.85pt;width:19.5pt;height:22.5pt;z-index:25262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" filled="f" stroked="f" strokeweight=".5pt">
                      <v:textbox>
                        <w:txbxContent>
                          <w:p w:rsidR="006C7CBA" w:rsidRPr="000A5107" w:rsidRDefault="006C7CBA">
                            <w:pPr>
                              <w:rPr>
                                <w:b/>
                                <w:i/>
                                <w:lang w:val="en-US"/>
                              </w:rPr>
                            </w:pPr>
                            <w:r w:rsidRPr="000A5107">
                              <w:rPr>
                                <w:b/>
                                <w:i/>
                                <w:lang w:val="en-US"/>
                              </w:rPr>
                              <w:t>a</w:t>
                            </w:r>
                          </w:p>
                        </w:txbxContent>
                      </v:textbox>
                    </v:shape>
                  </w:pict>
                </mc:Fallback>
              </mc:AlternateContent>
            </w:r>
            <w:r w:rsidR="000A5107">
              <w:rPr>
                <w:noProof/>
                <w:lang w:val="en-US"/>
              </w:rPr>
              <mc:AlternateContent>
                <mc:Choice Requires="wps">
                  <w:drawing>
                    <wp:anchor distT="0" distB="0" distL="114300" distR="114300" simplePos="0" relativeHeight="252624896" behindDoc="0" locked="0" layoutInCell="1" allowOverlap="1" wp14:anchorId="18090504" wp14:editId="2D123BC0">
                      <wp:simplePos x="0" y="0"/>
                      <wp:positionH relativeFrom="column">
                        <wp:posOffset>633095</wp:posOffset>
                      </wp:positionH>
                      <wp:positionV relativeFrom="paragraph">
                        <wp:posOffset>18415</wp:posOffset>
                      </wp:positionV>
                      <wp:extent cx="247650" cy="352425"/>
                      <wp:effectExtent l="0" t="0" r="0" b="9525"/>
                      <wp:wrapNone/>
                      <wp:docPr id="1006" name="Text Box 1006"/>
                      <wp:cNvGraphicFramePr/>
                      <a:graphic xmlns:a="http://schemas.openxmlformats.org/drawingml/2006/main">
                        <a:graphicData uri="http://schemas.microsoft.com/office/word/2010/wordprocessingShape">
                          <wps:wsp>
                            <wps:cNvSpPr txBox="1"/>
                            <wps:spPr>
                              <a:xfrm rot="9483176" flipV="1">
                                <a:off x="0" y="0"/>
                                <a:ext cx="247650" cy="352425"/>
                              </a:xfrm>
                              <a:prstGeom prst="rect">
                                <a:avLst/>
                              </a:prstGeom>
                              <a:noFill/>
                              <a:ln w="6350">
                                <a:noFill/>
                              </a:ln>
                            </wps:spPr>
                            <wps:txbx>
                              <w:txbxContent>
                                <w:p w:rsidR="006C7CBA" w:rsidRPr="000A5107" w:rsidRDefault="006C7CBA" w:rsidP="000A5107">
                                  <w:pPr>
                                    <w:rPr>
                                      <w:b/>
                                      <w:i/>
                                      <w:lang w:val="en-US"/>
                                    </w:rPr>
                                  </w:pPr>
                                  <w:r>
                                    <w:rPr>
                                      <w:b/>
                                      <w:i/>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090504" id="Text Box 1006" o:spid="_x0000_s1190" type="#_x0000_t202" style="position:absolute;margin-left:49.85pt;margin-top:1.45pt;width:19.5pt;height:27.75pt;rotation:-10358157fd;flip:y;z-index:25262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" filled="f" stroked="f" strokeweight=".5pt">
                      <v:textbox>
                        <w:txbxContent>
                          <w:p w:rsidR="006C7CBA" w:rsidRPr="000A5107" w:rsidRDefault="006C7CBA" w:rsidP="000A5107">
                            <w:pPr>
                              <w:rPr>
                                <w:b/>
                                <w:i/>
                                <w:lang w:val="en-US"/>
                              </w:rPr>
                            </w:pPr>
                            <w:r>
                              <w:rPr>
                                <w:b/>
                                <w:i/>
                                <w:lang w:val="en-US"/>
                              </w:rPr>
                              <w:t>c</w:t>
                            </w:r>
                          </w:p>
                        </w:txbxContent>
                      </v:textbox>
                    </v:shape>
                  </w:pict>
                </mc:Fallback>
              </mc:AlternateContent>
            </w:r>
          </w:p>
          <w:p w:rsidR="000A5107" w:rsidRDefault="000A5107" w:rsidP="000A5107">
            <w:r>
              <w:rPr>
                <w:noProof/>
                <w:lang w:val="en-US"/>
              </w:rPr>
              <mc:AlternateContent>
                <mc:Choice Requires="wps">
                  <w:drawing>
                    <wp:anchor distT="0" distB="0" distL="114300" distR="114300" simplePos="0" relativeHeight="252623872" behindDoc="0" locked="0" layoutInCell="1" allowOverlap="1" wp14:anchorId="39DC771B" wp14:editId="59D211F6">
                      <wp:simplePos x="0" y="0"/>
                      <wp:positionH relativeFrom="column">
                        <wp:posOffset>433070</wp:posOffset>
                      </wp:positionH>
                      <wp:positionV relativeFrom="paragraph">
                        <wp:posOffset>148590</wp:posOffset>
                      </wp:positionV>
                      <wp:extent cx="247650" cy="285750"/>
                      <wp:effectExtent l="0" t="0" r="0" b="0"/>
                      <wp:wrapNone/>
                      <wp:docPr id="1005" name="Text Box 1005"/>
                      <wp:cNvGraphicFramePr/>
                      <a:graphic xmlns:a="http://schemas.openxmlformats.org/drawingml/2006/main">
                        <a:graphicData uri="http://schemas.microsoft.com/office/word/2010/wordprocessingShape">
                          <wps:wsp>
                            <wps:cNvSpPr txBox="1"/>
                            <wps:spPr>
                              <a:xfrm>
                                <a:off x="0" y="0"/>
                                <a:ext cx="247650" cy="285750"/>
                              </a:xfrm>
                              <a:prstGeom prst="rect">
                                <a:avLst/>
                              </a:prstGeom>
                              <a:noFill/>
                              <a:ln w="6350">
                                <a:noFill/>
                              </a:ln>
                            </wps:spPr>
                            <wps:txbx>
                              <w:txbxContent>
                                <w:p w:rsidR="006C7CBA" w:rsidRPr="000A5107" w:rsidRDefault="006C7CBA" w:rsidP="000A5107">
                                  <w:pPr>
                                    <w:rPr>
                                      <w:b/>
                                      <w:i/>
                                      <w:lang w:val="en-US"/>
                                    </w:rPr>
                                  </w:pPr>
                                  <w:r>
                                    <w:rPr>
                                      <w:b/>
                                      <w:i/>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C771B" id="Text Box 1005" o:spid="_x0000_s1191" type="#_x0000_t202" style="position:absolute;margin-left:34.1pt;margin-top:11.7pt;width:19.5pt;height:22.5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" filled="f" stroked="f" strokeweight=".5pt">
                      <v:textbox>
                        <w:txbxContent>
                          <w:p w:rsidR="006C7CBA" w:rsidRPr="000A5107" w:rsidRDefault="006C7CBA" w:rsidP="000A5107">
                            <w:pPr>
                              <w:rPr>
                                <w:b/>
                                <w:i/>
                                <w:lang w:val="en-US"/>
                              </w:rPr>
                            </w:pPr>
                            <w:r>
                              <w:rPr>
                                <w:b/>
                                <w:i/>
                                <w:lang w:val="en-US"/>
                              </w:rPr>
                              <w:t>b</w:t>
                            </w:r>
                          </w:p>
                        </w:txbxContent>
                      </v:textbox>
                    </v:shape>
                  </w:pict>
                </mc:Fallback>
              </mc:AlternateContent>
            </w:r>
          </w:p>
          <w:p w:rsidR="000A5107" w:rsidRDefault="000A5107" w:rsidP="000A5107"/>
          <w:p w:rsidR="000A5107" w:rsidRDefault="000A5107" w:rsidP="00D43A86">
            <w:pPr>
              <w:jc w:val="center"/>
            </w:pPr>
          </w:p>
          <w:p w:rsidR="00D43A86" w:rsidRDefault="00D43A86" w:rsidP="00D43A86">
            <w:pPr>
              <w:jc w:val="center"/>
            </w:pPr>
            <w:r>
              <w:t>Triangle</w:t>
            </w:r>
          </w:p>
        </w:tc>
        <w:tc>
          <w:tcPr>
            <w:tcW w:w="3154" w:type="dxa"/>
          </w:tcPr>
          <w:p w:rsidR="000A5107" w:rsidRDefault="00D43A86" w:rsidP="000A5107">
            <w:r>
              <w:t>P</w:t>
            </w:r>
            <w:r w:rsidR="000A5107">
              <w:t xml:space="preserve"> = a + b + c</w:t>
            </w:r>
            <w:r>
              <w:t xml:space="preserve"> </w:t>
            </w:r>
          </w:p>
          <w:p w:rsidR="00D43A86" w:rsidRDefault="00D43A86" w:rsidP="000A5107"/>
          <w:p w:rsidR="00D43A86" w:rsidRDefault="00D43A86" w:rsidP="000A5107">
            <w:r>
              <w:t xml:space="preserve">S= </w:t>
            </w:r>
            <m:oMath>
              <m:f>
                <m:fPr>
                  <m:ctrlPr>
                    <w:rPr>
                      <w:rFonts w:ascii="Cambria Math" w:hAnsi="Cambria Math"/>
                      <w:i/>
                    </w:rPr>
                  </m:ctrlPr>
                </m:fPr>
                <m:num>
                  <m:r>
                    <w:rPr>
                      <w:rFonts w:ascii="Cambria Math" w:hAnsi="Cambria Math"/>
                    </w:rPr>
                    <m:t>a+b+c</m:t>
                  </m:r>
                </m:num>
                <m:den>
                  <m:r>
                    <w:rPr>
                      <w:rFonts w:ascii="Cambria Math" w:hAnsi="Cambria Math"/>
                    </w:rPr>
                    <m:t>2</m:t>
                  </m:r>
                </m:den>
              </m:f>
            </m:oMath>
          </w:p>
        </w:tc>
        <w:tc>
          <w:tcPr>
            <w:tcW w:w="3543" w:type="dxa"/>
          </w:tcPr>
          <w:p w:rsidR="000A5107" w:rsidRDefault="000A5107" w:rsidP="000A5107">
            <w:pPr>
              <w:rPr>
                <w:rFonts w:eastAsiaTheme="minorEastAsia"/>
              </w:rPr>
            </w:pPr>
            <w:r>
              <w:t xml:space="preserve">Area = </w:t>
            </w:r>
            <m:oMath>
              <m:f>
                <m:fPr>
                  <m:ctrlPr>
                    <w:rPr>
                      <w:rFonts w:ascii="Cambria Math" w:hAnsi="Cambria Math"/>
                      <w:i/>
                    </w:rPr>
                  </m:ctrlPr>
                </m:fPr>
                <m:num>
                  <m:r>
                    <w:rPr>
                      <w:rFonts w:ascii="Cambria Math" w:hAnsi="Cambria Math"/>
                    </w:rPr>
                    <m:t>1</m:t>
                  </m:r>
                </m:num>
                <m:den>
                  <m:r>
                    <w:rPr>
                      <w:rFonts w:ascii="Cambria Math" w:hAnsi="Cambria Math"/>
                    </w:rPr>
                    <m:t>2</m:t>
                  </m:r>
                </m:den>
              </m:f>
            </m:oMath>
            <w:r>
              <w:rPr>
                <w:rFonts w:eastAsiaTheme="minorEastAsia"/>
              </w:rPr>
              <w:t xml:space="preserve"> </w:t>
            </w:r>
            <m:oMath>
              <m:r>
                <w:rPr>
                  <w:rFonts w:ascii="Cambria Math" w:eastAsiaTheme="minorEastAsia" w:hAnsi="Cambria Math"/>
                </w:rPr>
                <m:t>×</m:t>
              </m:r>
            </m:oMath>
            <w:r>
              <w:rPr>
                <w:rFonts w:eastAsiaTheme="minorEastAsia"/>
              </w:rPr>
              <w:t xml:space="preserve"> base </w:t>
            </w:r>
            <m:oMath>
              <m:r>
                <w:rPr>
                  <w:rFonts w:ascii="Cambria Math" w:eastAsiaTheme="minorEastAsia" w:hAnsi="Cambria Math"/>
                </w:rPr>
                <m:t>×</m:t>
              </m:r>
            </m:oMath>
            <w:r>
              <w:rPr>
                <w:rFonts w:eastAsiaTheme="minorEastAsia"/>
              </w:rPr>
              <w:t xml:space="preserve"> Perp. Height</w:t>
            </w:r>
          </w:p>
          <w:p w:rsidR="000A5107" w:rsidRDefault="000A5107" w:rsidP="000A5107">
            <w:pPr>
              <w:rPr>
                <w:rFonts w:eastAsiaTheme="minorEastAsia"/>
              </w:rPr>
            </w:pPr>
          </w:p>
          <w:p w:rsidR="000A5107" w:rsidRDefault="000A5107" w:rsidP="000A5107">
            <w:pPr>
              <w:rPr>
                <w:rFonts w:eastAsiaTheme="minorEastAsia"/>
              </w:rPr>
            </w:pPr>
            <w:r>
              <w:rPr>
                <w:rFonts w:eastAsiaTheme="minorEastAsia"/>
              </w:rPr>
              <w:t xml:space="preserve">Area = </w:t>
            </w:r>
            <m:oMath>
              <m:f>
                <m:fPr>
                  <m:ctrlPr>
                    <w:rPr>
                      <w:rFonts w:ascii="Cambria Math" w:hAnsi="Cambria Math"/>
                      <w:i/>
                    </w:rPr>
                  </m:ctrlPr>
                </m:fPr>
                <m:num>
                  <m:r>
                    <w:rPr>
                      <w:rFonts w:ascii="Cambria Math" w:hAnsi="Cambria Math"/>
                    </w:rPr>
                    <m:t>1</m:t>
                  </m:r>
                </m:num>
                <m:den>
                  <m:r>
                    <w:rPr>
                      <w:rFonts w:ascii="Cambria Math" w:hAnsi="Cambria Math"/>
                    </w:rPr>
                    <m:t>2</m:t>
                  </m:r>
                </m:den>
              </m:f>
            </m:oMath>
            <w:r w:rsidR="00D43A86">
              <w:rPr>
                <w:rFonts w:eastAsiaTheme="minorEastAsia"/>
              </w:rPr>
              <w:t xml:space="preserve">acsin </w:t>
            </w:r>
            <m:oMath>
              <m:r>
                <w:rPr>
                  <w:rFonts w:ascii="Cambria Math" w:eastAsiaTheme="minorEastAsia" w:hAnsi="Cambria Math"/>
                </w:rPr>
                <m:t>θ</m:t>
              </m:r>
            </m:oMath>
          </w:p>
          <w:p w:rsidR="00D43A86" w:rsidRDefault="00D43A86" w:rsidP="000A5107">
            <w:pPr>
              <w:rPr>
                <w:rFonts w:eastAsiaTheme="minorEastAsia"/>
              </w:rPr>
            </w:pPr>
            <w:r>
              <w:rPr>
                <w:rFonts w:eastAsiaTheme="minorEastAsia"/>
              </w:rPr>
              <w:t xml:space="preserve">Area = </w:t>
            </w:r>
            <m:oMath>
              <m:rad>
                <m:radPr>
                  <m:degHide m:val="1"/>
                  <m:ctrlPr>
                    <w:rPr>
                      <w:rFonts w:ascii="Cambria Math" w:eastAsiaTheme="minorEastAsia" w:hAnsi="Cambria Math"/>
                      <w:i/>
                    </w:rPr>
                  </m:ctrlPr>
                </m:radPr>
                <m:deg/>
                <m:e>
                  <m:r>
                    <w:rPr>
                      <w:rFonts w:ascii="Cambria Math" w:eastAsiaTheme="minorEastAsia" w:hAnsi="Cambria Math"/>
                    </w:rPr>
                    <m:t>s(s-a)(s-b)(s–c)</m:t>
                  </m:r>
                </m:e>
              </m:rad>
            </m:oMath>
            <w:r>
              <w:rPr>
                <w:rFonts w:eastAsiaTheme="minorEastAsia"/>
              </w:rPr>
              <w:t xml:space="preserve"> </w:t>
            </w:r>
          </w:p>
          <w:p w:rsidR="00D43A86" w:rsidRDefault="00D43A86" w:rsidP="000A5107"/>
        </w:tc>
      </w:tr>
      <w:tr w:rsidR="00D43A86" w:rsidTr="000A5107">
        <w:tc>
          <w:tcPr>
            <w:tcW w:w="1803" w:type="dxa"/>
          </w:tcPr>
          <w:p w:rsidR="00D43A86" w:rsidRDefault="00D43A86" w:rsidP="000A5107">
            <w:pPr>
              <w:rPr>
                <w:noProof/>
              </w:rPr>
            </w:pPr>
            <w:r>
              <w:rPr>
                <w:noProof/>
              </w:rPr>
              <w:t>Square</w:t>
            </w:r>
          </w:p>
        </w:tc>
        <w:tc>
          <w:tcPr>
            <w:tcW w:w="3154" w:type="dxa"/>
          </w:tcPr>
          <w:p w:rsidR="00D43A86" w:rsidRDefault="00D43A86" w:rsidP="000A5107">
            <w:r>
              <w:t>P = 4s</w:t>
            </w:r>
          </w:p>
        </w:tc>
        <w:tc>
          <w:tcPr>
            <w:tcW w:w="3543" w:type="dxa"/>
          </w:tcPr>
          <w:p w:rsidR="00D43A86" w:rsidRPr="00D43A86" w:rsidRDefault="00D43A86" w:rsidP="000A5107">
            <w:r>
              <w:t>Area = s</w:t>
            </w:r>
            <w:r w:rsidRPr="00D43A86">
              <w:rPr>
                <w:vertAlign w:val="superscript"/>
              </w:rPr>
              <w:t>2</w:t>
            </w:r>
          </w:p>
        </w:tc>
      </w:tr>
      <w:tr w:rsidR="00D43A86" w:rsidTr="000A5107">
        <w:tc>
          <w:tcPr>
            <w:tcW w:w="1803" w:type="dxa"/>
          </w:tcPr>
          <w:p w:rsidR="00D43A86" w:rsidRDefault="00D43A86" w:rsidP="000A5107">
            <w:pPr>
              <w:rPr>
                <w:noProof/>
              </w:rPr>
            </w:pPr>
            <w:r>
              <w:rPr>
                <w:noProof/>
              </w:rPr>
              <w:t>Rectangle</w:t>
            </w:r>
          </w:p>
        </w:tc>
        <w:tc>
          <w:tcPr>
            <w:tcW w:w="3154" w:type="dxa"/>
          </w:tcPr>
          <w:p w:rsidR="00D43A86" w:rsidRDefault="00D43A86" w:rsidP="000A5107">
            <w:r>
              <w:t>P = 2</w:t>
            </w:r>
            <w:r w:rsidRPr="00D43A86">
              <w:rPr>
                <w:b/>
                <w:i/>
              </w:rPr>
              <w:t>l</w:t>
            </w:r>
            <w:r>
              <w:t xml:space="preserve"> + 2</w:t>
            </w:r>
            <w:r w:rsidRPr="00D43A86">
              <w:rPr>
                <w:b/>
                <w:i/>
              </w:rPr>
              <w:t>b</w:t>
            </w:r>
          </w:p>
        </w:tc>
        <w:tc>
          <w:tcPr>
            <w:tcW w:w="3543" w:type="dxa"/>
          </w:tcPr>
          <w:p w:rsidR="00D43A86" w:rsidRPr="00D43A86" w:rsidRDefault="00D43A86" w:rsidP="000A5107">
            <w:r>
              <w:t xml:space="preserve">Area = </w:t>
            </w:r>
            <w:r w:rsidRPr="00D43A86">
              <w:rPr>
                <w:b/>
                <w:i/>
              </w:rPr>
              <w:t>lb</w:t>
            </w:r>
          </w:p>
        </w:tc>
      </w:tr>
      <w:tr w:rsidR="00D43A86" w:rsidTr="000A5107">
        <w:tc>
          <w:tcPr>
            <w:tcW w:w="1803" w:type="dxa"/>
          </w:tcPr>
          <w:p w:rsidR="00D43A86" w:rsidRDefault="00D43A86" w:rsidP="000A5107">
            <w:pPr>
              <w:rPr>
                <w:noProof/>
              </w:rPr>
            </w:pPr>
            <w:r>
              <w:rPr>
                <w:noProof/>
              </w:rPr>
              <w:t>Parallelogram</w:t>
            </w:r>
          </w:p>
        </w:tc>
        <w:tc>
          <w:tcPr>
            <w:tcW w:w="3154" w:type="dxa"/>
          </w:tcPr>
          <w:p w:rsidR="00D43A86" w:rsidRDefault="00D43A86" w:rsidP="000A5107">
            <w:r>
              <w:t>P = 2</w:t>
            </w:r>
            <w:r w:rsidRPr="00D43A86">
              <w:rPr>
                <w:b/>
                <w:i/>
              </w:rPr>
              <w:t>l</w:t>
            </w:r>
            <w:r>
              <w:t xml:space="preserve"> + 2</w:t>
            </w:r>
            <w:r w:rsidRPr="00D43A86">
              <w:rPr>
                <w:b/>
                <w:i/>
              </w:rPr>
              <w:t>b</w:t>
            </w:r>
          </w:p>
        </w:tc>
        <w:tc>
          <w:tcPr>
            <w:tcW w:w="3543" w:type="dxa"/>
          </w:tcPr>
          <w:p w:rsidR="00D43A86" w:rsidRDefault="00D43A86" w:rsidP="000A5107">
            <w:r>
              <w:t xml:space="preserve">Area = base </w:t>
            </w:r>
            <m:oMath>
              <m:r>
                <w:rPr>
                  <w:rFonts w:ascii="Cambria Math" w:eastAsiaTheme="minorEastAsia" w:hAnsi="Cambria Math"/>
                </w:rPr>
                <m:t>×</m:t>
              </m:r>
            </m:oMath>
            <w:r>
              <w:rPr>
                <w:rFonts w:eastAsiaTheme="minorEastAsia"/>
              </w:rPr>
              <w:t xml:space="preserve"> perp. </w:t>
            </w:r>
            <w:r w:rsidR="007858BA">
              <w:rPr>
                <w:rFonts w:eastAsiaTheme="minorEastAsia"/>
              </w:rPr>
              <w:t>H</w:t>
            </w:r>
            <w:r>
              <w:rPr>
                <w:rFonts w:eastAsiaTheme="minorEastAsia"/>
              </w:rPr>
              <w:t>eight</w:t>
            </w:r>
          </w:p>
        </w:tc>
      </w:tr>
      <w:tr w:rsidR="007858BA" w:rsidTr="000A5107">
        <w:tc>
          <w:tcPr>
            <w:tcW w:w="1803" w:type="dxa"/>
          </w:tcPr>
          <w:p w:rsidR="007858BA" w:rsidRDefault="007858BA" w:rsidP="000A5107">
            <w:pPr>
              <w:rPr>
                <w:noProof/>
              </w:rPr>
            </w:pPr>
            <w:r>
              <w:rPr>
                <w:noProof/>
              </w:rPr>
              <w:t>Trapezium</w:t>
            </w:r>
          </w:p>
        </w:tc>
        <w:tc>
          <w:tcPr>
            <w:tcW w:w="3154" w:type="dxa"/>
          </w:tcPr>
          <w:p w:rsidR="007858BA" w:rsidRDefault="007858BA" w:rsidP="000A5107">
            <w:r>
              <w:t>P = sum of four sides</w:t>
            </w:r>
          </w:p>
        </w:tc>
        <w:tc>
          <w:tcPr>
            <w:tcW w:w="3543" w:type="dxa"/>
          </w:tcPr>
          <w:p w:rsidR="007858BA" w:rsidRDefault="007858BA" w:rsidP="000A5107">
            <w:r>
              <w:t xml:space="preserve">Area =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eastAsiaTheme="minorEastAsia" w:hAnsi="Cambria Math"/>
                </w:rPr>
                <m:t>×</m:t>
              </m:r>
            </m:oMath>
            <w:r>
              <w:rPr>
                <w:rFonts w:eastAsiaTheme="minorEastAsia"/>
              </w:rPr>
              <w:t>(sum of // sides)</w:t>
            </w:r>
            <m:oMath>
              <m:r>
                <w:rPr>
                  <w:rFonts w:ascii="Cambria Math" w:eastAsiaTheme="minorEastAsia" w:hAnsi="Cambria Math"/>
                </w:rPr>
                <m:t xml:space="preserve"> ×</m:t>
              </m:r>
            </m:oMath>
            <w:r>
              <w:rPr>
                <w:rFonts w:eastAsiaTheme="minorEastAsia"/>
              </w:rPr>
              <w:t xml:space="preserve"> h</w:t>
            </w:r>
          </w:p>
        </w:tc>
      </w:tr>
      <w:tr w:rsidR="007858BA" w:rsidTr="000A5107">
        <w:tc>
          <w:tcPr>
            <w:tcW w:w="1803" w:type="dxa"/>
          </w:tcPr>
          <w:p w:rsidR="007858BA" w:rsidRDefault="007858BA" w:rsidP="000A5107">
            <w:pPr>
              <w:rPr>
                <w:noProof/>
              </w:rPr>
            </w:pPr>
            <w:r>
              <w:rPr>
                <w:noProof/>
              </w:rPr>
              <w:t>Circle</w:t>
            </w:r>
          </w:p>
        </w:tc>
        <w:tc>
          <w:tcPr>
            <w:tcW w:w="3154" w:type="dxa"/>
          </w:tcPr>
          <w:p w:rsidR="007858BA" w:rsidRDefault="007858BA" w:rsidP="000A5107">
            <w:r>
              <w:t xml:space="preserve">C = </w:t>
            </w:r>
            <m:oMath>
              <m:r>
                <w:rPr>
                  <w:rFonts w:ascii="Cambria Math" w:hAnsi="Cambria Math"/>
                </w:rPr>
                <m:t>2π</m:t>
              </m:r>
            </m:oMath>
            <w:r>
              <w:rPr>
                <w:rFonts w:eastAsiaTheme="minorEastAsia"/>
              </w:rPr>
              <w:t xml:space="preserve">r  = </w:t>
            </w:r>
            <m:oMath>
              <m:r>
                <w:rPr>
                  <w:rFonts w:ascii="Cambria Math" w:hAnsi="Cambria Math"/>
                </w:rPr>
                <m:t>π</m:t>
              </m:r>
            </m:oMath>
            <w:r>
              <w:rPr>
                <w:rFonts w:eastAsiaTheme="minorEastAsia"/>
              </w:rPr>
              <w:t>D</w:t>
            </w:r>
          </w:p>
        </w:tc>
        <w:tc>
          <w:tcPr>
            <w:tcW w:w="3543" w:type="dxa"/>
          </w:tcPr>
          <w:p w:rsidR="007858BA" w:rsidRDefault="007858BA" w:rsidP="000A5107">
            <w:r>
              <w:t xml:space="preserve">Area = </w:t>
            </w:r>
            <m:oMath>
              <m:sSup>
                <m:sSupPr>
                  <m:ctrlPr>
                    <w:rPr>
                      <w:rFonts w:ascii="Cambria Math" w:hAnsi="Cambria Math"/>
                      <w:i/>
                    </w:rPr>
                  </m:ctrlPr>
                </m:sSupPr>
                <m:e>
                  <m:r>
                    <w:rPr>
                      <w:rFonts w:ascii="Cambria Math" w:hAnsi="Cambria Math"/>
                    </w:rPr>
                    <m:t>πr</m:t>
                  </m:r>
                </m:e>
                <m:sup>
                  <m:r>
                    <w:rPr>
                      <w:rFonts w:ascii="Cambria Math" w:hAnsi="Cambria Math"/>
                    </w:rPr>
                    <m:t>2</m:t>
                  </m:r>
                </m:sup>
              </m:sSup>
            </m:oMath>
          </w:p>
        </w:tc>
      </w:tr>
    </w:tbl>
    <w:p w:rsidR="000A5107" w:rsidRPr="000A5107" w:rsidRDefault="000A5107" w:rsidP="000A5107"/>
    <w:tbl>
      <w:tblPr>
        <w:tblStyle w:val="TableGrid"/>
        <w:tblW w:w="0" w:type="auto"/>
        <w:tblLook w:val="04A0" w:firstRow="1" w:lastRow="0" w:firstColumn="1" w:lastColumn="0" w:noHBand="0" w:noVBand="1"/>
      </w:tblPr>
      <w:tblGrid>
        <w:gridCol w:w="2689"/>
        <w:gridCol w:w="2551"/>
        <w:gridCol w:w="3776"/>
      </w:tblGrid>
      <w:tr w:rsidR="007858BA" w:rsidTr="007858BA">
        <w:tc>
          <w:tcPr>
            <w:tcW w:w="2689" w:type="dxa"/>
          </w:tcPr>
          <w:p w:rsidR="007858BA" w:rsidRPr="007858BA" w:rsidRDefault="007858BA" w:rsidP="007858BA">
            <w:pPr>
              <w:jc w:val="center"/>
              <w:rPr>
                <w:b/>
              </w:rPr>
            </w:pPr>
            <w:r w:rsidRPr="007858BA">
              <w:rPr>
                <w:b/>
              </w:rPr>
              <w:t>Object</w:t>
            </w:r>
          </w:p>
        </w:tc>
        <w:tc>
          <w:tcPr>
            <w:tcW w:w="2551" w:type="dxa"/>
          </w:tcPr>
          <w:p w:rsidR="007858BA" w:rsidRPr="007858BA" w:rsidRDefault="007858BA" w:rsidP="007858BA">
            <w:pPr>
              <w:jc w:val="center"/>
              <w:rPr>
                <w:b/>
              </w:rPr>
            </w:pPr>
            <w:r w:rsidRPr="007858BA">
              <w:rPr>
                <w:b/>
              </w:rPr>
              <w:t>Volume</w:t>
            </w:r>
          </w:p>
        </w:tc>
        <w:tc>
          <w:tcPr>
            <w:tcW w:w="3776" w:type="dxa"/>
          </w:tcPr>
          <w:p w:rsidR="007858BA" w:rsidRPr="007858BA" w:rsidRDefault="007858BA" w:rsidP="007858BA">
            <w:pPr>
              <w:jc w:val="center"/>
              <w:rPr>
                <w:b/>
              </w:rPr>
            </w:pPr>
            <w:r w:rsidRPr="007858BA">
              <w:rPr>
                <w:b/>
              </w:rPr>
              <w:t>Surface area</w:t>
            </w:r>
          </w:p>
        </w:tc>
      </w:tr>
      <w:tr w:rsidR="007858BA" w:rsidTr="007858BA">
        <w:tc>
          <w:tcPr>
            <w:tcW w:w="2689" w:type="dxa"/>
          </w:tcPr>
          <w:p w:rsidR="007858BA" w:rsidRDefault="007858BA" w:rsidP="00681DE1">
            <w:r>
              <w:t>Rectangular solid</w:t>
            </w:r>
          </w:p>
        </w:tc>
        <w:tc>
          <w:tcPr>
            <w:tcW w:w="2551" w:type="dxa"/>
          </w:tcPr>
          <w:p w:rsidR="007858BA" w:rsidRDefault="007858BA" w:rsidP="00681DE1">
            <w:r>
              <w:t xml:space="preserve">V = </w:t>
            </w:r>
            <w:r w:rsidRPr="007858BA">
              <w:rPr>
                <w:b/>
                <w:i/>
              </w:rPr>
              <w:t>lbh</w:t>
            </w:r>
          </w:p>
        </w:tc>
        <w:tc>
          <w:tcPr>
            <w:tcW w:w="3776" w:type="dxa"/>
          </w:tcPr>
          <w:p w:rsidR="007858BA" w:rsidRPr="007858BA" w:rsidRDefault="007858BA" w:rsidP="00681DE1">
            <w:r>
              <w:t>TSA = 2</w:t>
            </w:r>
            <w:r w:rsidRPr="007858BA">
              <w:rPr>
                <w:b/>
                <w:i/>
              </w:rPr>
              <w:t xml:space="preserve">lb </w:t>
            </w:r>
            <w:r>
              <w:t>+ 2</w:t>
            </w:r>
            <w:r w:rsidRPr="007858BA">
              <w:rPr>
                <w:b/>
                <w:i/>
              </w:rPr>
              <w:t>lh</w:t>
            </w:r>
            <w:r>
              <w:t xml:space="preserve"> + 2</w:t>
            </w:r>
            <w:r w:rsidRPr="007858BA">
              <w:rPr>
                <w:b/>
                <w:i/>
              </w:rPr>
              <w:t>bh</w:t>
            </w:r>
            <w:r>
              <w:t xml:space="preserve">  ( for a closed box)</w:t>
            </w:r>
          </w:p>
        </w:tc>
      </w:tr>
      <w:tr w:rsidR="007858BA" w:rsidTr="007858BA">
        <w:tc>
          <w:tcPr>
            <w:tcW w:w="2689" w:type="dxa"/>
          </w:tcPr>
          <w:p w:rsidR="007858BA" w:rsidRDefault="007858BA" w:rsidP="00681DE1">
            <w:r>
              <w:t>Cube</w:t>
            </w:r>
          </w:p>
        </w:tc>
        <w:tc>
          <w:tcPr>
            <w:tcW w:w="2551" w:type="dxa"/>
          </w:tcPr>
          <w:p w:rsidR="007858BA" w:rsidRDefault="007858BA" w:rsidP="00681DE1">
            <w:r>
              <w:t>V = s</w:t>
            </w:r>
            <w:r w:rsidRPr="007858BA">
              <w:rPr>
                <w:vertAlign w:val="superscript"/>
              </w:rPr>
              <w:t>3</w:t>
            </w:r>
          </w:p>
        </w:tc>
        <w:tc>
          <w:tcPr>
            <w:tcW w:w="3776" w:type="dxa"/>
          </w:tcPr>
          <w:p w:rsidR="007858BA" w:rsidRPr="007858BA" w:rsidRDefault="007858BA" w:rsidP="00681DE1">
            <w:r>
              <w:t>TSA = 6s</w:t>
            </w:r>
            <w:r w:rsidRPr="007858BA">
              <w:rPr>
                <w:vertAlign w:val="superscript"/>
              </w:rPr>
              <w:t>2</w:t>
            </w:r>
          </w:p>
        </w:tc>
      </w:tr>
      <w:tr w:rsidR="007858BA" w:rsidTr="007858BA">
        <w:tc>
          <w:tcPr>
            <w:tcW w:w="2689" w:type="dxa"/>
          </w:tcPr>
          <w:p w:rsidR="007858BA" w:rsidRDefault="007858BA" w:rsidP="00681DE1">
            <w:r>
              <w:t>Sphere</w:t>
            </w:r>
          </w:p>
        </w:tc>
        <w:tc>
          <w:tcPr>
            <w:tcW w:w="2551" w:type="dxa"/>
          </w:tcPr>
          <w:p w:rsidR="007858BA" w:rsidRDefault="007858BA" w:rsidP="00681DE1">
            <w:r>
              <w:t xml:space="preserve">V = </w:t>
            </w:r>
            <m:oMath>
              <m:f>
                <m:fPr>
                  <m:ctrlPr>
                    <w:rPr>
                      <w:rFonts w:ascii="Cambria Math" w:hAnsi="Cambria Math"/>
                      <w:i/>
                    </w:rPr>
                  </m:ctrlPr>
                </m:fPr>
                <m:num>
                  <m:r>
                    <w:rPr>
                      <w:rFonts w:ascii="Cambria Math" w:hAnsi="Cambria Math"/>
                    </w:rPr>
                    <m:t>4</m:t>
                  </m:r>
                </m:num>
                <m:den>
                  <m:r>
                    <w:rPr>
                      <w:rFonts w:ascii="Cambria Math" w:hAnsi="Cambria Math"/>
                    </w:rPr>
                    <m:t>3</m:t>
                  </m:r>
                </m:den>
              </m:f>
            </m:oMath>
            <w:r>
              <w:rPr>
                <w:rFonts w:eastAsiaTheme="minorEastAsia"/>
              </w:rPr>
              <w:t xml:space="preserve"> </w:t>
            </w:r>
            <m:oMath>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3</m:t>
                  </m:r>
                </m:sup>
              </m:sSup>
            </m:oMath>
          </w:p>
        </w:tc>
        <w:tc>
          <w:tcPr>
            <w:tcW w:w="3776" w:type="dxa"/>
          </w:tcPr>
          <w:p w:rsidR="007858BA" w:rsidRDefault="007858BA" w:rsidP="00681DE1">
            <w:r>
              <w:t xml:space="preserve">Surface Area = </w:t>
            </w:r>
            <m:oMath>
              <m:sSup>
                <m:sSupPr>
                  <m:ctrlPr>
                    <w:rPr>
                      <w:rFonts w:ascii="Cambria Math" w:hAnsi="Cambria Math"/>
                      <w:i/>
                    </w:rPr>
                  </m:ctrlPr>
                </m:sSupPr>
                <m:e>
                  <m:r>
                    <w:rPr>
                      <w:rFonts w:ascii="Cambria Math" w:hAnsi="Cambria Math"/>
                    </w:rPr>
                    <m:t>4πr</m:t>
                  </m:r>
                </m:e>
                <m:sup>
                  <m:r>
                    <w:rPr>
                      <w:rFonts w:ascii="Cambria Math" w:hAnsi="Cambria Math"/>
                    </w:rPr>
                    <m:t>2</m:t>
                  </m:r>
                </m:sup>
              </m:sSup>
            </m:oMath>
          </w:p>
        </w:tc>
      </w:tr>
      <w:tr w:rsidR="007858BA" w:rsidTr="007858BA">
        <w:tc>
          <w:tcPr>
            <w:tcW w:w="2689" w:type="dxa"/>
          </w:tcPr>
          <w:p w:rsidR="007858BA" w:rsidRDefault="007858BA" w:rsidP="00681DE1">
            <w:r>
              <w:t>Right circular cylinder</w:t>
            </w:r>
          </w:p>
        </w:tc>
        <w:tc>
          <w:tcPr>
            <w:tcW w:w="2551" w:type="dxa"/>
          </w:tcPr>
          <w:p w:rsidR="007858BA" w:rsidRDefault="007858BA" w:rsidP="00681DE1">
            <w:r>
              <w:t xml:space="preserve">V = </w:t>
            </w:r>
            <m:oMath>
              <m:sSup>
                <m:sSupPr>
                  <m:ctrlPr>
                    <w:rPr>
                      <w:rFonts w:ascii="Cambria Math" w:hAnsi="Cambria Math"/>
                      <w:i/>
                    </w:rPr>
                  </m:ctrlPr>
                </m:sSupPr>
                <m:e>
                  <m:r>
                    <w:rPr>
                      <w:rFonts w:ascii="Cambria Math" w:hAnsi="Cambria Math"/>
                    </w:rPr>
                    <m:t>πr</m:t>
                  </m:r>
                </m:e>
                <m:sup>
                  <m:r>
                    <w:rPr>
                      <w:rFonts w:ascii="Cambria Math" w:hAnsi="Cambria Math"/>
                    </w:rPr>
                    <m:t>2</m:t>
                  </m:r>
                </m:sup>
              </m:sSup>
            </m:oMath>
            <w:r w:rsidR="00600BCA">
              <w:rPr>
                <w:rFonts w:eastAsiaTheme="minorEastAsia"/>
              </w:rPr>
              <w:t>h</w:t>
            </w:r>
          </w:p>
        </w:tc>
        <w:tc>
          <w:tcPr>
            <w:tcW w:w="3776" w:type="dxa"/>
          </w:tcPr>
          <w:p w:rsidR="007858BA" w:rsidRDefault="00600BCA" w:rsidP="00681DE1">
            <w:pPr>
              <w:rPr>
                <w:rFonts w:eastAsiaTheme="minorEastAsia"/>
              </w:rPr>
            </w:pPr>
            <w:r>
              <w:t xml:space="preserve">Area of curved surface = </w:t>
            </w:r>
            <m:oMath>
              <m:r>
                <w:rPr>
                  <w:rFonts w:ascii="Cambria Math" w:hAnsi="Cambria Math"/>
                </w:rPr>
                <m:t>2πrh</m:t>
              </m:r>
            </m:oMath>
            <w:r>
              <w:rPr>
                <w:rFonts w:eastAsiaTheme="minorEastAsia"/>
              </w:rPr>
              <w:t xml:space="preserve"> </w:t>
            </w:r>
          </w:p>
          <w:p w:rsidR="00600BCA" w:rsidRDefault="00600BCA" w:rsidP="00681DE1">
            <w:pPr>
              <w:rPr>
                <w:rFonts w:eastAsiaTheme="minorEastAsia"/>
              </w:rPr>
            </w:pPr>
          </w:p>
          <w:p w:rsidR="00600BCA" w:rsidRDefault="00600BCA" w:rsidP="00681DE1">
            <w:r>
              <w:rPr>
                <w:rFonts w:eastAsiaTheme="minorEastAsia"/>
              </w:rPr>
              <w:t xml:space="preserve">TSA = </w:t>
            </w:r>
            <m:oMath>
              <m:sSup>
                <m:sSupPr>
                  <m:ctrlPr>
                    <w:rPr>
                      <w:rFonts w:ascii="Cambria Math" w:hAnsi="Cambria Math"/>
                      <w:i/>
                    </w:rPr>
                  </m:ctrlPr>
                </m:sSupPr>
                <m:e>
                  <m:r>
                    <w:rPr>
                      <w:rFonts w:ascii="Cambria Math" w:hAnsi="Cambria Math"/>
                    </w:rPr>
                    <m:t>2πr</m:t>
                  </m:r>
                </m:e>
                <m:sup>
                  <m:r>
                    <w:rPr>
                      <w:rFonts w:ascii="Cambria Math" w:hAnsi="Cambria Math"/>
                    </w:rPr>
                    <m:t>2</m:t>
                  </m:r>
                </m:sup>
              </m:sSup>
              <m:r>
                <w:rPr>
                  <w:rFonts w:ascii="Cambria Math" w:hAnsi="Cambria Math"/>
                </w:rPr>
                <m:t>+2πrh</m:t>
              </m:r>
            </m:oMath>
          </w:p>
        </w:tc>
      </w:tr>
    </w:tbl>
    <w:p w:rsidR="00681DE1" w:rsidRDefault="00600BCA" w:rsidP="00600BCA">
      <w:pPr>
        <w:pStyle w:val="Heading2"/>
      </w:pPr>
      <w:r>
        <w:t>Worked example:</w:t>
      </w:r>
    </w:p>
    <w:p w:rsidR="00600BCA" w:rsidRDefault="00600BCA" w:rsidP="00600BCA">
      <w:r>
        <w:t xml:space="preserve">Find the dimension of a 700 </w:t>
      </w:r>
      <w:r w:rsidRPr="00600BCA">
        <w:rPr>
          <w:b/>
          <w:i/>
        </w:rPr>
        <w:t>kl</w:t>
      </w:r>
      <w:r>
        <w:t xml:space="preserve"> cylindrical oil storage tank, that can be made with the least cost of sheet metal, assuming there</w:t>
      </w:r>
      <w:r w:rsidR="00F807EB">
        <w:t xml:space="preserve"> </w:t>
      </w:r>
      <w:r>
        <w:t>is no wasted sheet metal</w:t>
      </w:r>
      <w:r w:rsidR="00F807EB">
        <w:t>.</w:t>
      </w:r>
    </w:p>
    <w:p w:rsidR="00F807EB" w:rsidRPr="00F807EB" w:rsidRDefault="00F807EB" w:rsidP="00600BCA">
      <w:pPr>
        <w:rPr>
          <w:b/>
        </w:rPr>
      </w:pPr>
      <w:r w:rsidRPr="00F807EB">
        <w:rPr>
          <w:b/>
        </w:rPr>
        <w:t>Solution:</w:t>
      </w:r>
    </w:p>
    <w:p w:rsidR="00F807EB" w:rsidRDefault="00F807EB" w:rsidP="00600BCA">
      <w:r>
        <w:t xml:space="preserve">This questions wants us to </w:t>
      </w:r>
      <w:r w:rsidRPr="00F807EB">
        <w:rPr>
          <w:b/>
          <w:i/>
        </w:rPr>
        <w:t>minimise the surface area</w:t>
      </w:r>
      <w:r>
        <w:t xml:space="preserve"> of a right circular cylindrical tank with </w:t>
      </w:r>
      <w:r w:rsidRPr="00F807EB">
        <w:rPr>
          <w:b/>
        </w:rPr>
        <w:t>volume</w:t>
      </w:r>
      <w:r>
        <w:t xml:space="preserve">  = 700 </w:t>
      </w:r>
      <w:r w:rsidRPr="000201EA">
        <w:rPr>
          <w:b/>
          <w:i/>
        </w:rPr>
        <w:t>kl.</w:t>
      </w:r>
    </w:p>
    <w:p w:rsidR="00F807EB" w:rsidRPr="00600BCA" w:rsidRDefault="00F807EB" w:rsidP="00600BCA">
      <w:r>
        <w:t xml:space="preserve">TSA = </w:t>
      </w:r>
      <m:oMath>
        <m:sSup>
          <m:sSupPr>
            <m:ctrlPr>
              <w:rPr>
                <w:rFonts w:ascii="Cambria Math" w:hAnsi="Cambria Math"/>
                <w:i/>
              </w:rPr>
            </m:ctrlPr>
          </m:sSupPr>
          <m:e>
            <m:r>
              <w:rPr>
                <w:rFonts w:ascii="Cambria Math" w:hAnsi="Cambria Math"/>
              </w:rPr>
              <m:t>2πr</m:t>
            </m:r>
          </m:e>
          <m:sup>
            <m:r>
              <w:rPr>
                <w:rFonts w:ascii="Cambria Math" w:hAnsi="Cambria Math"/>
              </w:rPr>
              <m:t>2</m:t>
            </m:r>
          </m:sup>
        </m:sSup>
        <m:r>
          <w:rPr>
            <w:rFonts w:ascii="Cambria Math" w:hAnsi="Cambria Math"/>
          </w:rPr>
          <m:t>+2πrh</m:t>
        </m:r>
      </m:oMath>
      <w:r>
        <w:rPr>
          <w:rFonts w:eastAsiaTheme="minorEastAsia"/>
        </w:rPr>
        <w:t xml:space="preserve">       and V = 700 </w:t>
      </w:r>
      <w:r w:rsidRPr="00F807EB">
        <w:rPr>
          <w:rFonts w:eastAsiaTheme="minorEastAsia"/>
          <w:b/>
          <w:i/>
        </w:rPr>
        <w:t>kl</w:t>
      </w:r>
      <w:r>
        <w:rPr>
          <w:rFonts w:eastAsiaTheme="minorEastAsia"/>
        </w:rPr>
        <w:t xml:space="preserve"> = 700 </w:t>
      </w:r>
      <w:r w:rsidRPr="00F807EB">
        <w:rPr>
          <w:rFonts w:eastAsiaTheme="minorEastAsia"/>
          <w:b/>
          <w:i/>
        </w:rPr>
        <w:t>m</w:t>
      </w:r>
      <w:r w:rsidRPr="00F807EB">
        <w:rPr>
          <w:rFonts w:eastAsiaTheme="minorEastAsia"/>
          <w:vertAlign w:val="superscript"/>
        </w:rPr>
        <w:t>3</w:t>
      </w:r>
    </w:p>
    <w:p w:rsidR="00EB33E4" w:rsidRDefault="00F807EB" w:rsidP="005A554A">
      <w:pPr>
        <w:rPr>
          <w:rFonts w:eastAsiaTheme="minorEastAsia"/>
        </w:rPr>
      </w:pPr>
      <w:r>
        <w:t xml:space="preserve">V = </w:t>
      </w:r>
      <m:oMath>
        <m:sSup>
          <m:sSupPr>
            <m:ctrlPr>
              <w:rPr>
                <w:rFonts w:ascii="Cambria Math" w:hAnsi="Cambria Math"/>
                <w:i/>
              </w:rPr>
            </m:ctrlPr>
          </m:sSupPr>
          <m:e>
            <m:r>
              <w:rPr>
                <w:rFonts w:ascii="Cambria Math" w:hAnsi="Cambria Math"/>
              </w:rPr>
              <m:t>πr</m:t>
            </m:r>
          </m:e>
          <m:sup>
            <m:r>
              <w:rPr>
                <w:rFonts w:ascii="Cambria Math" w:hAnsi="Cambria Math"/>
              </w:rPr>
              <m:t>2</m:t>
            </m:r>
          </m:sup>
        </m:sSup>
      </m:oMath>
      <w:r w:rsidRPr="000201EA">
        <w:rPr>
          <w:rFonts w:eastAsiaTheme="minorEastAsia"/>
          <w:b/>
          <w:i/>
        </w:rPr>
        <w:t>h</w:t>
      </w:r>
      <w:r>
        <w:rPr>
          <w:rFonts w:eastAsiaTheme="minorEastAsia"/>
        </w:rPr>
        <w:t xml:space="preserve"> = 700</w:t>
      </w:r>
    </w:p>
    <w:p w:rsidR="00F807EB" w:rsidRDefault="00F807EB" w:rsidP="005A554A">
      <w:pPr>
        <w:rPr>
          <w:rFonts w:eastAsiaTheme="minorEastAsia"/>
        </w:rPr>
      </w:pPr>
      <w:r>
        <w:rPr>
          <w:rFonts w:eastAsiaTheme="minorEastAsia"/>
        </w:rPr>
        <w:t xml:space="preserve">Make </w:t>
      </w:r>
      <w:r w:rsidRPr="000201EA">
        <w:rPr>
          <w:rFonts w:eastAsiaTheme="minorEastAsia"/>
          <w:b/>
          <w:i/>
        </w:rPr>
        <w:t>h</w:t>
      </w:r>
      <w:r>
        <w:rPr>
          <w:rFonts w:eastAsiaTheme="minorEastAsia"/>
        </w:rPr>
        <w:t xml:space="preserve"> the subject of the formula above:  h = </w:t>
      </w:r>
      <m:oMath>
        <m:f>
          <m:fPr>
            <m:ctrlPr>
              <w:rPr>
                <w:rFonts w:ascii="Cambria Math" w:eastAsiaTheme="minorEastAsia" w:hAnsi="Cambria Math"/>
                <w:i/>
              </w:rPr>
            </m:ctrlPr>
          </m:fPr>
          <m:num>
            <m:r>
              <w:rPr>
                <w:rFonts w:ascii="Cambria Math" w:eastAsiaTheme="minorEastAsia" w:hAnsi="Cambria Math"/>
              </w:rPr>
              <m:t>700</m:t>
            </m:r>
          </m:num>
          <m:den>
            <m:sSup>
              <m:sSupPr>
                <m:ctrlPr>
                  <w:rPr>
                    <w:rFonts w:ascii="Cambria Math" w:eastAsiaTheme="minorEastAsia" w:hAnsi="Cambria Math"/>
                    <w:i/>
                  </w:rPr>
                </m:ctrlPr>
              </m:sSupPr>
              <m:e>
                <m:r>
                  <w:rPr>
                    <w:rFonts w:ascii="Cambria Math" w:eastAsiaTheme="minorEastAsia" w:hAnsi="Cambria Math"/>
                  </w:rPr>
                  <m:t>πr</m:t>
                </m:r>
              </m:e>
              <m:sup>
                <m:r>
                  <w:rPr>
                    <w:rFonts w:ascii="Cambria Math" w:eastAsiaTheme="minorEastAsia" w:hAnsi="Cambria Math"/>
                  </w:rPr>
                  <m:t>2</m:t>
                </m:r>
              </m:sup>
            </m:sSup>
          </m:den>
        </m:f>
      </m:oMath>
      <w:r>
        <w:rPr>
          <w:rFonts w:eastAsiaTheme="minorEastAsia"/>
        </w:rPr>
        <w:t xml:space="preserve">  ----------------(1)</w:t>
      </w:r>
    </w:p>
    <w:p w:rsidR="00F807EB" w:rsidRDefault="00F807EB" w:rsidP="005A554A">
      <w:pPr>
        <w:rPr>
          <w:rFonts w:eastAsiaTheme="minorEastAsia"/>
        </w:rPr>
      </w:pPr>
      <w:r>
        <w:rPr>
          <w:rFonts w:eastAsiaTheme="minorEastAsia"/>
        </w:rPr>
        <w:t xml:space="preserve">Substitute (1) in </w:t>
      </w:r>
      <w:r>
        <w:t xml:space="preserve">TSA = </w:t>
      </w:r>
      <m:oMath>
        <m:sSup>
          <m:sSupPr>
            <m:ctrlPr>
              <w:rPr>
                <w:rFonts w:ascii="Cambria Math" w:hAnsi="Cambria Math"/>
                <w:i/>
              </w:rPr>
            </m:ctrlPr>
          </m:sSupPr>
          <m:e>
            <m:r>
              <w:rPr>
                <w:rFonts w:ascii="Cambria Math" w:hAnsi="Cambria Math"/>
              </w:rPr>
              <m:t>2πr</m:t>
            </m:r>
          </m:e>
          <m:sup>
            <m:r>
              <w:rPr>
                <w:rFonts w:ascii="Cambria Math" w:hAnsi="Cambria Math"/>
              </w:rPr>
              <m:t>2</m:t>
            </m:r>
          </m:sup>
        </m:sSup>
        <m:r>
          <w:rPr>
            <w:rFonts w:ascii="Cambria Math" w:hAnsi="Cambria Math"/>
          </w:rPr>
          <m:t>+2πrh</m:t>
        </m:r>
      </m:oMath>
      <w:r>
        <w:rPr>
          <w:rFonts w:eastAsiaTheme="minorEastAsia"/>
        </w:rPr>
        <w:t xml:space="preserve">       </w:t>
      </w:r>
    </w:p>
    <w:p w:rsidR="00F807EB" w:rsidRDefault="00F807EB" w:rsidP="005A554A">
      <w:pPr>
        <w:rPr>
          <w:rFonts w:eastAsiaTheme="minorEastAsia"/>
        </w:rPr>
      </w:pPr>
      <w:r>
        <w:rPr>
          <w:rFonts w:eastAsiaTheme="minorEastAsia"/>
        </w:rPr>
        <w:lastRenderedPageBreak/>
        <w:t xml:space="preserve">i.e: A = </w:t>
      </w:r>
      <m:oMath>
        <m:sSup>
          <m:sSupPr>
            <m:ctrlPr>
              <w:rPr>
                <w:rFonts w:ascii="Cambria Math" w:hAnsi="Cambria Math"/>
                <w:i/>
              </w:rPr>
            </m:ctrlPr>
          </m:sSupPr>
          <m:e>
            <m:r>
              <w:rPr>
                <w:rFonts w:ascii="Cambria Math" w:hAnsi="Cambria Math"/>
              </w:rPr>
              <m:t>2πr</m:t>
            </m:r>
          </m:e>
          <m:sup>
            <m:r>
              <w:rPr>
                <w:rFonts w:ascii="Cambria Math" w:hAnsi="Cambria Math"/>
              </w:rPr>
              <m:t>2</m:t>
            </m:r>
          </m:sup>
        </m:sSup>
        <m:r>
          <w:rPr>
            <w:rFonts w:ascii="Cambria Math" w:hAnsi="Cambria Math"/>
          </w:rPr>
          <m:t>+2πr(</m:t>
        </m:r>
        <m:f>
          <m:fPr>
            <m:ctrlPr>
              <w:rPr>
                <w:rFonts w:ascii="Cambria Math" w:hAnsi="Cambria Math"/>
                <w:i/>
              </w:rPr>
            </m:ctrlPr>
          </m:fPr>
          <m:num>
            <m:r>
              <w:rPr>
                <w:rFonts w:ascii="Cambria Math" w:hAnsi="Cambria Math"/>
              </w:rPr>
              <m:t>700</m:t>
            </m:r>
          </m:num>
          <m:den>
            <m:sSup>
              <m:sSupPr>
                <m:ctrlPr>
                  <w:rPr>
                    <w:rFonts w:ascii="Cambria Math" w:hAnsi="Cambria Math"/>
                    <w:i/>
                  </w:rPr>
                </m:ctrlPr>
              </m:sSupPr>
              <m:e>
                <m:r>
                  <w:rPr>
                    <w:rFonts w:ascii="Cambria Math" w:hAnsi="Cambria Math"/>
                  </w:rPr>
                  <m:t>πr</m:t>
                </m:r>
              </m:e>
              <m:sup>
                <m:r>
                  <w:rPr>
                    <w:rFonts w:ascii="Cambria Math" w:hAnsi="Cambria Math"/>
                  </w:rPr>
                  <m:t>2</m:t>
                </m:r>
              </m:sup>
            </m:sSup>
          </m:den>
        </m:f>
      </m:oMath>
      <w:r>
        <w:rPr>
          <w:rFonts w:eastAsiaTheme="minorEastAsia"/>
        </w:rPr>
        <w:t xml:space="preserve"> )</w:t>
      </w:r>
    </w:p>
    <w:p w:rsidR="00F807EB" w:rsidRDefault="00F807EB" w:rsidP="005A554A">
      <w:pPr>
        <w:rPr>
          <w:rFonts w:eastAsiaTheme="minorEastAsia"/>
        </w:rPr>
      </w:pPr>
      <w:r>
        <w:rPr>
          <w:rFonts w:eastAsiaTheme="minorEastAsia"/>
        </w:rPr>
        <w:t xml:space="preserve">   A =    </w:t>
      </w:r>
      <m:oMath>
        <m:sSup>
          <m:sSupPr>
            <m:ctrlPr>
              <w:rPr>
                <w:rFonts w:ascii="Cambria Math" w:hAnsi="Cambria Math"/>
                <w:i/>
              </w:rPr>
            </m:ctrlPr>
          </m:sSupPr>
          <m:e>
            <m:r>
              <w:rPr>
                <w:rFonts w:ascii="Cambria Math" w:hAnsi="Cambria Math"/>
              </w:rPr>
              <m:t>2πr</m:t>
            </m:r>
          </m:e>
          <m:sup>
            <m:r>
              <w:rPr>
                <w:rFonts w:ascii="Cambria Math" w:hAnsi="Cambria Math"/>
              </w:rPr>
              <m:t>2</m:t>
            </m:r>
          </m:sup>
        </m:sSup>
      </m:oMath>
      <w:r>
        <w:rPr>
          <w:rFonts w:eastAsiaTheme="minorEastAsia"/>
        </w:rPr>
        <w:t xml:space="preserve">  + </w:t>
      </w:r>
      <m:oMath>
        <m:r>
          <w:rPr>
            <w:rFonts w:ascii="Cambria Math" w:eastAsiaTheme="minorEastAsia" w:hAnsi="Cambria Math"/>
          </w:rPr>
          <m:t>1400</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–1</m:t>
            </m:r>
          </m:sup>
        </m:sSup>
      </m:oMath>
      <w:r>
        <w:rPr>
          <w:rFonts w:eastAsiaTheme="minorEastAsia"/>
        </w:rPr>
        <w:t xml:space="preserve">   </w:t>
      </w:r>
    </w:p>
    <w:p w:rsidR="00F807EB" w:rsidRDefault="006C7CBA" w:rsidP="00F807EB">
      <w:pPr>
        <w:tabs>
          <w:tab w:val="left" w:pos="3195"/>
        </w:tabs>
        <w:rPr>
          <w:rFonts w:eastAsiaTheme="minorEastAsia"/>
        </w:rPr>
      </w:pPr>
      <m:oMath>
        <m:f>
          <m:fPr>
            <m:ctrlPr>
              <w:rPr>
                <w:rFonts w:ascii="Cambria Math" w:hAnsi="Cambria Math"/>
                <w:i/>
              </w:rPr>
            </m:ctrlPr>
          </m:fPr>
          <m:num>
            <m:r>
              <w:rPr>
                <w:rFonts w:ascii="Cambria Math" w:hAnsi="Cambria Math"/>
              </w:rPr>
              <m:t>dA</m:t>
            </m:r>
          </m:num>
          <m:den>
            <m:r>
              <w:rPr>
                <w:rFonts w:ascii="Cambria Math" w:hAnsi="Cambria Math"/>
              </w:rPr>
              <m:t>dr</m:t>
            </m:r>
          </m:den>
        </m:f>
      </m:oMath>
      <w:r w:rsidR="00F807EB">
        <w:rPr>
          <w:rFonts w:eastAsiaTheme="minorEastAsia"/>
        </w:rPr>
        <w:t xml:space="preserve"> =  </w:t>
      </w:r>
      <m:oMath>
        <m:sSup>
          <m:sSupPr>
            <m:ctrlPr>
              <w:rPr>
                <w:rFonts w:ascii="Cambria Math" w:hAnsi="Cambria Math"/>
                <w:i/>
              </w:rPr>
            </m:ctrlPr>
          </m:sSupPr>
          <m:e>
            <m:r>
              <w:rPr>
                <w:rFonts w:ascii="Cambria Math" w:hAnsi="Cambria Math"/>
              </w:rPr>
              <m:t>4πr</m:t>
            </m:r>
          </m:e>
          <m:sup>
            <m:r>
              <w:rPr>
                <w:rFonts w:ascii="Cambria Math" w:hAnsi="Cambria Math"/>
              </w:rPr>
              <m:t>1</m:t>
            </m:r>
          </m:sup>
        </m:sSup>
      </m:oMath>
      <w:r w:rsidR="00F807EB">
        <w:rPr>
          <w:rFonts w:eastAsiaTheme="minorEastAsia"/>
        </w:rPr>
        <w:t xml:space="preserve"> – </w:t>
      </w:r>
      <m:oMath>
        <m:r>
          <w:rPr>
            <w:rFonts w:ascii="Cambria Math" w:eastAsiaTheme="minorEastAsia" w:hAnsi="Cambria Math"/>
          </w:rPr>
          <m:t>1400</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oMath>
      <w:r w:rsidR="00F807EB">
        <w:rPr>
          <w:rFonts w:eastAsiaTheme="minorEastAsia"/>
        </w:rPr>
        <w:t xml:space="preserve"> </w:t>
      </w:r>
      <w:r w:rsidR="00F807EB">
        <w:rPr>
          <w:rFonts w:eastAsiaTheme="minorEastAsia"/>
        </w:rPr>
        <w:tab/>
      </w:r>
    </w:p>
    <w:p w:rsidR="00F807EB" w:rsidRDefault="00F807EB" w:rsidP="00F807EB">
      <w:pPr>
        <w:tabs>
          <w:tab w:val="left" w:pos="3195"/>
        </w:tabs>
        <w:rPr>
          <w:rFonts w:eastAsiaTheme="minorEastAsia"/>
        </w:rPr>
      </w:pPr>
      <w:r>
        <w:rPr>
          <w:rFonts w:eastAsiaTheme="minorEastAsia"/>
        </w:rPr>
        <w:t xml:space="preserve">Let   </w:t>
      </w:r>
      <m:oMath>
        <m:f>
          <m:fPr>
            <m:ctrlPr>
              <w:rPr>
                <w:rFonts w:ascii="Cambria Math" w:hAnsi="Cambria Math"/>
                <w:i/>
              </w:rPr>
            </m:ctrlPr>
          </m:fPr>
          <m:num>
            <m:r>
              <w:rPr>
                <w:rFonts w:ascii="Cambria Math" w:hAnsi="Cambria Math"/>
              </w:rPr>
              <m:t>dA</m:t>
            </m:r>
          </m:num>
          <m:den>
            <m:r>
              <w:rPr>
                <w:rFonts w:ascii="Cambria Math" w:hAnsi="Cambria Math"/>
              </w:rPr>
              <m:t>dr</m:t>
            </m:r>
          </m:den>
        </m:f>
      </m:oMath>
      <w:r>
        <w:rPr>
          <w:rFonts w:eastAsiaTheme="minorEastAsia"/>
        </w:rPr>
        <w:t xml:space="preserve">  = 0:    </w:t>
      </w:r>
      <m:oMath>
        <m:sSup>
          <m:sSupPr>
            <m:ctrlPr>
              <w:rPr>
                <w:rFonts w:ascii="Cambria Math" w:hAnsi="Cambria Math"/>
                <w:i/>
              </w:rPr>
            </m:ctrlPr>
          </m:sSupPr>
          <m:e>
            <m:r>
              <w:rPr>
                <w:rFonts w:ascii="Cambria Math" w:hAnsi="Cambria Math"/>
              </w:rPr>
              <m:t>4πr</m:t>
            </m:r>
          </m:e>
          <m:sup>
            <m:r>
              <w:rPr>
                <w:rFonts w:ascii="Cambria Math" w:hAnsi="Cambria Math"/>
              </w:rPr>
              <m:t>1</m:t>
            </m:r>
          </m:sup>
        </m:sSup>
      </m:oMath>
      <w:r>
        <w:rPr>
          <w:rFonts w:eastAsiaTheme="minorEastAsia"/>
        </w:rPr>
        <w:t xml:space="preserve"> – </w:t>
      </w:r>
      <m:oMath>
        <m:r>
          <w:rPr>
            <w:rFonts w:ascii="Cambria Math" w:eastAsiaTheme="minorEastAsia" w:hAnsi="Cambria Math"/>
          </w:rPr>
          <m:t>1400</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oMath>
      <w:r>
        <w:rPr>
          <w:rFonts w:eastAsiaTheme="minorEastAsia"/>
        </w:rPr>
        <w:t xml:space="preserve">  = 0</w:t>
      </w:r>
    </w:p>
    <w:p w:rsidR="00F807EB" w:rsidRDefault="00F807EB" w:rsidP="00F807EB">
      <w:pPr>
        <w:tabs>
          <w:tab w:val="left" w:pos="3195"/>
        </w:tabs>
        <w:rPr>
          <w:rFonts w:eastAsiaTheme="minorEastAsia"/>
        </w:rPr>
      </w:pP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4π</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 xml:space="preserve">3 </m:t>
                </m:r>
              </m:sup>
            </m:sSup>
            <m:r>
              <w:rPr>
                <w:rFonts w:ascii="Cambria Math" w:eastAsiaTheme="minorEastAsia" w:hAnsi="Cambria Math"/>
              </w:rPr>
              <m:t>–1400</m:t>
            </m:r>
          </m:num>
          <m:den>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oMath>
      <w:r w:rsidR="003F2B44">
        <w:rPr>
          <w:rFonts w:eastAsiaTheme="minorEastAsia"/>
        </w:rPr>
        <w:t xml:space="preserve">   = 0</w:t>
      </w:r>
    </w:p>
    <w:p w:rsidR="003F2B44" w:rsidRDefault="003F2B44" w:rsidP="00F807EB">
      <w:pPr>
        <w:tabs>
          <w:tab w:val="left" w:pos="3195"/>
        </w:tabs>
        <w:rPr>
          <w:rFonts w:eastAsiaTheme="minorEastAsia"/>
        </w:rPr>
      </w:pPr>
      <w:r>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4πr</m:t>
            </m:r>
          </m:e>
          <m:sup>
            <m:r>
              <w:rPr>
                <w:rFonts w:ascii="Cambria Math" w:eastAsiaTheme="minorEastAsia" w:hAnsi="Cambria Math"/>
              </w:rPr>
              <m:t>3</m:t>
            </m:r>
          </m:sup>
        </m:sSup>
      </m:oMath>
      <w:r>
        <w:rPr>
          <w:rFonts w:eastAsiaTheme="minorEastAsia"/>
        </w:rPr>
        <w:t xml:space="preserve">  = 1400</w:t>
      </w:r>
    </w:p>
    <w:p w:rsidR="003F2B44" w:rsidRDefault="003F2B44" w:rsidP="00F807EB">
      <w:pPr>
        <w:tabs>
          <w:tab w:val="left" w:pos="3195"/>
        </w:tabs>
        <w:rPr>
          <w:rFonts w:eastAsiaTheme="minorEastAsia"/>
        </w:rPr>
      </w:pPr>
      <w:r>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3</m:t>
            </m:r>
          </m:sup>
        </m:sSup>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1400</m:t>
            </m:r>
          </m:num>
          <m:den>
            <m:r>
              <w:rPr>
                <w:rFonts w:ascii="Cambria Math" w:eastAsiaTheme="minorEastAsia" w:hAnsi="Cambria Math"/>
              </w:rPr>
              <m:t>4π</m:t>
            </m:r>
          </m:den>
        </m:f>
      </m:oMath>
      <w:r>
        <w:rPr>
          <w:rFonts w:eastAsiaTheme="minorEastAsia"/>
        </w:rPr>
        <w:t xml:space="preserve">  </w:t>
      </w:r>
    </w:p>
    <w:p w:rsidR="003F2B44" w:rsidRDefault="003F2B44" w:rsidP="00F807EB">
      <w:pPr>
        <w:tabs>
          <w:tab w:val="left" w:pos="3195"/>
        </w:tabs>
        <w:rPr>
          <w:rFonts w:eastAsiaTheme="minorEastAsia"/>
          <w:b/>
          <w:i/>
        </w:rPr>
      </w:pPr>
      <w:r>
        <w:rPr>
          <w:rFonts w:eastAsiaTheme="minorEastAsia"/>
        </w:rPr>
        <w:t xml:space="preserve">                        </w:t>
      </w:r>
      <w:r w:rsidRPr="003F2B44">
        <w:rPr>
          <w:rFonts w:eastAsiaTheme="minorEastAsia"/>
          <w:b/>
          <w:i/>
        </w:rPr>
        <w:t xml:space="preserve">r </w:t>
      </w:r>
      <w:r>
        <w:rPr>
          <w:rFonts w:eastAsiaTheme="minorEastAsia"/>
        </w:rPr>
        <w:t xml:space="preserve"> = </w:t>
      </w:r>
      <m:oMath>
        <m:rad>
          <m:radPr>
            <m:ctrlPr>
              <w:rPr>
                <w:rFonts w:ascii="Cambria Math" w:eastAsiaTheme="minorEastAsia" w:hAnsi="Cambria Math"/>
                <w:i/>
              </w:rPr>
            </m:ctrlPr>
          </m:radPr>
          <m:deg>
            <m:r>
              <w:rPr>
                <w:rFonts w:ascii="Cambria Math" w:hAnsi="Cambria Math"/>
              </w:rPr>
              <m:t>3</m:t>
            </m:r>
          </m:deg>
          <m:e>
            <m:f>
              <m:fPr>
                <m:ctrlPr>
                  <w:rPr>
                    <w:rFonts w:ascii="Cambria Math" w:eastAsiaTheme="minorEastAsia" w:hAnsi="Cambria Math"/>
                    <w:i/>
                  </w:rPr>
                </m:ctrlPr>
              </m:fPr>
              <m:num>
                <m:r>
                  <w:rPr>
                    <w:rFonts w:ascii="Cambria Math" w:eastAsiaTheme="minorEastAsia" w:hAnsi="Cambria Math"/>
                  </w:rPr>
                  <m:t>1400</m:t>
                </m:r>
              </m:num>
              <m:den>
                <m:r>
                  <w:rPr>
                    <w:rFonts w:ascii="Cambria Math" w:eastAsiaTheme="minorEastAsia" w:hAnsi="Cambria Math"/>
                  </w:rPr>
                  <m:t>4π</m:t>
                </m:r>
              </m:den>
            </m:f>
          </m:e>
        </m:rad>
      </m:oMath>
      <w:r>
        <w:rPr>
          <w:rFonts w:eastAsiaTheme="minorEastAsia"/>
        </w:rPr>
        <w:t xml:space="preserve">    =  4,81</w:t>
      </w:r>
      <w:r w:rsidRPr="003F2B44">
        <w:rPr>
          <w:rFonts w:eastAsiaTheme="minorEastAsia"/>
          <w:b/>
          <w:i/>
        </w:rPr>
        <w:t>m</w:t>
      </w:r>
      <w:r>
        <w:rPr>
          <w:rFonts w:eastAsiaTheme="minorEastAsia"/>
          <w:b/>
          <w:i/>
        </w:rPr>
        <w:t xml:space="preserve"> </w:t>
      </w:r>
    </w:p>
    <w:p w:rsidR="003F2B44" w:rsidRPr="003F2B44" w:rsidRDefault="003F2B44" w:rsidP="00F807EB">
      <w:pPr>
        <w:tabs>
          <w:tab w:val="left" w:pos="3195"/>
        </w:tabs>
      </w:pPr>
      <w:r>
        <w:rPr>
          <w:rFonts w:eastAsiaTheme="minorEastAsia"/>
        </w:rPr>
        <w:t xml:space="preserve">Then, </w:t>
      </w:r>
      <w:r w:rsidRPr="003F2B44">
        <w:rPr>
          <w:rFonts w:eastAsiaTheme="minorEastAsia"/>
          <w:b/>
          <w:i/>
        </w:rPr>
        <w:t>h</w:t>
      </w: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700</m:t>
            </m:r>
          </m:num>
          <m:den>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(4,81)</m:t>
                </m:r>
              </m:e>
              <m:sup>
                <m:r>
                  <w:rPr>
                    <w:rFonts w:ascii="Cambria Math" w:eastAsiaTheme="minorEastAsia" w:hAnsi="Cambria Math"/>
                  </w:rPr>
                  <m:t>2</m:t>
                </m:r>
              </m:sup>
            </m:sSup>
          </m:den>
        </m:f>
      </m:oMath>
      <w:r>
        <w:rPr>
          <w:rFonts w:eastAsiaTheme="minorEastAsia"/>
        </w:rPr>
        <w:t xml:space="preserve">   =  </w:t>
      </w:r>
      <w:r w:rsidRPr="003F2B44">
        <w:rPr>
          <w:rFonts w:eastAsiaTheme="minorEastAsia"/>
          <w:b/>
          <w:i/>
        </w:rPr>
        <w:t>9,62m</w:t>
      </w:r>
    </w:p>
    <w:p w:rsidR="00EB33E4" w:rsidRDefault="003F2B44" w:rsidP="003F2B44">
      <w:pPr>
        <w:pStyle w:val="Heading2"/>
      </w:pPr>
      <w:r>
        <w:t>Activity 9</w:t>
      </w:r>
    </w:p>
    <w:tbl>
      <w:tblPr>
        <w:tblStyle w:val="TableGrid"/>
        <w:tblW w:w="0" w:type="auto"/>
        <w:tblLook w:val="04A0" w:firstRow="1" w:lastRow="0" w:firstColumn="1" w:lastColumn="0" w:noHBand="0" w:noVBand="1"/>
      </w:tblPr>
      <w:tblGrid>
        <w:gridCol w:w="562"/>
        <w:gridCol w:w="8454"/>
      </w:tblGrid>
      <w:tr w:rsidR="003F2B44" w:rsidTr="003F2B44">
        <w:tc>
          <w:tcPr>
            <w:tcW w:w="562" w:type="dxa"/>
          </w:tcPr>
          <w:p w:rsidR="003F2B44" w:rsidRDefault="003F2B44" w:rsidP="003F2B44">
            <w:pPr>
              <w:jc w:val="center"/>
            </w:pPr>
            <w:r>
              <w:t>1.</w:t>
            </w:r>
          </w:p>
        </w:tc>
        <w:tc>
          <w:tcPr>
            <w:tcW w:w="8454" w:type="dxa"/>
          </w:tcPr>
          <w:p w:rsidR="003F2B44" w:rsidRDefault="003F2B44" w:rsidP="003F2B44">
            <w:r>
              <w:t>A rectangular piece of land is enclosed by 1600m of fencing. Determine the maximum possible area of the piece of land.</w:t>
            </w:r>
          </w:p>
        </w:tc>
      </w:tr>
      <w:tr w:rsidR="003F2B44" w:rsidTr="003F2B44">
        <w:tc>
          <w:tcPr>
            <w:tcW w:w="562" w:type="dxa"/>
          </w:tcPr>
          <w:p w:rsidR="003F2B44" w:rsidRDefault="00CF7915" w:rsidP="003F2B44">
            <w:pPr>
              <w:jc w:val="center"/>
            </w:pPr>
            <w:r>
              <w:t>2.</w:t>
            </w:r>
          </w:p>
        </w:tc>
        <w:tc>
          <w:tcPr>
            <w:tcW w:w="8454" w:type="dxa"/>
          </w:tcPr>
          <w:p w:rsidR="003F2B44" w:rsidRDefault="00CF7915" w:rsidP="003F2B44">
            <w:r>
              <w:t xml:space="preserve"> A prism has dimensions (3–</w:t>
            </w:r>
            <w:r w:rsidRPr="00BE01DC">
              <w:rPr>
                <w:b/>
                <w:i/>
              </w:rPr>
              <w:t>x</w:t>
            </w:r>
            <w:r>
              <w:t xml:space="preserve">) ; ( </w:t>
            </w:r>
            <w:r w:rsidRPr="00BE01DC">
              <w:rPr>
                <w:b/>
                <w:i/>
              </w:rPr>
              <w:t>x</w:t>
            </w:r>
            <w:r>
              <w:t xml:space="preserve"> + 3) and ( </w:t>
            </w:r>
            <w:r w:rsidRPr="00BE01DC">
              <w:rPr>
                <w:b/>
                <w:i/>
              </w:rPr>
              <w:t>x</w:t>
            </w:r>
            <w:r>
              <w:t xml:space="preserve"> + 3).</w:t>
            </w:r>
          </w:p>
        </w:tc>
      </w:tr>
      <w:tr w:rsidR="00CF7915" w:rsidTr="003F2B44">
        <w:tc>
          <w:tcPr>
            <w:tcW w:w="562" w:type="dxa"/>
          </w:tcPr>
          <w:p w:rsidR="00CF7915" w:rsidRDefault="00CF7915" w:rsidP="003F2B44">
            <w:pPr>
              <w:jc w:val="center"/>
            </w:pPr>
            <w:r>
              <w:t>a)</w:t>
            </w:r>
          </w:p>
        </w:tc>
        <w:tc>
          <w:tcPr>
            <w:tcW w:w="8454" w:type="dxa"/>
          </w:tcPr>
          <w:p w:rsidR="00CF7915" w:rsidRDefault="00CF7915" w:rsidP="003F2B44">
            <w:r>
              <w:t xml:space="preserve">Set up </w:t>
            </w:r>
            <w:r w:rsidR="00BE01DC">
              <w:t>an expression for the volume of the prism.</w:t>
            </w:r>
          </w:p>
        </w:tc>
      </w:tr>
      <w:tr w:rsidR="00BE01DC" w:rsidTr="003F2B44">
        <w:tc>
          <w:tcPr>
            <w:tcW w:w="562" w:type="dxa"/>
          </w:tcPr>
          <w:p w:rsidR="00BE01DC" w:rsidRDefault="00BE01DC" w:rsidP="003F2B44">
            <w:pPr>
              <w:jc w:val="center"/>
            </w:pPr>
            <w:r>
              <w:t>b)</w:t>
            </w:r>
          </w:p>
        </w:tc>
        <w:tc>
          <w:tcPr>
            <w:tcW w:w="8454" w:type="dxa"/>
          </w:tcPr>
          <w:p w:rsidR="00BE01DC" w:rsidRDefault="00BE01DC" w:rsidP="003F2B44">
            <w:r>
              <w:t>Determine the dimensions of the prism so that it will have a maximum volume.</w:t>
            </w:r>
          </w:p>
        </w:tc>
      </w:tr>
      <w:tr w:rsidR="00BE01DC" w:rsidTr="003F2B44">
        <w:tc>
          <w:tcPr>
            <w:tcW w:w="562" w:type="dxa"/>
          </w:tcPr>
          <w:p w:rsidR="00BE01DC" w:rsidRDefault="00BE01DC" w:rsidP="003F2B44">
            <w:pPr>
              <w:jc w:val="center"/>
            </w:pPr>
            <w:r>
              <w:t>c)</w:t>
            </w:r>
          </w:p>
        </w:tc>
        <w:tc>
          <w:tcPr>
            <w:tcW w:w="8454" w:type="dxa"/>
          </w:tcPr>
          <w:p w:rsidR="00BE01DC" w:rsidRDefault="00BE01DC" w:rsidP="003F2B44">
            <w:r>
              <w:t>Hence, calculate this maximum volume.</w:t>
            </w:r>
          </w:p>
        </w:tc>
      </w:tr>
      <w:tr w:rsidR="00BE01DC" w:rsidTr="003F2B44">
        <w:tc>
          <w:tcPr>
            <w:tcW w:w="562" w:type="dxa"/>
          </w:tcPr>
          <w:p w:rsidR="00BE01DC" w:rsidRDefault="00BE01DC" w:rsidP="003F2B44">
            <w:pPr>
              <w:jc w:val="center"/>
            </w:pPr>
            <w:r>
              <w:t>3.</w:t>
            </w:r>
          </w:p>
        </w:tc>
        <w:tc>
          <w:tcPr>
            <w:tcW w:w="8454" w:type="dxa"/>
          </w:tcPr>
          <w:p w:rsidR="00BE01DC" w:rsidRDefault="00BE01DC" w:rsidP="003F2B44">
            <w:r>
              <w:t>A rectangle has the following dimensions: Length = 2</w:t>
            </w:r>
            <w:r w:rsidRPr="00BE01DC">
              <w:rPr>
                <w:b/>
                <w:i/>
              </w:rPr>
              <w:t xml:space="preserve">x </w:t>
            </w:r>
            <w:r>
              <w:t xml:space="preserve">and breadth = 100 – </w:t>
            </w:r>
            <w:r w:rsidRPr="00BE01DC">
              <w:rPr>
                <w:b/>
                <w:i/>
              </w:rPr>
              <w:t>x</w:t>
            </w:r>
            <w:r>
              <w:t xml:space="preserve">. </w:t>
            </w:r>
          </w:p>
        </w:tc>
      </w:tr>
      <w:tr w:rsidR="00BE01DC" w:rsidTr="003F2B44">
        <w:tc>
          <w:tcPr>
            <w:tcW w:w="562" w:type="dxa"/>
          </w:tcPr>
          <w:p w:rsidR="00BE01DC" w:rsidRDefault="00BE01DC" w:rsidP="003F2B44">
            <w:pPr>
              <w:jc w:val="center"/>
            </w:pPr>
            <w:r>
              <w:t>a)</w:t>
            </w:r>
          </w:p>
        </w:tc>
        <w:tc>
          <w:tcPr>
            <w:tcW w:w="8454" w:type="dxa"/>
          </w:tcPr>
          <w:p w:rsidR="00BE01DC" w:rsidRDefault="00BE01DC" w:rsidP="003F2B44">
            <w:r>
              <w:t>Determine the dimensions of the rectangle so that it has a maximum area.</w:t>
            </w:r>
          </w:p>
        </w:tc>
      </w:tr>
      <w:tr w:rsidR="00BE01DC" w:rsidTr="003F2B44">
        <w:tc>
          <w:tcPr>
            <w:tcW w:w="562" w:type="dxa"/>
          </w:tcPr>
          <w:p w:rsidR="00BE01DC" w:rsidRDefault="00BE01DC" w:rsidP="003F2B44">
            <w:pPr>
              <w:jc w:val="center"/>
            </w:pPr>
            <w:r>
              <w:t>b)</w:t>
            </w:r>
          </w:p>
        </w:tc>
        <w:tc>
          <w:tcPr>
            <w:tcW w:w="8454" w:type="dxa"/>
          </w:tcPr>
          <w:p w:rsidR="00BE01DC" w:rsidRDefault="00BE01DC" w:rsidP="003F2B44">
            <w:r>
              <w:t>Calculate this maximum area.</w:t>
            </w:r>
          </w:p>
        </w:tc>
      </w:tr>
      <w:tr w:rsidR="00BE01DC" w:rsidTr="003F2B44">
        <w:tc>
          <w:tcPr>
            <w:tcW w:w="562" w:type="dxa"/>
          </w:tcPr>
          <w:p w:rsidR="00BE01DC" w:rsidRDefault="00BE01DC" w:rsidP="003F2B44">
            <w:pPr>
              <w:jc w:val="center"/>
            </w:pPr>
            <w:r>
              <w:t>4.</w:t>
            </w:r>
          </w:p>
        </w:tc>
        <w:tc>
          <w:tcPr>
            <w:tcW w:w="8454" w:type="dxa"/>
          </w:tcPr>
          <w:p w:rsidR="00BE01DC" w:rsidRDefault="00BE01DC" w:rsidP="003F2B44">
            <w:r>
              <w:t>A rectangular box has the following dimensions:</w:t>
            </w:r>
          </w:p>
          <w:p w:rsidR="00BE01DC" w:rsidRDefault="00BE01DC" w:rsidP="005B35AC">
            <w:r>
              <w:t xml:space="preserve">Height = </w:t>
            </w:r>
            <w:r w:rsidRPr="00BE01DC">
              <w:rPr>
                <w:b/>
                <w:i/>
              </w:rPr>
              <w:t>x</w:t>
            </w:r>
            <w:r>
              <w:t xml:space="preserve"> units;</w:t>
            </w:r>
            <w:r w:rsidR="005B35AC">
              <w:t xml:space="preserve"> </w:t>
            </w:r>
            <w:r>
              <w:t xml:space="preserve">Length = </w:t>
            </w:r>
            <w:r w:rsidR="00FC48C3">
              <w:t>(</w:t>
            </w:r>
            <w:r>
              <w:t xml:space="preserve">12 – </w:t>
            </w:r>
            <w:r w:rsidRPr="00BE01DC">
              <w:rPr>
                <w:b/>
                <w:i/>
              </w:rPr>
              <w:t>x</w:t>
            </w:r>
            <w:r w:rsidR="00FC48C3">
              <w:t>)</w:t>
            </w:r>
            <w:r>
              <w:t xml:space="preserve"> units </w:t>
            </w:r>
            <w:r w:rsidR="005B35AC">
              <w:t xml:space="preserve">; and </w:t>
            </w:r>
            <w:r>
              <w:t>Breadth = 2</w:t>
            </w:r>
            <w:r w:rsidRPr="00BE01DC">
              <w:rPr>
                <w:b/>
                <w:i/>
              </w:rPr>
              <w:t>x</w:t>
            </w:r>
            <w:r>
              <w:t xml:space="preserve"> units</w:t>
            </w:r>
          </w:p>
        </w:tc>
      </w:tr>
      <w:tr w:rsidR="00BE01DC" w:rsidTr="003F2B44">
        <w:tc>
          <w:tcPr>
            <w:tcW w:w="562" w:type="dxa"/>
          </w:tcPr>
          <w:p w:rsidR="00BE01DC" w:rsidRDefault="00BE01DC" w:rsidP="003F2B44">
            <w:pPr>
              <w:jc w:val="center"/>
            </w:pPr>
            <w:r>
              <w:t xml:space="preserve">a) </w:t>
            </w:r>
          </w:p>
        </w:tc>
        <w:tc>
          <w:tcPr>
            <w:tcW w:w="8454" w:type="dxa"/>
          </w:tcPr>
          <w:p w:rsidR="00BE01DC" w:rsidRDefault="00BE01DC" w:rsidP="003F2B44">
            <w:r>
              <w:t>Set up an expression to calculate the volume of the box.</w:t>
            </w:r>
          </w:p>
        </w:tc>
      </w:tr>
      <w:tr w:rsidR="00BE01DC" w:rsidTr="003F2B44">
        <w:tc>
          <w:tcPr>
            <w:tcW w:w="562" w:type="dxa"/>
          </w:tcPr>
          <w:p w:rsidR="00BE01DC" w:rsidRDefault="00BE01DC" w:rsidP="003F2B44">
            <w:pPr>
              <w:jc w:val="center"/>
            </w:pPr>
            <w:r>
              <w:t>b)</w:t>
            </w:r>
          </w:p>
        </w:tc>
        <w:tc>
          <w:tcPr>
            <w:tcW w:w="8454" w:type="dxa"/>
          </w:tcPr>
          <w:p w:rsidR="00BE01DC" w:rsidRDefault="00BE01DC" w:rsidP="003F2B44">
            <w:r>
              <w:t>Calculate the dimensions of the box so that it will have a maximum volume.</w:t>
            </w:r>
          </w:p>
        </w:tc>
      </w:tr>
      <w:tr w:rsidR="00BE01DC" w:rsidTr="003F2B44">
        <w:tc>
          <w:tcPr>
            <w:tcW w:w="562" w:type="dxa"/>
          </w:tcPr>
          <w:p w:rsidR="00BE01DC" w:rsidRDefault="00BE01DC" w:rsidP="003F2B44">
            <w:pPr>
              <w:jc w:val="center"/>
            </w:pPr>
            <w:r>
              <w:t>c)</w:t>
            </w:r>
          </w:p>
        </w:tc>
        <w:tc>
          <w:tcPr>
            <w:tcW w:w="8454" w:type="dxa"/>
          </w:tcPr>
          <w:p w:rsidR="00BE01DC" w:rsidRDefault="00BE01DC" w:rsidP="003F2B44">
            <w:r>
              <w:t>Hence, calculate this maximum volume.</w:t>
            </w:r>
          </w:p>
        </w:tc>
      </w:tr>
      <w:tr w:rsidR="00BE01DC" w:rsidTr="003F2B44">
        <w:tc>
          <w:tcPr>
            <w:tcW w:w="562" w:type="dxa"/>
          </w:tcPr>
          <w:p w:rsidR="00BE01DC" w:rsidRDefault="00BE01DC" w:rsidP="003F2B44">
            <w:pPr>
              <w:jc w:val="center"/>
            </w:pPr>
            <w:r>
              <w:t>5.</w:t>
            </w:r>
          </w:p>
        </w:tc>
        <w:tc>
          <w:tcPr>
            <w:tcW w:w="8454" w:type="dxa"/>
          </w:tcPr>
          <w:p w:rsidR="00BE01DC" w:rsidRDefault="00BE01DC" w:rsidP="003F2B44">
            <w:r>
              <w:t>A right circular cylinder has the following dimensions:</w:t>
            </w:r>
          </w:p>
          <w:p w:rsidR="00BE01DC" w:rsidRDefault="00BE01DC" w:rsidP="003F2B44">
            <w:r>
              <w:t xml:space="preserve">Height = </w:t>
            </w:r>
            <w:r w:rsidR="00FC48C3">
              <w:t>(</w:t>
            </w:r>
            <w:r>
              <w:t>120 – x) units</w:t>
            </w:r>
          </w:p>
          <w:p w:rsidR="00FC48C3" w:rsidRDefault="00FC48C3" w:rsidP="003F2B44">
            <w:r>
              <w:t>Radius = 2x units.</w:t>
            </w:r>
          </w:p>
        </w:tc>
      </w:tr>
      <w:tr w:rsidR="00FC48C3" w:rsidTr="003F2B44">
        <w:tc>
          <w:tcPr>
            <w:tcW w:w="562" w:type="dxa"/>
          </w:tcPr>
          <w:p w:rsidR="00FC48C3" w:rsidRDefault="00FC48C3" w:rsidP="003F2B44">
            <w:pPr>
              <w:jc w:val="center"/>
            </w:pPr>
            <w:r>
              <w:t>a)</w:t>
            </w:r>
          </w:p>
        </w:tc>
        <w:tc>
          <w:tcPr>
            <w:tcW w:w="8454" w:type="dxa"/>
          </w:tcPr>
          <w:p w:rsidR="00FC48C3" w:rsidRDefault="00FC48C3" w:rsidP="003F2B44">
            <w:r>
              <w:t>Set up an expression to calculate the volume of this cylinder.</w:t>
            </w:r>
          </w:p>
        </w:tc>
      </w:tr>
      <w:tr w:rsidR="00FC48C3" w:rsidTr="003F2B44">
        <w:tc>
          <w:tcPr>
            <w:tcW w:w="562" w:type="dxa"/>
          </w:tcPr>
          <w:p w:rsidR="00FC48C3" w:rsidRDefault="00FC48C3" w:rsidP="003F2B44">
            <w:pPr>
              <w:jc w:val="center"/>
            </w:pPr>
            <w:r>
              <w:t>b)</w:t>
            </w:r>
          </w:p>
        </w:tc>
        <w:tc>
          <w:tcPr>
            <w:tcW w:w="8454" w:type="dxa"/>
          </w:tcPr>
          <w:p w:rsidR="00FC48C3" w:rsidRDefault="00FC48C3" w:rsidP="003F2B44">
            <w:r>
              <w:t>Calculate the radius of this cylinder which will yield a maximum volume.</w:t>
            </w:r>
          </w:p>
        </w:tc>
      </w:tr>
      <w:tr w:rsidR="00FC48C3" w:rsidTr="003F2B44">
        <w:tc>
          <w:tcPr>
            <w:tcW w:w="562" w:type="dxa"/>
          </w:tcPr>
          <w:p w:rsidR="00FC48C3" w:rsidRDefault="00FC48C3" w:rsidP="003F2B44">
            <w:pPr>
              <w:jc w:val="center"/>
            </w:pPr>
            <w:r>
              <w:t>c)</w:t>
            </w:r>
          </w:p>
        </w:tc>
        <w:tc>
          <w:tcPr>
            <w:tcW w:w="8454" w:type="dxa"/>
          </w:tcPr>
          <w:p w:rsidR="00FC48C3" w:rsidRDefault="00FC48C3" w:rsidP="003F2B44">
            <w:r>
              <w:t xml:space="preserve">Hence, calculate this volume (leave </w:t>
            </w:r>
            <m:oMath>
              <m:r>
                <w:rPr>
                  <w:rFonts w:ascii="Cambria Math" w:hAnsi="Cambria Math"/>
                </w:rPr>
                <m:t>π</m:t>
              </m:r>
            </m:oMath>
            <w:r>
              <w:rPr>
                <w:rFonts w:eastAsiaTheme="minorEastAsia"/>
              </w:rPr>
              <w:t xml:space="preserve"> in your answer)</w:t>
            </w:r>
          </w:p>
        </w:tc>
      </w:tr>
      <w:tr w:rsidR="00FC48C3" w:rsidTr="003F2B44">
        <w:tc>
          <w:tcPr>
            <w:tcW w:w="562" w:type="dxa"/>
          </w:tcPr>
          <w:p w:rsidR="00FC48C3" w:rsidRDefault="00FC48C3" w:rsidP="003F2B44">
            <w:pPr>
              <w:jc w:val="center"/>
            </w:pPr>
            <w:r>
              <w:t>6.</w:t>
            </w:r>
          </w:p>
        </w:tc>
        <w:tc>
          <w:tcPr>
            <w:tcW w:w="8454" w:type="dxa"/>
          </w:tcPr>
          <w:p w:rsidR="00FC48C3" w:rsidRDefault="00FC48C3" w:rsidP="003F2B44">
            <w:r>
              <w:t>The volume of a cylindrical container is 64 m</w:t>
            </w:r>
            <w:r w:rsidRPr="00FC48C3">
              <w:rPr>
                <w:vertAlign w:val="superscript"/>
              </w:rPr>
              <w:t>3</w:t>
            </w:r>
            <w:r>
              <w:t xml:space="preserve">. Determine the radius r and height h in terms of </w:t>
            </w:r>
            <m:oMath>
              <m:r>
                <w:rPr>
                  <w:rFonts w:ascii="Cambria Math" w:hAnsi="Cambria Math"/>
                </w:rPr>
                <m:t>π</m:t>
              </m:r>
            </m:oMath>
            <w:r>
              <w:rPr>
                <w:rFonts w:eastAsiaTheme="minorEastAsia"/>
              </w:rPr>
              <w:t>, if the external area has a minimum value when:</w:t>
            </w:r>
          </w:p>
        </w:tc>
      </w:tr>
      <w:tr w:rsidR="00FC48C3" w:rsidTr="003F2B44">
        <w:tc>
          <w:tcPr>
            <w:tcW w:w="562" w:type="dxa"/>
          </w:tcPr>
          <w:p w:rsidR="00FC48C3" w:rsidRDefault="00FC48C3" w:rsidP="003F2B44">
            <w:pPr>
              <w:jc w:val="center"/>
            </w:pPr>
            <w:r>
              <w:t>a)</w:t>
            </w:r>
          </w:p>
        </w:tc>
        <w:tc>
          <w:tcPr>
            <w:tcW w:w="8454" w:type="dxa"/>
          </w:tcPr>
          <w:p w:rsidR="00FC48C3" w:rsidRDefault="00FC48C3" w:rsidP="00FC48C3">
            <w:r>
              <w:t>the cylinder has no lid ; and</w:t>
            </w:r>
          </w:p>
        </w:tc>
      </w:tr>
      <w:tr w:rsidR="00FC48C3" w:rsidTr="003F2B44">
        <w:tc>
          <w:tcPr>
            <w:tcW w:w="562" w:type="dxa"/>
          </w:tcPr>
          <w:p w:rsidR="00FC48C3" w:rsidRDefault="00FC48C3" w:rsidP="003F2B44">
            <w:pPr>
              <w:jc w:val="center"/>
            </w:pPr>
            <w:r>
              <w:t>b)</w:t>
            </w:r>
          </w:p>
        </w:tc>
        <w:tc>
          <w:tcPr>
            <w:tcW w:w="8454" w:type="dxa"/>
          </w:tcPr>
          <w:p w:rsidR="00FC48C3" w:rsidRDefault="00FC48C3" w:rsidP="00FC48C3">
            <w:r>
              <w:t>the cylinder has a lid.</w:t>
            </w:r>
          </w:p>
        </w:tc>
      </w:tr>
      <w:tr w:rsidR="00FC48C3" w:rsidTr="003F2B44">
        <w:tc>
          <w:tcPr>
            <w:tcW w:w="562" w:type="dxa"/>
          </w:tcPr>
          <w:p w:rsidR="00FC48C3" w:rsidRDefault="00FC48C3" w:rsidP="003F2B44">
            <w:pPr>
              <w:jc w:val="center"/>
            </w:pPr>
            <w:r>
              <w:t>7.</w:t>
            </w:r>
          </w:p>
        </w:tc>
        <w:tc>
          <w:tcPr>
            <w:tcW w:w="8454" w:type="dxa"/>
          </w:tcPr>
          <w:p w:rsidR="00FC48C3" w:rsidRDefault="00FC48C3" w:rsidP="00FC48C3">
            <w:r>
              <w:t xml:space="preserve">A rectangular piece of cardboard </w:t>
            </w:r>
            <w:r w:rsidR="005B35AC">
              <w:t>has dimensions</w:t>
            </w:r>
            <w:r>
              <w:t xml:space="preserve"> 80 mm by 30 mm. Equal squares of </w:t>
            </w:r>
            <w:r w:rsidRPr="005B35AC">
              <w:rPr>
                <w:b/>
                <w:i/>
              </w:rPr>
              <w:t>x</w:t>
            </w:r>
            <w:r>
              <w:t xml:space="preserve"> mm in length are cut out at each corner. The cardboard is then folded </w:t>
            </w:r>
            <w:r w:rsidR="005B35AC">
              <w:t>to form an open box.</w:t>
            </w:r>
          </w:p>
        </w:tc>
      </w:tr>
      <w:tr w:rsidR="005B35AC" w:rsidTr="003F2B44">
        <w:tc>
          <w:tcPr>
            <w:tcW w:w="562" w:type="dxa"/>
          </w:tcPr>
          <w:p w:rsidR="005B35AC" w:rsidRDefault="005B35AC" w:rsidP="003F2B44">
            <w:pPr>
              <w:jc w:val="center"/>
            </w:pPr>
            <w:r>
              <w:lastRenderedPageBreak/>
              <w:t>a)</w:t>
            </w:r>
          </w:p>
        </w:tc>
        <w:tc>
          <w:tcPr>
            <w:tcW w:w="8454" w:type="dxa"/>
          </w:tcPr>
          <w:p w:rsidR="005B35AC" w:rsidRPr="005B35AC" w:rsidRDefault="005B35AC" w:rsidP="00FC48C3">
            <w:r>
              <w:t xml:space="preserve">Show that the volume of the box is given by: </w:t>
            </w:r>
            <w:r w:rsidRPr="005B35AC">
              <w:rPr>
                <w:b/>
              </w:rPr>
              <w:t>V</w:t>
            </w:r>
            <w:r>
              <w:t xml:space="preserve"> = </w:t>
            </w:r>
            <w:r w:rsidRPr="005B35AC">
              <w:rPr>
                <w:b/>
                <w:i/>
              </w:rPr>
              <w:t>x</w:t>
            </w:r>
            <w:r>
              <w:t>(80 – 2</w:t>
            </w:r>
            <w:r w:rsidRPr="005B35AC">
              <w:rPr>
                <w:b/>
                <w:i/>
              </w:rPr>
              <w:t>x</w:t>
            </w:r>
            <w:r>
              <w:t>)(30 – 2</w:t>
            </w:r>
            <w:r w:rsidRPr="005B35AC">
              <w:rPr>
                <w:b/>
                <w:i/>
              </w:rPr>
              <w:t>x</w:t>
            </w:r>
            <w:r>
              <w:t>)</w:t>
            </w:r>
            <w:r w:rsidRPr="005B35AC">
              <w:rPr>
                <w:b/>
                <w:i/>
              </w:rPr>
              <w:t>mm</w:t>
            </w:r>
            <w:r w:rsidRPr="005B35AC">
              <w:rPr>
                <w:vertAlign w:val="superscript"/>
              </w:rPr>
              <w:t>3</w:t>
            </w:r>
          </w:p>
        </w:tc>
      </w:tr>
      <w:tr w:rsidR="005B35AC" w:rsidTr="003F2B44">
        <w:tc>
          <w:tcPr>
            <w:tcW w:w="562" w:type="dxa"/>
          </w:tcPr>
          <w:p w:rsidR="005B35AC" w:rsidRDefault="005B35AC" w:rsidP="003F2B44">
            <w:pPr>
              <w:jc w:val="center"/>
            </w:pPr>
            <w:r>
              <w:t>b)</w:t>
            </w:r>
          </w:p>
        </w:tc>
        <w:tc>
          <w:tcPr>
            <w:tcW w:w="8454" w:type="dxa"/>
          </w:tcPr>
          <w:p w:rsidR="005B35AC" w:rsidRDefault="005B35AC" w:rsidP="00FC48C3">
            <w:r>
              <w:t>Hence, calculate the maximum volume of the box.</w:t>
            </w:r>
          </w:p>
        </w:tc>
      </w:tr>
      <w:tr w:rsidR="005B35AC" w:rsidTr="003F2B44">
        <w:tc>
          <w:tcPr>
            <w:tcW w:w="562" w:type="dxa"/>
          </w:tcPr>
          <w:p w:rsidR="005B35AC" w:rsidRDefault="005B35AC" w:rsidP="003F2B44">
            <w:pPr>
              <w:jc w:val="center"/>
            </w:pPr>
            <w:r>
              <w:t>8.</w:t>
            </w:r>
          </w:p>
        </w:tc>
        <w:tc>
          <w:tcPr>
            <w:tcW w:w="8454" w:type="dxa"/>
          </w:tcPr>
          <w:p w:rsidR="005B35AC" w:rsidRDefault="005B35AC" w:rsidP="00FC48C3">
            <w:r>
              <w:t>A closed rectangular box, with a rectangular base has the following dimensions.</w:t>
            </w:r>
          </w:p>
          <w:p w:rsidR="005B35AC" w:rsidRPr="005B35AC" w:rsidRDefault="005B35AC" w:rsidP="00FC48C3">
            <w:r>
              <w:t>Length = 2</w:t>
            </w:r>
            <w:r w:rsidRPr="005B35AC">
              <w:rPr>
                <w:b/>
                <w:i/>
              </w:rPr>
              <w:t>x</w:t>
            </w:r>
            <w:r>
              <w:t xml:space="preserve"> cm; and width of </w:t>
            </w:r>
            <w:r w:rsidRPr="005B35AC">
              <w:rPr>
                <w:b/>
                <w:i/>
              </w:rPr>
              <w:t>x</w:t>
            </w:r>
            <w:r>
              <w:t xml:space="preserve"> cm. The total surface area is 243 cm</w:t>
            </w:r>
            <w:r w:rsidRPr="005B35AC">
              <w:rPr>
                <w:vertAlign w:val="superscript"/>
              </w:rPr>
              <w:t>2</w:t>
            </w:r>
            <w:r>
              <w:t>.</w:t>
            </w:r>
          </w:p>
        </w:tc>
      </w:tr>
      <w:tr w:rsidR="005B35AC" w:rsidTr="003F2B44">
        <w:tc>
          <w:tcPr>
            <w:tcW w:w="562" w:type="dxa"/>
          </w:tcPr>
          <w:p w:rsidR="005B35AC" w:rsidRDefault="005B35AC" w:rsidP="003F2B44">
            <w:pPr>
              <w:jc w:val="center"/>
            </w:pPr>
            <w:r>
              <w:t>a)</w:t>
            </w:r>
          </w:p>
        </w:tc>
        <w:tc>
          <w:tcPr>
            <w:tcW w:w="8454" w:type="dxa"/>
          </w:tcPr>
          <w:p w:rsidR="005B35AC" w:rsidRDefault="005B35AC" w:rsidP="00FC48C3">
            <w:r>
              <w:t xml:space="preserve">Determine the height in terms of </w:t>
            </w:r>
            <w:r w:rsidRPr="005B35AC">
              <w:rPr>
                <w:b/>
                <w:i/>
              </w:rPr>
              <w:t>x</w:t>
            </w:r>
          </w:p>
        </w:tc>
      </w:tr>
      <w:tr w:rsidR="005B35AC" w:rsidTr="003F2B44">
        <w:tc>
          <w:tcPr>
            <w:tcW w:w="562" w:type="dxa"/>
          </w:tcPr>
          <w:p w:rsidR="005B35AC" w:rsidRDefault="005B35AC" w:rsidP="003F2B44">
            <w:pPr>
              <w:jc w:val="center"/>
            </w:pPr>
            <w:r>
              <w:t>b)</w:t>
            </w:r>
          </w:p>
        </w:tc>
        <w:tc>
          <w:tcPr>
            <w:tcW w:w="8454" w:type="dxa"/>
          </w:tcPr>
          <w:p w:rsidR="005B35AC" w:rsidRDefault="005B35AC" w:rsidP="00FC48C3">
            <w:pPr>
              <w:rPr>
                <w:rFonts w:eastAsiaTheme="minorEastAsia"/>
              </w:rPr>
            </w:pPr>
            <w:r>
              <w:t>If height =</w:t>
            </w:r>
            <w:r w:rsidR="000201EA">
              <w:t xml:space="preserve"> </w:t>
            </w:r>
            <w:r>
              <w:t xml:space="preserve">( </w:t>
            </w:r>
            <m:oMath>
              <m:f>
                <m:fPr>
                  <m:ctrlPr>
                    <w:rPr>
                      <w:rFonts w:ascii="Cambria Math" w:hAnsi="Cambria Math"/>
                      <w:i/>
                    </w:rPr>
                  </m:ctrlPr>
                </m:fPr>
                <m:num>
                  <m:r>
                    <w:rPr>
                      <w:rFonts w:ascii="Cambria Math" w:hAnsi="Cambria Math"/>
                    </w:rPr>
                    <m:t>81</m:t>
                  </m:r>
                </m:num>
                <m:den>
                  <m:r>
                    <w:rPr>
                      <w:rFonts w:ascii="Cambria Math" w:hAnsi="Cambria Math"/>
                    </w:rPr>
                    <m:t>2x</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2x</m:t>
                  </m:r>
                </m:num>
                <m:den>
                  <m:r>
                    <w:rPr>
                      <w:rFonts w:ascii="Cambria Math" w:eastAsiaTheme="minorEastAsia" w:hAnsi="Cambria Math"/>
                    </w:rPr>
                    <m:t>3</m:t>
                  </m:r>
                </m:den>
              </m:f>
            </m:oMath>
            <w:r>
              <w:rPr>
                <w:rFonts w:eastAsiaTheme="minorEastAsia"/>
              </w:rPr>
              <w:t xml:space="preserve">) cm; </w:t>
            </w:r>
            <w:r w:rsidRPr="000201EA">
              <w:rPr>
                <w:rFonts w:eastAsiaTheme="minorEastAsia"/>
                <w:b/>
                <w:i/>
              </w:rPr>
              <w:t>determine:</w:t>
            </w:r>
          </w:p>
          <w:p w:rsidR="005B35AC" w:rsidRDefault="005B35AC" w:rsidP="005B35AC">
            <w:pPr>
              <w:pStyle w:val="ListParagraph"/>
              <w:numPr>
                <w:ilvl w:val="2"/>
                <w:numId w:val="13"/>
              </w:numPr>
            </w:pPr>
            <w:r>
              <w:t xml:space="preserve">the volume in terms of </w:t>
            </w:r>
            <w:r w:rsidRPr="005B35AC">
              <w:rPr>
                <w:b/>
                <w:i/>
              </w:rPr>
              <w:t>x</w:t>
            </w:r>
            <w:r>
              <w:t>;</w:t>
            </w:r>
          </w:p>
          <w:p w:rsidR="005B35AC" w:rsidRDefault="005B35AC" w:rsidP="005B35AC">
            <w:pPr>
              <w:pStyle w:val="ListParagraph"/>
              <w:numPr>
                <w:ilvl w:val="2"/>
                <w:numId w:val="13"/>
              </w:numPr>
            </w:pPr>
            <w:r>
              <w:t>the dimensions of the box if the volume is to be a maximum;</w:t>
            </w:r>
          </w:p>
          <w:p w:rsidR="005B35AC" w:rsidRDefault="005B35AC" w:rsidP="005B35AC">
            <w:pPr>
              <w:pStyle w:val="ListParagraph"/>
              <w:numPr>
                <w:ilvl w:val="2"/>
                <w:numId w:val="13"/>
              </w:numPr>
            </w:pPr>
            <w:r>
              <w:t>the maximum volume of the box</w:t>
            </w:r>
          </w:p>
        </w:tc>
      </w:tr>
      <w:tr w:rsidR="005B35AC" w:rsidTr="003F2B44">
        <w:tc>
          <w:tcPr>
            <w:tcW w:w="562" w:type="dxa"/>
          </w:tcPr>
          <w:p w:rsidR="005B35AC" w:rsidRDefault="001373DB" w:rsidP="003F2B44">
            <w:pPr>
              <w:jc w:val="center"/>
            </w:pPr>
            <w:r>
              <w:t>9.</w:t>
            </w:r>
          </w:p>
        </w:tc>
        <w:tc>
          <w:tcPr>
            <w:tcW w:w="8454" w:type="dxa"/>
          </w:tcPr>
          <w:p w:rsidR="005B35AC" w:rsidRDefault="001373DB" w:rsidP="00FC48C3">
            <w:r>
              <w:t xml:space="preserve">A hollow cylinder with radius </w:t>
            </w:r>
            <w:r w:rsidRPr="001373DB">
              <w:rPr>
                <w:b/>
                <w:i/>
              </w:rPr>
              <w:t>r</w:t>
            </w:r>
            <w:r>
              <w:t xml:space="preserve"> cm, is closed at one end, must have a total exterior surface area of 462 cm</w:t>
            </w:r>
            <w:r w:rsidRPr="001373DB">
              <w:rPr>
                <w:vertAlign w:val="superscript"/>
              </w:rPr>
              <w:t>2</w:t>
            </w:r>
            <w:r>
              <w:t>.</w:t>
            </w:r>
          </w:p>
        </w:tc>
      </w:tr>
      <w:tr w:rsidR="001373DB" w:rsidTr="003F2B44">
        <w:tc>
          <w:tcPr>
            <w:tcW w:w="562" w:type="dxa"/>
          </w:tcPr>
          <w:p w:rsidR="001373DB" w:rsidRDefault="001373DB" w:rsidP="003F2B44">
            <w:pPr>
              <w:jc w:val="center"/>
            </w:pPr>
            <w:r>
              <w:t>a)</w:t>
            </w:r>
          </w:p>
        </w:tc>
        <w:tc>
          <w:tcPr>
            <w:tcW w:w="8454" w:type="dxa"/>
          </w:tcPr>
          <w:p w:rsidR="001373DB" w:rsidRPr="001373DB" w:rsidRDefault="001373DB" w:rsidP="00FC48C3">
            <w:r>
              <w:t xml:space="preserve">Show that the height of the cylinder is given by: height = </w:t>
            </w:r>
            <m:oMath>
              <m:f>
                <m:fPr>
                  <m:ctrlPr>
                    <w:rPr>
                      <w:rFonts w:ascii="Cambria Math" w:hAnsi="Cambria Math"/>
                      <w:i/>
                      <w:sz w:val="28"/>
                    </w:rPr>
                  </m:ctrlPr>
                </m:fPr>
                <m:num>
                  <m:r>
                    <w:rPr>
                      <w:rFonts w:ascii="Cambria Math" w:hAnsi="Cambria Math"/>
                      <w:sz w:val="28"/>
                    </w:rPr>
                    <m:t>462-π</m:t>
                  </m:r>
                  <m:sSup>
                    <m:sSupPr>
                      <m:ctrlPr>
                        <w:rPr>
                          <w:rFonts w:ascii="Cambria Math" w:hAnsi="Cambria Math"/>
                          <w:i/>
                          <w:sz w:val="28"/>
                        </w:rPr>
                      </m:ctrlPr>
                    </m:sSupPr>
                    <m:e>
                      <m:r>
                        <w:rPr>
                          <w:rFonts w:ascii="Cambria Math" w:hAnsi="Cambria Math"/>
                          <w:sz w:val="28"/>
                        </w:rPr>
                        <m:t>r</m:t>
                      </m:r>
                    </m:e>
                    <m:sup>
                      <m:r>
                        <w:rPr>
                          <w:rFonts w:ascii="Cambria Math" w:hAnsi="Cambria Math"/>
                          <w:sz w:val="28"/>
                        </w:rPr>
                        <m:t>2</m:t>
                      </m:r>
                    </m:sup>
                  </m:sSup>
                </m:num>
                <m:den>
                  <m:r>
                    <w:rPr>
                      <w:rFonts w:ascii="Cambria Math" w:hAnsi="Cambria Math"/>
                      <w:sz w:val="28"/>
                    </w:rPr>
                    <m:t>2πr</m:t>
                  </m:r>
                </m:den>
              </m:f>
            </m:oMath>
            <w:r>
              <w:rPr>
                <w:rFonts w:eastAsiaTheme="minorEastAsia"/>
                <w:sz w:val="28"/>
              </w:rPr>
              <w:t xml:space="preserve"> </w:t>
            </w:r>
            <w:r w:rsidRPr="001373DB">
              <w:rPr>
                <w:rFonts w:eastAsiaTheme="minorEastAsia"/>
                <w:i/>
                <w:sz w:val="28"/>
              </w:rPr>
              <w:t>cm</w:t>
            </w:r>
          </w:p>
        </w:tc>
      </w:tr>
      <w:tr w:rsidR="001373DB" w:rsidTr="003F2B44">
        <w:tc>
          <w:tcPr>
            <w:tcW w:w="562" w:type="dxa"/>
          </w:tcPr>
          <w:p w:rsidR="001373DB" w:rsidRDefault="001373DB" w:rsidP="003F2B44">
            <w:pPr>
              <w:jc w:val="center"/>
            </w:pPr>
            <w:r>
              <w:t>b)</w:t>
            </w:r>
          </w:p>
        </w:tc>
        <w:tc>
          <w:tcPr>
            <w:tcW w:w="8454" w:type="dxa"/>
          </w:tcPr>
          <w:p w:rsidR="001373DB" w:rsidRDefault="001373DB" w:rsidP="00FC48C3">
            <w:r>
              <w:t xml:space="preserve">Determine the volume in terms of </w:t>
            </w:r>
            <m:oMath>
              <m:r>
                <w:rPr>
                  <w:rFonts w:ascii="Cambria Math" w:hAnsi="Cambria Math"/>
                </w:rPr>
                <m:t>π</m:t>
              </m:r>
            </m:oMath>
            <w:r>
              <w:rPr>
                <w:rFonts w:eastAsiaTheme="minorEastAsia"/>
              </w:rPr>
              <w:t xml:space="preserve"> and </w:t>
            </w:r>
            <w:r w:rsidRPr="001373DB">
              <w:rPr>
                <w:rFonts w:eastAsiaTheme="minorEastAsia"/>
                <w:b/>
                <w:i/>
              </w:rPr>
              <w:t>r</w:t>
            </w:r>
            <w:r>
              <w:rPr>
                <w:rFonts w:eastAsiaTheme="minorEastAsia"/>
                <w:b/>
                <w:i/>
              </w:rPr>
              <w:t>.</w:t>
            </w:r>
          </w:p>
        </w:tc>
      </w:tr>
      <w:tr w:rsidR="001373DB" w:rsidTr="003F2B44">
        <w:tc>
          <w:tcPr>
            <w:tcW w:w="562" w:type="dxa"/>
          </w:tcPr>
          <w:p w:rsidR="001373DB" w:rsidRDefault="001373DB" w:rsidP="003F2B44">
            <w:pPr>
              <w:jc w:val="center"/>
            </w:pPr>
            <w:r>
              <w:t>c)</w:t>
            </w:r>
          </w:p>
        </w:tc>
        <w:tc>
          <w:tcPr>
            <w:tcW w:w="8454" w:type="dxa"/>
          </w:tcPr>
          <w:p w:rsidR="001373DB" w:rsidRDefault="001373DB" w:rsidP="00FC48C3">
            <w:r>
              <w:t xml:space="preserve">Hence, calculate the value of </w:t>
            </w:r>
            <w:r w:rsidRPr="001373DB">
              <w:rPr>
                <w:b/>
                <w:i/>
              </w:rPr>
              <w:t>r</w:t>
            </w:r>
            <w:r>
              <w:t xml:space="preserve"> which will yield a maximum volume. (Use </w:t>
            </w:r>
            <m:oMath>
              <m:r>
                <w:rPr>
                  <w:rFonts w:ascii="Cambria Math" w:hAnsi="Cambria Math"/>
                </w:rPr>
                <m:t>π</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22</m:t>
                  </m:r>
                </m:num>
                <m:den>
                  <m:r>
                    <w:rPr>
                      <w:rFonts w:ascii="Cambria Math" w:eastAsiaTheme="minorEastAsia" w:hAnsi="Cambria Math"/>
                    </w:rPr>
                    <m:t>7</m:t>
                  </m:r>
                </m:den>
              </m:f>
            </m:oMath>
            <w:r>
              <w:rPr>
                <w:rFonts w:eastAsiaTheme="minorEastAsia"/>
              </w:rPr>
              <w:t>)</w:t>
            </w:r>
          </w:p>
        </w:tc>
      </w:tr>
      <w:tr w:rsidR="001373DB" w:rsidTr="003F2B44">
        <w:tc>
          <w:tcPr>
            <w:tcW w:w="562" w:type="dxa"/>
          </w:tcPr>
          <w:p w:rsidR="001373DB" w:rsidRDefault="001373DB" w:rsidP="003F2B44">
            <w:pPr>
              <w:jc w:val="center"/>
            </w:pPr>
            <w:r>
              <w:t>10.</w:t>
            </w:r>
          </w:p>
        </w:tc>
        <w:tc>
          <w:tcPr>
            <w:tcW w:w="8454" w:type="dxa"/>
          </w:tcPr>
          <w:p w:rsidR="001373DB" w:rsidRDefault="001373DB" w:rsidP="001373DB">
            <w:r w:rsidRPr="001373DB">
              <w:rPr>
                <w:szCs w:val="24"/>
              </w:rPr>
              <w:t>The dimensions of a right circular cylinder are limited in such a way that the sum of the circumference of its base (</w:t>
            </w:r>
            <m:oMath>
              <m:r>
                <w:rPr>
                  <w:rFonts w:ascii="Cambria Math" w:hAnsi="Cambria Math"/>
                  <w:szCs w:val="24"/>
                </w:rPr>
                <m:t>2πr</m:t>
              </m:r>
            </m:oMath>
            <w:r w:rsidRPr="001373DB">
              <w:rPr>
                <w:rFonts w:eastAsiaTheme="minorEastAsia"/>
                <w:szCs w:val="24"/>
              </w:rPr>
              <w:t xml:space="preserve">) and its height is equal to 15 metres. If r is the radius of its base and </w:t>
            </w:r>
            <m:oMath>
              <m:sSup>
                <m:sSupPr>
                  <m:ctrlPr>
                    <w:rPr>
                      <w:rFonts w:ascii="Cambria Math" w:eastAsiaTheme="minorEastAsia" w:hAnsi="Cambria Math"/>
                      <w:i/>
                      <w:szCs w:val="24"/>
                    </w:rPr>
                  </m:ctrlPr>
                </m:sSupPr>
                <m:e>
                  <m:r>
                    <w:rPr>
                      <w:rFonts w:ascii="Cambria Math" w:eastAsiaTheme="minorEastAsia" w:hAnsi="Cambria Math"/>
                      <w:szCs w:val="24"/>
                    </w:rPr>
                    <m:t>πr</m:t>
                  </m:r>
                </m:e>
                <m:sup>
                  <m:r>
                    <w:rPr>
                      <w:rFonts w:ascii="Cambria Math" w:eastAsiaTheme="minorEastAsia" w:hAnsi="Cambria Math"/>
                      <w:szCs w:val="24"/>
                    </w:rPr>
                    <m:t>2</m:t>
                  </m:r>
                </m:sup>
              </m:sSup>
              <m:r>
                <w:rPr>
                  <w:rFonts w:ascii="Cambria Math" w:eastAsiaTheme="minorEastAsia" w:hAnsi="Cambria Math"/>
                  <w:szCs w:val="24"/>
                </w:rPr>
                <m:t>h</m:t>
              </m:r>
            </m:oMath>
            <w:r w:rsidRPr="001373DB">
              <w:rPr>
                <w:rFonts w:eastAsiaTheme="minorEastAsia"/>
                <w:szCs w:val="24"/>
              </w:rPr>
              <w:t xml:space="preserve"> is its volume, calculate:</w:t>
            </w:r>
          </w:p>
        </w:tc>
      </w:tr>
      <w:tr w:rsidR="001373DB" w:rsidTr="003F2B44">
        <w:tc>
          <w:tcPr>
            <w:tcW w:w="562" w:type="dxa"/>
          </w:tcPr>
          <w:p w:rsidR="001373DB" w:rsidRDefault="001373DB" w:rsidP="003F2B44">
            <w:pPr>
              <w:jc w:val="center"/>
            </w:pPr>
            <w:r>
              <w:t>a)</w:t>
            </w:r>
          </w:p>
        </w:tc>
        <w:tc>
          <w:tcPr>
            <w:tcW w:w="8454" w:type="dxa"/>
          </w:tcPr>
          <w:p w:rsidR="001373DB" w:rsidRPr="001373DB" w:rsidRDefault="00CB61C9" w:rsidP="001373DB">
            <w:pPr>
              <w:rPr>
                <w:szCs w:val="24"/>
              </w:rPr>
            </w:pPr>
            <w:r>
              <w:rPr>
                <w:szCs w:val="24"/>
              </w:rPr>
              <w:t>t</w:t>
            </w:r>
            <w:r w:rsidR="001373DB">
              <w:rPr>
                <w:szCs w:val="24"/>
              </w:rPr>
              <w:t xml:space="preserve">he volume in terms of </w:t>
            </w:r>
            <w:r w:rsidR="001373DB" w:rsidRPr="00CB61C9">
              <w:rPr>
                <w:b/>
                <w:i/>
                <w:szCs w:val="24"/>
              </w:rPr>
              <w:t>r</w:t>
            </w:r>
            <w:r w:rsidR="001373DB">
              <w:rPr>
                <w:szCs w:val="24"/>
              </w:rPr>
              <w:t xml:space="preserve"> and </w:t>
            </w:r>
            <m:oMath>
              <m:r>
                <w:rPr>
                  <w:rFonts w:ascii="Cambria Math" w:hAnsi="Cambria Math"/>
                </w:rPr>
                <m:t>π</m:t>
              </m:r>
            </m:oMath>
          </w:p>
        </w:tc>
      </w:tr>
      <w:tr w:rsidR="00CB61C9" w:rsidTr="003F2B44">
        <w:tc>
          <w:tcPr>
            <w:tcW w:w="562" w:type="dxa"/>
          </w:tcPr>
          <w:p w:rsidR="00CB61C9" w:rsidRDefault="00CB61C9" w:rsidP="003F2B44">
            <w:pPr>
              <w:jc w:val="center"/>
            </w:pPr>
            <w:r>
              <w:t>b)</w:t>
            </w:r>
          </w:p>
        </w:tc>
        <w:tc>
          <w:tcPr>
            <w:tcW w:w="8454" w:type="dxa"/>
          </w:tcPr>
          <w:p w:rsidR="00CB61C9" w:rsidRDefault="00CB61C9" w:rsidP="001373DB">
            <w:pPr>
              <w:rPr>
                <w:szCs w:val="24"/>
              </w:rPr>
            </w:pPr>
            <w:r w:rsidRPr="00CB61C9">
              <w:rPr>
                <w:b/>
                <w:i/>
                <w:szCs w:val="24"/>
              </w:rPr>
              <w:t>r</w:t>
            </w:r>
            <w:r>
              <w:rPr>
                <w:szCs w:val="24"/>
              </w:rPr>
              <w:t xml:space="preserve"> in terms of </w:t>
            </w:r>
            <m:oMath>
              <m:r>
                <w:rPr>
                  <w:rFonts w:ascii="Cambria Math" w:hAnsi="Cambria Math"/>
                </w:rPr>
                <m:t>π</m:t>
              </m:r>
            </m:oMath>
            <w:r>
              <w:rPr>
                <w:rFonts w:eastAsiaTheme="minorEastAsia"/>
              </w:rPr>
              <w:t xml:space="preserve"> if the volume is a maximum</w:t>
            </w:r>
          </w:p>
        </w:tc>
      </w:tr>
      <w:tr w:rsidR="00CB61C9" w:rsidTr="003F2B44">
        <w:tc>
          <w:tcPr>
            <w:tcW w:w="562" w:type="dxa"/>
          </w:tcPr>
          <w:p w:rsidR="00CB61C9" w:rsidRDefault="00CB61C9" w:rsidP="003F2B44">
            <w:pPr>
              <w:jc w:val="center"/>
            </w:pPr>
            <w:r>
              <w:t>c)</w:t>
            </w:r>
          </w:p>
        </w:tc>
        <w:tc>
          <w:tcPr>
            <w:tcW w:w="8454" w:type="dxa"/>
          </w:tcPr>
          <w:p w:rsidR="00CB61C9" w:rsidRDefault="00CB61C9" w:rsidP="001373DB">
            <w:pPr>
              <w:rPr>
                <w:szCs w:val="24"/>
              </w:rPr>
            </w:pPr>
            <w:r>
              <w:rPr>
                <w:szCs w:val="24"/>
              </w:rPr>
              <w:t xml:space="preserve">the maximum volume if  </w:t>
            </w:r>
            <m:oMath>
              <m:r>
                <w:rPr>
                  <w:rFonts w:ascii="Cambria Math" w:hAnsi="Cambria Math"/>
                </w:rPr>
                <m:t>π</m:t>
              </m:r>
            </m:oMath>
            <w:r>
              <w:rPr>
                <w:rFonts w:eastAsiaTheme="minorEastAsia"/>
              </w:rPr>
              <w:t xml:space="preserve"> = 3,142</w:t>
            </w:r>
          </w:p>
        </w:tc>
      </w:tr>
    </w:tbl>
    <w:p w:rsidR="00156CFD" w:rsidRDefault="00E1180D" w:rsidP="00E1180D">
      <w:pPr>
        <w:pStyle w:val="Heading2"/>
      </w:pPr>
      <w:r>
        <w:t>8.6 Calculus of motion</w:t>
      </w:r>
    </w:p>
    <w:p w:rsidR="00E1180D" w:rsidRDefault="00E1180D" w:rsidP="00E1180D">
      <w:r>
        <w:t>We usually deal with the rate of change with respect to time.</w:t>
      </w:r>
    </w:p>
    <w:tbl>
      <w:tblPr>
        <w:tblStyle w:val="TableGrid"/>
        <w:tblW w:w="0" w:type="auto"/>
        <w:tblLook w:val="04A0" w:firstRow="1" w:lastRow="0" w:firstColumn="1" w:lastColumn="0" w:noHBand="0" w:noVBand="1"/>
      </w:tblPr>
      <w:tblGrid>
        <w:gridCol w:w="9016"/>
      </w:tblGrid>
      <w:tr w:rsidR="00E1180D" w:rsidTr="002E2293">
        <w:tc>
          <w:tcPr>
            <w:tcW w:w="9016" w:type="dxa"/>
          </w:tcPr>
          <w:p w:rsidR="00E1180D" w:rsidRDefault="00E1180D" w:rsidP="00E1180D">
            <w:r w:rsidRPr="00E1180D">
              <w:rPr>
                <w:b/>
              </w:rPr>
              <w:t>Distance:</w:t>
            </w:r>
            <w:r>
              <w:t xml:space="preserve"> </w:t>
            </w:r>
            <w:r w:rsidRPr="00E1180D">
              <w:rPr>
                <w:b/>
                <w:i/>
              </w:rPr>
              <w:t>s</w:t>
            </w:r>
            <w:r>
              <w:t xml:space="preserve"> = </w:t>
            </w:r>
            <w:r w:rsidRPr="00E1180D">
              <w:rPr>
                <w:b/>
                <w:i/>
              </w:rPr>
              <w:t>f(t</w:t>
            </w:r>
            <w:r>
              <w:t xml:space="preserve">); where </w:t>
            </w:r>
            <w:r w:rsidRPr="00E1180D">
              <w:rPr>
                <w:b/>
                <w:i/>
              </w:rPr>
              <w:t>s</w:t>
            </w:r>
            <w:r>
              <w:t xml:space="preserve"> is the distance covered and </w:t>
            </w:r>
            <w:r w:rsidRPr="00E1180D">
              <w:rPr>
                <w:i/>
              </w:rPr>
              <w:t>t</w:t>
            </w:r>
            <w:r>
              <w:t xml:space="preserve"> represents the time taken </w:t>
            </w:r>
            <w:r w:rsidR="000201EA">
              <w:t>(t</w:t>
            </w:r>
            <w:r>
              <w:t xml:space="preserve"> </w:t>
            </w:r>
            <w:r w:rsidRPr="00E1180D">
              <w:rPr>
                <w:u w:val="single"/>
              </w:rPr>
              <w:t>&gt;</w:t>
            </w:r>
            <w:r>
              <w:t xml:space="preserve"> 0)</w:t>
            </w:r>
          </w:p>
          <w:p w:rsidR="00E1180D" w:rsidRDefault="00E1180D" w:rsidP="00E1180D">
            <w:r>
              <w:t>[Distance is a function of time]</w:t>
            </w:r>
          </w:p>
        </w:tc>
      </w:tr>
      <w:tr w:rsidR="00E1180D" w:rsidTr="002E2293">
        <w:tc>
          <w:tcPr>
            <w:tcW w:w="9016" w:type="dxa"/>
          </w:tcPr>
          <w:p w:rsidR="00E1180D" w:rsidRDefault="00E1180D" w:rsidP="00E1180D">
            <w:r w:rsidRPr="004C4FBF">
              <w:rPr>
                <w:b/>
              </w:rPr>
              <w:t>Speed</w:t>
            </w:r>
            <w:r>
              <w:t xml:space="preserve"> (velocity) :  v = </w:t>
            </w:r>
            <m:oMath>
              <m:f>
                <m:fPr>
                  <m:ctrlPr>
                    <w:rPr>
                      <w:rFonts w:ascii="Cambria Math" w:hAnsi="Cambria Math"/>
                      <w:i/>
                    </w:rPr>
                  </m:ctrlPr>
                </m:fPr>
                <m:num>
                  <m:r>
                    <w:rPr>
                      <w:rFonts w:ascii="Cambria Math" w:hAnsi="Cambria Math"/>
                    </w:rPr>
                    <m:t>ds</m:t>
                  </m:r>
                </m:num>
                <m:den>
                  <m:r>
                    <w:rPr>
                      <w:rFonts w:ascii="Cambria Math" w:hAnsi="Cambria Math"/>
                    </w:rPr>
                    <m:t>dt</m:t>
                  </m:r>
                </m:den>
              </m:f>
            </m:oMath>
            <w:r>
              <w:rPr>
                <w:rFonts w:eastAsiaTheme="minorEastAsia"/>
              </w:rPr>
              <w:t xml:space="preserve"> which represents </w:t>
            </w:r>
            <m:oMath>
              <m:f>
                <m:fPr>
                  <m:ctrlPr>
                    <w:rPr>
                      <w:rFonts w:ascii="Cambria Math" w:eastAsiaTheme="minorEastAsia" w:hAnsi="Cambria Math"/>
                      <w:i/>
                    </w:rPr>
                  </m:ctrlPr>
                </m:fPr>
                <m:num>
                  <m:r>
                    <w:rPr>
                      <w:rFonts w:ascii="Cambria Math" w:eastAsiaTheme="minorEastAsia" w:hAnsi="Cambria Math"/>
                    </w:rPr>
                    <m:t>change in distance</m:t>
                  </m:r>
                </m:num>
                <m:den>
                  <m:r>
                    <w:rPr>
                      <w:rFonts w:ascii="Cambria Math" w:eastAsiaTheme="minorEastAsia" w:hAnsi="Cambria Math"/>
                    </w:rPr>
                    <m:t>change in time</m:t>
                  </m:r>
                </m:den>
              </m:f>
            </m:oMath>
            <w:r w:rsidR="004C4FBF">
              <w:rPr>
                <w:rFonts w:eastAsiaTheme="minorEastAsia"/>
              </w:rPr>
              <w:t xml:space="preserve"> </w:t>
            </w:r>
            <w:r w:rsidR="004C4FBF" w:rsidRPr="004C4FBF">
              <w:rPr>
                <w:rFonts w:eastAsiaTheme="minorEastAsia"/>
                <w:b/>
              </w:rPr>
              <w:t>OR</w:t>
            </w:r>
            <w:r w:rsidR="004C4FBF">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oMath>
            <w:r w:rsidR="004C4FBF">
              <w:rPr>
                <w:rFonts w:eastAsiaTheme="minorEastAsia"/>
              </w:rPr>
              <w:t>(</w:t>
            </w:r>
            <w:r w:rsidR="004C4FBF" w:rsidRPr="004C4FBF">
              <w:rPr>
                <w:rFonts w:eastAsiaTheme="minorEastAsia"/>
                <w:b/>
                <w:i/>
              </w:rPr>
              <w:t>t</w:t>
            </w:r>
            <w:r w:rsidR="004C4FBF">
              <w:rPr>
                <w:rFonts w:eastAsiaTheme="minorEastAsia"/>
              </w:rPr>
              <w:t>)</w:t>
            </w:r>
          </w:p>
        </w:tc>
      </w:tr>
      <w:tr w:rsidR="004C4FBF" w:rsidTr="002E2293">
        <w:tc>
          <w:tcPr>
            <w:tcW w:w="9016" w:type="dxa"/>
          </w:tcPr>
          <w:p w:rsidR="004C4FBF" w:rsidRDefault="004C4FBF" w:rsidP="00E1180D">
            <w:pPr>
              <w:rPr>
                <w:rFonts w:eastAsiaTheme="minorEastAsia"/>
                <w:b/>
              </w:rPr>
            </w:pPr>
            <w:r>
              <w:rPr>
                <w:b/>
              </w:rPr>
              <w:t xml:space="preserve">Acceleration : </w:t>
            </w:r>
            <w:r w:rsidRPr="004C4FBF">
              <w:rPr>
                <w:b/>
                <w:i/>
              </w:rPr>
              <w:t>a</w:t>
            </w:r>
            <w:r>
              <w:rPr>
                <w:b/>
              </w:rPr>
              <w:t xml:space="preserve"> = </w:t>
            </w:r>
            <m:oMath>
              <m:f>
                <m:fPr>
                  <m:ctrlPr>
                    <w:rPr>
                      <w:rFonts w:ascii="Cambria Math" w:hAnsi="Cambria Math"/>
                      <w:b/>
                      <w:i/>
                    </w:rPr>
                  </m:ctrlPr>
                </m:fPr>
                <m:num>
                  <m:r>
                    <m:rPr>
                      <m:sty m:val="bi"/>
                    </m:rPr>
                    <w:rPr>
                      <w:rFonts w:ascii="Cambria Math" w:hAnsi="Cambria Math"/>
                    </w:rPr>
                    <m:t>dv</m:t>
                  </m:r>
                </m:num>
                <m:den>
                  <m:r>
                    <m:rPr>
                      <m:sty m:val="bi"/>
                    </m:rPr>
                    <w:rPr>
                      <w:rFonts w:ascii="Cambria Math" w:hAnsi="Cambria Math"/>
                    </w:rPr>
                    <m:t>dt</m:t>
                  </m:r>
                </m:den>
              </m:f>
            </m:oMath>
            <w:r>
              <w:rPr>
                <w:rFonts w:eastAsiaTheme="minorEastAsia"/>
                <w:b/>
              </w:rPr>
              <w:t xml:space="preserve">     [ </w:t>
            </w:r>
            <w:r w:rsidRPr="004C4FBF">
              <w:rPr>
                <w:rFonts w:eastAsiaTheme="minorEastAsia"/>
                <w:b/>
                <w:i/>
              </w:rPr>
              <w:t>a</w:t>
            </w:r>
            <w:r>
              <w:rPr>
                <w:rFonts w:eastAsiaTheme="minorEastAsia"/>
                <w:b/>
              </w:rPr>
              <w:t xml:space="preserve"> = </w:t>
            </w:r>
            <m:oMath>
              <m:f>
                <m:fPr>
                  <m:ctrlPr>
                    <w:rPr>
                      <w:rFonts w:ascii="Cambria Math" w:eastAsiaTheme="minorEastAsia" w:hAnsi="Cambria Math"/>
                      <w:b/>
                      <w:i/>
                    </w:rPr>
                  </m:ctrlPr>
                </m:fPr>
                <m:num>
                  <m:sSup>
                    <m:sSupPr>
                      <m:ctrlPr>
                        <w:rPr>
                          <w:rFonts w:ascii="Cambria Math" w:eastAsiaTheme="minorEastAsia" w:hAnsi="Cambria Math"/>
                          <w:b/>
                          <w:i/>
                        </w:rPr>
                      </m:ctrlPr>
                    </m:sSupPr>
                    <m:e>
                      <m:r>
                        <m:rPr>
                          <m:sty m:val="bi"/>
                        </m:rPr>
                        <w:rPr>
                          <w:rFonts w:ascii="Cambria Math" w:eastAsiaTheme="minorEastAsia" w:hAnsi="Cambria Math"/>
                        </w:rPr>
                        <m:t>d</m:t>
                      </m:r>
                    </m:e>
                    <m:sup>
                      <m:r>
                        <m:rPr>
                          <m:sty m:val="bi"/>
                        </m:rPr>
                        <w:rPr>
                          <w:rFonts w:ascii="Cambria Math" w:eastAsiaTheme="minorEastAsia" w:hAnsi="Cambria Math"/>
                        </w:rPr>
                        <m:t>2</m:t>
                      </m:r>
                    </m:sup>
                  </m:sSup>
                  <m:r>
                    <m:rPr>
                      <m:sty m:val="bi"/>
                    </m:rPr>
                    <w:rPr>
                      <w:rFonts w:ascii="Cambria Math" w:eastAsiaTheme="minorEastAsia" w:hAnsi="Cambria Math"/>
                    </w:rPr>
                    <m:t>s</m:t>
                  </m:r>
                </m:num>
                <m:den>
                  <m:sSup>
                    <m:sSupPr>
                      <m:ctrlPr>
                        <w:rPr>
                          <w:rFonts w:ascii="Cambria Math" w:eastAsiaTheme="minorEastAsia" w:hAnsi="Cambria Math"/>
                          <w:b/>
                          <w:i/>
                        </w:rPr>
                      </m:ctrlPr>
                    </m:sSupPr>
                    <m:e>
                      <m:r>
                        <m:rPr>
                          <m:sty m:val="bi"/>
                        </m:rPr>
                        <w:rPr>
                          <w:rFonts w:ascii="Cambria Math" w:eastAsiaTheme="minorEastAsia" w:hAnsi="Cambria Math"/>
                        </w:rPr>
                        <m:t>dt</m:t>
                      </m:r>
                    </m:e>
                    <m:sup>
                      <m:r>
                        <m:rPr>
                          <m:sty m:val="bi"/>
                        </m:rPr>
                        <w:rPr>
                          <w:rFonts w:ascii="Cambria Math" w:eastAsiaTheme="minorEastAsia" w:hAnsi="Cambria Math"/>
                        </w:rPr>
                        <m:t>2</m:t>
                      </m:r>
                    </m:sup>
                  </m:sSup>
                </m:den>
              </m:f>
            </m:oMath>
            <w:r>
              <w:rPr>
                <w:rFonts w:eastAsiaTheme="minorEastAsia"/>
                <w:b/>
              </w:rPr>
              <w:t xml:space="preserve">    OR  </w:t>
            </w:r>
            <m:oMath>
              <m:sSup>
                <m:sSupPr>
                  <m:ctrlPr>
                    <w:rPr>
                      <w:rFonts w:ascii="Cambria Math" w:eastAsiaTheme="minorEastAsia" w:hAnsi="Cambria Math"/>
                      <w:b/>
                      <w:i/>
                    </w:rPr>
                  </m:ctrlPr>
                </m:sSupPr>
                <m:e>
                  <m:r>
                    <m:rPr>
                      <m:sty m:val="bi"/>
                    </m:rPr>
                    <w:rPr>
                      <w:rFonts w:ascii="Cambria Math" w:eastAsiaTheme="minorEastAsia" w:hAnsi="Cambria Math"/>
                    </w:rPr>
                    <m:t>f</m:t>
                  </m:r>
                </m:e>
                <m:sup>
                  <m:r>
                    <m:rPr>
                      <m:sty m:val="bi"/>
                    </m:rPr>
                    <w:rPr>
                      <w:rFonts w:ascii="Cambria Math" w:eastAsiaTheme="minorEastAsia" w:hAnsi="Cambria Math"/>
                    </w:rPr>
                    <m:t>''</m:t>
                  </m:r>
                </m:sup>
              </m:sSup>
            </m:oMath>
            <w:r>
              <w:rPr>
                <w:rFonts w:eastAsiaTheme="minorEastAsia"/>
                <w:b/>
              </w:rPr>
              <w:t>(</w:t>
            </w:r>
            <w:r w:rsidRPr="004C4FBF">
              <w:rPr>
                <w:rFonts w:eastAsiaTheme="minorEastAsia"/>
                <w:b/>
                <w:i/>
              </w:rPr>
              <w:t>t</w:t>
            </w:r>
            <w:r>
              <w:rPr>
                <w:rFonts w:eastAsiaTheme="minorEastAsia"/>
                <w:b/>
              </w:rPr>
              <w:t>) ]</w:t>
            </w:r>
          </w:p>
          <w:p w:rsidR="004C4FBF" w:rsidRPr="004C4FBF" w:rsidRDefault="004C4FBF" w:rsidP="00E1180D">
            <w:pPr>
              <w:rPr>
                <w:b/>
              </w:rPr>
            </w:pPr>
            <w:r>
              <w:rPr>
                <w:rFonts w:eastAsiaTheme="minorEastAsia"/>
                <w:b/>
              </w:rPr>
              <w:t xml:space="preserve">NB: </w:t>
            </w:r>
            <w:r w:rsidRPr="004C4FBF">
              <w:rPr>
                <w:rFonts w:eastAsiaTheme="minorEastAsia"/>
                <w:b/>
                <w:i/>
              </w:rPr>
              <w:t>a</w:t>
            </w:r>
            <w:r>
              <w:rPr>
                <w:rFonts w:eastAsiaTheme="minorEastAsia"/>
                <w:b/>
              </w:rPr>
              <w:t xml:space="preserve"> </w:t>
            </w:r>
            <w:r w:rsidRPr="004C4FBF">
              <w:rPr>
                <w:rFonts w:eastAsiaTheme="minorEastAsia"/>
              </w:rPr>
              <w:t xml:space="preserve">is obtained from the second derivative of </w:t>
            </w:r>
            <w:r w:rsidRPr="004C4FBF">
              <w:rPr>
                <w:rFonts w:eastAsiaTheme="minorEastAsia"/>
                <w:i/>
              </w:rPr>
              <w:t>f(t)</w:t>
            </w:r>
          </w:p>
        </w:tc>
      </w:tr>
    </w:tbl>
    <w:p w:rsidR="004C4FBF" w:rsidRDefault="004C4FBF" w:rsidP="004C4FBF">
      <w:pPr>
        <w:pStyle w:val="Heading2"/>
      </w:pPr>
      <w:r>
        <w:t>Worked example</w:t>
      </w:r>
    </w:p>
    <w:tbl>
      <w:tblPr>
        <w:tblStyle w:val="TableGrid"/>
        <w:tblW w:w="0" w:type="auto"/>
        <w:tblLook w:val="04A0" w:firstRow="1" w:lastRow="0" w:firstColumn="1" w:lastColumn="0" w:noHBand="0" w:noVBand="1"/>
      </w:tblPr>
      <w:tblGrid>
        <w:gridCol w:w="4390"/>
        <w:gridCol w:w="4626"/>
      </w:tblGrid>
      <w:tr w:rsidR="004C4FBF" w:rsidTr="002E2293">
        <w:tc>
          <w:tcPr>
            <w:tcW w:w="9016" w:type="dxa"/>
            <w:gridSpan w:val="2"/>
          </w:tcPr>
          <w:p w:rsidR="004C4FBF" w:rsidRDefault="004C4FBF" w:rsidP="004C4FBF">
            <w:r>
              <w:t xml:space="preserve">A body moves along a straight line according to the law: </w:t>
            </w:r>
            <w:r w:rsidRPr="004C4FBF">
              <w:rPr>
                <w:b/>
                <w:i/>
              </w:rPr>
              <w:t>s(t)</w:t>
            </w:r>
            <w:r>
              <w:t xml:space="preserve"> = 0,5</w:t>
            </w:r>
            <w:r w:rsidRPr="004C4FBF">
              <w:rPr>
                <w:b/>
                <w:i/>
              </w:rPr>
              <w:t>t</w:t>
            </w:r>
            <w:r w:rsidRPr="004C4FBF">
              <w:rPr>
                <w:vertAlign w:val="superscript"/>
              </w:rPr>
              <w:t>3</w:t>
            </w:r>
            <w:r>
              <w:t xml:space="preserve"> – 2</w:t>
            </w:r>
            <w:r w:rsidRPr="004C4FBF">
              <w:rPr>
                <w:b/>
                <w:i/>
              </w:rPr>
              <w:t>t</w:t>
            </w:r>
            <w:r>
              <w:t xml:space="preserve">, where </w:t>
            </w:r>
            <w:r w:rsidRPr="004C4FBF">
              <w:rPr>
                <w:b/>
                <w:i/>
              </w:rPr>
              <w:t>s</w:t>
            </w:r>
            <w:r>
              <w:t xml:space="preserve"> is measured in metres and </w:t>
            </w:r>
            <w:r w:rsidRPr="004C4FBF">
              <w:rPr>
                <w:b/>
                <w:i/>
              </w:rPr>
              <w:t>t</w:t>
            </w:r>
            <w:r>
              <w:t xml:space="preserve"> -time is measured in seconds. </w:t>
            </w:r>
          </w:p>
          <w:p w:rsidR="004C4FBF" w:rsidRPr="004C4FBF" w:rsidRDefault="004C4FBF" w:rsidP="004C4FBF">
            <w:pPr>
              <w:rPr>
                <w:b/>
              </w:rPr>
            </w:pPr>
            <w:r w:rsidRPr="004C4FBF">
              <w:rPr>
                <w:b/>
              </w:rPr>
              <w:t>Calculate:</w:t>
            </w:r>
          </w:p>
        </w:tc>
      </w:tr>
      <w:tr w:rsidR="004C4FBF" w:rsidTr="004C4FBF">
        <w:tc>
          <w:tcPr>
            <w:tcW w:w="4390" w:type="dxa"/>
          </w:tcPr>
          <w:p w:rsidR="004C4FBF" w:rsidRDefault="004C4FBF" w:rsidP="004C4FBF">
            <w:pPr>
              <w:pStyle w:val="ListParagraph"/>
              <w:numPr>
                <w:ilvl w:val="0"/>
                <w:numId w:val="110"/>
              </w:numPr>
            </w:pPr>
            <w:r>
              <w:t xml:space="preserve">the </w:t>
            </w:r>
            <w:r w:rsidRPr="004C4FBF">
              <w:rPr>
                <w:b/>
              </w:rPr>
              <w:t>speed</w:t>
            </w:r>
            <w:r>
              <w:t xml:space="preserve"> after two seconds</w:t>
            </w:r>
          </w:p>
        </w:tc>
        <w:tc>
          <w:tcPr>
            <w:tcW w:w="4626" w:type="dxa"/>
          </w:tcPr>
          <w:p w:rsidR="004C4FBF" w:rsidRDefault="004C4FBF" w:rsidP="004C4FBF">
            <w:pPr>
              <w:rPr>
                <w:rFonts w:eastAsiaTheme="minorEastAsia"/>
              </w:rPr>
            </w:pPr>
            <w:r>
              <w:t xml:space="preserve">v = </w:t>
            </w:r>
            <m:oMath>
              <m:f>
                <m:fPr>
                  <m:ctrlPr>
                    <w:rPr>
                      <w:rFonts w:ascii="Cambria Math" w:hAnsi="Cambria Math"/>
                      <w:i/>
                    </w:rPr>
                  </m:ctrlPr>
                </m:fPr>
                <m:num>
                  <m:r>
                    <w:rPr>
                      <w:rFonts w:ascii="Cambria Math" w:hAnsi="Cambria Math"/>
                    </w:rPr>
                    <m:t>ds</m:t>
                  </m:r>
                </m:num>
                <m:den>
                  <m:r>
                    <w:rPr>
                      <w:rFonts w:ascii="Cambria Math" w:hAnsi="Cambria Math"/>
                    </w:rPr>
                    <m:t>dt</m:t>
                  </m:r>
                </m:den>
              </m:f>
            </m:oMath>
            <w:r>
              <w:rPr>
                <w:rFonts w:eastAsiaTheme="minorEastAsia"/>
              </w:rPr>
              <w:t xml:space="preserve"> =  </w:t>
            </w:r>
            <w:r w:rsidR="0021308C">
              <w:rPr>
                <w:rFonts w:eastAsiaTheme="minorEastAsia"/>
              </w:rPr>
              <w:t>1,5</w:t>
            </w:r>
            <w:r w:rsidR="0021308C" w:rsidRPr="0021308C">
              <w:rPr>
                <w:rFonts w:eastAsiaTheme="minorEastAsia"/>
                <w:b/>
                <w:i/>
              </w:rPr>
              <w:t>t</w:t>
            </w:r>
            <w:r w:rsidR="0021308C" w:rsidRPr="0021308C">
              <w:rPr>
                <w:rFonts w:eastAsiaTheme="minorEastAsia"/>
                <w:vertAlign w:val="superscript"/>
              </w:rPr>
              <w:t>2</w:t>
            </w:r>
            <w:r w:rsidR="0021308C">
              <w:rPr>
                <w:rFonts w:eastAsiaTheme="minorEastAsia"/>
              </w:rPr>
              <w:t xml:space="preserve"> – </w:t>
            </w:r>
            <w:r w:rsidR="0021308C" w:rsidRPr="0021308C">
              <w:rPr>
                <w:rFonts w:eastAsiaTheme="minorEastAsia"/>
                <w:b/>
                <w:i/>
              </w:rPr>
              <w:t>t</w:t>
            </w:r>
          </w:p>
          <w:p w:rsidR="0021308C" w:rsidRDefault="0021308C" w:rsidP="004C4FBF">
            <w:pPr>
              <w:rPr>
                <w:rFonts w:eastAsiaTheme="minorEastAsia"/>
              </w:rPr>
            </w:pPr>
          </w:p>
          <w:p w:rsidR="0021308C" w:rsidRDefault="0021308C" w:rsidP="004C4FBF">
            <w:pPr>
              <w:rPr>
                <w:rFonts w:eastAsiaTheme="minorEastAsia"/>
              </w:rPr>
            </w:pPr>
            <w:r>
              <w:rPr>
                <w:rFonts w:eastAsiaTheme="minorEastAsia"/>
              </w:rPr>
              <w:t>s’(t) =1,5</w:t>
            </w:r>
            <w:r w:rsidRPr="0021308C">
              <w:rPr>
                <w:rFonts w:eastAsiaTheme="minorEastAsia"/>
                <w:b/>
                <w:i/>
              </w:rPr>
              <w:t>t</w:t>
            </w:r>
            <w:r w:rsidRPr="0021308C">
              <w:rPr>
                <w:rFonts w:eastAsiaTheme="minorEastAsia"/>
                <w:vertAlign w:val="superscript"/>
              </w:rPr>
              <w:t>2</w:t>
            </w:r>
            <w:r>
              <w:rPr>
                <w:rFonts w:eastAsiaTheme="minorEastAsia"/>
              </w:rPr>
              <w:t xml:space="preserve"> – </w:t>
            </w:r>
            <w:r w:rsidRPr="0021308C">
              <w:rPr>
                <w:rFonts w:eastAsiaTheme="minorEastAsia"/>
                <w:b/>
                <w:i/>
              </w:rPr>
              <w:t>t</w:t>
            </w:r>
          </w:p>
          <w:p w:rsidR="0021308C" w:rsidRDefault="0021308C" w:rsidP="004C4FBF">
            <w:pPr>
              <w:rPr>
                <w:rFonts w:eastAsiaTheme="minorEastAsia"/>
              </w:rPr>
            </w:pPr>
            <w:r>
              <w:rPr>
                <w:rFonts w:eastAsiaTheme="minorEastAsia"/>
              </w:rPr>
              <w:t>s’(2) = 1,5 (2)</w:t>
            </w:r>
            <w:r w:rsidRPr="0021308C">
              <w:rPr>
                <w:rFonts w:eastAsiaTheme="minorEastAsia"/>
                <w:vertAlign w:val="superscript"/>
              </w:rPr>
              <w:t>2</w:t>
            </w:r>
            <w:r>
              <w:rPr>
                <w:rFonts w:eastAsiaTheme="minorEastAsia"/>
              </w:rPr>
              <w:t xml:space="preserve"> – 2 </w:t>
            </w:r>
          </w:p>
          <w:p w:rsidR="0021308C" w:rsidRPr="0021308C" w:rsidRDefault="0021308C" w:rsidP="004C4FBF">
            <w:r>
              <w:rPr>
                <w:rFonts w:eastAsiaTheme="minorEastAsia"/>
              </w:rPr>
              <w:t xml:space="preserve">        = 4</w:t>
            </w:r>
            <w:r w:rsidRPr="0021308C">
              <w:rPr>
                <w:rFonts w:eastAsiaTheme="minorEastAsia"/>
                <w:b/>
                <w:i/>
              </w:rPr>
              <w:t>ms</w:t>
            </w:r>
            <w:r w:rsidRPr="0021308C">
              <w:rPr>
                <w:rFonts w:eastAsiaTheme="minorEastAsia"/>
                <w:vertAlign w:val="superscript"/>
              </w:rPr>
              <w:t>-1</w:t>
            </w:r>
          </w:p>
        </w:tc>
      </w:tr>
      <w:tr w:rsidR="004C4FBF" w:rsidTr="004C4FBF">
        <w:tc>
          <w:tcPr>
            <w:tcW w:w="4390" w:type="dxa"/>
          </w:tcPr>
          <w:p w:rsidR="004C4FBF" w:rsidRDefault="004C4FBF" w:rsidP="004C4FBF">
            <w:pPr>
              <w:pStyle w:val="ListParagraph"/>
              <w:numPr>
                <w:ilvl w:val="0"/>
                <w:numId w:val="110"/>
              </w:numPr>
            </w:pPr>
            <w:r>
              <w:t xml:space="preserve">the </w:t>
            </w:r>
            <w:r w:rsidRPr="004C4FBF">
              <w:rPr>
                <w:b/>
              </w:rPr>
              <w:t>acceleration</w:t>
            </w:r>
            <w:r>
              <w:t xml:space="preserve"> after two seconds</w:t>
            </w:r>
          </w:p>
        </w:tc>
        <w:tc>
          <w:tcPr>
            <w:tcW w:w="4626" w:type="dxa"/>
          </w:tcPr>
          <w:p w:rsidR="004C4FBF" w:rsidRDefault="0021308C" w:rsidP="004C4FBF">
            <w:r w:rsidRPr="004C4FBF">
              <w:rPr>
                <w:b/>
                <w:i/>
              </w:rPr>
              <w:t>a</w:t>
            </w:r>
            <w:r>
              <w:rPr>
                <w:b/>
              </w:rPr>
              <w:t xml:space="preserve"> = </w:t>
            </w:r>
            <m:oMath>
              <m:f>
                <m:fPr>
                  <m:ctrlPr>
                    <w:rPr>
                      <w:rFonts w:ascii="Cambria Math" w:hAnsi="Cambria Math"/>
                      <w:b/>
                      <w:i/>
                    </w:rPr>
                  </m:ctrlPr>
                </m:fPr>
                <m:num>
                  <m:r>
                    <m:rPr>
                      <m:sty m:val="bi"/>
                    </m:rPr>
                    <w:rPr>
                      <w:rFonts w:ascii="Cambria Math" w:hAnsi="Cambria Math"/>
                    </w:rPr>
                    <m:t>dv</m:t>
                  </m:r>
                </m:num>
                <m:den>
                  <m:r>
                    <m:rPr>
                      <m:sty m:val="bi"/>
                    </m:rPr>
                    <w:rPr>
                      <w:rFonts w:ascii="Cambria Math" w:hAnsi="Cambria Math"/>
                    </w:rPr>
                    <m:t>dt</m:t>
                  </m:r>
                </m:den>
              </m:f>
            </m:oMath>
            <w:r>
              <w:t xml:space="preserve"> </w:t>
            </w:r>
          </w:p>
          <w:p w:rsidR="0021308C" w:rsidRDefault="0021308C" w:rsidP="004C4FBF">
            <w:r>
              <w:t>= 2(1,5)t</w:t>
            </w:r>
          </w:p>
          <w:p w:rsidR="0021308C" w:rsidRDefault="0021308C" w:rsidP="004C4FBF">
            <w:r>
              <w:t>= 3t</w:t>
            </w:r>
          </w:p>
          <w:p w:rsidR="0021308C" w:rsidRDefault="0021308C" w:rsidP="004C4FBF">
            <w:r>
              <w:t xml:space="preserve">After two seconds, </w:t>
            </w:r>
            <w:r w:rsidRPr="0021308C">
              <w:rPr>
                <w:b/>
                <w:i/>
              </w:rPr>
              <w:t>a</w:t>
            </w:r>
            <w:r>
              <w:t xml:space="preserve"> = 3(2) = 6 </w:t>
            </w:r>
            <w:r w:rsidRPr="0021308C">
              <w:rPr>
                <w:b/>
                <w:i/>
              </w:rPr>
              <w:t>m</w:t>
            </w:r>
            <w:r>
              <w:t>s</w:t>
            </w:r>
            <w:r w:rsidRPr="0021308C">
              <w:rPr>
                <w:vertAlign w:val="superscript"/>
              </w:rPr>
              <w:t>-2</w:t>
            </w:r>
          </w:p>
        </w:tc>
      </w:tr>
    </w:tbl>
    <w:p w:rsidR="004C4FBF" w:rsidRDefault="0021308C" w:rsidP="0021308C">
      <w:pPr>
        <w:pStyle w:val="Heading2"/>
      </w:pPr>
      <w:r>
        <w:lastRenderedPageBreak/>
        <w:t>Activity 10</w:t>
      </w:r>
    </w:p>
    <w:tbl>
      <w:tblPr>
        <w:tblStyle w:val="TableGrid"/>
        <w:tblW w:w="0" w:type="auto"/>
        <w:tblLook w:val="04A0" w:firstRow="1" w:lastRow="0" w:firstColumn="1" w:lastColumn="0" w:noHBand="0" w:noVBand="1"/>
      </w:tblPr>
      <w:tblGrid>
        <w:gridCol w:w="704"/>
        <w:gridCol w:w="3544"/>
        <w:gridCol w:w="709"/>
        <w:gridCol w:w="4059"/>
      </w:tblGrid>
      <w:tr w:rsidR="0021308C" w:rsidTr="00F37440">
        <w:tc>
          <w:tcPr>
            <w:tcW w:w="704" w:type="dxa"/>
          </w:tcPr>
          <w:p w:rsidR="0021308C" w:rsidRDefault="0021308C" w:rsidP="00926861">
            <w:pPr>
              <w:jc w:val="center"/>
            </w:pPr>
            <w:r>
              <w:t>1.</w:t>
            </w:r>
          </w:p>
        </w:tc>
        <w:tc>
          <w:tcPr>
            <w:tcW w:w="8312" w:type="dxa"/>
            <w:gridSpan w:val="3"/>
          </w:tcPr>
          <w:p w:rsidR="0021308C" w:rsidRDefault="0021308C" w:rsidP="0021308C">
            <w:r>
              <w:t>The following equations of motion of objects are given. Determine the distance travelled (</w:t>
            </w:r>
            <w:r w:rsidRPr="0021308C">
              <w:rPr>
                <w:b/>
                <w:i/>
              </w:rPr>
              <w:t>s</w:t>
            </w:r>
            <w:r>
              <w:t>) of the object; the velocity (</w:t>
            </w:r>
            <w:r w:rsidRPr="0021308C">
              <w:rPr>
                <w:b/>
                <w:i/>
              </w:rPr>
              <w:t>v</w:t>
            </w:r>
            <w:r>
              <w:t>) and the acceleration (</w:t>
            </w:r>
            <w:r w:rsidRPr="0021308C">
              <w:rPr>
                <w:b/>
                <w:i/>
              </w:rPr>
              <w:t>a</w:t>
            </w:r>
            <w:r>
              <w:t>) at the indicated time.</w:t>
            </w:r>
          </w:p>
        </w:tc>
      </w:tr>
      <w:tr w:rsidR="0021308C" w:rsidTr="00F37440">
        <w:tc>
          <w:tcPr>
            <w:tcW w:w="704" w:type="dxa"/>
          </w:tcPr>
          <w:p w:rsidR="0021308C" w:rsidRDefault="0021308C" w:rsidP="00926861">
            <w:pPr>
              <w:jc w:val="center"/>
            </w:pPr>
            <w:r>
              <w:t>a)</w:t>
            </w:r>
          </w:p>
        </w:tc>
        <w:tc>
          <w:tcPr>
            <w:tcW w:w="3544" w:type="dxa"/>
          </w:tcPr>
          <w:p w:rsidR="0021308C" w:rsidRDefault="0021308C" w:rsidP="0021308C">
            <w:r>
              <w:rPr>
                <w:b/>
                <w:i/>
              </w:rPr>
              <w:t>s</w:t>
            </w:r>
            <w:r w:rsidRPr="0021308C">
              <w:rPr>
                <w:b/>
                <w:i/>
              </w:rPr>
              <w:t>(t)</w:t>
            </w:r>
            <w:r>
              <w:t xml:space="preserve"> = 4</w:t>
            </w:r>
            <w:r w:rsidRPr="0021308C">
              <w:rPr>
                <w:b/>
                <w:i/>
              </w:rPr>
              <w:t>t</w:t>
            </w:r>
            <w:r w:rsidRPr="0021308C">
              <w:rPr>
                <w:vertAlign w:val="superscript"/>
              </w:rPr>
              <w:t>2</w:t>
            </w:r>
            <w:r>
              <w:t xml:space="preserve"> – 6</w:t>
            </w:r>
            <w:r w:rsidRPr="00F37440">
              <w:rPr>
                <w:b/>
                <w:i/>
              </w:rPr>
              <w:t>t</w:t>
            </w:r>
            <w:r>
              <w:t xml:space="preserve"> , if  </w:t>
            </w:r>
            <w:r w:rsidRPr="0021308C">
              <w:rPr>
                <w:b/>
                <w:i/>
              </w:rPr>
              <w:t>t</w:t>
            </w:r>
            <w:r>
              <w:t xml:space="preserve"> = 2seconds</w:t>
            </w:r>
          </w:p>
        </w:tc>
        <w:tc>
          <w:tcPr>
            <w:tcW w:w="709" w:type="dxa"/>
          </w:tcPr>
          <w:p w:rsidR="0021308C" w:rsidRDefault="00F37440" w:rsidP="00926861">
            <w:pPr>
              <w:jc w:val="center"/>
            </w:pPr>
            <w:r>
              <w:t>b)</w:t>
            </w:r>
          </w:p>
        </w:tc>
        <w:tc>
          <w:tcPr>
            <w:tcW w:w="4059" w:type="dxa"/>
          </w:tcPr>
          <w:p w:rsidR="0021308C" w:rsidRDefault="00F37440" w:rsidP="0021308C">
            <w:r>
              <w:rPr>
                <w:b/>
                <w:i/>
              </w:rPr>
              <w:t>s</w:t>
            </w:r>
            <w:r w:rsidRPr="00F37440">
              <w:rPr>
                <w:b/>
                <w:i/>
              </w:rPr>
              <w:t>(t)</w:t>
            </w:r>
            <w:r>
              <w:t xml:space="preserve"> = 32</w:t>
            </w:r>
            <w:r w:rsidRPr="00F37440">
              <w:rPr>
                <w:b/>
                <w:i/>
              </w:rPr>
              <w:t>t</w:t>
            </w:r>
            <w:r>
              <w:t xml:space="preserve"> – 8</w:t>
            </w:r>
            <w:r w:rsidRPr="00F37440">
              <w:rPr>
                <w:b/>
                <w:i/>
              </w:rPr>
              <w:t>t</w:t>
            </w:r>
            <w:r w:rsidRPr="00F37440">
              <w:rPr>
                <w:vertAlign w:val="superscript"/>
              </w:rPr>
              <w:t>2</w:t>
            </w:r>
            <w:r>
              <w:t xml:space="preserve"> if </w:t>
            </w:r>
            <w:r w:rsidRPr="00F37440">
              <w:rPr>
                <w:b/>
                <w:i/>
              </w:rPr>
              <w:t>t</w:t>
            </w:r>
            <w:r>
              <w:t xml:space="preserve"> = 2 seconds</w:t>
            </w:r>
          </w:p>
        </w:tc>
      </w:tr>
      <w:tr w:rsidR="0021308C" w:rsidTr="00F37440">
        <w:tc>
          <w:tcPr>
            <w:tcW w:w="704" w:type="dxa"/>
          </w:tcPr>
          <w:p w:rsidR="0021308C" w:rsidRDefault="00F37440" w:rsidP="00926861">
            <w:pPr>
              <w:jc w:val="center"/>
            </w:pPr>
            <w:r>
              <w:t>c)</w:t>
            </w:r>
          </w:p>
        </w:tc>
        <w:tc>
          <w:tcPr>
            <w:tcW w:w="3544" w:type="dxa"/>
          </w:tcPr>
          <w:p w:rsidR="0021308C" w:rsidRPr="00F37440" w:rsidRDefault="00F37440" w:rsidP="0021308C">
            <w:pPr>
              <w:rPr>
                <w:b/>
                <w:i/>
              </w:rPr>
            </w:pPr>
            <w:r>
              <w:rPr>
                <w:b/>
                <w:i/>
              </w:rPr>
              <w:t xml:space="preserve">s(t) = </w:t>
            </w:r>
            <w:r w:rsidRPr="00F37440">
              <w:t>100</w:t>
            </w:r>
            <w:r>
              <w:rPr>
                <w:b/>
                <w:i/>
              </w:rPr>
              <w:t xml:space="preserve"> – </w:t>
            </w:r>
            <w:r w:rsidRPr="00F37440">
              <w:t>4</w:t>
            </w:r>
            <w:r>
              <w:rPr>
                <w:b/>
                <w:i/>
              </w:rPr>
              <w:t xml:space="preserve">t – </w:t>
            </w:r>
            <w:r w:rsidRPr="00F37440">
              <w:t>8</w:t>
            </w:r>
            <w:r>
              <w:rPr>
                <w:b/>
                <w:i/>
              </w:rPr>
              <w:t>t</w:t>
            </w:r>
            <w:r w:rsidRPr="00F37440">
              <w:rPr>
                <w:vertAlign w:val="superscript"/>
              </w:rPr>
              <w:t>2</w:t>
            </w:r>
            <w:r>
              <w:t xml:space="preserve"> if </w:t>
            </w:r>
            <w:r w:rsidRPr="00F37440">
              <w:rPr>
                <w:b/>
                <w:i/>
              </w:rPr>
              <w:t xml:space="preserve">t </w:t>
            </w:r>
            <w:r>
              <w:t>= 3 seconds</w:t>
            </w:r>
          </w:p>
        </w:tc>
        <w:tc>
          <w:tcPr>
            <w:tcW w:w="709" w:type="dxa"/>
          </w:tcPr>
          <w:p w:rsidR="0021308C" w:rsidRDefault="00F37440" w:rsidP="00926861">
            <w:pPr>
              <w:jc w:val="center"/>
            </w:pPr>
            <w:r>
              <w:t>d)</w:t>
            </w:r>
          </w:p>
        </w:tc>
        <w:tc>
          <w:tcPr>
            <w:tcW w:w="4059" w:type="dxa"/>
          </w:tcPr>
          <w:p w:rsidR="0021308C" w:rsidRDefault="00F37440" w:rsidP="0021308C">
            <w:r>
              <w:rPr>
                <w:b/>
                <w:i/>
              </w:rPr>
              <w:t>s</w:t>
            </w:r>
            <w:r w:rsidRPr="00F37440">
              <w:rPr>
                <w:b/>
                <w:i/>
              </w:rPr>
              <w:t>(t)</w:t>
            </w:r>
            <w:r>
              <w:t xml:space="preserve"> = 6</w:t>
            </w:r>
            <w:r w:rsidRPr="00F37440">
              <w:rPr>
                <w:b/>
                <w:i/>
              </w:rPr>
              <w:t>t</w:t>
            </w:r>
            <w:r w:rsidRPr="00F37440">
              <w:rPr>
                <w:vertAlign w:val="superscript"/>
              </w:rPr>
              <w:t>2</w:t>
            </w:r>
            <w:r>
              <w:t xml:space="preserve"> – 2</w:t>
            </w:r>
            <w:r w:rsidRPr="00F37440">
              <w:rPr>
                <w:b/>
                <w:i/>
              </w:rPr>
              <w:t>t</w:t>
            </w:r>
            <w:r w:rsidRPr="00F37440">
              <w:rPr>
                <w:vertAlign w:val="superscript"/>
              </w:rPr>
              <w:t>3</w:t>
            </w:r>
            <w:r>
              <w:t xml:space="preserve"> if </w:t>
            </w:r>
            <w:r w:rsidRPr="00F37440">
              <w:rPr>
                <w:b/>
                <w:i/>
              </w:rPr>
              <w:t>t</w:t>
            </w:r>
            <w:r>
              <w:t xml:space="preserve"> = 1 second</w:t>
            </w:r>
          </w:p>
        </w:tc>
      </w:tr>
      <w:tr w:rsidR="00F37440" w:rsidTr="00F37440">
        <w:tc>
          <w:tcPr>
            <w:tcW w:w="704" w:type="dxa"/>
          </w:tcPr>
          <w:p w:rsidR="00F37440" w:rsidRDefault="00F37440" w:rsidP="00926861">
            <w:pPr>
              <w:jc w:val="center"/>
            </w:pPr>
            <w:r>
              <w:t>2.</w:t>
            </w:r>
          </w:p>
        </w:tc>
        <w:tc>
          <w:tcPr>
            <w:tcW w:w="8312" w:type="dxa"/>
            <w:gridSpan w:val="3"/>
          </w:tcPr>
          <w:p w:rsidR="00F37440" w:rsidRDefault="00F37440" w:rsidP="0021308C">
            <w:r>
              <w:t xml:space="preserve">A rocket is fired vertically into the sky. After </w:t>
            </w:r>
            <w:r w:rsidRPr="00F37440">
              <w:rPr>
                <w:b/>
                <w:i/>
              </w:rPr>
              <w:t>t</w:t>
            </w:r>
            <w:r>
              <w:t xml:space="preserve"> seconds, the rocket reaches a height of </w:t>
            </w:r>
            <w:r w:rsidRPr="00F37440">
              <w:rPr>
                <w:b/>
                <w:i/>
              </w:rPr>
              <w:t>f(t)</w:t>
            </w:r>
            <w:r>
              <w:t xml:space="preserve"> </w:t>
            </w:r>
            <w:r w:rsidR="00B01B92">
              <w:t>metres,</w:t>
            </w:r>
            <w:r>
              <w:t xml:space="preserve"> where </w:t>
            </w:r>
            <w:r w:rsidRPr="00F37440">
              <w:rPr>
                <w:b/>
                <w:i/>
              </w:rPr>
              <w:t>f(t)</w:t>
            </w:r>
            <w:r>
              <w:t xml:space="preserve"> = 100</w:t>
            </w:r>
            <w:r w:rsidRPr="00F37440">
              <w:rPr>
                <w:b/>
                <w:i/>
              </w:rPr>
              <w:t>t</w:t>
            </w:r>
            <w:r>
              <w:t xml:space="preserve"> – 5</w:t>
            </w:r>
            <w:r w:rsidRPr="00F37440">
              <w:rPr>
                <w:b/>
                <w:i/>
              </w:rPr>
              <w:t>t</w:t>
            </w:r>
            <w:r w:rsidRPr="00F37440">
              <w:rPr>
                <w:vertAlign w:val="superscript"/>
              </w:rPr>
              <w:t>2</w:t>
            </w:r>
          </w:p>
        </w:tc>
      </w:tr>
      <w:tr w:rsidR="00F37440" w:rsidTr="00F37440">
        <w:tc>
          <w:tcPr>
            <w:tcW w:w="704" w:type="dxa"/>
          </w:tcPr>
          <w:p w:rsidR="00F37440" w:rsidRDefault="00F37440" w:rsidP="00926861">
            <w:pPr>
              <w:jc w:val="center"/>
            </w:pPr>
            <w:r>
              <w:t>a)</w:t>
            </w:r>
          </w:p>
        </w:tc>
        <w:tc>
          <w:tcPr>
            <w:tcW w:w="8312" w:type="dxa"/>
            <w:gridSpan w:val="3"/>
          </w:tcPr>
          <w:p w:rsidR="00F37440" w:rsidRDefault="00F37440" w:rsidP="0021308C">
            <w:r>
              <w:t>After how many seconds will the rocket reach a height of 320 metres?</w:t>
            </w:r>
          </w:p>
        </w:tc>
      </w:tr>
      <w:tr w:rsidR="00F37440" w:rsidTr="00F37440">
        <w:tc>
          <w:tcPr>
            <w:tcW w:w="704" w:type="dxa"/>
          </w:tcPr>
          <w:p w:rsidR="00F37440" w:rsidRDefault="00F37440" w:rsidP="00926861">
            <w:pPr>
              <w:jc w:val="center"/>
            </w:pPr>
            <w:r>
              <w:t>b)</w:t>
            </w:r>
          </w:p>
        </w:tc>
        <w:tc>
          <w:tcPr>
            <w:tcW w:w="8312" w:type="dxa"/>
            <w:gridSpan w:val="3"/>
          </w:tcPr>
          <w:p w:rsidR="00F37440" w:rsidRDefault="00F37440" w:rsidP="0021308C">
            <w:r>
              <w:t>Determine the speed of the rocket after 2 seconds.</w:t>
            </w:r>
          </w:p>
        </w:tc>
      </w:tr>
      <w:tr w:rsidR="00F37440" w:rsidTr="00F37440">
        <w:tc>
          <w:tcPr>
            <w:tcW w:w="704" w:type="dxa"/>
          </w:tcPr>
          <w:p w:rsidR="00F37440" w:rsidRDefault="00F37440" w:rsidP="00926861">
            <w:pPr>
              <w:jc w:val="center"/>
            </w:pPr>
            <w:r>
              <w:t>ci</w:t>
            </w:r>
          </w:p>
        </w:tc>
        <w:tc>
          <w:tcPr>
            <w:tcW w:w="8312" w:type="dxa"/>
            <w:gridSpan w:val="3"/>
          </w:tcPr>
          <w:p w:rsidR="00F37440" w:rsidRDefault="00F37440" w:rsidP="0021308C">
            <w:r>
              <w:t>After how many seconds will the rocket reach its maximum height?</w:t>
            </w:r>
          </w:p>
        </w:tc>
      </w:tr>
      <w:tr w:rsidR="00F37440" w:rsidTr="00F37440">
        <w:tc>
          <w:tcPr>
            <w:tcW w:w="704" w:type="dxa"/>
          </w:tcPr>
          <w:p w:rsidR="00F37440" w:rsidRDefault="00F37440" w:rsidP="00926861">
            <w:pPr>
              <w:jc w:val="center"/>
            </w:pPr>
            <w:r>
              <w:t>cii</w:t>
            </w:r>
          </w:p>
        </w:tc>
        <w:tc>
          <w:tcPr>
            <w:tcW w:w="8312" w:type="dxa"/>
            <w:gridSpan w:val="3"/>
          </w:tcPr>
          <w:p w:rsidR="00F37440" w:rsidRDefault="00F37440" w:rsidP="0021308C">
            <w:r>
              <w:t>What is the maximum height?</w:t>
            </w:r>
          </w:p>
        </w:tc>
      </w:tr>
      <w:tr w:rsidR="00F37440" w:rsidTr="00F37440">
        <w:tc>
          <w:tcPr>
            <w:tcW w:w="704" w:type="dxa"/>
          </w:tcPr>
          <w:p w:rsidR="00F37440" w:rsidRDefault="00F37440" w:rsidP="00926861">
            <w:pPr>
              <w:jc w:val="center"/>
            </w:pPr>
            <w:r>
              <w:t>d)</w:t>
            </w:r>
          </w:p>
        </w:tc>
        <w:tc>
          <w:tcPr>
            <w:tcW w:w="8312" w:type="dxa"/>
            <w:gridSpan w:val="3"/>
          </w:tcPr>
          <w:p w:rsidR="00F37440" w:rsidRDefault="00F37440" w:rsidP="0021308C">
            <w:r>
              <w:t>Determine the acceleration of the rocket.</w:t>
            </w:r>
          </w:p>
        </w:tc>
      </w:tr>
      <w:tr w:rsidR="00F37440" w:rsidTr="00F37440">
        <w:tc>
          <w:tcPr>
            <w:tcW w:w="704" w:type="dxa"/>
          </w:tcPr>
          <w:p w:rsidR="00F37440" w:rsidRDefault="00F37440" w:rsidP="00926861">
            <w:pPr>
              <w:jc w:val="center"/>
            </w:pPr>
            <w:r>
              <w:t>e)</w:t>
            </w:r>
          </w:p>
        </w:tc>
        <w:tc>
          <w:tcPr>
            <w:tcW w:w="8312" w:type="dxa"/>
            <w:gridSpan w:val="3"/>
          </w:tcPr>
          <w:p w:rsidR="00F37440" w:rsidRDefault="00F37440" w:rsidP="0021308C">
            <w:r>
              <w:t>After how many seconds will the rocket reach the ground?</w:t>
            </w:r>
          </w:p>
        </w:tc>
      </w:tr>
      <w:tr w:rsidR="00F37440" w:rsidTr="00F37440">
        <w:tc>
          <w:tcPr>
            <w:tcW w:w="704" w:type="dxa"/>
          </w:tcPr>
          <w:p w:rsidR="00F37440" w:rsidRDefault="00F37440" w:rsidP="00926861">
            <w:pPr>
              <w:jc w:val="center"/>
            </w:pPr>
            <w:r>
              <w:t>3.</w:t>
            </w:r>
          </w:p>
        </w:tc>
        <w:tc>
          <w:tcPr>
            <w:tcW w:w="8312" w:type="dxa"/>
            <w:gridSpan w:val="3"/>
          </w:tcPr>
          <w:p w:rsidR="00F37440" w:rsidRPr="00B01B92" w:rsidRDefault="00B01B92" w:rsidP="0021308C">
            <w:r>
              <w:t xml:space="preserve">A ball is dropped from a building. In </w:t>
            </w:r>
            <w:r w:rsidRPr="00B01B92">
              <w:rPr>
                <w:b/>
                <w:i/>
              </w:rPr>
              <w:t>t</w:t>
            </w:r>
            <w:r>
              <w:t xml:space="preserve"> seconds, it falls </w:t>
            </w:r>
            <w:r w:rsidRPr="00B01B92">
              <w:rPr>
                <w:b/>
                <w:i/>
              </w:rPr>
              <w:t>f(t)</w:t>
            </w:r>
            <w:r>
              <w:t xml:space="preserve"> metres, where </w:t>
            </w:r>
            <w:r w:rsidRPr="00B01B92">
              <w:rPr>
                <w:b/>
                <w:i/>
              </w:rPr>
              <w:t>f(t)</w:t>
            </w:r>
            <w:r>
              <w:t xml:space="preserve"> = 3</w:t>
            </w:r>
            <w:r w:rsidRPr="00B01B92">
              <w:rPr>
                <w:b/>
                <w:i/>
              </w:rPr>
              <w:t>t</w:t>
            </w:r>
            <w:r w:rsidRPr="00B01B92">
              <w:rPr>
                <w:vertAlign w:val="superscript"/>
              </w:rPr>
              <w:t>2</w:t>
            </w:r>
            <w:r>
              <w:t>.</w:t>
            </w:r>
          </w:p>
        </w:tc>
      </w:tr>
      <w:tr w:rsidR="00F37440" w:rsidTr="00F37440">
        <w:tc>
          <w:tcPr>
            <w:tcW w:w="704" w:type="dxa"/>
          </w:tcPr>
          <w:p w:rsidR="00F37440" w:rsidRDefault="00B01B92" w:rsidP="00926861">
            <w:pPr>
              <w:jc w:val="center"/>
            </w:pPr>
            <w:r>
              <w:t>a)</w:t>
            </w:r>
          </w:p>
        </w:tc>
        <w:tc>
          <w:tcPr>
            <w:tcW w:w="8312" w:type="dxa"/>
            <w:gridSpan w:val="3"/>
          </w:tcPr>
          <w:p w:rsidR="00F37440" w:rsidRDefault="00B01B92" w:rsidP="0021308C">
            <w:r>
              <w:t>What is the speed after 2 seconds?</w:t>
            </w:r>
          </w:p>
        </w:tc>
      </w:tr>
      <w:tr w:rsidR="00F37440" w:rsidTr="00F37440">
        <w:tc>
          <w:tcPr>
            <w:tcW w:w="704" w:type="dxa"/>
          </w:tcPr>
          <w:p w:rsidR="00F37440" w:rsidRDefault="00B01B92" w:rsidP="00926861">
            <w:pPr>
              <w:jc w:val="center"/>
            </w:pPr>
            <w:r>
              <w:t>b)</w:t>
            </w:r>
          </w:p>
        </w:tc>
        <w:tc>
          <w:tcPr>
            <w:tcW w:w="8312" w:type="dxa"/>
            <w:gridSpan w:val="3"/>
          </w:tcPr>
          <w:p w:rsidR="00F37440" w:rsidRDefault="00B01B92" w:rsidP="0021308C">
            <w:r>
              <w:t>If the ball is on the ground for 5 seconds, how high is the building?</w:t>
            </w:r>
          </w:p>
        </w:tc>
      </w:tr>
      <w:tr w:rsidR="00F37440" w:rsidTr="00F37440">
        <w:tc>
          <w:tcPr>
            <w:tcW w:w="704" w:type="dxa"/>
          </w:tcPr>
          <w:p w:rsidR="00F37440" w:rsidRDefault="00B01B92" w:rsidP="00926861">
            <w:pPr>
              <w:jc w:val="center"/>
            </w:pPr>
            <w:r>
              <w:t>c)</w:t>
            </w:r>
          </w:p>
        </w:tc>
        <w:tc>
          <w:tcPr>
            <w:tcW w:w="8312" w:type="dxa"/>
            <w:gridSpan w:val="3"/>
          </w:tcPr>
          <w:p w:rsidR="00F37440" w:rsidRDefault="00B01B92" w:rsidP="0021308C">
            <w:r>
              <w:t>What is the speed of the ball when it reaches the ground?</w:t>
            </w:r>
          </w:p>
        </w:tc>
      </w:tr>
      <w:tr w:rsidR="00F37440" w:rsidTr="00F37440">
        <w:tc>
          <w:tcPr>
            <w:tcW w:w="704" w:type="dxa"/>
          </w:tcPr>
          <w:p w:rsidR="00F37440" w:rsidRDefault="00B01B92" w:rsidP="00926861">
            <w:pPr>
              <w:jc w:val="center"/>
            </w:pPr>
            <w:r>
              <w:t>4.</w:t>
            </w:r>
          </w:p>
        </w:tc>
        <w:tc>
          <w:tcPr>
            <w:tcW w:w="8312" w:type="dxa"/>
            <w:gridSpan w:val="3"/>
          </w:tcPr>
          <w:p w:rsidR="00F37440" w:rsidRPr="00B01B92" w:rsidRDefault="00B01B92" w:rsidP="0021308C">
            <w:r>
              <w:t xml:space="preserve">A stone is thrown vertically upwards off the roof of a building. Its displacement after t seconds is given by </w:t>
            </w:r>
            <w:r w:rsidRPr="00B01B92">
              <w:rPr>
                <w:b/>
                <w:i/>
              </w:rPr>
              <w:t>s(t)</w:t>
            </w:r>
            <w:r>
              <w:t xml:space="preserve"> = 5</w:t>
            </w:r>
            <w:r w:rsidRPr="00B01B92">
              <w:rPr>
                <w:b/>
                <w:i/>
              </w:rPr>
              <w:t>t</w:t>
            </w:r>
            <w:r>
              <w:t xml:space="preserve"> – 5</w:t>
            </w:r>
            <w:r w:rsidRPr="00B01B92">
              <w:rPr>
                <w:b/>
                <w:i/>
              </w:rPr>
              <w:t>t</w:t>
            </w:r>
            <w:r w:rsidRPr="00B01B92">
              <w:rPr>
                <w:vertAlign w:val="superscript"/>
              </w:rPr>
              <w:t>2</w:t>
            </w:r>
            <w:r>
              <w:t>.</w:t>
            </w:r>
          </w:p>
        </w:tc>
      </w:tr>
      <w:tr w:rsidR="00B01B92" w:rsidTr="00F37440">
        <w:tc>
          <w:tcPr>
            <w:tcW w:w="704" w:type="dxa"/>
          </w:tcPr>
          <w:p w:rsidR="00B01B92" w:rsidRDefault="00B01B92" w:rsidP="00926861">
            <w:pPr>
              <w:jc w:val="center"/>
            </w:pPr>
            <w:r>
              <w:t>a)</w:t>
            </w:r>
          </w:p>
        </w:tc>
        <w:tc>
          <w:tcPr>
            <w:tcW w:w="8312" w:type="dxa"/>
            <w:gridSpan w:val="3"/>
          </w:tcPr>
          <w:p w:rsidR="00B01B92" w:rsidRDefault="00B01B92" w:rsidP="0021308C">
            <w:r>
              <w:t xml:space="preserve">Find </w:t>
            </w:r>
            <w:r w:rsidR="000201EA">
              <w:t>the:</w:t>
            </w:r>
            <w:r>
              <w:t xml:space="preserve"> i) velocity    and ii) acceleration at any time (</w:t>
            </w:r>
            <w:r w:rsidRPr="000201EA">
              <w:rPr>
                <w:b/>
                <w:i/>
              </w:rPr>
              <w:t>t</w:t>
            </w:r>
            <w:r>
              <w:t>)</w:t>
            </w:r>
          </w:p>
        </w:tc>
      </w:tr>
      <w:tr w:rsidR="00B01B92" w:rsidTr="00F37440">
        <w:tc>
          <w:tcPr>
            <w:tcW w:w="704" w:type="dxa"/>
          </w:tcPr>
          <w:p w:rsidR="00B01B92" w:rsidRDefault="00B01B92" w:rsidP="00926861">
            <w:pPr>
              <w:jc w:val="center"/>
            </w:pPr>
            <w:r>
              <w:t>b)</w:t>
            </w:r>
          </w:p>
        </w:tc>
        <w:tc>
          <w:tcPr>
            <w:tcW w:w="8312" w:type="dxa"/>
            <w:gridSpan w:val="3"/>
          </w:tcPr>
          <w:p w:rsidR="00B01B92" w:rsidRDefault="00B01B92" w:rsidP="0021308C">
            <w:r>
              <w:t>What was the stone’s initial velocity?</w:t>
            </w:r>
          </w:p>
        </w:tc>
      </w:tr>
      <w:tr w:rsidR="00B01B92" w:rsidTr="00F37440">
        <w:tc>
          <w:tcPr>
            <w:tcW w:w="704" w:type="dxa"/>
          </w:tcPr>
          <w:p w:rsidR="00B01B92" w:rsidRDefault="00B01B92" w:rsidP="00926861">
            <w:pPr>
              <w:jc w:val="center"/>
            </w:pPr>
            <w:r>
              <w:t>c)</w:t>
            </w:r>
          </w:p>
        </w:tc>
        <w:tc>
          <w:tcPr>
            <w:tcW w:w="8312" w:type="dxa"/>
            <w:gridSpan w:val="3"/>
          </w:tcPr>
          <w:p w:rsidR="00B01B92" w:rsidRDefault="00B01B92" w:rsidP="0021308C">
            <w:r>
              <w:t>What is the maximum height above the building reached by the stone?</w:t>
            </w:r>
          </w:p>
        </w:tc>
      </w:tr>
      <w:tr w:rsidR="00B01B92" w:rsidTr="00F37440">
        <w:tc>
          <w:tcPr>
            <w:tcW w:w="704" w:type="dxa"/>
          </w:tcPr>
          <w:p w:rsidR="00B01B92" w:rsidRDefault="00B01B92" w:rsidP="00926861">
            <w:pPr>
              <w:jc w:val="center"/>
            </w:pPr>
            <w:r>
              <w:t>d)</w:t>
            </w:r>
          </w:p>
        </w:tc>
        <w:tc>
          <w:tcPr>
            <w:tcW w:w="8312" w:type="dxa"/>
            <w:gridSpan w:val="3"/>
          </w:tcPr>
          <w:p w:rsidR="00B01B92" w:rsidRDefault="00B01B92" w:rsidP="0021308C">
            <w:r>
              <w:t>i) How long does the stone take to return to the top of the building; and</w:t>
            </w:r>
          </w:p>
        </w:tc>
      </w:tr>
      <w:tr w:rsidR="00B01B92" w:rsidTr="00F37440">
        <w:tc>
          <w:tcPr>
            <w:tcW w:w="704" w:type="dxa"/>
          </w:tcPr>
          <w:p w:rsidR="00B01B92" w:rsidRDefault="00B01B92" w:rsidP="00926861">
            <w:pPr>
              <w:jc w:val="center"/>
            </w:pPr>
          </w:p>
        </w:tc>
        <w:tc>
          <w:tcPr>
            <w:tcW w:w="8312" w:type="dxa"/>
            <w:gridSpan w:val="3"/>
          </w:tcPr>
          <w:p w:rsidR="00B01B92" w:rsidRDefault="00B01B92" w:rsidP="0021308C">
            <w:r>
              <w:t xml:space="preserve">ii) How fast is </w:t>
            </w:r>
            <w:r w:rsidR="000201EA">
              <w:t>the stone</w:t>
            </w:r>
            <w:r>
              <w:t xml:space="preserve"> falling?</w:t>
            </w:r>
          </w:p>
        </w:tc>
      </w:tr>
      <w:tr w:rsidR="00F37440" w:rsidTr="00F37440">
        <w:tc>
          <w:tcPr>
            <w:tcW w:w="704" w:type="dxa"/>
          </w:tcPr>
          <w:p w:rsidR="00F37440" w:rsidRDefault="00B01B92" w:rsidP="00926861">
            <w:pPr>
              <w:jc w:val="center"/>
            </w:pPr>
            <w:r>
              <w:t>5.</w:t>
            </w:r>
          </w:p>
        </w:tc>
        <w:tc>
          <w:tcPr>
            <w:tcW w:w="8312" w:type="dxa"/>
            <w:gridSpan w:val="3"/>
          </w:tcPr>
          <w:p w:rsidR="00F37440" w:rsidRDefault="00B01B92" w:rsidP="0021308C">
            <w:r>
              <w:t xml:space="preserve">A man drives a car for 10 minutes. The car travels according to the law: </w:t>
            </w:r>
          </w:p>
          <w:p w:rsidR="00B01B92" w:rsidRPr="00926861" w:rsidRDefault="00B01B92" w:rsidP="0021308C">
            <w:r>
              <w:rPr>
                <w:b/>
                <w:i/>
              </w:rPr>
              <w:t>s</w:t>
            </w:r>
            <w:r w:rsidRPr="00B01B92">
              <w:rPr>
                <w:b/>
                <w:i/>
              </w:rPr>
              <w:t>(t)</w:t>
            </w:r>
            <w:r>
              <w:t xml:space="preserve"> = 250</w:t>
            </w:r>
            <w:r w:rsidRPr="00B01B92">
              <w:rPr>
                <w:b/>
                <w:i/>
              </w:rPr>
              <w:t>t</w:t>
            </w:r>
            <w:r w:rsidRPr="00B01B92">
              <w:rPr>
                <w:vertAlign w:val="superscript"/>
              </w:rPr>
              <w:t>2</w:t>
            </w:r>
            <w:r>
              <w:t xml:space="preserve"> –1,25</w:t>
            </w:r>
            <w:r w:rsidRPr="00926861">
              <w:rPr>
                <w:b/>
                <w:i/>
              </w:rPr>
              <w:t>t</w:t>
            </w:r>
            <w:r w:rsidRPr="00926861">
              <w:rPr>
                <w:vertAlign w:val="superscript"/>
              </w:rPr>
              <w:t>4</w:t>
            </w:r>
            <w:r w:rsidR="00926861">
              <w:t xml:space="preserve">, where </w:t>
            </w:r>
            <w:r w:rsidR="00926861" w:rsidRPr="00926861">
              <w:rPr>
                <w:b/>
                <w:i/>
              </w:rPr>
              <w:t>t</w:t>
            </w:r>
            <w:r w:rsidR="00926861">
              <w:t xml:space="preserve"> is time in minutes and </w:t>
            </w:r>
            <w:r w:rsidR="00926861" w:rsidRPr="00926861">
              <w:rPr>
                <w:i/>
              </w:rPr>
              <w:t>s</w:t>
            </w:r>
            <w:r w:rsidR="00926861">
              <w:t xml:space="preserve"> distance travelled in metres.</w:t>
            </w:r>
          </w:p>
        </w:tc>
      </w:tr>
      <w:tr w:rsidR="00B01B92" w:rsidTr="00F37440">
        <w:tc>
          <w:tcPr>
            <w:tcW w:w="704" w:type="dxa"/>
          </w:tcPr>
          <w:p w:rsidR="00B01B92" w:rsidRDefault="00926861" w:rsidP="00926861">
            <w:pPr>
              <w:jc w:val="center"/>
            </w:pPr>
            <w:r>
              <w:t>a)</w:t>
            </w:r>
          </w:p>
        </w:tc>
        <w:tc>
          <w:tcPr>
            <w:tcW w:w="8312" w:type="dxa"/>
            <w:gridSpan w:val="3"/>
          </w:tcPr>
          <w:p w:rsidR="00B01B92" w:rsidRDefault="00926861" w:rsidP="0021308C">
            <w:r>
              <w:t>How far did the man travel in the car?</w:t>
            </w:r>
          </w:p>
        </w:tc>
      </w:tr>
      <w:tr w:rsidR="00B01B92" w:rsidTr="00F37440">
        <w:tc>
          <w:tcPr>
            <w:tcW w:w="704" w:type="dxa"/>
          </w:tcPr>
          <w:p w:rsidR="00B01B92" w:rsidRDefault="00926861" w:rsidP="00926861">
            <w:pPr>
              <w:jc w:val="center"/>
            </w:pPr>
            <w:r>
              <w:t>b)</w:t>
            </w:r>
          </w:p>
        </w:tc>
        <w:tc>
          <w:tcPr>
            <w:tcW w:w="8312" w:type="dxa"/>
            <w:gridSpan w:val="3"/>
          </w:tcPr>
          <w:p w:rsidR="00B01B92" w:rsidRDefault="00926861" w:rsidP="0021308C">
            <w:r>
              <w:t>What is its maximum speed?</w:t>
            </w:r>
          </w:p>
        </w:tc>
      </w:tr>
      <w:tr w:rsidR="00B01B92" w:rsidTr="00F37440">
        <w:tc>
          <w:tcPr>
            <w:tcW w:w="704" w:type="dxa"/>
          </w:tcPr>
          <w:p w:rsidR="00B01B92" w:rsidRDefault="00926861" w:rsidP="00926861">
            <w:pPr>
              <w:jc w:val="center"/>
            </w:pPr>
            <w:r>
              <w:t>6.**</w:t>
            </w:r>
          </w:p>
        </w:tc>
        <w:tc>
          <w:tcPr>
            <w:tcW w:w="8312" w:type="dxa"/>
            <w:gridSpan w:val="3"/>
          </w:tcPr>
          <w:p w:rsidR="00B01B92" w:rsidRPr="00926861" w:rsidRDefault="00926861" w:rsidP="0021308C">
            <w:r>
              <w:t xml:space="preserve">The volume of a metal cube with each side </w:t>
            </w:r>
            <w:r w:rsidRPr="00926861">
              <w:rPr>
                <w:b/>
                <w:i/>
              </w:rPr>
              <w:t>x</w:t>
            </w:r>
            <w:r>
              <w:t xml:space="preserve"> cm is given by </w:t>
            </w:r>
            <w:r w:rsidRPr="00926861">
              <w:rPr>
                <w:b/>
                <w:i/>
              </w:rPr>
              <w:t>V</w:t>
            </w:r>
            <w:r>
              <w:t xml:space="preserve"> = </w:t>
            </w:r>
            <w:r w:rsidRPr="00926861">
              <w:rPr>
                <w:b/>
                <w:i/>
              </w:rPr>
              <w:t>x</w:t>
            </w:r>
            <w:r w:rsidRPr="00926861">
              <w:rPr>
                <w:vertAlign w:val="superscript"/>
              </w:rPr>
              <w:t>3</w:t>
            </w:r>
          </w:p>
        </w:tc>
      </w:tr>
      <w:tr w:rsidR="00B01B92" w:rsidTr="00F37440">
        <w:tc>
          <w:tcPr>
            <w:tcW w:w="704" w:type="dxa"/>
          </w:tcPr>
          <w:p w:rsidR="00B01B92" w:rsidRDefault="00926861" w:rsidP="00926861">
            <w:pPr>
              <w:jc w:val="center"/>
            </w:pPr>
            <w:r>
              <w:t>a)</w:t>
            </w:r>
          </w:p>
        </w:tc>
        <w:tc>
          <w:tcPr>
            <w:tcW w:w="8312" w:type="dxa"/>
            <w:gridSpan w:val="3"/>
          </w:tcPr>
          <w:p w:rsidR="00B01B92" w:rsidRDefault="00926861" w:rsidP="0021308C">
            <w:r>
              <w:t xml:space="preserve">Find the instantaneous rate of change of </w:t>
            </w:r>
            <w:r w:rsidRPr="00926861">
              <w:rPr>
                <w:b/>
                <w:i/>
              </w:rPr>
              <w:t>V</w:t>
            </w:r>
          </w:p>
        </w:tc>
      </w:tr>
      <w:tr w:rsidR="00B01B92" w:rsidTr="00F37440">
        <w:tc>
          <w:tcPr>
            <w:tcW w:w="704" w:type="dxa"/>
          </w:tcPr>
          <w:p w:rsidR="00B01B92" w:rsidRDefault="00926861" w:rsidP="00926861">
            <w:pPr>
              <w:jc w:val="center"/>
            </w:pPr>
            <w:r>
              <w:t>b)</w:t>
            </w:r>
          </w:p>
        </w:tc>
        <w:tc>
          <w:tcPr>
            <w:tcW w:w="8312" w:type="dxa"/>
            <w:gridSpan w:val="3"/>
          </w:tcPr>
          <w:p w:rsidR="00B01B92" w:rsidRDefault="00926861" w:rsidP="0021308C">
            <w:r>
              <w:t>Find the rate of change of the volume if the length of one side is 5 cm.</w:t>
            </w:r>
          </w:p>
        </w:tc>
      </w:tr>
      <w:tr w:rsidR="00B01B92" w:rsidTr="00F37440">
        <w:tc>
          <w:tcPr>
            <w:tcW w:w="704" w:type="dxa"/>
          </w:tcPr>
          <w:p w:rsidR="00B01B92" w:rsidRDefault="00926861" w:rsidP="00926861">
            <w:pPr>
              <w:jc w:val="center"/>
            </w:pPr>
            <w:r>
              <w:t>c)</w:t>
            </w:r>
          </w:p>
        </w:tc>
        <w:tc>
          <w:tcPr>
            <w:tcW w:w="8312" w:type="dxa"/>
            <w:gridSpan w:val="3"/>
          </w:tcPr>
          <w:p w:rsidR="00B01B92" w:rsidRDefault="00926861" w:rsidP="0021308C">
            <w:r>
              <w:t>Find the total surface area (A) of the metal cube.</w:t>
            </w:r>
          </w:p>
        </w:tc>
      </w:tr>
      <w:tr w:rsidR="00B01B92" w:rsidTr="00F37440">
        <w:tc>
          <w:tcPr>
            <w:tcW w:w="704" w:type="dxa"/>
          </w:tcPr>
          <w:p w:rsidR="00B01B92" w:rsidRDefault="00926861" w:rsidP="00926861">
            <w:pPr>
              <w:jc w:val="center"/>
            </w:pPr>
            <w:r>
              <w:t>d)</w:t>
            </w:r>
          </w:p>
        </w:tc>
        <w:tc>
          <w:tcPr>
            <w:tcW w:w="8312" w:type="dxa"/>
            <w:gridSpan w:val="3"/>
          </w:tcPr>
          <w:p w:rsidR="00B01B92" w:rsidRDefault="00926861" w:rsidP="0021308C">
            <w:r>
              <w:t xml:space="preserve">Find the instantaneous rate of change of the surface area </w:t>
            </w:r>
          </w:p>
        </w:tc>
      </w:tr>
      <w:tr w:rsidR="00F37440" w:rsidTr="00F37440">
        <w:tc>
          <w:tcPr>
            <w:tcW w:w="704" w:type="dxa"/>
          </w:tcPr>
          <w:p w:rsidR="00F37440" w:rsidRDefault="00926861" w:rsidP="00926861">
            <w:pPr>
              <w:jc w:val="center"/>
            </w:pPr>
            <w:r>
              <w:t>e)</w:t>
            </w:r>
          </w:p>
        </w:tc>
        <w:tc>
          <w:tcPr>
            <w:tcW w:w="8312" w:type="dxa"/>
            <w:gridSpan w:val="3"/>
          </w:tcPr>
          <w:p w:rsidR="00F37440" w:rsidRDefault="00926861" w:rsidP="0021308C">
            <w:r>
              <w:t>Find the rate of change of the surface area if the length of one side is 5 cm</w:t>
            </w:r>
          </w:p>
        </w:tc>
      </w:tr>
    </w:tbl>
    <w:p w:rsidR="00156CFD" w:rsidRDefault="00156CFD" w:rsidP="00156CFD">
      <w:pPr>
        <w:jc w:val="right"/>
      </w:pPr>
    </w:p>
    <w:p w:rsidR="00156CFD" w:rsidRPr="00566FD2" w:rsidRDefault="00156CFD" w:rsidP="00926861">
      <w:pPr>
        <w:pStyle w:val="Title"/>
        <w:pBdr>
          <w:top w:val="single" w:sz="4" w:space="1" w:color="auto"/>
          <w:left w:val="single" w:sz="4" w:space="4" w:color="auto"/>
          <w:bottom w:val="single" w:sz="4" w:space="1" w:color="auto"/>
          <w:right w:val="single" w:sz="4" w:space="4" w:color="auto"/>
        </w:pBdr>
        <w:shd w:val="clear" w:color="auto" w:fill="000000" w:themeFill="text1"/>
        <w:jc w:val="center"/>
      </w:pPr>
      <w:bookmarkStart w:id="5" w:name="_Hlk485131203"/>
      <w:bookmarkEnd w:id="5"/>
      <w:r w:rsidRPr="00566FD2">
        <w:t>INTEGRATION</w:t>
      </w:r>
    </w:p>
    <w:p w:rsidR="00156CFD" w:rsidRPr="0091260F" w:rsidRDefault="00156CFD" w:rsidP="00156CFD">
      <w:pPr>
        <w:rPr>
          <w:rFonts w:cs="Times New Roman"/>
          <w:b/>
          <w:sz w:val="28"/>
        </w:rPr>
      </w:pPr>
      <w:r w:rsidRPr="0091260F">
        <w:rPr>
          <w:rFonts w:cs="Times New Roman"/>
          <w:b/>
          <w:sz w:val="28"/>
        </w:rPr>
        <w:t>Outcomes for this section:</w:t>
      </w:r>
    </w:p>
    <w:p w:rsidR="00156CFD" w:rsidRPr="0091260F" w:rsidRDefault="00156CFD" w:rsidP="00156CFD">
      <w:pPr>
        <w:rPr>
          <w:rFonts w:cs="Times New Roman"/>
          <w:b/>
          <w:i/>
        </w:rPr>
      </w:pPr>
      <w:r w:rsidRPr="0091260F">
        <w:rPr>
          <w:rFonts w:cs="Times New Roman"/>
          <w:b/>
          <w:i/>
        </w:rPr>
        <w:t>By the end of this section, you should be able to:</w:t>
      </w:r>
    </w:p>
    <w:p w:rsidR="00156CFD" w:rsidRDefault="00156CFD" w:rsidP="00E855E3">
      <w:pPr>
        <w:pStyle w:val="ListParagraph"/>
        <w:numPr>
          <w:ilvl w:val="0"/>
          <w:numId w:val="59"/>
        </w:numPr>
        <w:spacing w:after="160" w:line="259" w:lineRule="auto"/>
        <w:rPr>
          <w:rFonts w:cs="Times New Roman"/>
        </w:rPr>
      </w:pPr>
      <w:r w:rsidRPr="00B977CF">
        <w:rPr>
          <w:rFonts w:cs="Times New Roman"/>
        </w:rPr>
        <w:t>Understand</w:t>
      </w:r>
      <w:r>
        <w:rPr>
          <w:rFonts w:cs="Times New Roman"/>
        </w:rPr>
        <w:t xml:space="preserve"> the concept of integration as a summation function (definite integral) and as converse of differentiation (indefinite integral).</w:t>
      </w:r>
    </w:p>
    <w:p w:rsidR="00156CFD" w:rsidRDefault="00156CFD" w:rsidP="00E855E3">
      <w:pPr>
        <w:pStyle w:val="ListParagraph"/>
        <w:numPr>
          <w:ilvl w:val="0"/>
          <w:numId w:val="59"/>
        </w:numPr>
        <w:spacing w:after="160" w:line="259" w:lineRule="auto"/>
        <w:rPr>
          <w:rFonts w:cs="Times New Roman"/>
        </w:rPr>
      </w:pPr>
      <w:r>
        <w:rPr>
          <w:rFonts w:cs="Times New Roman"/>
        </w:rPr>
        <w:t>Apply standard forms of integrals as a converse of differentiation.</w:t>
      </w:r>
    </w:p>
    <w:p w:rsidR="00156CFD" w:rsidRDefault="00156CFD" w:rsidP="00E855E3">
      <w:pPr>
        <w:pStyle w:val="ListParagraph"/>
        <w:numPr>
          <w:ilvl w:val="0"/>
          <w:numId w:val="59"/>
        </w:numPr>
        <w:spacing w:after="160" w:line="259" w:lineRule="auto"/>
        <w:rPr>
          <w:rFonts w:cs="Times New Roman"/>
        </w:rPr>
      </w:pPr>
      <w:r>
        <w:rPr>
          <w:rFonts w:cs="Times New Roman"/>
        </w:rPr>
        <w:t>Integrate the following functions:</w:t>
      </w:r>
    </w:p>
    <w:p w:rsidR="00156CFD" w:rsidRPr="00B977CF" w:rsidRDefault="00156CFD" w:rsidP="00E855E3">
      <w:pPr>
        <w:pStyle w:val="ListParagraph"/>
        <w:numPr>
          <w:ilvl w:val="1"/>
          <w:numId w:val="59"/>
        </w:numPr>
        <w:spacing w:after="160" w:line="259" w:lineRule="auto"/>
        <w:rPr>
          <w:rFonts w:cs="Times New Roman"/>
        </w:rPr>
      </w:pPr>
      <w:r w:rsidRPr="00B977CF">
        <w:rPr>
          <w:rFonts w:cs="Times New Roman"/>
          <w:b/>
          <w:i/>
        </w:rPr>
        <w:lastRenderedPageBreak/>
        <w:t>kx</w:t>
      </w:r>
      <w:r w:rsidRPr="00B977CF">
        <w:rPr>
          <w:rFonts w:cs="Times New Roman"/>
          <w:vertAlign w:val="superscript"/>
        </w:rPr>
        <w:t>n</w:t>
      </w:r>
      <w:r>
        <w:rPr>
          <w:rFonts w:cs="Times New Roman"/>
        </w:rPr>
        <w:t xml:space="preserve">, with n </w:t>
      </w:r>
      <m:oMath>
        <m:r>
          <w:rPr>
            <w:rFonts w:ascii="Cambria Math" w:hAnsi="Cambria Math" w:cs="Times New Roman"/>
          </w:rPr>
          <m:t>∈</m:t>
        </m:r>
      </m:oMath>
      <w:r>
        <w:rPr>
          <w:rFonts w:eastAsiaTheme="minorEastAsia" w:cs="Times New Roman"/>
        </w:rPr>
        <w:t xml:space="preserve"> </w:t>
      </w:r>
      <m:oMath>
        <m:r>
          <m:rPr>
            <m:scr m:val="double-struck"/>
          </m:rPr>
          <w:rPr>
            <w:rFonts w:ascii="Cambria Math" w:eastAsiaTheme="minorEastAsia" w:hAnsi="Cambria Math" w:cs="Times New Roman"/>
          </w:rPr>
          <m:t>R</m:t>
        </m:r>
      </m:oMath>
      <w:r>
        <w:rPr>
          <w:rFonts w:eastAsiaTheme="minorEastAsia" w:cs="Times New Roman"/>
        </w:rPr>
        <w:t xml:space="preserve">; with </w:t>
      </w:r>
      <m:oMath>
        <m:r>
          <w:rPr>
            <w:rFonts w:ascii="Cambria Math" w:eastAsiaTheme="minorEastAsia" w:hAnsi="Cambria Math" w:cs="Times New Roman"/>
          </w:rPr>
          <m:t>n ≠ –1</m:t>
        </m:r>
      </m:oMath>
    </w:p>
    <w:p w:rsidR="00156CFD" w:rsidRPr="00B977CF" w:rsidRDefault="006C7CBA" w:rsidP="00E855E3">
      <w:pPr>
        <w:pStyle w:val="ListParagraph"/>
        <w:numPr>
          <w:ilvl w:val="1"/>
          <w:numId w:val="59"/>
        </w:numPr>
        <w:spacing w:after="160" w:line="259" w:lineRule="auto"/>
        <w:rPr>
          <w:rFonts w:cs="Times New Roman"/>
        </w:rPr>
      </w:pPr>
      <m:oMath>
        <m:f>
          <m:fPr>
            <m:ctrlPr>
              <w:rPr>
                <w:rFonts w:ascii="Cambria Math" w:hAnsi="Cambria Math" w:cs="Times New Roman"/>
                <w:b/>
                <w:i/>
                <w:sz w:val="28"/>
              </w:rPr>
            </m:ctrlPr>
          </m:fPr>
          <m:num>
            <m:r>
              <m:rPr>
                <m:sty m:val="bi"/>
              </m:rPr>
              <w:rPr>
                <w:rFonts w:ascii="Cambria Math" w:hAnsi="Cambria Math" w:cs="Times New Roman"/>
                <w:sz w:val="28"/>
              </w:rPr>
              <m:t>k</m:t>
            </m:r>
          </m:num>
          <m:den>
            <m:r>
              <m:rPr>
                <m:sty m:val="bi"/>
              </m:rPr>
              <w:rPr>
                <w:rFonts w:ascii="Cambria Math" w:hAnsi="Cambria Math" w:cs="Times New Roman"/>
                <w:sz w:val="28"/>
              </w:rPr>
              <m:t>x</m:t>
            </m:r>
          </m:den>
        </m:f>
      </m:oMath>
      <w:r w:rsidR="00156CFD" w:rsidRPr="00B977CF">
        <w:rPr>
          <w:rFonts w:eastAsiaTheme="minorEastAsia" w:cs="Times New Roman"/>
          <w:sz w:val="28"/>
        </w:rPr>
        <w:t xml:space="preserve">  </w:t>
      </w:r>
      <w:r w:rsidR="00156CFD">
        <w:rPr>
          <w:rFonts w:eastAsiaTheme="minorEastAsia" w:cs="Times New Roman"/>
        </w:rPr>
        <w:t xml:space="preserve">and </w:t>
      </w:r>
      <w:r w:rsidR="00156CFD" w:rsidRPr="00B977CF">
        <w:rPr>
          <w:rFonts w:eastAsiaTheme="minorEastAsia" w:cs="Times New Roman"/>
          <w:b/>
          <w:i/>
        </w:rPr>
        <w:t>ka</w:t>
      </w:r>
      <w:r w:rsidR="00156CFD" w:rsidRPr="0091260F">
        <w:rPr>
          <w:rFonts w:eastAsiaTheme="minorEastAsia" w:cs="Times New Roman"/>
          <w:b/>
          <w:i/>
          <w:vertAlign w:val="superscript"/>
        </w:rPr>
        <w:t>nx</w:t>
      </w:r>
      <w:r w:rsidR="00156CFD">
        <w:rPr>
          <w:rFonts w:eastAsiaTheme="minorEastAsia" w:cs="Times New Roman"/>
        </w:rPr>
        <w:t xml:space="preserve"> with </w:t>
      </w:r>
      <w:r w:rsidR="00156CFD" w:rsidRPr="00B977CF">
        <w:rPr>
          <w:rFonts w:eastAsiaTheme="minorEastAsia" w:cs="Times New Roman"/>
          <w:b/>
          <w:i/>
        </w:rPr>
        <w:t>a</w:t>
      </w:r>
      <w:r w:rsidR="00156CFD">
        <w:rPr>
          <w:rFonts w:eastAsiaTheme="minorEastAsia" w:cs="Times New Roman"/>
        </w:rPr>
        <w:t xml:space="preserve"> </w:t>
      </w:r>
      <w:r w:rsidR="00156CFD" w:rsidRPr="00B977CF">
        <w:rPr>
          <w:rFonts w:eastAsiaTheme="minorEastAsia" w:cs="Times New Roman"/>
          <w:u w:val="single"/>
        </w:rPr>
        <w:t>&gt;</w:t>
      </w:r>
      <w:r w:rsidR="00156CFD">
        <w:rPr>
          <w:rFonts w:eastAsiaTheme="minorEastAsia" w:cs="Times New Roman"/>
        </w:rPr>
        <w:t xml:space="preserve"> 0 ;  </w:t>
      </w:r>
      <w:r w:rsidR="00156CFD" w:rsidRPr="00B977CF">
        <w:rPr>
          <w:rFonts w:eastAsiaTheme="minorEastAsia" w:cs="Times New Roman"/>
          <w:b/>
          <w:i/>
        </w:rPr>
        <w:t>k , a</w:t>
      </w:r>
      <w:r w:rsidR="00156CFD">
        <w:rPr>
          <w:rFonts w:cs="Times New Roman"/>
        </w:rPr>
        <w:t xml:space="preserve"> </w:t>
      </w:r>
      <m:oMath>
        <m:r>
          <w:rPr>
            <w:rFonts w:ascii="Cambria Math" w:hAnsi="Cambria Math" w:cs="Times New Roman"/>
          </w:rPr>
          <m:t>∈</m:t>
        </m:r>
      </m:oMath>
      <w:r w:rsidR="00156CFD">
        <w:rPr>
          <w:rFonts w:eastAsiaTheme="minorEastAsia" w:cs="Times New Roman"/>
        </w:rPr>
        <w:t xml:space="preserve"> </w:t>
      </w:r>
      <m:oMath>
        <m:r>
          <m:rPr>
            <m:scr m:val="double-struck"/>
          </m:rPr>
          <w:rPr>
            <w:rFonts w:ascii="Cambria Math" w:eastAsiaTheme="minorEastAsia" w:hAnsi="Cambria Math" w:cs="Times New Roman"/>
          </w:rPr>
          <m:t>R</m:t>
        </m:r>
      </m:oMath>
    </w:p>
    <w:p w:rsidR="00156CFD" w:rsidRDefault="00156CFD" w:rsidP="00E855E3">
      <w:pPr>
        <w:pStyle w:val="ListParagraph"/>
        <w:numPr>
          <w:ilvl w:val="0"/>
          <w:numId w:val="59"/>
        </w:numPr>
        <w:spacing w:after="160" w:line="259" w:lineRule="auto"/>
        <w:rPr>
          <w:rFonts w:cs="Times New Roman"/>
        </w:rPr>
      </w:pPr>
      <w:r>
        <w:rPr>
          <w:rFonts w:cs="Times New Roman"/>
        </w:rPr>
        <w:t>Integrate polynomials consisting of terms of the above forms.</w:t>
      </w:r>
    </w:p>
    <w:p w:rsidR="00156CFD" w:rsidRPr="00566FD2" w:rsidRDefault="00156CFD" w:rsidP="00E855E3">
      <w:pPr>
        <w:pStyle w:val="ListParagraph"/>
        <w:numPr>
          <w:ilvl w:val="0"/>
          <w:numId w:val="59"/>
        </w:numPr>
        <w:spacing w:after="160" w:line="259" w:lineRule="auto"/>
        <w:rPr>
          <w:rFonts w:cs="Times New Roman"/>
        </w:rPr>
      </w:pPr>
      <w:r>
        <w:rPr>
          <w:rFonts w:cs="Times New Roman"/>
        </w:rPr>
        <w:t xml:space="preserve">Apply integration to determine the magnitude of an area included by a curve and the </w:t>
      </w:r>
      <w:r w:rsidRPr="00566FD2">
        <w:rPr>
          <w:rFonts w:cs="Times New Roman"/>
          <w:b/>
          <w:i/>
        </w:rPr>
        <w:t>x</w:t>
      </w:r>
      <w:r>
        <w:rPr>
          <w:rFonts w:cs="Times New Roman"/>
        </w:rPr>
        <w:t xml:space="preserve">-axis or by a curve, the </w:t>
      </w:r>
      <w:r w:rsidRPr="00566FD2">
        <w:rPr>
          <w:rFonts w:cs="Times New Roman"/>
          <w:b/>
          <w:i/>
        </w:rPr>
        <w:t>x</w:t>
      </w:r>
      <w:r>
        <w:rPr>
          <w:rFonts w:cs="Times New Roman"/>
        </w:rPr>
        <w:t xml:space="preserve">-axis and the ordinates </w:t>
      </w:r>
      <w:r w:rsidRPr="00566FD2">
        <w:rPr>
          <w:rFonts w:cs="Times New Roman"/>
          <w:b/>
          <w:i/>
        </w:rPr>
        <w:t>x</w:t>
      </w:r>
      <w:r>
        <w:rPr>
          <w:rFonts w:cs="Times New Roman"/>
        </w:rPr>
        <w:t xml:space="preserve"> =  </w:t>
      </w:r>
      <w:r w:rsidRPr="00566FD2">
        <w:rPr>
          <w:rFonts w:cs="Times New Roman"/>
          <w:b/>
          <w:i/>
        </w:rPr>
        <w:t>a</w:t>
      </w:r>
      <w:r>
        <w:rPr>
          <w:rFonts w:cs="Times New Roman"/>
        </w:rPr>
        <w:t xml:space="preserve"> and </w:t>
      </w:r>
      <w:r w:rsidRPr="00566FD2">
        <w:rPr>
          <w:rFonts w:cs="Times New Roman"/>
          <w:b/>
          <w:i/>
        </w:rPr>
        <w:t>x</w:t>
      </w:r>
      <w:r>
        <w:rPr>
          <w:rFonts w:cs="Times New Roman"/>
        </w:rPr>
        <w:t xml:space="preserve"> = </w:t>
      </w:r>
      <w:r w:rsidRPr="00566FD2">
        <w:rPr>
          <w:rFonts w:cs="Times New Roman"/>
          <w:b/>
          <w:i/>
        </w:rPr>
        <w:t>b</w:t>
      </w:r>
      <w:r>
        <w:rPr>
          <w:rFonts w:cs="Times New Roman"/>
        </w:rPr>
        <w:t xml:space="preserve"> where </w:t>
      </w:r>
      <w:r>
        <w:rPr>
          <w:rFonts w:eastAsiaTheme="minorEastAsia" w:cs="Times New Roman"/>
          <w:b/>
          <w:i/>
        </w:rPr>
        <w:t>a</w:t>
      </w:r>
      <w:r w:rsidRPr="00B977CF">
        <w:rPr>
          <w:rFonts w:eastAsiaTheme="minorEastAsia" w:cs="Times New Roman"/>
          <w:b/>
          <w:i/>
        </w:rPr>
        <w:t xml:space="preserve"> , </w:t>
      </w:r>
      <w:r>
        <w:rPr>
          <w:rFonts w:eastAsiaTheme="minorEastAsia" w:cs="Times New Roman"/>
          <w:b/>
          <w:i/>
        </w:rPr>
        <w:t>b</w:t>
      </w:r>
      <w:r>
        <w:rPr>
          <w:rFonts w:cs="Times New Roman"/>
        </w:rPr>
        <w:t xml:space="preserve"> </w:t>
      </w:r>
      <m:oMath>
        <m:r>
          <w:rPr>
            <w:rFonts w:ascii="Cambria Math" w:hAnsi="Cambria Math" w:cs="Times New Roman"/>
          </w:rPr>
          <m:t>∈</m:t>
        </m:r>
      </m:oMath>
      <w:r>
        <w:rPr>
          <w:rFonts w:eastAsiaTheme="minorEastAsia" w:cs="Times New Roman"/>
        </w:rPr>
        <w:t xml:space="preserve"> </w:t>
      </w:r>
      <m:oMath>
        <m:r>
          <m:rPr>
            <m:scr m:val="double-struck"/>
          </m:rPr>
          <w:rPr>
            <w:rFonts w:ascii="Cambria Math" w:eastAsiaTheme="minorEastAsia" w:hAnsi="Cambria Math" w:cs="Times New Roman"/>
          </w:rPr>
          <m:t>Z</m:t>
        </m:r>
      </m:oMath>
      <w:r>
        <w:rPr>
          <w:rFonts w:eastAsiaTheme="minorEastAsia" w:cs="Times New Roman"/>
        </w:rPr>
        <w:t>.</w:t>
      </w:r>
    </w:p>
    <w:p w:rsidR="00156CFD" w:rsidRPr="0091260F" w:rsidRDefault="00156CFD" w:rsidP="00E855E3">
      <w:pPr>
        <w:pStyle w:val="Heading1"/>
        <w:numPr>
          <w:ilvl w:val="0"/>
          <w:numId w:val="62"/>
        </w:numPr>
        <w:spacing w:before="480" w:line="259" w:lineRule="auto"/>
      </w:pPr>
      <w:r w:rsidRPr="0091260F">
        <w:t>Introduction</w:t>
      </w:r>
    </w:p>
    <w:p w:rsidR="00156CFD" w:rsidRDefault="00156CFD" w:rsidP="00156CFD">
      <w:pPr>
        <w:rPr>
          <w:rFonts w:eastAsiaTheme="minorEastAsia"/>
        </w:rPr>
      </w:pPr>
      <w:r>
        <w:t>The process of integration reverses the process of differentiation. In differentiation, if  f(</w:t>
      </w:r>
      <w:r w:rsidRPr="00566FD2">
        <w:rPr>
          <w:b/>
          <w:i/>
        </w:rPr>
        <w:t>x</w:t>
      </w:r>
      <w:r>
        <w:t>) = 2</w:t>
      </w:r>
      <w:r w:rsidRPr="00566FD2">
        <w:rPr>
          <w:b/>
          <w:i/>
        </w:rPr>
        <w:t>x</w:t>
      </w:r>
      <w:r w:rsidRPr="00566FD2">
        <w:rPr>
          <w:vertAlign w:val="superscript"/>
        </w:rPr>
        <w:t>2</w:t>
      </w:r>
      <w:r>
        <w:t xml:space="preserve">, then </w:t>
      </w:r>
      <m:oMath>
        <m:sSup>
          <m:sSupPr>
            <m:ctrlPr>
              <w:rPr>
                <w:rFonts w:ascii="Cambria Math" w:hAnsi="Cambria Math"/>
                <w:i/>
              </w:rPr>
            </m:ctrlPr>
          </m:sSupPr>
          <m:e>
            <m:r>
              <w:rPr>
                <w:rFonts w:ascii="Cambria Math" w:hAnsi="Cambria Math"/>
              </w:rPr>
              <m:t>f</m:t>
            </m:r>
          </m:e>
          <m:sup>
            <m:r>
              <w:rPr>
                <w:rFonts w:ascii="Cambria Math" w:hAnsi="Cambria Math"/>
              </w:rPr>
              <m:t>'</m:t>
            </m:r>
          </m:sup>
        </m:sSup>
      </m:oMath>
      <w:r>
        <w:rPr>
          <w:rFonts w:eastAsiaTheme="minorEastAsia"/>
        </w:rPr>
        <w:t>(</w:t>
      </w:r>
      <w:r w:rsidRPr="00566FD2">
        <w:rPr>
          <w:rFonts w:eastAsiaTheme="minorEastAsia"/>
          <w:b/>
          <w:i/>
        </w:rPr>
        <w:t>x</w:t>
      </w:r>
      <w:r>
        <w:rPr>
          <w:rFonts w:eastAsiaTheme="minorEastAsia"/>
        </w:rPr>
        <w:t>) = 4</w:t>
      </w:r>
      <w:r w:rsidRPr="00566FD2">
        <w:rPr>
          <w:rFonts w:eastAsiaTheme="minorEastAsia"/>
          <w:b/>
          <w:i/>
        </w:rPr>
        <w:t>x</w:t>
      </w:r>
      <w:r>
        <w:rPr>
          <w:rFonts w:eastAsiaTheme="minorEastAsia"/>
        </w:rPr>
        <w:t>. Thus the integral of 4</w:t>
      </w:r>
      <w:r w:rsidRPr="00566FD2">
        <w:rPr>
          <w:rFonts w:eastAsiaTheme="minorEastAsia"/>
          <w:b/>
          <w:i/>
        </w:rPr>
        <w:t>x</w:t>
      </w:r>
      <w:r>
        <w:rPr>
          <w:rFonts w:eastAsiaTheme="minorEastAsia"/>
        </w:rPr>
        <w:t xml:space="preserve"> is 2</w:t>
      </w:r>
      <w:r w:rsidRPr="00566FD2">
        <w:rPr>
          <w:rFonts w:eastAsiaTheme="minorEastAsia"/>
          <w:b/>
          <w:i/>
        </w:rPr>
        <w:t>x</w:t>
      </w:r>
      <w:r w:rsidRPr="00566FD2">
        <w:rPr>
          <w:rFonts w:eastAsiaTheme="minorEastAsia"/>
          <w:vertAlign w:val="superscript"/>
        </w:rPr>
        <w:t>2</w:t>
      </w:r>
      <w:r>
        <w:rPr>
          <w:rFonts w:eastAsiaTheme="minorEastAsia"/>
        </w:rPr>
        <w:t>. We can represent this process pictorially as follows:</w:t>
      </w:r>
    </w:p>
    <w:p w:rsidR="00156CFD" w:rsidRDefault="00156CFD" w:rsidP="00156CFD">
      <w:pPr>
        <w:rPr>
          <w:rFonts w:eastAsiaTheme="minorEastAsia"/>
        </w:rPr>
      </w:pPr>
      <w:r>
        <w:rPr>
          <w:noProof/>
          <w:lang w:val="en-US"/>
        </w:rPr>
        <w:drawing>
          <wp:inline distT="0" distB="0" distL="0" distR="0" wp14:anchorId="350B05FE" wp14:editId="02F1B25A">
            <wp:extent cx="4343400" cy="2133600"/>
            <wp:effectExtent l="0" t="0" r="0" b="133350"/>
            <wp:docPr id="490" name="Diagram 4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156CFD" w:rsidRDefault="00156CFD" w:rsidP="00156CFD">
      <w:r>
        <w:t>The situation gets a bit more complicated, because there are an infinite number of functions we can differentiate to give 4</w:t>
      </w:r>
      <w:r w:rsidRPr="007F2CA8">
        <w:rPr>
          <w:b/>
          <w:i/>
        </w:rPr>
        <w:t>x</w:t>
      </w:r>
      <w:r>
        <w:t>. Here are some of those functions:</w:t>
      </w:r>
    </w:p>
    <w:p w:rsidR="00156CFD" w:rsidRDefault="00156CFD" w:rsidP="00156CFD">
      <w:pPr>
        <w:rPr>
          <w:rFonts w:eastAsiaTheme="minorEastAsia"/>
        </w:rPr>
      </w:pPr>
      <w:r w:rsidRPr="007F2CA8">
        <w:rPr>
          <w:b/>
          <w:i/>
        </w:rPr>
        <w:t>f</w:t>
      </w:r>
      <w:r>
        <w:t>(</w:t>
      </w:r>
      <w:r w:rsidRPr="007F2CA8">
        <w:rPr>
          <w:b/>
          <w:i/>
        </w:rPr>
        <w:t>x</w:t>
      </w:r>
      <w:r>
        <w:t>) = 2</w:t>
      </w:r>
      <w:r w:rsidRPr="007F2CA8">
        <w:rPr>
          <w:b/>
          <w:i/>
        </w:rPr>
        <w:t>x</w:t>
      </w:r>
      <w:r w:rsidRPr="007F2CA8">
        <w:rPr>
          <w:vertAlign w:val="superscript"/>
        </w:rPr>
        <w:t>2</w:t>
      </w:r>
      <w:r>
        <w:t xml:space="preserve"> + 7   ;  </w:t>
      </w:r>
      <w:r w:rsidRPr="007F2CA8">
        <w:rPr>
          <w:b/>
          <w:i/>
        </w:rPr>
        <w:t>g</w:t>
      </w:r>
      <w:r>
        <w:t>(</w:t>
      </w:r>
      <w:r w:rsidRPr="007F2CA8">
        <w:rPr>
          <w:b/>
          <w:i/>
        </w:rPr>
        <w:t>x</w:t>
      </w:r>
      <w:r>
        <w:t>) = 2</w:t>
      </w:r>
      <w:r w:rsidRPr="007F2CA8">
        <w:rPr>
          <w:b/>
          <w:i/>
        </w:rPr>
        <w:t>x</w:t>
      </w:r>
      <w:r w:rsidRPr="007F2CA8">
        <w:rPr>
          <w:vertAlign w:val="superscript"/>
        </w:rPr>
        <w:t>2</w:t>
      </w:r>
      <w:r>
        <w:t xml:space="preserve"> – 8 ;  </w:t>
      </w:r>
      <w:r w:rsidRPr="007F2CA8">
        <w:rPr>
          <w:b/>
          <w:i/>
        </w:rPr>
        <w:t>h</w:t>
      </w:r>
      <w:r>
        <w:t>(</w:t>
      </w:r>
      <w:r w:rsidRPr="007F2CA8">
        <w:rPr>
          <w:b/>
          <w:i/>
        </w:rPr>
        <w:t>x</w:t>
      </w:r>
      <w:r>
        <w:t>)  = 2</w:t>
      </w:r>
      <w:r w:rsidRPr="007F2CA8">
        <w:rPr>
          <w:b/>
          <w:i/>
        </w:rPr>
        <w:t>x</w:t>
      </w:r>
      <w:r w:rsidRPr="007F2CA8">
        <w:rPr>
          <w:vertAlign w:val="superscript"/>
        </w:rPr>
        <w:t>2</w:t>
      </w:r>
      <w:r>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Pr>
          <w:rFonts w:eastAsiaTheme="minorEastAsia"/>
        </w:rPr>
        <w:t>.</w:t>
      </w:r>
    </w:p>
    <w:p w:rsidR="00156CFD" w:rsidRPr="00E8425A" w:rsidRDefault="00156CFD" w:rsidP="00A73A9C">
      <w:pPr>
        <w:pStyle w:val="Heading2"/>
      </w:pPr>
      <w:r>
        <w:rPr>
          <w:rFonts w:eastAsiaTheme="minorEastAsia"/>
          <w:noProof/>
          <w:lang w:val="en-US"/>
        </w:rPr>
        <mc:AlternateContent>
          <mc:Choice Requires="wps">
            <w:drawing>
              <wp:anchor distT="0" distB="0" distL="114300" distR="114300" simplePos="0" relativeHeight="251952128" behindDoc="0" locked="0" layoutInCell="1" allowOverlap="1" wp14:anchorId="0D53C857" wp14:editId="62397A70">
                <wp:simplePos x="0" y="0"/>
                <wp:positionH relativeFrom="column">
                  <wp:posOffset>0</wp:posOffset>
                </wp:positionH>
                <wp:positionV relativeFrom="paragraph">
                  <wp:posOffset>0</wp:posOffset>
                </wp:positionV>
                <wp:extent cx="4457700" cy="571500"/>
                <wp:effectExtent l="19050" t="19050" r="19050" b="19050"/>
                <wp:wrapNone/>
                <wp:docPr id="287" name="Rounded Rectangle 2"/>
                <wp:cNvGraphicFramePr/>
                <a:graphic xmlns:a="http://schemas.openxmlformats.org/drawingml/2006/main">
                  <a:graphicData uri="http://schemas.microsoft.com/office/word/2010/wordprocessingShape">
                    <wps:wsp>
                      <wps:cNvSpPr/>
                      <wps:spPr>
                        <a:xfrm>
                          <a:off x="0" y="0"/>
                          <a:ext cx="4457700" cy="571500"/>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9604DB9" id="Rounded Rectangle 2" o:spid="_x0000_s1026" style="position:absolute;margin-left:0;margin-top:0;width:351pt;height:45pt;z-index:25195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" filled="f" strokecolor="black [3213]" strokeweight="2.25pt"/>
            </w:pict>
          </mc:Fallback>
        </mc:AlternateContent>
      </w:r>
      <w:r>
        <w:rPr>
          <w:rFonts w:eastAsiaTheme="minorEastAsia"/>
        </w:rPr>
        <w:t>Activity 1</w:t>
      </w:r>
    </w:p>
    <w:p w:rsidR="00156CFD" w:rsidRDefault="00156CFD" w:rsidP="00156CFD">
      <w:pPr>
        <w:rPr>
          <w:rFonts w:eastAsiaTheme="minorEastAsia"/>
        </w:rPr>
      </w:pPr>
      <w:r>
        <w:rPr>
          <w:rFonts w:eastAsiaTheme="minorEastAsia"/>
        </w:rPr>
        <w:t xml:space="preserve">Write down </w:t>
      </w:r>
      <w:r w:rsidRPr="00E8425A">
        <w:rPr>
          <w:rFonts w:eastAsiaTheme="minorEastAsia"/>
          <w:b/>
        </w:rPr>
        <w:t>at least five</w:t>
      </w:r>
      <w:r>
        <w:rPr>
          <w:rFonts w:eastAsiaTheme="minorEastAsia"/>
        </w:rPr>
        <w:t xml:space="preserve"> other functions whose derivative is 4</w:t>
      </w:r>
      <w:r w:rsidRPr="00E8425A">
        <w:rPr>
          <w:rFonts w:eastAsiaTheme="minorEastAsia"/>
          <w:b/>
          <w:i/>
        </w:rPr>
        <w:t>x</w:t>
      </w:r>
      <w:r>
        <w:rPr>
          <w:rFonts w:eastAsiaTheme="minorEastAsia"/>
        </w:rPr>
        <w:t>.</w:t>
      </w:r>
    </w:p>
    <w:p w:rsidR="00A73A9C" w:rsidRDefault="00A73A9C" w:rsidP="00156CFD">
      <w:pPr>
        <w:rPr>
          <w:rFonts w:eastAsiaTheme="minorEastAsia"/>
        </w:rPr>
      </w:pPr>
    </w:p>
    <w:p w:rsidR="00156CFD" w:rsidRDefault="00156CFD" w:rsidP="00156CFD">
      <w:pPr>
        <w:rPr>
          <w:rFonts w:eastAsiaTheme="minorEastAsia"/>
        </w:rPr>
      </w:pPr>
      <w:r>
        <w:rPr>
          <w:rFonts w:eastAsiaTheme="minorEastAsia"/>
        </w:rPr>
        <w:t>You would have noticed that all the functions have the same derivative of 4</w:t>
      </w:r>
      <w:r w:rsidRPr="00E8425A">
        <w:rPr>
          <w:rFonts w:eastAsiaTheme="minorEastAsia"/>
          <w:b/>
          <w:i/>
        </w:rPr>
        <w:t>x</w:t>
      </w:r>
      <w:r>
        <w:rPr>
          <w:rFonts w:eastAsiaTheme="minorEastAsia"/>
        </w:rPr>
        <w:t xml:space="preserve">, because when we differentiate the constant term we obtain zero. Hence, when we </w:t>
      </w:r>
      <w:r w:rsidRPr="00A73A9C">
        <w:rPr>
          <w:rFonts w:eastAsiaTheme="minorEastAsia"/>
          <w:b/>
          <w:i/>
        </w:rPr>
        <w:t>reverse</w:t>
      </w:r>
      <w:r>
        <w:rPr>
          <w:rFonts w:eastAsiaTheme="minorEastAsia"/>
        </w:rPr>
        <w:t xml:space="preserve"> the process, we have no idea what the original constant term migh</w:t>
      </w:r>
      <w:r w:rsidR="00A07C46">
        <w:rPr>
          <w:rFonts w:eastAsiaTheme="minorEastAsia"/>
        </w:rPr>
        <w:t>t</w:t>
      </w:r>
      <w:r>
        <w:rPr>
          <w:rFonts w:eastAsiaTheme="minorEastAsia"/>
        </w:rPr>
        <w:t xml:space="preserve"> have been. So we include in our response an unknown constant, </w:t>
      </w:r>
      <w:r w:rsidR="00A73A9C" w:rsidRPr="00E8425A">
        <w:rPr>
          <w:rFonts w:eastAsiaTheme="minorEastAsia"/>
          <w:b/>
          <w:i/>
        </w:rPr>
        <w:t>c</w:t>
      </w:r>
      <w:r w:rsidR="00A73A9C">
        <w:rPr>
          <w:rFonts w:eastAsiaTheme="minorEastAsia"/>
        </w:rPr>
        <w:t>,</w:t>
      </w:r>
      <w:r>
        <w:rPr>
          <w:rFonts w:eastAsiaTheme="minorEastAsia"/>
        </w:rPr>
        <w:t xml:space="preserve"> called the </w:t>
      </w:r>
      <w:r w:rsidRPr="00E8425A">
        <w:rPr>
          <w:rFonts w:eastAsiaTheme="minorEastAsia"/>
          <w:b/>
        </w:rPr>
        <w:t>arbitrary constant of integration.</w:t>
      </w:r>
      <w:r>
        <w:rPr>
          <w:rFonts w:eastAsiaTheme="minorEastAsia"/>
        </w:rPr>
        <w:t xml:space="preserve"> The integral of 4</w:t>
      </w:r>
      <w:r w:rsidRPr="00E8425A">
        <w:rPr>
          <w:rFonts w:eastAsiaTheme="minorEastAsia"/>
          <w:b/>
          <w:i/>
        </w:rPr>
        <w:t xml:space="preserve">x </w:t>
      </w:r>
      <w:r>
        <w:rPr>
          <w:rFonts w:eastAsiaTheme="minorEastAsia"/>
        </w:rPr>
        <w:t>then is 2</w:t>
      </w:r>
      <w:r w:rsidRPr="00E8425A">
        <w:rPr>
          <w:rFonts w:eastAsiaTheme="minorEastAsia"/>
          <w:b/>
          <w:i/>
        </w:rPr>
        <w:t>x</w:t>
      </w:r>
      <w:r w:rsidRPr="00E8425A">
        <w:rPr>
          <w:rFonts w:eastAsiaTheme="minorEastAsia"/>
          <w:vertAlign w:val="superscript"/>
        </w:rPr>
        <w:t>2</w:t>
      </w:r>
      <w:r>
        <w:rPr>
          <w:rFonts w:eastAsiaTheme="minorEastAsia"/>
        </w:rPr>
        <w:t xml:space="preserve"> + </w:t>
      </w:r>
      <w:r w:rsidRPr="00E8425A">
        <w:rPr>
          <w:rFonts w:eastAsiaTheme="minorEastAsia"/>
          <w:b/>
          <w:i/>
        </w:rPr>
        <w:t>c</w:t>
      </w:r>
      <w:r>
        <w:rPr>
          <w:rFonts w:eastAsiaTheme="minorEastAsia"/>
        </w:rPr>
        <w:t>.</w:t>
      </w:r>
    </w:p>
    <w:p w:rsidR="00156CFD" w:rsidRDefault="00156CFD" w:rsidP="00156CFD">
      <w:pPr>
        <w:rPr>
          <w:rFonts w:eastAsiaTheme="minorEastAsia"/>
        </w:rPr>
      </w:pPr>
      <w:r>
        <w:rPr>
          <w:rFonts w:eastAsiaTheme="minorEastAsia"/>
        </w:rPr>
        <w:t xml:space="preserve">In differentiation, the differential coefficient </w:t>
      </w:r>
      <m:oMath>
        <m:f>
          <m:fPr>
            <m:ctrlPr>
              <w:rPr>
                <w:rFonts w:ascii="Cambria Math" w:eastAsiaTheme="minorEastAsia" w:hAnsi="Cambria Math"/>
                <w:i/>
              </w:rPr>
            </m:ctrlPr>
          </m:fPr>
          <m:num>
            <m:r>
              <w:rPr>
                <w:rFonts w:ascii="Cambria Math" w:hAnsi="Cambria Math"/>
              </w:rPr>
              <m:t>dy</m:t>
            </m:r>
          </m:num>
          <m:den>
            <m:r>
              <w:rPr>
                <w:rFonts w:ascii="Cambria Math" w:hAnsi="Cambria Math"/>
              </w:rPr>
              <m:t>dx</m:t>
            </m:r>
          </m:den>
        </m:f>
      </m:oMath>
      <w:r>
        <w:rPr>
          <w:rFonts w:eastAsiaTheme="minorEastAsia"/>
        </w:rPr>
        <w:t xml:space="preserve"> indicates that a function of </w:t>
      </w:r>
      <w:r w:rsidRPr="006A4D4E">
        <w:rPr>
          <w:rFonts w:eastAsiaTheme="minorEastAsia"/>
          <w:b/>
          <w:i/>
        </w:rPr>
        <w:t>x</w:t>
      </w:r>
      <w:r>
        <w:rPr>
          <w:rFonts w:eastAsiaTheme="minorEastAsia"/>
        </w:rPr>
        <w:t xml:space="preserve"> is being </w:t>
      </w:r>
      <w:r w:rsidR="00A07C46">
        <w:rPr>
          <w:rFonts w:eastAsiaTheme="minorEastAsia"/>
        </w:rPr>
        <w:t>differentiated with</w:t>
      </w:r>
      <w:r>
        <w:rPr>
          <w:rFonts w:eastAsiaTheme="minorEastAsia"/>
        </w:rPr>
        <w:t xml:space="preserve"> respect to</w:t>
      </w:r>
      <w:r w:rsidRPr="006A4D4E">
        <w:rPr>
          <w:rFonts w:eastAsiaTheme="minorEastAsia"/>
          <w:b/>
          <w:i/>
        </w:rPr>
        <w:t xml:space="preserve"> x</w:t>
      </w:r>
      <w:r>
        <w:rPr>
          <w:rFonts w:eastAsiaTheme="minorEastAsia"/>
        </w:rPr>
        <w:t xml:space="preserve">, the </w:t>
      </w:r>
      <w:r w:rsidRPr="006A4D4E">
        <w:rPr>
          <w:rFonts w:eastAsiaTheme="minorEastAsia"/>
          <w:b/>
          <w:i/>
        </w:rPr>
        <w:t>dx</w:t>
      </w:r>
      <w:r>
        <w:rPr>
          <w:rFonts w:eastAsiaTheme="minorEastAsia"/>
        </w:rPr>
        <w:t xml:space="preserve"> indicating that it is </w:t>
      </w:r>
      <w:r w:rsidRPr="006A4D4E">
        <w:rPr>
          <w:rFonts w:eastAsiaTheme="minorEastAsia"/>
          <w:b/>
          <w:i/>
        </w:rPr>
        <w:t>“with respect to x</w:t>
      </w:r>
      <w:r>
        <w:rPr>
          <w:rFonts w:eastAsiaTheme="minorEastAsia"/>
        </w:rPr>
        <w:t xml:space="preserve">”. In integration, the variable of integration is shown by adding </w:t>
      </w:r>
      <w:r w:rsidRPr="006A4D4E">
        <w:rPr>
          <w:rFonts w:eastAsiaTheme="minorEastAsia"/>
          <w:b/>
          <w:i/>
        </w:rPr>
        <w:t>d</w:t>
      </w:r>
      <w:r>
        <w:rPr>
          <w:rFonts w:eastAsiaTheme="minorEastAsia"/>
        </w:rPr>
        <w:t>(</w:t>
      </w:r>
      <w:r w:rsidRPr="006A4D4E">
        <w:rPr>
          <w:rFonts w:eastAsiaTheme="minorEastAsia"/>
          <w:i/>
        </w:rPr>
        <w:t>the variable</w:t>
      </w:r>
      <w:r>
        <w:rPr>
          <w:rFonts w:eastAsiaTheme="minorEastAsia"/>
        </w:rPr>
        <w:t xml:space="preserve">) after the function to be </w:t>
      </w:r>
      <w:r>
        <w:rPr>
          <w:rFonts w:eastAsiaTheme="minorEastAsia"/>
        </w:rPr>
        <w:lastRenderedPageBreak/>
        <w:t xml:space="preserve">integrated. When we want to integrate a </w:t>
      </w:r>
      <w:r w:rsidR="00A07C46">
        <w:rPr>
          <w:rFonts w:eastAsiaTheme="minorEastAsia"/>
        </w:rPr>
        <w:t>function,</w:t>
      </w:r>
      <w:r>
        <w:rPr>
          <w:rFonts w:eastAsiaTheme="minorEastAsia"/>
        </w:rPr>
        <w:t xml:space="preserve"> we use a special notation: </w:t>
      </w:r>
      <m:oMath>
        <m:nary>
          <m:naryPr>
            <m:limLoc m:val="undOvr"/>
            <m:subHide m:val="1"/>
            <m:supHide m:val="1"/>
            <m:ctrlPr>
              <w:rPr>
                <w:rFonts w:ascii="Cambria Math" w:eastAsiaTheme="minorEastAsia" w:hAnsi="Cambria Math"/>
                <w:b/>
                <w:i/>
                <w:sz w:val="28"/>
              </w:rPr>
            </m:ctrlPr>
          </m:naryPr>
          <m:sub/>
          <m:sup/>
          <m:e>
            <m:r>
              <m:rPr>
                <m:sty m:val="bi"/>
              </m:rPr>
              <w:rPr>
                <w:rFonts w:ascii="Cambria Math" w:eastAsiaTheme="minorEastAsia" w:hAnsi="Cambria Math"/>
                <w:sz w:val="28"/>
              </w:rPr>
              <m:t>f</m:t>
            </m:r>
            <m:d>
              <m:dPr>
                <m:ctrlPr>
                  <w:rPr>
                    <w:rFonts w:ascii="Cambria Math" w:eastAsiaTheme="minorEastAsia" w:hAnsi="Cambria Math"/>
                    <w:b/>
                    <w:i/>
                    <w:sz w:val="28"/>
                  </w:rPr>
                </m:ctrlPr>
              </m:dPr>
              <m:e>
                <m:r>
                  <m:rPr>
                    <m:sty m:val="bi"/>
                  </m:rPr>
                  <w:rPr>
                    <w:rFonts w:ascii="Cambria Math" w:eastAsiaTheme="minorEastAsia" w:hAnsi="Cambria Math"/>
                    <w:sz w:val="28"/>
                  </w:rPr>
                  <m:t>x</m:t>
                </m:r>
              </m:e>
            </m:d>
            <m:r>
              <m:rPr>
                <m:sty m:val="bi"/>
              </m:rPr>
              <w:rPr>
                <w:rFonts w:ascii="Cambria Math" w:eastAsiaTheme="minorEastAsia" w:hAnsi="Cambria Math"/>
                <w:sz w:val="28"/>
              </w:rPr>
              <m:t>dx</m:t>
            </m:r>
          </m:e>
        </m:nary>
      </m:oMath>
      <w:r>
        <w:rPr>
          <w:rFonts w:eastAsiaTheme="minorEastAsia"/>
          <w:b/>
          <w:sz w:val="28"/>
        </w:rPr>
        <w:t xml:space="preserve">.  </w:t>
      </w:r>
      <w:r w:rsidR="00A07C46" w:rsidRPr="006A4D4E">
        <w:rPr>
          <w:rFonts w:eastAsiaTheme="minorEastAsia"/>
        </w:rPr>
        <w:t>Thus,</w:t>
      </w:r>
      <w:r w:rsidRPr="006A4D4E">
        <w:rPr>
          <w:rFonts w:eastAsiaTheme="minorEastAsia"/>
        </w:rPr>
        <w:t xml:space="preserve"> to integrate 4</w:t>
      </w:r>
      <w:r w:rsidRPr="006A4D4E">
        <w:rPr>
          <w:rFonts w:eastAsiaTheme="minorEastAsia"/>
          <w:b/>
          <w:i/>
        </w:rPr>
        <w:t>x</w:t>
      </w:r>
      <w:r w:rsidRPr="006A4D4E">
        <w:rPr>
          <w:rFonts w:eastAsiaTheme="minorEastAsia"/>
        </w:rPr>
        <w:t>, we will write it as follows:</w:t>
      </w:r>
    </w:p>
    <w:p w:rsidR="00156CFD" w:rsidRDefault="00156CFD" w:rsidP="00156CFD">
      <w:pPr>
        <w:rPr>
          <w:rFonts w:eastAsiaTheme="minorEastAsia"/>
        </w:rPr>
      </w:pPr>
    </w:p>
    <w:p w:rsidR="00156CFD" w:rsidRDefault="00540DD8" w:rsidP="00156CFD">
      <w:pPr>
        <w:rPr>
          <w:rFonts w:eastAsiaTheme="minorEastAsia"/>
        </w:rPr>
      </w:pPr>
      <w:r>
        <w:rPr>
          <w:noProof/>
          <w:lang w:val="en-US"/>
        </w:rPr>
        <mc:AlternateContent>
          <mc:Choice Requires="wps">
            <w:drawing>
              <wp:anchor distT="0" distB="0" distL="114300" distR="114300" simplePos="0" relativeHeight="251958272" behindDoc="0" locked="0" layoutInCell="1" allowOverlap="1" wp14:anchorId="521AFA70" wp14:editId="70066A7C">
                <wp:simplePos x="0" y="0"/>
                <wp:positionH relativeFrom="column">
                  <wp:posOffset>1390650</wp:posOffset>
                </wp:positionH>
                <wp:positionV relativeFrom="paragraph">
                  <wp:posOffset>-115570</wp:posOffset>
                </wp:positionV>
                <wp:extent cx="1257300" cy="409575"/>
                <wp:effectExtent l="0" t="0" r="19050" b="28575"/>
                <wp:wrapNone/>
                <wp:docPr id="288" name="Text Box 288"/>
                <wp:cNvGraphicFramePr/>
                <a:graphic xmlns:a="http://schemas.openxmlformats.org/drawingml/2006/main">
                  <a:graphicData uri="http://schemas.microsoft.com/office/word/2010/wordprocessingShape">
                    <wps:wsp>
                      <wps:cNvSpPr txBox="1"/>
                      <wps:spPr>
                        <a:xfrm>
                          <a:off x="0" y="0"/>
                          <a:ext cx="1257300" cy="4095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A6747D" w:rsidRDefault="006C7CBA" w:rsidP="00156CFD">
                            <w:pPr>
                              <w:rPr>
                                <w:b/>
                                <w:i/>
                                <w:sz w:val="18"/>
                                <w:szCs w:val="18"/>
                              </w:rPr>
                            </w:pPr>
                            <w:r w:rsidRPr="00A6747D">
                              <w:rPr>
                                <w:sz w:val="18"/>
                                <w:szCs w:val="18"/>
                              </w:rPr>
                              <w:t xml:space="preserve">There must always be a term of the </w:t>
                            </w:r>
                            <w:r w:rsidRPr="00244661">
                              <w:rPr>
                                <w:b/>
                                <w:i/>
                                <w:sz w:val="18"/>
                                <w:szCs w:val="18"/>
                              </w:rPr>
                              <w:t>form dx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AFA70" id="Text Box 288" o:spid="_x0000_s1192" type="#_x0000_t202" style="position:absolute;margin-left:109.5pt;margin-top:-9.1pt;width:99pt;height:32.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" filled="f" strokeweight=".5pt">
                <v:textbox>
                  <w:txbxContent>
                    <w:p w:rsidR="006C7CBA" w:rsidRPr="00A6747D" w:rsidRDefault="006C7CBA" w:rsidP="00156CFD">
                      <w:pPr>
                        <w:rPr>
                          <w:b/>
                          <w:i/>
                          <w:sz w:val="18"/>
                          <w:szCs w:val="18"/>
                        </w:rPr>
                      </w:pPr>
                      <w:r w:rsidRPr="00A6747D">
                        <w:rPr>
                          <w:sz w:val="18"/>
                          <w:szCs w:val="18"/>
                        </w:rPr>
                        <w:t xml:space="preserve">There must always be a term of the </w:t>
                      </w:r>
                      <w:r w:rsidRPr="00244661">
                        <w:rPr>
                          <w:b/>
                          <w:i/>
                          <w:sz w:val="18"/>
                          <w:szCs w:val="18"/>
                        </w:rPr>
                        <w:t>form dx</w:t>
                      </w:r>
                    </w:p>
                  </w:txbxContent>
                </v:textbox>
              </v:shape>
            </w:pict>
          </mc:Fallback>
        </mc:AlternateContent>
      </w:r>
    </w:p>
    <w:p w:rsidR="00156CFD" w:rsidRDefault="00156CFD" w:rsidP="00156CFD">
      <w:pPr>
        <w:rPr>
          <w:rFonts w:eastAsiaTheme="minorEastAsia"/>
        </w:rPr>
      </w:pPr>
      <w:r>
        <w:rPr>
          <w:rFonts w:eastAsiaTheme="minorEastAsia"/>
          <w:noProof/>
          <w:lang w:val="en-US"/>
        </w:rPr>
        <mc:AlternateContent>
          <mc:Choice Requires="wps">
            <w:drawing>
              <wp:anchor distT="0" distB="0" distL="114300" distR="114300" simplePos="0" relativeHeight="251959296" behindDoc="0" locked="0" layoutInCell="1" allowOverlap="1" wp14:anchorId="4130020B" wp14:editId="69CB4885">
                <wp:simplePos x="0" y="0"/>
                <wp:positionH relativeFrom="column">
                  <wp:posOffset>1600200</wp:posOffset>
                </wp:positionH>
                <wp:positionV relativeFrom="paragraph">
                  <wp:posOffset>28575</wp:posOffset>
                </wp:positionV>
                <wp:extent cx="342900" cy="409575"/>
                <wp:effectExtent l="38100" t="0" r="19050" b="47625"/>
                <wp:wrapNone/>
                <wp:docPr id="289" name="Straight Arrow Connector 289"/>
                <wp:cNvGraphicFramePr/>
                <a:graphic xmlns:a="http://schemas.openxmlformats.org/drawingml/2006/main">
                  <a:graphicData uri="http://schemas.microsoft.com/office/word/2010/wordprocessingShape">
                    <wps:wsp>
                      <wps:cNvCnPr/>
                      <wps:spPr>
                        <a:xfrm flipH="1">
                          <a:off x="0" y="0"/>
                          <a:ext cx="342900" cy="40957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2D726F" id="Straight Arrow Connector 289" o:spid="_x0000_s1026" type="#_x0000_t32" style="position:absolute;margin-left:126pt;margin-top:2.25pt;width:27pt;height:32.25pt;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" strokecolor="black [3213]" strokeweight="1.5pt">
                <v:stroke endarrow="open"/>
              </v:shape>
            </w:pict>
          </mc:Fallback>
        </mc:AlternateContent>
      </w:r>
      <w:r>
        <w:rPr>
          <w:rFonts w:eastAsiaTheme="minorEastAsia"/>
          <w:noProof/>
          <w:lang w:val="en-US"/>
        </w:rPr>
        <mc:AlternateContent>
          <mc:Choice Requires="wps">
            <w:drawing>
              <wp:anchor distT="0" distB="0" distL="114300" distR="114300" simplePos="0" relativeHeight="251955200" behindDoc="0" locked="0" layoutInCell="1" allowOverlap="1" wp14:anchorId="36A9FF11" wp14:editId="32AB0678">
                <wp:simplePos x="0" y="0"/>
                <wp:positionH relativeFrom="column">
                  <wp:posOffset>1028700</wp:posOffset>
                </wp:positionH>
                <wp:positionV relativeFrom="paragraph">
                  <wp:posOffset>267335</wp:posOffset>
                </wp:positionV>
                <wp:extent cx="342900" cy="457200"/>
                <wp:effectExtent l="19050" t="19050" r="19050" b="19050"/>
                <wp:wrapNone/>
                <wp:docPr id="290" name="Oval 290"/>
                <wp:cNvGraphicFramePr/>
                <a:graphic xmlns:a="http://schemas.openxmlformats.org/drawingml/2006/main">
                  <a:graphicData uri="http://schemas.microsoft.com/office/word/2010/wordprocessingShape">
                    <wps:wsp>
                      <wps:cNvSpPr/>
                      <wps:spPr>
                        <a:xfrm>
                          <a:off x="0" y="0"/>
                          <a:ext cx="342900" cy="45720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631727" id="Oval 290" o:spid="_x0000_s1026" style="position:absolute;margin-left:81pt;margin-top:21.05pt;width:27pt;height:36pt;z-index:25195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" filled="f" strokecolor="black [3213]" strokeweight="2.25pt"/>
            </w:pict>
          </mc:Fallback>
        </mc:AlternateContent>
      </w:r>
    </w:p>
    <w:p w:rsidR="00156CFD" w:rsidRPr="006A4D4E" w:rsidRDefault="00156CFD" w:rsidP="00156CFD">
      <w:pPr>
        <w:rPr>
          <w:rFonts w:eastAsiaTheme="minorEastAsia"/>
        </w:rPr>
      </w:pPr>
      <w:r>
        <w:rPr>
          <w:rFonts w:eastAsiaTheme="minorEastAsia"/>
          <w:noProof/>
          <w:lang w:val="en-US"/>
        </w:rPr>
        <mc:AlternateContent>
          <mc:Choice Requires="wps">
            <w:drawing>
              <wp:anchor distT="0" distB="0" distL="114300" distR="114300" simplePos="0" relativeHeight="251962368" behindDoc="0" locked="0" layoutInCell="1" allowOverlap="1" wp14:anchorId="6623F485" wp14:editId="0C6884BC">
                <wp:simplePos x="0" y="0"/>
                <wp:positionH relativeFrom="column">
                  <wp:posOffset>2971800</wp:posOffset>
                </wp:positionH>
                <wp:positionV relativeFrom="paragraph">
                  <wp:posOffset>28575</wp:posOffset>
                </wp:positionV>
                <wp:extent cx="228600" cy="342900"/>
                <wp:effectExtent l="0" t="0" r="19050" b="19050"/>
                <wp:wrapNone/>
                <wp:docPr id="291" name="Rounded Rectangle 13"/>
                <wp:cNvGraphicFramePr/>
                <a:graphic xmlns:a="http://schemas.openxmlformats.org/drawingml/2006/main">
                  <a:graphicData uri="http://schemas.microsoft.com/office/word/2010/wordprocessingShape">
                    <wps:wsp>
                      <wps:cNvSpPr/>
                      <wps:spPr>
                        <a:xfrm>
                          <a:off x="0" y="0"/>
                          <a:ext cx="228600" cy="342900"/>
                        </a:xfrm>
                        <a:prstGeom prst="roundRect">
                          <a:avLst/>
                        </a:prstGeom>
                        <a:no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E31558D" id="Rounded Rectangle 13" o:spid="_x0000_s1026" style="position:absolute;margin-left:234pt;margin-top:2.25pt;width:18pt;height:27pt;z-index:251962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" filled="f" strokecolor="#7030a0" strokeweight="1.5pt"/>
            </w:pict>
          </mc:Fallback>
        </mc:AlternateContent>
      </w:r>
      <w:r>
        <w:rPr>
          <w:rFonts w:eastAsiaTheme="minorEastAsia"/>
          <w:noProof/>
          <w:lang w:val="en-US"/>
        </w:rPr>
        <mc:AlternateContent>
          <mc:Choice Requires="wps">
            <w:drawing>
              <wp:anchor distT="0" distB="0" distL="114300" distR="114300" simplePos="0" relativeHeight="251961344" behindDoc="0" locked="0" layoutInCell="1" allowOverlap="1" wp14:anchorId="20B8E1C9" wp14:editId="6FBAAC6A">
                <wp:simplePos x="0" y="0"/>
                <wp:positionH relativeFrom="column">
                  <wp:posOffset>3200400</wp:posOffset>
                </wp:positionH>
                <wp:positionV relativeFrom="paragraph">
                  <wp:posOffset>371475</wp:posOffset>
                </wp:positionV>
                <wp:extent cx="571500" cy="457200"/>
                <wp:effectExtent l="38100" t="38100" r="19050" b="19050"/>
                <wp:wrapNone/>
                <wp:docPr id="292" name="Straight Arrow Connector 292"/>
                <wp:cNvGraphicFramePr/>
                <a:graphic xmlns:a="http://schemas.openxmlformats.org/drawingml/2006/main">
                  <a:graphicData uri="http://schemas.microsoft.com/office/word/2010/wordprocessingShape">
                    <wps:wsp>
                      <wps:cNvCnPr/>
                      <wps:spPr>
                        <a:xfrm flipH="1" flipV="1">
                          <a:off x="0" y="0"/>
                          <a:ext cx="571500" cy="4572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6902F8" id="Straight Arrow Connector 292" o:spid="_x0000_s1026" type="#_x0000_t32" style="position:absolute;margin-left:252pt;margin-top:29.25pt;width:45pt;height:36pt;flip:x 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" strokecolor="black [3213]" strokeweight="1.5pt">
                <v:stroke endarrow="open"/>
              </v:shape>
            </w:pict>
          </mc:Fallback>
        </mc:AlternateContent>
      </w:r>
      <w:r>
        <w:rPr>
          <w:rFonts w:eastAsiaTheme="minorEastAsia"/>
          <w:noProof/>
          <w:lang w:val="en-US"/>
        </w:rPr>
        <mc:AlternateContent>
          <mc:Choice Requires="wps">
            <w:drawing>
              <wp:anchor distT="0" distB="0" distL="114300" distR="114300" simplePos="0" relativeHeight="251957248" behindDoc="0" locked="0" layoutInCell="1" allowOverlap="1" wp14:anchorId="67755AE3" wp14:editId="1C2CA463">
                <wp:simplePos x="0" y="0"/>
                <wp:positionH relativeFrom="column">
                  <wp:posOffset>1257300</wp:posOffset>
                </wp:positionH>
                <wp:positionV relativeFrom="paragraph">
                  <wp:posOffset>433705</wp:posOffset>
                </wp:positionV>
                <wp:extent cx="0" cy="571500"/>
                <wp:effectExtent l="95250" t="38100" r="57150" b="19050"/>
                <wp:wrapNone/>
                <wp:docPr id="293" name="Straight Arrow Connector 293"/>
                <wp:cNvGraphicFramePr/>
                <a:graphic xmlns:a="http://schemas.openxmlformats.org/drawingml/2006/main">
                  <a:graphicData uri="http://schemas.microsoft.com/office/word/2010/wordprocessingShape">
                    <wps:wsp>
                      <wps:cNvCnPr/>
                      <wps:spPr>
                        <a:xfrm flipV="1">
                          <a:off x="0" y="0"/>
                          <a:ext cx="0" cy="5715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20ED4E" id="Straight Arrow Connector 293" o:spid="_x0000_s1026" type="#_x0000_t32" style="position:absolute;margin-left:99pt;margin-top:34.15pt;width:0;height:45pt;flip:y;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" strokecolor="black [3213]" strokeweight="1.5pt">
                <v:stroke endarrow="open"/>
              </v:shape>
            </w:pict>
          </mc:Fallback>
        </mc:AlternateContent>
      </w:r>
      <w:r>
        <w:rPr>
          <w:rFonts w:eastAsiaTheme="minorEastAsia"/>
          <w:noProof/>
          <w:lang w:val="en-US"/>
        </w:rPr>
        <mc:AlternateContent>
          <mc:Choice Requires="wps">
            <w:drawing>
              <wp:anchor distT="0" distB="0" distL="114300" distR="114300" simplePos="0" relativeHeight="251954176" behindDoc="0" locked="0" layoutInCell="1" allowOverlap="1" wp14:anchorId="77AB2F58" wp14:editId="7D444ACF">
                <wp:simplePos x="0" y="0"/>
                <wp:positionH relativeFrom="column">
                  <wp:posOffset>342900</wp:posOffset>
                </wp:positionH>
                <wp:positionV relativeFrom="paragraph">
                  <wp:posOffset>205105</wp:posOffset>
                </wp:positionV>
                <wp:extent cx="457200" cy="342900"/>
                <wp:effectExtent l="0" t="38100" r="57150" b="19050"/>
                <wp:wrapNone/>
                <wp:docPr id="294" name="Straight Arrow Connector 294"/>
                <wp:cNvGraphicFramePr/>
                <a:graphic xmlns:a="http://schemas.openxmlformats.org/drawingml/2006/main">
                  <a:graphicData uri="http://schemas.microsoft.com/office/word/2010/wordprocessingShape">
                    <wps:wsp>
                      <wps:cNvCnPr/>
                      <wps:spPr>
                        <a:xfrm flipV="1">
                          <a:off x="0" y="0"/>
                          <a:ext cx="457200" cy="3429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496273" id="Straight Arrow Connector 294" o:spid="_x0000_s1026" type="#_x0000_t32" style="position:absolute;margin-left:27pt;margin-top:16.15pt;width:36pt;height:27pt;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" strokecolor="black [3213]" strokeweight="1.5pt">
                <v:stroke endarrow="open"/>
              </v:shape>
            </w:pict>
          </mc:Fallback>
        </mc:AlternateContent>
      </w:r>
      <w:r>
        <w:rPr>
          <w:rFonts w:eastAsiaTheme="minorEastAsia"/>
        </w:rPr>
        <w:t xml:space="preserve">                   </w:t>
      </w:r>
      <w:r w:rsidRPr="006A4D4E">
        <w:rPr>
          <w:rFonts w:eastAsiaTheme="minorEastAsia"/>
          <w:sz w:val="44"/>
        </w:rPr>
        <w:t xml:space="preserve"> </w:t>
      </w:r>
      <m:oMath>
        <m:nary>
          <m:naryPr>
            <m:limLoc m:val="undOvr"/>
            <m:subHide m:val="1"/>
            <m:supHide m:val="1"/>
            <m:ctrlPr>
              <w:rPr>
                <w:rFonts w:ascii="Cambria Math" w:eastAsiaTheme="minorEastAsia" w:hAnsi="Cambria Math"/>
                <w:i/>
                <w:sz w:val="44"/>
              </w:rPr>
            </m:ctrlPr>
          </m:naryPr>
          <m:sub/>
          <m:sup/>
          <m:e>
            <m:r>
              <w:rPr>
                <w:rFonts w:ascii="Cambria Math" w:eastAsiaTheme="minorEastAsia" w:hAnsi="Cambria Math"/>
                <w:sz w:val="44"/>
              </w:rPr>
              <m:t xml:space="preserve"> 4x </m:t>
            </m:r>
            <m:r>
              <m:rPr>
                <m:sty m:val="bi"/>
              </m:rPr>
              <w:rPr>
                <w:rFonts w:ascii="Cambria Math" w:eastAsiaTheme="minorEastAsia" w:hAnsi="Cambria Math"/>
                <w:color w:val="FF0000"/>
                <w:sz w:val="44"/>
              </w:rPr>
              <m:t>dx</m:t>
            </m:r>
          </m:e>
        </m:nary>
      </m:oMath>
      <w:r w:rsidRPr="006A4D4E">
        <w:rPr>
          <w:rFonts w:eastAsiaTheme="minorEastAsia"/>
          <w:sz w:val="44"/>
        </w:rPr>
        <w:t xml:space="preserve">   =  2</w:t>
      </w:r>
      <w:r w:rsidRPr="006A4D4E">
        <w:rPr>
          <w:rFonts w:eastAsiaTheme="minorEastAsia"/>
          <w:b/>
          <w:i/>
          <w:sz w:val="44"/>
        </w:rPr>
        <w:t>x</w:t>
      </w:r>
      <w:r w:rsidRPr="006A4D4E">
        <w:rPr>
          <w:rFonts w:eastAsiaTheme="minorEastAsia"/>
          <w:sz w:val="44"/>
          <w:vertAlign w:val="superscript"/>
        </w:rPr>
        <w:t>2</w:t>
      </w:r>
      <w:r w:rsidRPr="006A4D4E">
        <w:rPr>
          <w:rFonts w:eastAsiaTheme="minorEastAsia"/>
          <w:sz w:val="44"/>
        </w:rPr>
        <w:t xml:space="preserve">  + </w:t>
      </w:r>
      <w:r w:rsidRPr="00A6747D">
        <w:rPr>
          <w:rFonts w:eastAsiaTheme="minorEastAsia"/>
          <w:b/>
          <w:i/>
          <w:sz w:val="44"/>
        </w:rPr>
        <w:t>c</w:t>
      </w:r>
      <w:r w:rsidRPr="006A4D4E">
        <w:rPr>
          <w:rFonts w:eastAsiaTheme="minorEastAsia"/>
          <w:sz w:val="44"/>
        </w:rPr>
        <w:t xml:space="preserve"> ,     </w:t>
      </w:r>
      <w:r w:rsidRPr="00A6747D">
        <w:rPr>
          <w:rFonts w:eastAsiaTheme="minorEastAsia"/>
          <w:b/>
          <w:i/>
          <w:sz w:val="44"/>
        </w:rPr>
        <w:t>c</w:t>
      </w:r>
      <w:r w:rsidRPr="006A4D4E">
        <w:rPr>
          <w:rFonts w:eastAsiaTheme="minorEastAsia"/>
          <w:sz w:val="44"/>
        </w:rPr>
        <w:t xml:space="preserve"> </w:t>
      </w:r>
      <m:oMath>
        <m:r>
          <w:rPr>
            <w:rFonts w:ascii="Cambria Math" w:eastAsiaTheme="minorEastAsia" w:hAnsi="Cambria Math"/>
            <w:sz w:val="44"/>
          </w:rPr>
          <m:t>∈</m:t>
        </m:r>
      </m:oMath>
      <w:r w:rsidRPr="006A4D4E">
        <w:rPr>
          <w:rFonts w:eastAsiaTheme="minorEastAsia"/>
          <w:sz w:val="44"/>
        </w:rPr>
        <w:t xml:space="preserve">  </w:t>
      </w:r>
      <m:oMath>
        <m:r>
          <m:rPr>
            <m:scr m:val="double-struck"/>
          </m:rPr>
          <w:rPr>
            <w:rFonts w:ascii="Cambria Math" w:eastAsiaTheme="minorEastAsia" w:hAnsi="Cambria Math"/>
            <w:sz w:val="44"/>
          </w:rPr>
          <m:t>R</m:t>
        </m:r>
      </m:oMath>
      <w:r w:rsidRPr="006A4D4E">
        <w:rPr>
          <w:rFonts w:eastAsiaTheme="minorEastAsia"/>
          <w:sz w:val="44"/>
        </w:rPr>
        <w:t>.</w:t>
      </w:r>
    </w:p>
    <w:p w:rsidR="00156CFD" w:rsidRPr="006A4D4E" w:rsidRDefault="00156CFD" w:rsidP="00156CFD">
      <w:pPr>
        <w:rPr>
          <w:rFonts w:eastAsiaTheme="minorEastAsia"/>
        </w:rPr>
      </w:pPr>
      <w:r>
        <w:rPr>
          <w:noProof/>
          <w:lang w:val="en-US"/>
        </w:rPr>
        <mc:AlternateContent>
          <mc:Choice Requires="wps">
            <w:drawing>
              <wp:anchor distT="0" distB="0" distL="114300" distR="114300" simplePos="0" relativeHeight="251953152" behindDoc="0" locked="0" layoutInCell="1" allowOverlap="1" wp14:anchorId="3FF6F38A" wp14:editId="7FE9D736">
                <wp:simplePos x="0" y="0"/>
                <wp:positionH relativeFrom="column">
                  <wp:posOffset>0</wp:posOffset>
                </wp:positionH>
                <wp:positionV relativeFrom="paragraph">
                  <wp:posOffset>77470</wp:posOffset>
                </wp:positionV>
                <wp:extent cx="685800" cy="457200"/>
                <wp:effectExtent l="0" t="0" r="19050" b="19050"/>
                <wp:wrapNone/>
                <wp:docPr id="295" name="Text Box 295"/>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5675A6" w:rsidRDefault="006C7CBA" w:rsidP="00156CFD">
                            <w:pPr>
                              <w:rPr>
                                <w:b/>
                                <w:sz w:val="22"/>
                              </w:rPr>
                            </w:pPr>
                            <w:r w:rsidRPr="005675A6">
                              <w:rPr>
                                <w:b/>
                                <w:sz w:val="22"/>
                              </w:rPr>
                              <w:t>Integral 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F6F38A" id="Text Box 295" o:spid="_x0000_s1193" type="#_x0000_t202" style="position:absolute;margin-left:0;margin-top:6.1pt;width:54pt;height:36pt;z-index:25195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" filled="f" strokeweight=".5pt">
                <v:textbox>
                  <w:txbxContent>
                    <w:p w:rsidR="006C7CBA" w:rsidRPr="005675A6" w:rsidRDefault="006C7CBA" w:rsidP="00156CFD">
                      <w:pPr>
                        <w:rPr>
                          <w:b/>
                          <w:sz w:val="22"/>
                        </w:rPr>
                      </w:pPr>
                      <w:r w:rsidRPr="005675A6">
                        <w:rPr>
                          <w:b/>
                          <w:sz w:val="22"/>
                        </w:rPr>
                        <w:t>Integral sign</w:t>
                      </w:r>
                    </w:p>
                  </w:txbxContent>
                </v:textbox>
              </v:shape>
            </w:pict>
          </mc:Fallback>
        </mc:AlternateContent>
      </w:r>
    </w:p>
    <w:p w:rsidR="00156CFD" w:rsidRPr="00E8425A" w:rsidRDefault="00156CFD" w:rsidP="00156CFD">
      <w:r>
        <w:rPr>
          <w:noProof/>
          <w:lang w:val="en-US"/>
        </w:rPr>
        <mc:AlternateContent>
          <mc:Choice Requires="wps">
            <w:drawing>
              <wp:anchor distT="0" distB="0" distL="114300" distR="114300" simplePos="0" relativeHeight="251960320" behindDoc="0" locked="0" layoutInCell="1" allowOverlap="1" wp14:anchorId="48F229E7" wp14:editId="0D3E635B">
                <wp:simplePos x="0" y="0"/>
                <wp:positionH relativeFrom="column">
                  <wp:posOffset>3314700</wp:posOffset>
                </wp:positionH>
                <wp:positionV relativeFrom="paragraph">
                  <wp:posOffset>67310</wp:posOffset>
                </wp:positionV>
                <wp:extent cx="914400" cy="457200"/>
                <wp:effectExtent l="0" t="0" r="19050" b="19050"/>
                <wp:wrapNone/>
                <wp:docPr id="296" name="Text Box 296"/>
                <wp:cNvGraphicFramePr/>
                <a:graphic xmlns:a="http://schemas.openxmlformats.org/drawingml/2006/main">
                  <a:graphicData uri="http://schemas.microsoft.com/office/word/2010/wordprocessingShape">
                    <wps:wsp>
                      <wps:cNvSpPr txBox="1"/>
                      <wps:spPr>
                        <a:xfrm>
                          <a:off x="0" y="0"/>
                          <a:ext cx="914400" cy="4572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5675A6" w:rsidRDefault="006C7CBA" w:rsidP="00156CFD">
                            <w:pPr>
                              <w:rPr>
                                <w:b/>
                                <w:sz w:val="22"/>
                              </w:rPr>
                            </w:pPr>
                            <w:r w:rsidRPr="005675A6">
                              <w:rPr>
                                <w:b/>
                                <w:sz w:val="22"/>
                              </w:rPr>
                              <w:t>Constant of integration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F229E7" id="Text Box 296" o:spid="_x0000_s1194" type="#_x0000_t202" style="position:absolute;margin-left:261pt;margin-top:5.3pt;width:1in;height:36pt;z-index:25196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" filled="f" strokeweight=".5pt">
                <v:textbox>
                  <w:txbxContent>
                    <w:p w:rsidR="006C7CBA" w:rsidRPr="005675A6" w:rsidRDefault="006C7CBA" w:rsidP="00156CFD">
                      <w:pPr>
                        <w:rPr>
                          <w:b/>
                          <w:sz w:val="22"/>
                        </w:rPr>
                      </w:pPr>
                      <w:r w:rsidRPr="005675A6">
                        <w:rPr>
                          <w:b/>
                          <w:sz w:val="22"/>
                        </w:rPr>
                        <w:t>Constant of integration</w:t>
                      </w:r>
                    </w:p>
                  </w:txbxContent>
                </v:textbox>
              </v:shape>
            </w:pict>
          </mc:Fallback>
        </mc:AlternateContent>
      </w:r>
      <w:r>
        <w:rPr>
          <w:noProof/>
          <w:lang w:val="en-US"/>
        </w:rPr>
        <mc:AlternateContent>
          <mc:Choice Requires="wps">
            <w:drawing>
              <wp:anchor distT="0" distB="0" distL="114300" distR="114300" simplePos="0" relativeHeight="251956224" behindDoc="0" locked="0" layoutInCell="1" allowOverlap="1" wp14:anchorId="2D7644C5" wp14:editId="2D390193">
                <wp:simplePos x="0" y="0"/>
                <wp:positionH relativeFrom="column">
                  <wp:posOffset>828675</wp:posOffset>
                </wp:positionH>
                <wp:positionV relativeFrom="paragraph">
                  <wp:posOffset>243840</wp:posOffset>
                </wp:positionV>
                <wp:extent cx="1371600" cy="457200"/>
                <wp:effectExtent l="0" t="0" r="19050" b="19050"/>
                <wp:wrapNone/>
                <wp:docPr id="297" name="Text Box 297"/>
                <wp:cNvGraphicFramePr/>
                <a:graphic xmlns:a="http://schemas.openxmlformats.org/drawingml/2006/main">
                  <a:graphicData uri="http://schemas.microsoft.com/office/word/2010/wordprocessingShape">
                    <wps:wsp>
                      <wps:cNvSpPr txBox="1"/>
                      <wps:spPr>
                        <a:xfrm>
                          <a:off x="0" y="0"/>
                          <a:ext cx="1371600" cy="4572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A6747D" w:rsidRDefault="006C7CBA" w:rsidP="00156CFD">
                            <w:pPr>
                              <w:rPr>
                                <w:b/>
                              </w:rPr>
                            </w:pPr>
                            <w:r>
                              <w:t xml:space="preserve">This term is called the </w:t>
                            </w:r>
                            <w:r w:rsidRPr="00A6747D">
                              <w:rPr>
                                <w:b/>
                              </w:rPr>
                              <w:t>integrand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7644C5" id="Text Box 297" o:spid="_x0000_s1195" type="#_x0000_t202" style="position:absolute;margin-left:65.25pt;margin-top:19.2pt;width:108pt;height:36pt;z-index:25195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" filled="f" strokeweight=".5pt">
                <v:textbox>
                  <w:txbxContent>
                    <w:p w:rsidR="006C7CBA" w:rsidRPr="00A6747D" w:rsidRDefault="006C7CBA" w:rsidP="00156CFD">
                      <w:pPr>
                        <w:rPr>
                          <w:b/>
                        </w:rPr>
                      </w:pPr>
                      <w:r>
                        <w:t xml:space="preserve">This term is called the </w:t>
                      </w:r>
                      <w:r w:rsidRPr="00A6747D">
                        <w:rPr>
                          <w:b/>
                        </w:rPr>
                        <w:t>integrand</w:t>
                      </w:r>
                    </w:p>
                  </w:txbxContent>
                </v:textbox>
              </v:shape>
            </w:pict>
          </mc:Fallback>
        </mc:AlternateContent>
      </w:r>
    </w:p>
    <w:p w:rsidR="00156CFD" w:rsidRDefault="00156CFD" w:rsidP="00156CFD">
      <w:pPr>
        <w:rPr>
          <w:rFonts w:cs="Times New Roman"/>
          <w:sz w:val="32"/>
        </w:rPr>
      </w:pPr>
    </w:p>
    <w:p w:rsidR="00156CFD" w:rsidRDefault="00156CFD" w:rsidP="00156CFD">
      <w:pPr>
        <w:rPr>
          <w:rFonts w:cs="Times New Roman"/>
          <w:i/>
        </w:rPr>
      </w:pPr>
      <w:r>
        <w:rPr>
          <w:rFonts w:cs="Times New Roman"/>
        </w:rPr>
        <w:t xml:space="preserve">Note that along with the integral sign, there is a term of the form </w:t>
      </w:r>
      <w:r w:rsidRPr="005675A6">
        <w:rPr>
          <w:rFonts w:cs="Times New Roman"/>
          <w:b/>
          <w:i/>
        </w:rPr>
        <w:t>dx</w:t>
      </w:r>
      <w:r>
        <w:rPr>
          <w:rFonts w:cs="Times New Roman"/>
        </w:rPr>
        <w:t xml:space="preserve">, which must always be written, and which indicates the variable involved, in our example </w:t>
      </w:r>
      <w:r w:rsidRPr="001C2A0B">
        <w:rPr>
          <w:rFonts w:cs="Times New Roman"/>
          <w:b/>
          <w:i/>
        </w:rPr>
        <w:t>x</w:t>
      </w:r>
      <w:r>
        <w:rPr>
          <w:rFonts w:cs="Times New Roman"/>
        </w:rPr>
        <w:t>. We say that 4</w:t>
      </w:r>
      <w:r w:rsidRPr="001C2A0B">
        <w:rPr>
          <w:rFonts w:cs="Times New Roman"/>
          <w:b/>
          <w:i/>
        </w:rPr>
        <w:t>x</w:t>
      </w:r>
      <w:r>
        <w:rPr>
          <w:rFonts w:cs="Times New Roman"/>
        </w:rPr>
        <w:t xml:space="preserve"> is integrated with respect </w:t>
      </w:r>
      <w:r w:rsidRPr="001C2A0B">
        <w:rPr>
          <w:rFonts w:cs="Times New Roman"/>
          <w:b/>
          <w:i/>
        </w:rPr>
        <w:t>x</w:t>
      </w:r>
      <w:r>
        <w:rPr>
          <w:rFonts w:cs="Times New Roman"/>
        </w:rPr>
        <w:t xml:space="preserve">. The function being integrated is called the integrand. Technically, integrals of this type are called </w:t>
      </w:r>
      <w:r w:rsidRPr="001C2A0B">
        <w:rPr>
          <w:rFonts w:cs="Times New Roman"/>
          <w:b/>
        </w:rPr>
        <w:t>indefinite integrals</w:t>
      </w:r>
      <w:r>
        <w:rPr>
          <w:rFonts w:cs="Times New Roman"/>
        </w:rPr>
        <w:t xml:space="preserve">, to distinguish them from </w:t>
      </w:r>
      <w:r w:rsidRPr="001C2A0B">
        <w:rPr>
          <w:rFonts w:cs="Times New Roman"/>
          <w:b/>
        </w:rPr>
        <w:t>definite integrals</w:t>
      </w:r>
      <w:r>
        <w:rPr>
          <w:rFonts w:cs="Times New Roman"/>
        </w:rPr>
        <w:t xml:space="preserve">, which we will deal with later. </w:t>
      </w:r>
      <w:r w:rsidRPr="00244661">
        <w:rPr>
          <w:rFonts w:cs="Times New Roman"/>
          <w:b/>
          <w:i/>
        </w:rPr>
        <w:t>When you are required to evaluate an indefinite integral, your answer must</w:t>
      </w:r>
      <w:r w:rsidRPr="00244661">
        <w:rPr>
          <w:rFonts w:cs="Times New Roman"/>
          <w:i/>
        </w:rPr>
        <w:t xml:space="preserve"> </w:t>
      </w:r>
      <w:r w:rsidRPr="00244661">
        <w:rPr>
          <w:rFonts w:cs="Times New Roman"/>
          <w:b/>
          <w:i/>
        </w:rPr>
        <w:t>always include a constant of integration</w:t>
      </w:r>
      <w:r w:rsidRPr="00244661">
        <w:rPr>
          <w:rFonts w:cs="Times New Roman"/>
          <w:i/>
        </w:rPr>
        <w:t>.</w:t>
      </w:r>
    </w:p>
    <w:p w:rsidR="00156CFD" w:rsidRDefault="00A07C46" w:rsidP="00156CFD">
      <w:pPr>
        <w:rPr>
          <w:rFonts w:eastAsiaTheme="minorEastAsia" w:cs="Times New Roman"/>
        </w:rPr>
      </w:pPr>
      <w:r>
        <w:rPr>
          <w:rFonts w:cs="Times New Roman"/>
          <w:noProof/>
          <w:lang w:val="en-US"/>
        </w:rPr>
        <mc:AlternateContent>
          <mc:Choice Requires="wps">
            <w:drawing>
              <wp:anchor distT="0" distB="0" distL="114300" distR="114300" simplePos="0" relativeHeight="252067840" behindDoc="0" locked="0" layoutInCell="1" allowOverlap="1" wp14:anchorId="7EFE2D3B" wp14:editId="781A1F8D">
                <wp:simplePos x="0" y="0"/>
                <wp:positionH relativeFrom="column">
                  <wp:posOffset>457200</wp:posOffset>
                </wp:positionH>
                <wp:positionV relativeFrom="paragraph">
                  <wp:posOffset>542290</wp:posOffset>
                </wp:positionV>
                <wp:extent cx="5029200" cy="342900"/>
                <wp:effectExtent l="0" t="0" r="19050" b="19050"/>
                <wp:wrapNone/>
                <wp:docPr id="298" name="Rectangle: Rounded Corners 298"/>
                <wp:cNvGraphicFramePr/>
                <a:graphic xmlns:a="http://schemas.openxmlformats.org/drawingml/2006/main">
                  <a:graphicData uri="http://schemas.microsoft.com/office/word/2010/wordprocessingShape">
                    <wps:wsp>
                      <wps:cNvSpPr/>
                      <wps:spPr>
                        <a:xfrm>
                          <a:off x="0" y="0"/>
                          <a:ext cx="5029200" cy="34290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B50594D" id="Rectangle: Rounded Corners 298" o:spid="_x0000_s1026" style="position:absolute;margin-left:36pt;margin-top:42.7pt;width:396pt;height:27pt;z-index:252067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" filled="f" strokecolor="black [3213]" strokeweight="1.5pt"/>
            </w:pict>
          </mc:Fallback>
        </mc:AlternateContent>
      </w:r>
      <w:r w:rsidR="00156CFD">
        <w:rPr>
          <w:rFonts w:cs="Times New Roman"/>
        </w:rPr>
        <w:t xml:space="preserve">Formally, we define the </w:t>
      </w:r>
      <w:r w:rsidR="00156CFD" w:rsidRPr="00D816EF">
        <w:rPr>
          <w:rFonts w:cs="Times New Roman"/>
          <w:b/>
          <w:sz w:val="28"/>
        </w:rPr>
        <w:t>anti-derivative</w:t>
      </w:r>
      <w:r w:rsidR="00156CFD" w:rsidRPr="00D816EF">
        <w:rPr>
          <w:rFonts w:cs="Times New Roman"/>
          <w:sz w:val="28"/>
        </w:rPr>
        <w:t xml:space="preserve"> </w:t>
      </w:r>
      <w:r w:rsidR="00156CFD">
        <w:rPr>
          <w:rFonts w:cs="Times New Roman"/>
        </w:rPr>
        <w:t xml:space="preserve">as: If </w:t>
      </w:r>
      <w:r w:rsidR="00156CFD" w:rsidRPr="00D816EF">
        <w:rPr>
          <w:rFonts w:cs="Times New Roman"/>
          <w:b/>
          <w:i/>
        </w:rPr>
        <w:t>f(x)</w:t>
      </w:r>
      <w:r w:rsidR="00156CFD">
        <w:rPr>
          <w:rFonts w:cs="Times New Roman"/>
        </w:rPr>
        <w:t xml:space="preserve"> is a continuous function and </w:t>
      </w:r>
      <w:r w:rsidR="00156CFD" w:rsidRPr="00D816EF">
        <w:rPr>
          <w:rFonts w:cs="Times New Roman"/>
          <w:b/>
          <w:i/>
        </w:rPr>
        <w:t>F(x)</w:t>
      </w:r>
      <w:r w:rsidR="00156CFD">
        <w:rPr>
          <w:rFonts w:cs="Times New Roman"/>
        </w:rPr>
        <w:t xml:space="preserve"> is the function whose derivative is </w:t>
      </w:r>
      <w:r w:rsidR="00156CFD" w:rsidRPr="00D816EF">
        <w:rPr>
          <w:rFonts w:cs="Times New Roman"/>
          <w:b/>
          <w:i/>
        </w:rPr>
        <w:t>f(x)</w:t>
      </w:r>
      <w:r w:rsidR="00156CFD">
        <w:rPr>
          <w:rFonts w:cs="Times New Roman"/>
        </w:rPr>
        <w:t xml:space="preserve">, i.e.: </w:t>
      </w:r>
      <m:oMath>
        <m:sSup>
          <m:sSupPr>
            <m:ctrlPr>
              <w:rPr>
                <w:rFonts w:ascii="Cambria Math" w:hAnsi="Cambria Math" w:cs="Times New Roman"/>
                <w:b/>
                <w:i/>
              </w:rPr>
            </m:ctrlPr>
          </m:sSupPr>
          <m:e>
            <m:r>
              <m:rPr>
                <m:sty m:val="bi"/>
              </m:rPr>
              <w:rPr>
                <w:rFonts w:ascii="Cambria Math" w:hAnsi="Cambria Math" w:cs="Times New Roman"/>
              </w:rPr>
              <m:t>F</m:t>
            </m:r>
          </m:e>
          <m:sup>
            <m:r>
              <m:rPr>
                <m:sty m:val="bi"/>
              </m:rPr>
              <w:rPr>
                <w:rFonts w:ascii="Cambria Math" w:hAnsi="Cambria Math" w:cs="Times New Roman"/>
              </w:rPr>
              <m:t>'</m:t>
            </m:r>
          </m:sup>
        </m:sSup>
      </m:oMath>
      <w:r w:rsidR="00156CFD" w:rsidRPr="00D816EF">
        <w:rPr>
          <w:rFonts w:eastAsiaTheme="minorEastAsia" w:cs="Times New Roman"/>
          <w:b/>
          <w:i/>
        </w:rPr>
        <w:t>(x) = f(x)</w:t>
      </w:r>
      <w:r w:rsidR="00156CFD">
        <w:rPr>
          <w:rFonts w:eastAsiaTheme="minorEastAsia" w:cs="Times New Roman"/>
        </w:rPr>
        <w:t xml:space="preserve"> , then:</w:t>
      </w:r>
    </w:p>
    <w:p w:rsidR="00156CFD" w:rsidRDefault="006C7CBA" w:rsidP="00156CFD">
      <w:pPr>
        <w:jc w:val="center"/>
        <w:rPr>
          <w:rFonts w:eastAsiaTheme="minorEastAsia" w:cs="Times New Roman"/>
        </w:rPr>
      </w:pPr>
      <m:oMath>
        <m:nary>
          <m:naryPr>
            <m:limLoc m:val="undOvr"/>
            <m:subHide m:val="1"/>
            <m:supHide m:val="1"/>
            <m:ctrlPr>
              <w:rPr>
                <w:rFonts w:ascii="Cambria Math" w:eastAsiaTheme="minorEastAsia" w:hAnsi="Cambria Math" w:cs="Times New Roman"/>
                <w:b/>
                <w:i/>
                <w:sz w:val="32"/>
              </w:rPr>
            </m:ctrlPr>
          </m:naryPr>
          <m:sub/>
          <m:sup/>
          <m:e>
            <m:r>
              <m:rPr>
                <m:sty m:val="bi"/>
              </m:rPr>
              <w:rPr>
                <w:rFonts w:ascii="Cambria Math" w:eastAsiaTheme="minorEastAsia" w:hAnsi="Cambria Math" w:cs="Times New Roman"/>
                <w:sz w:val="32"/>
              </w:rPr>
              <m:t>f</m:t>
            </m:r>
            <m:d>
              <m:dPr>
                <m:ctrlPr>
                  <w:rPr>
                    <w:rFonts w:ascii="Cambria Math" w:eastAsiaTheme="minorEastAsia" w:hAnsi="Cambria Math" w:cs="Times New Roman"/>
                    <w:b/>
                    <w:i/>
                    <w:sz w:val="32"/>
                  </w:rPr>
                </m:ctrlPr>
              </m:dPr>
              <m:e>
                <m:r>
                  <m:rPr>
                    <m:sty m:val="bi"/>
                  </m:rPr>
                  <w:rPr>
                    <w:rFonts w:ascii="Cambria Math" w:eastAsiaTheme="minorEastAsia" w:hAnsi="Cambria Math" w:cs="Times New Roman"/>
                    <w:sz w:val="32"/>
                  </w:rPr>
                  <m:t>x</m:t>
                </m:r>
              </m:e>
            </m:d>
            <m:r>
              <m:rPr>
                <m:sty m:val="bi"/>
              </m:rPr>
              <w:rPr>
                <w:rFonts w:ascii="Cambria Math" w:eastAsiaTheme="minorEastAsia" w:hAnsi="Cambria Math" w:cs="Times New Roman"/>
                <w:sz w:val="32"/>
              </w:rPr>
              <m:t>dx</m:t>
            </m:r>
          </m:e>
        </m:nary>
      </m:oMath>
      <w:r w:rsidR="00156CFD" w:rsidRPr="00D816EF">
        <w:rPr>
          <w:rFonts w:eastAsiaTheme="minorEastAsia" w:cs="Times New Roman"/>
          <w:sz w:val="32"/>
        </w:rPr>
        <w:t xml:space="preserve">  =  </w:t>
      </w:r>
      <w:r w:rsidR="00156CFD" w:rsidRPr="00D816EF">
        <w:rPr>
          <w:rFonts w:eastAsiaTheme="minorEastAsia" w:cs="Times New Roman"/>
          <w:b/>
          <w:i/>
          <w:sz w:val="32"/>
        </w:rPr>
        <w:t xml:space="preserve">F(x) </w:t>
      </w:r>
      <w:r w:rsidR="00156CFD" w:rsidRPr="00D816EF">
        <w:rPr>
          <w:rFonts w:eastAsiaTheme="minorEastAsia" w:cs="Times New Roman"/>
          <w:sz w:val="32"/>
        </w:rPr>
        <w:t xml:space="preserve"> + c; where c is any arbitrary constant</w:t>
      </w:r>
      <w:r w:rsidR="00156CFD">
        <w:rPr>
          <w:rFonts w:eastAsiaTheme="minorEastAsia" w:cs="Times New Roman"/>
        </w:rPr>
        <w:t>.</w:t>
      </w:r>
    </w:p>
    <w:p w:rsidR="00156CFD" w:rsidRDefault="00156CFD" w:rsidP="00156CFD">
      <w:pPr>
        <w:pStyle w:val="Heading2"/>
      </w:pPr>
      <w:r>
        <w:t>Activity 2</w:t>
      </w:r>
    </w:p>
    <w:p w:rsidR="00156CFD" w:rsidRPr="00244661" w:rsidRDefault="00156CFD" w:rsidP="00E855E3">
      <w:pPr>
        <w:pStyle w:val="ListParagraph"/>
        <w:numPr>
          <w:ilvl w:val="0"/>
          <w:numId w:val="60"/>
        </w:numPr>
        <w:spacing w:after="160" w:line="259" w:lineRule="auto"/>
        <w:rPr>
          <w:rFonts w:eastAsiaTheme="minorEastAsia"/>
        </w:rPr>
      </w:pPr>
      <w:r>
        <w:t xml:space="preserve">In each of the following determine the function </w:t>
      </w:r>
      <w:r w:rsidRPr="00244661">
        <w:rPr>
          <w:b/>
          <w:i/>
        </w:rPr>
        <w:t>f(x),</w:t>
      </w:r>
      <w:r>
        <w:t xml:space="preserve"> if the derivative </w:t>
      </w:r>
      <m:oMath>
        <m:sSup>
          <m:sSupPr>
            <m:ctrlPr>
              <w:rPr>
                <w:rFonts w:ascii="Cambria Math" w:hAnsi="Cambria Math"/>
                <w:b/>
                <w:i/>
              </w:rPr>
            </m:ctrlPr>
          </m:sSupPr>
          <m:e>
            <m:r>
              <m:rPr>
                <m:sty m:val="bi"/>
              </m:rPr>
              <w:rPr>
                <w:rFonts w:ascii="Cambria Math" w:hAnsi="Cambria Math"/>
              </w:rPr>
              <m:t>F</m:t>
            </m:r>
          </m:e>
          <m:sup>
            <m:r>
              <m:rPr>
                <m:sty m:val="bi"/>
              </m:rPr>
              <w:rPr>
                <w:rFonts w:ascii="Cambria Math" w:hAnsi="Cambria Math"/>
              </w:rPr>
              <m:t>'</m:t>
            </m:r>
          </m:sup>
        </m:sSup>
      </m:oMath>
      <w:r w:rsidRPr="00244661">
        <w:rPr>
          <w:rFonts w:eastAsiaTheme="minorEastAsia"/>
          <w:b/>
          <w:i/>
        </w:rPr>
        <w:t>(x)</w:t>
      </w:r>
      <w:r w:rsidRPr="00244661">
        <w:rPr>
          <w:rFonts w:eastAsiaTheme="minorEastAsia"/>
        </w:rPr>
        <w:t xml:space="preserve"> is given:</w:t>
      </w:r>
    </w:p>
    <w:tbl>
      <w:tblPr>
        <w:tblStyle w:val="TableGrid"/>
        <w:tblW w:w="0" w:type="auto"/>
        <w:jc w:val="center"/>
        <w:tblLook w:val="04A0" w:firstRow="1" w:lastRow="0" w:firstColumn="1" w:lastColumn="0" w:noHBand="0" w:noVBand="1"/>
      </w:tblPr>
      <w:tblGrid>
        <w:gridCol w:w="828"/>
        <w:gridCol w:w="2880"/>
        <w:gridCol w:w="2700"/>
      </w:tblGrid>
      <w:tr w:rsidR="00156CFD" w:rsidTr="00156CFD">
        <w:trPr>
          <w:jc w:val="center"/>
        </w:trPr>
        <w:tc>
          <w:tcPr>
            <w:tcW w:w="828" w:type="dxa"/>
          </w:tcPr>
          <w:p w:rsidR="00156CFD" w:rsidRPr="00244661" w:rsidRDefault="00156CFD" w:rsidP="00156CFD">
            <w:pPr>
              <w:rPr>
                <w:b/>
              </w:rPr>
            </w:pPr>
            <w:r w:rsidRPr="00244661">
              <w:rPr>
                <w:b/>
              </w:rPr>
              <w:t>No.</w:t>
            </w:r>
          </w:p>
        </w:tc>
        <w:tc>
          <w:tcPr>
            <w:tcW w:w="2880" w:type="dxa"/>
          </w:tcPr>
          <w:p w:rsidR="00156CFD" w:rsidRPr="00244661" w:rsidRDefault="006C7CBA" w:rsidP="00A07C46">
            <w:pPr>
              <w:jc w:val="center"/>
              <w:rPr>
                <w:b/>
                <w:i/>
              </w:rPr>
            </w:pPr>
            <m:oMath>
              <m:sSup>
                <m:sSupPr>
                  <m:ctrlPr>
                    <w:rPr>
                      <w:rFonts w:ascii="Cambria Math" w:hAnsi="Cambria Math"/>
                      <w:b/>
                      <w:i/>
                    </w:rPr>
                  </m:ctrlPr>
                </m:sSupPr>
                <m:e>
                  <m:r>
                    <m:rPr>
                      <m:sty m:val="bi"/>
                    </m:rPr>
                    <w:rPr>
                      <w:rFonts w:ascii="Cambria Math" w:hAnsi="Cambria Math"/>
                    </w:rPr>
                    <m:t>F</m:t>
                  </m:r>
                </m:e>
                <m:sup>
                  <m:r>
                    <m:rPr>
                      <m:sty m:val="bi"/>
                    </m:rPr>
                    <w:rPr>
                      <w:rFonts w:ascii="Cambria Math" w:hAnsi="Cambria Math"/>
                    </w:rPr>
                    <m:t>'</m:t>
                  </m:r>
                </m:sup>
              </m:sSup>
            </m:oMath>
            <w:r w:rsidR="00156CFD" w:rsidRPr="00244661">
              <w:rPr>
                <w:rFonts w:eastAsiaTheme="minorEastAsia"/>
                <w:b/>
                <w:i/>
              </w:rPr>
              <w:t>(x)</w:t>
            </w:r>
          </w:p>
        </w:tc>
        <w:tc>
          <w:tcPr>
            <w:tcW w:w="2700" w:type="dxa"/>
          </w:tcPr>
          <w:p w:rsidR="00156CFD" w:rsidRDefault="00156CFD" w:rsidP="00A07C46">
            <w:pPr>
              <w:jc w:val="center"/>
            </w:pPr>
            <w:r w:rsidRPr="00244661">
              <w:rPr>
                <w:b/>
                <w:i/>
              </w:rPr>
              <w:t>f(x)</w:t>
            </w:r>
          </w:p>
        </w:tc>
      </w:tr>
      <w:tr w:rsidR="00156CFD" w:rsidTr="00156CFD">
        <w:trPr>
          <w:jc w:val="center"/>
        </w:trPr>
        <w:tc>
          <w:tcPr>
            <w:tcW w:w="828" w:type="dxa"/>
          </w:tcPr>
          <w:p w:rsidR="00156CFD" w:rsidRDefault="00156CFD" w:rsidP="00156CFD">
            <w:pPr>
              <w:jc w:val="center"/>
            </w:pPr>
            <w:r>
              <w:t>1.</w:t>
            </w:r>
          </w:p>
        </w:tc>
        <w:tc>
          <w:tcPr>
            <w:tcW w:w="2880" w:type="dxa"/>
          </w:tcPr>
          <w:p w:rsidR="00156CFD" w:rsidRDefault="00156CFD" w:rsidP="00156CFD">
            <w:r>
              <w:t>4</w:t>
            </w:r>
            <w:r w:rsidRPr="00244661">
              <w:rPr>
                <w:b/>
                <w:i/>
              </w:rPr>
              <w:t>x</w:t>
            </w:r>
          </w:p>
        </w:tc>
        <w:tc>
          <w:tcPr>
            <w:tcW w:w="2700" w:type="dxa"/>
          </w:tcPr>
          <w:p w:rsidR="00156CFD" w:rsidRDefault="00156CFD" w:rsidP="00156CFD"/>
        </w:tc>
      </w:tr>
      <w:tr w:rsidR="00156CFD" w:rsidTr="00156CFD">
        <w:trPr>
          <w:jc w:val="center"/>
        </w:trPr>
        <w:tc>
          <w:tcPr>
            <w:tcW w:w="828" w:type="dxa"/>
          </w:tcPr>
          <w:p w:rsidR="00156CFD" w:rsidRDefault="00156CFD" w:rsidP="00156CFD">
            <w:pPr>
              <w:jc w:val="center"/>
            </w:pPr>
            <w:r>
              <w:t>2.</w:t>
            </w:r>
          </w:p>
        </w:tc>
        <w:tc>
          <w:tcPr>
            <w:tcW w:w="2880" w:type="dxa"/>
          </w:tcPr>
          <w:p w:rsidR="00156CFD" w:rsidRDefault="00156CFD" w:rsidP="00156CFD">
            <w:r>
              <w:rPr>
                <w:b/>
                <w:i/>
              </w:rPr>
              <w:t>x</w:t>
            </w:r>
            <w:r w:rsidRPr="00244661">
              <w:rPr>
                <w:vertAlign w:val="superscript"/>
              </w:rPr>
              <w:t>4</w:t>
            </w:r>
          </w:p>
        </w:tc>
        <w:tc>
          <w:tcPr>
            <w:tcW w:w="2700" w:type="dxa"/>
          </w:tcPr>
          <w:p w:rsidR="00156CFD" w:rsidRDefault="00156CFD" w:rsidP="00156CFD"/>
        </w:tc>
      </w:tr>
      <w:tr w:rsidR="00156CFD" w:rsidTr="00156CFD">
        <w:trPr>
          <w:jc w:val="center"/>
        </w:trPr>
        <w:tc>
          <w:tcPr>
            <w:tcW w:w="828" w:type="dxa"/>
          </w:tcPr>
          <w:p w:rsidR="00156CFD" w:rsidRDefault="00156CFD" w:rsidP="00156CFD">
            <w:pPr>
              <w:jc w:val="center"/>
            </w:pPr>
            <w:r>
              <w:t>3.</w:t>
            </w:r>
          </w:p>
        </w:tc>
        <w:tc>
          <w:tcPr>
            <w:tcW w:w="2880" w:type="dxa"/>
          </w:tcPr>
          <w:p w:rsidR="00156CFD" w:rsidRDefault="00156CFD" w:rsidP="00156CFD">
            <w:pPr>
              <w:rPr>
                <w:b/>
                <w:i/>
              </w:rPr>
            </w:pPr>
            <w:r w:rsidRPr="00244661">
              <w:rPr>
                <w:b/>
              </w:rPr>
              <w:t>2</w:t>
            </w:r>
            <w:r>
              <w:rPr>
                <w:b/>
                <w:i/>
              </w:rPr>
              <w:t>x</w:t>
            </w:r>
            <w:r w:rsidRPr="00244661">
              <w:rPr>
                <w:b/>
                <w:i/>
                <w:vertAlign w:val="superscript"/>
              </w:rPr>
              <w:t>2</w:t>
            </w:r>
          </w:p>
        </w:tc>
        <w:tc>
          <w:tcPr>
            <w:tcW w:w="2700" w:type="dxa"/>
          </w:tcPr>
          <w:p w:rsidR="00156CFD" w:rsidRDefault="00156CFD" w:rsidP="00156CFD"/>
        </w:tc>
      </w:tr>
      <w:tr w:rsidR="00156CFD" w:rsidTr="00156CFD">
        <w:trPr>
          <w:jc w:val="center"/>
        </w:trPr>
        <w:tc>
          <w:tcPr>
            <w:tcW w:w="828" w:type="dxa"/>
          </w:tcPr>
          <w:p w:rsidR="00156CFD" w:rsidRDefault="00156CFD" w:rsidP="00156CFD">
            <w:pPr>
              <w:jc w:val="center"/>
            </w:pPr>
            <w:r>
              <w:t>4.</w:t>
            </w:r>
          </w:p>
        </w:tc>
        <w:tc>
          <w:tcPr>
            <w:tcW w:w="2880" w:type="dxa"/>
          </w:tcPr>
          <w:p w:rsidR="00156CFD" w:rsidRPr="00244661" w:rsidRDefault="00156CFD" w:rsidP="00156CFD">
            <w:pPr>
              <w:rPr>
                <w:b/>
              </w:rPr>
            </w:pPr>
            <w:r w:rsidRPr="00244661">
              <w:rPr>
                <w:b/>
              </w:rPr>
              <w:t>0</w:t>
            </w:r>
          </w:p>
        </w:tc>
        <w:tc>
          <w:tcPr>
            <w:tcW w:w="2700" w:type="dxa"/>
          </w:tcPr>
          <w:p w:rsidR="00156CFD" w:rsidRDefault="00156CFD" w:rsidP="00156CFD"/>
        </w:tc>
      </w:tr>
      <w:tr w:rsidR="00156CFD" w:rsidTr="00156CFD">
        <w:trPr>
          <w:jc w:val="center"/>
        </w:trPr>
        <w:tc>
          <w:tcPr>
            <w:tcW w:w="828" w:type="dxa"/>
          </w:tcPr>
          <w:p w:rsidR="00156CFD" w:rsidRDefault="00156CFD" w:rsidP="00156CFD">
            <w:pPr>
              <w:jc w:val="center"/>
            </w:pPr>
            <w:r>
              <w:t>5.</w:t>
            </w:r>
          </w:p>
        </w:tc>
        <w:tc>
          <w:tcPr>
            <w:tcW w:w="2880" w:type="dxa"/>
          </w:tcPr>
          <w:p w:rsidR="00156CFD" w:rsidRPr="00244661" w:rsidRDefault="006C7CBA" w:rsidP="00156CFD">
            <w:pPr>
              <w:rPr>
                <w:b/>
              </w:rPr>
            </w:pPr>
            <m:oMathPara>
              <m:oMathParaPr>
                <m:jc m:val="left"/>
              </m:oMathParaPr>
              <m:oMath>
                <m:sSup>
                  <m:sSupPr>
                    <m:ctrlPr>
                      <w:rPr>
                        <w:rFonts w:ascii="Cambria Math" w:hAnsi="Cambria Math"/>
                        <w:b/>
                        <w:i/>
                      </w:rPr>
                    </m:ctrlPr>
                  </m:sSupPr>
                  <m:e>
                    <m:r>
                      <m:rPr>
                        <m:sty m:val="bi"/>
                      </m:rPr>
                      <w:rPr>
                        <w:rFonts w:ascii="Cambria Math" w:hAnsi="Cambria Math"/>
                      </w:rPr>
                      <m:t>x</m:t>
                    </m:r>
                  </m:e>
                  <m:sup>
                    <m:f>
                      <m:fPr>
                        <m:ctrlPr>
                          <w:rPr>
                            <w:rFonts w:ascii="Cambria Math" w:hAnsi="Cambria Math"/>
                            <w:b/>
                            <w:i/>
                          </w:rPr>
                        </m:ctrlPr>
                      </m:fPr>
                      <m:num>
                        <m:r>
                          <m:rPr>
                            <m:sty m:val="bi"/>
                          </m:rPr>
                          <w:rPr>
                            <w:rFonts w:ascii="Cambria Math" w:hAnsi="Cambria Math"/>
                          </w:rPr>
                          <m:t>3</m:t>
                        </m:r>
                      </m:num>
                      <m:den>
                        <m:r>
                          <m:rPr>
                            <m:sty m:val="bi"/>
                          </m:rPr>
                          <w:rPr>
                            <w:rFonts w:ascii="Cambria Math" w:hAnsi="Cambria Math"/>
                          </w:rPr>
                          <m:t>2</m:t>
                        </m:r>
                      </m:den>
                    </m:f>
                  </m:sup>
                </m:sSup>
              </m:oMath>
            </m:oMathPara>
          </w:p>
        </w:tc>
        <w:tc>
          <w:tcPr>
            <w:tcW w:w="2700" w:type="dxa"/>
          </w:tcPr>
          <w:p w:rsidR="00156CFD" w:rsidRDefault="00156CFD" w:rsidP="00156CFD"/>
        </w:tc>
      </w:tr>
      <w:tr w:rsidR="00156CFD" w:rsidTr="00156CFD">
        <w:trPr>
          <w:jc w:val="center"/>
        </w:trPr>
        <w:tc>
          <w:tcPr>
            <w:tcW w:w="828" w:type="dxa"/>
          </w:tcPr>
          <w:p w:rsidR="00156CFD" w:rsidRDefault="00156CFD" w:rsidP="00156CFD">
            <w:pPr>
              <w:jc w:val="center"/>
            </w:pPr>
            <w:r>
              <w:t>6.</w:t>
            </w:r>
          </w:p>
        </w:tc>
        <w:tc>
          <w:tcPr>
            <w:tcW w:w="2880" w:type="dxa"/>
          </w:tcPr>
          <w:p w:rsidR="00156CFD" w:rsidRPr="002D7E70" w:rsidRDefault="00156CFD" w:rsidP="00156CFD">
            <w:pPr>
              <w:rPr>
                <w:rFonts w:eastAsia="Calibri" w:cs="Times New Roman"/>
                <w:b/>
              </w:rPr>
            </w:pPr>
            <w:r>
              <w:rPr>
                <w:rFonts w:eastAsia="Calibri" w:cs="Times New Roman"/>
                <w:b/>
              </w:rPr>
              <w:t>-2</w:t>
            </w:r>
            <w:r w:rsidRPr="007A34E2">
              <w:rPr>
                <w:rFonts w:eastAsia="Calibri" w:cs="Times New Roman"/>
                <w:b/>
                <w:i/>
              </w:rPr>
              <w:t>x</w:t>
            </w:r>
            <w:r w:rsidRPr="007A34E2">
              <w:rPr>
                <w:rFonts w:eastAsia="Calibri" w:cs="Times New Roman"/>
                <w:b/>
                <w:vertAlign w:val="superscript"/>
              </w:rPr>
              <w:t>3</w:t>
            </w:r>
          </w:p>
        </w:tc>
        <w:tc>
          <w:tcPr>
            <w:tcW w:w="2700" w:type="dxa"/>
          </w:tcPr>
          <w:p w:rsidR="00156CFD" w:rsidRDefault="00156CFD" w:rsidP="00156CFD"/>
        </w:tc>
      </w:tr>
      <w:tr w:rsidR="00156CFD" w:rsidTr="00156CFD">
        <w:trPr>
          <w:jc w:val="center"/>
        </w:trPr>
        <w:tc>
          <w:tcPr>
            <w:tcW w:w="828" w:type="dxa"/>
          </w:tcPr>
          <w:p w:rsidR="00156CFD" w:rsidRDefault="00156CFD" w:rsidP="00156CFD">
            <w:pPr>
              <w:jc w:val="center"/>
            </w:pPr>
            <w:r>
              <w:t>7.</w:t>
            </w:r>
          </w:p>
        </w:tc>
        <w:tc>
          <w:tcPr>
            <w:tcW w:w="2880" w:type="dxa"/>
          </w:tcPr>
          <w:p w:rsidR="00156CFD" w:rsidRPr="007A34E2" w:rsidRDefault="006C7CBA" w:rsidP="00156CFD">
            <w:pPr>
              <w:rPr>
                <w:rFonts w:eastAsia="Calibri" w:cs="Times New Roman"/>
                <w:b/>
              </w:rPr>
            </w:pPr>
            <m:oMathPara>
              <m:oMathParaPr>
                <m:jc m:val="left"/>
              </m:oMathParaPr>
              <m:oMath>
                <m:f>
                  <m:fPr>
                    <m:ctrlPr>
                      <w:rPr>
                        <w:rFonts w:ascii="Cambria Math" w:eastAsia="Calibri" w:hAnsi="Cambria Math" w:cs="Times New Roman"/>
                        <w:b/>
                        <w:i/>
                      </w:rPr>
                    </m:ctrlPr>
                  </m:fPr>
                  <m:num>
                    <m:r>
                      <m:rPr>
                        <m:sty m:val="bi"/>
                      </m:rPr>
                      <w:rPr>
                        <w:rFonts w:ascii="Cambria Math" w:eastAsia="Calibri" w:hAnsi="Cambria Math" w:cs="Times New Roman"/>
                      </w:rPr>
                      <m:t>1</m:t>
                    </m:r>
                  </m:num>
                  <m:den>
                    <m:r>
                      <m:rPr>
                        <m:sty m:val="bi"/>
                      </m:rPr>
                      <w:rPr>
                        <w:rFonts w:ascii="Cambria Math" w:eastAsia="Calibri" w:hAnsi="Cambria Math" w:cs="Times New Roman"/>
                      </w:rPr>
                      <m:t>5</m:t>
                    </m:r>
                  </m:den>
                </m:f>
                <m:sSup>
                  <m:sSupPr>
                    <m:ctrlPr>
                      <w:rPr>
                        <w:rFonts w:ascii="Cambria Math" w:eastAsia="Calibri" w:hAnsi="Cambria Math" w:cs="Times New Roman"/>
                        <w:b/>
                        <w:i/>
                      </w:rPr>
                    </m:ctrlPr>
                  </m:sSupPr>
                  <m:e>
                    <m:r>
                      <m:rPr>
                        <m:sty m:val="bi"/>
                      </m:rPr>
                      <w:rPr>
                        <w:rFonts w:ascii="Cambria Math" w:eastAsia="Calibri" w:hAnsi="Cambria Math" w:cs="Times New Roman"/>
                      </w:rPr>
                      <m:t>x</m:t>
                    </m:r>
                  </m:e>
                  <m:sup>
                    <m:r>
                      <m:rPr>
                        <m:sty m:val="bi"/>
                      </m:rPr>
                      <w:rPr>
                        <w:rFonts w:ascii="Cambria Math" w:eastAsia="Calibri" w:hAnsi="Cambria Math" w:cs="Times New Roman"/>
                      </w:rPr>
                      <m:t>10</m:t>
                    </m:r>
                  </m:sup>
                </m:sSup>
              </m:oMath>
            </m:oMathPara>
          </w:p>
        </w:tc>
        <w:tc>
          <w:tcPr>
            <w:tcW w:w="2700" w:type="dxa"/>
          </w:tcPr>
          <w:p w:rsidR="00156CFD" w:rsidRDefault="00156CFD" w:rsidP="00156CFD"/>
        </w:tc>
      </w:tr>
    </w:tbl>
    <w:p w:rsidR="00156CFD" w:rsidRPr="007A34E2" w:rsidRDefault="00156CFD" w:rsidP="00E855E3">
      <w:pPr>
        <w:pStyle w:val="ListParagraph"/>
        <w:numPr>
          <w:ilvl w:val="0"/>
          <w:numId w:val="60"/>
        </w:numPr>
        <w:spacing w:after="160" w:line="259" w:lineRule="auto"/>
      </w:pPr>
      <w:r w:rsidRPr="007A34E2">
        <w:t xml:space="preserve">Explain how the derivative </w:t>
      </w:r>
      <m:oMath>
        <m:sSup>
          <m:sSupPr>
            <m:ctrlPr>
              <w:rPr>
                <w:rFonts w:ascii="Cambria Math" w:hAnsi="Cambria Math"/>
                <w:b/>
                <w:i/>
              </w:rPr>
            </m:ctrlPr>
          </m:sSupPr>
          <m:e>
            <m:r>
              <m:rPr>
                <m:sty m:val="bi"/>
              </m:rPr>
              <w:rPr>
                <w:rFonts w:ascii="Cambria Math" w:hAnsi="Cambria Math"/>
              </w:rPr>
              <m:t>F</m:t>
            </m:r>
          </m:e>
          <m:sup>
            <m:r>
              <m:rPr>
                <m:sty m:val="bi"/>
              </m:rPr>
              <w:rPr>
                <w:rFonts w:ascii="Cambria Math" w:hAnsi="Cambria Math"/>
              </w:rPr>
              <m:t>'</m:t>
            </m:r>
          </m:sup>
        </m:sSup>
      </m:oMath>
      <w:r w:rsidRPr="007A34E2">
        <w:rPr>
          <w:rFonts w:eastAsiaTheme="minorEastAsia"/>
          <w:b/>
          <w:i/>
        </w:rPr>
        <w:t>(x)</w:t>
      </w:r>
      <w:r w:rsidRPr="007A34E2">
        <w:rPr>
          <w:rFonts w:eastAsiaTheme="minorEastAsia"/>
          <w:i/>
        </w:rPr>
        <w:t xml:space="preserve"> and the function </w:t>
      </w:r>
      <w:r w:rsidRPr="007A34E2">
        <w:rPr>
          <w:b/>
          <w:i/>
        </w:rPr>
        <w:t>f(x)</w:t>
      </w:r>
      <w:r w:rsidRPr="007A34E2">
        <w:rPr>
          <w:i/>
        </w:rPr>
        <w:t>are related to each other</w:t>
      </w:r>
    </w:p>
    <w:tbl>
      <w:tblPr>
        <w:tblStyle w:val="TableGrid"/>
        <w:tblW w:w="0" w:type="auto"/>
        <w:tblInd w:w="720" w:type="dxa"/>
        <w:tblLook w:val="04A0" w:firstRow="1" w:lastRow="0" w:firstColumn="1" w:lastColumn="0" w:noHBand="0" w:noVBand="1"/>
      </w:tblPr>
      <w:tblGrid>
        <w:gridCol w:w="8296"/>
      </w:tblGrid>
      <w:tr w:rsidR="00156CFD" w:rsidTr="00156CFD">
        <w:tc>
          <w:tcPr>
            <w:tcW w:w="9576" w:type="dxa"/>
          </w:tcPr>
          <w:p w:rsidR="00156CFD" w:rsidRDefault="00156CFD" w:rsidP="00156CFD">
            <w:pPr>
              <w:pStyle w:val="ListParagraph"/>
              <w:ind w:left="0"/>
            </w:pPr>
          </w:p>
        </w:tc>
      </w:tr>
      <w:tr w:rsidR="00156CFD" w:rsidTr="00156CFD">
        <w:tc>
          <w:tcPr>
            <w:tcW w:w="9576" w:type="dxa"/>
          </w:tcPr>
          <w:p w:rsidR="00156CFD" w:rsidRDefault="00156CFD" w:rsidP="00156CFD">
            <w:pPr>
              <w:pStyle w:val="ListParagraph"/>
              <w:ind w:left="0"/>
            </w:pPr>
          </w:p>
        </w:tc>
      </w:tr>
      <w:tr w:rsidR="00156CFD" w:rsidTr="00156CFD">
        <w:tc>
          <w:tcPr>
            <w:tcW w:w="9576" w:type="dxa"/>
          </w:tcPr>
          <w:p w:rsidR="00156CFD" w:rsidRDefault="00156CFD" w:rsidP="00156CFD">
            <w:pPr>
              <w:pStyle w:val="ListParagraph"/>
              <w:ind w:left="0"/>
            </w:pPr>
          </w:p>
        </w:tc>
      </w:tr>
      <w:tr w:rsidR="00156CFD" w:rsidTr="00156CFD">
        <w:tc>
          <w:tcPr>
            <w:tcW w:w="9576" w:type="dxa"/>
          </w:tcPr>
          <w:p w:rsidR="00156CFD" w:rsidRDefault="00156CFD" w:rsidP="00156CFD">
            <w:pPr>
              <w:pStyle w:val="ListParagraph"/>
              <w:ind w:left="0"/>
            </w:pPr>
          </w:p>
        </w:tc>
      </w:tr>
      <w:tr w:rsidR="00156CFD" w:rsidTr="00156CFD">
        <w:tc>
          <w:tcPr>
            <w:tcW w:w="9576" w:type="dxa"/>
          </w:tcPr>
          <w:p w:rsidR="00156CFD" w:rsidRDefault="00156CFD" w:rsidP="00156CFD">
            <w:pPr>
              <w:pStyle w:val="ListParagraph"/>
              <w:ind w:left="0"/>
            </w:pPr>
          </w:p>
        </w:tc>
      </w:tr>
    </w:tbl>
    <w:p w:rsidR="00156CFD" w:rsidRDefault="00156CFD" w:rsidP="00156CFD"/>
    <w:p w:rsidR="00156CFD" w:rsidRPr="009750C4" w:rsidRDefault="00156CFD" w:rsidP="00E855E3">
      <w:pPr>
        <w:pStyle w:val="ListParagraph"/>
        <w:numPr>
          <w:ilvl w:val="0"/>
          <w:numId w:val="60"/>
        </w:numPr>
        <w:spacing w:after="160" w:line="259" w:lineRule="auto"/>
        <w:rPr>
          <w:b/>
        </w:rPr>
      </w:pPr>
      <w:r w:rsidRPr="009750C4">
        <w:rPr>
          <w:b/>
        </w:rPr>
        <w:t>Complete the following diagram:</w:t>
      </w:r>
    </w:p>
    <w:p w:rsidR="00156CFD" w:rsidRDefault="00156CFD" w:rsidP="00156CFD">
      <w:pPr>
        <w:pStyle w:val="ListParagraph"/>
      </w:pPr>
      <w:r>
        <w:rPr>
          <w:noProof/>
          <w:lang w:val="en-US"/>
        </w:rPr>
        <w:drawing>
          <wp:inline distT="0" distB="0" distL="0" distR="0" wp14:anchorId="1D394C73" wp14:editId="3A36A4BB">
            <wp:extent cx="5486400" cy="3200400"/>
            <wp:effectExtent l="0" t="0" r="0" b="19050"/>
            <wp:docPr id="491" name="Diagram 4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156CFD" w:rsidRPr="0091260F" w:rsidRDefault="00156CFD" w:rsidP="00E855E3">
      <w:pPr>
        <w:pStyle w:val="Heading1"/>
        <w:numPr>
          <w:ilvl w:val="0"/>
          <w:numId w:val="62"/>
        </w:numPr>
        <w:spacing w:before="480" w:line="259" w:lineRule="auto"/>
      </w:pPr>
      <w:r w:rsidRPr="0091260F">
        <w:t xml:space="preserve">The general solution of integrals of the form </w:t>
      </w:r>
      <w:r w:rsidRPr="0091260F">
        <w:rPr>
          <w:i/>
        </w:rPr>
        <w:t>kx</w:t>
      </w:r>
      <w:r w:rsidRPr="0091260F">
        <w:rPr>
          <w:i/>
          <w:vertAlign w:val="superscript"/>
        </w:rPr>
        <w:t>n</w:t>
      </w:r>
    </w:p>
    <w:p w:rsidR="00156CFD" w:rsidRDefault="00156CFD" w:rsidP="00156CFD"/>
    <w:p w:rsidR="00156CFD" w:rsidRDefault="00156CFD" w:rsidP="00156CFD">
      <w:pPr>
        <w:rPr>
          <w:rFonts w:eastAsiaTheme="minorEastAsia"/>
        </w:rPr>
      </w:pPr>
      <w:r>
        <w:t xml:space="preserve">From Activity 2 above, the general solution of integrals of the form </w:t>
      </w:r>
      <m:oMath>
        <m:nary>
          <m:naryPr>
            <m:limLoc m:val="undOvr"/>
            <m:subHide m:val="1"/>
            <m:supHide m:val="1"/>
            <m:ctrlPr>
              <w:rPr>
                <w:rFonts w:ascii="Cambria Math" w:hAnsi="Cambria Math"/>
                <w:b/>
                <w:i/>
                <w:sz w:val="28"/>
              </w:rPr>
            </m:ctrlPr>
          </m:naryPr>
          <m:sub/>
          <m:sup/>
          <m:e>
            <m:r>
              <m:rPr>
                <m:sty m:val="bi"/>
              </m:rPr>
              <w:rPr>
                <w:rFonts w:ascii="Cambria Math" w:hAnsi="Cambria Math"/>
                <w:sz w:val="28"/>
              </w:rPr>
              <m:t>k</m:t>
            </m:r>
            <m:sSup>
              <m:sSupPr>
                <m:ctrlPr>
                  <w:rPr>
                    <w:rFonts w:ascii="Cambria Math" w:hAnsi="Cambria Math"/>
                    <w:b/>
                    <w:i/>
                    <w:sz w:val="28"/>
                  </w:rPr>
                </m:ctrlPr>
              </m:sSupPr>
              <m:e>
                <m:r>
                  <m:rPr>
                    <m:sty m:val="bi"/>
                  </m:rPr>
                  <w:rPr>
                    <w:rFonts w:ascii="Cambria Math" w:hAnsi="Cambria Math"/>
                    <w:sz w:val="28"/>
                  </w:rPr>
                  <m:t>x</m:t>
                </m:r>
              </m:e>
              <m:sup>
                <m:r>
                  <m:rPr>
                    <m:sty m:val="bi"/>
                  </m:rPr>
                  <w:rPr>
                    <w:rFonts w:ascii="Cambria Math" w:hAnsi="Cambria Math"/>
                    <w:sz w:val="28"/>
                  </w:rPr>
                  <m:t>n</m:t>
                </m:r>
              </m:sup>
            </m:sSup>
          </m:e>
        </m:nary>
      </m:oMath>
      <w:r w:rsidRPr="00A20C3E">
        <w:rPr>
          <w:rFonts w:eastAsiaTheme="minorEastAsia"/>
          <w:b/>
          <w:i/>
          <w:sz w:val="28"/>
        </w:rPr>
        <w:t>dx</w:t>
      </w:r>
      <w:r w:rsidRPr="00A20C3E">
        <w:rPr>
          <w:rFonts w:eastAsiaTheme="minorEastAsia"/>
          <w:sz w:val="28"/>
        </w:rPr>
        <w:t xml:space="preserve"> </w:t>
      </w:r>
      <w:r>
        <w:rPr>
          <w:rFonts w:eastAsiaTheme="minorEastAsia"/>
        </w:rPr>
        <w:t xml:space="preserve">, where </w:t>
      </w:r>
      <w:r w:rsidRPr="00143D76">
        <w:rPr>
          <w:rFonts w:eastAsiaTheme="minorEastAsia"/>
          <w:b/>
          <w:i/>
        </w:rPr>
        <w:t>k</w:t>
      </w:r>
      <w:r>
        <w:rPr>
          <w:rFonts w:eastAsiaTheme="minorEastAsia"/>
        </w:rPr>
        <w:t xml:space="preserve"> and </w:t>
      </w:r>
      <w:r w:rsidRPr="00143D76">
        <w:rPr>
          <w:rFonts w:eastAsiaTheme="minorEastAsia"/>
          <w:b/>
          <w:i/>
        </w:rPr>
        <w:t>n</w:t>
      </w:r>
      <w:r>
        <w:rPr>
          <w:rFonts w:eastAsiaTheme="minorEastAsia"/>
        </w:rPr>
        <w:t xml:space="preserve"> are constants is given by:</w:t>
      </w:r>
    </w:p>
    <w:p w:rsidR="00156CFD" w:rsidRDefault="00156CFD" w:rsidP="00156CFD">
      <w:pPr>
        <w:rPr>
          <w:rFonts w:eastAsiaTheme="minorEastAsia"/>
        </w:rPr>
      </w:pPr>
      <w:r>
        <w:rPr>
          <w:noProof/>
          <w:lang w:val="en-US"/>
        </w:rPr>
        <mc:AlternateContent>
          <mc:Choice Requires="wps">
            <w:drawing>
              <wp:anchor distT="0" distB="0" distL="114300" distR="114300" simplePos="0" relativeHeight="251963392" behindDoc="0" locked="0" layoutInCell="1" allowOverlap="1" wp14:anchorId="5D5A6250" wp14:editId="6F7A82BB">
                <wp:simplePos x="0" y="0"/>
                <wp:positionH relativeFrom="column">
                  <wp:posOffset>342900</wp:posOffset>
                </wp:positionH>
                <wp:positionV relativeFrom="paragraph">
                  <wp:posOffset>160020</wp:posOffset>
                </wp:positionV>
                <wp:extent cx="5029200" cy="685800"/>
                <wp:effectExtent l="19050" t="19050" r="19050" b="19050"/>
                <wp:wrapNone/>
                <wp:docPr id="299" name="Rounded Rectangle 15"/>
                <wp:cNvGraphicFramePr/>
                <a:graphic xmlns:a="http://schemas.openxmlformats.org/drawingml/2006/main">
                  <a:graphicData uri="http://schemas.microsoft.com/office/word/2010/wordprocessingShape">
                    <wps:wsp>
                      <wps:cNvSpPr/>
                      <wps:spPr>
                        <a:xfrm>
                          <a:off x="0" y="0"/>
                          <a:ext cx="5029200" cy="685800"/>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1C70D65" id="Rounded Rectangle 15" o:spid="_x0000_s1026" style="position:absolute;margin-left:27pt;margin-top:12.6pt;width:396pt;height:54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" filled="f" strokecolor="black [3213]" strokeweight="2.25pt"/>
            </w:pict>
          </mc:Fallback>
        </mc:AlternateContent>
      </w:r>
    </w:p>
    <w:p w:rsidR="00156CFD" w:rsidRDefault="00156CFD" w:rsidP="00156CFD">
      <w:pPr>
        <w:rPr>
          <w:rFonts w:eastAsiaTheme="minorEastAsia"/>
        </w:rPr>
      </w:pPr>
      <w:r w:rsidRPr="00143D76">
        <w:rPr>
          <w:rFonts w:eastAsiaTheme="minorEastAsia"/>
          <w:sz w:val="40"/>
        </w:rPr>
        <w:t xml:space="preserve">    </w:t>
      </w:r>
      <w:r>
        <w:rPr>
          <w:rFonts w:eastAsiaTheme="minorEastAsia"/>
          <w:sz w:val="40"/>
        </w:rPr>
        <w:t xml:space="preserve">    </w:t>
      </w:r>
      <m:oMath>
        <m:nary>
          <m:naryPr>
            <m:limLoc m:val="undOvr"/>
            <m:subHide m:val="1"/>
            <m:supHide m:val="1"/>
            <m:ctrlPr>
              <w:rPr>
                <w:rFonts w:ascii="Cambria Math" w:hAnsi="Cambria Math"/>
                <w:i/>
                <w:sz w:val="40"/>
              </w:rPr>
            </m:ctrlPr>
          </m:naryPr>
          <m:sub/>
          <m:sup/>
          <m:e>
            <m:r>
              <w:rPr>
                <w:rFonts w:ascii="Cambria Math" w:hAnsi="Cambria Math"/>
                <w:sz w:val="40"/>
              </w:rPr>
              <m:t>k</m:t>
            </m:r>
            <m:sSup>
              <m:sSupPr>
                <m:ctrlPr>
                  <w:rPr>
                    <w:rFonts w:ascii="Cambria Math" w:hAnsi="Cambria Math"/>
                    <w:i/>
                    <w:sz w:val="40"/>
                  </w:rPr>
                </m:ctrlPr>
              </m:sSupPr>
              <m:e>
                <m:r>
                  <w:rPr>
                    <w:rFonts w:ascii="Cambria Math" w:hAnsi="Cambria Math"/>
                    <w:sz w:val="40"/>
                  </w:rPr>
                  <m:t>x</m:t>
                </m:r>
              </m:e>
              <m:sup>
                <m:r>
                  <w:rPr>
                    <w:rFonts w:ascii="Cambria Math" w:hAnsi="Cambria Math"/>
                    <w:sz w:val="40"/>
                  </w:rPr>
                  <m:t>n</m:t>
                </m:r>
              </m:sup>
            </m:sSup>
          </m:e>
        </m:nary>
      </m:oMath>
      <w:r w:rsidRPr="00143D76">
        <w:rPr>
          <w:rFonts w:eastAsiaTheme="minorEastAsia"/>
          <w:b/>
          <w:i/>
          <w:sz w:val="40"/>
        </w:rPr>
        <w:t>dx</w:t>
      </w:r>
      <w:r>
        <w:rPr>
          <w:rFonts w:eastAsiaTheme="minorEastAsia"/>
          <w:b/>
          <w:i/>
          <w:sz w:val="40"/>
        </w:rPr>
        <w:t xml:space="preserve"> =  </w:t>
      </w:r>
      <m:oMath>
        <m:f>
          <m:fPr>
            <m:ctrlPr>
              <w:rPr>
                <w:rFonts w:ascii="Cambria Math" w:eastAsiaTheme="minorEastAsia" w:hAnsi="Cambria Math"/>
                <w:b/>
                <w:i/>
                <w:sz w:val="36"/>
              </w:rPr>
            </m:ctrlPr>
          </m:fPr>
          <m:num>
            <m:r>
              <m:rPr>
                <m:sty m:val="bi"/>
              </m:rPr>
              <w:rPr>
                <w:rFonts w:ascii="Cambria Math" w:eastAsiaTheme="minorEastAsia" w:hAnsi="Cambria Math"/>
                <w:sz w:val="36"/>
              </w:rPr>
              <m:t>k</m:t>
            </m:r>
            <m:sSup>
              <m:sSupPr>
                <m:ctrlPr>
                  <w:rPr>
                    <w:rFonts w:ascii="Cambria Math" w:eastAsiaTheme="minorEastAsia" w:hAnsi="Cambria Math"/>
                    <w:b/>
                    <w:i/>
                    <w:sz w:val="36"/>
                  </w:rPr>
                </m:ctrlPr>
              </m:sSupPr>
              <m:e>
                <m:r>
                  <m:rPr>
                    <m:sty m:val="bi"/>
                  </m:rPr>
                  <w:rPr>
                    <w:rFonts w:ascii="Cambria Math" w:eastAsiaTheme="minorEastAsia" w:hAnsi="Cambria Math"/>
                    <w:sz w:val="36"/>
                  </w:rPr>
                  <m:t>x</m:t>
                </m:r>
              </m:e>
              <m:sup>
                <m:r>
                  <m:rPr>
                    <m:sty m:val="bi"/>
                  </m:rPr>
                  <w:rPr>
                    <w:rFonts w:ascii="Cambria Math" w:eastAsiaTheme="minorEastAsia" w:hAnsi="Cambria Math"/>
                    <w:sz w:val="36"/>
                  </w:rPr>
                  <m:t>n+1</m:t>
                </m:r>
              </m:sup>
            </m:sSup>
          </m:num>
          <m:den>
            <m:r>
              <m:rPr>
                <m:sty m:val="bi"/>
              </m:rPr>
              <w:rPr>
                <w:rFonts w:ascii="Cambria Math" w:eastAsiaTheme="minorEastAsia" w:hAnsi="Cambria Math"/>
                <w:sz w:val="36"/>
              </w:rPr>
              <m:t>n+1</m:t>
            </m:r>
          </m:den>
        </m:f>
      </m:oMath>
      <w:r>
        <w:rPr>
          <w:rFonts w:eastAsiaTheme="minorEastAsia"/>
          <w:b/>
          <w:i/>
          <w:sz w:val="36"/>
        </w:rPr>
        <w:t xml:space="preserve"> + c ; where </w:t>
      </w:r>
      <m:oMath>
        <m:r>
          <m:rPr>
            <m:sty m:val="bi"/>
          </m:rPr>
          <w:rPr>
            <w:rFonts w:ascii="Cambria Math" w:eastAsiaTheme="minorEastAsia" w:hAnsi="Cambria Math"/>
            <w:sz w:val="36"/>
          </w:rPr>
          <m:t>n≠ -1</m:t>
        </m:r>
      </m:oMath>
      <w:r>
        <w:rPr>
          <w:rFonts w:eastAsiaTheme="minorEastAsia"/>
          <w:b/>
          <w:i/>
          <w:sz w:val="36"/>
        </w:rPr>
        <w:t xml:space="preserve"> and </w:t>
      </w:r>
      <w:r w:rsidRPr="00A6747D">
        <w:rPr>
          <w:rFonts w:eastAsiaTheme="minorEastAsia"/>
          <w:b/>
          <w:i/>
          <w:sz w:val="44"/>
        </w:rPr>
        <w:t>c</w:t>
      </w:r>
      <w:r w:rsidRPr="006A4D4E">
        <w:rPr>
          <w:rFonts w:eastAsiaTheme="minorEastAsia"/>
          <w:sz w:val="44"/>
        </w:rPr>
        <w:t xml:space="preserve"> </w:t>
      </w:r>
      <m:oMath>
        <m:r>
          <w:rPr>
            <w:rFonts w:ascii="Cambria Math" w:eastAsiaTheme="minorEastAsia" w:hAnsi="Cambria Math"/>
            <w:sz w:val="44"/>
          </w:rPr>
          <m:t>∈</m:t>
        </m:r>
      </m:oMath>
      <w:r w:rsidRPr="006A4D4E">
        <w:rPr>
          <w:rFonts w:eastAsiaTheme="minorEastAsia"/>
          <w:sz w:val="44"/>
        </w:rPr>
        <w:t xml:space="preserve">  </w:t>
      </w:r>
      <m:oMath>
        <m:r>
          <m:rPr>
            <m:scr m:val="double-struck"/>
          </m:rPr>
          <w:rPr>
            <w:rFonts w:ascii="Cambria Math" w:eastAsiaTheme="minorEastAsia" w:hAnsi="Cambria Math"/>
            <w:sz w:val="44"/>
          </w:rPr>
          <m:t>R</m:t>
        </m:r>
      </m:oMath>
    </w:p>
    <w:p w:rsidR="00156CFD" w:rsidRDefault="00156CFD" w:rsidP="00156CFD">
      <w:pPr>
        <w:rPr>
          <w:rFonts w:eastAsiaTheme="minorEastAsia"/>
        </w:rPr>
      </w:pPr>
      <w:r>
        <w:rPr>
          <w:rFonts w:eastAsiaTheme="minorEastAsia"/>
        </w:rPr>
        <w:t>The following table provides you with a ready list of integrals to use.</w:t>
      </w:r>
    </w:p>
    <w:tbl>
      <w:tblPr>
        <w:tblStyle w:val="TableGrid"/>
        <w:tblW w:w="0" w:type="auto"/>
        <w:tblLook w:val="04A0" w:firstRow="1" w:lastRow="0" w:firstColumn="1" w:lastColumn="0" w:noHBand="0" w:noVBand="1"/>
      </w:tblPr>
      <w:tblGrid>
        <w:gridCol w:w="4504"/>
        <w:gridCol w:w="4512"/>
      </w:tblGrid>
      <w:tr w:rsidR="00156CFD" w:rsidTr="00156CFD">
        <w:tc>
          <w:tcPr>
            <w:tcW w:w="4788" w:type="dxa"/>
            <w:shd w:val="clear" w:color="auto" w:fill="A6A6A6" w:themeFill="background1" w:themeFillShade="A6"/>
          </w:tcPr>
          <w:p w:rsidR="00156CFD" w:rsidRPr="00A20C3E" w:rsidRDefault="000201EA" w:rsidP="00156CFD">
            <w:pPr>
              <w:jc w:val="center"/>
              <w:rPr>
                <w:rFonts w:eastAsiaTheme="minorEastAsia"/>
                <w:b/>
              </w:rPr>
            </w:pPr>
            <w:r w:rsidRPr="00A20C3E">
              <w:rPr>
                <w:rFonts w:eastAsiaTheme="minorEastAsia"/>
                <w:b/>
              </w:rPr>
              <w:t>Function,</w:t>
            </w:r>
            <w:r w:rsidR="00156CFD" w:rsidRPr="00A20C3E">
              <w:rPr>
                <w:rFonts w:eastAsiaTheme="minorEastAsia"/>
                <w:b/>
              </w:rPr>
              <w:t xml:space="preserve"> </w:t>
            </w:r>
            <w:r w:rsidR="00156CFD" w:rsidRPr="00A20C3E">
              <w:rPr>
                <w:rFonts w:eastAsiaTheme="minorEastAsia"/>
                <w:b/>
                <w:i/>
              </w:rPr>
              <w:t>f (x)</w:t>
            </w:r>
          </w:p>
        </w:tc>
        <w:tc>
          <w:tcPr>
            <w:tcW w:w="4788" w:type="dxa"/>
            <w:shd w:val="clear" w:color="auto" w:fill="A6A6A6" w:themeFill="background1" w:themeFillShade="A6"/>
          </w:tcPr>
          <w:p w:rsidR="00156CFD" w:rsidRPr="00A20C3E" w:rsidRDefault="00156CFD" w:rsidP="00156CFD">
            <w:pPr>
              <w:jc w:val="center"/>
              <w:rPr>
                <w:rFonts w:eastAsiaTheme="minorEastAsia"/>
                <w:b/>
              </w:rPr>
            </w:pPr>
            <w:r w:rsidRPr="00A20C3E">
              <w:rPr>
                <w:rFonts w:eastAsiaTheme="minorEastAsia"/>
                <w:b/>
              </w:rPr>
              <w:t xml:space="preserve">Indefinite integral </w:t>
            </w:r>
            <m:oMath>
              <m:nary>
                <m:naryPr>
                  <m:limLoc m:val="undOvr"/>
                  <m:subHide m:val="1"/>
                  <m:supHide m:val="1"/>
                  <m:ctrlPr>
                    <w:rPr>
                      <w:rFonts w:ascii="Cambria Math" w:eastAsiaTheme="minorEastAsia" w:hAnsi="Cambria Math"/>
                      <w:b/>
                      <w:i/>
                    </w:rPr>
                  </m:ctrlPr>
                </m:naryPr>
                <m:sub/>
                <m:sup/>
                <m:e>
                  <m:r>
                    <m:rPr>
                      <m:sty m:val="bi"/>
                    </m:rPr>
                    <w:rPr>
                      <w:rFonts w:ascii="Cambria Math" w:eastAsiaTheme="minorEastAsia" w:hAnsi="Cambria Math"/>
                    </w:rPr>
                    <m:t>f(x)dx</m:t>
                  </m:r>
                </m:e>
              </m:nary>
            </m:oMath>
          </w:p>
        </w:tc>
      </w:tr>
      <w:tr w:rsidR="00156CFD" w:rsidTr="00156CFD">
        <w:tc>
          <w:tcPr>
            <w:tcW w:w="4788" w:type="dxa"/>
          </w:tcPr>
          <w:p w:rsidR="00156CFD" w:rsidRPr="00AE5C4E" w:rsidRDefault="00156CFD" w:rsidP="00156CFD">
            <w:pPr>
              <w:rPr>
                <w:rFonts w:eastAsiaTheme="minorEastAsia" w:cs="Times New Roman"/>
                <w:sz w:val="28"/>
                <w:szCs w:val="28"/>
              </w:rPr>
            </w:pPr>
            <w:r w:rsidRPr="00AE5C4E">
              <w:rPr>
                <w:rFonts w:eastAsiaTheme="minorEastAsia" w:cs="Times New Roman"/>
                <w:b/>
                <w:i/>
                <w:sz w:val="28"/>
                <w:szCs w:val="28"/>
              </w:rPr>
              <w:t>f (x)= k</w:t>
            </w:r>
            <w:r w:rsidRPr="00AE5C4E">
              <w:rPr>
                <w:rFonts w:eastAsiaTheme="minorEastAsia" w:cs="Times New Roman"/>
                <w:sz w:val="28"/>
                <w:szCs w:val="28"/>
              </w:rPr>
              <w:t xml:space="preserve"> , where </w:t>
            </w:r>
            <w:r w:rsidRPr="00AE5C4E">
              <w:rPr>
                <w:rFonts w:eastAsiaTheme="minorEastAsia" w:cs="Times New Roman"/>
                <w:b/>
                <w:i/>
                <w:sz w:val="28"/>
                <w:szCs w:val="28"/>
              </w:rPr>
              <w:t>k</w:t>
            </w:r>
            <w:r w:rsidRPr="00AE5C4E">
              <w:rPr>
                <w:rFonts w:eastAsiaTheme="minorEastAsia" w:cs="Times New Roman"/>
                <w:sz w:val="28"/>
                <w:szCs w:val="28"/>
              </w:rPr>
              <w:t xml:space="preserve"> is a constant</w:t>
            </w:r>
          </w:p>
        </w:tc>
        <w:tc>
          <w:tcPr>
            <w:tcW w:w="4788" w:type="dxa"/>
          </w:tcPr>
          <w:p w:rsidR="00156CFD" w:rsidRPr="006E4655" w:rsidRDefault="006C7CBA" w:rsidP="00156CFD">
            <w:pPr>
              <w:rPr>
                <w:rFonts w:eastAsiaTheme="minorEastAsia" w:cs="Times New Roman"/>
                <w:b/>
                <w:sz w:val="28"/>
              </w:rPr>
            </w:pPr>
            <m:oMath>
              <m:nary>
                <m:naryPr>
                  <m:limLoc m:val="undOvr"/>
                  <m:subHide m:val="1"/>
                  <m:supHide m:val="1"/>
                  <m:ctrlPr>
                    <w:rPr>
                      <w:rFonts w:ascii="Cambria Math" w:eastAsiaTheme="minorEastAsia" w:hAnsi="Cambria Math" w:cs="Times New Roman"/>
                      <w:b/>
                      <w:i/>
                      <w:sz w:val="28"/>
                    </w:rPr>
                  </m:ctrlPr>
                </m:naryPr>
                <m:sub/>
                <m:sup/>
                <m:e>
                  <m:r>
                    <m:rPr>
                      <m:sty m:val="bi"/>
                    </m:rPr>
                    <w:rPr>
                      <w:rFonts w:ascii="Cambria Math" w:eastAsiaTheme="minorEastAsia" w:hAnsi="Cambria Math" w:cs="Times New Roman"/>
                      <w:sz w:val="28"/>
                    </w:rPr>
                    <m:t>kdx</m:t>
                  </m:r>
                </m:e>
              </m:nary>
            </m:oMath>
            <w:r w:rsidR="00156CFD" w:rsidRPr="006E4655">
              <w:rPr>
                <w:rFonts w:eastAsiaTheme="minorEastAsia" w:cs="Times New Roman"/>
                <w:b/>
                <w:sz w:val="28"/>
              </w:rPr>
              <w:t xml:space="preserve"> </w:t>
            </w:r>
            <w:r w:rsidR="000201EA" w:rsidRPr="006E4655">
              <w:rPr>
                <w:rFonts w:eastAsiaTheme="minorEastAsia" w:cs="Times New Roman"/>
                <w:b/>
                <w:sz w:val="28"/>
              </w:rPr>
              <w:t xml:space="preserve">= </w:t>
            </w:r>
            <w:r w:rsidR="000201EA" w:rsidRPr="000201EA">
              <w:rPr>
                <w:rFonts w:eastAsiaTheme="minorEastAsia" w:cs="Times New Roman"/>
                <w:b/>
                <w:i/>
                <w:sz w:val="28"/>
              </w:rPr>
              <w:t>kx</w:t>
            </w:r>
            <w:r w:rsidR="00156CFD" w:rsidRPr="006E4655">
              <w:rPr>
                <w:rFonts w:eastAsiaTheme="minorEastAsia" w:cs="Times New Roman"/>
                <w:b/>
                <w:sz w:val="28"/>
              </w:rPr>
              <w:t xml:space="preserve"> + </w:t>
            </w:r>
            <w:r w:rsidR="00156CFD" w:rsidRPr="006E4655">
              <w:rPr>
                <w:rFonts w:eastAsiaTheme="minorEastAsia" w:cs="Times New Roman"/>
                <w:b/>
                <w:i/>
                <w:sz w:val="28"/>
              </w:rPr>
              <w:t>c</w:t>
            </w:r>
            <w:r w:rsidR="00156CFD">
              <w:rPr>
                <w:rFonts w:eastAsiaTheme="minorEastAsia" w:cs="Times New Roman"/>
                <w:b/>
                <w:i/>
                <w:sz w:val="28"/>
              </w:rPr>
              <w:t xml:space="preserve"> ; where c </w:t>
            </w:r>
            <m:oMath>
              <m:r>
                <m:rPr>
                  <m:sty m:val="bi"/>
                </m:rPr>
                <w:rPr>
                  <w:rFonts w:ascii="Cambria Math" w:eastAsiaTheme="minorEastAsia" w:hAnsi="Cambria Math" w:cs="Times New Roman"/>
                  <w:sz w:val="28"/>
                </w:rPr>
                <m:t>∈</m:t>
              </m:r>
            </m:oMath>
            <w:r w:rsidR="00156CFD">
              <w:rPr>
                <w:rFonts w:eastAsiaTheme="minorEastAsia" w:cs="Times New Roman"/>
                <w:b/>
                <w:i/>
                <w:sz w:val="28"/>
              </w:rPr>
              <w:t xml:space="preserve"> </w:t>
            </w:r>
            <m:oMath>
              <m:r>
                <m:rPr>
                  <m:scr m:val="double-struck"/>
                  <m:sty m:val="bi"/>
                </m:rPr>
                <w:rPr>
                  <w:rFonts w:ascii="Cambria Math" w:eastAsiaTheme="minorEastAsia" w:hAnsi="Cambria Math" w:cs="Times New Roman"/>
                  <w:sz w:val="28"/>
                </w:rPr>
                <m:t>R</m:t>
              </m:r>
            </m:oMath>
          </w:p>
        </w:tc>
      </w:tr>
      <w:tr w:rsidR="00156CFD" w:rsidTr="00156CFD">
        <w:tc>
          <w:tcPr>
            <w:tcW w:w="4788" w:type="dxa"/>
          </w:tcPr>
          <w:p w:rsidR="00156CFD" w:rsidRPr="00AE5C4E" w:rsidRDefault="00156CFD" w:rsidP="00156CFD">
            <w:pPr>
              <w:rPr>
                <w:rFonts w:eastAsiaTheme="minorEastAsia" w:cs="Times New Roman"/>
                <w:b/>
                <w:i/>
                <w:sz w:val="28"/>
                <w:szCs w:val="28"/>
              </w:rPr>
            </w:pPr>
            <w:r w:rsidRPr="00AE5C4E">
              <w:rPr>
                <w:rFonts w:eastAsiaTheme="minorEastAsia" w:cs="Times New Roman"/>
                <w:b/>
                <w:i/>
                <w:sz w:val="28"/>
                <w:szCs w:val="28"/>
              </w:rPr>
              <w:t>f (x)= x</w:t>
            </w:r>
          </w:p>
        </w:tc>
        <w:tc>
          <w:tcPr>
            <w:tcW w:w="4788" w:type="dxa"/>
          </w:tcPr>
          <w:p w:rsidR="00156CFD" w:rsidRPr="006E4655" w:rsidRDefault="006C7CBA" w:rsidP="00156CFD">
            <w:pPr>
              <w:rPr>
                <w:rFonts w:eastAsia="Times New Roman" w:cs="Times New Roman"/>
                <w:b/>
                <w:sz w:val="28"/>
              </w:rPr>
            </w:pPr>
            <m:oMath>
              <m:nary>
                <m:naryPr>
                  <m:limLoc m:val="undOvr"/>
                  <m:subHide m:val="1"/>
                  <m:supHide m:val="1"/>
                  <m:ctrlPr>
                    <w:rPr>
                      <w:rFonts w:ascii="Cambria Math" w:eastAsiaTheme="minorEastAsia" w:hAnsi="Cambria Math" w:cs="Times New Roman"/>
                      <w:b/>
                      <w:i/>
                      <w:sz w:val="28"/>
                    </w:rPr>
                  </m:ctrlPr>
                </m:naryPr>
                <m:sub/>
                <m:sup/>
                <m:e>
                  <m:r>
                    <m:rPr>
                      <m:sty m:val="bi"/>
                    </m:rPr>
                    <w:rPr>
                      <w:rFonts w:ascii="Cambria Math" w:eastAsiaTheme="minorEastAsia" w:hAnsi="Cambria Math" w:cs="Times New Roman"/>
                      <w:sz w:val="28"/>
                    </w:rPr>
                    <m:t>xdx</m:t>
                  </m:r>
                </m:e>
              </m:nary>
            </m:oMath>
            <w:r w:rsidR="00156CFD" w:rsidRPr="006E4655">
              <w:rPr>
                <w:rFonts w:eastAsia="Times New Roman" w:cs="Times New Roman"/>
                <w:b/>
                <w:sz w:val="28"/>
              </w:rPr>
              <w:t xml:space="preserve">  = </w:t>
            </w:r>
            <m:oMath>
              <m:f>
                <m:fPr>
                  <m:ctrlPr>
                    <w:rPr>
                      <w:rFonts w:ascii="Cambria Math" w:eastAsia="Times New Roman" w:hAnsi="Cambria Math" w:cs="Times New Roman"/>
                      <w:b/>
                      <w:i/>
                      <w:sz w:val="28"/>
                    </w:rPr>
                  </m:ctrlPr>
                </m:fPr>
                <m:num>
                  <m:r>
                    <m:rPr>
                      <m:sty m:val="bi"/>
                    </m:rPr>
                    <w:rPr>
                      <w:rFonts w:ascii="Cambria Math" w:eastAsia="Times New Roman" w:hAnsi="Cambria Math" w:cs="Times New Roman"/>
                      <w:sz w:val="28"/>
                    </w:rPr>
                    <m:t>1</m:t>
                  </m:r>
                </m:num>
                <m:den>
                  <m:r>
                    <m:rPr>
                      <m:sty m:val="bi"/>
                    </m:rPr>
                    <w:rPr>
                      <w:rFonts w:ascii="Cambria Math" w:eastAsia="Times New Roman" w:hAnsi="Cambria Math" w:cs="Times New Roman"/>
                      <w:sz w:val="28"/>
                    </w:rPr>
                    <m:t>2</m:t>
                  </m:r>
                </m:den>
              </m:f>
            </m:oMath>
            <w:r w:rsidR="00156CFD" w:rsidRPr="006E4655">
              <w:rPr>
                <w:rFonts w:eastAsia="Times New Roman" w:cs="Times New Roman"/>
                <w:b/>
                <w:sz w:val="28"/>
              </w:rPr>
              <w:t xml:space="preserve"> </w:t>
            </w:r>
            <m:oMath>
              <m:sSup>
                <m:sSupPr>
                  <m:ctrlPr>
                    <w:rPr>
                      <w:rFonts w:ascii="Cambria Math" w:eastAsia="Times New Roman" w:hAnsi="Cambria Math" w:cs="Times New Roman"/>
                      <w:b/>
                      <w:i/>
                      <w:sz w:val="28"/>
                    </w:rPr>
                  </m:ctrlPr>
                </m:sSupPr>
                <m:e>
                  <m:r>
                    <m:rPr>
                      <m:sty m:val="bi"/>
                    </m:rPr>
                    <w:rPr>
                      <w:rFonts w:ascii="Cambria Math" w:eastAsia="Times New Roman" w:hAnsi="Cambria Math" w:cs="Times New Roman"/>
                      <w:sz w:val="28"/>
                    </w:rPr>
                    <m:t>x</m:t>
                  </m:r>
                </m:e>
                <m:sup>
                  <m:r>
                    <m:rPr>
                      <m:sty m:val="bi"/>
                    </m:rPr>
                    <w:rPr>
                      <w:rFonts w:ascii="Cambria Math" w:eastAsia="Times New Roman" w:hAnsi="Cambria Math" w:cs="Times New Roman"/>
                      <w:sz w:val="28"/>
                    </w:rPr>
                    <m:t>2</m:t>
                  </m:r>
                </m:sup>
              </m:sSup>
            </m:oMath>
            <w:r w:rsidR="00156CFD" w:rsidRPr="006E4655">
              <w:rPr>
                <w:rFonts w:eastAsia="Times New Roman" w:cs="Times New Roman"/>
                <w:b/>
                <w:sz w:val="28"/>
              </w:rPr>
              <w:t xml:space="preserve">  + </w:t>
            </w:r>
            <w:r w:rsidR="00156CFD" w:rsidRPr="006E4655">
              <w:rPr>
                <w:rFonts w:eastAsia="Times New Roman" w:cs="Times New Roman"/>
                <w:b/>
                <w:i/>
                <w:sz w:val="28"/>
              </w:rPr>
              <w:t>c</w:t>
            </w:r>
            <w:r w:rsidR="00156CFD">
              <w:rPr>
                <w:rFonts w:eastAsiaTheme="minorEastAsia" w:cs="Times New Roman"/>
                <w:b/>
                <w:i/>
                <w:sz w:val="28"/>
              </w:rPr>
              <w:t xml:space="preserve">; where c </w:t>
            </w:r>
            <m:oMath>
              <m:r>
                <m:rPr>
                  <m:sty m:val="bi"/>
                </m:rPr>
                <w:rPr>
                  <w:rFonts w:ascii="Cambria Math" w:eastAsiaTheme="minorEastAsia" w:hAnsi="Cambria Math" w:cs="Times New Roman"/>
                  <w:sz w:val="28"/>
                </w:rPr>
                <m:t>∈</m:t>
              </m:r>
            </m:oMath>
            <w:r w:rsidR="00156CFD">
              <w:rPr>
                <w:rFonts w:eastAsiaTheme="minorEastAsia" w:cs="Times New Roman"/>
                <w:b/>
                <w:i/>
                <w:sz w:val="28"/>
              </w:rPr>
              <w:t xml:space="preserve"> </w:t>
            </w:r>
            <m:oMath>
              <m:r>
                <m:rPr>
                  <m:scr m:val="double-struck"/>
                  <m:sty m:val="bi"/>
                </m:rPr>
                <w:rPr>
                  <w:rFonts w:ascii="Cambria Math" w:eastAsiaTheme="minorEastAsia" w:hAnsi="Cambria Math" w:cs="Times New Roman"/>
                  <w:sz w:val="28"/>
                </w:rPr>
                <m:t>R</m:t>
              </m:r>
            </m:oMath>
          </w:p>
        </w:tc>
      </w:tr>
      <w:tr w:rsidR="00156CFD" w:rsidTr="00156CFD">
        <w:tc>
          <w:tcPr>
            <w:tcW w:w="4788" w:type="dxa"/>
          </w:tcPr>
          <w:p w:rsidR="00156CFD" w:rsidRPr="00AE5C4E" w:rsidRDefault="00156CFD" w:rsidP="00156CFD">
            <w:pPr>
              <w:rPr>
                <w:rFonts w:eastAsiaTheme="minorEastAsia" w:cs="Times New Roman"/>
                <w:b/>
                <w:i/>
                <w:sz w:val="28"/>
                <w:szCs w:val="28"/>
              </w:rPr>
            </w:pPr>
            <w:r w:rsidRPr="00AE5C4E">
              <w:rPr>
                <w:rFonts w:eastAsiaTheme="minorEastAsia" w:cs="Times New Roman"/>
                <w:b/>
                <w:i/>
                <w:sz w:val="28"/>
                <w:szCs w:val="28"/>
              </w:rPr>
              <w:t>f (x) = x</w:t>
            </w:r>
            <w:r w:rsidRPr="00AE5C4E">
              <w:rPr>
                <w:rFonts w:eastAsiaTheme="minorEastAsia" w:cs="Times New Roman"/>
                <w:b/>
                <w:i/>
                <w:sz w:val="28"/>
                <w:szCs w:val="28"/>
                <w:vertAlign w:val="superscript"/>
              </w:rPr>
              <w:t>2</w:t>
            </w:r>
          </w:p>
        </w:tc>
        <w:tc>
          <w:tcPr>
            <w:tcW w:w="4788" w:type="dxa"/>
          </w:tcPr>
          <w:p w:rsidR="00156CFD" w:rsidRPr="006E4655" w:rsidRDefault="006C7CBA" w:rsidP="00156CFD">
            <w:pPr>
              <w:rPr>
                <w:rFonts w:eastAsia="Times New Roman" w:cs="Times New Roman"/>
                <w:b/>
                <w:i/>
                <w:sz w:val="28"/>
              </w:rPr>
            </w:pPr>
            <m:oMath>
              <m:nary>
                <m:naryPr>
                  <m:limLoc m:val="undOvr"/>
                  <m:subHide m:val="1"/>
                  <m:supHide m:val="1"/>
                  <m:ctrlPr>
                    <w:rPr>
                      <w:rFonts w:ascii="Cambria Math" w:eastAsiaTheme="minorEastAsia" w:hAnsi="Cambria Math" w:cs="Times New Roman"/>
                      <w:b/>
                      <w:i/>
                      <w:sz w:val="28"/>
                    </w:rPr>
                  </m:ctrlPr>
                </m:naryPr>
                <m:sub/>
                <m:sup/>
                <m:e>
                  <m:sSup>
                    <m:sSupPr>
                      <m:ctrlPr>
                        <w:rPr>
                          <w:rFonts w:ascii="Cambria Math" w:eastAsiaTheme="minorEastAsia" w:hAnsi="Cambria Math" w:cs="Times New Roman"/>
                          <w:b/>
                          <w:i/>
                          <w:sz w:val="28"/>
                        </w:rPr>
                      </m:ctrlPr>
                    </m:sSupPr>
                    <m:e>
                      <m:r>
                        <m:rPr>
                          <m:sty m:val="bi"/>
                        </m:rPr>
                        <w:rPr>
                          <w:rFonts w:ascii="Cambria Math" w:eastAsiaTheme="minorEastAsia" w:hAnsi="Cambria Math" w:cs="Times New Roman"/>
                          <w:sz w:val="28"/>
                        </w:rPr>
                        <m:t>x</m:t>
                      </m:r>
                    </m:e>
                    <m:sup>
                      <m:r>
                        <m:rPr>
                          <m:sty m:val="bi"/>
                        </m:rPr>
                        <w:rPr>
                          <w:rFonts w:ascii="Cambria Math" w:eastAsiaTheme="minorEastAsia" w:hAnsi="Cambria Math" w:cs="Times New Roman"/>
                          <w:sz w:val="28"/>
                        </w:rPr>
                        <m:t>2</m:t>
                      </m:r>
                    </m:sup>
                  </m:sSup>
                  <m:r>
                    <m:rPr>
                      <m:sty m:val="bi"/>
                    </m:rPr>
                    <w:rPr>
                      <w:rFonts w:ascii="Cambria Math" w:eastAsiaTheme="minorEastAsia" w:hAnsi="Cambria Math" w:cs="Times New Roman"/>
                      <w:sz w:val="28"/>
                    </w:rPr>
                    <m:t>dx</m:t>
                  </m:r>
                </m:e>
              </m:nary>
            </m:oMath>
            <w:r w:rsidR="00156CFD" w:rsidRPr="006E4655">
              <w:rPr>
                <w:rFonts w:eastAsia="Times New Roman" w:cs="Times New Roman"/>
                <w:b/>
                <w:i/>
                <w:sz w:val="28"/>
              </w:rPr>
              <w:t xml:space="preserve"> = </w:t>
            </w:r>
            <m:oMath>
              <m:f>
                <m:fPr>
                  <m:ctrlPr>
                    <w:rPr>
                      <w:rFonts w:ascii="Cambria Math" w:eastAsia="Times New Roman" w:hAnsi="Cambria Math" w:cs="Times New Roman"/>
                      <w:b/>
                      <w:i/>
                      <w:sz w:val="28"/>
                    </w:rPr>
                  </m:ctrlPr>
                </m:fPr>
                <m:num>
                  <m:r>
                    <m:rPr>
                      <m:sty m:val="bi"/>
                    </m:rPr>
                    <w:rPr>
                      <w:rFonts w:ascii="Cambria Math" w:eastAsia="Times New Roman" w:hAnsi="Cambria Math" w:cs="Times New Roman"/>
                      <w:sz w:val="28"/>
                    </w:rPr>
                    <m:t>1</m:t>
                  </m:r>
                </m:num>
                <m:den>
                  <m:r>
                    <m:rPr>
                      <m:sty m:val="bi"/>
                    </m:rPr>
                    <w:rPr>
                      <w:rFonts w:ascii="Cambria Math" w:eastAsia="Times New Roman" w:hAnsi="Cambria Math" w:cs="Times New Roman"/>
                      <w:sz w:val="28"/>
                    </w:rPr>
                    <m:t>3</m:t>
                  </m:r>
                </m:den>
              </m:f>
              <m:sSup>
                <m:sSupPr>
                  <m:ctrlPr>
                    <w:rPr>
                      <w:rFonts w:ascii="Cambria Math" w:eastAsia="Times New Roman" w:hAnsi="Cambria Math" w:cs="Times New Roman"/>
                      <w:b/>
                      <w:i/>
                      <w:sz w:val="28"/>
                    </w:rPr>
                  </m:ctrlPr>
                </m:sSupPr>
                <m:e>
                  <m:r>
                    <m:rPr>
                      <m:sty m:val="bi"/>
                    </m:rPr>
                    <w:rPr>
                      <w:rFonts w:ascii="Cambria Math" w:eastAsia="Times New Roman" w:hAnsi="Cambria Math" w:cs="Times New Roman"/>
                      <w:sz w:val="28"/>
                    </w:rPr>
                    <m:t>x</m:t>
                  </m:r>
                </m:e>
                <m:sup>
                  <m:r>
                    <m:rPr>
                      <m:sty m:val="bi"/>
                    </m:rPr>
                    <w:rPr>
                      <w:rFonts w:ascii="Cambria Math" w:eastAsia="Times New Roman" w:hAnsi="Cambria Math" w:cs="Times New Roman"/>
                      <w:sz w:val="28"/>
                    </w:rPr>
                    <m:t>3</m:t>
                  </m:r>
                </m:sup>
              </m:sSup>
            </m:oMath>
            <w:r w:rsidR="00156CFD" w:rsidRPr="006E4655">
              <w:rPr>
                <w:rFonts w:eastAsia="Times New Roman" w:cs="Times New Roman"/>
                <w:b/>
                <w:i/>
                <w:sz w:val="28"/>
              </w:rPr>
              <w:t>+ c</w:t>
            </w:r>
            <w:r w:rsidR="00156CFD">
              <w:rPr>
                <w:rFonts w:eastAsiaTheme="minorEastAsia" w:cs="Times New Roman"/>
                <w:b/>
                <w:i/>
                <w:sz w:val="28"/>
              </w:rPr>
              <w:t xml:space="preserve">; where c </w:t>
            </w:r>
            <m:oMath>
              <m:r>
                <m:rPr>
                  <m:sty m:val="bi"/>
                </m:rPr>
                <w:rPr>
                  <w:rFonts w:ascii="Cambria Math" w:eastAsiaTheme="minorEastAsia" w:hAnsi="Cambria Math" w:cs="Times New Roman"/>
                  <w:sz w:val="28"/>
                </w:rPr>
                <m:t>∈</m:t>
              </m:r>
            </m:oMath>
            <w:r w:rsidR="00156CFD">
              <w:rPr>
                <w:rFonts w:eastAsiaTheme="minorEastAsia" w:cs="Times New Roman"/>
                <w:b/>
                <w:i/>
                <w:sz w:val="28"/>
              </w:rPr>
              <w:t xml:space="preserve"> </w:t>
            </w:r>
            <m:oMath>
              <m:r>
                <m:rPr>
                  <m:scr m:val="double-struck"/>
                  <m:sty m:val="bi"/>
                </m:rPr>
                <w:rPr>
                  <w:rFonts w:ascii="Cambria Math" w:eastAsiaTheme="minorEastAsia" w:hAnsi="Cambria Math" w:cs="Times New Roman"/>
                  <w:sz w:val="28"/>
                </w:rPr>
                <m:t>R</m:t>
              </m:r>
            </m:oMath>
          </w:p>
        </w:tc>
      </w:tr>
      <w:tr w:rsidR="00156CFD" w:rsidTr="00156CFD">
        <w:tc>
          <w:tcPr>
            <w:tcW w:w="4788" w:type="dxa"/>
          </w:tcPr>
          <w:p w:rsidR="00156CFD" w:rsidRPr="00AE5C4E" w:rsidRDefault="00156CFD" w:rsidP="00156CFD">
            <w:pPr>
              <w:rPr>
                <w:rFonts w:eastAsiaTheme="minorEastAsia" w:cs="Times New Roman"/>
                <w:b/>
                <w:i/>
                <w:sz w:val="28"/>
                <w:szCs w:val="28"/>
              </w:rPr>
            </w:pPr>
            <w:r w:rsidRPr="00AE5C4E">
              <w:rPr>
                <w:rFonts w:eastAsiaTheme="minorEastAsia" w:cs="Times New Roman"/>
                <w:b/>
                <w:i/>
                <w:sz w:val="28"/>
                <w:szCs w:val="28"/>
              </w:rPr>
              <w:t>f(x)  = ax</w:t>
            </w:r>
            <w:r w:rsidRPr="00AE5C4E">
              <w:rPr>
                <w:rFonts w:eastAsiaTheme="minorEastAsia" w:cs="Times New Roman"/>
                <w:b/>
                <w:i/>
                <w:sz w:val="28"/>
                <w:szCs w:val="28"/>
                <w:vertAlign w:val="superscript"/>
              </w:rPr>
              <w:t>n</w:t>
            </w:r>
          </w:p>
        </w:tc>
        <w:tc>
          <w:tcPr>
            <w:tcW w:w="4788" w:type="dxa"/>
          </w:tcPr>
          <w:p w:rsidR="00156CFD" w:rsidRPr="006E4655" w:rsidRDefault="006C7CBA" w:rsidP="00156CFD">
            <w:pPr>
              <w:rPr>
                <w:rFonts w:eastAsia="Times New Roman" w:cs="Times New Roman"/>
                <w:b/>
                <w:i/>
                <w:sz w:val="28"/>
              </w:rPr>
            </w:pPr>
            <m:oMath>
              <m:nary>
                <m:naryPr>
                  <m:limLoc m:val="undOvr"/>
                  <m:subHide m:val="1"/>
                  <m:supHide m:val="1"/>
                  <m:ctrlPr>
                    <w:rPr>
                      <w:rFonts w:ascii="Cambria Math" w:eastAsiaTheme="minorEastAsia" w:hAnsi="Cambria Math" w:cs="Times New Roman"/>
                      <w:b/>
                      <w:i/>
                      <w:sz w:val="28"/>
                    </w:rPr>
                  </m:ctrlPr>
                </m:naryPr>
                <m:sub/>
                <m:sup/>
                <m:e>
                  <m:sSup>
                    <m:sSupPr>
                      <m:ctrlPr>
                        <w:rPr>
                          <w:rFonts w:ascii="Cambria Math" w:eastAsiaTheme="minorEastAsia" w:hAnsi="Cambria Math" w:cs="Times New Roman"/>
                          <w:b/>
                          <w:i/>
                          <w:sz w:val="28"/>
                        </w:rPr>
                      </m:ctrlPr>
                    </m:sSupPr>
                    <m:e>
                      <m:r>
                        <m:rPr>
                          <m:sty m:val="bi"/>
                        </m:rPr>
                        <w:rPr>
                          <w:rFonts w:ascii="Cambria Math" w:eastAsiaTheme="minorEastAsia" w:hAnsi="Cambria Math" w:cs="Times New Roman"/>
                          <w:sz w:val="28"/>
                        </w:rPr>
                        <m:t>ax</m:t>
                      </m:r>
                    </m:e>
                    <m:sup>
                      <m:r>
                        <m:rPr>
                          <m:sty m:val="bi"/>
                        </m:rPr>
                        <w:rPr>
                          <w:rFonts w:ascii="Cambria Math" w:eastAsiaTheme="minorEastAsia" w:hAnsi="Cambria Math" w:cs="Times New Roman"/>
                          <w:sz w:val="28"/>
                        </w:rPr>
                        <m:t>n</m:t>
                      </m:r>
                    </m:sup>
                  </m:sSup>
                  <m:r>
                    <m:rPr>
                      <m:sty m:val="bi"/>
                    </m:rPr>
                    <w:rPr>
                      <w:rFonts w:ascii="Cambria Math" w:eastAsiaTheme="minorEastAsia" w:hAnsi="Cambria Math" w:cs="Times New Roman"/>
                      <w:sz w:val="28"/>
                    </w:rPr>
                    <m:t>dx</m:t>
                  </m:r>
                </m:e>
              </m:nary>
            </m:oMath>
            <w:r w:rsidR="00156CFD" w:rsidRPr="006E4655">
              <w:rPr>
                <w:rFonts w:eastAsia="Times New Roman" w:cs="Times New Roman"/>
                <w:b/>
                <w:i/>
                <w:sz w:val="28"/>
              </w:rPr>
              <w:t xml:space="preserve"> = </w:t>
            </w:r>
            <m:oMath>
              <m:f>
                <m:fPr>
                  <m:ctrlPr>
                    <w:rPr>
                      <w:rFonts w:ascii="Cambria Math" w:eastAsia="Times New Roman" w:hAnsi="Cambria Math" w:cs="Times New Roman"/>
                      <w:b/>
                      <w:i/>
                      <w:sz w:val="28"/>
                    </w:rPr>
                  </m:ctrlPr>
                </m:fPr>
                <m:num>
                  <m:sSup>
                    <m:sSupPr>
                      <m:ctrlPr>
                        <w:rPr>
                          <w:rFonts w:ascii="Cambria Math" w:eastAsia="Times New Roman" w:hAnsi="Cambria Math" w:cs="Times New Roman"/>
                          <w:b/>
                          <w:i/>
                          <w:sz w:val="28"/>
                        </w:rPr>
                      </m:ctrlPr>
                    </m:sSupPr>
                    <m:e>
                      <m:r>
                        <m:rPr>
                          <m:sty m:val="bi"/>
                        </m:rPr>
                        <w:rPr>
                          <w:rFonts w:ascii="Cambria Math" w:eastAsia="Times New Roman" w:hAnsi="Cambria Math" w:cs="Times New Roman"/>
                          <w:sz w:val="28"/>
                        </w:rPr>
                        <m:t>ax</m:t>
                      </m:r>
                    </m:e>
                    <m:sup>
                      <m:r>
                        <m:rPr>
                          <m:sty m:val="bi"/>
                        </m:rPr>
                        <w:rPr>
                          <w:rFonts w:ascii="Cambria Math" w:eastAsia="Times New Roman" w:hAnsi="Cambria Math" w:cs="Times New Roman"/>
                          <w:sz w:val="28"/>
                        </w:rPr>
                        <m:t>n+1</m:t>
                      </m:r>
                    </m:sup>
                  </m:sSup>
                </m:num>
                <m:den>
                  <m:r>
                    <m:rPr>
                      <m:sty m:val="bi"/>
                    </m:rPr>
                    <w:rPr>
                      <w:rFonts w:ascii="Cambria Math" w:eastAsia="Times New Roman" w:hAnsi="Cambria Math" w:cs="Times New Roman"/>
                      <w:sz w:val="28"/>
                    </w:rPr>
                    <m:t>n+1</m:t>
                  </m:r>
                </m:den>
              </m:f>
            </m:oMath>
            <w:r w:rsidR="00156CFD" w:rsidRPr="006E4655">
              <w:rPr>
                <w:rFonts w:eastAsia="Times New Roman" w:cs="Times New Roman"/>
                <w:b/>
                <w:i/>
                <w:sz w:val="28"/>
              </w:rPr>
              <w:t xml:space="preserve"> + c</w:t>
            </w:r>
            <w:r w:rsidR="00156CFD">
              <w:rPr>
                <w:rFonts w:eastAsiaTheme="minorEastAsia" w:cs="Times New Roman"/>
                <w:b/>
                <w:i/>
                <w:sz w:val="28"/>
              </w:rPr>
              <w:t xml:space="preserve">; where c </w:t>
            </w:r>
            <m:oMath>
              <m:r>
                <m:rPr>
                  <m:sty m:val="bi"/>
                </m:rPr>
                <w:rPr>
                  <w:rFonts w:ascii="Cambria Math" w:eastAsiaTheme="minorEastAsia" w:hAnsi="Cambria Math" w:cs="Times New Roman"/>
                  <w:sz w:val="28"/>
                </w:rPr>
                <m:t>∈</m:t>
              </m:r>
            </m:oMath>
            <w:r w:rsidR="00156CFD">
              <w:rPr>
                <w:rFonts w:eastAsiaTheme="minorEastAsia" w:cs="Times New Roman"/>
                <w:b/>
                <w:i/>
                <w:sz w:val="28"/>
              </w:rPr>
              <w:t xml:space="preserve"> </w:t>
            </w:r>
            <m:oMath>
              <m:r>
                <m:rPr>
                  <m:scr m:val="double-struck"/>
                  <m:sty m:val="bi"/>
                </m:rPr>
                <w:rPr>
                  <w:rFonts w:ascii="Cambria Math" w:eastAsiaTheme="minorEastAsia" w:hAnsi="Cambria Math" w:cs="Times New Roman"/>
                  <w:sz w:val="28"/>
                </w:rPr>
                <m:t>R</m:t>
              </m:r>
            </m:oMath>
          </w:p>
        </w:tc>
      </w:tr>
      <w:tr w:rsidR="00156CFD" w:rsidTr="00156CFD">
        <w:tc>
          <w:tcPr>
            <w:tcW w:w="4788" w:type="dxa"/>
          </w:tcPr>
          <w:p w:rsidR="00156CFD" w:rsidRPr="00AE5C4E" w:rsidRDefault="00156CFD" w:rsidP="00156CFD">
            <w:pPr>
              <w:rPr>
                <w:rFonts w:eastAsiaTheme="minorEastAsia" w:cs="Times New Roman"/>
                <w:b/>
                <w:i/>
                <w:sz w:val="28"/>
                <w:szCs w:val="28"/>
              </w:rPr>
            </w:pPr>
            <w:r w:rsidRPr="00AE5C4E">
              <w:rPr>
                <w:rFonts w:eastAsiaTheme="minorEastAsia" w:cs="Times New Roman"/>
                <w:b/>
                <w:i/>
                <w:sz w:val="28"/>
                <w:szCs w:val="28"/>
              </w:rPr>
              <w:t xml:space="preserve">f (x) = </w:t>
            </w:r>
            <m:oMath>
              <m:sSup>
                <m:sSupPr>
                  <m:ctrlPr>
                    <w:rPr>
                      <w:rFonts w:ascii="Cambria Math" w:eastAsiaTheme="minorEastAsia" w:hAnsi="Cambria Math" w:cs="Times New Roman"/>
                      <w:b/>
                      <w:i/>
                      <w:sz w:val="28"/>
                      <w:szCs w:val="28"/>
                    </w:rPr>
                  </m:ctrlPr>
                </m:sSupPr>
                <m:e>
                  <m:r>
                    <m:rPr>
                      <m:sty m:val="bi"/>
                    </m:rPr>
                    <w:rPr>
                      <w:rFonts w:ascii="Cambria Math" w:eastAsiaTheme="minorEastAsia" w:hAnsi="Cambria Math" w:cs="Times New Roman"/>
                      <w:sz w:val="28"/>
                      <w:szCs w:val="28"/>
                      <w:vertAlign w:val="superscript"/>
                    </w:rPr>
                    <m:t>x</m:t>
                  </m:r>
                </m:e>
                <m:sup>
                  <m:r>
                    <m:rPr>
                      <m:sty m:val="bi"/>
                    </m:rPr>
                    <w:rPr>
                      <w:rFonts w:ascii="Cambria Math" w:eastAsiaTheme="minorEastAsia" w:hAnsi="Cambria Math" w:cs="Times New Roman"/>
                      <w:sz w:val="28"/>
                      <w:szCs w:val="28"/>
                    </w:rPr>
                    <m:t>-1</m:t>
                  </m:r>
                </m:sup>
              </m:sSup>
            </m:oMath>
            <w:r w:rsidRPr="00AE5C4E">
              <w:rPr>
                <w:rFonts w:eastAsiaTheme="minorEastAsia" w:cs="Times New Roman"/>
                <w:b/>
                <w:i/>
                <w:sz w:val="28"/>
                <w:szCs w:val="28"/>
              </w:rPr>
              <w:t xml:space="preserve"> = </w:t>
            </w:r>
            <m:oMath>
              <m:f>
                <m:fPr>
                  <m:ctrlPr>
                    <w:rPr>
                      <w:rFonts w:ascii="Cambria Math" w:eastAsiaTheme="minorEastAsia" w:hAnsi="Cambria Math" w:cs="Times New Roman"/>
                      <w:b/>
                      <w:i/>
                      <w:sz w:val="28"/>
                      <w:szCs w:val="28"/>
                    </w:rPr>
                  </m:ctrlPr>
                </m:fPr>
                <m:num>
                  <m:r>
                    <m:rPr>
                      <m:sty m:val="bi"/>
                    </m:rPr>
                    <w:rPr>
                      <w:rFonts w:ascii="Cambria Math" w:eastAsiaTheme="minorEastAsia" w:hAnsi="Cambria Math" w:cs="Times New Roman"/>
                      <w:sz w:val="28"/>
                      <w:szCs w:val="28"/>
                    </w:rPr>
                    <m:t>1</m:t>
                  </m:r>
                </m:num>
                <m:den>
                  <m:r>
                    <m:rPr>
                      <m:sty m:val="bi"/>
                    </m:rPr>
                    <w:rPr>
                      <w:rFonts w:ascii="Cambria Math" w:eastAsiaTheme="minorEastAsia" w:hAnsi="Cambria Math" w:cs="Times New Roman"/>
                      <w:sz w:val="28"/>
                      <w:szCs w:val="28"/>
                    </w:rPr>
                    <m:t>x</m:t>
                  </m:r>
                </m:den>
              </m:f>
            </m:oMath>
          </w:p>
          <w:p w:rsidR="00156CFD" w:rsidRPr="00AE5C4E" w:rsidRDefault="00156CFD" w:rsidP="00156CFD">
            <w:pPr>
              <w:rPr>
                <w:rFonts w:eastAsiaTheme="minorEastAsia" w:cs="Times New Roman"/>
                <w:b/>
                <w:i/>
                <w:sz w:val="28"/>
                <w:szCs w:val="28"/>
              </w:rPr>
            </w:pPr>
          </w:p>
        </w:tc>
        <w:tc>
          <w:tcPr>
            <w:tcW w:w="4788" w:type="dxa"/>
          </w:tcPr>
          <w:p w:rsidR="00156CFD" w:rsidRPr="006E4655" w:rsidRDefault="006C7CBA" w:rsidP="00156CFD">
            <w:pPr>
              <w:rPr>
                <w:rFonts w:eastAsia="Times New Roman" w:cs="Times New Roman"/>
                <w:b/>
                <w:i/>
                <w:sz w:val="28"/>
              </w:rPr>
            </w:pPr>
            <m:oMath>
              <m:nary>
                <m:naryPr>
                  <m:limLoc m:val="undOvr"/>
                  <m:subHide m:val="1"/>
                  <m:supHide m:val="1"/>
                  <m:ctrlPr>
                    <w:rPr>
                      <w:rFonts w:ascii="Cambria Math" w:eastAsia="Times New Roman" w:hAnsi="Cambria Math" w:cs="Times New Roman"/>
                      <w:b/>
                      <w:i/>
                      <w:sz w:val="28"/>
                    </w:rPr>
                  </m:ctrlPr>
                </m:naryPr>
                <m:sub/>
                <m:sup/>
                <m:e>
                  <m:f>
                    <m:fPr>
                      <m:ctrlPr>
                        <w:rPr>
                          <w:rFonts w:ascii="Cambria Math" w:eastAsia="Times New Roman" w:hAnsi="Cambria Math" w:cs="Times New Roman"/>
                          <w:b/>
                          <w:i/>
                          <w:sz w:val="28"/>
                        </w:rPr>
                      </m:ctrlPr>
                    </m:fPr>
                    <m:num>
                      <m:r>
                        <m:rPr>
                          <m:sty m:val="bi"/>
                        </m:rPr>
                        <w:rPr>
                          <w:rFonts w:ascii="Cambria Math" w:eastAsia="Times New Roman" w:hAnsi="Cambria Math" w:cs="Times New Roman"/>
                          <w:sz w:val="28"/>
                        </w:rPr>
                        <m:t>1</m:t>
                      </m:r>
                    </m:num>
                    <m:den>
                      <m:r>
                        <m:rPr>
                          <m:sty m:val="bi"/>
                        </m:rPr>
                        <w:rPr>
                          <w:rFonts w:ascii="Cambria Math" w:eastAsia="Times New Roman" w:hAnsi="Cambria Math" w:cs="Times New Roman"/>
                          <w:sz w:val="28"/>
                        </w:rPr>
                        <m:t>x</m:t>
                      </m:r>
                    </m:den>
                  </m:f>
                </m:e>
              </m:nary>
            </m:oMath>
            <w:r w:rsidR="00156CFD" w:rsidRPr="006E4655">
              <w:rPr>
                <w:rFonts w:eastAsia="Times New Roman" w:cs="Times New Roman"/>
                <w:b/>
                <w:i/>
                <w:sz w:val="28"/>
              </w:rPr>
              <w:t>dx  = ln</w:t>
            </w:r>
            <m:oMath>
              <m:d>
                <m:dPr>
                  <m:begChr m:val="|"/>
                  <m:endChr m:val="|"/>
                  <m:ctrlPr>
                    <w:rPr>
                      <w:rFonts w:ascii="Cambria Math" w:eastAsia="Times New Roman" w:hAnsi="Cambria Math" w:cs="Times New Roman"/>
                      <w:b/>
                      <w:i/>
                      <w:sz w:val="28"/>
                    </w:rPr>
                  </m:ctrlPr>
                </m:dPr>
                <m:e>
                  <m:r>
                    <m:rPr>
                      <m:sty m:val="bi"/>
                    </m:rPr>
                    <w:rPr>
                      <w:rFonts w:ascii="Cambria Math" w:eastAsia="Times New Roman" w:hAnsi="Cambria Math" w:cs="Times New Roman"/>
                      <w:sz w:val="28"/>
                    </w:rPr>
                    <m:t>x</m:t>
                  </m:r>
                </m:e>
              </m:d>
            </m:oMath>
            <w:r w:rsidR="00156CFD" w:rsidRPr="006E4655">
              <w:rPr>
                <w:rFonts w:eastAsia="Times New Roman" w:cs="Times New Roman"/>
                <w:b/>
                <w:i/>
                <w:sz w:val="28"/>
              </w:rPr>
              <w:t xml:space="preserve"> + c</w:t>
            </w:r>
            <w:r w:rsidR="00156CFD">
              <w:rPr>
                <w:rFonts w:eastAsiaTheme="minorEastAsia" w:cs="Times New Roman"/>
                <w:b/>
                <w:i/>
                <w:sz w:val="28"/>
              </w:rPr>
              <w:t xml:space="preserve">; where c </w:t>
            </w:r>
            <m:oMath>
              <m:r>
                <m:rPr>
                  <m:sty m:val="bi"/>
                </m:rPr>
                <w:rPr>
                  <w:rFonts w:ascii="Cambria Math" w:eastAsiaTheme="minorEastAsia" w:hAnsi="Cambria Math" w:cs="Times New Roman"/>
                  <w:sz w:val="28"/>
                </w:rPr>
                <m:t>∈</m:t>
              </m:r>
            </m:oMath>
            <w:r w:rsidR="00156CFD">
              <w:rPr>
                <w:rFonts w:eastAsiaTheme="minorEastAsia" w:cs="Times New Roman"/>
                <w:b/>
                <w:i/>
                <w:sz w:val="28"/>
              </w:rPr>
              <w:t xml:space="preserve"> </w:t>
            </w:r>
            <m:oMath>
              <m:r>
                <m:rPr>
                  <m:scr m:val="double-struck"/>
                  <m:sty m:val="bi"/>
                </m:rPr>
                <w:rPr>
                  <w:rFonts w:ascii="Cambria Math" w:eastAsiaTheme="minorEastAsia" w:hAnsi="Cambria Math" w:cs="Times New Roman"/>
                  <w:sz w:val="28"/>
                </w:rPr>
                <m:t>R</m:t>
              </m:r>
            </m:oMath>
          </w:p>
        </w:tc>
      </w:tr>
      <w:tr w:rsidR="00156CFD" w:rsidTr="00156CFD">
        <w:tc>
          <w:tcPr>
            <w:tcW w:w="4788" w:type="dxa"/>
          </w:tcPr>
          <w:p w:rsidR="00156CFD" w:rsidRPr="00AE5C4E" w:rsidRDefault="00156CFD" w:rsidP="00156CFD">
            <w:pPr>
              <w:rPr>
                <w:rFonts w:eastAsiaTheme="minorEastAsia" w:cs="Times New Roman"/>
                <w:b/>
                <w:i/>
                <w:sz w:val="28"/>
                <w:szCs w:val="28"/>
              </w:rPr>
            </w:pPr>
            <w:r>
              <w:rPr>
                <w:rFonts w:eastAsiaTheme="minorEastAsia" w:cs="Times New Roman"/>
                <w:b/>
                <w:i/>
                <w:sz w:val="28"/>
                <w:szCs w:val="28"/>
              </w:rPr>
              <w:lastRenderedPageBreak/>
              <w:t>f (x)  = ka</w:t>
            </w:r>
            <w:r w:rsidRPr="00821475">
              <w:rPr>
                <w:rFonts w:eastAsiaTheme="minorEastAsia" w:cs="Times New Roman"/>
                <w:b/>
                <w:i/>
                <w:sz w:val="28"/>
                <w:szCs w:val="28"/>
                <w:vertAlign w:val="superscript"/>
              </w:rPr>
              <w:t>nx</w:t>
            </w:r>
          </w:p>
        </w:tc>
        <w:tc>
          <w:tcPr>
            <w:tcW w:w="4788" w:type="dxa"/>
          </w:tcPr>
          <w:p w:rsidR="00156CFD" w:rsidRDefault="00156CFD" w:rsidP="00156CFD">
            <w:pPr>
              <w:rPr>
                <w:rFonts w:eastAsia="Times New Roman" w:cs="Times New Roman"/>
                <w:b/>
                <w:i/>
                <w:sz w:val="28"/>
              </w:rPr>
            </w:pPr>
            <w:r>
              <w:rPr>
                <w:rFonts w:eastAsia="Times New Roman" w:cs="Times New Roman"/>
                <w:b/>
                <w:i/>
                <w:sz w:val="28"/>
              </w:rPr>
              <w:t xml:space="preserve"> </w:t>
            </w:r>
            <m:oMath>
              <m:nary>
                <m:naryPr>
                  <m:limLoc m:val="undOvr"/>
                  <m:subHide m:val="1"/>
                  <m:supHide m:val="1"/>
                  <m:ctrlPr>
                    <w:rPr>
                      <w:rFonts w:ascii="Cambria Math" w:eastAsia="Times New Roman" w:hAnsi="Cambria Math" w:cs="Times New Roman"/>
                      <w:b/>
                      <w:i/>
                      <w:sz w:val="28"/>
                    </w:rPr>
                  </m:ctrlPr>
                </m:naryPr>
                <m:sub/>
                <m:sup/>
                <m:e>
                  <m:sSup>
                    <m:sSupPr>
                      <m:ctrlPr>
                        <w:rPr>
                          <w:rFonts w:ascii="Cambria Math" w:eastAsia="Times New Roman" w:hAnsi="Cambria Math" w:cs="Times New Roman"/>
                          <w:b/>
                          <w:i/>
                          <w:sz w:val="28"/>
                        </w:rPr>
                      </m:ctrlPr>
                    </m:sSupPr>
                    <m:e>
                      <m:r>
                        <m:rPr>
                          <m:sty m:val="bi"/>
                        </m:rPr>
                        <w:rPr>
                          <w:rFonts w:ascii="Cambria Math" w:eastAsia="Times New Roman" w:hAnsi="Cambria Math" w:cs="Times New Roman"/>
                          <w:sz w:val="28"/>
                        </w:rPr>
                        <m:t>ka</m:t>
                      </m:r>
                    </m:e>
                    <m:sup>
                      <m:r>
                        <m:rPr>
                          <m:sty m:val="bi"/>
                        </m:rPr>
                        <w:rPr>
                          <w:rFonts w:ascii="Cambria Math" w:eastAsia="Times New Roman" w:hAnsi="Cambria Math" w:cs="Times New Roman"/>
                          <w:sz w:val="28"/>
                        </w:rPr>
                        <m:t>nx</m:t>
                      </m:r>
                    </m:sup>
                  </m:sSup>
                </m:e>
              </m:nary>
            </m:oMath>
            <w:r>
              <w:rPr>
                <w:rFonts w:eastAsia="Times New Roman" w:cs="Times New Roman"/>
                <w:b/>
                <w:i/>
                <w:sz w:val="28"/>
              </w:rPr>
              <w:t xml:space="preserve">dx = </w:t>
            </w:r>
            <m:oMath>
              <m:f>
                <m:fPr>
                  <m:ctrlPr>
                    <w:rPr>
                      <w:rFonts w:ascii="Cambria Math" w:eastAsia="Times New Roman" w:hAnsi="Cambria Math" w:cs="Times New Roman"/>
                      <w:b/>
                      <w:i/>
                      <w:sz w:val="28"/>
                    </w:rPr>
                  </m:ctrlPr>
                </m:fPr>
                <m:num>
                  <m:sSup>
                    <m:sSupPr>
                      <m:ctrlPr>
                        <w:rPr>
                          <w:rFonts w:ascii="Cambria Math" w:eastAsia="Times New Roman" w:hAnsi="Cambria Math" w:cs="Times New Roman"/>
                          <w:b/>
                          <w:i/>
                          <w:sz w:val="28"/>
                        </w:rPr>
                      </m:ctrlPr>
                    </m:sSupPr>
                    <m:e>
                      <m:r>
                        <m:rPr>
                          <m:sty m:val="bi"/>
                        </m:rPr>
                        <w:rPr>
                          <w:rFonts w:ascii="Cambria Math" w:eastAsia="Times New Roman" w:hAnsi="Cambria Math" w:cs="Times New Roman"/>
                          <w:sz w:val="28"/>
                        </w:rPr>
                        <m:t>ka</m:t>
                      </m:r>
                    </m:e>
                    <m:sup>
                      <m:r>
                        <m:rPr>
                          <m:sty m:val="bi"/>
                        </m:rPr>
                        <w:rPr>
                          <w:rFonts w:ascii="Cambria Math" w:eastAsia="Times New Roman" w:hAnsi="Cambria Math" w:cs="Times New Roman"/>
                          <w:sz w:val="28"/>
                        </w:rPr>
                        <m:t>nx</m:t>
                      </m:r>
                    </m:sup>
                  </m:sSup>
                </m:num>
                <m:den>
                  <m:r>
                    <m:rPr>
                      <m:sty m:val="bi"/>
                    </m:rPr>
                    <w:rPr>
                      <w:rFonts w:ascii="Cambria Math" w:eastAsia="Times New Roman" w:hAnsi="Cambria Math" w:cs="Times New Roman"/>
                      <w:sz w:val="28"/>
                    </w:rPr>
                    <m:t>n.lna</m:t>
                  </m:r>
                </m:den>
              </m:f>
            </m:oMath>
            <w:r>
              <w:rPr>
                <w:rFonts w:eastAsia="Times New Roman" w:cs="Times New Roman"/>
                <w:b/>
                <w:i/>
                <w:sz w:val="28"/>
              </w:rPr>
              <w:t xml:space="preserve"> + c ; </w:t>
            </w:r>
            <w:r>
              <w:rPr>
                <w:rFonts w:eastAsiaTheme="minorEastAsia" w:cs="Times New Roman"/>
                <w:b/>
                <w:i/>
                <w:sz w:val="28"/>
              </w:rPr>
              <w:t xml:space="preserve">where c </w:t>
            </w:r>
            <m:oMath>
              <m:r>
                <m:rPr>
                  <m:sty m:val="bi"/>
                </m:rPr>
                <w:rPr>
                  <w:rFonts w:ascii="Cambria Math" w:eastAsiaTheme="minorEastAsia" w:hAnsi="Cambria Math" w:cs="Times New Roman"/>
                  <w:sz w:val="28"/>
                </w:rPr>
                <m:t>∈</m:t>
              </m:r>
            </m:oMath>
            <w:r>
              <w:rPr>
                <w:rFonts w:eastAsiaTheme="minorEastAsia" w:cs="Times New Roman"/>
                <w:b/>
                <w:i/>
                <w:sz w:val="28"/>
              </w:rPr>
              <w:t xml:space="preserve"> </w:t>
            </w:r>
            <m:oMath>
              <m:r>
                <m:rPr>
                  <m:scr m:val="double-struck"/>
                  <m:sty m:val="bi"/>
                </m:rPr>
                <w:rPr>
                  <w:rFonts w:ascii="Cambria Math" w:eastAsiaTheme="minorEastAsia" w:hAnsi="Cambria Math" w:cs="Times New Roman"/>
                  <w:sz w:val="28"/>
                </w:rPr>
                <m:t>R</m:t>
              </m:r>
            </m:oMath>
            <w:r>
              <w:rPr>
                <w:rFonts w:eastAsiaTheme="minorEastAsia" w:cs="Times New Roman"/>
                <w:b/>
                <w:i/>
                <w:sz w:val="28"/>
              </w:rPr>
              <w:t xml:space="preserve"> ; a &gt; 0 and a </w:t>
            </w:r>
            <m:oMath>
              <m:r>
                <m:rPr>
                  <m:sty m:val="bi"/>
                </m:rPr>
                <w:rPr>
                  <w:rFonts w:ascii="Cambria Math" w:eastAsiaTheme="minorEastAsia" w:hAnsi="Cambria Math" w:cs="Times New Roman"/>
                  <w:sz w:val="28"/>
                </w:rPr>
                <m:t>≠</m:t>
              </m:r>
            </m:oMath>
            <w:r>
              <w:rPr>
                <w:rFonts w:eastAsiaTheme="minorEastAsia" w:cs="Times New Roman"/>
                <w:b/>
                <w:i/>
                <w:sz w:val="28"/>
              </w:rPr>
              <w:t xml:space="preserve"> 1</w:t>
            </w:r>
          </w:p>
        </w:tc>
      </w:tr>
    </w:tbl>
    <w:p w:rsidR="00926861" w:rsidRDefault="00926861" w:rsidP="008C5E55"/>
    <w:p w:rsidR="00156CFD" w:rsidRPr="00A73A9C" w:rsidRDefault="00156CFD" w:rsidP="00926861">
      <w:pPr>
        <w:pStyle w:val="Heading2"/>
        <w:rPr>
          <w:rFonts w:eastAsiaTheme="minorEastAsia"/>
        </w:rPr>
      </w:pPr>
      <w:r w:rsidRPr="00A73A9C">
        <w:t>Worked Examples</w:t>
      </w:r>
    </w:p>
    <w:tbl>
      <w:tblPr>
        <w:tblStyle w:val="TableGrid"/>
        <w:tblW w:w="0" w:type="auto"/>
        <w:tblLook w:val="04A0" w:firstRow="1" w:lastRow="0" w:firstColumn="1" w:lastColumn="0" w:noHBand="0" w:noVBand="1"/>
      </w:tblPr>
      <w:tblGrid>
        <w:gridCol w:w="628"/>
        <w:gridCol w:w="4054"/>
        <w:gridCol w:w="4334"/>
      </w:tblGrid>
      <w:tr w:rsidR="00156CFD" w:rsidTr="00926861">
        <w:tc>
          <w:tcPr>
            <w:tcW w:w="628" w:type="dxa"/>
          </w:tcPr>
          <w:p w:rsidR="00156CFD" w:rsidRDefault="00156CFD" w:rsidP="00156CFD">
            <w:pPr>
              <w:rPr>
                <w:rFonts w:eastAsiaTheme="minorEastAsia"/>
              </w:rPr>
            </w:pPr>
            <w:r>
              <w:rPr>
                <w:rFonts w:eastAsiaTheme="minorEastAsia"/>
              </w:rPr>
              <w:t>1.</w:t>
            </w:r>
          </w:p>
        </w:tc>
        <w:tc>
          <w:tcPr>
            <w:tcW w:w="8388" w:type="dxa"/>
            <w:gridSpan w:val="2"/>
          </w:tcPr>
          <w:p w:rsidR="00156CFD" w:rsidRDefault="00156CFD" w:rsidP="00156CFD">
            <w:pPr>
              <w:rPr>
                <w:rFonts w:eastAsiaTheme="minorEastAsia"/>
              </w:rPr>
            </w:pPr>
            <w:r>
              <w:rPr>
                <w:rFonts w:eastAsiaTheme="minorEastAsia"/>
              </w:rPr>
              <w:t xml:space="preserve">Use the above table to determine the following </w:t>
            </w:r>
            <w:r w:rsidRPr="0034550F">
              <w:rPr>
                <w:rFonts w:eastAsiaTheme="minorEastAsia"/>
                <w:b/>
              </w:rPr>
              <w:t>indefinite integrals</w:t>
            </w:r>
          </w:p>
        </w:tc>
      </w:tr>
      <w:tr w:rsidR="00156CFD" w:rsidTr="00926861">
        <w:tc>
          <w:tcPr>
            <w:tcW w:w="628" w:type="dxa"/>
          </w:tcPr>
          <w:p w:rsidR="00156CFD" w:rsidRDefault="00156CFD" w:rsidP="00156CFD">
            <w:pPr>
              <w:jc w:val="center"/>
              <w:rPr>
                <w:rFonts w:eastAsiaTheme="minorEastAsia"/>
              </w:rPr>
            </w:pPr>
            <w:r>
              <w:rPr>
                <w:rFonts w:eastAsiaTheme="minorEastAsia"/>
              </w:rPr>
              <w:t>a)</w:t>
            </w:r>
          </w:p>
        </w:tc>
        <w:tc>
          <w:tcPr>
            <w:tcW w:w="4054" w:type="dxa"/>
          </w:tcPr>
          <w:p w:rsidR="00156CFD" w:rsidRDefault="006C7CBA" w:rsidP="00156CFD">
            <w:pPr>
              <w:rPr>
                <w:rFonts w:eastAsiaTheme="minorEastAsia"/>
                <w:b/>
                <w:i/>
              </w:rPr>
            </w:pP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7</m:t>
                      </m:r>
                    </m:sup>
                  </m:sSup>
                </m:e>
              </m:nary>
            </m:oMath>
            <w:r w:rsidR="00156CFD">
              <w:rPr>
                <w:rFonts w:eastAsiaTheme="minorEastAsia"/>
              </w:rPr>
              <w:t xml:space="preserve"> </w:t>
            </w:r>
            <w:r w:rsidR="00156CFD" w:rsidRPr="00C827D0">
              <w:rPr>
                <w:rFonts w:eastAsiaTheme="minorEastAsia"/>
                <w:b/>
                <w:i/>
              </w:rPr>
              <w:t>dx</w:t>
            </w:r>
            <w:r w:rsidR="00156CFD">
              <w:rPr>
                <w:rFonts w:eastAsiaTheme="minorEastAsia"/>
                <w:b/>
                <w:i/>
              </w:rPr>
              <w:t xml:space="preserve"> </w:t>
            </w:r>
          </w:p>
          <w:p w:rsidR="00156CFD" w:rsidRDefault="00156CFD" w:rsidP="00156CFD">
            <w:pPr>
              <w:rPr>
                <w:rFonts w:eastAsiaTheme="minorEastAsia"/>
                <w:b/>
                <w:i/>
              </w:rPr>
            </w:pPr>
          </w:p>
          <w:p w:rsidR="00156CFD" w:rsidRDefault="00156CFD" w:rsidP="00156CFD">
            <w:pPr>
              <w:rPr>
                <w:rFonts w:eastAsiaTheme="minorEastAsia"/>
                <w:b/>
                <w:i/>
              </w:rPr>
            </w:pPr>
            <w:r>
              <w:rPr>
                <w:rFonts w:eastAsiaTheme="minorEastAsia"/>
                <w:b/>
                <w:i/>
              </w:rPr>
              <w:t xml:space="preserve">= </w:t>
            </w:r>
            <m:oMath>
              <m:f>
                <m:fPr>
                  <m:ctrlPr>
                    <w:rPr>
                      <w:rFonts w:ascii="Cambria Math" w:eastAsiaTheme="minorEastAsia" w:hAnsi="Cambria Math"/>
                      <w:b/>
                      <w:i/>
                    </w:rPr>
                  </m:ctrlPr>
                </m:fPr>
                <m:num>
                  <m:sSup>
                    <m:sSupPr>
                      <m:ctrlPr>
                        <w:rPr>
                          <w:rFonts w:ascii="Cambria Math" w:eastAsiaTheme="minorEastAsia" w:hAnsi="Cambria Math"/>
                          <w:b/>
                          <w:i/>
                        </w:rPr>
                      </m:ctrlPr>
                    </m:sSupPr>
                    <m:e>
                      <m:r>
                        <m:rPr>
                          <m:sty m:val="bi"/>
                        </m:rPr>
                        <w:rPr>
                          <w:rFonts w:ascii="Cambria Math" w:eastAsiaTheme="minorEastAsia" w:hAnsi="Cambria Math"/>
                        </w:rPr>
                        <m:t>x</m:t>
                      </m:r>
                    </m:e>
                    <m:sup>
                      <m:r>
                        <m:rPr>
                          <m:sty m:val="bi"/>
                        </m:rPr>
                        <w:rPr>
                          <w:rFonts w:ascii="Cambria Math" w:eastAsiaTheme="minorEastAsia" w:hAnsi="Cambria Math"/>
                        </w:rPr>
                        <m:t>7+1</m:t>
                      </m:r>
                    </m:sup>
                  </m:sSup>
                </m:num>
                <m:den>
                  <m:r>
                    <m:rPr>
                      <m:sty m:val="bi"/>
                    </m:rPr>
                    <w:rPr>
                      <w:rFonts w:ascii="Cambria Math" w:eastAsiaTheme="minorEastAsia" w:hAnsi="Cambria Math"/>
                    </w:rPr>
                    <m:t>7+1</m:t>
                  </m:r>
                </m:den>
              </m:f>
            </m:oMath>
            <w:r>
              <w:rPr>
                <w:rFonts w:eastAsiaTheme="minorEastAsia"/>
                <w:b/>
                <w:i/>
              </w:rPr>
              <w:t xml:space="preserve">  + c ; where c</w:t>
            </w:r>
            <m:oMath>
              <m:r>
                <m:rPr>
                  <m:sty m:val="bi"/>
                </m:rPr>
                <w:rPr>
                  <w:rFonts w:ascii="Cambria Math" w:eastAsiaTheme="minorEastAsia" w:hAnsi="Cambria Math"/>
                </w:rPr>
                <m:t>∈</m:t>
              </m:r>
            </m:oMath>
            <w:r>
              <w:rPr>
                <w:rFonts w:eastAsiaTheme="minorEastAsia"/>
                <w:b/>
                <w:i/>
              </w:rPr>
              <w:t xml:space="preserve"> </w:t>
            </w:r>
            <m:oMath>
              <m:r>
                <m:rPr>
                  <m:scr m:val="double-struck"/>
                  <m:sty m:val="bi"/>
                </m:rPr>
                <w:rPr>
                  <w:rFonts w:ascii="Cambria Math" w:eastAsiaTheme="minorEastAsia" w:hAnsi="Cambria Math"/>
                </w:rPr>
                <m:t>R</m:t>
              </m:r>
            </m:oMath>
          </w:p>
          <w:p w:rsidR="00156CFD" w:rsidRDefault="00156CFD" w:rsidP="00156CFD">
            <w:pPr>
              <w:rPr>
                <w:rFonts w:eastAsiaTheme="minorEastAsia"/>
                <w:b/>
                <w:i/>
              </w:rPr>
            </w:pPr>
          </w:p>
          <w:p w:rsidR="00156CFD" w:rsidRDefault="00156CFD" w:rsidP="00156CFD">
            <w:pPr>
              <w:rPr>
                <w:rFonts w:eastAsiaTheme="minorEastAsia"/>
              </w:rPr>
            </w:pPr>
            <w:r>
              <w:rPr>
                <w:rFonts w:eastAsiaTheme="minorEastAsia"/>
                <w:b/>
                <w:i/>
              </w:rPr>
              <w:t xml:space="preserve">= </w:t>
            </w:r>
            <m:oMath>
              <m:f>
                <m:fPr>
                  <m:ctrlPr>
                    <w:rPr>
                      <w:rFonts w:ascii="Cambria Math" w:eastAsiaTheme="minorEastAsia" w:hAnsi="Cambria Math" w:cs="Times New Roman"/>
                      <w:b/>
                      <w:i/>
                      <w:sz w:val="32"/>
                    </w:rPr>
                  </m:ctrlPr>
                </m:fPr>
                <m:num>
                  <m:sSup>
                    <m:sSupPr>
                      <m:ctrlPr>
                        <w:rPr>
                          <w:rFonts w:ascii="Cambria Math" w:eastAsiaTheme="minorEastAsia" w:hAnsi="Cambria Math" w:cs="Times New Roman"/>
                          <w:b/>
                          <w:i/>
                          <w:sz w:val="32"/>
                        </w:rPr>
                      </m:ctrlPr>
                    </m:sSupPr>
                    <m:e>
                      <m:r>
                        <m:rPr>
                          <m:sty m:val="bi"/>
                        </m:rPr>
                        <w:rPr>
                          <w:rFonts w:ascii="Cambria Math" w:eastAsiaTheme="minorEastAsia" w:hAnsi="Cambria Math" w:cs="Times New Roman"/>
                          <w:sz w:val="32"/>
                        </w:rPr>
                        <m:t>x</m:t>
                      </m:r>
                    </m:e>
                    <m:sup>
                      <m:r>
                        <m:rPr>
                          <m:sty m:val="bi"/>
                        </m:rPr>
                        <w:rPr>
                          <w:rFonts w:ascii="Cambria Math" w:eastAsiaTheme="minorEastAsia" w:hAnsi="Cambria Math" w:cs="Times New Roman"/>
                          <w:sz w:val="32"/>
                        </w:rPr>
                        <m:t>8</m:t>
                      </m:r>
                    </m:sup>
                  </m:sSup>
                </m:num>
                <m:den>
                  <m:r>
                    <m:rPr>
                      <m:sty m:val="bi"/>
                    </m:rPr>
                    <w:rPr>
                      <w:rFonts w:ascii="Cambria Math" w:eastAsiaTheme="minorEastAsia" w:hAnsi="Cambria Math" w:cs="Times New Roman"/>
                      <w:sz w:val="32"/>
                    </w:rPr>
                    <m:t>8</m:t>
                  </m:r>
                </m:den>
              </m:f>
            </m:oMath>
            <w:r>
              <w:rPr>
                <w:rFonts w:eastAsiaTheme="minorEastAsia"/>
                <w:b/>
                <w:i/>
                <w:sz w:val="32"/>
              </w:rPr>
              <w:t xml:space="preserve"> ; </w:t>
            </w:r>
            <w:r>
              <w:rPr>
                <w:rFonts w:eastAsiaTheme="minorEastAsia"/>
                <w:b/>
                <w:i/>
              </w:rPr>
              <w:t>where c</w:t>
            </w:r>
            <m:oMath>
              <m:r>
                <m:rPr>
                  <m:sty m:val="bi"/>
                </m:rPr>
                <w:rPr>
                  <w:rFonts w:ascii="Cambria Math" w:eastAsiaTheme="minorEastAsia" w:hAnsi="Cambria Math"/>
                </w:rPr>
                <m:t>∈</m:t>
              </m:r>
            </m:oMath>
            <w:r>
              <w:rPr>
                <w:rFonts w:eastAsiaTheme="minorEastAsia"/>
                <w:b/>
                <w:i/>
              </w:rPr>
              <w:t xml:space="preserve"> </w:t>
            </w:r>
            <m:oMath>
              <m:r>
                <m:rPr>
                  <m:scr m:val="double-struck"/>
                  <m:sty m:val="bi"/>
                </m:rPr>
                <w:rPr>
                  <w:rFonts w:ascii="Cambria Math" w:eastAsiaTheme="minorEastAsia" w:hAnsi="Cambria Math"/>
                </w:rPr>
                <m:t>R</m:t>
              </m:r>
            </m:oMath>
            <w:r>
              <w:rPr>
                <w:rFonts w:eastAsiaTheme="minorEastAsia"/>
                <w:b/>
                <w:i/>
              </w:rPr>
              <w:t xml:space="preserve"> </w:t>
            </w:r>
          </w:p>
        </w:tc>
        <w:tc>
          <w:tcPr>
            <w:tcW w:w="4334" w:type="dxa"/>
          </w:tcPr>
          <w:p w:rsidR="00156CFD" w:rsidRDefault="00156CFD" w:rsidP="00156CFD">
            <w:pPr>
              <w:rPr>
                <w:rFonts w:eastAsia="Times New Roman" w:cs="Times New Roman"/>
                <w:b/>
                <w:i/>
              </w:rPr>
            </w:pPr>
            <w:r w:rsidRPr="009729DA">
              <w:rPr>
                <w:rFonts w:eastAsiaTheme="minorEastAsia"/>
                <w:b/>
              </w:rPr>
              <w:t>Compare</w:t>
            </w:r>
            <w:r>
              <w:rPr>
                <w:rFonts w:eastAsiaTheme="minorEastAsia"/>
              </w:rPr>
              <w:t xml:space="preserve"> </w:t>
            </w:r>
            <m:oMath>
              <m:nary>
                <m:naryPr>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7</m:t>
                      </m:r>
                    </m:sup>
                  </m:sSup>
                </m:e>
              </m:nary>
            </m:oMath>
            <w:r>
              <w:rPr>
                <w:rFonts w:eastAsiaTheme="minorEastAsia"/>
              </w:rPr>
              <w:t xml:space="preserve"> </w:t>
            </w:r>
            <w:r w:rsidRPr="00C827D0">
              <w:rPr>
                <w:rFonts w:eastAsiaTheme="minorEastAsia"/>
                <w:b/>
                <w:i/>
              </w:rPr>
              <w:t>dx</w:t>
            </w:r>
            <w:r>
              <w:rPr>
                <w:rFonts w:eastAsiaTheme="minorEastAsia"/>
                <w:b/>
                <w:i/>
              </w:rPr>
              <w:t xml:space="preserve"> with</w:t>
            </w:r>
            <w:r>
              <w:rPr>
                <w:rFonts w:eastAsiaTheme="minorEastAsia"/>
              </w:rPr>
              <w:t xml:space="preserve">  </w:t>
            </w:r>
            <m:oMath>
              <m:nary>
                <m:naryPr>
                  <m:limLoc m:val="undOvr"/>
                  <m:subHide m:val="1"/>
                  <m:supHide m:val="1"/>
                  <m:ctrlPr>
                    <w:rPr>
                      <w:rFonts w:ascii="Cambria Math" w:eastAsiaTheme="minorEastAsia" w:hAnsi="Cambria Math"/>
                      <w:b/>
                      <w:i/>
                    </w:rPr>
                  </m:ctrlPr>
                </m:naryPr>
                <m:sub/>
                <m:sup/>
                <m:e>
                  <m:r>
                    <m:rPr>
                      <m:sty m:val="bi"/>
                    </m:rPr>
                    <w:rPr>
                      <w:rFonts w:ascii="Cambria Math" w:eastAsiaTheme="minorEastAsia" w:hAnsi="Cambria Math"/>
                    </w:rPr>
                    <m:t>a</m:t>
                  </m:r>
                  <m:sSup>
                    <m:sSupPr>
                      <m:ctrlPr>
                        <w:rPr>
                          <w:rFonts w:ascii="Cambria Math" w:eastAsiaTheme="minorEastAsia" w:hAnsi="Cambria Math"/>
                          <w:b/>
                          <w:i/>
                        </w:rPr>
                      </m:ctrlPr>
                    </m:sSupPr>
                    <m:e>
                      <m:r>
                        <m:rPr>
                          <m:sty m:val="bi"/>
                        </m:rPr>
                        <w:rPr>
                          <w:rFonts w:ascii="Cambria Math" w:eastAsiaTheme="minorEastAsia" w:hAnsi="Cambria Math"/>
                        </w:rPr>
                        <m:t>x</m:t>
                      </m:r>
                    </m:e>
                    <m:sup>
                      <m:r>
                        <m:rPr>
                          <m:sty m:val="bi"/>
                        </m:rPr>
                        <w:rPr>
                          <w:rFonts w:ascii="Cambria Math" w:eastAsiaTheme="minorEastAsia" w:hAnsi="Cambria Math"/>
                        </w:rPr>
                        <m:t>n</m:t>
                      </m:r>
                    </m:sup>
                  </m:sSup>
                  <m:r>
                    <m:rPr>
                      <m:sty m:val="bi"/>
                    </m:rPr>
                    <w:rPr>
                      <w:rFonts w:ascii="Cambria Math" w:eastAsiaTheme="minorEastAsia" w:hAnsi="Cambria Math"/>
                    </w:rPr>
                    <m:t>dx</m:t>
                  </m:r>
                </m:e>
              </m:nary>
            </m:oMath>
            <w:r w:rsidRPr="00EE3518">
              <w:rPr>
                <w:rFonts w:eastAsia="Times New Roman" w:cs="Times New Roman"/>
                <w:b/>
                <w:i/>
              </w:rPr>
              <w:t xml:space="preserve"> = </w:t>
            </w:r>
            <m:oMath>
              <m:f>
                <m:fPr>
                  <m:ctrlPr>
                    <w:rPr>
                      <w:rFonts w:ascii="Cambria Math" w:eastAsia="Times New Roman" w:hAnsi="Cambria Math" w:cs="Times New Roman"/>
                      <w:b/>
                      <w:i/>
                    </w:rPr>
                  </m:ctrlPr>
                </m:fPr>
                <m:num>
                  <m:sSup>
                    <m:sSupPr>
                      <m:ctrlPr>
                        <w:rPr>
                          <w:rFonts w:ascii="Cambria Math" w:eastAsia="Times New Roman" w:hAnsi="Cambria Math" w:cs="Times New Roman"/>
                          <w:b/>
                          <w:i/>
                        </w:rPr>
                      </m:ctrlPr>
                    </m:sSupPr>
                    <m:e>
                      <m:r>
                        <m:rPr>
                          <m:sty m:val="bi"/>
                        </m:rPr>
                        <w:rPr>
                          <w:rFonts w:ascii="Cambria Math" w:eastAsia="Times New Roman" w:hAnsi="Cambria Math" w:cs="Times New Roman"/>
                        </w:rPr>
                        <m:t>ax</m:t>
                      </m:r>
                    </m:e>
                    <m:sup>
                      <m:r>
                        <m:rPr>
                          <m:sty m:val="bi"/>
                        </m:rPr>
                        <w:rPr>
                          <w:rFonts w:ascii="Cambria Math" w:eastAsia="Times New Roman" w:hAnsi="Cambria Math" w:cs="Times New Roman"/>
                        </w:rPr>
                        <m:t>n+1</m:t>
                      </m:r>
                    </m:sup>
                  </m:sSup>
                </m:num>
                <m:den>
                  <m:r>
                    <m:rPr>
                      <m:sty m:val="bi"/>
                    </m:rPr>
                    <w:rPr>
                      <w:rFonts w:ascii="Cambria Math" w:eastAsia="Times New Roman" w:hAnsi="Cambria Math" w:cs="Times New Roman"/>
                    </w:rPr>
                    <m:t>n+1</m:t>
                  </m:r>
                </m:den>
              </m:f>
            </m:oMath>
            <w:r w:rsidRPr="00EE3518">
              <w:rPr>
                <w:rFonts w:eastAsia="Times New Roman" w:cs="Times New Roman"/>
                <w:b/>
                <w:i/>
              </w:rPr>
              <w:t xml:space="preserve"> + c</w:t>
            </w:r>
            <w:r>
              <w:rPr>
                <w:rFonts w:eastAsia="Times New Roman" w:cs="Times New Roman"/>
                <w:b/>
                <w:i/>
              </w:rPr>
              <w:t xml:space="preserve">, </w:t>
            </w:r>
          </w:p>
          <w:p w:rsidR="00156CFD" w:rsidRDefault="00156CFD" w:rsidP="00156CFD">
            <w:pPr>
              <w:rPr>
                <w:rFonts w:eastAsia="Times New Roman" w:cs="Times New Roman"/>
                <w:b/>
                <w:i/>
              </w:rPr>
            </w:pPr>
            <w:r>
              <w:rPr>
                <w:rFonts w:eastAsia="Times New Roman" w:cs="Times New Roman"/>
                <w:b/>
                <w:i/>
              </w:rPr>
              <w:t>Then: a =  1; n = 7 ; n + 1 = 8</w:t>
            </w:r>
          </w:p>
          <w:p w:rsidR="00156CFD" w:rsidRDefault="00156CFD" w:rsidP="00156CFD">
            <w:pPr>
              <w:rPr>
                <w:rFonts w:eastAsiaTheme="minorEastAsia"/>
              </w:rPr>
            </w:pPr>
          </w:p>
        </w:tc>
      </w:tr>
      <w:tr w:rsidR="00156CFD" w:rsidTr="00926861">
        <w:tc>
          <w:tcPr>
            <w:tcW w:w="628" w:type="dxa"/>
          </w:tcPr>
          <w:p w:rsidR="00156CFD" w:rsidRDefault="00156CFD" w:rsidP="00156CFD">
            <w:pPr>
              <w:jc w:val="center"/>
              <w:rPr>
                <w:rFonts w:eastAsiaTheme="minorEastAsia"/>
              </w:rPr>
            </w:pPr>
            <w:r>
              <w:rPr>
                <w:rFonts w:eastAsiaTheme="minorEastAsia"/>
              </w:rPr>
              <w:t>b)</w:t>
            </w:r>
          </w:p>
        </w:tc>
        <w:tc>
          <w:tcPr>
            <w:tcW w:w="4054" w:type="dxa"/>
          </w:tcPr>
          <w:p w:rsidR="00156CFD" w:rsidRDefault="006C7CBA" w:rsidP="00156CFD">
            <w:pPr>
              <w:rPr>
                <w:rFonts w:eastAsia="Times New Roman" w:cs="Times New Roman"/>
                <w:b/>
                <w:i/>
              </w:rPr>
            </w:pPr>
            <m:oMath>
              <m:nary>
                <m:naryPr>
                  <m:limLoc m:val="undOvr"/>
                  <m:subHide m:val="1"/>
                  <m:supHide m:val="1"/>
                  <m:ctrlPr>
                    <w:rPr>
                      <w:rFonts w:ascii="Cambria Math" w:eastAsia="Times New Roman" w:hAnsi="Cambria Math" w:cs="Times New Roman"/>
                      <w:i/>
                    </w:rPr>
                  </m:ctrlPr>
                </m:naryPr>
                <m:sub/>
                <m:sup/>
                <m:e>
                  <m:r>
                    <w:rPr>
                      <w:rFonts w:ascii="Cambria Math" w:eastAsia="Times New Roman" w:hAnsi="Cambria Math" w:cs="Times New Roman"/>
                    </w:rPr>
                    <m:t>3</m:t>
                  </m:r>
                  <m:sSup>
                    <m:sSupPr>
                      <m:ctrlPr>
                        <w:rPr>
                          <w:rFonts w:ascii="Cambria Math" w:eastAsia="Times New Roman" w:hAnsi="Cambria Math" w:cs="Times New Roman"/>
                          <w:i/>
                        </w:rPr>
                      </m:ctrlPr>
                    </m:sSupPr>
                    <m:e>
                      <m:r>
                        <w:rPr>
                          <w:rFonts w:ascii="Cambria Math" w:eastAsia="Times New Roman" w:hAnsi="Cambria Math" w:cs="Times New Roman"/>
                        </w:rPr>
                        <m:t>t</m:t>
                      </m:r>
                    </m:e>
                    <m:sup>
                      <m:r>
                        <w:rPr>
                          <w:rFonts w:ascii="Cambria Math" w:eastAsia="Times New Roman" w:hAnsi="Cambria Math" w:cs="Times New Roman"/>
                        </w:rPr>
                        <m:t>4</m:t>
                      </m:r>
                    </m:sup>
                  </m:sSup>
                </m:e>
              </m:nary>
            </m:oMath>
            <w:r w:rsidR="00156CFD">
              <w:rPr>
                <w:rFonts w:eastAsia="Times New Roman" w:cs="Times New Roman"/>
              </w:rPr>
              <w:t xml:space="preserve"> </w:t>
            </w:r>
            <w:r w:rsidR="00156CFD" w:rsidRPr="00C827D0">
              <w:rPr>
                <w:rFonts w:eastAsia="Times New Roman" w:cs="Times New Roman"/>
                <w:b/>
                <w:i/>
              </w:rPr>
              <w:t xml:space="preserve">dt </w:t>
            </w:r>
          </w:p>
          <w:p w:rsidR="00156CFD" w:rsidRDefault="00156CFD" w:rsidP="00156CFD">
            <w:pPr>
              <w:rPr>
                <w:rFonts w:eastAsia="Times New Roman" w:cs="Times New Roman"/>
                <w:b/>
                <w:i/>
              </w:rPr>
            </w:pPr>
          </w:p>
          <w:p w:rsidR="00156CFD" w:rsidRDefault="00156CFD" w:rsidP="00156CFD">
            <w:pPr>
              <w:rPr>
                <w:rFonts w:eastAsiaTheme="minorEastAsia"/>
                <w:b/>
                <w:i/>
              </w:rPr>
            </w:pPr>
            <w:r>
              <w:rPr>
                <w:rFonts w:eastAsia="Times New Roman" w:cs="Times New Roman"/>
                <w:b/>
                <w:i/>
              </w:rPr>
              <w:t>= 3</w:t>
            </w:r>
            <m:oMath>
              <m:d>
                <m:dPr>
                  <m:ctrlPr>
                    <w:rPr>
                      <w:rFonts w:ascii="Cambria Math" w:eastAsia="Times New Roman" w:hAnsi="Cambria Math" w:cs="Times New Roman"/>
                      <w:b/>
                      <w:i/>
                    </w:rPr>
                  </m:ctrlPr>
                </m:dPr>
                <m:e>
                  <m:f>
                    <m:fPr>
                      <m:ctrlPr>
                        <w:rPr>
                          <w:rFonts w:ascii="Cambria Math" w:eastAsia="Times New Roman" w:hAnsi="Cambria Math" w:cs="Times New Roman"/>
                          <w:b/>
                          <w:i/>
                        </w:rPr>
                      </m:ctrlPr>
                    </m:fPr>
                    <m:num>
                      <m:sSup>
                        <m:sSupPr>
                          <m:ctrlPr>
                            <w:rPr>
                              <w:rFonts w:ascii="Cambria Math" w:eastAsia="Times New Roman" w:hAnsi="Cambria Math" w:cs="Times New Roman"/>
                              <w:b/>
                              <w:i/>
                            </w:rPr>
                          </m:ctrlPr>
                        </m:sSupPr>
                        <m:e>
                          <m:r>
                            <m:rPr>
                              <m:sty m:val="bi"/>
                            </m:rPr>
                            <w:rPr>
                              <w:rFonts w:ascii="Cambria Math" w:eastAsia="Times New Roman" w:hAnsi="Cambria Math" w:cs="Times New Roman"/>
                            </w:rPr>
                            <m:t>t</m:t>
                          </m:r>
                        </m:e>
                        <m:sup>
                          <m:r>
                            <m:rPr>
                              <m:sty m:val="bi"/>
                            </m:rPr>
                            <w:rPr>
                              <w:rFonts w:ascii="Cambria Math" w:eastAsia="Times New Roman" w:hAnsi="Cambria Math" w:cs="Times New Roman"/>
                            </w:rPr>
                            <m:t>4+1</m:t>
                          </m:r>
                        </m:sup>
                      </m:sSup>
                    </m:num>
                    <m:den>
                      <m:r>
                        <m:rPr>
                          <m:sty m:val="bi"/>
                        </m:rPr>
                        <w:rPr>
                          <w:rFonts w:ascii="Cambria Math" w:eastAsia="Times New Roman" w:hAnsi="Cambria Math" w:cs="Times New Roman"/>
                        </w:rPr>
                        <m:t>4+1</m:t>
                      </m:r>
                    </m:den>
                  </m:f>
                </m:e>
              </m:d>
            </m:oMath>
            <w:r>
              <w:rPr>
                <w:rFonts w:eastAsia="Times New Roman" w:cs="Times New Roman"/>
                <w:b/>
                <w:i/>
              </w:rPr>
              <w:t xml:space="preserve">+ c;  </w:t>
            </w:r>
            <w:r>
              <w:rPr>
                <w:rFonts w:eastAsiaTheme="minorEastAsia"/>
                <w:b/>
                <w:i/>
              </w:rPr>
              <w:t>where c</w:t>
            </w:r>
            <m:oMath>
              <m:r>
                <m:rPr>
                  <m:sty m:val="bi"/>
                </m:rPr>
                <w:rPr>
                  <w:rFonts w:ascii="Cambria Math" w:eastAsiaTheme="minorEastAsia" w:hAnsi="Cambria Math"/>
                </w:rPr>
                <m:t>∈</m:t>
              </m:r>
            </m:oMath>
            <w:r>
              <w:rPr>
                <w:rFonts w:eastAsiaTheme="minorEastAsia"/>
                <w:b/>
                <w:i/>
              </w:rPr>
              <w:t xml:space="preserve"> </w:t>
            </w:r>
            <m:oMath>
              <m:r>
                <m:rPr>
                  <m:scr m:val="double-struck"/>
                  <m:sty m:val="bi"/>
                </m:rPr>
                <w:rPr>
                  <w:rFonts w:ascii="Cambria Math" w:eastAsiaTheme="minorEastAsia" w:hAnsi="Cambria Math"/>
                </w:rPr>
                <m:t>R</m:t>
              </m:r>
            </m:oMath>
          </w:p>
          <w:p w:rsidR="00156CFD" w:rsidRDefault="00156CFD" w:rsidP="00156CFD">
            <w:pPr>
              <w:rPr>
                <w:rFonts w:eastAsia="Times New Roman" w:cs="Times New Roman"/>
              </w:rPr>
            </w:pPr>
          </w:p>
          <w:p w:rsidR="00156CFD" w:rsidRDefault="00156CFD" w:rsidP="00156CFD">
            <w:pPr>
              <w:rPr>
                <w:rFonts w:eastAsiaTheme="minorEastAsia"/>
                <w:b/>
                <w:i/>
              </w:rPr>
            </w:pPr>
            <w:r>
              <w:rPr>
                <w:rFonts w:eastAsia="Times New Roman" w:cs="Times New Roman"/>
              </w:rPr>
              <w:t xml:space="preserve">= </w:t>
            </w:r>
            <m:oMath>
              <m:f>
                <m:fPr>
                  <m:ctrlPr>
                    <w:rPr>
                      <w:rFonts w:ascii="Cambria Math" w:eastAsia="Times New Roman" w:hAnsi="Cambria Math" w:cs="Times New Roman"/>
                      <w:b/>
                      <w:i/>
                      <w:sz w:val="28"/>
                    </w:rPr>
                  </m:ctrlPr>
                </m:fPr>
                <m:num>
                  <m:sSup>
                    <m:sSupPr>
                      <m:ctrlPr>
                        <w:rPr>
                          <w:rFonts w:ascii="Cambria Math" w:eastAsia="Times New Roman" w:hAnsi="Cambria Math" w:cs="Times New Roman"/>
                          <w:b/>
                          <w:i/>
                          <w:sz w:val="28"/>
                        </w:rPr>
                      </m:ctrlPr>
                    </m:sSupPr>
                    <m:e>
                      <m:r>
                        <m:rPr>
                          <m:sty m:val="bi"/>
                        </m:rPr>
                        <w:rPr>
                          <w:rFonts w:ascii="Cambria Math" w:eastAsia="Times New Roman" w:hAnsi="Cambria Math" w:cs="Times New Roman"/>
                          <w:sz w:val="28"/>
                        </w:rPr>
                        <m:t>3</m:t>
                      </m:r>
                      <m:r>
                        <m:rPr>
                          <m:sty m:val="bi"/>
                        </m:rPr>
                        <w:rPr>
                          <w:rFonts w:ascii="Cambria Math" w:eastAsia="Times New Roman" w:hAnsi="Cambria Math" w:cs="Times New Roman"/>
                          <w:sz w:val="28"/>
                        </w:rPr>
                        <m:t>t</m:t>
                      </m:r>
                    </m:e>
                    <m:sup>
                      <m:r>
                        <m:rPr>
                          <m:sty m:val="bi"/>
                        </m:rPr>
                        <w:rPr>
                          <w:rFonts w:ascii="Cambria Math" w:eastAsia="Times New Roman" w:hAnsi="Cambria Math" w:cs="Times New Roman"/>
                          <w:sz w:val="28"/>
                        </w:rPr>
                        <m:t>5</m:t>
                      </m:r>
                    </m:sup>
                  </m:sSup>
                </m:num>
                <m:den>
                  <m:r>
                    <m:rPr>
                      <m:sty m:val="bi"/>
                    </m:rPr>
                    <w:rPr>
                      <w:rFonts w:ascii="Cambria Math" w:eastAsia="Times New Roman" w:hAnsi="Cambria Math" w:cs="Times New Roman"/>
                      <w:sz w:val="28"/>
                    </w:rPr>
                    <m:t>5</m:t>
                  </m:r>
                </m:den>
              </m:f>
            </m:oMath>
            <w:r w:rsidRPr="009729DA">
              <w:rPr>
                <w:rFonts w:eastAsia="Times New Roman" w:cs="Times New Roman"/>
                <w:b/>
                <w:sz w:val="28"/>
              </w:rPr>
              <w:t xml:space="preserve"> + </w:t>
            </w:r>
            <w:r w:rsidRPr="009729DA">
              <w:rPr>
                <w:rFonts w:eastAsia="Times New Roman" w:cs="Times New Roman"/>
                <w:b/>
                <w:i/>
                <w:sz w:val="28"/>
              </w:rPr>
              <w:t xml:space="preserve">c </w:t>
            </w:r>
            <w:r>
              <w:rPr>
                <w:rFonts w:eastAsia="Times New Roman" w:cs="Times New Roman"/>
                <w:b/>
                <w:i/>
              </w:rPr>
              <w:t xml:space="preserve">; </w:t>
            </w:r>
            <w:r>
              <w:rPr>
                <w:rFonts w:eastAsiaTheme="minorEastAsia"/>
                <w:b/>
                <w:i/>
              </w:rPr>
              <w:t>where c</w:t>
            </w:r>
            <m:oMath>
              <m:r>
                <m:rPr>
                  <m:sty m:val="bi"/>
                </m:rPr>
                <w:rPr>
                  <w:rFonts w:ascii="Cambria Math" w:eastAsiaTheme="minorEastAsia" w:hAnsi="Cambria Math"/>
                </w:rPr>
                <m:t xml:space="preserve"> ∈</m:t>
              </m:r>
            </m:oMath>
            <w:r>
              <w:rPr>
                <w:rFonts w:eastAsiaTheme="minorEastAsia"/>
                <w:b/>
                <w:i/>
              </w:rPr>
              <w:t xml:space="preserve"> </w:t>
            </w:r>
            <m:oMath>
              <m:r>
                <m:rPr>
                  <m:scr m:val="double-struck"/>
                  <m:sty m:val="bi"/>
                </m:rPr>
                <w:rPr>
                  <w:rFonts w:ascii="Cambria Math" w:eastAsiaTheme="minorEastAsia" w:hAnsi="Cambria Math"/>
                </w:rPr>
                <m:t>R</m:t>
              </m:r>
            </m:oMath>
          </w:p>
          <w:p w:rsidR="00156CFD" w:rsidRPr="00FD2E13" w:rsidRDefault="00156CFD" w:rsidP="00156CFD">
            <w:pPr>
              <w:rPr>
                <w:rFonts w:eastAsia="Times New Roman" w:cs="Times New Roman"/>
              </w:rPr>
            </w:pPr>
          </w:p>
        </w:tc>
        <w:tc>
          <w:tcPr>
            <w:tcW w:w="4334" w:type="dxa"/>
          </w:tcPr>
          <w:p w:rsidR="00156CFD" w:rsidRDefault="00156CFD" w:rsidP="00156CFD">
            <w:pPr>
              <w:rPr>
                <w:rFonts w:eastAsiaTheme="minorEastAsia"/>
                <w:b/>
                <w:i/>
              </w:rPr>
            </w:pPr>
            <w:r>
              <w:rPr>
                <w:rFonts w:eastAsiaTheme="minorEastAsia"/>
              </w:rPr>
              <w:t xml:space="preserve">Note: In this example, we are integrating with respect to </w:t>
            </w:r>
            <w:r w:rsidRPr="00C827D0">
              <w:rPr>
                <w:rFonts w:eastAsiaTheme="minorEastAsia"/>
                <w:b/>
                <w:i/>
              </w:rPr>
              <w:t>t</w:t>
            </w:r>
            <w:r>
              <w:rPr>
                <w:rFonts w:eastAsiaTheme="minorEastAsia"/>
                <w:b/>
                <w:i/>
              </w:rPr>
              <w:t>.</w:t>
            </w:r>
          </w:p>
          <w:p w:rsidR="00156CFD" w:rsidRDefault="00156CFD" w:rsidP="00156CFD">
            <w:pPr>
              <w:rPr>
                <w:rFonts w:eastAsiaTheme="minorEastAsia"/>
                <w:b/>
                <w:i/>
              </w:rPr>
            </w:pPr>
          </w:p>
          <w:p w:rsidR="00156CFD" w:rsidRDefault="00156CFD" w:rsidP="00156CFD">
            <w:pPr>
              <w:rPr>
                <w:rFonts w:eastAsia="Times New Roman" w:cs="Times New Roman"/>
                <w:b/>
                <w:i/>
              </w:rPr>
            </w:pPr>
            <w:r w:rsidRPr="009729DA">
              <w:rPr>
                <w:rFonts w:eastAsiaTheme="minorEastAsia"/>
                <w:b/>
              </w:rPr>
              <w:t>Compar</w:t>
            </w:r>
            <w:r>
              <w:rPr>
                <w:rFonts w:eastAsiaTheme="minorEastAsia"/>
              </w:rPr>
              <w:t xml:space="preserve">e </w:t>
            </w:r>
            <m:oMath>
              <m:nary>
                <m:naryPr>
                  <m:limLoc m:val="undOvr"/>
                  <m:subHide m:val="1"/>
                  <m:supHide m:val="1"/>
                  <m:ctrlPr>
                    <w:rPr>
                      <w:rFonts w:ascii="Cambria Math" w:eastAsiaTheme="minorEastAsia" w:hAnsi="Cambria Math"/>
                      <w:i/>
                    </w:rPr>
                  </m:ctrlPr>
                </m:naryPr>
                <m:sub/>
                <m:sup/>
                <m:e>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4</m:t>
                      </m:r>
                    </m:sup>
                  </m:sSup>
                </m:e>
              </m:nary>
            </m:oMath>
            <w:r>
              <w:rPr>
                <w:rFonts w:eastAsiaTheme="minorEastAsia"/>
              </w:rPr>
              <w:t xml:space="preserve">dt  with : </w:t>
            </w:r>
            <m:oMath>
              <m:nary>
                <m:naryPr>
                  <m:limLoc m:val="undOvr"/>
                  <m:subHide m:val="1"/>
                  <m:supHide m:val="1"/>
                  <m:ctrlPr>
                    <w:rPr>
                      <w:rFonts w:ascii="Cambria Math" w:eastAsiaTheme="minorEastAsia" w:hAnsi="Cambria Math"/>
                      <w:b/>
                      <w:i/>
                    </w:rPr>
                  </m:ctrlPr>
                </m:naryPr>
                <m:sub/>
                <m:sup/>
                <m:e>
                  <m:r>
                    <m:rPr>
                      <m:sty m:val="bi"/>
                    </m:rPr>
                    <w:rPr>
                      <w:rFonts w:ascii="Cambria Math" w:eastAsiaTheme="minorEastAsia" w:hAnsi="Cambria Math"/>
                    </w:rPr>
                    <m:t>a</m:t>
                  </m:r>
                  <m:sSup>
                    <m:sSupPr>
                      <m:ctrlPr>
                        <w:rPr>
                          <w:rFonts w:ascii="Cambria Math" w:eastAsiaTheme="minorEastAsia" w:hAnsi="Cambria Math"/>
                          <w:b/>
                          <w:i/>
                        </w:rPr>
                      </m:ctrlPr>
                    </m:sSupPr>
                    <m:e>
                      <m:r>
                        <m:rPr>
                          <m:sty m:val="bi"/>
                        </m:rPr>
                        <w:rPr>
                          <w:rFonts w:ascii="Cambria Math" w:eastAsiaTheme="minorEastAsia" w:hAnsi="Cambria Math"/>
                        </w:rPr>
                        <m:t>t</m:t>
                      </m:r>
                    </m:e>
                    <m:sup>
                      <m:r>
                        <m:rPr>
                          <m:sty m:val="bi"/>
                        </m:rPr>
                        <w:rPr>
                          <w:rFonts w:ascii="Cambria Math" w:eastAsiaTheme="minorEastAsia" w:hAnsi="Cambria Math"/>
                        </w:rPr>
                        <m:t>n</m:t>
                      </m:r>
                    </m:sup>
                  </m:sSup>
                  <m:r>
                    <m:rPr>
                      <m:sty m:val="bi"/>
                    </m:rPr>
                    <w:rPr>
                      <w:rFonts w:ascii="Cambria Math" w:eastAsiaTheme="minorEastAsia" w:hAnsi="Cambria Math"/>
                    </w:rPr>
                    <m:t>dt</m:t>
                  </m:r>
                </m:e>
              </m:nary>
            </m:oMath>
            <w:r w:rsidRPr="00EE3518">
              <w:rPr>
                <w:rFonts w:eastAsia="Times New Roman" w:cs="Times New Roman"/>
                <w:b/>
                <w:i/>
              </w:rPr>
              <w:t xml:space="preserve"> = </w:t>
            </w:r>
            <m:oMath>
              <m:f>
                <m:fPr>
                  <m:ctrlPr>
                    <w:rPr>
                      <w:rFonts w:ascii="Cambria Math" w:eastAsia="Times New Roman" w:hAnsi="Cambria Math" w:cs="Times New Roman"/>
                      <w:b/>
                      <w:i/>
                    </w:rPr>
                  </m:ctrlPr>
                </m:fPr>
                <m:num>
                  <m:sSup>
                    <m:sSupPr>
                      <m:ctrlPr>
                        <w:rPr>
                          <w:rFonts w:ascii="Cambria Math" w:eastAsia="Times New Roman" w:hAnsi="Cambria Math" w:cs="Times New Roman"/>
                          <w:b/>
                          <w:i/>
                        </w:rPr>
                      </m:ctrlPr>
                    </m:sSupPr>
                    <m:e>
                      <m:r>
                        <m:rPr>
                          <m:sty m:val="bi"/>
                        </m:rPr>
                        <w:rPr>
                          <w:rFonts w:ascii="Cambria Math" w:eastAsia="Times New Roman" w:hAnsi="Cambria Math" w:cs="Times New Roman"/>
                        </w:rPr>
                        <m:t>at</m:t>
                      </m:r>
                    </m:e>
                    <m:sup>
                      <m:r>
                        <m:rPr>
                          <m:sty m:val="bi"/>
                        </m:rPr>
                        <w:rPr>
                          <w:rFonts w:ascii="Cambria Math" w:eastAsia="Times New Roman" w:hAnsi="Cambria Math" w:cs="Times New Roman"/>
                        </w:rPr>
                        <m:t>n+1</m:t>
                      </m:r>
                    </m:sup>
                  </m:sSup>
                </m:num>
                <m:den>
                  <m:r>
                    <m:rPr>
                      <m:sty m:val="bi"/>
                    </m:rPr>
                    <w:rPr>
                      <w:rFonts w:ascii="Cambria Math" w:eastAsia="Times New Roman" w:hAnsi="Cambria Math" w:cs="Times New Roman"/>
                    </w:rPr>
                    <m:t>n+1</m:t>
                  </m:r>
                </m:den>
              </m:f>
            </m:oMath>
            <w:r w:rsidRPr="00EE3518">
              <w:rPr>
                <w:rFonts w:eastAsia="Times New Roman" w:cs="Times New Roman"/>
                <w:b/>
                <w:i/>
              </w:rPr>
              <w:t xml:space="preserve"> + c</w:t>
            </w:r>
          </w:p>
          <w:p w:rsidR="00156CFD" w:rsidRPr="00C827D0" w:rsidRDefault="00156CFD" w:rsidP="00156CFD">
            <w:pPr>
              <w:rPr>
                <w:rFonts w:eastAsiaTheme="minorEastAsia"/>
              </w:rPr>
            </w:pPr>
            <w:r>
              <w:rPr>
                <w:rFonts w:eastAsia="Times New Roman" w:cs="Times New Roman"/>
                <w:b/>
                <w:i/>
              </w:rPr>
              <w:t>Then: a = 3 ; n = 4 ; n + 1 = 5</w:t>
            </w:r>
          </w:p>
        </w:tc>
      </w:tr>
      <w:tr w:rsidR="00156CFD" w:rsidTr="00926861">
        <w:tc>
          <w:tcPr>
            <w:tcW w:w="628" w:type="dxa"/>
          </w:tcPr>
          <w:p w:rsidR="00156CFD" w:rsidRDefault="00156CFD" w:rsidP="00156CFD">
            <w:pPr>
              <w:jc w:val="center"/>
              <w:rPr>
                <w:rFonts w:eastAsiaTheme="minorEastAsia"/>
              </w:rPr>
            </w:pPr>
            <w:r>
              <w:rPr>
                <w:rFonts w:eastAsiaTheme="minorEastAsia"/>
              </w:rPr>
              <w:t>c)</w:t>
            </w:r>
          </w:p>
        </w:tc>
        <w:tc>
          <w:tcPr>
            <w:tcW w:w="4054" w:type="dxa"/>
          </w:tcPr>
          <w:p w:rsidR="00156CFD" w:rsidRDefault="006C7CBA" w:rsidP="00156CFD">
            <w:pPr>
              <w:rPr>
                <w:rFonts w:eastAsia="Times New Roman" w:cs="Times New Roman"/>
              </w:rPr>
            </w:pPr>
            <m:oMath>
              <m:nary>
                <m:naryPr>
                  <m:limLoc m:val="undOvr"/>
                  <m:subHide m:val="1"/>
                  <m:supHide m:val="1"/>
                  <m:ctrlPr>
                    <w:rPr>
                      <w:rFonts w:ascii="Cambria Math" w:eastAsia="Times New Roman" w:hAnsi="Cambria Math" w:cs="Times New Roman"/>
                      <w:i/>
                    </w:rPr>
                  </m:ctrlPr>
                </m:naryPr>
                <m:sub/>
                <m:sup/>
                <m:e>
                  <m:f>
                    <m:fPr>
                      <m:ctrlPr>
                        <w:rPr>
                          <w:rFonts w:ascii="Cambria Math" w:eastAsia="Times New Roman" w:hAnsi="Cambria Math" w:cs="Times New Roman"/>
                          <w:i/>
                        </w:rPr>
                      </m:ctrlPr>
                    </m:fPr>
                    <m:num>
                      <m:r>
                        <w:rPr>
                          <w:rFonts w:ascii="Cambria Math" w:eastAsia="Times New Roman" w:hAnsi="Cambria Math" w:cs="Times New Roman"/>
                        </w:rPr>
                        <m:t>2</m:t>
                      </m:r>
                    </m:num>
                    <m:den>
                      <m:sSup>
                        <m:sSupPr>
                          <m:ctrlPr>
                            <w:rPr>
                              <w:rFonts w:ascii="Cambria Math" w:eastAsia="Times New Roman" w:hAnsi="Cambria Math" w:cs="Times New Roman"/>
                              <w:i/>
                            </w:rPr>
                          </m:ctrlPr>
                        </m:sSupPr>
                        <m:e>
                          <m:r>
                            <w:rPr>
                              <w:rFonts w:ascii="Cambria Math" w:eastAsia="Times New Roman" w:hAnsi="Cambria Math" w:cs="Times New Roman"/>
                            </w:rPr>
                            <m:t>u</m:t>
                          </m:r>
                        </m:e>
                        <m:sup>
                          <m:r>
                            <w:rPr>
                              <w:rFonts w:ascii="Cambria Math" w:eastAsia="Times New Roman" w:hAnsi="Cambria Math" w:cs="Times New Roman"/>
                            </w:rPr>
                            <m:t>2</m:t>
                          </m:r>
                        </m:sup>
                      </m:sSup>
                    </m:den>
                  </m:f>
                </m:e>
              </m:nary>
            </m:oMath>
            <w:r w:rsidR="00156CFD" w:rsidRPr="009729DA">
              <w:rPr>
                <w:rFonts w:eastAsia="Times New Roman" w:cs="Times New Roman"/>
                <w:b/>
                <w:i/>
              </w:rPr>
              <w:t>d</w:t>
            </w:r>
            <w:r w:rsidR="00156CFD">
              <w:rPr>
                <w:rFonts w:eastAsia="Times New Roman" w:cs="Times New Roman"/>
                <w:b/>
                <w:i/>
              </w:rPr>
              <w:t>u</w:t>
            </w:r>
          </w:p>
          <w:p w:rsidR="00156CFD" w:rsidRDefault="00156CFD" w:rsidP="00156CFD">
            <w:pPr>
              <w:rPr>
                <w:rFonts w:eastAsia="Times New Roman" w:cs="Times New Roman"/>
              </w:rPr>
            </w:pPr>
          </w:p>
          <w:p w:rsidR="00156CFD" w:rsidRDefault="00156CFD" w:rsidP="00156CFD">
            <w:pPr>
              <w:rPr>
                <w:rFonts w:eastAsia="Times New Roman" w:cs="Times New Roman"/>
                <w:b/>
                <w:i/>
              </w:rPr>
            </w:pPr>
            <w:r>
              <w:rPr>
                <w:rFonts w:eastAsia="Times New Roman" w:cs="Times New Roman"/>
              </w:rPr>
              <w:t xml:space="preserve">= </w:t>
            </w:r>
            <m:oMath>
              <m:nary>
                <m:naryPr>
                  <m:limLoc m:val="undOvr"/>
                  <m:subHide m:val="1"/>
                  <m:supHide m:val="1"/>
                  <m:ctrlPr>
                    <w:rPr>
                      <w:rFonts w:ascii="Cambria Math" w:eastAsia="Times New Roman" w:hAnsi="Cambria Math" w:cs="Times New Roman"/>
                      <w:i/>
                    </w:rPr>
                  </m:ctrlPr>
                </m:naryPr>
                <m:sub/>
                <m:sup/>
                <m:e>
                  <m:r>
                    <w:rPr>
                      <w:rFonts w:ascii="Cambria Math" w:eastAsia="Times New Roman" w:hAnsi="Cambria Math" w:cs="Times New Roman"/>
                    </w:rPr>
                    <m:t>2</m:t>
                  </m:r>
                  <m:sSup>
                    <m:sSupPr>
                      <m:ctrlPr>
                        <w:rPr>
                          <w:rFonts w:ascii="Cambria Math" w:eastAsia="Times New Roman" w:hAnsi="Cambria Math" w:cs="Times New Roman"/>
                          <w:i/>
                        </w:rPr>
                      </m:ctrlPr>
                    </m:sSupPr>
                    <m:e>
                      <m:r>
                        <w:rPr>
                          <w:rFonts w:ascii="Cambria Math" w:eastAsia="Times New Roman" w:hAnsi="Cambria Math" w:cs="Times New Roman"/>
                        </w:rPr>
                        <m:t>u</m:t>
                      </m:r>
                    </m:e>
                    <m:sup>
                      <m:r>
                        <w:rPr>
                          <w:rFonts w:ascii="Cambria Math" w:eastAsia="Times New Roman" w:hAnsi="Cambria Math" w:cs="Times New Roman"/>
                        </w:rPr>
                        <m:t>-2</m:t>
                      </m:r>
                    </m:sup>
                  </m:sSup>
                </m:e>
              </m:nary>
            </m:oMath>
            <w:r w:rsidRPr="009729DA">
              <w:rPr>
                <w:rFonts w:eastAsia="Times New Roman" w:cs="Times New Roman"/>
                <w:b/>
                <w:i/>
              </w:rPr>
              <w:t>d</w:t>
            </w:r>
            <w:r>
              <w:rPr>
                <w:rFonts w:eastAsia="Times New Roman" w:cs="Times New Roman"/>
                <w:b/>
                <w:i/>
              </w:rPr>
              <w:t>u</w:t>
            </w:r>
          </w:p>
          <w:p w:rsidR="00156CFD" w:rsidRDefault="00156CFD" w:rsidP="00156CFD">
            <w:pPr>
              <w:rPr>
                <w:rFonts w:eastAsia="Times New Roman" w:cs="Times New Roman"/>
                <w:b/>
                <w:i/>
              </w:rPr>
            </w:pPr>
          </w:p>
          <w:p w:rsidR="00156CFD" w:rsidRDefault="00156CFD" w:rsidP="00156CFD">
            <w:pPr>
              <w:rPr>
                <w:rFonts w:eastAsia="Times New Roman" w:cs="Times New Roman"/>
              </w:rPr>
            </w:pPr>
            <w:r>
              <w:rPr>
                <w:rFonts w:eastAsia="Times New Roman" w:cs="Times New Roman"/>
                <w:b/>
                <w:i/>
              </w:rPr>
              <w:t xml:space="preserve">= </w:t>
            </w:r>
            <w:r w:rsidRPr="009729DA">
              <w:rPr>
                <w:rFonts w:eastAsia="Times New Roman" w:cs="Times New Roman"/>
              </w:rPr>
              <w:t>2</w:t>
            </w:r>
            <w:r>
              <w:rPr>
                <w:rFonts w:eastAsia="Times New Roman" w:cs="Times New Roman"/>
              </w:rPr>
              <w:t xml:space="preserve"> </w:t>
            </w:r>
            <m:oMath>
              <m:nary>
                <m:naryPr>
                  <m:limLoc m:val="undOvr"/>
                  <m:subHide m:val="1"/>
                  <m:supHide m:val="1"/>
                  <m:ctrlPr>
                    <w:rPr>
                      <w:rFonts w:ascii="Cambria Math" w:eastAsia="Times New Roman" w:hAnsi="Cambria Math" w:cs="Times New Roman"/>
                      <w:i/>
                    </w:rPr>
                  </m:ctrlPr>
                </m:naryPr>
                <m:sub/>
                <m:sup/>
                <m:e>
                  <m:sSup>
                    <m:sSupPr>
                      <m:ctrlPr>
                        <w:rPr>
                          <w:rFonts w:ascii="Cambria Math" w:eastAsia="Times New Roman" w:hAnsi="Cambria Math" w:cs="Times New Roman"/>
                          <w:i/>
                        </w:rPr>
                      </m:ctrlPr>
                    </m:sSupPr>
                    <m:e>
                      <m:r>
                        <w:rPr>
                          <w:rFonts w:ascii="Cambria Math" w:eastAsia="Times New Roman" w:hAnsi="Cambria Math" w:cs="Times New Roman"/>
                        </w:rPr>
                        <m:t>u</m:t>
                      </m:r>
                    </m:e>
                    <m:sup>
                      <m:r>
                        <w:rPr>
                          <w:rFonts w:ascii="Cambria Math" w:eastAsia="Times New Roman" w:hAnsi="Cambria Math" w:cs="Times New Roman"/>
                        </w:rPr>
                        <m:t>-2</m:t>
                      </m:r>
                    </m:sup>
                  </m:sSup>
                </m:e>
              </m:nary>
            </m:oMath>
            <w:r w:rsidRPr="009729DA">
              <w:rPr>
                <w:rFonts w:eastAsia="Times New Roman" w:cs="Times New Roman"/>
                <w:b/>
                <w:i/>
              </w:rPr>
              <w:t>d</w:t>
            </w:r>
            <w:r>
              <w:rPr>
                <w:rFonts w:eastAsia="Times New Roman" w:cs="Times New Roman"/>
                <w:b/>
                <w:i/>
              </w:rPr>
              <w:t xml:space="preserve">u </w:t>
            </w:r>
            <w:r>
              <w:rPr>
                <w:rFonts w:eastAsia="Times New Roman" w:cs="Times New Roman"/>
              </w:rPr>
              <w:t xml:space="preserve"> </w:t>
            </w:r>
          </w:p>
          <w:p w:rsidR="00156CFD" w:rsidRDefault="00156CFD" w:rsidP="00156CFD">
            <w:pPr>
              <w:rPr>
                <w:rFonts w:eastAsia="Times New Roman" w:cs="Times New Roman"/>
              </w:rPr>
            </w:pPr>
          </w:p>
          <w:p w:rsidR="00156CFD" w:rsidRDefault="00156CFD" w:rsidP="00156CFD">
            <w:pPr>
              <w:rPr>
                <w:rFonts w:eastAsiaTheme="minorEastAsia"/>
                <w:b/>
                <w:i/>
              </w:rPr>
            </w:pPr>
            <w:r>
              <w:rPr>
                <w:rFonts w:eastAsia="Times New Roman" w:cs="Times New Roman"/>
              </w:rPr>
              <w:t>=  2 (</w:t>
            </w:r>
            <m:oMath>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u</m:t>
                      </m:r>
                    </m:e>
                    <m:sup>
                      <m:r>
                        <w:rPr>
                          <w:rFonts w:ascii="Cambria Math" w:eastAsia="Times New Roman" w:hAnsi="Cambria Math" w:cs="Times New Roman"/>
                        </w:rPr>
                        <m:t>-2+1</m:t>
                      </m:r>
                    </m:sup>
                  </m:sSup>
                </m:num>
                <m:den>
                  <m:r>
                    <w:rPr>
                      <w:rFonts w:ascii="Cambria Math" w:eastAsia="Times New Roman" w:hAnsi="Cambria Math" w:cs="Times New Roman"/>
                    </w:rPr>
                    <m:t>-2+1</m:t>
                  </m:r>
                </m:den>
              </m:f>
            </m:oMath>
            <w:r>
              <w:rPr>
                <w:rFonts w:eastAsia="Times New Roman" w:cs="Times New Roman"/>
              </w:rPr>
              <w:t xml:space="preserve">)  + c ; </w:t>
            </w:r>
            <w:r>
              <w:rPr>
                <w:rFonts w:eastAsiaTheme="minorEastAsia"/>
                <w:b/>
                <w:i/>
              </w:rPr>
              <w:t>where c</w:t>
            </w:r>
            <m:oMath>
              <m:r>
                <m:rPr>
                  <m:sty m:val="bi"/>
                </m:rPr>
                <w:rPr>
                  <w:rFonts w:ascii="Cambria Math" w:eastAsiaTheme="minorEastAsia" w:hAnsi="Cambria Math"/>
                </w:rPr>
                <m:t>∈</m:t>
              </m:r>
            </m:oMath>
            <w:r>
              <w:rPr>
                <w:rFonts w:eastAsiaTheme="minorEastAsia"/>
                <w:b/>
                <w:i/>
              </w:rPr>
              <w:t xml:space="preserve"> </w:t>
            </w:r>
            <m:oMath>
              <m:r>
                <m:rPr>
                  <m:scr m:val="double-struck"/>
                  <m:sty m:val="bi"/>
                </m:rPr>
                <w:rPr>
                  <w:rFonts w:ascii="Cambria Math" w:eastAsiaTheme="minorEastAsia" w:hAnsi="Cambria Math"/>
                </w:rPr>
                <m:t>R</m:t>
              </m:r>
            </m:oMath>
          </w:p>
          <w:p w:rsidR="00156CFD" w:rsidRDefault="00156CFD" w:rsidP="00156CFD">
            <w:pPr>
              <w:rPr>
                <w:rFonts w:eastAsiaTheme="minorEastAsia"/>
                <w:b/>
                <w:i/>
              </w:rPr>
            </w:pPr>
          </w:p>
          <w:p w:rsidR="00156CFD" w:rsidRPr="009729DA" w:rsidRDefault="00156CFD" w:rsidP="00156CFD">
            <w:pPr>
              <w:rPr>
                <w:rFonts w:eastAsia="Times New Roman" w:cs="Times New Roman"/>
              </w:rPr>
            </w:pPr>
            <w:r>
              <w:rPr>
                <w:rFonts w:eastAsiaTheme="minorEastAsia"/>
                <w:b/>
                <w:i/>
              </w:rPr>
              <w:t xml:space="preserve">= </w:t>
            </w:r>
            <m:oMath>
              <m:f>
                <m:fPr>
                  <m:ctrlPr>
                    <w:rPr>
                      <w:rFonts w:ascii="Cambria Math" w:eastAsiaTheme="minorEastAsia" w:hAnsi="Cambria Math"/>
                      <w:b/>
                      <w:i/>
                    </w:rPr>
                  </m:ctrlPr>
                </m:fPr>
                <m:num>
                  <m:r>
                    <m:rPr>
                      <m:sty m:val="bi"/>
                    </m:rPr>
                    <w:rPr>
                      <w:rFonts w:ascii="Cambria Math" w:eastAsiaTheme="minorEastAsia" w:hAnsi="Cambria Math"/>
                    </w:rPr>
                    <m:t>-2</m:t>
                  </m:r>
                </m:num>
                <m:den>
                  <m:r>
                    <m:rPr>
                      <m:sty m:val="bi"/>
                    </m:rPr>
                    <w:rPr>
                      <w:rFonts w:ascii="Cambria Math" w:eastAsiaTheme="minorEastAsia" w:hAnsi="Cambria Math"/>
                    </w:rPr>
                    <m:t>u</m:t>
                  </m:r>
                </m:den>
              </m:f>
            </m:oMath>
            <w:r>
              <w:rPr>
                <w:rFonts w:eastAsiaTheme="minorEastAsia"/>
                <w:b/>
                <w:i/>
              </w:rPr>
              <w:t xml:space="preserve"> + c ; where c</w:t>
            </w:r>
            <m:oMath>
              <m:r>
                <m:rPr>
                  <m:sty m:val="bi"/>
                </m:rPr>
                <w:rPr>
                  <w:rFonts w:ascii="Cambria Math" w:eastAsiaTheme="minorEastAsia" w:hAnsi="Cambria Math"/>
                </w:rPr>
                <m:t>∈</m:t>
              </m:r>
            </m:oMath>
            <w:r>
              <w:rPr>
                <w:rFonts w:eastAsiaTheme="minorEastAsia"/>
                <w:b/>
                <w:i/>
              </w:rPr>
              <w:t xml:space="preserve"> </w:t>
            </w:r>
            <m:oMath>
              <m:r>
                <m:rPr>
                  <m:scr m:val="double-struck"/>
                  <m:sty m:val="bi"/>
                </m:rPr>
                <w:rPr>
                  <w:rFonts w:ascii="Cambria Math" w:eastAsiaTheme="minorEastAsia" w:hAnsi="Cambria Math"/>
                </w:rPr>
                <m:t>R</m:t>
              </m:r>
            </m:oMath>
            <w:r>
              <w:rPr>
                <w:rFonts w:eastAsiaTheme="minorEastAsia"/>
                <w:b/>
                <w:i/>
              </w:rPr>
              <w:t xml:space="preserve"> </w:t>
            </w:r>
          </w:p>
        </w:tc>
        <w:tc>
          <w:tcPr>
            <w:tcW w:w="4334" w:type="dxa"/>
          </w:tcPr>
          <w:p w:rsidR="00156CFD" w:rsidRPr="000201EA" w:rsidRDefault="00156CFD" w:rsidP="00156CFD">
            <w:pPr>
              <w:rPr>
                <w:rFonts w:eastAsiaTheme="minorEastAsia"/>
                <w:b/>
                <w:i/>
              </w:rPr>
            </w:pPr>
            <w:r w:rsidRPr="000201EA">
              <w:rPr>
                <w:rFonts w:eastAsiaTheme="minorEastAsia"/>
                <w:b/>
                <w:i/>
              </w:rPr>
              <w:t xml:space="preserve">Note: in this </w:t>
            </w:r>
            <w:r w:rsidR="000201EA" w:rsidRPr="000201EA">
              <w:rPr>
                <w:rFonts w:eastAsiaTheme="minorEastAsia"/>
                <w:b/>
                <w:i/>
              </w:rPr>
              <w:t>example,</w:t>
            </w:r>
            <w:r w:rsidRPr="000201EA">
              <w:rPr>
                <w:rFonts w:eastAsiaTheme="minorEastAsia"/>
                <w:b/>
                <w:i/>
              </w:rPr>
              <w:t xml:space="preserve"> we are integrating with respect to u.</w:t>
            </w:r>
          </w:p>
          <w:p w:rsidR="00156CFD" w:rsidRDefault="00156CFD" w:rsidP="00156CFD">
            <w:pPr>
              <w:rPr>
                <w:rFonts w:eastAsiaTheme="minorEastAsia"/>
                <w:b/>
                <w:i/>
              </w:rPr>
            </w:pPr>
          </w:p>
          <w:p w:rsidR="00156CFD" w:rsidRPr="003E7843" w:rsidRDefault="00156CFD" w:rsidP="00156CFD">
            <w:pPr>
              <w:rPr>
                <w:rFonts w:eastAsiaTheme="minorEastAsia"/>
                <w:b/>
              </w:rPr>
            </w:pPr>
            <w:r>
              <w:rPr>
                <w:rFonts w:eastAsiaTheme="minorEastAsia"/>
                <w:b/>
                <w:i/>
              </w:rPr>
              <w:t>Explain the method used</w:t>
            </w:r>
          </w:p>
        </w:tc>
      </w:tr>
      <w:tr w:rsidR="00156CFD" w:rsidTr="00926861">
        <w:tc>
          <w:tcPr>
            <w:tcW w:w="628" w:type="dxa"/>
          </w:tcPr>
          <w:p w:rsidR="00156CFD" w:rsidRDefault="00156CFD" w:rsidP="00156CFD">
            <w:pPr>
              <w:jc w:val="center"/>
              <w:rPr>
                <w:rFonts w:eastAsiaTheme="minorEastAsia"/>
              </w:rPr>
            </w:pPr>
            <w:r>
              <w:rPr>
                <w:rFonts w:eastAsiaTheme="minorEastAsia"/>
              </w:rPr>
              <w:t>d)</w:t>
            </w:r>
          </w:p>
        </w:tc>
        <w:tc>
          <w:tcPr>
            <w:tcW w:w="4054" w:type="dxa"/>
          </w:tcPr>
          <w:p w:rsidR="00156CFD" w:rsidRDefault="006C7CBA" w:rsidP="00156CFD">
            <w:pPr>
              <w:rPr>
                <w:rFonts w:eastAsia="Times New Roman" w:cs="Times New Roman"/>
                <w:b/>
                <w:i/>
              </w:rPr>
            </w:pPr>
            <m:oMath>
              <m:nary>
                <m:naryPr>
                  <m:limLoc m:val="undOvr"/>
                  <m:subHide m:val="1"/>
                  <m:supHide m:val="1"/>
                  <m:ctrlPr>
                    <w:rPr>
                      <w:rFonts w:ascii="Cambria Math" w:eastAsia="Times New Roman" w:hAnsi="Cambria Math" w:cs="Times New Roman"/>
                      <w:i/>
                    </w:rPr>
                  </m:ctrlPr>
                </m:naryPr>
                <m:sub/>
                <m:sup/>
                <m:e>
                  <m:rad>
                    <m:radPr>
                      <m:degHide m:val="1"/>
                      <m:ctrlPr>
                        <w:rPr>
                          <w:rFonts w:ascii="Cambria Math" w:eastAsia="Times New Roman" w:hAnsi="Cambria Math" w:cs="Times New Roman"/>
                          <w:i/>
                        </w:rPr>
                      </m:ctrlPr>
                    </m:radPr>
                    <m:deg/>
                    <m:e>
                      <m:r>
                        <w:rPr>
                          <w:rFonts w:ascii="Cambria Math" w:eastAsia="Times New Roman" w:hAnsi="Cambria Math" w:cs="Times New Roman"/>
                        </w:rPr>
                        <m:t>x</m:t>
                      </m:r>
                    </m:e>
                  </m:rad>
                </m:e>
              </m:nary>
            </m:oMath>
            <w:r w:rsidR="00156CFD">
              <w:rPr>
                <w:rFonts w:eastAsia="Times New Roman" w:cs="Times New Roman"/>
              </w:rPr>
              <w:t xml:space="preserve"> </w:t>
            </w:r>
            <w:r w:rsidR="00156CFD" w:rsidRPr="003E7843">
              <w:rPr>
                <w:rFonts w:eastAsia="Times New Roman" w:cs="Times New Roman"/>
                <w:b/>
                <w:i/>
              </w:rPr>
              <w:t>dx</w:t>
            </w:r>
          </w:p>
          <w:p w:rsidR="00156CFD" w:rsidRDefault="00156CFD" w:rsidP="00156CFD">
            <w:pPr>
              <w:rPr>
                <w:rFonts w:eastAsia="Times New Roman" w:cs="Times New Roman"/>
                <w:b/>
                <w:i/>
              </w:rPr>
            </w:pPr>
          </w:p>
          <w:p w:rsidR="00156CFD" w:rsidRDefault="00156CFD" w:rsidP="00156CFD">
            <w:pPr>
              <w:rPr>
                <w:rFonts w:eastAsia="Times New Roman" w:cs="Times New Roman"/>
                <w:b/>
                <w:i/>
              </w:rPr>
            </w:pPr>
            <w:r>
              <w:rPr>
                <w:rFonts w:eastAsia="Times New Roman" w:cs="Times New Roman"/>
                <w:b/>
                <w:i/>
              </w:rPr>
              <w:t xml:space="preserve">= </w:t>
            </w:r>
            <m:oMath>
              <m:nary>
                <m:naryPr>
                  <m:limLoc m:val="undOvr"/>
                  <m:subHide m:val="1"/>
                  <m:supHide m:val="1"/>
                  <m:ctrlPr>
                    <w:rPr>
                      <w:rFonts w:ascii="Cambria Math" w:eastAsia="Times New Roman" w:hAnsi="Cambria Math" w:cs="Times New Roman"/>
                      <w:b/>
                      <w:i/>
                    </w:rPr>
                  </m:ctrlPr>
                </m:naryPr>
                <m:sub/>
                <m:sup/>
                <m:e>
                  <m:sSup>
                    <m:sSupPr>
                      <m:ctrlPr>
                        <w:rPr>
                          <w:rFonts w:ascii="Cambria Math" w:eastAsia="Times New Roman" w:hAnsi="Cambria Math" w:cs="Times New Roman"/>
                          <w:b/>
                          <w:i/>
                        </w:rPr>
                      </m:ctrlPr>
                    </m:sSupPr>
                    <m:e>
                      <m:r>
                        <m:rPr>
                          <m:sty m:val="bi"/>
                        </m:rPr>
                        <w:rPr>
                          <w:rFonts w:ascii="Cambria Math" w:eastAsia="Times New Roman" w:hAnsi="Cambria Math" w:cs="Times New Roman"/>
                        </w:rPr>
                        <m:t>x</m:t>
                      </m:r>
                    </m:e>
                    <m:sup>
                      <m:f>
                        <m:fPr>
                          <m:ctrlPr>
                            <w:rPr>
                              <w:rFonts w:ascii="Cambria Math" w:eastAsia="Times New Roman" w:hAnsi="Cambria Math" w:cs="Times New Roman"/>
                              <w:b/>
                              <w:i/>
                            </w:rPr>
                          </m:ctrlPr>
                        </m:fPr>
                        <m:num>
                          <m:r>
                            <m:rPr>
                              <m:sty m:val="bi"/>
                            </m:rPr>
                            <w:rPr>
                              <w:rFonts w:ascii="Cambria Math" w:eastAsia="Times New Roman" w:hAnsi="Cambria Math" w:cs="Times New Roman"/>
                            </w:rPr>
                            <m:t>1</m:t>
                          </m:r>
                        </m:num>
                        <m:den>
                          <m:r>
                            <m:rPr>
                              <m:sty m:val="bi"/>
                            </m:rPr>
                            <w:rPr>
                              <w:rFonts w:ascii="Cambria Math" w:eastAsia="Times New Roman" w:hAnsi="Cambria Math" w:cs="Times New Roman"/>
                            </w:rPr>
                            <m:t>2</m:t>
                          </m:r>
                        </m:den>
                      </m:f>
                    </m:sup>
                  </m:sSup>
                </m:e>
              </m:nary>
            </m:oMath>
            <w:r>
              <w:rPr>
                <w:rFonts w:eastAsia="Times New Roman" w:cs="Times New Roman"/>
                <w:b/>
                <w:i/>
              </w:rPr>
              <w:t xml:space="preserve"> dx</w:t>
            </w:r>
          </w:p>
          <w:p w:rsidR="00156CFD" w:rsidRDefault="00156CFD" w:rsidP="00156CFD">
            <w:pPr>
              <w:rPr>
                <w:rFonts w:eastAsia="Times New Roman" w:cs="Times New Roman"/>
                <w:b/>
                <w:i/>
              </w:rPr>
            </w:pPr>
          </w:p>
          <w:p w:rsidR="00156CFD" w:rsidRDefault="00156CFD" w:rsidP="00156CFD">
            <w:pPr>
              <w:rPr>
                <w:rFonts w:eastAsia="Times New Roman" w:cs="Times New Roman"/>
                <w:b/>
                <w:i/>
              </w:rPr>
            </w:pPr>
            <w:r>
              <w:rPr>
                <w:rFonts w:eastAsia="Times New Roman" w:cs="Times New Roman"/>
                <w:b/>
                <w:i/>
                <w:noProof/>
                <w:lang w:val="en-US"/>
              </w:rPr>
              <mc:AlternateContent>
                <mc:Choice Requires="wps">
                  <w:drawing>
                    <wp:anchor distT="0" distB="0" distL="114300" distR="114300" simplePos="0" relativeHeight="251964416" behindDoc="0" locked="0" layoutInCell="1" allowOverlap="1" wp14:anchorId="49F640CF" wp14:editId="07212F3A">
                      <wp:simplePos x="0" y="0"/>
                      <wp:positionH relativeFrom="column">
                        <wp:posOffset>160020</wp:posOffset>
                      </wp:positionH>
                      <wp:positionV relativeFrom="paragraph">
                        <wp:posOffset>3810</wp:posOffset>
                      </wp:positionV>
                      <wp:extent cx="2057400" cy="342900"/>
                      <wp:effectExtent l="0" t="0" r="19050" b="19050"/>
                      <wp:wrapNone/>
                      <wp:docPr id="300" name="Rectangle 300"/>
                      <wp:cNvGraphicFramePr/>
                      <a:graphic xmlns:a="http://schemas.openxmlformats.org/drawingml/2006/main">
                        <a:graphicData uri="http://schemas.microsoft.com/office/word/2010/wordprocessingShape">
                          <wps:wsp>
                            <wps:cNvSpPr/>
                            <wps:spPr>
                              <a:xfrm>
                                <a:off x="0" y="0"/>
                                <a:ext cx="20574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6BD642" id="Rectangle 300" o:spid="_x0000_s1026" style="position:absolute;margin-left:12.6pt;margin-top:.3pt;width:162pt;height:27pt;z-index:25196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" filled="f" strokecolor="black [3213]" strokeweight="2pt"/>
                  </w:pict>
                </mc:Fallback>
              </mc:AlternateContent>
            </w:r>
            <w:r>
              <w:rPr>
                <w:rFonts w:eastAsia="Times New Roman" w:cs="Times New Roman"/>
                <w:b/>
                <w:i/>
              </w:rPr>
              <w:t xml:space="preserve">= </w:t>
            </w:r>
          </w:p>
          <w:p w:rsidR="00156CFD" w:rsidRDefault="00156CFD" w:rsidP="00156CFD">
            <w:pPr>
              <w:rPr>
                <w:rFonts w:eastAsia="Times New Roman" w:cs="Times New Roman"/>
                <w:b/>
                <w:i/>
              </w:rPr>
            </w:pPr>
            <w:r>
              <w:rPr>
                <w:rFonts w:eastAsia="Times New Roman" w:cs="Times New Roman"/>
                <w:b/>
                <w:i/>
                <w:noProof/>
                <w:lang w:val="en-US"/>
              </w:rPr>
              <mc:AlternateContent>
                <mc:Choice Requires="wps">
                  <w:drawing>
                    <wp:anchor distT="0" distB="0" distL="114300" distR="114300" simplePos="0" relativeHeight="251968512" behindDoc="0" locked="0" layoutInCell="1" allowOverlap="1" wp14:anchorId="1F1D785F" wp14:editId="489FA61C">
                      <wp:simplePos x="0" y="0"/>
                      <wp:positionH relativeFrom="column">
                        <wp:posOffset>2331720</wp:posOffset>
                      </wp:positionH>
                      <wp:positionV relativeFrom="paragraph">
                        <wp:posOffset>57150</wp:posOffset>
                      </wp:positionV>
                      <wp:extent cx="914400" cy="685800"/>
                      <wp:effectExtent l="38100" t="19050" r="19050" b="57150"/>
                      <wp:wrapNone/>
                      <wp:docPr id="301" name="Straight Arrow Connector 301"/>
                      <wp:cNvGraphicFramePr/>
                      <a:graphic xmlns:a="http://schemas.openxmlformats.org/drawingml/2006/main">
                        <a:graphicData uri="http://schemas.microsoft.com/office/word/2010/wordprocessingShape">
                          <wps:wsp>
                            <wps:cNvCnPr/>
                            <wps:spPr>
                              <a:xfrm flipH="1">
                                <a:off x="0" y="0"/>
                                <a:ext cx="914400" cy="6858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747C6E" id="Straight Arrow Connector 301" o:spid="_x0000_s1026" type="#_x0000_t32" style="position:absolute;margin-left:183.6pt;margin-top:4.5pt;width:1in;height:54pt;flip:x;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" strokecolor="black [3213]" strokeweight="2.25pt">
                      <v:stroke endarrow="open"/>
                    </v:shape>
                  </w:pict>
                </mc:Fallback>
              </mc:AlternateContent>
            </w:r>
            <w:r>
              <w:rPr>
                <w:rFonts w:eastAsia="Times New Roman" w:cs="Times New Roman"/>
                <w:b/>
                <w:i/>
                <w:noProof/>
                <w:lang w:val="en-US"/>
              </w:rPr>
              <mc:AlternateContent>
                <mc:Choice Requires="wps">
                  <w:drawing>
                    <wp:anchor distT="0" distB="0" distL="114300" distR="114300" simplePos="0" relativeHeight="251967488" behindDoc="0" locked="0" layoutInCell="1" allowOverlap="1" wp14:anchorId="2FB45298" wp14:editId="33D16391">
                      <wp:simplePos x="0" y="0"/>
                      <wp:positionH relativeFrom="column">
                        <wp:posOffset>2217420</wp:posOffset>
                      </wp:positionH>
                      <wp:positionV relativeFrom="paragraph">
                        <wp:posOffset>57150</wp:posOffset>
                      </wp:positionV>
                      <wp:extent cx="1028700" cy="0"/>
                      <wp:effectExtent l="38100" t="133350" r="0" b="133350"/>
                      <wp:wrapNone/>
                      <wp:docPr id="302" name="Straight Arrow Connector 302"/>
                      <wp:cNvGraphicFramePr/>
                      <a:graphic xmlns:a="http://schemas.openxmlformats.org/drawingml/2006/main">
                        <a:graphicData uri="http://schemas.microsoft.com/office/word/2010/wordprocessingShape">
                          <wps:wsp>
                            <wps:cNvCnPr/>
                            <wps:spPr>
                              <a:xfrm flipH="1">
                                <a:off x="0" y="0"/>
                                <a:ext cx="1028700" cy="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3F0CEB" id="Straight Arrow Connector 302" o:spid="_x0000_s1026" type="#_x0000_t32" style="position:absolute;margin-left:174.6pt;margin-top:4.5pt;width:81pt;height:0;flip:x;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" strokecolor="black [3213]" strokeweight="2.25pt">
                      <v:stroke endarrow="open"/>
                    </v:shape>
                  </w:pict>
                </mc:Fallback>
              </mc:AlternateContent>
            </w:r>
          </w:p>
          <w:p w:rsidR="00156CFD" w:rsidRDefault="00156CFD" w:rsidP="00156CFD">
            <w:pPr>
              <w:rPr>
                <w:rFonts w:eastAsia="Times New Roman" w:cs="Times New Roman"/>
                <w:b/>
                <w:i/>
              </w:rPr>
            </w:pPr>
          </w:p>
          <w:p w:rsidR="00156CFD" w:rsidRDefault="00156CFD" w:rsidP="00156CFD">
            <w:pPr>
              <w:rPr>
                <w:rFonts w:eastAsia="Times New Roman" w:cs="Times New Roman"/>
                <w:b/>
                <w:i/>
              </w:rPr>
            </w:pPr>
          </w:p>
          <w:p w:rsidR="00156CFD" w:rsidRDefault="00156CFD" w:rsidP="00156CFD">
            <w:pPr>
              <w:rPr>
                <w:rFonts w:eastAsia="Times New Roman" w:cs="Times New Roman"/>
                <w:b/>
                <w:i/>
              </w:rPr>
            </w:pPr>
            <w:r>
              <w:rPr>
                <w:rFonts w:eastAsia="Times New Roman" w:cs="Times New Roman"/>
                <w:b/>
                <w:i/>
                <w:noProof/>
                <w:lang w:val="en-US"/>
              </w:rPr>
              <mc:AlternateContent>
                <mc:Choice Requires="wps">
                  <w:drawing>
                    <wp:anchor distT="0" distB="0" distL="114300" distR="114300" simplePos="0" relativeHeight="251965440" behindDoc="0" locked="0" layoutInCell="1" allowOverlap="1" wp14:anchorId="02E57D0F" wp14:editId="38FB5196">
                      <wp:simplePos x="0" y="0"/>
                      <wp:positionH relativeFrom="column">
                        <wp:posOffset>274320</wp:posOffset>
                      </wp:positionH>
                      <wp:positionV relativeFrom="paragraph">
                        <wp:posOffset>-11430</wp:posOffset>
                      </wp:positionV>
                      <wp:extent cx="2057400" cy="457200"/>
                      <wp:effectExtent l="0" t="0" r="19050" b="19050"/>
                      <wp:wrapNone/>
                      <wp:docPr id="303" name="Rounded Rectangle 17"/>
                      <wp:cNvGraphicFramePr/>
                      <a:graphic xmlns:a="http://schemas.openxmlformats.org/drawingml/2006/main">
                        <a:graphicData uri="http://schemas.microsoft.com/office/word/2010/wordprocessingShape">
                          <wps:wsp>
                            <wps:cNvSpPr/>
                            <wps:spPr>
                              <a:xfrm>
                                <a:off x="0" y="0"/>
                                <a:ext cx="2057400" cy="4572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1770DD" id="Rounded Rectangle 17" o:spid="_x0000_s1026" style="position:absolute;margin-left:21.6pt;margin-top:-.9pt;width:162pt;height:36pt;z-index:251965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" filled="f" strokecolor="black [3213]" strokeweight="2pt"/>
                  </w:pict>
                </mc:Fallback>
              </mc:AlternateContent>
            </w:r>
            <w:r>
              <w:rPr>
                <w:rFonts w:eastAsia="Times New Roman" w:cs="Times New Roman"/>
                <w:b/>
                <w:i/>
              </w:rPr>
              <w:t>=</w:t>
            </w:r>
            <w:r w:rsidRPr="0034550F">
              <w:rPr>
                <w:rFonts w:eastAsia="Times New Roman" w:cs="Times New Roman"/>
                <w:b/>
                <w:i/>
                <w:sz w:val="32"/>
              </w:rPr>
              <w:t xml:space="preserve"> </w:t>
            </w:r>
            <m:oMath>
              <m:f>
                <m:fPr>
                  <m:ctrlPr>
                    <w:rPr>
                      <w:rFonts w:ascii="Cambria Math" w:eastAsia="Times New Roman" w:hAnsi="Cambria Math" w:cs="Times New Roman"/>
                      <w:b/>
                      <w:i/>
                      <w:sz w:val="32"/>
                    </w:rPr>
                  </m:ctrlPr>
                </m:fPr>
                <m:num>
                  <m:r>
                    <m:rPr>
                      <m:sty m:val="bi"/>
                    </m:rPr>
                    <w:rPr>
                      <w:rFonts w:ascii="Cambria Math" w:eastAsia="Times New Roman" w:hAnsi="Cambria Math" w:cs="Times New Roman"/>
                      <w:sz w:val="32"/>
                    </w:rPr>
                    <m:t>2</m:t>
                  </m:r>
                </m:num>
                <m:den>
                  <m:r>
                    <m:rPr>
                      <m:sty m:val="bi"/>
                    </m:rPr>
                    <w:rPr>
                      <w:rFonts w:ascii="Cambria Math" w:eastAsia="Times New Roman" w:hAnsi="Cambria Math" w:cs="Times New Roman"/>
                      <w:sz w:val="32"/>
                    </w:rPr>
                    <m:t>3</m:t>
                  </m:r>
                </m:den>
              </m:f>
            </m:oMath>
            <w:r>
              <w:rPr>
                <w:rFonts w:eastAsia="Times New Roman" w:cs="Times New Roman"/>
                <w:b/>
                <w:i/>
              </w:rPr>
              <w:t xml:space="preserve"> </w:t>
            </w:r>
          </w:p>
          <w:p w:rsidR="00156CFD" w:rsidRDefault="00156CFD" w:rsidP="00156CFD">
            <w:pPr>
              <w:rPr>
                <w:rFonts w:eastAsia="Times New Roman" w:cs="Times New Roman"/>
                <w:b/>
                <w:i/>
              </w:rPr>
            </w:pPr>
          </w:p>
          <w:p w:rsidR="00156CFD" w:rsidRPr="008901F1" w:rsidRDefault="00156CFD" w:rsidP="00156CFD">
            <w:pPr>
              <w:rPr>
                <w:rFonts w:eastAsia="Times New Roman" w:cs="Times New Roman"/>
              </w:rPr>
            </w:pPr>
          </w:p>
        </w:tc>
        <w:tc>
          <w:tcPr>
            <w:tcW w:w="4334" w:type="dxa"/>
          </w:tcPr>
          <w:p w:rsidR="00156CFD" w:rsidRPr="003E7843" w:rsidRDefault="00156CFD" w:rsidP="00156CFD">
            <w:pPr>
              <w:rPr>
                <w:rFonts w:eastAsiaTheme="minorEastAsia"/>
                <w:b/>
              </w:rPr>
            </w:pPr>
            <w:r>
              <w:rPr>
                <w:rFonts w:eastAsiaTheme="minorEastAsia"/>
                <w:b/>
                <w:noProof/>
                <w:lang w:val="en-US"/>
              </w:rPr>
              <mc:AlternateContent>
                <mc:Choice Requires="wps">
                  <w:drawing>
                    <wp:anchor distT="0" distB="0" distL="114300" distR="114300" simplePos="0" relativeHeight="251966464" behindDoc="0" locked="0" layoutInCell="1" allowOverlap="1" wp14:anchorId="1C75B69F" wp14:editId="6AEBB50C">
                      <wp:simplePos x="0" y="0"/>
                      <wp:positionH relativeFrom="column">
                        <wp:posOffset>502920</wp:posOffset>
                      </wp:positionH>
                      <wp:positionV relativeFrom="paragraph">
                        <wp:posOffset>810895</wp:posOffset>
                      </wp:positionV>
                      <wp:extent cx="800100" cy="342900"/>
                      <wp:effectExtent l="0" t="0" r="19050" b="19050"/>
                      <wp:wrapNone/>
                      <wp:docPr id="304" name="Text Box 304"/>
                      <wp:cNvGraphicFramePr/>
                      <a:graphic xmlns:a="http://schemas.openxmlformats.org/drawingml/2006/main">
                        <a:graphicData uri="http://schemas.microsoft.com/office/word/2010/wordprocessingShape">
                          <wps:wsp>
                            <wps:cNvSpPr txBox="1"/>
                            <wps:spPr>
                              <a:xfrm>
                                <a:off x="0" y="0"/>
                                <a:ext cx="800100" cy="3429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6E4655" w:rsidRDefault="006C7CBA" w:rsidP="00156CFD">
                                  <w:pPr>
                                    <w:rPr>
                                      <w:b/>
                                      <w:i/>
                                    </w:rPr>
                                  </w:pPr>
                                  <w:r w:rsidRPr="006E4655">
                                    <w:rPr>
                                      <w:b/>
                                      <w:i/>
                                    </w:rPr>
                                    <w:t>Complete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5B69F" id="Text Box 304" o:spid="_x0000_s1196" type="#_x0000_t202" style="position:absolute;margin-left:39.6pt;margin-top:63.85pt;width:63pt;height:2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" filled="f" strokeweight=".5pt">
                      <v:textbox>
                        <w:txbxContent>
                          <w:p w:rsidR="006C7CBA" w:rsidRPr="006E4655" w:rsidRDefault="006C7CBA" w:rsidP="00156CFD">
                            <w:pPr>
                              <w:rPr>
                                <w:b/>
                                <w:i/>
                              </w:rPr>
                            </w:pPr>
                            <w:r w:rsidRPr="006E4655">
                              <w:rPr>
                                <w:b/>
                                <w:i/>
                              </w:rPr>
                              <w:t>Complete</w:t>
                            </w:r>
                          </w:p>
                        </w:txbxContent>
                      </v:textbox>
                    </v:shape>
                  </w:pict>
                </mc:Fallback>
              </mc:AlternateContent>
            </w:r>
          </w:p>
        </w:tc>
      </w:tr>
      <w:tr w:rsidR="00156CFD" w:rsidTr="00926861">
        <w:tc>
          <w:tcPr>
            <w:tcW w:w="628" w:type="dxa"/>
          </w:tcPr>
          <w:p w:rsidR="00156CFD" w:rsidRDefault="00156CFD" w:rsidP="00156CFD">
            <w:pPr>
              <w:jc w:val="center"/>
              <w:rPr>
                <w:rFonts w:eastAsiaTheme="minorEastAsia"/>
              </w:rPr>
            </w:pPr>
            <w:r>
              <w:rPr>
                <w:rFonts w:eastAsiaTheme="minorEastAsia"/>
              </w:rPr>
              <w:t>e)</w:t>
            </w:r>
          </w:p>
        </w:tc>
        <w:tc>
          <w:tcPr>
            <w:tcW w:w="4054" w:type="dxa"/>
          </w:tcPr>
          <w:p w:rsidR="00156CFD" w:rsidRDefault="00156CFD" w:rsidP="00156CFD">
            <w:pPr>
              <w:rPr>
                <w:rFonts w:eastAsia="Calibri" w:cs="Times New Roman"/>
              </w:rPr>
            </w:pPr>
            <w:r>
              <w:rPr>
                <w:rFonts w:eastAsia="Calibri" w:cs="Times New Roman"/>
              </w:rPr>
              <w:t xml:space="preserve">Evaluate the following </w:t>
            </w:r>
            <w:r w:rsidRPr="006D3070">
              <w:rPr>
                <w:rFonts w:eastAsia="Calibri" w:cs="Times New Roman"/>
                <w:b/>
              </w:rPr>
              <w:t>indefinite integral:</w:t>
            </w:r>
          </w:p>
          <w:p w:rsidR="00156CFD" w:rsidRDefault="00156CFD" w:rsidP="00156CFD">
            <w:pPr>
              <w:rPr>
                <w:rFonts w:eastAsia="Calibri" w:cs="Times New Roman"/>
              </w:rPr>
            </w:pPr>
          </w:p>
          <w:p w:rsidR="00156CFD" w:rsidRPr="00DF55BE" w:rsidRDefault="006C7CBA" w:rsidP="00156CFD">
            <w:pPr>
              <w:rPr>
                <w:rFonts w:eastAsia="Calibri" w:cs="Times New Roman"/>
              </w:rPr>
            </w:pPr>
            <m:oMath>
              <m:nary>
                <m:naryPr>
                  <m:limLoc m:val="undOvr"/>
                  <m:subHide m:val="1"/>
                  <m:supHide m:val="1"/>
                  <m:ctrlPr>
                    <w:rPr>
                      <w:rFonts w:ascii="Cambria Math" w:eastAsia="Calibri" w:hAnsi="Cambria Math" w:cs="Times New Roman"/>
                      <w:b/>
                      <w:i/>
                    </w:rPr>
                  </m:ctrlPr>
                </m:naryPr>
                <m:sub/>
                <m:sup/>
                <m:e>
                  <m:sSup>
                    <m:sSupPr>
                      <m:ctrlPr>
                        <w:rPr>
                          <w:rFonts w:ascii="Cambria Math" w:eastAsia="Calibri" w:hAnsi="Cambria Math" w:cs="Times New Roman"/>
                          <w:b/>
                          <w:i/>
                        </w:rPr>
                      </m:ctrlPr>
                    </m:sSupPr>
                    <m:e>
                      <m:r>
                        <m:rPr>
                          <m:sty m:val="bi"/>
                        </m:rPr>
                        <w:rPr>
                          <w:rFonts w:ascii="Cambria Math" w:eastAsia="Calibri" w:hAnsi="Cambria Math" w:cs="Times New Roman"/>
                        </w:rPr>
                        <m:t>a</m:t>
                      </m:r>
                    </m:e>
                    <m:sup>
                      <m:r>
                        <m:rPr>
                          <m:sty m:val="bi"/>
                        </m:rPr>
                        <w:rPr>
                          <w:rFonts w:ascii="Cambria Math" w:eastAsia="Calibri" w:hAnsi="Cambria Math" w:cs="Times New Roman"/>
                        </w:rPr>
                        <m:t>2</m:t>
                      </m:r>
                      <m:r>
                        <m:rPr>
                          <m:sty m:val="bi"/>
                        </m:rPr>
                        <w:rPr>
                          <w:rFonts w:ascii="Cambria Math" w:eastAsia="Calibri" w:hAnsi="Cambria Math" w:cs="Times New Roman"/>
                        </w:rPr>
                        <m:t>x</m:t>
                      </m:r>
                    </m:sup>
                  </m:sSup>
                </m:e>
              </m:nary>
            </m:oMath>
            <w:r w:rsidR="00156CFD" w:rsidRPr="00821475">
              <w:rPr>
                <w:rFonts w:eastAsia="Calibri" w:cs="Times New Roman"/>
                <w:b/>
                <w:i/>
              </w:rPr>
              <w:t>dx</w:t>
            </w:r>
          </w:p>
        </w:tc>
        <w:tc>
          <w:tcPr>
            <w:tcW w:w="4334" w:type="dxa"/>
          </w:tcPr>
          <w:p w:rsidR="00156CFD" w:rsidRDefault="00156CFD" w:rsidP="00156CFD">
            <w:pPr>
              <w:rPr>
                <w:rFonts w:eastAsia="Calibri" w:cs="Times New Roman"/>
              </w:rPr>
            </w:pPr>
            <w:r>
              <w:rPr>
                <w:rFonts w:eastAsia="Calibri" w:cs="Times New Roman"/>
                <w:noProof/>
                <w:lang w:val="en-US"/>
              </w:rPr>
              <mc:AlternateContent>
                <mc:Choice Requires="wps">
                  <w:drawing>
                    <wp:anchor distT="0" distB="0" distL="114300" distR="114300" simplePos="0" relativeHeight="252069888" behindDoc="0" locked="0" layoutInCell="1" allowOverlap="1" wp14:anchorId="6F8D6B8B" wp14:editId="1F6399C7">
                      <wp:simplePos x="0" y="0"/>
                      <wp:positionH relativeFrom="column">
                        <wp:posOffset>1531620</wp:posOffset>
                      </wp:positionH>
                      <wp:positionV relativeFrom="paragraph">
                        <wp:posOffset>42545</wp:posOffset>
                      </wp:positionV>
                      <wp:extent cx="1143000" cy="619125"/>
                      <wp:effectExtent l="0" t="0" r="19050" b="28575"/>
                      <wp:wrapNone/>
                      <wp:docPr id="305" name="Text Box 305"/>
                      <wp:cNvGraphicFramePr/>
                      <a:graphic xmlns:a="http://schemas.openxmlformats.org/drawingml/2006/main">
                        <a:graphicData uri="http://schemas.microsoft.com/office/word/2010/wordprocessingShape">
                          <wps:wsp>
                            <wps:cNvSpPr txBox="1"/>
                            <wps:spPr>
                              <a:xfrm>
                                <a:off x="0" y="0"/>
                                <a:ext cx="1143000" cy="619125"/>
                              </a:xfrm>
                              <a:prstGeom prst="rect">
                                <a:avLst/>
                              </a:prstGeom>
                              <a:noFill/>
                              <a:ln w="6350">
                                <a:solidFill>
                                  <a:prstClr val="black"/>
                                </a:solidFill>
                              </a:ln>
                            </wps:spPr>
                            <wps:txbx>
                              <w:txbxContent>
                                <w:p w:rsidR="006C7CBA" w:rsidRDefault="006C7CBA" w:rsidP="00156CFD">
                                  <w:r>
                                    <w:t>Let 2</w:t>
                                  </w:r>
                                  <w:r w:rsidRPr="004A11F8">
                                    <w:rPr>
                                      <w:b/>
                                      <w:i/>
                                    </w:rPr>
                                    <w:t>x</w:t>
                                  </w:r>
                                  <w:r>
                                    <w:t xml:space="preserve"> = </w:t>
                                  </w:r>
                                  <w:r w:rsidRPr="00331153">
                                    <w:rPr>
                                      <w:b/>
                                      <w:i/>
                                    </w:rPr>
                                    <w:t>u</w:t>
                                  </w:r>
                                </w:p>
                                <w:p w:rsidR="006C7CBA" w:rsidRPr="004A11F8" w:rsidRDefault="006C7CBA" w:rsidP="00156CFD">
                                  <w:pPr>
                                    <w:rPr>
                                      <w:b/>
                                      <w:i/>
                                    </w:rPr>
                                  </w:pPr>
                                  <w:r>
                                    <w:t xml:space="preserve">  2</w:t>
                                  </w:r>
                                  <w:r w:rsidRPr="004A11F8">
                                    <w:rPr>
                                      <w:b/>
                                      <w:i/>
                                    </w:rPr>
                                    <w:t>dx</w:t>
                                  </w:r>
                                  <w:r>
                                    <w:t xml:space="preserve"> = </w:t>
                                  </w:r>
                                  <w:r w:rsidRPr="004A11F8">
                                    <w:rPr>
                                      <w:b/>
                                      <w:i/>
                                    </w:rPr>
                                    <w:t>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8D6B8B" id="Text Box 305" o:spid="_x0000_s1197" type="#_x0000_t202" style="position:absolute;margin-left:120.6pt;margin-top:3.35pt;width:90pt;height:48.75pt;z-index:25206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" filled="f" strokeweight=".5pt">
                      <v:textbox>
                        <w:txbxContent>
                          <w:p w:rsidR="006C7CBA" w:rsidRDefault="006C7CBA" w:rsidP="00156CFD">
                            <w:r>
                              <w:t>Let 2</w:t>
                            </w:r>
                            <w:r w:rsidRPr="004A11F8">
                              <w:rPr>
                                <w:b/>
                                <w:i/>
                              </w:rPr>
                              <w:t>x</w:t>
                            </w:r>
                            <w:r>
                              <w:t xml:space="preserve"> = </w:t>
                            </w:r>
                            <w:r w:rsidRPr="00331153">
                              <w:rPr>
                                <w:b/>
                                <w:i/>
                              </w:rPr>
                              <w:t>u</w:t>
                            </w:r>
                          </w:p>
                          <w:p w:rsidR="006C7CBA" w:rsidRPr="004A11F8" w:rsidRDefault="006C7CBA" w:rsidP="00156CFD">
                            <w:pPr>
                              <w:rPr>
                                <w:b/>
                                <w:i/>
                              </w:rPr>
                            </w:pPr>
                            <w:r>
                              <w:t xml:space="preserve">  2</w:t>
                            </w:r>
                            <w:r w:rsidRPr="004A11F8">
                              <w:rPr>
                                <w:b/>
                                <w:i/>
                              </w:rPr>
                              <w:t>dx</w:t>
                            </w:r>
                            <w:r>
                              <w:t xml:space="preserve"> = </w:t>
                            </w:r>
                            <w:r w:rsidRPr="004A11F8">
                              <w:rPr>
                                <w:b/>
                                <w:i/>
                              </w:rPr>
                              <w:t>du</w:t>
                            </w:r>
                          </w:p>
                        </w:txbxContent>
                      </v:textbox>
                    </v:shape>
                  </w:pict>
                </mc:Fallback>
              </mc:AlternateContent>
            </w:r>
            <w:r>
              <w:rPr>
                <w:rFonts w:eastAsia="Calibri" w:cs="Times New Roman"/>
              </w:rPr>
              <w:t xml:space="preserve">Let I  = </w:t>
            </w:r>
            <m:oMath>
              <m:nary>
                <m:naryPr>
                  <m:limLoc m:val="undOvr"/>
                  <m:subHide m:val="1"/>
                  <m:supHide m:val="1"/>
                  <m:ctrlPr>
                    <w:rPr>
                      <w:rFonts w:ascii="Cambria Math" w:eastAsia="Calibri" w:hAnsi="Cambria Math" w:cs="Times New Roman"/>
                      <w:b/>
                      <w:i/>
                    </w:rPr>
                  </m:ctrlPr>
                </m:naryPr>
                <m:sub/>
                <m:sup/>
                <m:e>
                  <m:sSup>
                    <m:sSupPr>
                      <m:ctrlPr>
                        <w:rPr>
                          <w:rFonts w:ascii="Cambria Math" w:eastAsia="Calibri" w:hAnsi="Cambria Math" w:cs="Times New Roman"/>
                          <w:b/>
                          <w:i/>
                        </w:rPr>
                      </m:ctrlPr>
                    </m:sSupPr>
                    <m:e>
                      <m:r>
                        <m:rPr>
                          <m:sty m:val="bi"/>
                        </m:rPr>
                        <w:rPr>
                          <w:rFonts w:ascii="Cambria Math" w:eastAsia="Calibri" w:hAnsi="Cambria Math" w:cs="Times New Roman"/>
                        </w:rPr>
                        <m:t>a</m:t>
                      </m:r>
                    </m:e>
                    <m:sup>
                      <m:r>
                        <m:rPr>
                          <m:sty m:val="bi"/>
                        </m:rPr>
                        <w:rPr>
                          <w:rFonts w:ascii="Cambria Math" w:eastAsia="Calibri" w:hAnsi="Cambria Math" w:cs="Times New Roman"/>
                        </w:rPr>
                        <m:t>2</m:t>
                      </m:r>
                      <m:r>
                        <m:rPr>
                          <m:sty m:val="bi"/>
                        </m:rPr>
                        <w:rPr>
                          <w:rFonts w:ascii="Cambria Math" w:eastAsia="Calibri" w:hAnsi="Cambria Math" w:cs="Times New Roman"/>
                        </w:rPr>
                        <m:t>x</m:t>
                      </m:r>
                    </m:sup>
                  </m:sSup>
                </m:e>
              </m:nary>
            </m:oMath>
            <w:r w:rsidRPr="00821475">
              <w:rPr>
                <w:rFonts w:eastAsia="Calibri" w:cs="Times New Roman"/>
                <w:b/>
                <w:i/>
              </w:rPr>
              <w:t>dx</w:t>
            </w:r>
            <w:r>
              <w:rPr>
                <w:rFonts w:eastAsia="Calibri" w:cs="Times New Roman"/>
              </w:rPr>
              <w:t xml:space="preserve">          </w:t>
            </w:r>
          </w:p>
          <w:p w:rsidR="00156CFD" w:rsidRDefault="00156CFD" w:rsidP="00156CFD">
            <w:pPr>
              <w:rPr>
                <w:rFonts w:eastAsia="Calibri" w:cs="Times New Roman"/>
              </w:rPr>
            </w:pPr>
          </w:p>
          <w:p w:rsidR="00156CFD" w:rsidRDefault="00156CFD" w:rsidP="00156CFD">
            <w:pPr>
              <w:rPr>
                <w:rFonts w:eastAsia="Calibri" w:cs="Times New Roman"/>
              </w:rPr>
            </w:pPr>
            <w:r>
              <w:rPr>
                <w:rFonts w:eastAsia="Calibri" w:cs="Times New Roman"/>
              </w:rPr>
              <w:t xml:space="preserve"> = </w:t>
            </w:r>
            <m:oMath>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2</m:t>
                  </m:r>
                </m:den>
              </m:f>
            </m:oMath>
            <w:r>
              <w:rPr>
                <w:rFonts w:eastAsia="Calibri" w:cs="Times New Roman"/>
              </w:rPr>
              <w:t xml:space="preserve"> </w:t>
            </w:r>
            <m:oMath>
              <m:nary>
                <m:naryPr>
                  <m:limLoc m:val="undOvr"/>
                  <m:subHide m:val="1"/>
                  <m:supHide m:val="1"/>
                  <m:ctrlPr>
                    <w:rPr>
                      <w:rFonts w:ascii="Cambria Math" w:eastAsia="Calibri" w:hAnsi="Cambria Math" w:cs="Times New Roman"/>
                      <w:i/>
                    </w:rPr>
                  </m:ctrlPr>
                </m:naryPr>
                <m:sub/>
                <m:sup/>
                <m:e>
                  <m:sSup>
                    <m:sSupPr>
                      <m:ctrlPr>
                        <w:rPr>
                          <w:rFonts w:ascii="Cambria Math" w:eastAsia="Calibri" w:hAnsi="Cambria Math" w:cs="Times New Roman"/>
                          <w:i/>
                        </w:rPr>
                      </m:ctrlPr>
                    </m:sSupPr>
                    <m:e>
                      <m:r>
                        <w:rPr>
                          <w:rFonts w:ascii="Cambria Math" w:eastAsia="Calibri" w:hAnsi="Cambria Math" w:cs="Times New Roman"/>
                        </w:rPr>
                        <m:t>a</m:t>
                      </m:r>
                    </m:e>
                    <m:sup>
                      <m:r>
                        <w:rPr>
                          <w:rFonts w:ascii="Cambria Math" w:eastAsia="Calibri" w:hAnsi="Cambria Math" w:cs="Times New Roman"/>
                        </w:rPr>
                        <m:t>2x</m:t>
                      </m:r>
                    </m:sup>
                  </m:sSup>
                  <m:r>
                    <w:rPr>
                      <w:rFonts w:ascii="Cambria Math" w:eastAsia="Calibri" w:hAnsi="Cambria Math" w:cs="Times New Roman"/>
                    </w:rPr>
                    <m:t xml:space="preserve"> (2dx)</m:t>
                  </m:r>
                </m:e>
              </m:nary>
            </m:oMath>
          </w:p>
          <w:p w:rsidR="00156CFD" w:rsidRDefault="00156CFD" w:rsidP="00156CFD">
            <w:pPr>
              <w:rPr>
                <w:rFonts w:eastAsia="Calibri" w:cs="Times New Roman"/>
              </w:rPr>
            </w:pPr>
          </w:p>
          <w:p w:rsidR="00156CFD" w:rsidRDefault="00156CFD" w:rsidP="00156CFD">
            <w:pPr>
              <w:rPr>
                <w:rFonts w:eastAsia="Calibri" w:cs="Times New Roman"/>
              </w:rPr>
            </w:pPr>
            <w:r>
              <w:rPr>
                <w:rFonts w:eastAsia="Calibri" w:cs="Times New Roman"/>
              </w:rPr>
              <w:lastRenderedPageBreak/>
              <w:t xml:space="preserve">= </w:t>
            </w:r>
            <m:oMath>
              <m:f>
                <m:fPr>
                  <m:ctrlPr>
                    <w:rPr>
                      <w:rFonts w:ascii="Cambria Math" w:eastAsia="Calibri" w:hAnsi="Cambria Math" w:cs="Times New Roman"/>
                      <w:b/>
                      <w:i/>
                      <w:sz w:val="28"/>
                    </w:rPr>
                  </m:ctrlPr>
                </m:fPr>
                <m:num>
                  <m:r>
                    <m:rPr>
                      <m:sty m:val="bi"/>
                    </m:rPr>
                    <w:rPr>
                      <w:rFonts w:ascii="Cambria Math" w:eastAsia="Calibri" w:hAnsi="Cambria Math" w:cs="Times New Roman"/>
                      <w:sz w:val="28"/>
                    </w:rPr>
                    <m:t>1</m:t>
                  </m:r>
                </m:num>
                <m:den>
                  <m:r>
                    <m:rPr>
                      <m:sty m:val="bi"/>
                    </m:rPr>
                    <w:rPr>
                      <w:rFonts w:ascii="Cambria Math" w:eastAsia="Calibri" w:hAnsi="Cambria Math" w:cs="Times New Roman"/>
                      <w:sz w:val="28"/>
                    </w:rPr>
                    <m:t>2</m:t>
                  </m:r>
                </m:den>
              </m:f>
              <m:f>
                <m:fPr>
                  <m:ctrlPr>
                    <w:rPr>
                      <w:rFonts w:ascii="Cambria Math" w:eastAsia="Calibri" w:hAnsi="Cambria Math" w:cs="Times New Roman"/>
                      <w:b/>
                      <w:i/>
                      <w:sz w:val="28"/>
                    </w:rPr>
                  </m:ctrlPr>
                </m:fPr>
                <m:num>
                  <m:sSup>
                    <m:sSupPr>
                      <m:ctrlPr>
                        <w:rPr>
                          <w:rFonts w:ascii="Cambria Math" w:eastAsia="Calibri" w:hAnsi="Cambria Math" w:cs="Times New Roman"/>
                          <w:b/>
                          <w:i/>
                          <w:sz w:val="28"/>
                        </w:rPr>
                      </m:ctrlPr>
                    </m:sSupPr>
                    <m:e>
                      <m:r>
                        <m:rPr>
                          <m:sty m:val="bi"/>
                        </m:rPr>
                        <w:rPr>
                          <w:rFonts w:ascii="Cambria Math" w:eastAsia="Calibri" w:hAnsi="Cambria Math" w:cs="Times New Roman"/>
                          <w:sz w:val="28"/>
                        </w:rPr>
                        <m:t>a</m:t>
                      </m:r>
                    </m:e>
                    <m:sup>
                      <m:r>
                        <m:rPr>
                          <m:sty m:val="bi"/>
                        </m:rPr>
                        <w:rPr>
                          <w:rFonts w:ascii="Cambria Math" w:eastAsia="Calibri" w:hAnsi="Cambria Math" w:cs="Times New Roman"/>
                          <w:sz w:val="28"/>
                        </w:rPr>
                        <m:t>2</m:t>
                      </m:r>
                      <m:r>
                        <m:rPr>
                          <m:sty m:val="bi"/>
                        </m:rPr>
                        <w:rPr>
                          <w:rFonts w:ascii="Cambria Math" w:eastAsia="Calibri" w:hAnsi="Cambria Math" w:cs="Times New Roman"/>
                          <w:sz w:val="28"/>
                        </w:rPr>
                        <m:t>x</m:t>
                      </m:r>
                    </m:sup>
                  </m:sSup>
                </m:num>
                <m:den>
                  <m:func>
                    <m:funcPr>
                      <m:ctrlPr>
                        <w:rPr>
                          <w:rFonts w:ascii="Cambria Math" w:eastAsia="Calibri" w:hAnsi="Cambria Math" w:cs="Times New Roman"/>
                          <w:b/>
                          <w:i/>
                          <w:sz w:val="28"/>
                        </w:rPr>
                      </m:ctrlPr>
                    </m:funcPr>
                    <m:fName>
                      <m:r>
                        <m:rPr>
                          <m:sty m:val="b"/>
                        </m:rPr>
                        <w:rPr>
                          <w:rFonts w:ascii="Cambria Math" w:eastAsia="Calibri" w:hAnsi="Cambria Math" w:cs="Times New Roman"/>
                          <w:sz w:val="28"/>
                        </w:rPr>
                        <m:t>ln</m:t>
                      </m:r>
                    </m:fName>
                    <m:e>
                      <m:r>
                        <m:rPr>
                          <m:sty m:val="bi"/>
                        </m:rPr>
                        <w:rPr>
                          <w:rFonts w:ascii="Cambria Math" w:eastAsia="Calibri" w:hAnsi="Cambria Math" w:cs="Times New Roman"/>
                          <w:sz w:val="28"/>
                        </w:rPr>
                        <m:t>a</m:t>
                      </m:r>
                    </m:e>
                  </m:func>
                </m:den>
              </m:f>
            </m:oMath>
            <w:r>
              <w:rPr>
                <w:rFonts w:eastAsia="Calibri" w:cs="Times New Roman"/>
              </w:rPr>
              <w:t xml:space="preserve">  + </w:t>
            </w:r>
            <w:r w:rsidRPr="00331153">
              <w:rPr>
                <w:rFonts w:eastAsia="Calibri" w:cs="Times New Roman"/>
                <w:b/>
                <w:i/>
              </w:rPr>
              <w:t>c</w:t>
            </w:r>
            <w:r>
              <w:rPr>
                <w:rFonts w:eastAsia="Calibri" w:cs="Times New Roman"/>
              </w:rPr>
              <w:t xml:space="preserve"> ; </w:t>
            </w:r>
            <w:r w:rsidRPr="00331153">
              <w:rPr>
                <w:rFonts w:eastAsia="Calibri" w:cs="Times New Roman"/>
                <w:b/>
                <w:i/>
              </w:rPr>
              <w:t>c</w:t>
            </w:r>
            <w:r>
              <w:rPr>
                <w:rFonts w:eastAsia="Calibri" w:cs="Times New Roman"/>
              </w:rPr>
              <w:t xml:space="preserve"> </w:t>
            </w:r>
            <m:oMath>
              <m:r>
                <m:rPr>
                  <m:scr m:val="double-struck"/>
                </m:rPr>
                <w:rPr>
                  <w:rFonts w:ascii="Cambria Math" w:eastAsia="Calibri" w:hAnsi="Cambria Math" w:cs="Times New Roman"/>
                </w:rPr>
                <m:t>∈ R</m:t>
              </m:r>
            </m:oMath>
            <w:r>
              <w:rPr>
                <w:rFonts w:eastAsia="Calibri" w:cs="Times New Roman"/>
              </w:rPr>
              <w:t xml:space="preserve"> </w:t>
            </w:r>
          </w:p>
          <w:p w:rsidR="00156CFD" w:rsidRPr="00821475" w:rsidRDefault="00156CFD" w:rsidP="00156CFD">
            <w:pPr>
              <w:rPr>
                <w:rFonts w:eastAsia="Calibri" w:cs="Times New Roman"/>
              </w:rPr>
            </w:pPr>
          </w:p>
        </w:tc>
      </w:tr>
    </w:tbl>
    <w:p w:rsidR="00156CFD" w:rsidRDefault="00156CFD" w:rsidP="00156CFD">
      <w:pPr>
        <w:rPr>
          <w:rFonts w:eastAsiaTheme="minorEastAsia"/>
        </w:rPr>
      </w:pPr>
    </w:p>
    <w:p w:rsidR="00156CFD" w:rsidRDefault="00156CFD" w:rsidP="00156CFD">
      <w:pPr>
        <w:pStyle w:val="Heading2"/>
        <w:rPr>
          <w:rFonts w:eastAsiaTheme="minorEastAsia"/>
        </w:rPr>
      </w:pPr>
      <w:r>
        <w:rPr>
          <w:rFonts w:eastAsiaTheme="minorEastAsia"/>
        </w:rPr>
        <w:t>Activity 3</w:t>
      </w:r>
    </w:p>
    <w:tbl>
      <w:tblPr>
        <w:tblStyle w:val="TableGrid"/>
        <w:tblW w:w="0" w:type="auto"/>
        <w:tblLook w:val="04A0" w:firstRow="1" w:lastRow="0" w:firstColumn="1" w:lastColumn="0" w:noHBand="0" w:noVBand="1"/>
      </w:tblPr>
      <w:tblGrid>
        <w:gridCol w:w="624"/>
        <w:gridCol w:w="6"/>
        <w:gridCol w:w="3878"/>
        <w:gridCol w:w="173"/>
        <w:gridCol w:w="355"/>
        <w:gridCol w:w="3980"/>
      </w:tblGrid>
      <w:tr w:rsidR="00156CFD" w:rsidTr="00C04AAF">
        <w:tc>
          <w:tcPr>
            <w:tcW w:w="9016" w:type="dxa"/>
            <w:gridSpan w:val="6"/>
          </w:tcPr>
          <w:p w:rsidR="00156CFD" w:rsidRDefault="00156CFD" w:rsidP="00E855E3">
            <w:pPr>
              <w:pStyle w:val="ListParagraph"/>
              <w:numPr>
                <w:ilvl w:val="0"/>
                <w:numId w:val="61"/>
              </w:numPr>
            </w:pPr>
            <w:r>
              <w:t xml:space="preserve">Use the method outlined above to find a </w:t>
            </w:r>
            <w:r w:rsidRPr="008B7562">
              <w:rPr>
                <w:b/>
              </w:rPr>
              <w:t>general expression</w:t>
            </w:r>
            <w:r>
              <w:t xml:space="preserve"> for the function </w:t>
            </w:r>
            <w:r w:rsidRPr="008B7562">
              <w:rPr>
                <w:b/>
                <w:i/>
              </w:rPr>
              <w:t>f(x)</w:t>
            </w:r>
            <w:r>
              <w:t xml:space="preserve"> in each of the following cases.</w:t>
            </w:r>
          </w:p>
        </w:tc>
      </w:tr>
      <w:tr w:rsidR="00156CFD" w:rsidTr="00496945">
        <w:tc>
          <w:tcPr>
            <w:tcW w:w="630" w:type="dxa"/>
            <w:gridSpan w:val="2"/>
          </w:tcPr>
          <w:p w:rsidR="00156CFD" w:rsidRPr="008B7562" w:rsidRDefault="00156CFD" w:rsidP="00156CFD">
            <w:pPr>
              <w:pStyle w:val="ListParagraph"/>
              <w:rPr>
                <w:b/>
                <w:sz w:val="28"/>
              </w:rPr>
            </w:pPr>
          </w:p>
        </w:tc>
        <w:tc>
          <w:tcPr>
            <w:tcW w:w="4051" w:type="dxa"/>
            <w:gridSpan w:val="2"/>
          </w:tcPr>
          <w:p w:rsidR="00156CFD" w:rsidRPr="008B7562" w:rsidRDefault="006C7CBA" w:rsidP="00156CFD">
            <w:pPr>
              <w:jc w:val="center"/>
              <w:rPr>
                <w:b/>
                <w:sz w:val="28"/>
              </w:rPr>
            </w:pPr>
            <m:oMath>
              <m:sSup>
                <m:sSupPr>
                  <m:ctrlPr>
                    <w:rPr>
                      <w:rFonts w:ascii="Cambria Math" w:hAnsi="Cambria Math"/>
                      <w:b/>
                      <w:i/>
                      <w:sz w:val="28"/>
                    </w:rPr>
                  </m:ctrlPr>
                </m:sSupPr>
                <m:e>
                  <m:r>
                    <m:rPr>
                      <m:sty m:val="bi"/>
                    </m:rPr>
                    <w:rPr>
                      <w:rFonts w:ascii="Cambria Math" w:hAnsi="Cambria Math"/>
                      <w:sz w:val="28"/>
                    </w:rPr>
                    <m:t>F</m:t>
                  </m:r>
                </m:e>
                <m:sup>
                  <m:r>
                    <m:rPr>
                      <m:sty m:val="bi"/>
                    </m:rPr>
                    <w:rPr>
                      <w:rFonts w:ascii="Cambria Math" w:hAnsi="Cambria Math"/>
                      <w:sz w:val="28"/>
                    </w:rPr>
                    <m:t>'</m:t>
                  </m:r>
                </m:sup>
              </m:sSup>
            </m:oMath>
            <w:r w:rsidR="00156CFD" w:rsidRPr="008B7562">
              <w:rPr>
                <w:rFonts w:eastAsiaTheme="minorEastAsia"/>
                <w:b/>
                <w:sz w:val="28"/>
              </w:rPr>
              <w:t xml:space="preserve"> (</w:t>
            </w:r>
            <w:r w:rsidR="00156CFD" w:rsidRPr="008B7562">
              <w:rPr>
                <w:rFonts w:eastAsiaTheme="minorEastAsia"/>
                <w:b/>
                <w:i/>
                <w:sz w:val="28"/>
              </w:rPr>
              <w:t>x</w:t>
            </w:r>
            <w:r w:rsidR="00156CFD" w:rsidRPr="008B7562">
              <w:rPr>
                <w:rFonts w:eastAsiaTheme="minorEastAsia"/>
                <w:b/>
                <w:sz w:val="28"/>
              </w:rPr>
              <w:t>)</w:t>
            </w:r>
          </w:p>
        </w:tc>
        <w:tc>
          <w:tcPr>
            <w:tcW w:w="355" w:type="dxa"/>
            <w:shd w:val="clear" w:color="auto" w:fill="000000" w:themeFill="text1"/>
          </w:tcPr>
          <w:p w:rsidR="00156CFD" w:rsidRPr="008B7562" w:rsidRDefault="00156CFD" w:rsidP="00156CFD">
            <w:pPr>
              <w:jc w:val="center"/>
              <w:rPr>
                <w:b/>
                <w:sz w:val="28"/>
              </w:rPr>
            </w:pPr>
          </w:p>
        </w:tc>
        <w:tc>
          <w:tcPr>
            <w:tcW w:w="3980" w:type="dxa"/>
          </w:tcPr>
          <w:p w:rsidR="00156CFD" w:rsidRPr="008B7562" w:rsidRDefault="00156CFD" w:rsidP="00156CFD">
            <w:pPr>
              <w:jc w:val="center"/>
              <w:rPr>
                <w:b/>
                <w:sz w:val="28"/>
              </w:rPr>
            </w:pPr>
            <w:r w:rsidRPr="008B7562">
              <w:rPr>
                <w:b/>
                <w:i/>
                <w:sz w:val="28"/>
              </w:rPr>
              <w:t>f</w:t>
            </w:r>
            <w:r w:rsidRPr="008B7562">
              <w:rPr>
                <w:b/>
                <w:sz w:val="28"/>
              </w:rPr>
              <w:t>(</w:t>
            </w:r>
            <w:r w:rsidRPr="008B7562">
              <w:rPr>
                <w:b/>
                <w:i/>
                <w:sz w:val="28"/>
              </w:rPr>
              <w:t>x</w:t>
            </w:r>
            <w:r w:rsidRPr="008B7562">
              <w:rPr>
                <w:b/>
                <w:sz w:val="28"/>
              </w:rPr>
              <w:t>)</w:t>
            </w:r>
          </w:p>
        </w:tc>
      </w:tr>
      <w:tr w:rsidR="00156CFD" w:rsidTr="00496945">
        <w:tc>
          <w:tcPr>
            <w:tcW w:w="630" w:type="dxa"/>
            <w:gridSpan w:val="2"/>
          </w:tcPr>
          <w:p w:rsidR="00156CFD" w:rsidRDefault="00156CFD" w:rsidP="00156CFD">
            <w:pPr>
              <w:pStyle w:val="ListParagraph"/>
              <w:ind w:left="0"/>
              <w:jc w:val="center"/>
            </w:pPr>
            <w:r>
              <w:t>a)</w:t>
            </w:r>
          </w:p>
        </w:tc>
        <w:tc>
          <w:tcPr>
            <w:tcW w:w="4051" w:type="dxa"/>
            <w:gridSpan w:val="2"/>
          </w:tcPr>
          <w:p w:rsidR="00156CFD" w:rsidRPr="0016201C" w:rsidRDefault="00156CFD" w:rsidP="00156CFD">
            <w:pPr>
              <w:rPr>
                <w:rFonts w:eastAsia="Calibri" w:cs="Times New Roman"/>
              </w:rPr>
            </w:pPr>
            <w:r>
              <w:rPr>
                <w:rFonts w:eastAsia="Calibri" w:cs="Times New Roman"/>
              </w:rPr>
              <w:t>4</w:t>
            </w:r>
            <w:r w:rsidRPr="008B7562">
              <w:rPr>
                <w:rFonts w:eastAsia="Calibri" w:cs="Times New Roman"/>
                <w:b/>
                <w:i/>
              </w:rPr>
              <w:t>x</w:t>
            </w:r>
            <w:r w:rsidRPr="008B7562">
              <w:rPr>
                <w:rFonts w:eastAsia="Calibri" w:cs="Times New Roman"/>
                <w:vertAlign w:val="superscript"/>
              </w:rPr>
              <w:t>3</w:t>
            </w:r>
          </w:p>
        </w:tc>
        <w:tc>
          <w:tcPr>
            <w:tcW w:w="355" w:type="dxa"/>
            <w:shd w:val="clear" w:color="auto" w:fill="000000" w:themeFill="text1"/>
          </w:tcPr>
          <w:p w:rsidR="00156CFD" w:rsidRDefault="00156CFD" w:rsidP="00156CFD"/>
        </w:tc>
        <w:tc>
          <w:tcPr>
            <w:tcW w:w="3980" w:type="dxa"/>
          </w:tcPr>
          <w:p w:rsidR="00156CFD" w:rsidRDefault="00156CFD" w:rsidP="00156CFD"/>
        </w:tc>
      </w:tr>
      <w:tr w:rsidR="00156CFD" w:rsidTr="00496945">
        <w:tc>
          <w:tcPr>
            <w:tcW w:w="630" w:type="dxa"/>
            <w:gridSpan w:val="2"/>
          </w:tcPr>
          <w:p w:rsidR="00156CFD" w:rsidRDefault="00156CFD" w:rsidP="00156CFD">
            <w:pPr>
              <w:pStyle w:val="ListParagraph"/>
              <w:ind w:left="0"/>
              <w:jc w:val="center"/>
            </w:pPr>
            <w:r>
              <w:t>b)</w:t>
            </w:r>
          </w:p>
        </w:tc>
        <w:tc>
          <w:tcPr>
            <w:tcW w:w="4051" w:type="dxa"/>
            <w:gridSpan w:val="2"/>
          </w:tcPr>
          <w:p w:rsidR="00156CFD" w:rsidRDefault="00156CFD" w:rsidP="00156CFD">
            <w:pPr>
              <w:rPr>
                <w:rFonts w:eastAsia="Calibri" w:cs="Times New Roman"/>
              </w:rPr>
            </w:pPr>
            <w:r>
              <w:rPr>
                <w:rFonts w:eastAsia="Calibri" w:cs="Times New Roman"/>
              </w:rPr>
              <w:t>6</w:t>
            </w:r>
            <w:r w:rsidRPr="008B7562">
              <w:rPr>
                <w:rFonts w:eastAsia="Calibri" w:cs="Times New Roman"/>
                <w:b/>
                <w:i/>
              </w:rPr>
              <w:t>x</w:t>
            </w:r>
            <w:r w:rsidRPr="008B7562">
              <w:rPr>
                <w:rFonts w:eastAsia="Calibri" w:cs="Times New Roman"/>
                <w:vertAlign w:val="superscript"/>
              </w:rPr>
              <w:t>5</w:t>
            </w:r>
          </w:p>
        </w:tc>
        <w:tc>
          <w:tcPr>
            <w:tcW w:w="355" w:type="dxa"/>
            <w:shd w:val="clear" w:color="auto" w:fill="000000" w:themeFill="text1"/>
          </w:tcPr>
          <w:p w:rsidR="00156CFD" w:rsidRDefault="00156CFD" w:rsidP="00156CFD"/>
        </w:tc>
        <w:tc>
          <w:tcPr>
            <w:tcW w:w="3980" w:type="dxa"/>
          </w:tcPr>
          <w:p w:rsidR="00156CFD" w:rsidRDefault="00156CFD" w:rsidP="00156CFD"/>
        </w:tc>
      </w:tr>
      <w:tr w:rsidR="00156CFD" w:rsidTr="00496945">
        <w:tc>
          <w:tcPr>
            <w:tcW w:w="630" w:type="dxa"/>
            <w:gridSpan w:val="2"/>
          </w:tcPr>
          <w:p w:rsidR="00156CFD" w:rsidRDefault="00156CFD" w:rsidP="00156CFD">
            <w:pPr>
              <w:pStyle w:val="ListParagraph"/>
              <w:ind w:left="0"/>
              <w:jc w:val="center"/>
            </w:pPr>
            <w:r>
              <w:t>c)</w:t>
            </w:r>
          </w:p>
        </w:tc>
        <w:tc>
          <w:tcPr>
            <w:tcW w:w="4051" w:type="dxa"/>
            <w:gridSpan w:val="2"/>
          </w:tcPr>
          <w:p w:rsidR="00156CFD" w:rsidRDefault="00156CFD" w:rsidP="00156CFD">
            <w:pPr>
              <w:rPr>
                <w:rFonts w:eastAsia="Calibri" w:cs="Times New Roman"/>
              </w:rPr>
            </w:pPr>
            <w:r>
              <w:rPr>
                <w:rFonts w:eastAsia="Calibri" w:cs="Times New Roman"/>
              </w:rPr>
              <w:t>2</w:t>
            </w:r>
            <w:r w:rsidRPr="008B7562">
              <w:rPr>
                <w:rFonts w:eastAsia="Calibri" w:cs="Times New Roman"/>
                <w:b/>
                <w:i/>
              </w:rPr>
              <w:t>x</w:t>
            </w:r>
          </w:p>
        </w:tc>
        <w:tc>
          <w:tcPr>
            <w:tcW w:w="355" w:type="dxa"/>
            <w:shd w:val="clear" w:color="auto" w:fill="000000" w:themeFill="text1"/>
          </w:tcPr>
          <w:p w:rsidR="00156CFD" w:rsidRDefault="00156CFD" w:rsidP="00156CFD"/>
        </w:tc>
        <w:tc>
          <w:tcPr>
            <w:tcW w:w="3980" w:type="dxa"/>
          </w:tcPr>
          <w:p w:rsidR="00156CFD" w:rsidRDefault="00156CFD" w:rsidP="00156CFD"/>
        </w:tc>
      </w:tr>
      <w:tr w:rsidR="00156CFD" w:rsidTr="00496945">
        <w:tc>
          <w:tcPr>
            <w:tcW w:w="630" w:type="dxa"/>
            <w:gridSpan w:val="2"/>
          </w:tcPr>
          <w:p w:rsidR="00156CFD" w:rsidRDefault="00156CFD" w:rsidP="00156CFD">
            <w:pPr>
              <w:pStyle w:val="ListParagraph"/>
              <w:ind w:left="0"/>
              <w:jc w:val="center"/>
            </w:pPr>
            <w:r>
              <w:t>d)</w:t>
            </w:r>
          </w:p>
        </w:tc>
        <w:tc>
          <w:tcPr>
            <w:tcW w:w="4051" w:type="dxa"/>
            <w:gridSpan w:val="2"/>
          </w:tcPr>
          <w:p w:rsidR="00156CFD" w:rsidRDefault="00156CFD" w:rsidP="00156CFD">
            <w:pPr>
              <w:rPr>
                <w:rFonts w:eastAsia="Calibri" w:cs="Times New Roman"/>
              </w:rPr>
            </w:pPr>
            <w:r>
              <w:rPr>
                <w:rFonts w:eastAsia="Calibri" w:cs="Times New Roman"/>
              </w:rPr>
              <w:t>3</w:t>
            </w:r>
            <w:r w:rsidRPr="008B7562">
              <w:rPr>
                <w:rFonts w:eastAsia="Calibri" w:cs="Times New Roman"/>
                <w:b/>
                <w:i/>
              </w:rPr>
              <w:t>x</w:t>
            </w:r>
            <w:r w:rsidRPr="008B7562">
              <w:rPr>
                <w:rFonts w:eastAsia="Calibri" w:cs="Times New Roman"/>
                <w:vertAlign w:val="superscript"/>
              </w:rPr>
              <w:t xml:space="preserve">2 </w:t>
            </w:r>
            <w:r>
              <w:rPr>
                <w:rFonts w:eastAsia="Calibri" w:cs="Times New Roman"/>
              </w:rPr>
              <w:t>+ 5</w:t>
            </w:r>
            <w:r w:rsidRPr="008B7562">
              <w:rPr>
                <w:rFonts w:eastAsia="Calibri" w:cs="Times New Roman"/>
                <w:b/>
                <w:i/>
              </w:rPr>
              <w:t>x</w:t>
            </w:r>
            <w:r w:rsidRPr="008B7562">
              <w:rPr>
                <w:rFonts w:eastAsia="Calibri" w:cs="Times New Roman"/>
                <w:vertAlign w:val="superscript"/>
              </w:rPr>
              <w:t>4</w:t>
            </w:r>
          </w:p>
        </w:tc>
        <w:tc>
          <w:tcPr>
            <w:tcW w:w="355" w:type="dxa"/>
            <w:shd w:val="clear" w:color="auto" w:fill="000000" w:themeFill="text1"/>
          </w:tcPr>
          <w:p w:rsidR="00156CFD" w:rsidRDefault="00156CFD" w:rsidP="00156CFD"/>
        </w:tc>
        <w:tc>
          <w:tcPr>
            <w:tcW w:w="3980" w:type="dxa"/>
          </w:tcPr>
          <w:p w:rsidR="00156CFD" w:rsidRDefault="00156CFD" w:rsidP="00156CFD"/>
        </w:tc>
      </w:tr>
      <w:tr w:rsidR="00156CFD" w:rsidTr="00496945">
        <w:tc>
          <w:tcPr>
            <w:tcW w:w="630" w:type="dxa"/>
            <w:gridSpan w:val="2"/>
          </w:tcPr>
          <w:p w:rsidR="00156CFD" w:rsidRDefault="00156CFD" w:rsidP="00156CFD">
            <w:pPr>
              <w:pStyle w:val="ListParagraph"/>
              <w:ind w:left="0"/>
              <w:jc w:val="center"/>
            </w:pPr>
            <w:r>
              <w:t>e)</w:t>
            </w:r>
          </w:p>
        </w:tc>
        <w:tc>
          <w:tcPr>
            <w:tcW w:w="4051" w:type="dxa"/>
            <w:gridSpan w:val="2"/>
          </w:tcPr>
          <w:p w:rsidR="00156CFD" w:rsidRDefault="00156CFD" w:rsidP="00156CFD">
            <w:pPr>
              <w:rPr>
                <w:rFonts w:eastAsia="Calibri" w:cs="Times New Roman"/>
              </w:rPr>
            </w:pPr>
            <w:r>
              <w:rPr>
                <w:rFonts w:eastAsia="Calibri" w:cs="Times New Roman"/>
              </w:rPr>
              <w:t>10</w:t>
            </w:r>
            <w:r w:rsidRPr="008B7562">
              <w:rPr>
                <w:rFonts w:eastAsia="Calibri" w:cs="Times New Roman"/>
                <w:b/>
                <w:i/>
              </w:rPr>
              <w:t>x</w:t>
            </w:r>
            <w:r w:rsidRPr="008B7562">
              <w:rPr>
                <w:rFonts w:eastAsia="Calibri" w:cs="Times New Roman"/>
                <w:vertAlign w:val="superscript"/>
              </w:rPr>
              <w:t>9</w:t>
            </w:r>
            <w:r>
              <w:rPr>
                <w:rFonts w:eastAsia="Calibri" w:cs="Times New Roman"/>
              </w:rPr>
              <w:t xml:space="preserve"> – 8</w:t>
            </w:r>
            <w:r w:rsidRPr="008B7562">
              <w:rPr>
                <w:rFonts w:eastAsia="Calibri" w:cs="Times New Roman"/>
                <w:b/>
                <w:i/>
              </w:rPr>
              <w:t>x</w:t>
            </w:r>
            <w:r w:rsidRPr="008B7562">
              <w:rPr>
                <w:rFonts w:eastAsia="Calibri" w:cs="Times New Roman"/>
                <w:vertAlign w:val="superscript"/>
              </w:rPr>
              <w:t>7</w:t>
            </w:r>
            <w:r>
              <w:rPr>
                <w:rFonts w:eastAsia="Calibri" w:cs="Times New Roman"/>
              </w:rPr>
              <w:t xml:space="preserve"> – 1</w:t>
            </w:r>
          </w:p>
        </w:tc>
        <w:tc>
          <w:tcPr>
            <w:tcW w:w="355" w:type="dxa"/>
            <w:shd w:val="clear" w:color="auto" w:fill="000000" w:themeFill="text1"/>
          </w:tcPr>
          <w:p w:rsidR="00156CFD" w:rsidRDefault="00156CFD" w:rsidP="00156CFD"/>
        </w:tc>
        <w:tc>
          <w:tcPr>
            <w:tcW w:w="3980" w:type="dxa"/>
          </w:tcPr>
          <w:p w:rsidR="00156CFD" w:rsidRDefault="00156CFD" w:rsidP="00156CFD"/>
        </w:tc>
      </w:tr>
      <w:tr w:rsidR="00156CFD" w:rsidTr="00496945">
        <w:tc>
          <w:tcPr>
            <w:tcW w:w="630" w:type="dxa"/>
            <w:gridSpan w:val="2"/>
          </w:tcPr>
          <w:p w:rsidR="00156CFD" w:rsidRDefault="00156CFD" w:rsidP="00156CFD">
            <w:pPr>
              <w:pStyle w:val="ListParagraph"/>
              <w:ind w:left="0"/>
              <w:jc w:val="center"/>
            </w:pPr>
            <w:r>
              <w:t>f)</w:t>
            </w:r>
          </w:p>
        </w:tc>
        <w:tc>
          <w:tcPr>
            <w:tcW w:w="4051" w:type="dxa"/>
            <w:gridSpan w:val="2"/>
          </w:tcPr>
          <w:p w:rsidR="00156CFD" w:rsidRDefault="00156CFD" w:rsidP="00156CFD">
            <w:pPr>
              <w:rPr>
                <w:rFonts w:eastAsia="Calibri" w:cs="Times New Roman"/>
              </w:rPr>
            </w:pPr>
            <w:r>
              <w:rPr>
                <w:rFonts w:eastAsia="Calibri" w:cs="Times New Roman"/>
              </w:rPr>
              <w:t>–7</w:t>
            </w:r>
            <w:r w:rsidRPr="008B7562">
              <w:rPr>
                <w:rFonts w:eastAsia="Calibri" w:cs="Times New Roman"/>
                <w:b/>
                <w:i/>
              </w:rPr>
              <w:t>x</w:t>
            </w:r>
            <w:r w:rsidRPr="008B7562">
              <w:rPr>
                <w:rFonts w:eastAsia="Calibri" w:cs="Times New Roman"/>
                <w:vertAlign w:val="superscript"/>
              </w:rPr>
              <w:t>6</w:t>
            </w:r>
            <w:r>
              <w:rPr>
                <w:rFonts w:eastAsia="Calibri" w:cs="Times New Roman"/>
              </w:rPr>
              <w:t xml:space="preserve"> + 3</w:t>
            </w:r>
            <w:r w:rsidRPr="008B7562">
              <w:rPr>
                <w:rFonts w:eastAsia="Calibri" w:cs="Times New Roman"/>
                <w:b/>
                <w:i/>
              </w:rPr>
              <w:t>x</w:t>
            </w:r>
            <w:r w:rsidRPr="008B7562">
              <w:rPr>
                <w:rFonts w:eastAsia="Calibri" w:cs="Times New Roman"/>
                <w:vertAlign w:val="superscript"/>
              </w:rPr>
              <w:t>2</w:t>
            </w:r>
            <w:r>
              <w:rPr>
                <w:rFonts w:eastAsia="Calibri" w:cs="Times New Roman"/>
              </w:rPr>
              <w:t xml:space="preserve"> + 1</w:t>
            </w:r>
          </w:p>
        </w:tc>
        <w:tc>
          <w:tcPr>
            <w:tcW w:w="355" w:type="dxa"/>
            <w:shd w:val="clear" w:color="auto" w:fill="000000" w:themeFill="text1"/>
          </w:tcPr>
          <w:p w:rsidR="00156CFD" w:rsidRDefault="00156CFD" w:rsidP="00156CFD"/>
        </w:tc>
        <w:tc>
          <w:tcPr>
            <w:tcW w:w="3980" w:type="dxa"/>
          </w:tcPr>
          <w:p w:rsidR="00156CFD" w:rsidRDefault="00156CFD" w:rsidP="00156CFD"/>
        </w:tc>
      </w:tr>
      <w:tr w:rsidR="00156CFD" w:rsidTr="00496945">
        <w:tc>
          <w:tcPr>
            <w:tcW w:w="630" w:type="dxa"/>
            <w:gridSpan w:val="2"/>
          </w:tcPr>
          <w:p w:rsidR="00156CFD" w:rsidRDefault="00156CFD" w:rsidP="00156CFD">
            <w:pPr>
              <w:pStyle w:val="ListParagraph"/>
              <w:ind w:left="0"/>
              <w:jc w:val="center"/>
            </w:pPr>
            <w:r>
              <w:t>g)</w:t>
            </w:r>
          </w:p>
        </w:tc>
        <w:tc>
          <w:tcPr>
            <w:tcW w:w="4051" w:type="dxa"/>
            <w:gridSpan w:val="2"/>
          </w:tcPr>
          <w:p w:rsidR="00156CFD" w:rsidRDefault="00156CFD" w:rsidP="00156CFD">
            <w:pPr>
              <w:rPr>
                <w:rFonts w:eastAsia="Calibri" w:cs="Times New Roman"/>
              </w:rPr>
            </w:pPr>
            <w:r>
              <w:rPr>
                <w:rFonts w:eastAsia="Calibri" w:cs="Times New Roman"/>
              </w:rPr>
              <w:t>1 – 3</w:t>
            </w:r>
            <w:r w:rsidRPr="00ED42E9">
              <w:rPr>
                <w:rFonts w:eastAsia="Calibri" w:cs="Times New Roman"/>
                <w:b/>
                <w:i/>
              </w:rPr>
              <w:t>x</w:t>
            </w:r>
            <w:r w:rsidRPr="00ED42E9">
              <w:rPr>
                <w:rFonts w:eastAsia="Calibri" w:cs="Times New Roman"/>
                <w:vertAlign w:val="superscript"/>
              </w:rPr>
              <w:t>-2</w:t>
            </w:r>
          </w:p>
        </w:tc>
        <w:tc>
          <w:tcPr>
            <w:tcW w:w="355" w:type="dxa"/>
            <w:shd w:val="clear" w:color="auto" w:fill="000000" w:themeFill="text1"/>
          </w:tcPr>
          <w:p w:rsidR="00156CFD" w:rsidRDefault="00156CFD" w:rsidP="00156CFD"/>
        </w:tc>
        <w:tc>
          <w:tcPr>
            <w:tcW w:w="3980" w:type="dxa"/>
          </w:tcPr>
          <w:p w:rsidR="00156CFD" w:rsidRDefault="00156CFD" w:rsidP="00156CFD"/>
        </w:tc>
      </w:tr>
      <w:tr w:rsidR="00156CFD" w:rsidTr="00496945">
        <w:tc>
          <w:tcPr>
            <w:tcW w:w="630" w:type="dxa"/>
            <w:gridSpan w:val="2"/>
          </w:tcPr>
          <w:p w:rsidR="00156CFD" w:rsidRDefault="00156CFD" w:rsidP="00156CFD">
            <w:pPr>
              <w:pStyle w:val="ListParagraph"/>
              <w:ind w:left="0"/>
              <w:jc w:val="center"/>
            </w:pPr>
            <w:r>
              <w:t>h)</w:t>
            </w:r>
          </w:p>
        </w:tc>
        <w:tc>
          <w:tcPr>
            <w:tcW w:w="4051" w:type="dxa"/>
            <w:gridSpan w:val="2"/>
          </w:tcPr>
          <w:p w:rsidR="00156CFD" w:rsidRPr="00ED42E9" w:rsidRDefault="00156CFD" w:rsidP="00156CFD">
            <w:pPr>
              <w:rPr>
                <w:rFonts w:eastAsia="Calibri" w:cs="Times New Roman"/>
              </w:rPr>
            </w:pPr>
            <w:r>
              <w:rPr>
                <w:rFonts w:eastAsia="Calibri" w:cs="Times New Roman"/>
              </w:rPr>
              <w:t>(</w:t>
            </w:r>
            <w:r w:rsidRPr="00ED42E9">
              <w:rPr>
                <w:rFonts w:eastAsia="Calibri" w:cs="Times New Roman"/>
                <w:b/>
                <w:i/>
              </w:rPr>
              <w:t>x</w:t>
            </w:r>
            <w:r>
              <w:rPr>
                <w:rFonts w:eastAsia="Calibri" w:cs="Times New Roman"/>
              </w:rPr>
              <w:t xml:space="preserve"> – 2)</w:t>
            </w:r>
            <w:r w:rsidRPr="00ED42E9">
              <w:rPr>
                <w:rFonts w:eastAsia="Calibri" w:cs="Times New Roman"/>
                <w:vertAlign w:val="superscript"/>
              </w:rPr>
              <w:t>2</w:t>
            </w:r>
            <w:r>
              <w:rPr>
                <w:rFonts w:eastAsia="Calibri" w:cs="Times New Roman"/>
              </w:rPr>
              <w:t xml:space="preserve"> – </w:t>
            </w:r>
            <m:oMath>
              <m:f>
                <m:fPr>
                  <m:ctrlPr>
                    <w:rPr>
                      <w:rFonts w:ascii="Cambria Math" w:eastAsia="Calibri" w:hAnsi="Cambria Math" w:cs="Times New Roman"/>
                      <w:i/>
                    </w:rPr>
                  </m:ctrlPr>
                </m:fPr>
                <m:num>
                  <m:r>
                    <w:rPr>
                      <w:rFonts w:ascii="Cambria Math" w:eastAsia="Calibri" w:hAnsi="Cambria Math" w:cs="Times New Roman"/>
                    </w:rPr>
                    <m:t>3</m:t>
                  </m:r>
                </m:num>
                <m:den>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den>
              </m:f>
            </m:oMath>
          </w:p>
        </w:tc>
        <w:tc>
          <w:tcPr>
            <w:tcW w:w="355" w:type="dxa"/>
            <w:shd w:val="clear" w:color="auto" w:fill="000000" w:themeFill="text1"/>
          </w:tcPr>
          <w:p w:rsidR="00156CFD" w:rsidRDefault="00156CFD" w:rsidP="00156CFD"/>
        </w:tc>
        <w:tc>
          <w:tcPr>
            <w:tcW w:w="3980" w:type="dxa"/>
          </w:tcPr>
          <w:p w:rsidR="00156CFD" w:rsidRDefault="00156CFD" w:rsidP="00156CFD"/>
        </w:tc>
      </w:tr>
      <w:tr w:rsidR="00156CFD" w:rsidTr="00496945">
        <w:tc>
          <w:tcPr>
            <w:tcW w:w="630" w:type="dxa"/>
            <w:gridSpan w:val="2"/>
          </w:tcPr>
          <w:p w:rsidR="00156CFD" w:rsidRDefault="00156CFD" w:rsidP="00156CFD">
            <w:pPr>
              <w:pStyle w:val="ListParagraph"/>
              <w:ind w:left="0"/>
              <w:jc w:val="center"/>
            </w:pPr>
            <w:r>
              <w:t>i)</w:t>
            </w:r>
          </w:p>
        </w:tc>
        <w:tc>
          <w:tcPr>
            <w:tcW w:w="4051" w:type="dxa"/>
            <w:gridSpan w:val="2"/>
          </w:tcPr>
          <w:p w:rsidR="00156CFD" w:rsidRPr="00ED42E9" w:rsidRDefault="006C7CBA" w:rsidP="00156CFD">
            <w:pPr>
              <w:rPr>
                <w:rFonts w:eastAsia="Calibri" w:cs="Times New Roman"/>
                <w:sz w:val="28"/>
                <w:szCs w:val="28"/>
              </w:rPr>
            </w:pPr>
            <m:oMath>
              <m:f>
                <m:fPr>
                  <m:ctrlPr>
                    <w:rPr>
                      <w:rFonts w:ascii="Cambria Math" w:eastAsia="Calibri" w:hAnsi="Cambria Math" w:cs="Times New Roman"/>
                      <w:i/>
                      <w:sz w:val="28"/>
                      <w:szCs w:val="28"/>
                    </w:rPr>
                  </m:ctrlPr>
                </m:fPr>
                <m:num>
                  <m:r>
                    <w:rPr>
                      <w:rFonts w:ascii="Cambria Math" w:eastAsia="Calibri" w:hAnsi="Cambria Math" w:cs="Times New Roman"/>
                      <w:sz w:val="28"/>
                      <w:szCs w:val="28"/>
                    </w:rPr>
                    <m:t>-2</m:t>
                  </m:r>
                </m:num>
                <m:den>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5x</m:t>
                      </m:r>
                    </m:e>
                    <m:sup>
                      <m:r>
                        <w:rPr>
                          <w:rFonts w:ascii="Cambria Math" w:eastAsia="Calibri" w:hAnsi="Cambria Math" w:cs="Times New Roman"/>
                          <w:sz w:val="28"/>
                          <w:szCs w:val="28"/>
                        </w:rPr>
                        <m:t>-1</m:t>
                      </m:r>
                    </m:sup>
                  </m:sSup>
                </m:den>
              </m:f>
            </m:oMath>
            <w:r w:rsidR="00156CFD" w:rsidRPr="00ED42E9">
              <w:rPr>
                <w:rFonts w:eastAsia="Calibri" w:cs="Times New Roman"/>
                <w:sz w:val="28"/>
                <w:szCs w:val="28"/>
              </w:rPr>
              <w:t xml:space="preserve">  + </w:t>
            </w:r>
            <m:oMath>
              <m:f>
                <m:fPr>
                  <m:ctrlPr>
                    <w:rPr>
                      <w:rFonts w:ascii="Cambria Math" w:eastAsia="Calibri" w:hAnsi="Cambria Math" w:cs="Times New Roman"/>
                      <w:i/>
                      <w:sz w:val="28"/>
                      <w:szCs w:val="28"/>
                    </w:rPr>
                  </m:ctrlPr>
                </m:fPr>
                <m:num>
                  <m:r>
                    <w:rPr>
                      <w:rFonts w:ascii="Cambria Math" w:eastAsia="Calibri" w:hAnsi="Cambria Math" w:cs="Times New Roman"/>
                      <w:sz w:val="28"/>
                      <w:szCs w:val="28"/>
                    </w:rPr>
                    <m:t>3</m:t>
                  </m:r>
                </m:num>
                <m:den>
                  <m:rad>
                    <m:radPr>
                      <m:ctrlPr>
                        <w:rPr>
                          <w:rFonts w:ascii="Cambria Math" w:eastAsia="Calibri" w:hAnsi="Cambria Math" w:cs="Times New Roman"/>
                          <w:i/>
                          <w:sz w:val="28"/>
                          <w:szCs w:val="28"/>
                        </w:rPr>
                      </m:ctrlPr>
                    </m:radPr>
                    <m:deg>
                      <m:r>
                        <w:rPr>
                          <w:rFonts w:ascii="Cambria Math" w:eastAsia="Calibri" w:hAnsi="Cambria Math" w:cs="Times New Roman"/>
                          <w:sz w:val="28"/>
                          <w:szCs w:val="28"/>
                        </w:rPr>
                        <m:t>5</m:t>
                      </m:r>
                    </m:deg>
                    <m:e>
                      <m:r>
                        <w:rPr>
                          <w:rFonts w:ascii="Cambria Math" w:eastAsia="Calibri" w:hAnsi="Cambria Math" w:cs="Times New Roman"/>
                          <w:sz w:val="28"/>
                          <w:szCs w:val="28"/>
                        </w:rPr>
                        <m:t>x</m:t>
                      </m:r>
                    </m:e>
                  </m:rad>
                </m:den>
              </m:f>
            </m:oMath>
          </w:p>
        </w:tc>
        <w:tc>
          <w:tcPr>
            <w:tcW w:w="355" w:type="dxa"/>
            <w:shd w:val="clear" w:color="auto" w:fill="000000" w:themeFill="text1"/>
          </w:tcPr>
          <w:p w:rsidR="00156CFD" w:rsidRDefault="00156CFD" w:rsidP="00156CFD"/>
        </w:tc>
        <w:tc>
          <w:tcPr>
            <w:tcW w:w="3980" w:type="dxa"/>
          </w:tcPr>
          <w:p w:rsidR="00156CFD" w:rsidRDefault="00156CFD" w:rsidP="00156CFD"/>
        </w:tc>
      </w:tr>
      <w:tr w:rsidR="00156CFD" w:rsidTr="00496945">
        <w:tc>
          <w:tcPr>
            <w:tcW w:w="9016" w:type="dxa"/>
            <w:gridSpan w:val="6"/>
          </w:tcPr>
          <w:p w:rsidR="00156CFD" w:rsidRDefault="00156CFD" w:rsidP="00E855E3">
            <w:pPr>
              <w:pStyle w:val="ListParagraph"/>
              <w:numPr>
                <w:ilvl w:val="0"/>
                <w:numId w:val="61"/>
              </w:numPr>
            </w:pPr>
            <w:r>
              <w:t xml:space="preserve">Determine the </w:t>
            </w:r>
            <w:r w:rsidRPr="00F64921">
              <w:rPr>
                <w:b/>
              </w:rPr>
              <w:t>indefinite integrals</w:t>
            </w:r>
            <w:r>
              <w:t xml:space="preserve"> in the following cases</w:t>
            </w:r>
          </w:p>
        </w:tc>
      </w:tr>
      <w:tr w:rsidR="00156CFD" w:rsidTr="00496945">
        <w:tc>
          <w:tcPr>
            <w:tcW w:w="624" w:type="dxa"/>
          </w:tcPr>
          <w:p w:rsidR="00156CFD" w:rsidRDefault="00156CFD" w:rsidP="00156CFD">
            <w:pPr>
              <w:jc w:val="center"/>
            </w:pPr>
            <w:r>
              <w:t>a)</w:t>
            </w:r>
          </w:p>
        </w:tc>
        <w:tc>
          <w:tcPr>
            <w:tcW w:w="3884" w:type="dxa"/>
            <w:gridSpan w:val="2"/>
          </w:tcPr>
          <w:p w:rsidR="00156CFD" w:rsidRDefault="006C7CBA" w:rsidP="00156CFD">
            <m:oMath>
              <m:nary>
                <m:naryPr>
                  <m:limLoc m:val="undOvr"/>
                  <m:subHide m:val="1"/>
                  <m:supHide m:val="1"/>
                  <m:ctrlPr>
                    <w:rPr>
                      <w:rFonts w:ascii="Cambria Math" w:hAnsi="Cambria Math"/>
                      <w:i/>
                    </w:rPr>
                  </m:ctrlPr>
                </m:naryPr>
                <m:sub/>
                <m:sup/>
                <m:e>
                  <m:r>
                    <w:rPr>
                      <w:rFonts w:ascii="Cambria Math" w:hAnsi="Cambria Math"/>
                    </w:rPr>
                    <m:t>(9</m:t>
                  </m:r>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hAnsi="Cambria Math"/>
                </w:rPr>
                <m:t xml:space="preserve"> –4x-5)dx</m:t>
              </m:r>
            </m:oMath>
            <w:r w:rsidR="00156CFD">
              <w:rPr>
                <w:rFonts w:eastAsiaTheme="minorEastAsia"/>
              </w:rPr>
              <w:t xml:space="preserve"> </w:t>
            </w:r>
          </w:p>
        </w:tc>
        <w:tc>
          <w:tcPr>
            <w:tcW w:w="528" w:type="dxa"/>
            <w:gridSpan w:val="2"/>
          </w:tcPr>
          <w:p w:rsidR="00156CFD" w:rsidRDefault="00156CFD" w:rsidP="00156CFD">
            <w:pPr>
              <w:jc w:val="center"/>
            </w:pPr>
            <w:r>
              <w:t>b)</w:t>
            </w:r>
          </w:p>
        </w:tc>
        <w:tc>
          <w:tcPr>
            <w:tcW w:w="3980" w:type="dxa"/>
          </w:tcPr>
          <w:p w:rsidR="00156CFD" w:rsidRDefault="006C7CBA" w:rsidP="00156CFD">
            <m:oMath>
              <m:nary>
                <m:naryPr>
                  <m:limLoc m:val="undOvr"/>
                  <m:subHide m:val="1"/>
                  <m:supHide m:val="1"/>
                  <m:ctrlPr>
                    <w:rPr>
                      <w:rFonts w:ascii="Cambria Math" w:hAnsi="Cambria Math"/>
                      <w:i/>
                    </w:rPr>
                  </m:ctrlPr>
                </m:naryPr>
                <m:sub/>
                <m:sup/>
                <m:e>
                  <m:r>
                    <w:rPr>
                      <w:rFonts w:ascii="Cambria Math" w:hAnsi="Cambria Math"/>
                    </w:rPr>
                    <m:t>(12</m:t>
                  </m:r>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hAnsi="Cambria Math"/>
                </w:rPr>
                <m:t>+6x+4)dx</m:t>
              </m:r>
            </m:oMath>
            <w:r w:rsidR="00156CFD">
              <w:rPr>
                <w:rFonts w:eastAsiaTheme="minorEastAsia"/>
              </w:rPr>
              <w:t xml:space="preserve"> </w:t>
            </w:r>
          </w:p>
        </w:tc>
      </w:tr>
      <w:tr w:rsidR="00156CFD" w:rsidTr="00496945">
        <w:tc>
          <w:tcPr>
            <w:tcW w:w="624" w:type="dxa"/>
          </w:tcPr>
          <w:p w:rsidR="00156CFD" w:rsidRDefault="00156CFD" w:rsidP="00156CFD">
            <w:pPr>
              <w:jc w:val="center"/>
            </w:pPr>
            <w:r>
              <w:t>c)</w:t>
            </w:r>
          </w:p>
        </w:tc>
        <w:tc>
          <w:tcPr>
            <w:tcW w:w="3884" w:type="dxa"/>
            <w:gridSpan w:val="2"/>
          </w:tcPr>
          <w:p w:rsidR="00156CFD" w:rsidRPr="00615404" w:rsidRDefault="006C7CBA" w:rsidP="00156CFD">
            <w:pPr>
              <w:rPr>
                <w:rFonts w:eastAsia="Calibri" w:cs="Times New Roman"/>
              </w:rPr>
            </w:pPr>
            <m:oMath>
              <m:nary>
                <m:naryPr>
                  <m:limLoc m:val="undOvr"/>
                  <m:subHide m:val="1"/>
                  <m:supHide m:val="1"/>
                  <m:ctrlPr>
                    <w:rPr>
                      <w:rFonts w:ascii="Cambria Math" w:hAnsi="Cambria Math"/>
                      <w:i/>
                    </w:rPr>
                  </m:ctrlPr>
                </m:naryPr>
                <m:sub/>
                <m:sup/>
                <m:e>
                  <m:r>
                    <w:rPr>
                      <w:rFonts w:ascii="Cambria Math" w:hAnsi="Cambria Math"/>
                    </w:rPr>
                    <m:t>-5</m:t>
                  </m:r>
                </m:e>
              </m:nary>
              <m:r>
                <w:rPr>
                  <w:rFonts w:ascii="Cambria Math" w:hAnsi="Cambria Math"/>
                </w:rPr>
                <m:t>dx</m:t>
              </m:r>
            </m:oMath>
            <w:r w:rsidR="00156CFD">
              <w:rPr>
                <w:rFonts w:eastAsia="Calibri" w:cs="Times New Roman"/>
              </w:rPr>
              <w:t xml:space="preserve"> </w:t>
            </w:r>
          </w:p>
        </w:tc>
        <w:tc>
          <w:tcPr>
            <w:tcW w:w="528" w:type="dxa"/>
            <w:gridSpan w:val="2"/>
          </w:tcPr>
          <w:p w:rsidR="00156CFD" w:rsidRDefault="00156CFD" w:rsidP="00156CFD">
            <w:pPr>
              <w:jc w:val="center"/>
            </w:pPr>
            <w:r>
              <w:t>d)</w:t>
            </w:r>
          </w:p>
        </w:tc>
        <w:tc>
          <w:tcPr>
            <w:tcW w:w="3980" w:type="dxa"/>
          </w:tcPr>
          <w:p w:rsidR="00156CFD" w:rsidRPr="00615404" w:rsidRDefault="006C7CBA" w:rsidP="00156CFD">
            <w:pPr>
              <w:rPr>
                <w:rFonts w:eastAsia="Calibri" w:cs="Times New Roman"/>
              </w:rPr>
            </w:pPr>
            <m:oMath>
              <m:nary>
                <m:naryPr>
                  <m:limLoc m:val="undOvr"/>
                  <m:subHide m:val="1"/>
                  <m:supHide m:val="1"/>
                  <m:ctrlPr>
                    <w:rPr>
                      <w:rFonts w:ascii="Cambria Math" w:hAnsi="Cambria Math"/>
                      <w:i/>
                    </w:rPr>
                  </m:ctrlPr>
                </m:naryPr>
                <m:sub/>
                <m:sup/>
                <m:e>
                  <m:r>
                    <w:rPr>
                      <w:rFonts w:ascii="Cambria Math" w:hAnsi="Cambria Math"/>
                    </w:rPr>
                    <m:t>(16</m:t>
                  </m:r>
                  <m:sSup>
                    <m:sSupPr>
                      <m:ctrlPr>
                        <w:rPr>
                          <w:rFonts w:ascii="Cambria Math" w:hAnsi="Cambria Math"/>
                          <w:i/>
                        </w:rPr>
                      </m:ctrlPr>
                    </m:sSupPr>
                    <m:e>
                      <m:r>
                        <w:rPr>
                          <w:rFonts w:ascii="Cambria Math" w:hAnsi="Cambria Math"/>
                        </w:rPr>
                        <m:t>x</m:t>
                      </m:r>
                    </m:e>
                    <m:sup>
                      <m:r>
                        <w:rPr>
                          <w:rFonts w:ascii="Cambria Math" w:hAnsi="Cambria Math"/>
                        </w:rPr>
                        <m:t>3</m:t>
                      </m:r>
                    </m:sup>
                  </m:sSup>
                </m:e>
              </m:nary>
              <m:r>
                <w:rPr>
                  <w:rFonts w:ascii="Cambria Math" w:hAnsi="Cambria Math"/>
                </w:rPr>
                <m:t>-</m:t>
              </m:r>
              <m:sSup>
                <m:sSupPr>
                  <m:ctrlPr>
                    <w:rPr>
                      <w:rFonts w:ascii="Cambria Math" w:hAnsi="Cambria Math"/>
                      <w:i/>
                    </w:rPr>
                  </m:ctrlPr>
                </m:sSupPr>
                <m:e>
                  <m:r>
                    <w:rPr>
                      <w:rFonts w:ascii="Cambria Math" w:hAnsi="Cambria Math"/>
                    </w:rPr>
                    <m:t>6x</m:t>
                  </m:r>
                </m:e>
                <m:sup>
                  <m:r>
                    <w:rPr>
                      <w:rFonts w:ascii="Cambria Math" w:hAnsi="Cambria Math"/>
                    </w:rPr>
                    <m:t>2</m:t>
                  </m:r>
                </m:sup>
              </m:sSup>
              <m:r>
                <w:rPr>
                  <w:rFonts w:ascii="Cambria Math" w:hAnsi="Cambria Math"/>
                </w:rPr>
                <m:t>+10x-3)dx</m:t>
              </m:r>
            </m:oMath>
            <w:r w:rsidR="00156CFD">
              <w:rPr>
                <w:rFonts w:eastAsia="Calibri" w:cs="Times New Roman"/>
              </w:rPr>
              <w:t xml:space="preserve"> </w:t>
            </w:r>
          </w:p>
        </w:tc>
      </w:tr>
      <w:tr w:rsidR="00156CFD" w:rsidTr="00496945">
        <w:tc>
          <w:tcPr>
            <w:tcW w:w="624" w:type="dxa"/>
          </w:tcPr>
          <w:p w:rsidR="00156CFD" w:rsidRDefault="00156CFD" w:rsidP="00156CFD">
            <w:pPr>
              <w:jc w:val="center"/>
            </w:pPr>
            <w:r>
              <w:t>e)</w:t>
            </w:r>
          </w:p>
        </w:tc>
        <w:tc>
          <w:tcPr>
            <w:tcW w:w="3884" w:type="dxa"/>
            <w:gridSpan w:val="2"/>
          </w:tcPr>
          <w:p w:rsidR="00156CFD" w:rsidRPr="00615404" w:rsidRDefault="006C7CBA" w:rsidP="00156CFD">
            <w:pPr>
              <w:rPr>
                <w:rFonts w:eastAsia="Calibri" w:cs="Times New Roman"/>
              </w:rPr>
            </w:pPr>
            <m:oMath>
              <m:nary>
                <m:naryPr>
                  <m:limLoc m:val="undOvr"/>
                  <m:subHide m:val="1"/>
                  <m:supHide m:val="1"/>
                  <m:ctrlPr>
                    <w:rPr>
                      <w:rFonts w:ascii="Cambria Math" w:hAnsi="Cambria Math"/>
                      <w:i/>
                    </w:rPr>
                  </m:ctrlPr>
                </m:naryPr>
                <m:sub/>
                <m:sup/>
                <m:e>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3</m:t>
                      </m:r>
                    </m:sup>
                  </m:sSup>
                </m:e>
              </m:nary>
              <m:r>
                <w:rPr>
                  <w:rFonts w:ascii="Cambria Math" w:hAnsi="Cambria Math"/>
                </w:rPr>
                <m:t>+5x)dx</m:t>
              </m:r>
            </m:oMath>
            <w:r w:rsidR="00156CFD">
              <w:rPr>
                <w:rFonts w:eastAsia="Calibri" w:cs="Times New Roman"/>
              </w:rPr>
              <w:t xml:space="preserve"> </w:t>
            </w:r>
          </w:p>
        </w:tc>
        <w:tc>
          <w:tcPr>
            <w:tcW w:w="528" w:type="dxa"/>
            <w:gridSpan w:val="2"/>
          </w:tcPr>
          <w:p w:rsidR="00156CFD" w:rsidRDefault="00156CFD" w:rsidP="00156CFD">
            <w:pPr>
              <w:jc w:val="center"/>
            </w:pPr>
            <w:r>
              <w:t>f)</w:t>
            </w:r>
          </w:p>
        </w:tc>
        <w:tc>
          <w:tcPr>
            <w:tcW w:w="3980" w:type="dxa"/>
          </w:tcPr>
          <w:p w:rsidR="00156CFD" w:rsidRPr="00615404" w:rsidRDefault="006C7CBA" w:rsidP="00156CFD">
            <w:pPr>
              <w:rPr>
                <w:rFonts w:eastAsia="Calibri" w:cs="Times New Roman"/>
              </w:rPr>
            </w:pPr>
            <m:oMath>
              <m:nary>
                <m:naryPr>
                  <m:limLoc m:val="undOvr"/>
                  <m:subHide m:val="1"/>
                  <m:supHide m:val="1"/>
                  <m:ctrlPr>
                    <w:rPr>
                      <w:rFonts w:ascii="Cambria Math" w:eastAsia="Calibri" w:hAnsi="Cambria Math" w:cs="Times New Roman"/>
                      <w:i/>
                    </w:rPr>
                  </m:ctrlPr>
                </m:naryPr>
                <m:sub/>
                <m:sup/>
                <m:e>
                  <m:r>
                    <w:rPr>
                      <w:rFonts w:ascii="Cambria Math" w:eastAsia="Calibri" w:hAnsi="Cambria Math" w:cs="Times New Roman"/>
                    </w:rPr>
                    <m:t>(x+</m:t>
                  </m:r>
                  <m:sSup>
                    <m:sSupPr>
                      <m:ctrlPr>
                        <w:rPr>
                          <w:rFonts w:ascii="Cambria Math" w:eastAsia="Calibri" w:hAnsi="Cambria Math" w:cs="Times New Roman"/>
                          <w:i/>
                        </w:rPr>
                      </m:ctrlPr>
                    </m:sSupPr>
                    <m:e>
                      <m:r>
                        <w:rPr>
                          <w:rFonts w:ascii="Cambria Math" w:eastAsia="Calibri" w:hAnsi="Cambria Math" w:cs="Times New Roman"/>
                        </w:rPr>
                        <m:t>2x</m:t>
                      </m:r>
                    </m:e>
                    <m:sup>
                      <m:r>
                        <w:rPr>
                          <w:rFonts w:ascii="Cambria Math" w:eastAsia="Calibri" w:hAnsi="Cambria Math" w:cs="Times New Roman"/>
                        </w:rPr>
                        <m:t>2</m:t>
                      </m:r>
                    </m:sup>
                  </m:sSup>
                </m:e>
              </m:nary>
              <m:r>
                <w:rPr>
                  <w:rFonts w:ascii="Cambria Math" w:eastAsia="Calibri" w:hAnsi="Cambria Math" w:cs="Times New Roman"/>
                </w:rPr>
                <m:t>)dx</m:t>
              </m:r>
            </m:oMath>
            <w:r w:rsidR="00156CFD">
              <w:rPr>
                <w:rFonts w:eastAsia="Calibri" w:cs="Times New Roman"/>
              </w:rPr>
              <w:t xml:space="preserve"> </w:t>
            </w:r>
          </w:p>
        </w:tc>
      </w:tr>
      <w:tr w:rsidR="00156CFD" w:rsidTr="00496945">
        <w:tc>
          <w:tcPr>
            <w:tcW w:w="624" w:type="dxa"/>
          </w:tcPr>
          <w:p w:rsidR="00156CFD" w:rsidRDefault="00156CFD" w:rsidP="00156CFD">
            <w:pPr>
              <w:jc w:val="center"/>
            </w:pPr>
            <w:r>
              <w:t>g)</w:t>
            </w:r>
          </w:p>
        </w:tc>
        <w:tc>
          <w:tcPr>
            <w:tcW w:w="3884" w:type="dxa"/>
            <w:gridSpan w:val="2"/>
          </w:tcPr>
          <w:p w:rsidR="00156CFD" w:rsidRPr="00615404" w:rsidRDefault="006C7CBA" w:rsidP="00156CFD">
            <w:pPr>
              <w:rPr>
                <w:rFonts w:eastAsia="Calibri" w:cs="Times New Roman"/>
              </w:rPr>
            </w:pPr>
            <m:oMath>
              <m:nary>
                <m:naryPr>
                  <m:limLoc m:val="undOvr"/>
                  <m:subHide m:val="1"/>
                  <m:supHide m:val="1"/>
                  <m:ctrlPr>
                    <w:rPr>
                      <w:rFonts w:ascii="Cambria Math" w:eastAsia="Calibri" w:hAnsi="Cambria Math" w:cs="Times New Roman"/>
                      <w:i/>
                    </w:rPr>
                  </m:ctrlPr>
                </m:naryPr>
                <m:sub/>
                <m:sup/>
                <m:e>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2x</m:t>
                      </m:r>
                    </m:e>
                    <m:sup>
                      <m:r>
                        <w:rPr>
                          <w:rFonts w:ascii="Cambria Math" w:eastAsia="Calibri" w:hAnsi="Cambria Math" w:cs="Times New Roman"/>
                        </w:rPr>
                        <m:t>2</m:t>
                      </m:r>
                    </m:sup>
                  </m:sSup>
                </m:e>
              </m:nary>
            </m:oMath>
            <w:r w:rsidR="00156CFD">
              <w:rPr>
                <w:rFonts w:eastAsia="Calibri" w:cs="Times New Roman"/>
              </w:rPr>
              <w:t>– 3</w:t>
            </w:r>
            <w:r w:rsidR="00156CFD" w:rsidRPr="00F64921">
              <w:rPr>
                <w:rFonts w:eastAsia="Calibri" w:cs="Times New Roman"/>
                <w:b/>
                <w:i/>
              </w:rPr>
              <w:t xml:space="preserve">x </w:t>
            </w:r>
            <w:r w:rsidR="00156CFD">
              <w:rPr>
                <w:rFonts w:eastAsia="Calibri" w:cs="Times New Roman"/>
              </w:rPr>
              <w:t>– 4)</w:t>
            </w:r>
            <w:r w:rsidR="00156CFD" w:rsidRPr="00F64921">
              <w:rPr>
                <w:rFonts w:eastAsia="Calibri" w:cs="Times New Roman"/>
                <w:b/>
                <w:i/>
              </w:rPr>
              <w:t>dx</w:t>
            </w:r>
          </w:p>
        </w:tc>
        <w:tc>
          <w:tcPr>
            <w:tcW w:w="528" w:type="dxa"/>
            <w:gridSpan w:val="2"/>
          </w:tcPr>
          <w:p w:rsidR="00156CFD" w:rsidRDefault="00156CFD" w:rsidP="00156CFD">
            <w:pPr>
              <w:jc w:val="center"/>
            </w:pPr>
            <w:r>
              <w:t>h)</w:t>
            </w:r>
          </w:p>
        </w:tc>
        <w:tc>
          <w:tcPr>
            <w:tcW w:w="3980" w:type="dxa"/>
          </w:tcPr>
          <w:p w:rsidR="00156CFD" w:rsidRPr="00110102" w:rsidRDefault="006C7CBA" w:rsidP="00156CFD">
            <w:pPr>
              <w:rPr>
                <w:rFonts w:eastAsia="Calibri" w:cs="Times New Roman"/>
              </w:rPr>
            </w:pPr>
            <m:oMath>
              <m:nary>
                <m:naryPr>
                  <m:limLoc m:val="undOvr"/>
                  <m:subHide m:val="1"/>
                  <m:supHide m:val="1"/>
                  <m:ctrlPr>
                    <w:rPr>
                      <w:rFonts w:ascii="Cambria Math" w:eastAsia="Calibri" w:hAnsi="Cambria Math" w:cs="Times New Roman"/>
                      <w:i/>
                    </w:rPr>
                  </m:ctrlPr>
                </m:naryPr>
                <m:sub/>
                <m:sup/>
                <m:e>
                  <m:r>
                    <w:rPr>
                      <w:rFonts w:ascii="Cambria Math" w:eastAsia="Calibri" w:hAnsi="Cambria Math" w:cs="Times New Roman"/>
                    </w:rPr>
                    <m:t>(1-2x-</m:t>
                  </m:r>
                  <m:sSup>
                    <m:sSupPr>
                      <m:ctrlPr>
                        <w:rPr>
                          <w:rFonts w:ascii="Cambria Math" w:eastAsia="Calibri" w:hAnsi="Cambria Math" w:cs="Times New Roman"/>
                          <w:i/>
                        </w:rPr>
                      </m:ctrlPr>
                    </m:sSupPr>
                    <m:e>
                      <m:r>
                        <w:rPr>
                          <w:rFonts w:ascii="Cambria Math" w:eastAsia="Calibri" w:hAnsi="Cambria Math" w:cs="Times New Roman"/>
                        </w:rPr>
                        <m:t>3x</m:t>
                      </m:r>
                    </m:e>
                    <m:sup>
                      <m:r>
                        <w:rPr>
                          <w:rFonts w:ascii="Cambria Math" w:eastAsia="Calibri" w:hAnsi="Cambria Math" w:cs="Times New Roman"/>
                        </w:rPr>
                        <m:t>2</m:t>
                      </m:r>
                    </m:sup>
                  </m:sSup>
                </m:e>
              </m:nary>
              <m:r>
                <w:rPr>
                  <w:rFonts w:ascii="Cambria Math" w:eastAsia="Calibri" w:hAnsi="Cambria Math" w:cs="Times New Roman"/>
                </w:rPr>
                <m:t>)dx</m:t>
              </m:r>
            </m:oMath>
            <w:r w:rsidR="00156CFD">
              <w:rPr>
                <w:rFonts w:eastAsia="Calibri" w:cs="Times New Roman"/>
              </w:rPr>
              <w:t xml:space="preserve"> </w:t>
            </w:r>
          </w:p>
        </w:tc>
      </w:tr>
      <w:tr w:rsidR="00156CFD" w:rsidTr="00496945">
        <w:tc>
          <w:tcPr>
            <w:tcW w:w="9016" w:type="dxa"/>
            <w:gridSpan w:val="6"/>
          </w:tcPr>
          <w:p w:rsidR="00156CFD" w:rsidRPr="00F64921" w:rsidRDefault="00156CFD" w:rsidP="00E855E3">
            <w:pPr>
              <w:pStyle w:val="ListParagraph"/>
              <w:numPr>
                <w:ilvl w:val="0"/>
                <w:numId w:val="61"/>
              </w:numPr>
              <w:rPr>
                <w:rFonts w:eastAsia="Calibri" w:cs="Times New Roman"/>
              </w:rPr>
            </w:pPr>
            <w:r>
              <w:rPr>
                <w:rFonts w:eastAsia="Calibri" w:cs="Times New Roman"/>
              </w:rPr>
              <w:t xml:space="preserve">Determine the following </w:t>
            </w:r>
            <w:r w:rsidRPr="00F64921">
              <w:rPr>
                <w:rFonts w:eastAsia="Calibri" w:cs="Times New Roman"/>
                <w:b/>
              </w:rPr>
              <w:t>indefinite integrals</w:t>
            </w:r>
            <w:r>
              <w:rPr>
                <w:rFonts w:eastAsia="Calibri" w:cs="Times New Roman"/>
                <w:b/>
              </w:rPr>
              <w:t xml:space="preserve"> </w:t>
            </w:r>
          </w:p>
        </w:tc>
      </w:tr>
      <w:tr w:rsidR="00156CFD" w:rsidTr="00496945">
        <w:tc>
          <w:tcPr>
            <w:tcW w:w="624" w:type="dxa"/>
          </w:tcPr>
          <w:p w:rsidR="00156CFD" w:rsidRDefault="00156CFD" w:rsidP="00156CFD">
            <w:pPr>
              <w:jc w:val="center"/>
            </w:pPr>
            <w:r>
              <w:t>a)</w:t>
            </w:r>
          </w:p>
        </w:tc>
        <w:tc>
          <w:tcPr>
            <w:tcW w:w="3884" w:type="dxa"/>
            <w:gridSpan w:val="2"/>
          </w:tcPr>
          <w:p w:rsidR="00156CFD" w:rsidRPr="00C42EBD" w:rsidRDefault="006C7CBA" w:rsidP="00156CFD">
            <w:pPr>
              <w:rPr>
                <w:rFonts w:eastAsia="Calibri" w:cs="Times New Roman"/>
              </w:rPr>
            </w:pPr>
            <m:oMath>
              <m:nary>
                <m:naryPr>
                  <m:limLoc m:val="undOvr"/>
                  <m:subHide m:val="1"/>
                  <m:supHide m:val="1"/>
                  <m:ctrlPr>
                    <w:rPr>
                      <w:rFonts w:ascii="Cambria Math" w:eastAsia="Calibri" w:hAnsi="Cambria Math" w:cs="Times New Roman"/>
                      <w:i/>
                      <w:sz w:val="28"/>
                    </w:rPr>
                  </m:ctrlPr>
                </m:naryPr>
                <m:sub/>
                <m:sup/>
                <m:e>
                  <m:f>
                    <m:fPr>
                      <m:ctrlPr>
                        <w:rPr>
                          <w:rFonts w:ascii="Cambria Math" w:eastAsia="Calibri" w:hAnsi="Cambria Math" w:cs="Times New Roman"/>
                          <w:i/>
                          <w:sz w:val="28"/>
                        </w:rPr>
                      </m:ctrlPr>
                    </m:fPr>
                    <m:num>
                      <m:r>
                        <w:rPr>
                          <w:rFonts w:ascii="Cambria Math" w:eastAsia="Calibri" w:hAnsi="Cambria Math" w:cs="Times New Roman"/>
                          <w:sz w:val="28"/>
                        </w:rPr>
                        <m:t>1</m:t>
                      </m:r>
                    </m:num>
                    <m:den>
                      <m:sSup>
                        <m:sSupPr>
                          <m:ctrlPr>
                            <w:rPr>
                              <w:rFonts w:ascii="Cambria Math" w:eastAsia="Calibri" w:hAnsi="Cambria Math" w:cs="Times New Roman"/>
                              <w:i/>
                              <w:sz w:val="28"/>
                            </w:rPr>
                          </m:ctrlPr>
                        </m:sSupPr>
                        <m:e>
                          <m:r>
                            <w:rPr>
                              <w:rFonts w:ascii="Cambria Math" w:eastAsia="Calibri" w:hAnsi="Cambria Math" w:cs="Times New Roman"/>
                              <w:sz w:val="28"/>
                            </w:rPr>
                            <m:t>x</m:t>
                          </m:r>
                        </m:e>
                        <m:sup>
                          <m:r>
                            <w:rPr>
                              <w:rFonts w:ascii="Cambria Math" w:eastAsia="Calibri" w:hAnsi="Cambria Math" w:cs="Times New Roman"/>
                              <w:sz w:val="28"/>
                            </w:rPr>
                            <m:t>3</m:t>
                          </m:r>
                        </m:sup>
                      </m:sSup>
                    </m:den>
                  </m:f>
                </m:e>
              </m:nary>
            </m:oMath>
            <w:r w:rsidR="00156CFD" w:rsidRPr="00F64921">
              <w:rPr>
                <w:rFonts w:eastAsia="Calibri" w:cs="Times New Roman"/>
                <w:b/>
                <w:i/>
                <w:sz w:val="28"/>
              </w:rPr>
              <w:t>dx</w:t>
            </w:r>
          </w:p>
        </w:tc>
        <w:tc>
          <w:tcPr>
            <w:tcW w:w="528" w:type="dxa"/>
            <w:gridSpan w:val="2"/>
          </w:tcPr>
          <w:p w:rsidR="00156CFD" w:rsidRDefault="00156CFD" w:rsidP="00156CFD">
            <w:r>
              <w:t>b)</w:t>
            </w:r>
          </w:p>
        </w:tc>
        <w:tc>
          <w:tcPr>
            <w:tcW w:w="3980" w:type="dxa"/>
          </w:tcPr>
          <w:p w:rsidR="00156CFD" w:rsidRPr="0005360F" w:rsidRDefault="006C7CBA" w:rsidP="00156CFD">
            <w:pPr>
              <w:rPr>
                <w:rFonts w:eastAsia="Calibri" w:cs="Times New Roman"/>
              </w:rPr>
            </w:pPr>
            <m:oMath>
              <m:nary>
                <m:naryPr>
                  <m:limLoc m:val="undOvr"/>
                  <m:subHide m:val="1"/>
                  <m:supHide m:val="1"/>
                  <m:ctrlPr>
                    <w:rPr>
                      <w:rFonts w:ascii="Cambria Math" w:eastAsia="Calibri" w:hAnsi="Cambria Math" w:cs="Times New Roman"/>
                      <w:i/>
                    </w:rPr>
                  </m:ctrlPr>
                </m:naryPr>
                <m:sub/>
                <m:sup/>
                <m:e>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e>
              </m:nary>
              <m:r>
                <w:rPr>
                  <w:rFonts w:ascii="Cambria Math" w:eastAsia="Calibri" w:hAnsi="Cambria Math" w:cs="Times New Roman"/>
                </w:rPr>
                <m:t xml:space="preserve"> – </m:t>
              </m:r>
              <m:f>
                <m:fPr>
                  <m:ctrlPr>
                    <w:rPr>
                      <w:rFonts w:ascii="Cambria Math" w:eastAsia="Calibri" w:hAnsi="Cambria Math" w:cs="Times New Roman"/>
                      <w:i/>
                    </w:rPr>
                  </m:ctrlPr>
                </m:fPr>
                <m:num>
                  <m:r>
                    <w:rPr>
                      <w:rFonts w:ascii="Cambria Math" w:eastAsia="Calibri" w:hAnsi="Cambria Math" w:cs="Times New Roman"/>
                    </w:rPr>
                    <m:t>1</m:t>
                  </m:r>
                </m:num>
                <m:den>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den>
              </m:f>
            </m:oMath>
            <w:r w:rsidR="00156CFD">
              <w:rPr>
                <w:rFonts w:eastAsia="Calibri" w:cs="Times New Roman"/>
              </w:rPr>
              <w:t>)</w:t>
            </w:r>
            <w:r w:rsidR="00156CFD" w:rsidRPr="0091260F">
              <w:rPr>
                <w:rFonts w:eastAsia="Calibri" w:cs="Times New Roman"/>
                <w:b/>
                <w:i/>
              </w:rPr>
              <w:t>dx</w:t>
            </w:r>
          </w:p>
        </w:tc>
      </w:tr>
      <w:tr w:rsidR="00156CFD" w:rsidTr="00496945">
        <w:tc>
          <w:tcPr>
            <w:tcW w:w="624" w:type="dxa"/>
          </w:tcPr>
          <w:p w:rsidR="00156CFD" w:rsidRDefault="00156CFD" w:rsidP="00156CFD">
            <w:pPr>
              <w:jc w:val="center"/>
            </w:pPr>
            <w:r>
              <w:t>c)</w:t>
            </w:r>
          </w:p>
        </w:tc>
        <w:tc>
          <w:tcPr>
            <w:tcW w:w="3884" w:type="dxa"/>
            <w:gridSpan w:val="2"/>
          </w:tcPr>
          <w:p w:rsidR="00156CFD" w:rsidRPr="00F64921" w:rsidRDefault="006C7CBA" w:rsidP="00156CFD">
            <w:pPr>
              <w:rPr>
                <w:rFonts w:eastAsia="Calibri" w:cs="Times New Roman"/>
                <w:sz w:val="28"/>
              </w:rPr>
            </w:pPr>
            <m:oMath>
              <m:nary>
                <m:naryPr>
                  <m:limLoc m:val="undOvr"/>
                  <m:subHide m:val="1"/>
                  <m:supHide m:val="1"/>
                  <m:ctrlPr>
                    <w:rPr>
                      <w:rFonts w:ascii="Cambria Math" w:eastAsia="Calibri" w:hAnsi="Cambria Math" w:cs="Times New Roman"/>
                      <w:i/>
                      <w:sz w:val="28"/>
                    </w:rPr>
                  </m:ctrlPr>
                </m:naryPr>
                <m:sub/>
                <m:sup/>
                <m:e>
                  <m:rad>
                    <m:radPr>
                      <m:degHide m:val="1"/>
                      <m:ctrlPr>
                        <w:rPr>
                          <w:rFonts w:ascii="Cambria Math" w:eastAsia="Calibri" w:hAnsi="Cambria Math" w:cs="Times New Roman"/>
                          <w:i/>
                          <w:sz w:val="28"/>
                        </w:rPr>
                      </m:ctrlPr>
                    </m:radPr>
                    <m:deg/>
                    <m:e>
                      <m:r>
                        <w:rPr>
                          <w:rFonts w:ascii="Cambria Math" w:eastAsia="Calibri" w:hAnsi="Cambria Math" w:cs="Times New Roman"/>
                          <w:sz w:val="28"/>
                        </w:rPr>
                        <m:t>x</m:t>
                      </m:r>
                    </m:e>
                  </m:rad>
                </m:e>
              </m:nary>
              <m:r>
                <w:rPr>
                  <w:rFonts w:ascii="Cambria Math" w:eastAsia="Calibri" w:hAnsi="Cambria Math" w:cs="Times New Roman"/>
                  <w:sz w:val="28"/>
                </w:rPr>
                <m:t xml:space="preserve"> dx</m:t>
              </m:r>
            </m:oMath>
            <w:r w:rsidR="00156CFD">
              <w:rPr>
                <w:rFonts w:eastAsia="Calibri" w:cs="Times New Roman"/>
                <w:sz w:val="28"/>
              </w:rPr>
              <w:t xml:space="preserve"> </w:t>
            </w:r>
          </w:p>
        </w:tc>
        <w:tc>
          <w:tcPr>
            <w:tcW w:w="528" w:type="dxa"/>
            <w:gridSpan w:val="2"/>
          </w:tcPr>
          <w:p w:rsidR="00156CFD" w:rsidRDefault="00156CFD" w:rsidP="00156CFD">
            <w:r>
              <w:t>d)</w:t>
            </w:r>
          </w:p>
        </w:tc>
        <w:tc>
          <w:tcPr>
            <w:tcW w:w="3980" w:type="dxa"/>
          </w:tcPr>
          <w:p w:rsidR="00156CFD" w:rsidRPr="00654F58" w:rsidRDefault="006C7CBA" w:rsidP="00156CFD">
            <w:pPr>
              <w:rPr>
                <w:rFonts w:eastAsia="Calibri" w:cs="Times New Roman"/>
              </w:rPr>
            </w:pPr>
            <m:oMath>
              <m:nary>
                <m:naryPr>
                  <m:limLoc m:val="undOvr"/>
                  <m:subHide m:val="1"/>
                  <m:supHide m:val="1"/>
                  <m:ctrlPr>
                    <w:rPr>
                      <w:rFonts w:ascii="Cambria Math" w:eastAsia="Calibri" w:hAnsi="Cambria Math" w:cs="Times New Roman"/>
                      <w:i/>
                    </w:rPr>
                  </m:ctrlPr>
                </m:naryPr>
                <m:sub/>
                <m:sup/>
                <m:e>
                  <m:r>
                    <w:rPr>
                      <w:rFonts w:ascii="Cambria Math" w:eastAsia="Calibri" w:hAnsi="Cambria Math" w:cs="Times New Roman"/>
                    </w:rPr>
                    <m:t>6</m:t>
                  </m:r>
                  <m:sSup>
                    <m:sSupPr>
                      <m:ctrlPr>
                        <w:rPr>
                          <w:rFonts w:ascii="Cambria Math" w:eastAsia="Calibri" w:hAnsi="Cambria Math" w:cs="Times New Roman"/>
                          <w:i/>
                        </w:rPr>
                      </m:ctrlPr>
                    </m:sSupPr>
                    <m:e>
                      <m:r>
                        <w:rPr>
                          <w:rFonts w:ascii="Cambria Math" w:eastAsia="Calibri" w:hAnsi="Cambria Math" w:cs="Times New Roman"/>
                        </w:rPr>
                        <m:t>x</m:t>
                      </m:r>
                    </m:e>
                    <m:sup>
                      <m:f>
                        <m:fPr>
                          <m:ctrlPr>
                            <w:rPr>
                              <w:rFonts w:ascii="Cambria Math" w:eastAsia="Calibri" w:hAnsi="Cambria Math" w:cs="Times New Roman"/>
                              <w:i/>
                            </w:rPr>
                          </m:ctrlPr>
                        </m:fPr>
                        <m:num>
                          <m:r>
                            <w:rPr>
                              <w:rFonts w:ascii="Cambria Math" w:eastAsia="Calibri" w:hAnsi="Cambria Math" w:cs="Times New Roman"/>
                            </w:rPr>
                            <m:t>2</m:t>
                          </m:r>
                        </m:num>
                        <m:den>
                          <m:r>
                            <w:rPr>
                              <w:rFonts w:ascii="Cambria Math" w:eastAsia="Calibri" w:hAnsi="Cambria Math" w:cs="Times New Roman"/>
                            </w:rPr>
                            <m:t>3</m:t>
                          </m:r>
                        </m:den>
                      </m:f>
                    </m:sup>
                  </m:sSup>
                </m:e>
              </m:nary>
              <m:r>
                <w:rPr>
                  <w:rFonts w:ascii="Cambria Math" w:eastAsia="Calibri" w:hAnsi="Cambria Math" w:cs="Times New Roman"/>
                </w:rPr>
                <m:t xml:space="preserve"> dx</m:t>
              </m:r>
            </m:oMath>
            <w:r w:rsidR="00156CFD">
              <w:rPr>
                <w:rFonts w:eastAsia="Calibri" w:cs="Times New Roman"/>
              </w:rPr>
              <w:t xml:space="preserve"> </w:t>
            </w:r>
          </w:p>
        </w:tc>
      </w:tr>
      <w:tr w:rsidR="00156CFD" w:rsidTr="00496945">
        <w:tc>
          <w:tcPr>
            <w:tcW w:w="624" w:type="dxa"/>
          </w:tcPr>
          <w:p w:rsidR="00156CFD" w:rsidRDefault="00156CFD" w:rsidP="00156CFD">
            <w:pPr>
              <w:jc w:val="center"/>
            </w:pPr>
            <w:r>
              <w:t>e)</w:t>
            </w:r>
          </w:p>
        </w:tc>
        <w:tc>
          <w:tcPr>
            <w:tcW w:w="3884" w:type="dxa"/>
            <w:gridSpan w:val="2"/>
          </w:tcPr>
          <w:p w:rsidR="00156CFD" w:rsidRPr="00230F1F" w:rsidRDefault="006C7CBA" w:rsidP="00156CFD">
            <w:pPr>
              <w:rPr>
                <w:rFonts w:eastAsia="Calibri" w:cs="Times New Roman"/>
                <w:sz w:val="28"/>
              </w:rPr>
            </w:pPr>
            <m:oMath>
              <m:nary>
                <m:naryPr>
                  <m:limLoc m:val="undOvr"/>
                  <m:subHide m:val="1"/>
                  <m:supHide m:val="1"/>
                  <m:ctrlPr>
                    <w:rPr>
                      <w:rFonts w:ascii="Cambria Math" w:eastAsia="Calibri" w:hAnsi="Cambria Math" w:cs="Times New Roman"/>
                      <w:i/>
                      <w:sz w:val="28"/>
                    </w:rPr>
                  </m:ctrlPr>
                </m:naryPr>
                <m:sub/>
                <m:sup/>
                <m:e>
                  <m:f>
                    <m:fPr>
                      <m:ctrlPr>
                        <w:rPr>
                          <w:rFonts w:ascii="Cambria Math" w:eastAsia="Calibri" w:hAnsi="Cambria Math" w:cs="Times New Roman"/>
                          <w:i/>
                          <w:sz w:val="28"/>
                        </w:rPr>
                      </m:ctrlPr>
                    </m:fPr>
                    <m:num>
                      <m:r>
                        <w:rPr>
                          <w:rFonts w:ascii="Cambria Math" w:eastAsia="Calibri" w:hAnsi="Cambria Math" w:cs="Times New Roman"/>
                          <w:sz w:val="28"/>
                        </w:rPr>
                        <m:t>6</m:t>
                      </m:r>
                      <m:sSup>
                        <m:sSupPr>
                          <m:ctrlPr>
                            <w:rPr>
                              <w:rFonts w:ascii="Cambria Math" w:eastAsia="Calibri" w:hAnsi="Cambria Math" w:cs="Times New Roman"/>
                              <w:i/>
                              <w:sz w:val="28"/>
                            </w:rPr>
                          </m:ctrlPr>
                        </m:sSupPr>
                        <m:e>
                          <m:r>
                            <w:rPr>
                              <w:rFonts w:ascii="Cambria Math" w:eastAsia="Calibri" w:hAnsi="Cambria Math" w:cs="Times New Roman"/>
                              <w:sz w:val="28"/>
                            </w:rPr>
                            <m:t>x</m:t>
                          </m:r>
                        </m:e>
                        <m:sup>
                          <m:r>
                            <w:rPr>
                              <w:rFonts w:ascii="Cambria Math" w:eastAsia="Calibri" w:hAnsi="Cambria Math" w:cs="Times New Roman"/>
                              <w:sz w:val="28"/>
                            </w:rPr>
                            <m:t>4</m:t>
                          </m:r>
                        </m:sup>
                      </m:sSup>
                      <m:r>
                        <w:rPr>
                          <w:rFonts w:ascii="Cambria Math" w:eastAsia="Calibri" w:hAnsi="Cambria Math" w:cs="Times New Roman"/>
                          <w:sz w:val="28"/>
                        </w:rPr>
                        <m:t>+5</m:t>
                      </m:r>
                    </m:num>
                    <m:den>
                      <m:sSup>
                        <m:sSupPr>
                          <m:ctrlPr>
                            <w:rPr>
                              <w:rFonts w:ascii="Cambria Math" w:eastAsia="Calibri" w:hAnsi="Cambria Math" w:cs="Times New Roman"/>
                              <w:i/>
                              <w:sz w:val="28"/>
                            </w:rPr>
                          </m:ctrlPr>
                        </m:sSupPr>
                        <m:e>
                          <m:r>
                            <w:rPr>
                              <w:rFonts w:ascii="Cambria Math" w:eastAsia="Calibri" w:hAnsi="Cambria Math" w:cs="Times New Roman"/>
                              <w:sz w:val="28"/>
                            </w:rPr>
                            <m:t>x</m:t>
                          </m:r>
                        </m:e>
                        <m:sup>
                          <m:r>
                            <w:rPr>
                              <w:rFonts w:ascii="Cambria Math" w:eastAsia="Calibri" w:hAnsi="Cambria Math" w:cs="Times New Roman"/>
                              <w:sz w:val="28"/>
                            </w:rPr>
                            <m:t>2</m:t>
                          </m:r>
                        </m:sup>
                      </m:sSup>
                    </m:den>
                  </m:f>
                </m:e>
              </m:nary>
            </m:oMath>
            <w:r w:rsidR="00156CFD" w:rsidRPr="0091260F">
              <w:rPr>
                <w:rFonts w:eastAsia="Calibri" w:cs="Times New Roman"/>
                <w:b/>
                <w:i/>
                <w:sz w:val="28"/>
              </w:rPr>
              <w:t>dx</w:t>
            </w:r>
          </w:p>
        </w:tc>
        <w:tc>
          <w:tcPr>
            <w:tcW w:w="528" w:type="dxa"/>
            <w:gridSpan w:val="2"/>
          </w:tcPr>
          <w:p w:rsidR="00156CFD" w:rsidRDefault="00156CFD" w:rsidP="00156CFD">
            <w:r>
              <w:t>f)</w:t>
            </w:r>
          </w:p>
        </w:tc>
        <w:tc>
          <w:tcPr>
            <w:tcW w:w="3980" w:type="dxa"/>
          </w:tcPr>
          <w:p w:rsidR="00156CFD" w:rsidRPr="00B320DD" w:rsidRDefault="006C7CBA" w:rsidP="00156CFD">
            <w:pPr>
              <w:rPr>
                <w:rFonts w:eastAsia="Calibri" w:cs="Times New Roman"/>
              </w:rPr>
            </w:pPr>
            <m:oMath>
              <m:nary>
                <m:naryPr>
                  <m:limLoc m:val="undOvr"/>
                  <m:subHide m:val="1"/>
                  <m:supHide m:val="1"/>
                  <m:ctrlPr>
                    <w:rPr>
                      <w:rFonts w:ascii="Cambria Math" w:eastAsia="Calibri" w:hAnsi="Cambria Math" w:cs="Times New Roman"/>
                      <w:i/>
                    </w:rPr>
                  </m:ctrlPr>
                </m:naryPr>
                <m:sub/>
                <m:sup/>
                <m:e>
                  <m:f>
                    <m:fPr>
                      <m:ctrlPr>
                        <w:rPr>
                          <w:rFonts w:ascii="Cambria Math" w:eastAsia="Calibri" w:hAnsi="Cambria Math" w:cs="Times New Roman"/>
                          <w:i/>
                        </w:rPr>
                      </m:ctrlPr>
                    </m:fPr>
                    <m:num>
                      <m:r>
                        <w:rPr>
                          <w:rFonts w:ascii="Cambria Math" w:eastAsia="Calibri" w:hAnsi="Cambria Math" w:cs="Times New Roman"/>
                        </w:rPr>
                        <m:t>1</m:t>
                      </m:r>
                    </m:num>
                    <m:den>
                      <m:rad>
                        <m:radPr>
                          <m:degHide m:val="1"/>
                          <m:ctrlPr>
                            <w:rPr>
                              <w:rFonts w:ascii="Cambria Math" w:eastAsia="Calibri" w:hAnsi="Cambria Math" w:cs="Times New Roman"/>
                              <w:i/>
                            </w:rPr>
                          </m:ctrlPr>
                        </m:radPr>
                        <m:deg/>
                        <m:e>
                          <m:r>
                            <w:rPr>
                              <w:rFonts w:ascii="Cambria Math" w:eastAsia="Calibri" w:hAnsi="Cambria Math" w:cs="Times New Roman"/>
                            </w:rPr>
                            <m:t>x</m:t>
                          </m:r>
                        </m:e>
                      </m:rad>
                    </m:den>
                  </m:f>
                </m:e>
              </m:nary>
            </m:oMath>
            <w:r w:rsidR="00156CFD" w:rsidRPr="0091260F">
              <w:rPr>
                <w:rFonts w:eastAsia="Calibri" w:cs="Times New Roman"/>
                <w:b/>
                <w:i/>
              </w:rPr>
              <w:t>dx</w:t>
            </w:r>
          </w:p>
        </w:tc>
      </w:tr>
    </w:tbl>
    <w:p w:rsidR="00156CFD" w:rsidRDefault="00156CFD" w:rsidP="00E855E3">
      <w:pPr>
        <w:pStyle w:val="Heading1"/>
        <w:numPr>
          <w:ilvl w:val="0"/>
          <w:numId w:val="61"/>
        </w:numPr>
        <w:spacing w:before="480" w:line="259" w:lineRule="auto"/>
      </w:pPr>
      <w:r>
        <w:t>Revision of area of irregular shapes</w:t>
      </w:r>
    </w:p>
    <w:p w:rsidR="00156CFD" w:rsidRDefault="00156CFD" w:rsidP="00156CFD">
      <w:r>
        <w:t>Recall in grade 11 you used the mid-</w:t>
      </w:r>
      <w:r w:rsidR="00C04AAF">
        <w:t>ordinate rule</w:t>
      </w:r>
      <w:r>
        <w:t xml:space="preserve"> to determine the area of irregular figures.</w:t>
      </w:r>
    </w:p>
    <w:p w:rsidR="00156CFD" w:rsidRDefault="00156CFD" w:rsidP="00156CFD">
      <w:r>
        <w:t xml:space="preserve">Consider the following example: Plot the graph of </w:t>
      </w:r>
      <w:r w:rsidRPr="00CB093A">
        <w:rPr>
          <w:b/>
          <w:i/>
        </w:rPr>
        <w:t>y</w:t>
      </w:r>
      <w:r>
        <w:t xml:space="preserve"> = 3</w:t>
      </w:r>
      <w:r w:rsidRPr="00CB093A">
        <w:rPr>
          <w:b/>
          <w:i/>
        </w:rPr>
        <w:t>x</w:t>
      </w:r>
      <w:r>
        <w:t xml:space="preserve"> –</w:t>
      </w:r>
      <w:r w:rsidRPr="00CB093A">
        <w:rPr>
          <w:b/>
          <w:i/>
        </w:rPr>
        <w:t>x</w:t>
      </w:r>
      <w:r w:rsidRPr="00CB093A">
        <w:rPr>
          <w:vertAlign w:val="superscript"/>
        </w:rPr>
        <w:t>2</w:t>
      </w:r>
      <w:r>
        <w:t xml:space="preserve">, by completing a table of values of </w:t>
      </w:r>
      <w:r w:rsidRPr="00CB093A">
        <w:rPr>
          <w:b/>
          <w:i/>
        </w:rPr>
        <w:t>y</w:t>
      </w:r>
      <w:r>
        <w:t xml:space="preserve"> from </w:t>
      </w:r>
      <w:r w:rsidRPr="00CB093A">
        <w:rPr>
          <w:b/>
          <w:i/>
        </w:rPr>
        <w:t>x</w:t>
      </w:r>
      <w:r>
        <w:t xml:space="preserve"> = 0 to </w:t>
      </w:r>
      <w:r w:rsidRPr="00CB093A">
        <w:rPr>
          <w:b/>
          <w:i/>
        </w:rPr>
        <w:t>x</w:t>
      </w:r>
      <w:r>
        <w:t xml:space="preserve"> = 3. Determine the area enclosed by the curve, the x-axis and ordinate </w:t>
      </w:r>
      <w:r w:rsidRPr="00CB093A">
        <w:rPr>
          <w:b/>
          <w:i/>
        </w:rPr>
        <w:t>x</w:t>
      </w:r>
      <w:r>
        <w:t xml:space="preserve"> = 0 and </w:t>
      </w:r>
      <w:r w:rsidRPr="00CB093A">
        <w:rPr>
          <w:b/>
          <w:i/>
        </w:rPr>
        <w:t>x</w:t>
      </w:r>
      <w:r>
        <w:t xml:space="preserve"> = 3 using the </w:t>
      </w:r>
      <w:r w:rsidRPr="00CB093A">
        <w:rPr>
          <w:b/>
        </w:rPr>
        <w:t>mid-ordinate rule</w:t>
      </w:r>
      <w:r>
        <w:t>.</w:t>
      </w:r>
    </w:p>
    <w:tbl>
      <w:tblPr>
        <w:tblStyle w:val="TableGrid"/>
        <w:tblW w:w="0" w:type="auto"/>
        <w:tblLook w:val="04A0" w:firstRow="1" w:lastRow="0" w:firstColumn="1" w:lastColumn="0" w:noHBand="0" w:noVBand="1"/>
      </w:tblPr>
      <w:tblGrid>
        <w:gridCol w:w="1272"/>
        <w:gridCol w:w="937"/>
        <w:gridCol w:w="1149"/>
        <w:gridCol w:w="1136"/>
        <w:gridCol w:w="1149"/>
        <w:gridCol w:w="1136"/>
        <w:gridCol w:w="1149"/>
        <w:gridCol w:w="1088"/>
      </w:tblGrid>
      <w:tr w:rsidR="00156CFD" w:rsidTr="00156CFD">
        <w:tc>
          <w:tcPr>
            <w:tcW w:w="1368" w:type="dxa"/>
          </w:tcPr>
          <w:p w:rsidR="00156CFD" w:rsidRPr="00353E09" w:rsidRDefault="00156CFD" w:rsidP="00156CFD">
            <w:pPr>
              <w:rPr>
                <w:b/>
                <w:i/>
              </w:rPr>
            </w:pPr>
            <w:r w:rsidRPr="00353E09">
              <w:rPr>
                <w:b/>
                <w:i/>
              </w:rPr>
              <w:t>x</w:t>
            </w:r>
          </w:p>
        </w:tc>
        <w:tc>
          <w:tcPr>
            <w:tcW w:w="1008" w:type="dxa"/>
          </w:tcPr>
          <w:p w:rsidR="00156CFD" w:rsidRDefault="00156CFD" w:rsidP="00156CFD">
            <w:pPr>
              <w:jc w:val="center"/>
            </w:pPr>
            <w:r>
              <w:t>0</w:t>
            </w:r>
          </w:p>
        </w:tc>
        <w:tc>
          <w:tcPr>
            <w:tcW w:w="1209" w:type="dxa"/>
          </w:tcPr>
          <w:p w:rsidR="00156CFD" w:rsidRDefault="00156CFD" w:rsidP="00156CFD">
            <w:pPr>
              <w:jc w:val="center"/>
            </w:pPr>
            <w:r>
              <w:t>0,5</w:t>
            </w:r>
          </w:p>
        </w:tc>
        <w:tc>
          <w:tcPr>
            <w:tcW w:w="1209" w:type="dxa"/>
          </w:tcPr>
          <w:p w:rsidR="00156CFD" w:rsidRDefault="00156CFD" w:rsidP="00156CFD">
            <w:pPr>
              <w:jc w:val="center"/>
            </w:pPr>
            <w:r>
              <w:t>1,0</w:t>
            </w:r>
          </w:p>
        </w:tc>
        <w:tc>
          <w:tcPr>
            <w:tcW w:w="1209" w:type="dxa"/>
          </w:tcPr>
          <w:p w:rsidR="00156CFD" w:rsidRDefault="00156CFD" w:rsidP="00156CFD">
            <w:pPr>
              <w:jc w:val="center"/>
            </w:pPr>
            <w:r>
              <w:t>1,5</w:t>
            </w:r>
          </w:p>
        </w:tc>
        <w:tc>
          <w:tcPr>
            <w:tcW w:w="1209" w:type="dxa"/>
          </w:tcPr>
          <w:p w:rsidR="00156CFD" w:rsidRDefault="00156CFD" w:rsidP="00156CFD">
            <w:pPr>
              <w:jc w:val="center"/>
            </w:pPr>
            <w:r>
              <w:t>2,0</w:t>
            </w:r>
          </w:p>
        </w:tc>
        <w:tc>
          <w:tcPr>
            <w:tcW w:w="1209" w:type="dxa"/>
          </w:tcPr>
          <w:p w:rsidR="00156CFD" w:rsidRDefault="00156CFD" w:rsidP="00156CFD">
            <w:pPr>
              <w:jc w:val="center"/>
            </w:pPr>
            <w:r>
              <w:t>2,5</w:t>
            </w:r>
          </w:p>
        </w:tc>
        <w:tc>
          <w:tcPr>
            <w:tcW w:w="1155" w:type="dxa"/>
          </w:tcPr>
          <w:p w:rsidR="00156CFD" w:rsidRDefault="00156CFD" w:rsidP="00156CFD">
            <w:pPr>
              <w:jc w:val="center"/>
            </w:pPr>
            <w:r>
              <w:t>3,0</w:t>
            </w:r>
          </w:p>
        </w:tc>
      </w:tr>
      <w:tr w:rsidR="00156CFD" w:rsidTr="00156CFD">
        <w:tc>
          <w:tcPr>
            <w:tcW w:w="1368" w:type="dxa"/>
          </w:tcPr>
          <w:p w:rsidR="00156CFD" w:rsidRDefault="00156CFD" w:rsidP="00156CFD">
            <w:r w:rsidRPr="00353E09">
              <w:rPr>
                <w:b/>
                <w:i/>
              </w:rPr>
              <w:t>y</w:t>
            </w:r>
            <w:r>
              <w:t xml:space="preserve"> = 3</w:t>
            </w:r>
            <w:r w:rsidRPr="00353E09">
              <w:rPr>
                <w:b/>
                <w:i/>
              </w:rPr>
              <w:t>x</w:t>
            </w:r>
            <w:r>
              <w:t xml:space="preserve"> – </w:t>
            </w:r>
            <w:r w:rsidRPr="00353E09">
              <w:rPr>
                <w:b/>
                <w:i/>
              </w:rPr>
              <w:t>x</w:t>
            </w:r>
            <w:r w:rsidRPr="00353E09">
              <w:rPr>
                <w:vertAlign w:val="superscript"/>
              </w:rPr>
              <w:t>2</w:t>
            </w:r>
          </w:p>
        </w:tc>
        <w:tc>
          <w:tcPr>
            <w:tcW w:w="1008" w:type="dxa"/>
          </w:tcPr>
          <w:p w:rsidR="00156CFD" w:rsidRDefault="00156CFD" w:rsidP="00156CFD">
            <w:pPr>
              <w:jc w:val="center"/>
            </w:pPr>
            <w:r>
              <w:t>0</w:t>
            </w:r>
          </w:p>
        </w:tc>
        <w:tc>
          <w:tcPr>
            <w:tcW w:w="1209" w:type="dxa"/>
          </w:tcPr>
          <w:p w:rsidR="00156CFD" w:rsidRDefault="00156CFD" w:rsidP="00156CFD">
            <w:pPr>
              <w:jc w:val="center"/>
            </w:pPr>
            <w:r>
              <w:t>1,25</w:t>
            </w:r>
          </w:p>
        </w:tc>
        <w:tc>
          <w:tcPr>
            <w:tcW w:w="1209" w:type="dxa"/>
          </w:tcPr>
          <w:p w:rsidR="00156CFD" w:rsidRDefault="00156CFD" w:rsidP="00156CFD">
            <w:pPr>
              <w:jc w:val="center"/>
            </w:pPr>
            <w:r>
              <w:t>2</w:t>
            </w:r>
          </w:p>
        </w:tc>
        <w:tc>
          <w:tcPr>
            <w:tcW w:w="1209" w:type="dxa"/>
          </w:tcPr>
          <w:p w:rsidR="00156CFD" w:rsidRDefault="00156CFD" w:rsidP="00156CFD">
            <w:pPr>
              <w:jc w:val="center"/>
            </w:pPr>
            <w:r>
              <w:t>2,25</w:t>
            </w:r>
          </w:p>
        </w:tc>
        <w:tc>
          <w:tcPr>
            <w:tcW w:w="1209" w:type="dxa"/>
          </w:tcPr>
          <w:p w:rsidR="00156CFD" w:rsidRDefault="00156CFD" w:rsidP="00156CFD">
            <w:pPr>
              <w:jc w:val="center"/>
            </w:pPr>
            <w:r>
              <w:t>2</w:t>
            </w:r>
          </w:p>
        </w:tc>
        <w:tc>
          <w:tcPr>
            <w:tcW w:w="1209" w:type="dxa"/>
          </w:tcPr>
          <w:p w:rsidR="00156CFD" w:rsidRDefault="00156CFD" w:rsidP="00156CFD">
            <w:pPr>
              <w:jc w:val="center"/>
            </w:pPr>
            <w:r>
              <w:t>1,25</w:t>
            </w:r>
          </w:p>
        </w:tc>
        <w:tc>
          <w:tcPr>
            <w:tcW w:w="1155" w:type="dxa"/>
          </w:tcPr>
          <w:p w:rsidR="00156CFD" w:rsidRDefault="00156CFD" w:rsidP="00156CFD">
            <w:pPr>
              <w:jc w:val="center"/>
            </w:pPr>
            <w:r>
              <w:t>0</w:t>
            </w:r>
          </w:p>
        </w:tc>
      </w:tr>
    </w:tbl>
    <w:p w:rsidR="00156CFD" w:rsidRDefault="00156CFD" w:rsidP="00156CFD"/>
    <w:p w:rsidR="00156CFD" w:rsidRDefault="00156CFD" w:rsidP="00156CFD">
      <w:r>
        <w:t>Using the mid-ordinate rule with six intervals, where the mid-ordinates are located at</w:t>
      </w:r>
    </w:p>
    <w:tbl>
      <w:tblPr>
        <w:tblStyle w:val="TableGrid"/>
        <w:tblW w:w="0" w:type="auto"/>
        <w:tblLook w:val="04A0" w:firstRow="1" w:lastRow="0" w:firstColumn="1" w:lastColumn="0" w:noHBand="0" w:noVBand="1"/>
      </w:tblPr>
      <w:tblGrid>
        <w:gridCol w:w="1644"/>
        <w:gridCol w:w="1140"/>
        <w:gridCol w:w="1139"/>
        <w:gridCol w:w="1139"/>
        <w:gridCol w:w="1139"/>
        <w:gridCol w:w="1139"/>
        <w:gridCol w:w="1139"/>
      </w:tblGrid>
      <w:tr w:rsidR="00156CFD" w:rsidTr="00156CFD">
        <w:tc>
          <w:tcPr>
            <w:tcW w:w="1644" w:type="dxa"/>
          </w:tcPr>
          <w:p w:rsidR="00156CFD" w:rsidRDefault="00156CFD" w:rsidP="00156CFD">
            <w:r>
              <w:t>Mid -ordinate</w:t>
            </w:r>
          </w:p>
        </w:tc>
        <w:tc>
          <w:tcPr>
            <w:tcW w:w="1140" w:type="dxa"/>
          </w:tcPr>
          <w:p w:rsidR="00156CFD" w:rsidRDefault="00156CFD" w:rsidP="00156CFD">
            <w:r>
              <w:t>0,25</w:t>
            </w:r>
          </w:p>
        </w:tc>
        <w:tc>
          <w:tcPr>
            <w:tcW w:w="1139" w:type="dxa"/>
          </w:tcPr>
          <w:p w:rsidR="00156CFD" w:rsidRDefault="00156CFD" w:rsidP="00156CFD">
            <w:r>
              <w:t>0,75</w:t>
            </w:r>
          </w:p>
        </w:tc>
        <w:tc>
          <w:tcPr>
            <w:tcW w:w="1139" w:type="dxa"/>
          </w:tcPr>
          <w:p w:rsidR="00156CFD" w:rsidRDefault="00156CFD" w:rsidP="00156CFD">
            <w:r>
              <w:t>1,25</w:t>
            </w:r>
          </w:p>
        </w:tc>
        <w:tc>
          <w:tcPr>
            <w:tcW w:w="1139" w:type="dxa"/>
          </w:tcPr>
          <w:p w:rsidR="00156CFD" w:rsidRDefault="00156CFD" w:rsidP="00156CFD">
            <w:r>
              <w:t>1,75</w:t>
            </w:r>
          </w:p>
        </w:tc>
        <w:tc>
          <w:tcPr>
            <w:tcW w:w="1139" w:type="dxa"/>
          </w:tcPr>
          <w:p w:rsidR="00156CFD" w:rsidRDefault="00156CFD" w:rsidP="00156CFD">
            <w:r>
              <w:t>2,25</w:t>
            </w:r>
          </w:p>
        </w:tc>
        <w:tc>
          <w:tcPr>
            <w:tcW w:w="1139" w:type="dxa"/>
          </w:tcPr>
          <w:p w:rsidR="00156CFD" w:rsidRDefault="00156CFD" w:rsidP="00156CFD">
            <w:r>
              <w:t>2,75</w:t>
            </w:r>
          </w:p>
        </w:tc>
      </w:tr>
      <w:tr w:rsidR="00156CFD" w:rsidTr="00156CFD">
        <w:tc>
          <w:tcPr>
            <w:tcW w:w="1644" w:type="dxa"/>
          </w:tcPr>
          <w:p w:rsidR="00156CFD" w:rsidRDefault="00156CFD" w:rsidP="00156CFD">
            <w:r>
              <w:t>Corresponding y-values</w:t>
            </w:r>
          </w:p>
        </w:tc>
        <w:tc>
          <w:tcPr>
            <w:tcW w:w="1140" w:type="dxa"/>
          </w:tcPr>
          <w:p w:rsidR="00156CFD" w:rsidRDefault="00156CFD" w:rsidP="00156CFD">
            <w:r>
              <w:t>0,6875</w:t>
            </w:r>
          </w:p>
        </w:tc>
        <w:tc>
          <w:tcPr>
            <w:tcW w:w="1139" w:type="dxa"/>
          </w:tcPr>
          <w:p w:rsidR="00156CFD" w:rsidRDefault="00156CFD" w:rsidP="00156CFD">
            <w:r>
              <w:t>1,6875</w:t>
            </w:r>
          </w:p>
        </w:tc>
        <w:tc>
          <w:tcPr>
            <w:tcW w:w="1139" w:type="dxa"/>
          </w:tcPr>
          <w:p w:rsidR="00156CFD" w:rsidRDefault="00156CFD" w:rsidP="00156CFD">
            <w:r>
              <w:t>2,1875</w:t>
            </w:r>
          </w:p>
        </w:tc>
        <w:tc>
          <w:tcPr>
            <w:tcW w:w="1139" w:type="dxa"/>
          </w:tcPr>
          <w:p w:rsidR="00156CFD" w:rsidRDefault="00156CFD" w:rsidP="00156CFD">
            <w:r>
              <w:t>2,1875</w:t>
            </w:r>
          </w:p>
        </w:tc>
        <w:tc>
          <w:tcPr>
            <w:tcW w:w="1139" w:type="dxa"/>
          </w:tcPr>
          <w:p w:rsidR="00156CFD" w:rsidRDefault="00156CFD" w:rsidP="00156CFD">
            <w:r>
              <w:t>1,6875</w:t>
            </w:r>
          </w:p>
        </w:tc>
        <w:tc>
          <w:tcPr>
            <w:tcW w:w="1139" w:type="dxa"/>
          </w:tcPr>
          <w:p w:rsidR="00156CFD" w:rsidRDefault="00156CFD" w:rsidP="00156CFD">
            <w:r>
              <w:t>0,6875</w:t>
            </w:r>
          </w:p>
        </w:tc>
      </w:tr>
    </w:tbl>
    <w:p w:rsidR="00156CFD" w:rsidRDefault="00156CFD" w:rsidP="00156CFD"/>
    <w:p w:rsidR="00156CFD" w:rsidRDefault="00156CFD" w:rsidP="00156CFD">
      <w:pPr>
        <w:rPr>
          <w:rFonts w:eastAsiaTheme="minorEastAsia"/>
        </w:rPr>
      </w:pPr>
      <w:r>
        <w:t xml:space="preserve">Area </w:t>
      </w:r>
      <m:oMath>
        <m:r>
          <w:rPr>
            <w:rFonts w:ascii="Cambria Math" w:hAnsi="Cambria Math"/>
          </w:rPr>
          <m:t>≈</m:t>
        </m:r>
      </m:oMath>
      <w:r>
        <w:rPr>
          <w:rFonts w:eastAsiaTheme="minorEastAsia"/>
        </w:rPr>
        <w:t xml:space="preserve"> (0,5)[0,6875 + 1,6875 + 2,1875 + 2,1875 + 1,6875 + 0,6875] </w:t>
      </w:r>
    </w:p>
    <w:p w:rsidR="00156CFD" w:rsidRDefault="00156CFD" w:rsidP="00156CFD">
      <w:pPr>
        <w:rPr>
          <w:rFonts w:eastAsiaTheme="minorEastAsia"/>
        </w:rPr>
      </w:pPr>
      <w:r>
        <w:rPr>
          <w:rFonts w:eastAsiaTheme="minorEastAsia"/>
        </w:rPr>
        <w:t xml:space="preserve">         = (0,5)(9,125)</w:t>
      </w:r>
    </w:p>
    <w:p w:rsidR="00156CFD" w:rsidRPr="00A0244F" w:rsidRDefault="00156CFD" w:rsidP="00156CFD">
      <w:pPr>
        <w:rPr>
          <w:rFonts w:eastAsiaTheme="minorEastAsia"/>
          <w:b/>
        </w:rPr>
      </w:pPr>
      <w:r>
        <w:rPr>
          <w:rFonts w:eastAsiaTheme="minorEastAsia"/>
        </w:rPr>
        <w:t xml:space="preserve">         </w:t>
      </w:r>
      <w:r w:rsidRPr="00A0244F">
        <w:rPr>
          <w:rFonts w:eastAsiaTheme="minorEastAsia"/>
          <w:b/>
        </w:rPr>
        <w:t>= 4,563 square units</w:t>
      </w:r>
    </w:p>
    <w:p w:rsidR="00156CFD" w:rsidRDefault="00156CFD" w:rsidP="00156CFD">
      <w:pPr>
        <w:rPr>
          <w:rFonts w:eastAsiaTheme="minorEastAsia"/>
        </w:rPr>
      </w:pPr>
      <w:r>
        <w:rPr>
          <w:rFonts w:eastAsiaTheme="minorEastAsia"/>
          <w:noProof/>
          <w:lang w:val="en-US"/>
        </w:rPr>
        <mc:AlternateContent>
          <mc:Choice Requires="wps">
            <w:drawing>
              <wp:anchor distT="0" distB="0" distL="114300" distR="114300" simplePos="0" relativeHeight="251969536" behindDoc="0" locked="0" layoutInCell="1" allowOverlap="1" wp14:anchorId="4B0F1885" wp14:editId="1D2C8D1F">
                <wp:simplePos x="0" y="0"/>
                <wp:positionH relativeFrom="column">
                  <wp:posOffset>114300</wp:posOffset>
                </wp:positionH>
                <wp:positionV relativeFrom="paragraph">
                  <wp:posOffset>415290</wp:posOffset>
                </wp:positionV>
                <wp:extent cx="4914900" cy="3409950"/>
                <wp:effectExtent l="0" t="0" r="19050" b="19050"/>
                <wp:wrapNone/>
                <wp:docPr id="306" name="Text Box 306"/>
                <wp:cNvGraphicFramePr/>
                <a:graphic xmlns:a="http://schemas.openxmlformats.org/drawingml/2006/main">
                  <a:graphicData uri="http://schemas.microsoft.com/office/word/2010/wordprocessingShape">
                    <wps:wsp>
                      <wps:cNvSpPr txBox="1"/>
                      <wps:spPr>
                        <a:xfrm>
                          <a:off x="0" y="0"/>
                          <a:ext cx="4914900" cy="34099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156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0F1885" id="Text Box 306" o:spid="_x0000_s1198" type="#_x0000_t202" style="position:absolute;margin-left:9pt;margin-top:32.7pt;width:387pt;height:268.5pt;z-index:25196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" filled="f" strokeweight=".5pt">
                <v:textbox>
                  <w:txbxContent>
                    <w:p w:rsidR="006C7CBA" w:rsidRDefault="006C7CBA" w:rsidP="00156CFD"/>
                  </w:txbxContent>
                </v:textbox>
              </v:shape>
            </w:pict>
          </mc:Fallback>
        </mc:AlternateContent>
      </w:r>
      <w:r>
        <w:rPr>
          <w:rFonts w:eastAsiaTheme="minorEastAsia"/>
        </w:rPr>
        <w:t xml:space="preserve">Let’s consider the next example. Determine the area bounded by the function, </w:t>
      </w:r>
      <w:r w:rsidRPr="00330E0E">
        <w:rPr>
          <w:rFonts w:eastAsiaTheme="minorEastAsia"/>
          <w:b/>
          <w:i/>
        </w:rPr>
        <w:t>f(x)</w:t>
      </w:r>
      <w:r>
        <w:rPr>
          <w:rFonts w:eastAsiaTheme="minorEastAsia"/>
        </w:rPr>
        <w:t xml:space="preserve"> = –</w:t>
      </w:r>
      <w:r w:rsidRPr="00330E0E">
        <w:rPr>
          <w:rFonts w:eastAsiaTheme="minorEastAsia"/>
          <w:b/>
          <w:i/>
        </w:rPr>
        <w:t>x</w:t>
      </w:r>
      <w:r w:rsidRPr="00330E0E">
        <w:rPr>
          <w:rFonts w:eastAsiaTheme="minorEastAsia"/>
          <w:vertAlign w:val="superscript"/>
        </w:rPr>
        <w:t>2</w:t>
      </w:r>
      <w:r>
        <w:rPr>
          <w:rFonts w:eastAsiaTheme="minorEastAsia"/>
        </w:rPr>
        <w:t xml:space="preserve"> + 4 on the interval [–1 ; 2]</w:t>
      </w:r>
    </w:p>
    <w:p w:rsidR="00156CFD" w:rsidRDefault="00A73A9C" w:rsidP="00156CFD">
      <w:pPr>
        <w:rPr>
          <w:rFonts w:eastAsiaTheme="minorEastAsia"/>
        </w:rPr>
      </w:pPr>
      <w:r>
        <w:rPr>
          <w:noProof/>
          <w:lang w:val="en-US"/>
        </w:rPr>
        <mc:AlternateContent>
          <mc:Choice Requires="wpg">
            <w:drawing>
              <wp:anchor distT="0" distB="0" distL="114300" distR="114300" simplePos="0" relativeHeight="252008448" behindDoc="0" locked="0" layoutInCell="1" allowOverlap="1">
                <wp:simplePos x="0" y="0"/>
                <wp:positionH relativeFrom="column">
                  <wp:posOffset>342900</wp:posOffset>
                </wp:positionH>
                <wp:positionV relativeFrom="paragraph">
                  <wp:posOffset>88900</wp:posOffset>
                </wp:positionV>
                <wp:extent cx="4686300" cy="3448050"/>
                <wp:effectExtent l="38100" t="0" r="0" b="0"/>
                <wp:wrapNone/>
                <wp:docPr id="524" name="Group 524"/>
                <wp:cNvGraphicFramePr/>
                <a:graphic xmlns:a="http://schemas.openxmlformats.org/drawingml/2006/main">
                  <a:graphicData uri="http://schemas.microsoft.com/office/word/2010/wordprocessingGroup">
                    <wpg:wgp>
                      <wpg:cNvGrpSpPr/>
                      <wpg:grpSpPr>
                        <a:xfrm>
                          <a:off x="0" y="0"/>
                          <a:ext cx="4686300" cy="3448050"/>
                          <a:chOff x="0" y="0"/>
                          <a:chExt cx="4686300" cy="3448050"/>
                        </a:xfrm>
                      </wpg:grpSpPr>
                      <wps:wsp>
                        <wps:cNvPr id="343" name="Straight Arrow Connector 343"/>
                        <wps:cNvCnPr/>
                        <wps:spPr>
                          <a:xfrm>
                            <a:off x="0" y="2971800"/>
                            <a:ext cx="4572000" cy="0"/>
                          </a:xfrm>
                          <a:prstGeom prst="straightConnector1">
                            <a:avLst/>
                          </a:prstGeom>
                          <a:ln w="1905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07" name="Straight Arrow Connector 307"/>
                        <wps:cNvCnPr/>
                        <wps:spPr>
                          <a:xfrm>
                            <a:off x="2047875" y="114300"/>
                            <a:ext cx="45719" cy="2914650"/>
                          </a:xfrm>
                          <a:prstGeom prst="straightConnector1">
                            <a:avLst/>
                          </a:prstGeom>
                          <a:ln w="1905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14" name="Freeform 36"/>
                        <wps:cNvSpPr/>
                        <wps:spPr>
                          <a:xfrm>
                            <a:off x="762000" y="371475"/>
                            <a:ext cx="2476500" cy="3009900"/>
                          </a:xfrm>
                          <a:custGeom>
                            <a:avLst/>
                            <a:gdLst>
                              <a:gd name="connsiteX0" fmla="*/ 0 w 2476500"/>
                              <a:gd name="connsiteY0" fmla="*/ 3009915 h 3009915"/>
                              <a:gd name="connsiteX1" fmla="*/ 1285875 w 2476500"/>
                              <a:gd name="connsiteY1" fmla="*/ 15 h 3009915"/>
                              <a:gd name="connsiteX2" fmla="*/ 2476500 w 2476500"/>
                              <a:gd name="connsiteY2" fmla="*/ 2962290 h 3009915"/>
                              <a:gd name="connsiteX3" fmla="*/ 2476500 w 2476500"/>
                              <a:gd name="connsiteY3" fmla="*/ 2962290 h 3009915"/>
                            </a:gdLst>
                            <a:ahLst/>
                            <a:cxnLst>
                              <a:cxn ang="0">
                                <a:pos x="connsiteX0" y="connsiteY0"/>
                              </a:cxn>
                              <a:cxn ang="0">
                                <a:pos x="connsiteX1" y="connsiteY1"/>
                              </a:cxn>
                              <a:cxn ang="0">
                                <a:pos x="connsiteX2" y="connsiteY2"/>
                              </a:cxn>
                              <a:cxn ang="0">
                                <a:pos x="connsiteX3" y="connsiteY3"/>
                              </a:cxn>
                            </a:cxnLst>
                            <a:rect l="l" t="t" r="r" b="b"/>
                            <a:pathLst>
                              <a:path w="2476500" h="3009915">
                                <a:moveTo>
                                  <a:pt x="0" y="3009915"/>
                                </a:moveTo>
                                <a:cubicBezTo>
                                  <a:pt x="436562" y="1508934"/>
                                  <a:pt x="873125" y="7953"/>
                                  <a:pt x="1285875" y="15"/>
                                </a:cubicBezTo>
                                <a:cubicBezTo>
                                  <a:pt x="1698625" y="-7923"/>
                                  <a:pt x="2476500" y="2962290"/>
                                  <a:pt x="2476500" y="2962290"/>
                                </a:cubicBezTo>
                                <a:lnTo>
                                  <a:pt x="2476500" y="2962290"/>
                                </a:ln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Text Box 310"/>
                        <wps:cNvSpPr txBox="1"/>
                        <wps:spPr>
                          <a:xfrm>
                            <a:off x="1771650" y="0"/>
                            <a:ext cx="4572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330E0E" w:rsidRDefault="006C7CBA" w:rsidP="00156CFD">
                              <w:pPr>
                                <w:rPr>
                                  <w:b/>
                                  <w:i/>
                                </w:rPr>
                              </w:pPr>
                              <w:r w:rsidRPr="00330E0E">
                                <w:rPr>
                                  <w:b/>
                                  <w:i/>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 name="Text Box 340"/>
                        <wps:cNvSpPr txBox="1"/>
                        <wps:spPr>
                          <a:xfrm>
                            <a:off x="4343400" y="3057525"/>
                            <a:ext cx="3429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330E0E" w:rsidRDefault="006C7CBA" w:rsidP="00156CFD">
                              <w:pPr>
                                <w:rPr>
                                  <w:b/>
                                  <w:i/>
                                </w:rPr>
                              </w:pPr>
                              <w:r w:rsidRPr="00330E0E">
                                <w:rPr>
                                  <w:b/>
                                  <w:i/>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 name="Straight Connector 339"/>
                        <wps:cNvCnPr/>
                        <wps:spPr>
                          <a:xfrm flipV="1">
                            <a:off x="1600200" y="914400"/>
                            <a:ext cx="0" cy="20574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flipV="1">
                            <a:off x="1600200" y="361950"/>
                            <a:ext cx="0" cy="476250"/>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37" name="Straight Connector 337"/>
                        <wps:cNvCnPr/>
                        <wps:spPr>
                          <a:xfrm flipV="1">
                            <a:off x="2514600" y="1143000"/>
                            <a:ext cx="0" cy="18288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36" name="Straight Connector 336"/>
                        <wps:cNvCnPr/>
                        <wps:spPr>
                          <a:xfrm>
                            <a:off x="2047875" y="1143000"/>
                            <a:ext cx="4667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35" name="Straight Connector 335"/>
                        <wps:cNvCnPr/>
                        <wps:spPr>
                          <a:xfrm flipH="1">
                            <a:off x="2171700" y="1143000"/>
                            <a:ext cx="28575" cy="18383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a:off x="2286000" y="1143000"/>
                            <a:ext cx="0" cy="1800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3" name="Straight Connector 333"/>
                        <wps:cNvCnPr/>
                        <wps:spPr>
                          <a:xfrm>
                            <a:off x="2400300" y="1143000"/>
                            <a:ext cx="0" cy="18002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2047875" y="1371600"/>
                            <a:ext cx="4667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a:off x="2047875" y="1600200"/>
                            <a:ext cx="4667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0" name="Straight Connector 330"/>
                        <wps:cNvCnPr/>
                        <wps:spPr>
                          <a:xfrm>
                            <a:off x="2171700" y="1828800"/>
                            <a:ext cx="3429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9" name="Straight Connector 329"/>
                        <wps:cNvCnPr/>
                        <wps:spPr>
                          <a:xfrm>
                            <a:off x="2047875" y="2057400"/>
                            <a:ext cx="4667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2057400" y="2286000"/>
                            <a:ext cx="457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2057400" y="2514600"/>
                            <a:ext cx="457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6" name="Straight Connector 326"/>
                        <wps:cNvCnPr/>
                        <wps:spPr>
                          <a:xfrm>
                            <a:off x="2057400" y="2771775"/>
                            <a:ext cx="457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flipV="1">
                            <a:off x="1600200" y="2628900"/>
                            <a:ext cx="457200" cy="3143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flipV="1">
                            <a:off x="1600200" y="2286000"/>
                            <a:ext cx="457200" cy="3429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flipV="1">
                            <a:off x="1600200" y="1943100"/>
                            <a:ext cx="447675" cy="3429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flipV="1">
                            <a:off x="1600200" y="1485900"/>
                            <a:ext cx="447675" cy="3429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flipV="1">
                            <a:off x="1600200" y="1143000"/>
                            <a:ext cx="457200"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flipV="1">
                            <a:off x="1600200" y="762000"/>
                            <a:ext cx="447675" cy="3429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2" name="Straight Connector 312"/>
                        <wps:cNvCnPr/>
                        <wps:spPr>
                          <a:xfrm flipV="1">
                            <a:off x="1600200" y="495300"/>
                            <a:ext cx="447675" cy="3429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1" name="Straight Connector 311"/>
                        <wps:cNvCnPr/>
                        <wps:spPr>
                          <a:xfrm flipV="1">
                            <a:off x="1600200" y="371475"/>
                            <a:ext cx="342900" cy="2381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524" o:spid="_x0000_s1199" style="position:absolute;margin-left:27pt;margin-top:7pt;width:369pt;height:271.5pt;z-index:252008448" coordsize="46863,3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">
                <v:shape id="Straight Arrow Connector 343" o:spid="_x0000_s1200" type="#_x0000_t32" style="position:absolute;top:29718;width:457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zdsUAAADcAAAADwAAAGRycy9kb3ducmV2LnhtbESPzWrCQBSF90LfYbgFN0Un0bZIdBSJ&#10;KK4KjQW3l8w1CWbupJlpjD69IxRcHs7Px1mselOLjlpXWVYQjyMQxLnVFRcKfg7b0QyE88gaa8uk&#10;4EoOVsuXwQITbS/8TV3mCxFG2CWooPS+SaR0eUkG3dg2xME72dagD7ItpG7xEsZNLSdR9CkNVhwI&#10;JTaUlpSfsz8TuLtjnW4+Dt0k3q1vVf77labxm1LD1349B+Gp98/wf3uvFUzfp/A4E46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azdsUAAADcAAAADwAAAAAAAAAA&#10;AAAAAAChAgAAZHJzL2Rvd25yZXYueG1sUEsFBgAAAAAEAAQA+QAAAJMDAAAAAA==&#10;" strokecolor="black [3213]" strokeweight="1.5pt">
                  <v:stroke startarrow="open" endarrow="open"/>
                </v:shape>
                <v:shape id="Straight Arrow Connector 307" o:spid="_x0000_s1201" type="#_x0000_t32" style="position:absolute;left:20478;top:1143;width:457;height:291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MtcUAAADcAAAADwAAAGRycy9kb3ducmV2LnhtbESPS2vCQBSF94L/YbiFbopOYvFBdBSJ&#10;VLoSjILbS+aahGbuxMwY0/76TqHg8nAeH2e16U0tOmpdZVlBPI5AEOdWV1woOJ8+RgsQziNrrC2T&#10;gm9ysFkPBytMtH3wkbrMFyKMsEtQQel9k0jp8pIMurFtiIN3ta1BH2RbSN3iI4ybWk6iaCYNVhwI&#10;JTaUlpR/ZXcTuPtLne6mp24S77c/VX47pGn8ptTrS79dgvDU+2f4v/2pFbxHc/g7E4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cMtcUAAADcAAAADwAAAAAAAAAA&#10;AAAAAAChAgAAZHJzL2Rvd25yZXYueG1sUEsFBgAAAAAEAAQA+QAAAJMDAAAAAA==&#10;" strokecolor="black [3213]" strokeweight="1.5pt">
                  <v:stroke startarrow="open" endarrow="open"/>
                </v:shape>
                <v:shape id="Freeform 36" o:spid="_x0000_s1202" style="position:absolute;left:7620;top:3714;width:24765;height:30099;visibility:visible;mso-wrap-style:square;v-text-anchor:middle" coordsize="2476500,3009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OEMQA&#10;AADcAAAADwAAAGRycy9kb3ducmV2LnhtbESPX0vDQBDE3wW/w7FC3+ylf2xL2mvRQosgCKbt+5Jb&#10;c8HcXsht0/jtPUHwcZiZ3zCb3eAb1VMX68AGJuMMFHEZbM2VgfPp8LgCFQXZYhOYDHxThN32/m6D&#10;uQ03/qC+kEolCMccDTiRNtc6lo48xnFoiZP3GTqPkmRXadvhLcF9o6dZttAea04LDlvaOyq/iqs3&#10;0Li3cnmZL96f8NofB3nxRymmxowehuc1KKFB/sN/7VdrYDaZw++ZdAT0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4DhDEAAAA3AAAAA8AAAAAAAAAAAAAAAAAmAIAAGRycy9k&#10;b3ducmV2LnhtbFBLBQYAAAAABAAEAPUAAACJAwAAAAA=&#10;" path="m,3009915c436562,1508934,873125,7953,1285875,15v412750,-7938,1190625,2962275,1190625,2962275l2476500,2962290e" filled="f" strokecolor="black [3213]" strokeweight="1.5pt">
                  <v:path arrowok="t" o:connecttype="custom" o:connectlocs="0,3009900;1285875,15;2476500,2962275;2476500,2962275" o:connectangles="0,0,0,0"/>
                </v:shape>
                <v:shape id="Text Box 310" o:spid="_x0000_s1203" type="#_x0000_t202" style="position:absolute;left:17716;width:457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yP8MA&#10;AADcAAAADwAAAGRycy9kb3ducmV2LnhtbERPTWvCQBC9F/wPywje6iaWFomuQQLSIvZg9OJtzI5J&#10;MDsbs1sT++u7h4LHx/tepoNpxJ06V1tWEE8jEMSF1TWXCo6HzeschPPIGhvLpOBBDtLV6GWJibY9&#10;7+me+1KEEHYJKqi8bxMpXVGRQTe1LXHgLrYz6APsSqk77EO4aeQsij6kwZpDQ4UtZRUV1/zHKNhm&#10;m2/cn2dm/ttkn7vLur0dT+9KTcbDegHC0+Cf4n/3l1bwFof5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nyP8MAAADcAAAADwAAAAAAAAAAAAAAAACYAgAAZHJzL2Rv&#10;d25yZXYueG1sUEsFBgAAAAAEAAQA9QAAAIgDAAAAAA==&#10;" filled="f" stroked="f" strokeweight=".5pt">
                  <v:textbox>
                    <w:txbxContent>
                      <w:p w:rsidR="006C7CBA" w:rsidRPr="00330E0E" w:rsidRDefault="006C7CBA" w:rsidP="00156CFD">
                        <w:pPr>
                          <w:rPr>
                            <w:b/>
                            <w:i/>
                          </w:rPr>
                        </w:pPr>
                        <w:r w:rsidRPr="00330E0E">
                          <w:rPr>
                            <w:b/>
                            <w:i/>
                          </w:rPr>
                          <w:t>y</w:t>
                        </w:r>
                      </w:p>
                    </w:txbxContent>
                  </v:textbox>
                </v:shape>
                <v:shape id="Text Box 340" o:spid="_x0000_s1204" type="#_x0000_t202" style="position:absolute;left:43434;top:30575;width:3429;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dIsIA&#10;AADcAAAADwAAAGRycy9kb3ducmV2LnhtbERPy4rCMBTdD/gP4QruxtTHiFSjSEEUcRY+Nu6uzbUt&#10;Nje1iVr9+sliwOXhvKfzxpTiQbUrLCvodSMQxKnVBWcKjofl9xiE88gaS8uk4EUO5rPW1xRjbZ+8&#10;o8feZyKEsItRQe59FUvp0pwMuq6tiAN3sbVBH2CdSV3jM4SbUvajaCQNFhwacqwoySm97u9GwSZZ&#10;/uLu3Dfjd5mstpdFdTuefpTqtJvFBISnxn/E/+61VjAYhvn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t0iwgAAANwAAAAPAAAAAAAAAAAAAAAAAJgCAABkcnMvZG93&#10;bnJldi54bWxQSwUGAAAAAAQABAD1AAAAhwMAAAAA&#10;" filled="f" stroked="f" strokeweight=".5pt">
                  <v:textbox>
                    <w:txbxContent>
                      <w:p w:rsidR="006C7CBA" w:rsidRPr="00330E0E" w:rsidRDefault="006C7CBA" w:rsidP="00156CFD">
                        <w:pPr>
                          <w:rPr>
                            <w:b/>
                            <w:i/>
                          </w:rPr>
                        </w:pPr>
                        <w:r w:rsidRPr="00330E0E">
                          <w:rPr>
                            <w:b/>
                            <w:i/>
                          </w:rPr>
                          <w:t>x</w:t>
                        </w:r>
                      </w:p>
                    </w:txbxContent>
                  </v:textbox>
                </v:shape>
                <v:line id="Straight Connector 339" o:spid="_x0000_s1205" style="position:absolute;flip:y;visibility:visible;mso-wrap-style:square" from="16002,9144" to="16002,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GO3MMAAADcAAAADwAAAGRycy9kb3ducmV2LnhtbESP3YrCMBSE7wXfIRxhb0QTFUWrUWRF&#10;kUUQfx7g0BzbYnNSmqzWt98IC14OM/MNs1g1thQPqn3hWMOgr0AQp84UnGm4Xra9KQgfkA2WjknD&#10;izyslu3WAhPjnnyixzlkIkLYJ6ghD6FKpPRpThZ931XE0bu52mKIss6kqfEZ4baUQ6Um0mLBcSHH&#10;ir5zSu/nX6tBHuXsJ1Nb203L42u3U3582HitvzrNeg4iUBM+4f/23mgYjWbwPhOP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RjtzDAAAA3AAAAA8AAAAAAAAAAAAA&#10;AAAAoQIAAGRycy9kb3ducmV2LnhtbFBLBQYAAAAABAAEAPkAAACRAwAAAAA=&#10;" strokecolor="red" strokeweight="2.25pt"/>
                <v:line id="Straight Connector 313" o:spid="_x0000_s1206" style="position:absolute;flip:y;visibility:visible;mso-wrap-style:square" from="16002,3619" to="16002,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Dpe8gAAADcAAAADwAAAGRycy9kb3ducmV2LnhtbESPW2vCQBSE3wX/w3IE33RjxQtpNlJa&#10;pJU+iDewb6fZ0yRt9mzIbjT9926h4OMwM98wyaozlbhQ40rLCibjCARxZnXJuYLjYT1agnAeWWNl&#10;mRT8koNV2u8lGGt75R1d9j4XAcIuRgWF93UspcsKMujGtiYO3pdtDPogm1zqBq8Bbir5EEVzabDk&#10;sFBgTc8FZT/71ig4LWy+kZ/f86o9teft68usft9+KDUcdE+PIDx1/h7+b79pBdPJFP7OhCMg0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hDpe8gAAADcAAAADwAAAAAA&#10;AAAAAAAAAAChAgAAZHJzL2Rvd25yZXYueG1sUEsFBgAAAAAEAAQA+QAAAJYDAAAAAA==&#10;" strokecolor="red" strokeweight="2.25pt">
                  <v:stroke dashstyle="3 1"/>
                </v:line>
                <v:line id="Straight Connector 337" o:spid="_x0000_s1207" style="position:absolute;flip:y;visibility:visible;mso-wrap-style:square" from="25146,11430" to="25146,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K/NcUAAADcAAAADwAAAGRycy9kb3ducmV2LnhtbESP0WrCQBRE3wX/YbmFvkjdtWJrU1cR&#10;JUFKQar9gEv2NgnN3g3Z1SR/3y0IPg4zc4ZZbXpbiyu1vnKsYTZVIIhzZyouNHyf06clCB+QDdaO&#10;ScNAHjbr8WiFiXEdf9H1FAoRIewT1FCG0CRS+rwki37qGuLo/bjWYoiyLaRpsYtwW8tnpV6kxYrj&#10;QokN7UrKf08Xq0Ee5dtHoVI7yevjkGXKLz73XuvHh377DiJQH+7hW/tgNMznr/B/Jh4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K/NcUAAADcAAAADwAAAAAAAAAA&#10;AAAAAAChAgAAZHJzL2Rvd25yZXYueG1sUEsFBgAAAAAEAAQA+QAAAJMDAAAAAA==&#10;" strokecolor="red" strokeweight="2.25pt"/>
                <v:line id="Straight Connector 336" o:spid="_x0000_s1208" style="position:absolute;visibility:visible;mso-wrap-style:square" from="20478,11430" to="25146,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nr/sUAAADcAAAADwAAAGRycy9kb3ducmV2LnhtbESPQWvCQBSE74X+h+UVequ7UZASXUUC&#10;guRSGy31+Mg+k2j2bciuMf77bqHQ4zAz3zDL9WhbMVDvG8cakokCQVw603Cl4XjYvr2D8AHZYOuY&#10;NDzIw3r1/LTE1Lg7f9JQhEpECPsUNdQhdKmUvqzJop+4jjh6Z9dbDFH2lTQ93iPctnKq1FxabDgu&#10;1NhRVlN5LW5Ww+lwyb+zYsiPqpPeNnnysR++tH59GTcLEIHG8B/+a++MhtlsDr9n4h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nr/sUAAADcAAAADwAAAAAAAAAA&#10;AAAAAAChAgAAZHJzL2Rvd25yZXYueG1sUEsFBgAAAAAEAAQA+QAAAJMDAAAAAA==&#10;" strokecolor="red"/>
                <v:line id="Straight Connector 335" o:spid="_x0000_s1209" style="position:absolute;flip:x;visibility:visible;mso-wrap-style:square" from="21717,11430" to="22002,29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KjgsYAAADcAAAADwAAAGRycy9kb3ducmV2LnhtbESPQWvCQBSE74L/YXlCb7rR1LZEV5GC&#10;NFiwanvw+Mg+k2D2bZrdmrS/visIHoeZ+YaZLztTiQs1rrSsYDyKQBBnVpecK/j6XA9fQDiPrLGy&#10;TAp+ycFy0e/NMdG25T1dDj4XAcIuQQWF93UipcsKMuhGtiYO3sk2Bn2QTS51g22Am0pOouhJGiw5&#10;LBRY02tB2fnwYxSkKW82f7z+OI53328+Lt+3j+2zUg+DbjUD4anz9/CtnWoFcTyF65lw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Co4LGAAAA3AAAAA8AAAAAAAAA&#10;AAAAAAAAoQIAAGRycy9kb3ducmV2LnhtbFBLBQYAAAAABAAEAPkAAACUAwAAAAA=&#10;" strokecolor="#4579b8 [3044]"/>
                <v:line id="Straight Connector 334" o:spid="_x0000_s1210" style="position:absolute;visibility:visible;mso-wrap-style:square" from="22860,11430" to="22860,2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UOLcUAAADcAAAADwAAAGRycy9kb3ducmV2LnhtbESPUWvCQBCE3wv9D8cWfKuXGhWbeooU&#10;BLF9qe0P2Oa2STC3l96tGv31vYLg4zAz3zDzZe9adaQQG88GnoYZKOLS24YrA1+f68cZqCjIFlvP&#10;ZOBMEZaL+7s5Ftaf+IOOO6lUgnAs0EAt0hVax7Imh3HoO+Lk/fjgUJIMlbYBTwnuWj3Ksql22HBa&#10;qLGj15rK/e7gDPy+vW/i+bsdyXRy2e7DavYseTRm8NCvXkAJ9XILX9sbayDPx/B/Jh0B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2UOLcUAAADcAAAADwAAAAAAAAAA&#10;AAAAAAChAgAAZHJzL2Rvd25yZXYueG1sUEsFBgAAAAAEAAQA+QAAAJMDAAAAAA==&#10;" strokecolor="#4579b8 [3044]"/>
                <v:line id="Straight Connector 333" o:spid="_x0000_s1211" style="position:absolute;visibility:visible;mso-wrap-style:square" from="24003,11430" to="24003,2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yWWcUAAADcAAAADwAAAGRycy9kb3ducmV2LnhtbESPUWvCQBCE34X+h2MLfdNLDYqNniKF&#10;grR9UfsD1tw2Ceb20rutxv56ryD4OMzMN8xi1btWnSjExrOB51EGirj0tuHKwNf+bTgDFQXZYuuZ&#10;DFwowmr5MFhgYf2Zt3TaSaUShGOBBmqRrtA6ljU5jCPfESfv2weHkmSotA14TnDX6nGWTbXDhtNC&#10;jR291lQed7/OwM/H5yZeDu1YppO/92NYz14kj8Y8PfbrOSihXu7hW3tjDeR5Dv9n0hH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yWWcUAAADcAAAADwAAAAAAAAAA&#10;AAAAAAChAgAAZHJzL2Rvd25yZXYueG1sUEsFBgAAAAAEAAQA+QAAAJMDAAAAAA==&#10;" strokecolor="#4579b8 [3044]"/>
                <v:line id="Straight Connector 332" o:spid="_x0000_s1212" style="position:absolute;visibility:visible;mso-wrap-style:square" from="20478,13716" to="2514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AzwsUAAADcAAAADwAAAGRycy9kb3ducmV2LnhtbESPUUvDQBCE3wX/w7FC3+zFBEuNvZQi&#10;CKX1xeoPWHNrEpLbi3drm/bXe4Lg4zAz3zCr9eQGdaQQO88G7uYZKOLa244bA+9vz7dLUFGQLQ6e&#10;ycCZIqyr66sVltaf+JWOB2lUgnAs0UArMpZax7olh3HuR+LkffrgUJIMjbYBTwnuBp1n2UI77Dgt&#10;tDjSU0t1f/h2Br72L9t4/hhyWdxfdn3YLB+kiMbMbqbNIyihSf7Df+2tNVAUOfyeSUdA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8AzwsUAAADcAAAADwAAAAAAAAAA&#10;AAAAAAChAgAAZHJzL2Rvd25yZXYueG1sUEsFBgAAAAAEAAQA+QAAAJMDAAAAAA==&#10;" strokecolor="#4579b8 [3044]"/>
                <v:line id="Straight Connector 331" o:spid="_x0000_s1213" style="position:absolute;visibility:visible;mso-wrap-style:square" from="20478,16002" to="25146,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ttcUAAADcAAAADwAAAGRycy9kb3ducmV2LnhtbESPUWvCQBCE34X+h2MLfdOLBsWmniIF&#10;Qdq+aPsDtrltEsztpXerxv56ryD4OMzMN8xi1btWnSjExrOB8SgDRVx623Bl4OtzM5yDioJssfVM&#10;Bi4UYbV8GCywsP7MOzrtpVIJwrFAA7VIV2gdy5ocxpHviJP344NDSTJU2gY8J7hr9STLZtphw2mh&#10;xo5eayoP+6Mz8Pv+sY2X73Yis+nf2yGs58+SR2OeHvv1CyihXu7hW3trDeT5GP7PpCO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KttcUAAADcAAAADwAAAAAAAAAA&#10;AAAAAAChAgAAZHJzL2Rvd25yZXYueG1sUEsFBgAAAAAEAAQA+QAAAJMDAAAAAA==&#10;" strokecolor="#4579b8 [3044]"/>
                <v:line id="Straight Connector 330" o:spid="_x0000_s1214" style="position:absolute;visibility:visible;mso-wrap-style:square" from="21717,18288" to="25146,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4ILsIAAADcAAAADwAAAGRycy9kb3ducmV2LnhtbERPzWrCQBC+C32HZQredKNBsamriFAQ&#10;20u1DzDNjkkwOxt3pxr79O6h0OPH979c965VVwqx8WxgMs5AEZfeNlwZ+Dq+jRagoiBbbD2TgTtF&#10;WK+eBkssrL/xJ10PUqkUwrFAA7VIV2gdy5ocxrHviBN38sGhJBgqbQPeUrhr9TTL5tphw6mhxo62&#10;NZXnw48zcHn/2MX7dzuV+ex3fw6bxYvk0Zjhc795BSXUy7/4z72zBvI8zU9n0hH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F4ILsIAAADcAAAADwAAAAAAAAAAAAAA&#10;AAChAgAAZHJzL2Rvd25yZXYueG1sUEsFBgAAAAAEAAQA+QAAAJADAAAAAA==&#10;" strokecolor="#4579b8 [3044]"/>
                <v:line id="Straight Connector 329" o:spid="_x0000_s1215" style="position:absolute;visibility:visible;mso-wrap-style:square" from="20478,20574" to="25146,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03bsUAAADcAAAADwAAAGRycy9kb3ducmV2LnhtbESPUWvCQBCE3wv+h2OFvtVLIxWNniJC&#10;Qdq+VP0Ba26bBHN78W6rsb++Vyj4OMzMN8xi1btWXSjExrOB51EGirj0tuHKwGH/+jQFFQXZYuuZ&#10;DNwowmo5eFhgYf2VP+myk0olCMcCDdQiXaF1LGtyGEe+I07elw8OJclQaRvwmuCu1XmWTbTDhtNC&#10;jR1taipPu29n4Pz+sY23Y5vL5OXn7RTW05mMozGPw349ByXUyz38395aA+N8Bn9n0hH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03bsUAAADcAAAADwAAAAAAAAAA&#10;AAAAAAChAgAAZHJzL2Rvd25yZXYueG1sUEsFBgAAAAAEAAQA+QAAAJMDAAAAAA==&#10;" strokecolor="#4579b8 [3044]"/>
                <v:line id="Straight Connector 328" o:spid="_x0000_s1216" style="position:absolute;visibility:visible;mso-wrap-style:square" from="20574,22860" to="25146,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S9cIAAADcAAAADwAAAGRycy9kb3ducmV2LnhtbERPzWrCQBC+F/oOyxS81Y2Rio2uIgVB&#10;tJdqH2DMjkkwO5vujhp9+u6h0OPH9z9f9q5VVwqx8WxgNMxAEZfeNlwZ+D6sX6egoiBbbD2TgTtF&#10;WC6en+ZYWH/jL7rupVIphGOBBmqRrtA6ljU5jEPfESfu5INDSTBU2ga8pXDX6jzLJtphw6mhxo4+&#10;airP+4sz8LP73MT7sc1l8vbYnsNq+i7jaMzgpV/NQAn18i/+c2+sgXGe1qYz6Qjo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S9cIAAADcAAAADwAAAAAAAAAAAAAA&#10;AAChAgAAZHJzL2Rvd25yZXYueG1sUEsFBgAAAAAEAAQA+QAAAJADAAAAAA==&#10;" strokecolor="#4579b8 [3044]"/>
                <v:line id="Straight Connector 327" o:spid="_x0000_s1217" style="position:absolute;visibility:visible;mso-wrap-style:square" from="20574,25146" to="25146,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4Gh8UAAADcAAAADwAAAGRycy9kb3ducmV2LnhtbESPUWvCQBCE3wv9D8cWfKuXRmo19RQp&#10;CGL7ovUHrLk1Ceb20rtVY399r1Do4zAz3zCzRe9adaEQG88GnoYZKOLS24YrA/vP1eMEVBRki61n&#10;MnCjCIv5/d0MC+uvvKXLTiqVIBwLNFCLdIXWsazJYRz6jjh5Rx8cSpKh0jbgNcFdq/MsG2uHDaeF&#10;Gjt6q6k87c7OwNf7xzreDm0u4+fvzSksJ1MZRWMGD/3yFZRQL//hv/baGhjlL/B7Jh0BP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m4Gh8UAAADcAAAADwAAAAAAAAAA&#10;AAAAAAChAgAAZHJzL2Rvd25yZXYueG1sUEsFBgAAAAAEAAQA+QAAAJMDAAAAAA==&#10;" strokecolor="#4579b8 [3044]"/>
                <v:line id="Straight Connector 326" o:spid="_x0000_s1218" style="position:absolute;visibility:visible;mso-wrap-style:square" from="20574,27717" to="25146,27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KjHMUAAADcAAAADwAAAGRycy9kb3ducmV2LnhtbESPUWvCQBCE34X+h2MLfdOLkQZNPUUK&#10;BWn7UvUHbHNrEsztpXdbjf31vULBx2FmvmGW68F16kwhtp4NTCcZKOLK25ZrA4f9y3gOKgqyxc4z&#10;GbhShPXqbrTE0voLf9B5J7VKEI4lGmhE+lLrWDXkME58T5y8ow8OJclQaxvwkuCu03mWFdphy2mh&#10;wZ6eG6pOu29n4OvtfRuvn10uxePP6yls5guZRWMe7ofNEyihQW7h//bWGpjlBfydSUd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KjHMUAAADcAAAADwAAAAAAAAAA&#10;AAAAAAChAgAAZHJzL2Rvd25yZXYueG1sUEsFBgAAAAAEAAQA+QAAAJMDAAAAAA==&#10;" strokecolor="#4579b8 [3044]"/>
                <v:line id="Straight Connector 321" o:spid="_x0000_s1219" style="position:absolute;flip:y;visibility:visible;mso-wrap-style:square" from="16002,26289" to="20574,2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AzXMYAAADcAAAADwAAAGRycy9kb3ducmV2LnhtbESPQWvCQBSE7wX/w/IEb3UTlVqiq4gg&#10;BgvV2h48PrLPJJh9G7Orif313UKhx2FmvmHmy85U4k6NKy0riIcRCOLM6pJzBV+fm+dXEM4ja6ws&#10;k4IHOVguek9zTLRt+YPuR5+LAGGXoILC+zqR0mUFGXRDWxMH72wbgz7IJpe6wTbATSVHUfQiDZYc&#10;FgqsaV1QdjnejII05d3umzf7U3y4bv24fHuftFOlBv1uNQPhqfP/4b92qhWMRzH8ng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gM1zGAAAA3AAAAA8AAAAAAAAA&#10;AAAAAAAAoQIAAGRycy9kb3ducmV2LnhtbFBLBQYAAAAABAAEAPkAAACUAwAAAAA=&#10;" strokecolor="#4579b8 [3044]"/>
                <v:line id="Straight Connector 320" o:spid="_x0000_s1220" style="position:absolute;flip:y;visibility:visible;mso-wrap-style:square" from="16002,22860" to="20574,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yWx8MAAADcAAAADwAAAGRycy9kb3ducmV2LnhtbERPTWvCQBC9C/6HZQq96UYtVqKriCAN&#10;CrZVDx6H7JiEZmdjdmuiv949CB4f73u2aE0prlS7wrKCQT8CQZxaXXCm4HhY9yYgnEfWWFomBTdy&#10;sJh3OzOMtW34l657n4kQwi5GBbn3VSylS3My6Pq2Ig7c2dYGfYB1JnWNTQg3pRxG0VgaLDg05FjR&#10;Kqf0b/9vFCQJbzZ3Xn+fBj+XLz8qtruP5lOp97d2OQXhqfUv8dOdaAWjYZgfzoQj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slsfDAAAA3AAAAA8AAAAAAAAAAAAA&#10;AAAAoQIAAGRycy9kb3ducmV2LnhtbFBLBQYAAAAABAAEAPkAAACRAwAAAAA=&#10;" strokecolor="#4579b8 [3044]"/>
                <v:line id="Straight Connector 319" o:spid="_x0000_s1221" style="position:absolute;flip:y;visibility:visible;mso-wrap-style:square" from="16002,19431" to="20478,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r158YAAADcAAAADwAAAGRycy9kb3ducmV2LnhtbESPQWvCQBSE74X+h+UVvNVNqlRNXaUI&#10;YlDQVj30+Mi+JqHZtzG7muivdwuFHoeZ+YaZzjtTiQs1rrSsIO5HIIgzq0vOFRwPy+cxCOeRNVaW&#10;ScGVHMxnjw9TTLRt+ZMue5+LAGGXoILC+zqR0mUFGXR9WxMH79s2Bn2QTS51g22Am0q+RNGrNFhy&#10;WCiwpkVB2c/+bBSkKa/XN17uvuKP08oPys122I6U6j11728gPHX+P/zXTrWCQTyB3zPhCMj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69efGAAAA3AAAAA8AAAAAAAAA&#10;AAAAAAAAoQIAAGRycy9kb3ducmV2LnhtbFBLBQYAAAAABAAEAPkAAACUAwAAAAA=&#10;" strokecolor="#4579b8 [3044]"/>
                <v:line id="Straight Connector 318" o:spid="_x0000_s1222" style="position:absolute;flip:y;visibility:visible;mso-wrap-style:square" from="16002,14859" to="20478,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ZQfMQAAADcAAAADwAAAGRycy9kb3ducmV2LnhtbERPy2rCQBTdC/2H4Rbc6SRaWomZSCmI&#10;wUKtj4XLS+Y2Cc3ciZmpSfv1nYXg8nDe6WowjbhS52rLCuJpBIK4sLrmUsHpuJ4sQDiPrLGxTAp+&#10;ycEqexilmGjb856uB1+KEMIuQQWV920ipSsqMuimtiUO3JftDPoAu1LqDvsQbho5i6JnabDm0FBh&#10;S28VFd+HH6Mgz3m7/eP17hx/XjZ+Xr9/PPUvSo0fh9clCE+Dv4tv7lwrmMdhbTgTjoD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dlB8xAAAANwAAAAPAAAAAAAAAAAA&#10;AAAAAKECAABkcnMvZG93bnJldi54bWxQSwUGAAAAAAQABAD5AAAAkgMAAAAA&#10;" strokecolor="#4579b8 [3044]"/>
                <v:line id="Straight Connector 317" o:spid="_x0000_s1223" style="position:absolute;flip:y;visibility:visible;mso-wrap-style:square" from="16002,11430" to="2057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nEDscAAADcAAAADwAAAGRycy9kb3ducmV2LnhtbESPT2vCQBTE7wW/w/KE3ppNaqkSXUUE&#10;aVCo9c/B4yP7TILZt2l2a2I/fbdQ6HGYmd8ws0VvanGj1lWWFSRRDII4t7riQsHpuH6agHAeWWNt&#10;mRTcycFiPniYYaptx3u6HXwhAoRdigpK75tUSpeXZNBFtiEO3sW2Bn2QbSF1i12Am1o+x/GrNFhx&#10;WCixoVVJ+fXwZRRkGW8237zenZOPzzc/qrbvL91Yqcdhv5yC8NT7//BfO9MKRskYfs+EIyDn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6cQOxwAAANwAAAAPAAAAAAAA&#10;AAAAAAAAAKECAABkcnMvZG93bnJldi54bWxQSwUGAAAAAAQABAD5AAAAlQMAAAAA&#10;" strokecolor="#4579b8 [3044]"/>
                <v:line id="Straight Connector 316" o:spid="_x0000_s1224" style="position:absolute;flip:y;visibility:visible;mso-wrap-style:square" from="16002,7620" to="20478,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VhlccAAADcAAAADwAAAGRycy9kb3ducmV2LnhtbESPT2vCQBTE7wW/w/KE3ppNarESXUUE&#10;aVCo9c/B4yP7TILZt2l2a2I/fbdQ6HGYmd8ws0VvanGj1lWWFSRRDII4t7riQsHpuH6agHAeWWNt&#10;mRTcycFiPniYYaptx3u6HXwhAoRdigpK75tUSpeXZNBFtiEO3sW2Bn2QbSF1i12Am1o+x/FYGqw4&#10;LJTY0Kqk/Hr4MgqyjDebb17vzsnH55sfVdv3l+5Vqcdhv5yC8NT7//BfO9MKRskYfs+EIyDn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pWGVxwAAANwAAAAPAAAAAAAA&#10;AAAAAAAAAKECAABkcnMvZG93bnJldi54bWxQSwUGAAAAAAQABAD5AAAAlQMAAAAA&#10;" strokecolor="#4579b8 [3044]"/>
                <v:line id="Straight Connector 312" o:spid="_x0000_s1225" style="position:absolute;flip:y;visibility:visible;mso-wrap-style:square" from="16002,4953" to="20478,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5nlsYAAADcAAAADwAAAGRycy9kb3ducmV2LnhtbESPQWvCQBSE7wX/w/IEb3UTlVqiq4gg&#10;BgvV2h48PrLPJJh9G7Orif313UKhx2FmvmHmy85U4k6NKy0riIcRCOLM6pJzBV+fm+dXEM4ja6ws&#10;k4IHOVguek9zTLRt+YPuR5+LAGGXoILC+zqR0mUFGXRDWxMH72wbgz7IJpe6wTbATSVHUfQiDZYc&#10;FgqsaV1QdjnejII05d3umzf7U3y4bv24fHuftFOlBv1uNQPhqfP/4b92qhWM4xH8ng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eZ5bGAAAA3AAAAA8AAAAAAAAA&#10;AAAAAAAAoQIAAGRycy9kb3ducmV2LnhtbFBLBQYAAAAABAAEAPkAAACUAwAAAAA=&#10;" strokecolor="#4579b8 [3044]"/>
                <v:line id="Straight Connector 311" o:spid="_x0000_s1226" style="position:absolute;flip:y;visibility:visible;mso-wrap-style:square" from="16002,3714" to="19431,6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z54cYAAADcAAAADwAAAGRycy9kb3ducmV2LnhtbESPT2vCQBTE74V+h+UVvJlNaqmSukop&#10;iMGC/w8eH9nXJDT7NmZXk/bTuwWhx2FmfsNM572pxZVaV1lWkEQxCOLc6ooLBcfDYjgB4Tyyxtoy&#10;KfghB/PZ48MUU2073tF17wsRIOxSVFB636RSurwkgy6yDXHwvmxr0AfZFlK32AW4qeVzHL9KgxWH&#10;hRIb+igp/95fjIIs49XqlxebU7I9L/2o+ly/dGOlBk/9+xsIT73/D9/bmVYwShL4OxOO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M+eHGAAAA3AAAAA8AAAAAAAAA&#10;AAAAAAAAoQIAAGRycy9kb3ducmV2LnhtbFBLBQYAAAAABAAEAPkAAACUAwAAAAA=&#10;" strokecolor="#4579b8 [3044]"/>
              </v:group>
            </w:pict>
          </mc:Fallback>
        </mc:AlternateContent>
      </w:r>
      <w:r w:rsidR="00156CFD">
        <w:rPr>
          <w:noProof/>
          <w:lang w:val="en-US"/>
        </w:rPr>
        <mc:AlternateContent>
          <mc:Choice Requires="wps">
            <w:drawing>
              <wp:anchor distT="0" distB="0" distL="114300" distR="114300" simplePos="0" relativeHeight="251999232" behindDoc="0" locked="0" layoutInCell="1" allowOverlap="1" wp14:anchorId="7AF47DF3" wp14:editId="1090C339">
                <wp:simplePos x="0" y="0"/>
                <wp:positionH relativeFrom="column">
                  <wp:posOffset>2390775</wp:posOffset>
                </wp:positionH>
                <wp:positionV relativeFrom="paragraph">
                  <wp:posOffset>205740</wp:posOffset>
                </wp:positionV>
                <wp:extent cx="352425" cy="209550"/>
                <wp:effectExtent l="38100" t="0" r="28575" b="57150"/>
                <wp:wrapNone/>
                <wp:docPr id="308" name="Straight Arrow Connector 308"/>
                <wp:cNvGraphicFramePr/>
                <a:graphic xmlns:a="http://schemas.openxmlformats.org/drawingml/2006/main">
                  <a:graphicData uri="http://schemas.microsoft.com/office/word/2010/wordprocessingShape">
                    <wps:wsp>
                      <wps:cNvCnPr/>
                      <wps:spPr>
                        <a:xfrm flipH="1">
                          <a:off x="0" y="0"/>
                          <a:ext cx="352425" cy="209550"/>
                        </a:xfrm>
                        <a:prstGeom prst="straightConnector1">
                          <a:avLst/>
                        </a:prstGeom>
                        <a:ln w="19050">
                          <a:solidFill>
                            <a:srgbClr val="7030A0"/>
                          </a:solidFill>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467809" id="Straight Arrow Connector 308" o:spid="_x0000_s1026" type="#_x0000_t32" style="position:absolute;margin-left:188.25pt;margin-top:16.2pt;width:27.75pt;height:16.5pt;flip:x;z-index:25199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" strokecolor="#7030a0" strokeweight="1.5pt">
                <v:stroke endarrow="open"/>
              </v:shape>
            </w:pict>
          </mc:Fallback>
        </mc:AlternateContent>
      </w:r>
      <w:r w:rsidR="00156CFD">
        <w:rPr>
          <w:noProof/>
          <w:lang w:val="en-US"/>
        </w:rPr>
        <mc:AlternateContent>
          <mc:Choice Requires="wps">
            <w:drawing>
              <wp:anchor distT="0" distB="0" distL="114300" distR="114300" simplePos="0" relativeHeight="251998208" behindDoc="0" locked="0" layoutInCell="1" allowOverlap="1" wp14:anchorId="1C9E236C" wp14:editId="79C1A52C">
                <wp:simplePos x="0" y="0"/>
                <wp:positionH relativeFrom="column">
                  <wp:posOffset>2743200</wp:posOffset>
                </wp:positionH>
                <wp:positionV relativeFrom="paragraph">
                  <wp:posOffset>91440</wp:posOffset>
                </wp:positionV>
                <wp:extent cx="800100" cy="342900"/>
                <wp:effectExtent l="0" t="0" r="0" b="0"/>
                <wp:wrapNone/>
                <wp:docPr id="309" name="Text Box 309"/>
                <wp:cNvGraphicFramePr/>
                <a:graphic xmlns:a="http://schemas.openxmlformats.org/drawingml/2006/main">
                  <a:graphicData uri="http://schemas.microsoft.com/office/word/2010/wordprocessingShape">
                    <wps:wsp>
                      <wps:cNvSpPr txBox="1"/>
                      <wps:spPr>
                        <a:xfrm>
                          <a:off x="0" y="0"/>
                          <a:ext cx="8001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156CFD">
                            <w:r w:rsidRPr="00C51B86">
                              <w:rPr>
                                <w:b/>
                                <w:i/>
                              </w:rPr>
                              <w:t>f</w:t>
                            </w:r>
                            <w:r>
                              <w:t xml:space="preserve"> (0)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E236C" id="Text Box 309" o:spid="_x0000_s1227" type="#_x0000_t202" style="position:absolute;margin-left:3in;margin-top:7.2pt;width:63pt;height:27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" filled="f" stroked="f" strokeweight=".5pt">
                <v:textbox>
                  <w:txbxContent>
                    <w:p w:rsidR="006C7CBA" w:rsidRDefault="006C7CBA" w:rsidP="00156CFD">
                      <w:r w:rsidRPr="00C51B86">
                        <w:rPr>
                          <w:b/>
                          <w:i/>
                        </w:rPr>
                        <w:t>f</w:t>
                      </w:r>
                      <w:r>
                        <w:t xml:space="preserve"> (0) = 4</w:t>
                      </w:r>
                    </w:p>
                  </w:txbxContent>
                </v:textbox>
              </v:shape>
            </w:pict>
          </mc:Fallback>
        </mc:AlternateContent>
      </w:r>
    </w:p>
    <w:p w:rsidR="00156CFD" w:rsidRPr="00353E09" w:rsidRDefault="00156CFD" w:rsidP="00156CFD">
      <w:r>
        <w:rPr>
          <w:noProof/>
          <w:lang w:val="en-US"/>
        </w:rPr>
        <mc:AlternateContent>
          <mc:Choice Requires="wps">
            <w:drawing>
              <wp:anchor distT="0" distB="0" distL="114300" distR="114300" simplePos="0" relativeHeight="251979776" behindDoc="0" locked="0" layoutInCell="1" allowOverlap="1" wp14:anchorId="14EA7901" wp14:editId="0230E41F">
                <wp:simplePos x="0" y="0"/>
                <wp:positionH relativeFrom="column">
                  <wp:posOffset>1771650</wp:posOffset>
                </wp:positionH>
                <wp:positionV relativeFrom="paragraph">
                  <wp:posOffset>125095</wp:posOffset>
                </wp:positionV>
                <wp:extent cx="971550" cy="0"/>
                <wp:effectExtent l="0" t="0" r="19050" b="19050"/>
                <wp:wrapNone/>
                <wp:docPr id="315" name="Straight Connector 315"/>
                <wp:cNvGraphicFramePr/>
                <a:graphic xmlns:a="http://schemas.openxmlformats.org/drawingml/2006/main">
                  <a:graphicData uri="http://schemas.microsoft.com/office/word/2010/wordprocessingShape">
                    <wps:wsp>
                      <wps:cNvCnPr/>
                      <wps:spPr>
                        <a:xfrm>
                          <a:off x="0" y="0"/>
                          <a:ext cx="971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60E4DA" id="Straight Connector 315" o:spid="_x0000_s1026" style="position:absolute;z-index:251979776;visibility:visible;mso-wrap-style:square;mso-wrap-distance-left:9pt;mso-wrap-distance-top:0;mso-wrap-distance-right:9pt;mso-wrap-distance-bottom:0;mso-position-horizontal:absolute;mso-position-horizontal-relative:text;mso-position-vertical:absolute;mso-position-vertical-relative:text" from="139.5pt,9.85pt" to="3in,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" strokecolor="black [3040]"/>
            </w:pict>
          </mc:Fallback>
        </mc:AlternateContent>
      </w:r>
    </w:p>
    <w:p w:rsidR="00156CFD" w:rsidRPr="00EE01F7" w:rsidRDefault="00156CFD" w:rsidP="00156CFD"/>
    <w:p w:rsidR="00156CFD" w:rsidRDefault="00156CFD" w:rsidP="00156CFD">
      <w:r>
        <w:rPr>
          <w:noProof/>
          <w:lang w:val="en-US"/>
        </w:rPr>
        <mc:AlternateContent>
          <mc:Choice Requires="wps">
            <w:drawing>
              <wp:anchor distT="0" distB="0" distL="114300" distR="114300" simplePos="0" relativeHeight="252000256" behindDoc="0" locked="0" layoutInCell="1" allowOverlap="1" wp14:anchorId="28AC3B0D" wp14:editId="726227A1">
                <wp:simplePos x="0" y="0"/>
                <wp:positionH relativeFrom="column">
                  <wp:posOffset>3429000</wp:posOffset>
                </wp:positionH>
                <wp:positionV relativeFrom="paragraph">
                  <wp:posOffset>1848485</wp:posOffset>
                </wp:positionV>
                <wp:extent cx="228600" cy="238125"/>
                <wp:effectExtent l="38100" t="0" r="19050" b="47625"/>
                <wp:wrapNone/>
                <wp:docPr id="322" name="Straight Arrow Connector 322"/>
                <wp:cNvGraphicFramePr/>
                <a:graphic xmlns:a="http://schemas.openxmlformats.org/drawingml/2006/main">
                  <a:graphicData uri="http://schemas.microsoft.com/office/word/2010/wordprocessingShape">
                    <wps:wsp>
                      <wps:cNvCnPr/>
                      <wps:spPr>
                        <a:xfrm flipH="1">
                          <a:off x="0" y="0"/>
                          <a:ext cx="228600" cy="238125"/>
                        </a:xfrm>
                        <a:prstGeom prst="straightConnector1">
                          <a:avLst/>
                        </a:prstGeom>
                        <a:ln w="19050">
                          <a:solidFill>
                            <a:srgbClr val="7030A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0C2AE4" id="Straight Arrow Connector 322" o:spid="_x0000_s1026" type="#_x0000_t32" style="position:absolute;margin-left:270pt;margin-top:145.55pt;width:18pt;height:18.75pt;flip:x;z-index:25200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" strokecolor="#7030a0" strokeweight="1.5pt">
                <v:stroke endarrow="open"/>
              </v:shape>
            </w:pict>
          </mc:Fallback>
        </mc:AlternateContent>
      </w:r>
      <w:r>
        <w:rPr>
          <w:noProof/>
          <w:lang w:val="en-US"/>
        </w:rPr>
        <mc:AlternateContent>
          <mc:Choice Requires="wps">
            <w:drawing>
              <wp:anchor distT="0" distB="0" distL="114300" distR="114300" simplePos="0" relativeHeight="251997184" behindDoc="0" locked="0" layoutInCell="1" allowOverlap="1" wp14:anchorId="3A974E63" wp14:editId="59A71264">
                <wp:simplePos x="0" y="0"/>
                <wp:positionH relativeFrom="column">
                  <wp:posOffset>3581400</wp:posOffset>
                </wp:positionH>
                <wp:positionV relativeFrom="paragraph">
                  <wp:posOffset>1619885</wp:posOffset>
                </wp:positionV>
                <wp:extent cx="762000" cy="342900"/>
                <wp:effectExtent l="0" t="0" r="0" b="0"/>
                <wp:wrapNone/>
                <wp:docPr id="323" name="Text Box 323"/>
                <wp:cNvGraphicFramePr/>
                <a:graphic xmlns:a="http://schemas.openxmlformats.org/drawingml/2006/main">
                  <a:graphicData uri="http://schemas.microsoft.com/office/word/2010/wordprocessingShape">
                    <wps:wsp>
                      <wps:cNvSpPr txBox="1"/>
                      <wps:spPr>
                        <a:xfrm>
                          <a:off x="0" y="0"/>
                          <a:ext cx="7620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156CFD">
                            <w:r w:rsidRPr="00C51B86">
                              <w:rPr>
                                <w:b/>
                                <w:i/>
                              </w:rPr>
                              <w:t>f</w:t>
                            </w:r>
                            <w:r>
                              <w:t xml:space="preserve"> (2) =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974E63" id="Text Box 323" o:spid="_x0000_s1228" type="#_x0000_t202" style="position:absolute;margin-left:282pt;margin-top:127.55pt;width:60pt;height:27pt;z-index:25199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" filled="f" stroked="f" strokeweight=".5pt">
                <v:textbox>
                  <w:txbxContent>
                    <w:p w:rsidR="006C7CBA" w:rsidRDefault="006C7CBA" w:rsidP="00156CFD">
                      <w:r w:rsidRPr="00C51B86">
                        <w:rPr>
                          <w:b/>
                          <w:i/>
                        </w:rPr>
                        <w:t>f</w:t>
                      </w:r>
                      <w:r>
                        <w:t xml:space="preserve"> (2) = 0</w:t>
                      </w:r>
                    </w:p>
                  </w:txbxContent>
                </v:textbox>
              </v:shape>
            </w:pict>
          </mc:Fallback>
        </mc:AlternateContent>
      </w:r>
      <w:r>
        <w:rPr>
          <w:noProof/>
          <w:lang w:val="en-US"/>
        </w:rPr>
        <mc:AlternateContent>
          <mc:Choice Requires="wps">
            <w:drawing>
              <wp:anchor distT="0" distB="0" distL="114300" distR="114300" simplePos="0" relativeHeight="251996160" behindDoc="0" locked="0" layoutInCell="1" allowOverlap="1" wp14:anchorId="79796BC7" wp14:editId="4228AF3F">
                <wp:simplePos x="0" y="0"/>
                <wp:positionH relativeFrom="column">
                  <wp:posOffset>2971800</wp:posOffset>
                </wp:positionH>
                <wp:positionV relativeFrom="paragraph">
                  <wp:posOffset>19685</wp:posOffset>
                </wp:positionV>
                <wp:extent cx="800100" cy="342900"/>
                <wp:effectExtent l="0" t="0" r="0" b="0"/>
                <wp:wrapNone/>
                <wp:docPr id="324" name="Text Box 324"/>
                <wp:cNvGraphicFramePr/>
                <a:graphic xmlns:a="http://schemas.openxmlformats.org/drawingml/2006/main">
                  <a:graphicData uri="http://schemas.microsoft.com/office/word/2010/wordprocessingShape">
                    <wps:wsp>
                      <wps:cNvSpPr txBox="1"/>
                      <wps:spPr>
                        <a:xfrm>
                          <a:off x="0" y="0"/>
                          <a:ext cx="8001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156CFD">
                            <w:r>
                              <w:rPr>
                                <w:b/>
                                <w:i/>
                              </w:rPr>
                              <w:t xml:space="preserve">f </w:t>
                            </w:r>
                            <w:r>
                              <w:t>(1)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96BC7" id="Text Box 324" o:spid="_x0000_s1229" type="#_x0000_t202" style="position:absolute;margin-left:234pt;margin-top:1.55pt;width:63pt;height:27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" filled="f" stroked="f" strokeweight=".5pt">
                <v:textbox>
                  <w:txbxContent>
                    <w:p w:rsidR="006C7CBA" w:rsidRDefault="006C7CBA" w:rsidP="00156CFD">
                      <w:r>
                        <w:rPr>
                          <w:b/>
                          <w:i/>
                        </w:rPr>
                        <w:t xml:space="preserve">f </w:t>
                      </w:r>
                      <w:r>
                        <w:t>(1) = 3</w:t>
                      </w:r>
                    </w:p>
                  </w:txbxContent>
                </v:textbox>
              </v:shape>
            </w:pict>
          </mc:Fallback>
        </mc:AlternateContent>
      </w:r>
      <w:r>
        <w:rPr>
          <w:noProof/>
          <w:lang w:val="en-US"/>
        </w:rPr>
        <mc:AlternateContent>
          <mc:Choice Requires="wps">
            <w:drawing>
              <wp:anchor distT="0" distB="0" distL="114300" distR="114300" simplePos="0" relativeHeight="251995136" behindDoc="0" locked="0" layoutInCell="1" allowOverlap="1" wp14:anchorId="2DD7EAC4" wp14:editId="4F5623BD">
                <wp:simplePos x="0" y="0"/>
                <wp:positionH relativeFrom="column">
                  <wp:posOffset>2400300</wp:posOffset>
                </wp:positionH>
                <wp:positionV relativeFrom="paragraph">
                  <wp:posOffset>1962785</wp:posOffset>
                </wp:positionV>
                <wp:extent cx="457200" cy="0"/>
                <wp:effectExtent l="0" t="0" r="19050" b="19050"/>
                <wp:wrapNone/>
                <wp:docPr id="325" name="Straight Connector 325"/>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3C575B" id="Straight Connector 325" o:spid="_x0000_s1026" style="position:absolute;z-index:251995136;visibility:visible;mso-wrap-style:square;mso-wrap-distance-left:9pt;mso-wrap-distance-top:0;mso-wrap-distance-right:9pt;mso-wrap-distance-bottom:0;mso-position-horizontal:absolute;mso-position-horizontal-relative:text;mso-position-vertical:absolute;mso-position-vertical-relative:text" from="189pt,154.55pt" to="225pt,1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" strokecolor="#4579b8 [3044]"/>
            </w:pict>
          </mc:Fallback>
        </mc:AlternateContent>
      </w:r>
      <w:r>
        <w:rPr>
          <w:noProof/>
          <w:lang w:val="en-US"/>
        </w:rPr>
        <mc:AlternateContent>
          <mc:Choice Requires="wps">
            <w:drawing>
              <wp:anchor distT="0" distB="0" distL="114300" distR="114300" simplePos="0" relativeHeight="251981824" behindDoc="0" locked="0" layoutInCell="1" allowOverlap="1" wp14:anchorId="36A5EEE4" wp14:editId="16CA6384">
                <wp:simplePos x="0" y="0"/>
                <wp:positionH relativeFrom="column">
                  <wp:posOffset>2200275</wp:posOffset>
                </wp:positionH>
                <wp:positionV relativeFrom="paragraph">
                  <wp:posOffset>1877060</wp:posOffset>
                </wp:positionV>
                <wp:extent cx="342900" cy="257175"/>
                <wp:effectExtent l="0" t="0" r="0" b="0"/>
                <wp:wrapNone/>
                <wp:docPr id="338" name="Text Box 338"/>
                <wp:cNvGraphicFramePr/>
                <a:graphic xmlns:a="http://schemas.openxmlformats.org/drawingml/2006/main">
                  <a:graphicData uri="http://schemas.microsoft.com/office/word/2010/wordprocessingShape">
                    <wps:wsp>
                      <wps:cNvSpPr txBox="1"/>
                      <wps:spPr>
                        <a:xfrm>
                          <a:off x="0" y="0"/>
                          <a:ext cx="3429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156CFD">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A5EEE4" id="Text Box 338" o:spid="_x0000_s1230" type="#_x0000_t202" style="position:absolute;margin-left:173.25pt;margin-top:147.8pt;width:27pt;height:20.25pt;z-index:25198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" filled="f" stroked="f" strokeweight=".5pt">
                <v:textbox>
                  <w:txbxContent>
                    <w:p w:rsidR="006C7CBA" w:rsidRDefault="006C7CBA" w:rsidP="00156CFD">
                      <w:r>
                        <w:t>0</w:t>
                      </w:r>
                    </w:p>
                  </w:txbxContent>
                </v:textbox>
              </v:shape>
            </w:pict>
          </mc:Fallback>
        </mc:AlternateContent>
      </w:r>
      <w:r>
        <w:rPr>
          <w:noProof/>
          <w:lang w:val="en-US"/>
        </w:rPr>
        <mc:AlternateContent>
          <mc:Choice Requires="wps">
            <w:drawing>
              <wp:anchor distT="0" distB="0" distL="114300" distR="114300" simplePos="0" relativeHeight="251975680" behindDoc="0" locked="0" layoutInCell="1" allowOverlap="1" wp14:anchorId="6D588BC1" wp14:editId="78F64BEB">
                <wp:simplePos x="0" y="0"/>
                <wp:positionH relativeFrom="column">
                  <wp:posOffset>1943100</wp:posOffset>
                </wp:positionH>
                <wp:positionV relativeFrom="paragraph">
                  <wp:posOffset>1962785</wp:posOffset>
                </wp:positionV>
                <wp:extent cx="0" cy="200025"/>
                <wp:effectExtent l="0" t="0" r="19050" b="9525"/>
                <wp:wrapNone/>
                <wp:docPr id="341" name="Straight Connector 341"/>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567584" id="Straight Connector 341" o:spid="_x0000_s1026" style="position:absolute;z-index:251975680;visibility:visible;mso-wrap-style:square;mso-wrap-distance-left:9pt;mso-wrap-distance-top:0;mso-wrap-distance-right:9pt;mso-wrap-distance-bottom:0;mso-position-horizontal:absolute;mso-position-horizontal-relative:text;mso-position-vertical:absolute;mso-position-vertical-relative:text" from="153pt,154.55pt" to="153pt,1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" strokecolor="black [3040]"/>
            </w:pict>
          </mc:Fallback>
        </mc:AlternateContent>
      </w:r>
      <w:r>
        <w:rPr>
          <w:noProof/>
          <w:lang w:val="en-US"/>
        </w:rPr>
        <mc:AlternateContent>
          <mc:Choice Requires="wps">
            <w:drawing>
              <wp:anchor distT="0" distB="0" distL="114300" distR="114300" simplePos="0" relativeHeight="251974656" behindDoc="0" locked="0" layoutInCell="1" allowOverlap="1" wp14:anchorId="1BCB6A4A" wp14:editId="65B94C5B">
                <wp:simplePos x="0" y="0"/>
                <wp:positionH relativeFrom="column">
                  <wp:posOffset>3200400</wp:posOffset>
                </wp:positionH>
                <wp:positionV relativeFrom="paragraph">
                  <wp:posOffset>2048510</wp:posOffset>
                </wp:positionV>
                <wp:extent cx="304800" cy="342900"/>
                <wp:effectExtent l="0" t="0" r="0" b="0"/>
                <wp:wrapNone/>
                <wp:docPr id="342" name="Text Box 342"/>
                <wp:cNvGraphicFramePr/>
                <a:graphic xmlns:a="http://schemas.openxmlformats.org/drawingml/2006/main">
                  <a:graphicData uri="http://schemas.microsoft.com/office/word/2010/wordprocessingShape">
                    <wps:wsp>
                      <wps:cNvSpPr txBox="1"/>
                      <wps:spPr>
                        <a:xfrm>
                          <a:off x="0" y="0"/>
                          <a:ext cx="3048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330E0E" w:rsidRDefault="006C7CBA" w:rsidP="00156CFD">
                            <w:pPr>
                              <w:rPr>
                                <w:b/>
                              </w:rPr>
                            </w:pPr>
                            <w:r w:rsidRPr="00330E0E">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CB6A4A" id="Text Box 342" o:spid="_x0000_s1231" type="#_x0000_t202" style="position:absolute;margin-left:252pt;margin-top:161.3pt;width:24pt;height:27pt;z-index:25197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" filled="f" stroked="f" strokeweight=".5pt">
                <v:textbox>
                  <w:txbxContent>
                    <w:p w:rsidR="006C7CBA" w:rsidRPr="00330E0E" w:rsidRDefault="006C7CBA" w:rsidP="00156CFD">
                      <w:pPr>
                        <w:rPr>
                          <w:b/>
                        </w:rPr>
                      </w:pPr>
                      <w:r w:rsidRPr="00330E0E">
                        <w:rPr>
                          <w:b/>
                        </w:rPr>
                        <w:t>2</w:t>
                      </w:r>
                    </w:p>
                  </w:txbxContent>
                </v:textbox>
              </v:shape>
            </w:pict>
          </mc:Fallback>
        </mc:AlternateContent>
      </w:r>
    </w:p>
    <w:p w:rsidR="00156CFD" w:rsidRPr="00C51B86" w:rsidRDefault="00156CFD" w:rsidP="00156CFD"/>
    <w:p w:rsidR="00156CFD" w:rsidRPr="00C51B86" w:rsidRDefault="00156CFD" w:rsidP="00156CFD"/>
    <w:p w:rsidR="00156CFD" w:rsidRPr="00C51B86" w:rsidRDefault="00156CFD" w:rsidP="00156CFD"/>
    <w:p w:rsidR="00156CFD" w:rsidRPr="00C51B86" w:rsidRDefault="00156CFD" w:rsidP="00156CFD"/>
    <w:p w:rsidR="00156CFD" w:rsidRPr="00C51B86" w:rsidRDefault="00156CFD" w:rsidP="00156CFD"/>
    <w:p w:rsidR="00156CFD" w:rsidRPr="00C51B86" w:rsidRDefault="00C04AAF" w:rsidP="00156CFD">
      <w:r>
        <w:rPr>
          <w:noProof/>
          <w:lang w:val="en-US"/>
        </w:rPr>
        <mc:AlternateContent>
          <mc:Choice Requires="wps">
            <w:drawing>
              <wp:anchor distT="0" distB="0" distL="114300" distR="114300" simplePos="0" relativeHeight="251973632" behindDoc="0" locked="0" layoutInCell="1" allowOverlap="1" wp14:anchorId="691ACE7D" wp14:editId="4470707F">
                <wp:simplePos x="0" y="0"/>
                <wp:positionH relativeFrom="column">
                  <wp:posOffset>1771650</wp:posOffset>
                </wp:positionH>
                <wp:positionV relativeFrom="paragraph">
                  <wp:posOffset>109220</wp:posOffset>
                </wp:positionV>
                <wp:extent cx="342900" cy="304800"/>
                <wp:effectExtent l="0" t="0" r="0" b="0"/>
                <wp:wrapNone/>
                <wp:docPr id="344" name="Text Box 344"/>
                <wp:cNvGraphicFramePr/>
                <a:graphic xmlns:a="http://schemas.openxmlformats.org/drawingml/2006/main">
                  <a:graphicData uri="http://schemas.microsoft.com/office/word/2010/wordprocessingShape">
                    <wps:wsp>
                      <wps:cNvSpPr txBox="1"/>
                      <wps:spPr>
                        <a:xfrm>
                          <a:off x="0" y="0"/>
                          <a:ext cx="3429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330E0E" w:rsidRDefault="006C7CBA" w:rsidP="00156CFD">
                            <w:pPr>
                              <w:rPr>
                                <w:b/>
                              </w:rPr>
                            </w:pPr>
                            <w:r w:rsidRPr="00330E0E">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1ACE7D" id="Text Box 344" o:spid="_x0000_s1232" type="#_x0000_t202" style="position:absolute;margin-left:139.5pt;margin-top:8.6pt;width:27pt;height:24pt;z-index:25197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" filled="f" stroked="f" strokeweight=".5pt">
                <v:textbox>
                  <w:txbxContent>
                    <w:p w:rsidR="006C7CBA" w:rsidRPr="00330E0E" w:rsidRDefault="006C7CBA" w:rsidP="00156CFD">
                      <w:pPr>
                        <w:rPr>
                          <w:b/>
                        </w:rPr>
                      </w:pPr>
                      <w:r w:rsidRPr="00330E0E">
                        <w:rPr>
                          <w:b/>
                        </w:rPr>
                        <w:t>–1</w:t>
                      </w:r>
                    </w:p>
                  </w:txbxContent>
                </v:textbox>
              </v:shape>
            </w:pict>
          </mc:Fallback>
        </mc:AlternateContent>
      </w:r>
    </w:p>
    <w:p w:rsidR="00156CFD" w:rsidRPr="00C51B86" w:rsidRDefault="00156CFD" w:rsidP="00156CFD"/>
    <w:p w:rsidR="00156CFD" w:rsidRDefault="00156CFD" w:rsidP="00156CFD">
      <w:r>
        <w:t xml:space="preserve">To assist us in answering the question posed, lets partition the interval [– 1 ; </w:t>
      </w:r>
      <w:r w:rsidR="00496945">
        <w:t>2</w:t>
      </w:r>
      <w:r>
        <w:t xml:space="preserve">] into </w:t>
      </w:r>
      <w:r w:rsidRPr="00A0244F">
        <w:rPr>
          <w:b/>
        </w:rPr>
        <w:t>three (3)</w:t>
      </w:r>
      <w:r>
        <w:t xml:space="preserve"> </w:t>
      </w:r>
      <w:r w:rsidRPr="00A0244F">
        <w:rPr>
          <w:b/>
        </w:rPr>
        <w:t>rectangles.</w:t>
      </w:r>
      <w:r>
        <w:t xml:space="preserve"> Each rectangle is 1 unit wide.  We will use the </w:t>
      </w:r>
      <w:r w:rsidRPr="00A0244F">
        <w:rPr>
          <w:b/>
        </w:rPr>
        <w:t>right-hand</w:t>
      </w:r>
      <w:r>
        <w:t xml:space="preserve"> </w:t>
      </w:r>
      <w:r w:rsidRPr="00A0244F">
        <w:rPr>
          <w:b/>
          <w:i/>
        </w:rPr>
        <w:t>y</w:t>
      </w:r>
      <w:r>
        <w:t xml:space="preserve">-value of each rectangle as the </w:t>
      </w:r>
      <w:r w:rsidRPr="00A0244F">
        <w:rPr>
          <w:b/>
          <w:i/>
        </w:rPr>
        <w:t>height</w:t>
      </w:r>
      <w:r>
        <w:t xml:space="preserve"> of the rectangle.</w:t>
      </w:r>
    </w:p>
    <w:p w:rsidR="00156CFD" w:rsidRDefault="00156CFD" w:rsidP="00156CFD">
      <w:r>
        <w:t>Area = sum of the areas of the three rectangles</w:t>
      </w:r>
    </w:p>
    <w:p w:rsidR="00156CFD" w:rsidRDefault="00156CFD" w:rsidP="00156CFD">
      <w:r>
        <w:rPr>
          <w:noProof/>
          <w:lang w:val="en-US"/>
        </w:rPr>
        <mc:AlternateContent>
          <mc:Choice Requires="wps">
            <w:drawing>
              <wp:anchor distT="0" distB="0" distL="114300" distR="114300" simplePos="0" relativeHeight="252010496" behindDoc="0" locked="0" layoutInCell="1" allowOverlap="1" wp14:anchorId="28987EDF" wp14:editId="7D47F678">
                <wp:simplePos x="0" y="0"/>
                <wp:positionH relativeFrom="column">
                  <wp:posOffset>2857500</wp:posOffset>
                </wp:positionH>
                <wp:positionV relativeFrom="paragraph">
                  <wp:posOffset>254000</wp:posOffset>
                </wp:positionV>
                <wp:extent cx="3086100" cy="1924050"/>
                <wp:effectExtent l="0" t="0" r="19050" b="19050"/>
                <wp:wrapNone/>
                <wp:docPr id="345" name="Text Box 345"/>
                <wp:cNvGraphicFramePr/>
                <a:graphic xmlns:a="http://schemas.openxmlformats.org/drawingml/2006/main">
                  <a:graphicData uri="http://schemas.microsoft.com/office/word/2010/wordprocessingShape">
                    <wps:wsp>
                      <wps:cNvSpPr txBox="1"/>
                      <wps:spPr>
                        <a:xfrm>
                          <a:off x="0" y="0"/>
                          <a:ext cx="3086100" cy="19240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0233F1" w:rsidRDefault="006C7CBA" w:rsidP="00156CFD">
                            <w:pPr>
                              <w:rPr>
                                <w:i/>
                              </w:rPr>
                            </w:pPr>
                            <w:r w:rsidRPr="000233F1">
                              <w:rPr>
                                <w:i/>
                              </w:rPr>
                              <w:t>What did you observe/ notice about this activity?</w:t>
                            </w:r>
                          </w:p>
                          <w:p w:rsidR="006C7CBA" w:rsidRPr="000233F1" w:rsidRDefault="006C7CBA" w:rsidP="00156CFD">
                            <w:pPr>
                              <w:rPr>
                                <w:sz w:val="20"/>
                              </w:rPr>
                            </w:pPr>
                            <w:r w:rsidRPr="000233F1">
                              <w:rPr>
                                <w:sz w:val="20"/>
                              </w:rPr>
                              <w:t xml:space="preserve">Because we used the right-hand </w:t>
                            </w:r>
                            <w:r w:rsidRPr="00A0244F">
                              <w:rPr>
                                <w:i/>
                                <w:sz w:val="20"/>
                              </w:rPr>
                              <w:t>y</w:t>
                            </w:r>
                            <w:r w:rsidRPr="000233F1">
                              <w:rPr>
                                <w:sz w:val="20"/>
                              </w:rPr>
                              <w:t xml:space="preserve">-value, there was no contribution to the area from the third rectangle- because the </w:t>
                            </w:r>
                            <w:r w:rsidRPr="00A0244F">
                              <w:rPr>
                                <w:b/>
                                <w:i/>
                                <w:sz w:val="20"/>
                              </w:rPr>
                              <w:t>y</w:t>
                            </w:r>
                            <w:r w:rsidRPr="000233F1">
                              <w:rPr>
                                <w:sz w:val="20"/>
                              </w:rPr>
                              <w:t>-value is zero.</w:t>
                            </w:r>
                          </w:p>
                          <w:p w:rsidR="006C7CBA" w:rsidRDefault="006C7CBA" w:rsidP="00156CFD">
                            <w:pPr>
                              <w:rPr>
                                <w:sz w:val="20"/>
                              </w:rPr>
                            </w:pPr>
                            <w:r w:rsidRPr="000233F1">
                              <w:rPr>
                                <w:sz w:val="20"/>
                              </w:rPr>
                              <w:t>As you can observe from the diagram, the area calculation is an underestimation of the true area and our choice of a partition of only three rectangles is not a good one.</w:t>
                            </w:r>
                          </w:p>
                          <w:p w:rsidR="006C7CBA" w:rsidRPr="000233F1" w:rsidRDefault="006C7CBA" w:rsidP="00156CFD">
                            <w:pPr>
                              <w:rPr>
                                <w:b/>
                                <w:i/>
                                <w:color w:val="FF0000"/>
                                <w:sz w:val="20"/>
                              </w:rPr>
                            </w:pPr>
                            <w:r w:rsidRPr="000233F1">
                              <w:rPr>
                                <w:b/>
                                <w:i/>
                                <w:color w:val="FF0000"/>
                                <w:sz w:val="20"/>
                              </w:rPr>
                              <w:t>What next?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87EDF" id="Text Box 345" o:spid="_x0000_s1233" type="#_x0000_t202" style="position:absolute;margin-left:225pt;margin-top:20pt;width:243pt;height:151.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" filled="f" strokeweight=".5pt">
                <v:textbox>
                  <w:txbxContent>
                    <w:p w:rsidR="006C7CBA" w:rsidRPr="000233F1" w:rsidRDefault="006C7CBA" w:rsidP="00156CFD">
                      <w:pPr>
                        <w:rPr>
                          <w:i/>
                        </w:rPr>
                      </w:pPr>
                      <w:r w:rsidRPr="000233F1">
                        <w:rPr>
                          <w:i/>
                        </w:rPr>
                        <w:t>What did you observe/ notice about this activity?</w:t>
                      </w:r>
                    </w:p>
                    <w:p w:rsidR="006C7CBA" w:rsidRPr="000233F1" w:rsidRDefault="006C7CBA" w:rsidP="00156CFD">
                      <w:pPr>
                        <w:rPr>
                          <w:sz w:val="20"/>
                        </w:rPr>
                      </w:pPr>
                      <w:r w:rsidRPr="000233F1">
                        <w:rPr>
                          <w:sz w:val="20"/>
                        </w:rPr>
                        <w:t xml:space="preserve">Because we used the right-hand </w:t>
                      </w:r>
                      <w:r w:rsidRPr="00A0244F">
                        <w:rPr>
                          <w:i/>
                          <w:sz w:val="20"/>
                        </w:rPr>
                        <w:t>y</w:t>
                      </w:r>
                      <w:r w:rsidRPr="000233F1">
                        <w:rPr>
                          <w:sz w:val="20"/>
                        </w:rPr>
                        <w:t xml:space="preserve">-value, there was no contribution to the area from the third rectangle- because the </w:t>
                      </w:r>
                      <w:r w:rsidRPr="00A0244F">
                        <w:rPr>
                          <w:b/>
                          <w:i/>
                          <w:sz w:val="20"/>
                        </w:rPr>
                        <w:t>y</w:t>
                      </w:r>
                      <w:r w:rsidRPr="000233F1">
                        <w:rPr>
                          <w:sz w:val="20"/>
                        </w:rPr>
                        <w:t>-value is zero.</w:t>
                      </w:r>
                    </w:p>
                    <w:p w:rsidR="006C7CBA" w:rsidRDefault="006C7CBA" w:rsidP="00156CFD">
                      <w:pPr>
                        <w:rPr>
                          <w:sz w:val="20"/>
                        </w:rPr>
                      </w:pPr>
                      <w:r w:rsidRPr="000233F1">
                        <w:rPr>
                          <w:sz w:val="20"/>
                        </w:rPr>
                        <w:t>As you can observe from the diagram, the area calculation is an underestimation of the true area and our choice of a partition of only three rectangles is not a good one.</w:t>
                      </w:r>
                    </w:p>
                    <w:p w:rsidR="006C7CBA" w:rsidRPr="000233F1" w:rsidRDefault="006C7CBA" w:rsidP="00156CFD">
                      <w:pPr>
                        <w:rPr>
                          <w:b/>
                          <w:i/>
                          <w:color w:val="FF0000"/>
                          <w:sz w:val="20"/>
                        </w:rPr>
                      </w:pPr>
                      <w:r w:rsidRPr="000233F1">
                        <w:rPr>
                          <w:b/>
                          <w:i/>
                          <w:color w:val="FF0000"/>
                          <w:sz w:val="20"/>
                        </w:rPr>
                        <w:t>What next?</w:t>
                      </w:r>
                    </w:p>
                  </w:txbxContent>
                </v:textbox>
              </v:shape>
            </w:pict>
          </mc:Fallback>
        </mc:AlternateContent>
      </w:r>
      <w:r>
        <w:t xml:space="preserve">         = Area of rectangle 1 + Area of rectangle 2 + Area of rectangle 3</w:t>
      </w:r>
    </w:p>
    <w:p w:rsidR="00156CFD" w:rsidRDefault="00156CFD" w:rsidP="00156CFD">
      <w:r>
        <w:t xml:space="preserve">         = [1 </w:t>
      </w:r>
      <m:oMath>
        <m:r>
          <w:rPr>
            <w:rFonts w:ascii="Cambria Math" w:hAnsi="Cambria Math"/>
          </w:rPr>
          <m:t>×</m:t>
        </m:r>
      </m:oMath>
      <w:r>
        <w:t xml:space="preserve"> f(0)] + [1 </w:t>
      </w:r>
      <m:oMath>
        <m:r>
          <w:rPr>
            <w:rFonts w:ascii="Cambria Math" w:hAnsi="Cambria Math"/>
          </w:rPr>
          <m:t>×</m:t>
        </m:r>
      </m:oMath>
      <w:r>
        <w:t xml:space="preserve"> f(1)] + [1 </w:t>
      </w:r>
      <m:oMath>
        <m:r>
          <w:rPr>
            <w:rFonts w:ascii="Cambria Math" w:hAnsi="Cambria Math"/>
          </w:rPr>
          <m:t>×</m:t>
        </m:r>
      </m:oMath>
      <w:r>
        <w:t xml:space="preserve"> f(2)]</w:t>
      </w:r>
    </w:p>
    <w:p w:rsidR="00156CFD" w:rsidRDefault="00156CFD" w:rsidP="00156CFD">
      <w:r>
        <w:t xml:space="preserve">         = (1 </w:t>
      </w:r>
      <m:oMath>
        <m:r>
          <w:rPr>
            <w:rFonts w:ascii="Cambria Math" w:hAnsi="Cambria Math"/>
          </w:rPr>
          <m:t>×</m:t>
        </m:r>
      </m:oMath>
      <w:r>
        <w:t xml:space="preserve"> 4) + (1 </w:t>
      </w:r>
      <m:oMath>
        <m:r>
          <w:rPr>
            <w:rFonts w:ascii="Cambria Math" w:hAnsi="Cambria Math"/>
          </w:rPr>
          <m:t>×</m:t>
        </m:r>
      </m:oMath>
      <w:r>
        <w:t xml:space="preserve"> 3) + ( 1 </w:t>
      </w:r>
      <m:oMath>
        <m:r>
          <w:rPr>
            <w:rFonts w:ascii="Cambria Math" w:hAnsi="Cambria Math"/>
          </w:rPr>
          <m:t>×</m:t>
        </m:r>
      </m:oMath>
      <w:r>
        <w:t xml:space="preserve"> 0)</w:t>
      </w:r>
    </w:p>
    <w:p w:rsidR="00156CFD" w:rsidRDefault="00156CFD" w:rsidP="00156CFD">
      <w:r>
        <w:t xml:space="preserve">         = 4 + 3 + 0</w:t>
      </w:r>
    </w:p>
    <w:p w:rsidR="00156CFD" w:rsidRDefault="00156CFD" w:rsidP="00156CFD">
      <w:r>
        <w:t xml:space="preserve">         = </w:t>
      </w:r>
      <w:r w:rsidRPr="00754782">
        <w:rPr>
          <w:b/>
        </w:rPr>
        <w:t>7 square units.</w:t>
      </w:r>
    </w:p>
    <w:p w:rsidR="00156CFD" w:rsidRDefault="00156CFD" w:rsidP="00156CFD"/>
    <w:p w:rsidR="00156CFD" w:rsidRDefault="00156CFD" w:rsidP="00156CFD"/>
    <w:p w:rsidR="00156CFD" w:rsidRDefault="00156CFD" w:rsidP="00156CFD"/>
    <w:p w:rsidR="00C04AAF" w:rsidRDefault="00C04AAF" w:rsidP="00156CFD"/>
    <w:p w:rsidR="00C04AAF" w:rsidRDefault="00C04AAF" w:rsidP="00156CFD"/>
    <w:p w:rsidR="00156CFD" w:rsidRDefault="00156CFD" w:rsidP="00156CFD">
      <w:r>
        <w:t>To obtain a better estimate of the area under the curve for the given interval, let’s increase the number of partitions.</w:t>
      </w:r>
    </w:p>
    <w:p w:rsidR="00156CFD" w:rsidRDefault="00156CFD" w:rsidP="00156CFD">
      <w:r>
        <w:rPr>
          <w:noProof/>
          <w:lang w:val="en-US"/>
        </w:rPr>
        <mc:AlternateContent>
          <mc:Choice Requires="wps">
            <w:drawing>
              <wp:anchor distT="0" distB="0" distL="114300" distR="114300" simplePos="0" relativeHeight="252046336" behindDoc="0" locked="0" layoutInCell="1" allowOverlap="1" wp14:anchorId="4CC7420B" wp14:editId="133D81EE">
                <wp:simplePos x="0" y="0"/>
                <wp:positionH relativeFrom="column">
                  <wp:posOffset>3886200</wp:posOffset>
                </wp:positionH>
                <wp:positionV relativeFrom="paragraph">
                  <wp:posOffset>250825</wp:posOffset>
                </wp:positionV>
                <wp:extent cx="2057400" cy="3095625"/>
                <wp:effectExtent l="0" t="0" r="19050" b="28575"/>
                <wp:wrapNone/>
                <wp:docPr id="346" name="Text Box 346"/>
                <wp:cNvGraphicFramePr/>
                <a:graphic xmlns:a="http://schemas.openxmlformats.org/drawingml/2006/main">
                  <a:graphicData uri="http://schemas.microsoft.com/office/word/2010/wordprocessingShape">
                    <wps:wsp>
                      <wps:cNvSpPr txBox="1"/>
                      <wps:spPr>
                        <a:xfrm>
                          <a:off x="0" y="0"/>
                          <a:ext cx="2057400" cy="30956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156CFD">
                            <w:pPr>
                              <w:rPr>
                                <w:rFonts w:eastAsiaTheme="minorEastAsia"/>
                              </w:rPr>
                            </w:pPr>
                            <w:r>
                              <w:t xml:space="preserve">In the diagram alongside, we have portioned the interval into 12 rectangles, each a </w:t>
                            </w:r>
                            <w:r w:rsidRPr="00496945">
                              <w:rPr>
                                <w:b/>
                              </w:rPr>
                              <w:t>quarter (</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4</m:t>
                                  </m:r>
                                </m:den>
                              </m:f>
                            </m:oMath>
                            <w:r w:rsidRPr="00496945">
                              <w:rPr>
                                <w:rFonts w:eastAsiaTheme="minorEastAsia"/>
                                <w:b/>
                              </w:rPr>
                              <w:t>) unit wide</w:t>
                            </w:r>
                            <w:r>
                              <w:rPr>
                                <w:rFonts w:eastAsiaTheme="minorEastAsia"/>
                              </w:rPr>
                              <w:t xml:space="preserve">. We will once again use the right-hand </w:t>
                            </w:r>
                            <w:r w:rsidRPr="0067253F">
                              <w:rPr>
                                <w:rFonts w:eastAsiaTheme="minorEastAsia"/>
                                <w:b/>
                                <w:i/>
                              </w:rPr>
                              <w:t>y</w:t>
                            </w:r>
                            <w:r>
                              <w:rPr>
                                <w:rFonts w:eastAsiaTheme="minorEastAsia"/>
                              </w:rPr>
                              <w:t>-value as the height of each rectangle.</w:t>
                            </w:r>
                          </w:p>
                          <w:p w:rsidR="006C7CBA" w:rsidRPr="0067253F" w:rsidRDefault="006C7CBA" w:rsidP="00156CFD">
                            <w:pPr>
                              <w:rPr>
                                <w:rFonts w:eastAsiaTheme="minorEastAsia"/>
                                <w:i/>
                              </w:rPr>
                            </w:pPr>
                            <w:r w:rsidRPr="0067253F">
                              <w:rPr>
                                <w:rFonts w:eastAsiaTheme="minorEastAsia"/>
                                <w:b/>
                                <w:i/>
                              </w:rPr>
                              <w:t>NB:</w:t>
                            </w:r>
                            <w:r w:rsidRPr="0067253F">
                              <w:rPr>
                                <w:rFonts w:eastAsiaTheme="minorEastAsia"/>
                                <w:i/>
                              </w:rPr>
                              <w:t xml:space="preserve"> Rectangle width is the total interval width (3 units) divided by the number of rectangles (12).</w:t>
                            </w:r>
                          </w:p>
                          <w:p w:rsidR="006C7CBA" w:rsidRPr="0067253F" w:rsidRDefault="006C7CBA" w:rsidP="00156CFD">
                            <w:pPr>
                              <w:rPr>
                                <w:i/>
                              </w:rPr>
                            </w:pPr>
                            <w:r w:rsidRPr="0067253F">
                              <w:rPr>
                                <w:rFonts w:eastAsiaTheme="minorEastAsia"/>
                                <w:i/>
                              </w:rPr>
                              <w:t xml:space="preserve">The height is the </w:t>
                            </w:r>
                            <w:r w:rsidRPr="0067253F">
                              <w:rPr>
                                <w:rFonts w:eastAsiaTheme="minorEastAsia"/>
                                <w:b/>
                                <w:i/>
                              </w:rPr>
                              <w:t>y</w:t>
                            </w:r>
                            <w:r w:rsidRPr="0067253F">
                              <w:rPr>
                                <w:rFonts w:eastAsiaTheme="minorEastAsia"/>
                                <w:i/>
                              </w:rPr>
                              <w:t>-value at the right of each rectangle.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C7420B" id="Text Box 346" o:spid="_x0000_s1234" type="#_x0000_t202" style="position:absolute;margin-left:306pt;margin-top:19.75pt;width:162pt;height:243.75pt;z-index:25204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" filled="f" strokeweight=".5pt">
                <v:textbox>
                  <w:txbxContent>
                    <w:p w:rsidR="006C7CBA" w:rsidRDefault="006C7CBA" w:rsidP="00156CFD">
                      <w:pPr>
                        <w:rPr>
                          <w:rFonts w:eastAsiaTheme="minorEastAsia"/>
                        </w:rPr>
                      </w:pPr>
                      <w:r>
                        <w:t xml:space="preserve">In the diagram alongside, we have portioned the interval into 12 rectangles, each a </w:t>
                      </w:r>
                      <w:r w:rsidRPr="00496945">
                        <w:rPr>
                          <w:b/>
                        </w:rPr>
                        <w:t>quarter (</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4</m:t>
                            </m:r>
                          </m:den>
                        </m:f>
                      </m:oMath>
                      <w:r w:rsidRPr="00496945">
                        <w:rPr>
                          <w:rFonts w:eastAsiaTheme="minorEastAsia"/>
                          <w:b/>
                        </w:rPr>
                        <w:t>) unit wide</w:t>
                      </w:r>
                      <w:r>
                        <w:rPr>
                          <w:rFonts w:eastAsiaTheme="minorEastAsia"/>
                        </w:rPr>
                        <w:t xml:space="preserve">. We will once again use the right-hand </w:t>
                      </w:r>
                      <w:r w:rsidRPr="0067253F">
                        <w:rPr>
                          <w:rFonts w:eastAsiaTheme="minorEastAsia"/>
                          <w:b/>
                          <w:i/>
                        </w:rPr>
                        <w:t>y</w:t>
                      </w:r>
                      <w:r>
                        <w:rPr>
                          <w:rFonts w:eastAsiaTheme="minorEastAsia"/>
                        </w:rPr>
                        <w:t>-value as the height of each rectangle.</w:t>
                      </w:r>
                    </w:p>
                    <w:p w:rsidR="006C7CBA" w:rsidRPr="0067253F" w:rsidRDefault="006C7CBA" w:rsidP="00156CFD">
                      <w:pPr>
                        <w:rPr>
                          <w:rFonts w:eastAsiaTheme="minorEastAsia"/>
                          <w:i/>
                        </w:rPr>
                      </w:pPr>
                      <w:r w:rsidRPr="0067253F">
                        <w:rPr>
                          <w:rFonts w:eastAsiaTheme="minorEastAsia"/>
                          <w:b/>
                          <w:i/>
                        </w:rPr>
                        <w:t>NB:</w:t>
                      </w:r>
                      <w:r w:rsidRPr="0067253F">
                        <w:rPr>
                          <w:rFonts w:eastAsiaTheme="minorEastAsia"/>
                          <w:i/>
                        </w:rPr>
                        <w:t xml:space="preserve"> Rectangle width is the total interval width (3 units) divided by the number of rectangles (12).</w:t>
                      </w:r>
                    </w:p>
                    <w:p w:rsidR="006C7CBA" w:rsidRPr="0067253F" w:rsidRDefault="006C7CBA" w:rsidP="00156CFD">
                      <w:pPr>
                        <w:rPr>
                          <w:i/>
                        </w:rPr>
                      </w:pPr>
                      <w:r w:rsidRPr="0067253F">
                        <w:rPr>
                          <w:rFonts w:eastAsiaTheme="minorEastAsia"/>
                          <w:i/>
                        </w:rPr>
                        <w:t xml:space="preserve">The height is the </w:t>
                      </w:r>
                      <w:r w:rsidRPr="0067253F">
                        <w:rPr>
                          <w:rFonts w:eastAsiaTheme="minorEastAsia"/>
                          <w:b/>
                          <w:i/>
                        </w:rPr>
                        <w:t>y</w:t>
                      </w:r>
                      <w:r w:rsidRPr="0067253F">
                        <w:rPr>
                          <w:rFonts w:eastAsiaTheme="minorEastAsia"/>
                          <w:i/>
                        </w:rPr>
                        <w:t>-value at the right of each rectangle.</w:t>
                      </w:r>
                    </w:p>
                  </w:txbxContent>
                </v:textbox>
              </v:shape>
            </w:pict>
          </mc:Fallback>
        </mc:AlternateContent>
      </w:r>
      <w:r>
        <w:rPr>
          <w:noProof/>
          <w:lang w:val="en-US"/>
        </w:rPr>
        <mc:AlternateContent>
          <mc:Choice Requires="wps">
            <w:drawing>
              <wp:anchor distT="0" distB="0" distL="114300" distR="114300" simplePos="0" relativeHeight="252011520" behindDoc="0" locked="0" layoutInCell="1" allowOverlap="1" wp14:anchorId="39AE4A73" wp14:editId="6E6AE016">
                <wp:simplePos x="0" y="0"/>
                <wp:positionH relativeFrom="column">
                  <wp:posOffset>0</wp:posOffset>
                </wp:positionH>
                <wp:positionV relativeFrom="paragraph">
                  <wp:posOffset>205740</wp:posOffset>
                </wp:positionV>
                <wp:extent cx="3657600" cy="3657600"/>
                <wp:effectExtent l="0" t="0" r="19050" b="19050"/>
                <wp:wrapNone/>
                <wp:docPr id="347" name="Text Box 347"/>
                <wp:cNvGraphicFramePr/>
                <a:graphic xmlns:a="http://schemas.openxmlformats.org/drawingml/2006/main">
                  <a:graphicData uri="http://schemas.microsoft.com/office/word/2010/wordprocessingShape">
                    <wps:wsp>
                      <wps:cNvSpPr txBox="1"/>
                      <wps:spPr>
                        <a:xfrm>
                          <a:off x="0" y="0"/>
                          <a:ext cx="3657600" cy="3657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156CFD">
                            <w:r>
                              <w:rPr>
                                <w:noProof/>
                                <w:lang w:val="en-US"/>
                              </w:rPr>
                              <w:drawing>
                                <wp:inline distT="0" distB="0" distL="0" distR="0" wp14:anchorId="2FC44865" wp14:editId="181A2369">
                                  <wp:extent cx="2476500" cy="3019425"/>
                                  <wp:effectExtent l="0" t="0" r="0" b="952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0" cy="3019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E4A73" id="Text Box 347" o:spid="_x0000_s1235" type="#_x0000_t202" style="position:absolute;margin-left:0;margin-top:16.2pt;width:4in;height:4in;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" filled="f" strokeweight=".5pt">
                <v:textbox>
                  <w:txbxContent>
                    <w:p w:rsidR="006C7CBA" w:rsidRDefault="006C7CBA" w:rsidP="00156CFD">
                      <w:r>
                        <w:rPr>
                          <w:noProof/>
                          <w:lang w:val="en-US"/>
                        </w:rPr>
                        <w:drawing>
                          <wp:inline distT="0" distB="0" distL="0" distR="0" wp14:anchorId="2FC44865" wp14:editId="181A2369">
                            <wp:extent cx="2476500" cy="3019425"/>
                            <wp:effectExtent l="0" t="0" r="0" b="952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0" cy="3019425"/>
                                    </a:xfrm>
                                    <a:prstGeom prst="rect">
                                      <a:avLst/>
                                    </a:prstGeom>
                                    <a:noFill/>
                                    <a:ln>
                                      <a:noFill/>
                                    </a:ln>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2043264" behindDoc="0" locked="0" layoutInCell="1" allowOverlap="1" wp14:anchorId="1523A2AE" wp14:editId="1324BC43">
                <wp:simplePos x="0" y="0"/>
                <wp:positionH relativeFrom="column">
                  <wp:posOffset>1143000</wp:posOffset>
                </wp:positionH>
                <wp:positionV relativeFrom="paragraph">
                  <wp:posOffset>253365</wp:posOffset>
                </wp:positionV>
                <wp:extent cx="0" cy="180975"/>
                <wp:effectExtent l="0" t="0" r="19050" b="9525"/>
                <wp:wrapNone/>
                <wp:docPr id="348" name="Straight Connector 348"/>
                <wp:cNvGraphicFramePr/>
                <a:graphic xmlns:a="http://schemas.openxmlformats.org/drawingml/2006/main">
                  <a:graphicData uri="http://schemas.microsoft.com/office/word/2010/wordprocessingShape">
                    <wps:wsp>
                      <wps:cNvCnPr/>
                      <wps:spPr>
                        <a:xfrm flipV="1">
                          <a:off x="0" y="0"/>
                          <a:ext cx="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5CBDB5" id="Straight Connector 348" o:spid="_x0000_s1026" style="position:absolute;flip:y;z-index:252043264;visibility:visible;mso-wrap-style:square;mso-wrap-distance-left:9pt;mso-wrap-distance-top:0;mso-wrap-distance-right:9pt;mso-wrap-distance-bottom:0;mso-position-horizontal:absolute;mso-position-horizontal-relative:text;mso-position-vertical:absolute;mso-position-vertical-relative:text" from="90pt,19.95pt" to="90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" strokecolor="#4579b8 [3044]"/>
            </w:pict>
          </mc:Fallback>
        </mc:AlternateContent>
      </w:r>
      <w:r>
        <w:rPr>
          <w:noProof/>
          <w:lang w:val="en-US"/>
        </w:rPr>
        <mc:AlternateContent>
          <mc:Choice Requires="wps">
            <w:drawing>
              <wp:anchor distT="0" distB="0" distL="114300" distR="114300" simplePos="0" relativeHeight="252020736" behindDoc="0" locked="0" layoutInCell="1" allowOverlap="1" wp14:anchorId="03572205" wp14:editId="40C0DED3">
                <wp:simplePos x="0" y="0"/>
                <wp:positionH relativeFrom="column">
                  <wp:posOffset>1257300</wp:posOffset>
                </wp:positionH>
                <wp:positionV relativeFrom="paragraph">
                  <wp:posOffset>253365</wp:posOffset>
                </wp:positionV>
                <wp:extent cx="0" cy="2419350"/>
                <wp:effectExtent l="0" t="0" r="19050" b="19050"/>
                <wp:wrapNone/>
                <wp:docPr id="349" name="Straight Connector 349"/>
                <wp:cNvGraphicFramePr/>
                <a:graphic xmlns:a="http://schemas.openxmlformats.org/drawingml/2006/main">
                  <a:graphicData uri="http://schemas.microsoft.com/office/word/2010/wordprocessingShape">
                    <wps:wsp>
                      <wps:cNvCnPr/>
                      <wps:spPr>
                        <a:xfrm flipV="1">
                          <a:off x="0" y="0"/>
                          <a:ext cx="0" cy="24193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832C2B" id="Straight Connector 349" o:spid="_x0000_s1026" style="position:absolute;flip:y;z-index:252020736;visibility:visible;mso-wrap-style:square;mso-wrap-distance-left:9pt;mso-wrap-distance-top:0;mso-wrap-distance-right:9pt;mso-wrap-distance-bottom:0;mso-position-horizontal:absolute;mso-position-horizontal-relative:text;mso-position-vertical:absolute;mso-position-vertical-relative:text" from="99pt,19.95pt" to="99pt,2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" strokecolor="red"/>
            </w:pict>
          </mc:Fallback>
        </mc:AlternateContent>
      </w:r>
      <w:r>
        <w:rPr>
          <w:noProof/>
          <w:lang w:val="en-US"/>
        </w:rPr>
        <mc:AlternateContent>
          <mc:Choice Requires="wps">
            <w:drawing>
              <wp:anchor distT="0" distB="0" distL="114300" distR="114300" simplePos="0" relativeHeight="252013568" behindDoc="0" locked="0" layoutInCell="1" allowOverlap="1" wp14:anchorId="423129A8" wp14:editId="7317E62C">
                <wp:simplePos x="0" y="0"/>
                <wp:positionH relativeFrom="column">
                  <wp:posOffset>1362075</wp:posOffset>
                </wp:positionH>
                <wp:positionV relativeFrom="paragraph">
                  <wp:posOffset>91440</wp:posOffset>
                </wp:positionV>
                <wp:extent cx="0" cy="3657600"/>
                <wp:effectExtent l="133350" t="38100" r="57150" b="57150"/>
                <wp:wrapNone/>
                <wp:docPr id="350" name="Straight Arrow Connector 350"/>
                <wp:cNvGraphicFramePr/>
                <a:graphic xmlns:a="http://schemas.openxmlformats.org/drawingml/2006/main">
                  <a:graphicData uri="http://schemas.microsoft.com/office/word/2010/wordprocessingShape">
                    <wps:wsp>
                      <wps:cNvCnPr/>
                      <wps:spPr>
                        <a:xfrm>
                          <a:off x="0" y="0"/>
                          <a:ext cx="0" cy="3657600"/>
                        </a:xfrm>
                        <a:prstGeom prst="straightConnector1">
                          <a:avLst/>
                        </a:prstGeom>
                        <a:ln w="2857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968659" id="Straight Arrow Connector 350" o:spid="_x0000_s1026" type="#_x0000_t32" style="position:absolute;margin-left:107.25pt;margin-top:7.2pt;width:0;height:4in;z-index:25201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" strokecolor="black [3213]" strokeweight="2.25pt">
                <v:stroke startarrow="open" endarrow="open"/>
              </v:shape>
            </w:pict>
          </mc:Fallback>
        </mc:AlternateContent>
      </w:r>
    </w:p>
    <w:p w:rsidR="00156CFD" w:rsidRDefault="00156CFD" w:rsidP="00156CFD">
      <w:r>
        <w:rPr>
          <w:noProof/>
          <w:lang w:val="en-US"/>
        </w:rPr>
        <mc:AlternateContent>
          <mc:Choice Requires="wps">
            <w:drawing>
              <wp:anchor distT="0" distB="0" distL="114300" distR="114300" simplePos="0" relativeHeight="252045312" behindDoc="0" locked="0" layoutInCell="1" allowOverlap="1" wp14:anchorId="76E62582" wp14:editId="7639F26C">
                <wp:simplePos x="0" y="0"/>
                <wp:positionH relativeFrom="column">
                  <wp:posOffset>695325</wp:posOffset>
                </wp:positionH>
                <wp:positionV relativeFrom="paragraph">
                  <wp:posOffset>2477770</wp:posOffset>
                </wp:positionV>
                <wp:extent cx="342900" cy="247650"/>
                <wp:effectExtent l="0" t="0" r="0" b="0"/>
                <wp:wrapNone/>
                <wp:docPr id="351" name="Text Box 351"/>
                <wp:cNvGraphicFramePr/>
                <a:graphic xmlns:a="http://schemas.openxmlformats.org/drawingml/2006/main">
                  <a:graphicData uri="http://schemas.microsoft.com/office/word/2010/wordprocessingShape">
                    <wps:wsp>
                      <wps:cNvSpPr txBox="1"/>
                      <wps:spPr>
                        <a:xfrm>
                          <a:off x="0" y="0"/>
                          <a:ext cx="3429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AA6719" w:rsidRDefault="006C7CBA" w:rsidP="00156CFD">
                            <w:pPr>
                              <w:rPr>
                                <w:b/>
                              </w:rPr>
                            </w:pPr>
                            <w:r w:rsidRPr="00AA6719">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62582" id="Text Box 351" o:spid="_x0000_s1236" type="#_x0000_t202" style="position:absolute;margin-left:54.75pt;margin-top:195.1pt;width:27pt;height:19.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" filled="f" stroked="f" strokeweight=".5pt">
                <v:textbox>
                  <w:txbxContent>
                    <w:p w:rsidR="006C7CBA" w:rsidRPr="00AA6719" w:rsidRDefault="006C7CBA" w:rsidP="00156CFD">
                      <w:pPr>
                        <w:rPr>
                          <w:b/>
                        </w:rPr>
                      </w:pPr>
                      <w:r w:rsidRPr="00AA6719">
                        <w:rPr>
                          <w:b/>
                        </w:rPr>
                        <w:t>–1</w:t>
                      </w:r>
                    </w:p>
                  </w:txbxContent>
                </v:textbox>
              </v:shape>
            </w:pict>
          </mc:Fallback>
        </mc:AlternateContent>
      </w:r>
      <w:r>
        <w:rPr>
          <w:noProof/>
          <w:lang w:val="en-US"/>
        </w:rPr>
        <mc:AlternateContent>
          <mc:Choice Requires="wps">
            <w:drawing>
              <wp:anchor distT="0" distB="0" distL="114300" distR="114300" simplePos="0" relativeHeight="252044288" behindDoc="0" locked="0" layoutInCell="1" allowOverlap="1" wp14:anchorId="2815FF5D" wp14:editId="6EF25C70">
                <wp:simplePos x="0" y="0"/>
                <wp:positionH relativeFrom="column">
                  <wp:posOffset>1143000</wp:posOffset>
                </wp:positionH>
                <wp:positionV relativeFrom="paragraph">
                  <wp:posOffset>29845</wp:posOffset>
                </wp:positionV>
                <wp:extent cx="114300" cy="0"/>
                <wp:effectExtent l="0" t="0" r="19050" b="19050"/>
                <wp:wrapNone/>
                <wp:docPr id="352" name="Straight Connector 352"/>
                <wp:cNvGraphicFramePr/>
                <a:graphic xmlns:a="http://schemas.openxmlformats.org/drawingml/2006/main">
                  <a:graphicData uri="http://schemas.microsoft.com/office/word/2010/wordprocessingShape">
                    <wps:wsp>
                      <wps:cNvCnPr/>
                      <wps:spPr>
                        <a:xfrm>
                          <a:off x="0" y="0"/>
                          <a:ext cx="114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030505" id="Straight Connector 352" o:spid="_x0000_s1026" style="position:absolute;z-index:252044288;visibility:visible;mso-wrap-style:square;mso-wrap-distance-left:9pt;mso-wrap-distance-top:0;mso-wrap-distance-right:9pt;mso-wrap-distance-bottom:0;mso-position-horizontal:absolute;mso-position-horizontal-relative:text;mso-position-vertical:absolute;mso-position-vertical-relative:text" from="90pt,2.35pt" to="9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" strokecolor="#4579b8 [3044]"/>
            </w:pict>
          </mc:Fallback>
        </mc:AlternateContent>
      </w:r>
      <w:r>
        <w:rPr>
          <w:noProof/>
          <w:lang w:val="en-US"/>
        </w:rPr>
        <mc:AlternateContent>
          <mc:Choice Requires="wps">
            <w:drawing>
              <wp:anchor distT="0" distB="0" distL="114300" distR="114300" simplePos="0" relativeHeight="252042240" behindDoc="0" locked="0" layoutInCell="1" allowOverlap="1" wp14:anchorId="62D123BB" wp14:editId="0C549E45">
                <wp:simplePos x="0" y="0"/>
                <wp:positionH relativeFrom="column">
                  <wp:posOffset>1028700</wp:posOffset>
                </wp:positionH>
                <wp:positionV relativeFrom="paragraph">
                  <wp:posOffset>144145</wp:posOffset>
                </wp:positionV>
                <wp:extent cx="114300" cy="0"/>
                <wp:effectExtent l="0" t="0" r="19050" b="19050"/>
                <wp:wrapNone/>
                <wp:docPr id="353" name="Straight Connector 353"/>
                <wp:cNvGraphicFramePr/>
                <a:graphic xmlns:a="http://schemas.openxmlformats.org/drawingml/2006/main">
                  <a:graphicData uri="http://schemas.microsoft.com/office/word/2010/wordprocessingShape">
                    <wps:wsp>
                      <wps:cNvCnPr/>
                      <wps:spPr>
                        <a:xfrm>
                          <a:off x="0" y="0"/>
                          <a:ext cx="114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C74092" id="Straight Connector 353" o:spid="_x0000_s1026" style="position:absolute;z-index:252042240;visibility:visible;mso-wrap-style:square;mso-wrap-distance-left:9pt;mso-wrap-distance-top:0;mso-wrap-distance-right:9pt;mso-wrap-distance-bottom:0;mso-position-horizontal:absolute;mso-position-horizontal-relative:text;mso-position-vertical:absolute;mso-position-vertical-relative:text" from="81pt,11.35pt" to="90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" strokecolor="#4579b8 [3044]"/>
            </w:pict>
          </mc:Fallback>
        </mc:AlternateContent>
      </w:r>
      <w:r>
        <w:rPr>
          <w:noProof/>
          <w:lang w:val="en-US"/>
        </w:rPr>
        <mc:AlternateContent>
          <mc:Choice Requires="wps">
            <w:drawing>
              <wp:anchor distT="0" distB="0" distL="114300" distR="114300" simplePos="0" relativeHeight="252041216" behindDoc="0" locked="0" layoutInCell="1" allowOverlap="1" wp14:anchorId="25486EAC" wp14:editId="66CA7966">
                <wp:simplePos x="0" y="0"/>
                <wp:positionH relativeFrom="column">
                  <wp:posOffset>1028700</wp:posOffset>
                </wp:positionH>
                <wp:positionV relativeFrom="paragraph">
                  <wp:posOffset>144145</wp:posOffset>
                </wp:positionV>
                <wp:extent cx="0" cy="228600"/>
                <wp:effectExtent l="0" t="0" r="19050" b="19050"/>
                <wp:wrapNone/>
                <wp:docPr id="354" name="Straight Connector 354"/>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288806" id="Straight Connector 354" o:spid="_x0000_s1026" style="position:absolute;flip:y;z-index:252041216;visibility:visible;mso-wrap-style:square;mso-wrap-distance-left:9pt;mso-wrap-distance-top:0;mso-wrap-distance-right:9pt;mso-wrap-distance-bottom:0;mso-position-horizontal:absolute;mso-position-horizontal-relative:text;mso-position-vertical:absolute;mso-position-vertical-relative:text" from="81pt,11.35pt" to="81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" strokecolor="#4579b8 [3044]"/>
            </w:pict>
          </mc:Fallback>
        </mc:AlternateContent>
      </w:r>
      <w:r>
        <w:rPr>
          <w:noProof/>
          <w:lang w:val="en-US"/>
        </w:rPr>
        <mc:AlternateContent>
          <mc:Choice Requires="wps">
            <w:drawing>
              <wp:anchor distT="0" distB="0" distL="114300" distR="114300" simplePos="0" relativeHeight="252040192" behindDoc="0" locked="0" layoutInCell="1" allowOverlap="1" wp14:anchorId="00A031C0" wp14:editId="1CA13140">
                <wp:simplePos x="0" y="0"/>
                <wp:positionH relativeFrom="column">
                  <wp:posOffset>904875</wp:posOffset>
                </wp:positionH>
                <wp:positionV relativeFrom="paragraph">
                  <wp:posOffset>372745</wp:posOffset>
                </wp:positionV>
                <wp:extent cx="123825" cy="0"/>
                <wp:effectExtent l="0" t="0" r="9525" b="19050"/>
                <wp:wrapNone/>
                <wp:docPr id="355" name="Straight Connector 355"/>
                <wp:cNvGraphicFramePr/>
                <a:graphic xmlns:a="http://schemas.openxmlformats.org/drawingml/2006/main">
                  <a:graphicData uri="http://schemas.microsoft.com/office/word/2010/wordprocessingShape">
                    <wps:wsp>
                      <wps:cNvCnPr/>
                      <wps:spPr>
                        <a:xfrm>
                          <a:off x="0" y="0"/>
                          <a:ext cx="12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1B60E6" id="Straight Connector 355" o:spid="_x0000_s1026" style="position:absolute;z-index:252040192;visibility:visible;mso-wrap-style:square;mso-wrap-distance-left:9pt;mso-wrap-distance-top:0;mso-wrap-distance-right:9pt;mso-wrap-distance-bottom:0;mso-position-horizontal:absolute;mso-position-horizontal-relative:text;mso-position-vertical:absolute;mso-position-vertical-relative:text" from="71.25pt,29.35pt" to="81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" strokecolor="#4579b8 [3044]"/>
            </w:pict>
          </mc:Fallback>
        </mc:AlternateContent>
      </w:r>
      <w:r>
        <w:rPr>
          <w:noProof/>
          <w:lang w:val="en-US"/>
        </w:rPr>
        <mc:AlternateContent>
          <mc:Choice Requires="wps">
            <w:drawing>
              <wp:anchor distT="0" distB="0" distL="114300" distR="114300" simplePos="0" relativeHeight="252039168" behindDoc="0" locked="0" layoutInCell="1" allowOverlap="1" wp14:anchorId="6EEB14F4" wp14:editId="4B8FBC87">
                <wp:simplePos x="0" y="0"/>
                <wp:positionH relativeFrom="column">
                  <wp:posOffset>904875</wp:posOffset>
                </wp:positionH>
                <wp:positionV relativeFrom="paragraph">
                  <wp:posOffset>258445</wp:posOffset>
                </wp:positionV>
                <wp:extent cx="0" cy="228600"/>
                <wp:effectExtent l="0" t="0" r="19050" b="19050"/>
                <wp:wrapNone/>
                <wp:docPr id="356" name="Straight Connector 356"/>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A9ACE8" id="Straight Connector 356" o:spid="_x0000_s1026" style="position:absolute;flip:y;z-index:252039168;visibility:visible;mso-wrap-style:square;mso-wrap-distance-left:9pt;mso-wrap-distance-top:0;mso-wrap-distance-right:9pt;mso-wrap-distance-bottom:0;mso-position-horizontal:absolute;mso-position-horizontal-relative:text;mso-position-vertical:absolute;mso-position-vertical-relative:text" from="71.25pt,20.35pt" to="71.2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" strokecolor="#4579b8 [3044]"/>
            </w:pict>
          </mc:Fallback>
        </mc:AlternateContent>
      </w:r>
      <w:r>
        <w:rPr>
          <w:noProof/>
          <w:lang w:val="en-US"/>
        </w:rPr>
        <mc:AlternateContent>
          <mc:Choice Requires="wps">
            <w:drawing>
              <wp:anchor distT="0" distB="0" distL="114300" distR="114300" simplePos="0" relativeHeight="252038144" behindDoc="0" locked="0" layoutInCell="1" allowOverlap="1" wp14:anchorId="64406E38" wp14:editId="16D138C2">
                <wp:simplePos x="0" y="0"/>
                <wp:positionH relativeFrom="column">
                  <wp:posOffset>1257300</wp:posOffset>
                </wp:positionH>
                <wp:positionV relativeFrom="paragraph">
                  <wp:posOffset>29845</wp:posOffset>
                </wp:positionV>
                <wp:extent cx="104775" cy="0"/>
                <wp:effectExtent l="0" t="0" r="9525" b="19050"/>
                <wp:wrapNone/>
                <wp:docPr id="357" name="Straight Connector 357"/>
                <wp:cNvGraphicFramePr/>
                <a:graphic xmlns:a="http://schemas.openxmlformats.org/drawingml/2006/main">
                  <a:graphicData uri="http://schemas.microsoft.com/office/word/2010/wordprocessingShape">
                    <wps:wsp>
                      <wps:cNvCnPr/>
                      <wps:spPr>
                        <a:xfrm>
                          <a:off x="0" y="0"/>
                          <a:ext cx="1047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B10C8F" id="Straight Connector 357" o:spid="_x0000_s1026" style="position:absolute;z-index:252038144;visibility:visible;mso-wrap-style:square;mso-wrap-distance-left:9pt;mso-wrap-distance-top:0;mso-wrap-distance-right:9pt;mso-wrap-distance-bottom:0;mso-position-horizontal:absolute;mso-position-horizontal-relative:text;mso-position-vertical:absolute;mso-position-vertical-relative:text" from="99pt,2.35pt" to="107.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" strokecolor="red"/>
            </w:pict>
          </mc:Fallback>
        </mc:AlternateContent>
      </w:r>
      <w:r>
        <w:rPr>
          <w:noProof/>
          <w:lang w:val="en-US"/>
        </w:rPr>
        <mc:AlternateContent>
          <mc:Choice Requires="wps">
            <w:drawing>
              <wp:anchor distT="0" distB="0" distL="114300" distR="114300" simplePos="0" relativeHeight="252037120" behindDoc="0" locked="0" layoutInCell="1" allowOverlap="1" wp14:anchorId="737B18DB" wp14:editId="5475741B">
                <wp:simplePos x="0" y="0"/>
                <wp:positionH relativeFrom="column">
                  <wp:posOffset>1362075</wp:posOffset>
                </wp:positionH>
                <wp:positionV relativeFrom="paragraph">
                  <wp:posOffset>29845</wp:posOffset>
                </wp:positionV>
                <wp:extent cx="123825" cy="0"/>
                <wp:effectExtent l="0" t="0" r="9525" b="19050"/>
                <wp:wrapNone/>
                <wp:docPr id="358" name="Straight Connector 358"/>
                <wp:cNvGraphicFramePr/>
                <a:graphic xmlns:a="http://schemas.openxmlformats.org/drawingml/2006/main">
                  <a:graphicData uri="http://schemas.microsoft.com/office/word/2010/wordprocessingShape">
                    <wps:wsp>
                      <wps:cNvCnPr/>
                      <wps:spPr>
                        <a:xfrm>
                          <a:off x="0" y="0"/>
                          <a:ext cx="1238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F3380B" id="Straight Connector 358" o:spid="_x0000_s1026" style="position:absolute;z-index:252037120;visibility:visible;mso-wrap-style:square;mso-wrap-distance-left:9pt;mso-wrap-distance-top:0;mso-wrap-distance-right:9pt;mso-wrap-distance-bottom:0;mso-position-horizontal:absolute;mso-position-horizontal-relative:text;mso-position-vertical:absolute;mso-position-vertical-relative:text" from="107.25pt,2.35pt" to="11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" strokecolor="red"/>
            </w:pict>
          </mc:Fallback>
        </mc:AlternateContent>
      </w:r>
      <w:r>
        <w:rPr>
          <w:noProof/>
          <w:lang w:val="en-US"/>
        </w:rPr>
        <mc:AlternateContent>
          <mc:Choice Requires="wps">
            <w:drawing>
              <wp:anchor distT="0" distB="0" distL="114300" distR="114300" simplePos="0" relativeHeight="252036096" behindDoc="0" locked="0" layoutInCell="1" allowOverlap="1" wp14:anchorId="38F4150A" wp14:editId="06D7E353">
                <wp:simplePos x="0" y="0"/>
                <wp:positionH relativeFrom="column">
                  <wp:posOffset>1485900</wp:posOffset>
                </wp:positionH>
                <wp:positionV relativeFrom="paragraph">
                  <wp:posOffset>144145</wp:posOffset>
                </wp:positionV>
                <wp:extent cx="114300" cy="0"/>
                <wp:effectExtent l="0" t="0" r="19050" b="19050"/>
                <wp:wrapNone/>
                <wp:docPr id="359" name="Straight Connector 359"/>
                <wp:cNvGraphicFramePr/>
                <a:graphic xmlns:a="http://schemas.openxmlformats.org/drawingml/2006/main">
                  <a:graphicData uri="http://schemas.microsoft.com/office/word/2010/wordprocessingShape">
                    <wps:wsp>
                      <wps:cNvCnPr/>
                      <wps:spPr>
                        <a:xfrm>
                          <a:off x="0" y="0"/>
                          <a:ext cx="114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DA4086" id="Straight Connector 359" o:spid="_x0000_s1026" style="position:absolute;z-index:252036096;visibility:visible;mso-wrap-style:square;mso-wrap-distance-left:9pt;mso-wrap-distance-top:0;mso-wrap-distance-right:9pt;mso-wrap-distance-bottom:0;mso-position-horizontal:absolute;mso-position-horizontal-relative:text;mso-position-vertical:absolute;mso-position-vertical-relative:text" from="117pt,11.35pt" to="12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" strokecolor="red"/>
            </w:pict>
          </mc:Fallback>
        </mc:AlternateContent>
      </w:r>
      <w:r>
        <w:rPr>
          <w:noProof/>
          <w:lang w:val="en-US"/>
        </w:rPr>
        <mc:AlternateContent>
          <mc:Choice Requires="wps">
            <w:drawing>
              <wp:anchor distT="0" distB="0" distL="114300" distR="114300" simplePos="0" relativeHeight="252035072" behindDoc="0" locked="0" layoutInCell="1" allowOverlap="1" wp14:anchorId="23388D98" wp14:editId="4B9CBAAA">
                <wp:simplePos x="0" y="0"/>
                <wp:positionH relativeFrom="column">
                  <wp:posOffset>1600200</wp:posOffset>
                </wp:positionH>
                <wp:positionV relativeFrom="paragraph">
                  <wp:posOffset>372745</wp:posOffset>
                </wp:positionV>
                <wp:extent cx="114300" cy="0"/>
                <wp:effectExtent l="0" t="0" r="19050" b="19050"/>
                <wp:wrapNone/>
                <wp:docPr id="360" name="Straight Connector 360"/>
                <wp:cNvGraphicFramePr/>
                <a:graphic xmlns:a="http://schemas.openxmlformats.org/drawingml/2006/main">
                  <a:graphicData uri="http://schemas.microsoft.com/office/word/2010/wordprocessingShape">
                    <wps:wsp>
                      <wps:cNvCnPr/>
                      <wps:spPr>
                        <a:xfrm>
                          <a:off x="0" y="0"/>
                          <a:ext cx="114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8B3C2E" id="Straight Connector 360" o:spid="_x0000_s1026" style="position:absolute;z-index:252035072;visibility:visible;mso-wrap-style:square;mso-wrap-distance-left:9pt;mso-wrap-distance-top:0;mso-wrap-distance-right:9pt;mso-wrap-distance-bottom:0;mso-position-horizontal:absolute;mso-position-horizontal-relative:text;mso-position-vertical:absolute;mso-position-vertical-relative:text" from="126pt,29.35pt" to="13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" strokecolor="red"/>
            </w:pict>
          </mc:Fallback>
        </mc:AlternateContent>
      </w:r>
      <w:r>
        <w:rPr>
          <w:noProof/>
          <w:lang w:val="en-US"/>
        </w:rPr>
        <mc:AlternateContent>
          <mc:Choice Requires="wps">
            <w:drawing>
              <wp:anchor distT="0" distB="0" distL="114300" distR="114300" simplePos="0" relativeHeight="252034048" behindDoc="0" locked="0" layoutInCell="1" allowOverlap="1" wp14:anchorId="56B1D94F" wp14:editId="7FEA8576">
                <wp:simplePos x="0" y="0"/>
                <wp:positionH relativeFrom="column">
                  <wp:posOffset>1714500</wp:posOffset>
                </wp:positionH>
                <wp:positionV relativeFrom="paragraph">
                  <wp:posOffset>601345</wp:posOffset>
                </wp:positionV>
                <wp:extent cx="114300" cy="0"/>
                <wp:effectExtent l="0" t="0" r="19050" b="19050"/>
                <wp:wrapNone/>
                <wp:docPr id="361" name="Straight Connector 361"/>
                <wp:cNvGraphicFramePr/>
                <a:graphic xmlns:a="http://schemas.openxmlformats.org/drawingml/2006/main">
                  <a:graphicData uri="http://schemas.microsoft.com/office/word/2010/wordprocessingShape">
                    <wps:wsp>
                      <wps:cNvCnPr/>
                      <wps:spPr>
                        <a:xfrm>
                          <a:off x="0" y="0"/>
                          <a:ext cx="114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E97F72" id="Straight Connector 361" o:spid="_x0000_s1026" style="position:absolute;z-index:252034048;visibility:visible;mso-wrap-style:square;mso-wrap-distance-left:9pt;mso-wrap-distance-top:0;mso-wrap-distance-right:9pt;mso-wrap-distance-bottom:0;mso-position-horizontal:absolute;mso-position-horizontal-relative:text;mso-position-vertical:absolute;mso-position-vertical-relative:text" from="135pt,47.35pt" to="2in,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" strokecolor="red"/>
            </w:pict>
          </mc:Fallback>
        </mc:AlternateContent>
      </w:r>
      <w:r>
        <w:rPr>
          <w:noProof/>
          <w:lang w:val="en-US"/>
        </w:rPr>
        <mc:AlternateContent>
          <mc:Choice Requires="wps">
            <w:drawing>
              <wp:anchor distT="0" distB="0" distL="114300" distR="114300" simplePos="0" relativeHeight="252033024" behindDoc="0" locked="0" layoutInCell="1" allowOverlap="1" wp14:anchorId="630EF0EF" wp14:editId="4F3DDE69">
                <wp:simplePos x="0" y="0"/>
                <wp:positionH relativeFrom="column">
                  <wp:posOffset>1828800</wp:posOffset>
                </wp:positionH>
                <wp:positionV relativeFrom="paragraph">
                  <wp:posOffset>944245</wp:posOffset>
                </wp:positionV>
                <wp:extent cx="114300" cy="0"/>
                <wp:effectExtent l="0" t="0" r="19050" b="19050"/>
                <wp:wrapNone/>
                <wp:docPr id="362" name="Straight Connector 362"/>
                <wp:cNvGraphicFramePr/>
                <a:graphic xmlns:a="http://schemas.openxmlformats.org/drawingml/2006/main">
                  <a:graphicData uri="http://schemas.microsoft.com/office/word/2010/wordprocessingShape">
                    <wps:wsp>
                      <wps:cNvCnPr/>
                      <wps:spPr>
                        <a:xfrm>
                          <a:off x="0" y="0"/>
                          <a:ext cx="114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0C5AB1" id="Straight Connector 362" o:spid="_x0000_s1026" style="position:absolute;z-index:252033024;visibility:visible;mso-wrap-style:square;mso-wrap-distance-left:9pt;mso-wrap-distance-top:0;mso-wrap-distance-right:9pt;mso-wrap-distance-bottom:0;mso-position-horizontal:absolute;mso-position-horizontal-relative:text;mso-position-vertical:absolute;mso-position-vertical-relative:text" from="2in,74.35pt" to="153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" strokecolor="red"/>
            </w:pict>
          </mc:Fallback>
        </mc:AlternateContent>
      </w:r>
      <w:r>
        <w:rPr>
          <w:noProof/>
          <w:lang w:val="en-US"/>
        </w:rPr>
        <mc:AlternateContent>
          <mc:Choice Requires="wps">
            <w:drawing>
              <wp:anchor distT="0" distB="0" distL="114300" distR="114300" simplePos="0" relativeHeight="252032000" behindDoc="0" locked="0" layoutInCell="1" allowOverlap="1" wp14:anchorId="138A36F7" wp14:editId="386B6CE2">
                <wp:simplePos x="0" y="0"/>
                <wp:positionH relativeFrom="column">
                  <wp:posOffset>1943100</wp:posOffset>
                </wp:positionH>
                <wp:positionV relativeFrom="paragraph">
                  <wp:posOffset>1287145</wp:posOffset>
                </wp:positionV>
                <wp:extent cx="114300" cy="0"/>
                <wp:effectExtent l="0" t="0" r="19050" b="19050"/>
                <wp:wrapNone/>
                <wp:docPr id="363" name="Straight Connector 363"/>
                <wp:cNvGraphicFramePr/>
                <a:graphic xmlns:a="http://schemas.openxmlformats.org/drawingml/2006/main">
                  <a:graphicData uri="http://schemas.microsoft.com/office/word/2010/wordprocessingShape">
                    <wps:wsp>
                      <wps:cNvCnPr/>
                      <wps:spPr>
                        <a:xfrm>
                          <a:off x="0" y="0"/>
                          <a:ext cx="114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0D8A3D" id="Straight Connector 363" o:spid="_x0000_s1026" style="position:absolute;z-index:252032000;visibility:visible;mso-wrap-style:square;mso-wrap-distance-left:9pt;mso-wrap-distance-top:0;mso-wrap-distance-right:9pt;mso-wrap-distance-bottom:0;mso-position-horizontal:absolute;mso-position-horizontal-relative:text;mso-position-vertical:absolute;mso-position-vertical-relative:text" from="153pt,101.35pt" to="162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" strokecolor="red"/>
            </w:pict>
          </mc:Fallback>
        </mc:AlternateContent>
      </w:r>
      <w:r>
        <w:rPr>
          <w:noProof/>
          <w:lang w:val="en-US"/>
        </w:rPr>
        <mc:AlternateContent>
          <mc:Choice Requires="wps">
            <w:drawing>
              <wp:anchor distT="0" distB="0" distL="114300" distR="114300" simplePos="0" relativeHeight="252030976" behindDoc="0" locked="0" layoutInCell="1" allowOverlap="1" wp14:anchorId="0C3CFB10" wp14:editId="1A7849F0">
                <wp:simplePos x="0" y="0"/>
                <wp:positionH relativeFrom="column">
                  <wp:posOffset>2057400</wp:posOffset>
                </wp:positionH>
                <wp:positionV relativeFrom="paragraph">
                  <wp:posOffset>1630045</wp:posOffset>
                </wp:positionV>
                <wp:extent cx="114300" cy="0"/>
                <wp:effectExtent l="0" t="0" r="19050" b="19050"/>
                <wp:wrapNone/>
                <wp:docPr id="364" name="Straight Connector 364"/>
                <wp:cNvGraphicFramePr/>
                <a:graphic xmlns:a="http://schemas.openxmlformats.org/drawingml/2006/main">
                  <a:graphicData uri="http://schemas.microsoft.com/office/word/2010/wordprocessingShape">
                    <wps:wsp>
                      <wps:cNvCnPr/>
                      <wps:spPr>
                        <a:xfrm>
                          <a:off x="0" y="0"/>
                          <a:ext cx="114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83682E" id="Straight Connector 364" o:spid="_x0000_s1026" style="position:absolute;z-index:252030976;visibility:visible;mso-wrap-style:square;mso-wrap-distance-left:9pt;mso-wrap-distance-top:0;mso-wrap-distance-right:9pt;mso-wrap-distance-bottom:0;mso-position-horizontal:absolute;mso-position-horizontal-relative:text;mso-position-vertical:absolute;mso-position-vertical-relative:text" from="162pt,128.35pt" to="171pt,1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" strokecolor="red"/>
            </w:pict>
          </mc:Fallback>
        </mc:AlternateContent>
      </w:r>
      <w:r>
        <w:rPr>
          <w:noProof/>
          <w:lang w:val="en-US"/>
        </w:rPr>
        <mc:AlternateContent>
          <mc:Choice Requires="wps">
            <w:drawing>
              <wp:anchor distT="0" distB="0" distL="114300" distR="114300" simplePos="0" relativeHeight="252029952" behindDoc="0" locked="0" layoutInCell="1" allowOverlap="1" wp14:anchorId="13B94DB6" wp14:editId="46E70A92">
                <wp:simplePos x="0" y="0"/>
                <wp:positionH relativeFrom="column">
                  <wp:posOffset>2171700</wp:posOffset>
                </wp:positionH>
                <wp:positionV relativeFrom="paragraph">
                  <wp:posOffset>2087245</wp:posOffset>
                </wp:positionV>
                <wp:extent cx="114300" cy="0"/>
                <wp:effectExtent l="0" t="0" r="19050" b="19050"/>
                <wp:wrapNone/>
                <wp:docPr id="365" name="Straight Connector 365"/>
                <wp:cNvGraphicFramePr/>
                <a:graphic xmlns:a="http://schemas.openxmlformats.org/drawingml/2006/main">
                  <a:graphicData uri="http://schemas.microsoft.com/office/word/2010/wordprocessingShape">
                    <wps:wsp>
                      <wps:cNvCnPr/>
                      <wps:spPr>
                        <a:xfrm>
                          <a:off x="0" y="0"/>
                          <a:ext cx="114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D4E13C" id="Straight Connector 365" o:spid="_x0000_s1026" style="position:absolute;z-index:252029952;visibility:visible;mso-wrap-style:square;mso-wrap-distance-left:9pt;mso-wrap-distance-top:0;mso-wrap-distance-right:9pt;mso-wrap-distance-bottom:0;mso-position-horizontal:absolute;mso-position-horizontal-relative:text;mso-position-vertical:absolute;mso-position-vertical-relative:text" from="171pt,164.35pt" to="180pt,1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" strokecolor="red"/>
            </w:pict>
          </mc:Fallback>
        </mc:AlternateContent>
      </w:r>
      <w:r>
        <w:rPr>
          <w:noProof/>
          <w:lang w:val="en-US"/>
        </w:rPr>
        <mc:AlternateContent>
          <mc:Choice Requires="wps">
            <w:drawing>
              <wp:anchor distT="0" distB="0" distL="114300" distR="114300" simplePos="0" relativeHeight="252028928" behindDoc="0" locked="0" layoutInCell="1" allowOverlap="1" wp14:anchorId="288D5982" wp14:editId="51AF9B3B">
                <wp:simplePos x="0" y="0"/>
                <wp:positionH relativeFrom="column">
                  <wp:posOffset>2286000</wp:posOffset>
                </wp:positionH>
                <wp:positionV relativeFrom="paragraph">
                  <wp:posOffset>2087245</wp:posOffset>
                </wp:positionV>
                <wp:extent cx="0" cy="361950"/>
                <wp:effectExtent l="0" t="0" r="19050" b="19050"/>
                <wp:wrapNone/>
                <wp:docPr id="366" name="Straight Connector 366"/>
                <wp:cNvGraphicFramePr/>
                <a:graphic xmlns:a="http://schemas.openxmlformats.org/drawingml/2006/main">
                  <a:graphicData uri="http://schemas.microsoft.com/office/word/2010/wordprocessingShape">
                    <wps:wsp>
                      <wps:cNvCnPr/>
                      <wps:spPr>
                        <a:xfrm flipV="1">
                          <a:off x="0" y="0"/>
                          <a:ext cx="0" cy="3619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783E04" id="Straight Connector 366" o:spid="_x0000_s1026" style="position:absolute;flip:y;z-index:252028928;visibility:visible;mso-wrap-style:square;mso-wrap-distance-left:9pt;mso-wrap-distance-top:0;mso-wrap-distance-right:9pt;mso-wrap-distance-bottom:0;mso-position-horizontal:absolute;mso-position-horizontal-relative:text;mso-position-vertical:absolute;mso-position-vertical-relative:text" from="180pt,164.35pt" to="180pt,1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" strokecolor="red"/>
            </w:pict>
          </mc:Fallback>
        </mc:AlternateContent>
      </w:r>
      <w:r>
        <w:rPr>
          <w:noProof/>
          <w:lang w:val="en-US"/>
        </w:rPr>
        <mc:AlternateContent>
          <mc:Choice Requires="wps">
            <w:drawing>
              <wp:anchor distT="0" distB="0" distL="114300" distR="114300" simplePos="0" relativeHeight="252027904" behindDoc="0" locked="0" layoutInCell="1" allowOverlap="1" wp14:anchorId="58E2F974" wp14:editId="1688BADF">
                <wp:simplePos x="0" y="0"/>
                <wp:positionH relativeFrom="column">
                  <wp:posOffset>2171700</wp:posOffset>
                </wp:positionH>
                <wp:positionV relativeFrom="paragraph">
                  <wp:posOffset>1630045</wp:posOffset>
                </wp:positionV>
                <wp:extent cx="0" cy="800100"/>
                <wp:effectExtent l="0" t="0" r="19050" b="19050"/>
                <wp:wrapNone/>
                <wp:docPr id="367" name="Straight Connector 367"/>
                <wp:cNvGraphicFramePr/>
                <a:graphic xmlns:a="http://schemas.openxmlformats.org/drawingml/2006/main">
                  <a:graphicData uri="http://schemas.microsoft.com/office/word/2010/wordprocessingShape">
                    <wps:wsp>
                      <wps:cNvCnPr/>
                      <wps:spPr>
                        <a:xfrm flipV="1">
                          <a:off x="0" y="0"/>
                          <a:ext cx="0" cy="8001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121E8B" id="Straight Connector 367" o:spid="_x0000_s1026" style="position:absolute;flip:y;z-index:252027904;visibility:visible;mso-wrap-style:square;mso-wrap-distance-left:9pt;mso-wrap-distance-top:0;mso-wrap-distance-right:9pt;mso-wrap-distance-bottom:0;mso-position-horizontal:absolute;mso-position-horizontal-relative:text;mso-position-vertical:absolute;mso-position-vertical-relative:text" from="171pt,128.35pt" to="171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" strokecolor="red"/>
            </w:pict>
          </mc:Fallback>
        </mc:AlternateContent>
      </w:r>
      <w:r>
        <w:rPr>
          <w:noProof/>
          <w:lang w:val="en-US"/>
        </w:rPr>
        <mc:AlternateContent>
          <mc:Choice Requires="wps">
            <w:drawing>
              <wp:anchor distT="0" distB="0" distL="114300" distR="114300" simplePos="0" relativeHeight="252026880" behindDoc="0" locked="0" layoutInCell="1" allowOverlap="1" wp14:anchorId="1675CDCA" wp14:editId="40646A84">
                <wp:simplePos x="0" y="0"/>
                <wp:positionH relativeFrom="column">
                  <wp:posOffset>2057400</wp:posOffset>
                </wp:positionH>
                <wp:positionV relativeFrom="paragraph">
                  <wp:posOffset>1287145</wp:posOffset>
                </wp:positionV>
                <wp:extent cx="0" cy="1095375"/>
                <wp:effectExtent l="0" t="0" r="19050" b="9525"/>
                <wp:wrapNone/>
                <wp:docPr id="368" name="Straight Connector 368"/>
                <wp:cNvGraphicFramePr/>
                <a:graphic xmlns:a="http://schemas.openxmlformats.org/drawingml/2006/main">
                  <a:graphicData uri="http://schemas.microsoft.com/office/word/2010/wordprocessingShape">
                    <wps:wsp>
                      <wps:cNvCnPr/>
                      <wps:spPr>
                        <a:xfrm flipV="1">
                          <a:off x="0" y="0"/>
                          <a:ext cx="0" cy="10953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59B6BC" id="Straight Connector 368" o:spid="_x0000_s1026" style="position:absolute;flip:y;z-index:252026880;visibility:visible;mso-wrap-style:square;mso-wrap-distance-left:9pt;mso-wrap-distance-top:0;mso-wrap-distance-right:9pt;mso-wrap-distance-bottom:0;mso-position-horizontal:absolute;mso-position-horizontal-relative:text;mso-position-vertical:absolute;mso-position-vertical-relative:text" from="162pt,101.35pt" to="162pt,1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" strokecolor="red"/>
            </w:pict>
          </mc:Fallback>
        </mc:AlternateContent>
      </w:r>
      <w:r>
        <w:rPr>
          <w:noProof/>
          <w:lang w:val="en-US"/>
        </w:rPr>
        <mc:AlternateContent>
          <mc:Choice Requires="wps">
            <w:drawing>
              <wp:anchor distT="0" distB="0" distL="114300" distR="114300" simplePos="0" relativeHeight="252025856" behindDoc="0" locked="0" layoutInCell="1" allowOverlap="1" wp14:anchorId="67572344" wp14:editId="14F0D553">
                <wp:simplePos x="0" y="0"/>
                <wp:positionH relativeFrom="column">
                  <wp:posOffset>1943100</wp:posOffset>
                </wp:positionH>
                <wp:positionV relativeFrom="paragraph">
                  <wp:posOffset>944245</wp:posOffset>
                </wp:positionV>
                <wp:extent cx="0" cy="1438275"/>
                <wp:effectExtent l="0" t="0" r="19050" b="9525"/>
                <wp:wrapNone/>
                <wp:docPr id="369" name="Straight Connector 369"/>
                <wp:cNvGraphicFramePr/>
                <a:graphic xmlns:a="http://schemas.openxmlformats.org/drawingml/2006/main">
                  <a:graphicData uri="http://schemas.microsoft.com/office/word/2010/wordprocessingShape">
                    <wps:wsp>
                      <wps:cNvCnPr/>
                      <wps:spPr>
                        <a:xfrm flipV="1">
                          <a:off x="0" y="0"/>
                          <a:ext cx="0" cy="14382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DCBFC1" id="Straight Connector 369" o:spid="_x0000_s1026" style="position:absolute;flip:y;z-index:252025856;visibility:visible;mso-wrap-style:square;mso-wrap-distance-left:9pt;mso-wrap-distance-top:0;mso-wrap-distance-right:9pt;mso-wrap-distance-bottom:0;mso-position-horizontal:absolute;mso-position-horizontal-relative:text;mso-position-vertical:absolute;mso-position-vertical-relative:text" from="153pt,74.35pt" to="153pt,1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" strokecolor="red"/>
            </w:pict>
          </mc:Fallback>
        </mc:AlternateContent>
      </w:r>
      <w:r>
        <w:rPr>
          <w:noProof/>
          <w:lang w:val="en-US"/>
        </w:rPr>
        <mc:AlternateContent>
          <mc:Choice Requires="wps">
            <w:drawing>
              <wp:anchor distT="0" distB="0" distL="114300" distR="114300" simplePos="0" relativeHeight="252024832" behindDoc="0" locked="0" layoutInCell="1" allowOverlap="1" wp14:anchorId="7634A106" wp14:editId="5C125525">
                <wp:simplePos x="0" y="0"/>
                <wp:positionH relativeFrom="column">
                  <wp:posOffset>1828800</wp:posOffset>
                </wp:positionH>
                <wp:positionV relativeFrom="paragraph">
                  <wp:posOffset>601345</wp:posOffset>
                </wp:positionV>
                <wp:extent cx="0" cy="1828800"/>
                <wp:effectExtent l="0" t="0" r="19050" b="19050"/>
                <wp:wrapNone/>
                <wp:docPr id="370" name="Straight Connector 370"/>
                <wp:cNvGraphicFramePr/>
                <a:graphic xmlns:a="http://schemas.openxmlformats.org/drawingml/2006/main">
                  <a:graphicData uri="http://schemas.microsoft.com/office/word/2010/wordprocessingShape">
                    <wps:wsp>
                      <wps:cNvCnPr/>
                      <wps:spPr>
                        <a:xfrm flipV="1">
                          <a:off x="0" y="0"/>
                          <a:ext cx="0" cy="18288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C8288D" id="Straight Connector 370" o:spid="_x0000_s1026" style="position:absolute;flip:y;z-index:252024832;visibility:visible;mso-wrap-style:square;mso-wrap-distance-left:9pt;mso-wrap-distance-top:0;mso-wrap-distance-right:9pt;mso-wrap-distance-bottom:0;mso-position-horizontal:absolute;mso-position-horizontal-relative:text;mso-position-vertical:absolute;mso-position-vertical-relative:text" from="2in,47.35pt" to="2in,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" strokecolor="red"/>
            </w:pict>
          </mc:Fallback>
        </mc:AlternateContent>
      </w:r>
      <w:r>
        <w:rPr>
          <w:noProof/>
          <w:lang w:val="en-US"/>
        </w:rPr>
        <mc:AlternateContent>
          <mc:Choice Requires="wps">
            <w:drawing>
              <wp:anchor distT="0" distB="0" distL="114300" distR="114300" simplePos="0" relativeHeight="252023808" behindDoc="0" locked="0" layoutInCell="1" allowOverlap="1" wp14:anchorId="465950EC" wp14:editId="6B823776">
                <wp:simplePos x="0" y="0"/>
                <wp:positionH relativeFrom="column">
                  <wp:posOffset>1714500</wp:posOffset>
                </wp:positionH>
                <wp:positionV relativeFrom="paragraph">
                  <wp:posOffset>372745</wp:posOffset>
                </wp:positionV>
                <wp:extent cx="0" cy="2009775"/>
                <wp:effectExtent l="0" t="0" r="19050" b="9525"/>
                <wp:wrapNone/>
                <wp:docPr id="371" name="Straight Connector 371"/>
                <wp:cNvGraphicFramePr/>
                <a:graphic xmlns:a="http://schemas.openxmlformats.org/drawingml/2006/main">
                  <a:graphicData uri="http://schemas.microsoft.com/office/word/2010/wordprocessingShape">
                    <wps:wsp>
                      <wps:cNvCnPr/>
                      <wps:spPr>
                        <a:xfrm flipV="1">
                          <a:off x="0" y="0"/>
                          <a:ext cx="0" cy="20097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BCFF4A" id="Straight Connector 371" o:spid="_x0000_s1026" style="position:absolute;flip:y;z-index:252023808;visibility:visible;mso-wrap-style:square;mso-wrap-distance-left:9pt;mso-wrap-distance-top:0;mso-wrap-distance-right:9pt;mso-wrap-distance-bottom:0;mso-position-horizontal:absolute;mso-position-horizontal-relative:text;mso-position-vertical:absolute;mso-position-vertical-relative:text" from="135pt,29.35pt" to="135pt,1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" strokecolor="red"/>
            </w:pict>
          </mc:Fallback>
        </mc:AlternateContent>
      </w:r>
      <w:r>
        <w:rPr>
          <w:noProof/>
          <w:lang w:val="en-US"/>
        </w:rPr>
        <mc:AlternateContent>
          <mc:Choice Requires="wps">
            <w:drawing>
              <wp:anchor distT="0" distB="0" distL="114300" distR="114300" simplePos="0" relativeHeight="252022784" behindDoc="0" locked="0" layoutInCell="1" allowOverlap="1" wp14:anchorId="7D969FE0" wp14:editId="168057E1">
                <wp:simplePos x="0" y="0"/>
                <wp:positionH relativeFrom="column">
                  <wp:posOffset>1600200</wp:posOffset>
                </wp:positionH>
                <wp:positionV relativeFrom="paragraph">
                  <wp:posOffset>144145</wp:posOffset>
                </wp:positionV>
                <wp:extent cx="0" cy="2238375"/>
                <wp:effectExtent l="0" t="0" r="19050" b="9525"/>
                <wp:wrapNone/>
                <wp:docPr id="372" name="Straight Connector 372"/>
                <wp:cNvGraphicFramePr/>
                <a:graphic xmlns:a="http://schemas.openxmlformats.org/drawingml/2006/main">
                  <a:graphicData uri="http://schemas.microsoft.com/office/word/2010/wordprocessingShape">
                    <wps:wsp>
                      <wps:cNvCnPr/>
                      <wps:spPr>
                        <a:xfrm flipV="1">
                          <a:off x="0" y="0"/>
                          <a:ext cx="0" cy="22383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E2AAAC" id="Straight Connector 372" o:spid="_x0000_s1026" style="position:absolute;flip:y;z-index:252022784;visibility:visible;mso-wrap-style:square;mso-wrap-distance-left:9pt;mso-wrap-distance-top:0;mso-wrap-distance-right:9pt;mso-wrap-distance-bottom:0;mso-position-horizontal:absolute;mso-position-horizontal-relative:text;mso-position-vertical:absolute;mso-position-vertical-relative:text" from="126pt,11.35pt" to="126pt,1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" strokecolor="red"/>
            </w:pict>
          </mc:Fallback>
        </mc:AlternateContent>
      </w:r>
      <w:r>
        <w:rPr>
          <w:noProof/>
          <w:lang w:val="en-US"/>
        </w:rPr>
        <mc:AlternateContent>
          <mc:Choice Requires="wps">
            <w:drawing>
              <wp:anchor distT="0" distB="0" distL="114300" distR="114300" simplePos="0" relativeHeight="252021760" behindDoc="0" locked="0" layoutInCell="1" allowOverlap="1" wp14:anchorId="54B7FDD2" wp14:editId="31914C23">
                <wp:simplePos x="0" y="0"/>
                <wp:positionH relativeFrom="column">
                  <wp:posOffset>1485900</wp:posOffset>
                </wp:positionH>
                <wp:positionV relativeFrom="paragraph">
                  <wp:posOffset>29845</wp:posOffset>
                </wp:positionV>
                <wp:extent cx="0" cy="2352675"/>
                <wp:effectExtent l="0" t="0" r="19050" b="9525"/>
                <wp:wrapNone/>
                <wp:docPr id="373" name="Straight Connector 373"/>
                <wp:cNvGraphicFramePr/>
                <a:graphic xmlns:a="http://schemas.openxmlformats.org/drawingml/2006/main">
                  <a:graphicData uri="http://schemas.microsoft.com/office/word/2010/wordprocessingShape">
                    <wps:wsp>
                      <wps:cNvCnPr/>
                      <wps:spPr>
                        <a:xfrm flipV="1">
                          <a:off x="0" y="0"/>
                          <a:ext cx="0" cy="23526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EEBEFD" id="Straight Connector 373" o:spid="_x0000_s1026" style="position:absolute;flip:y;z-index:252021760;visibility:visible;mso-wrap-style:square;mso-wrap-distance-left:9pt;mso-wrap-distance-top:0;mso-wrap-distance-right:9pt;mso-wrap-distance-bottom:0;mso-position-horizontal:absolute;mso-position-horizontal-relative:text;mso-position-vertical:absolute;mso-position-vertical-relative:text" from="117pt,2.35pt" to="117pt,1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" strokecolor="red"/>
            </w:pict>
          </mc:Fallback>
        </mc:AlternateContent>
      </w:r>
      <w:r>
        <w:rPr>
          <w:noProof/>
          <w:lang w:val="en-US"/>
        </w:rPr>
        <mc:AlternateContent>
          <mc:Choice Requires="wps">
            <w:drawing>
              <wp:anchor distT="0" distB="0" distL="114300" distR="114300" simplePos="0" relativeHeight="252019712" behindDoc="0" locked="0" layoutInCell="1" allowOverlap="1" wp14:anchorId="2E22B54E" wp14:editId="04923BF8">
                <wp:simplePos x="0" y="0"/>
                <wp:positionH relativeFrom="column">
                  <wp:posOffset>1143000</wp:posOffset>
                </wp:positionH>
                <wp:positionV relativeFrom="paragraph">
                  <wp:posOffset>144145</wp:posOffset>
                </wp:positionV>
                <wp:extent cx="0" cy="2238375"/>
                <wp:effectExtent l="0" t="0" r="19050" b="9525"/>
                <wp:wrapNone/>
                <wp:docPr id="374" name="Straight Connector 374"/>
                <wp:cNvGraphicFramePr/>
                <a:graphic xmlns:a="http://schemas.openxmlformats.org/drawingml/2006/main">
                  <a:graphicData uri="http://schemas.microsoft.com/office/word/2010/wordprocessingShape">
                    <wps:wsp>
                      <wps:cNvCnPr/>
                      <wps:spPr>
                        <a:xfrm flipV="1">
                          <a:off x="0" y="0"/>
                          <a:ext cx="0" cy="22383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FB7A05" id="Straight Connector 374" o:spid="_x0000_s1026" style="position:absolute;flip:y;z-index:252019712;visibility:visible;mso-wrap-style:square;mso-wrap-distance-left:9pt;mso-wrap-distance-top:0;mso-wrap-distance-right:9pt;mso-wrap-distance-bottom:0;mso-position-horizontal:absolute;mso-position-horizontal-relative:text;mso-position-vertical:absolute;mso-position-vertical-relative:text" from="90pt,11.35pt" to="90pt,1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" strokecolor="red"/>
            </w:pict>
          </mc:Fallback>
        </mc:AlternateContent>
      </w:r>
      <w:r>
        <w:rPr>
          <w:noProof/>
          <w:lang w:val="en-US"/>
        </w:rPr>
        <mc:AlternateContent>
          <mc:Choice Requires="wps">
            <w:drawing>
              <wp:anchor distT="0" distB="0" distL="114300" distR="114300" simplePos="0" relativeHeight="252018688" behindDoc="0" locked="0" layoutInCell="1" allowOverlap="1" wp14:anchorId="79134945" wp14:editId="73EED466">
                <wp:simplePos x="0" y="0"/>
                <wp:positionH relativeFrom="column">
                  <wp:posOffset>1028700</wp:posOffset>
                </wp:positionH>
                <wp:positionV relativeFrom="paragraph">
                  <wp:posOffset>372745</wp:posOffset>
                </wp:positionV>
                <wp:extent cx="0" cy="2009775"/>
                <wp:effectExtent l="0" t="0" r="19050" b="9525"/>
                <wp:wrapNone/>
                <wp:docPr id="375" name="Straight Connector 375"/>
                <wp:cNvGraphicFramePr/>
                <a:graphic xmlns:a="http://schemas.openxmlformats.org/drawingml/2006/main">
                  <a:graphicData uri="http://schemas.microsoft.com/office/word/2010/wordprocessingShape">
                    <wps:wsp>
                      <wps:cNvCnPr/>
                      <wps:spPr>
                        <a:xfrm flipV="1">
                          <a:off x="0" y="0"/>
                          <a:ext cx="0" cy="20097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E6E99A" id="Straight Connector 375" o:spid="_x0000_s1026" style="position:absolute;flip:y;z-index:252018688;visibility:visible;mso-wrap-style:square;mso-wrap-distance-left:9pt;mso-wrap-distance-top:0;mso-wrap-distance-right:9pt;mso-wrap-distance-bottom:0;mso-position-horizontal:absolute;mso-position-horizontal-relative:text;mso-position-vertical:absolute;mso-position-vertical-relative:text" from="81pt,29.35pt" to="81pt,1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" strokecolor="red"/>
            </w:pict>
          </mc:Fallback>
        </mc:AlternateContent>
      </w:r>
      <w:r>
        <w:rPr>
          <w:noProof/>
          <w:lang w:val="en-US"/>
        </w:rPr>
        <mc:AlternateContent>
          <mc:Choice Requires="wps">
            <w:drawing>
              <wp:anchor distT="0" distB="0" distL="114300" distR="114300" simplePos="0" relativeHeight="252017664" behindDoc="0" locked="0" layoutInCell="1" allowOverlap="1" wp14:anchorId="2C574278" wp14:editId="2A9DC159">
                <wp:simplePos x="0" y="0"/>
                <wp:positionH relativeFrom="column">
                  <wp:posOffset>904875</wp:posOffset>
                </wp:positionH>
                <wp:positionV relativeFrom="paragraph">
                  <wp:posOffset>487045</wp:posOffset>
                </wp:positionV>
                <wp:extent cx="0" cy="1943100"/>
                <wp:effectExtent l="0" t="0" r="19050" b="19050"/>
                <wp:wrapNone/>
                <wp:docPr id="376" name="Straight Connector 376"/>
                <wp:cNvGraphicFramePr/>
                <a:graphic xmlns:a="http://schemas.openxmlformats.org/drawingml/2006/main">
                  <a:graphicData uri="http://schemas.microsoft.com/office/word/2010/wordprocessingShape">
                    <wps:wsp>
                      <wps:cNvCnPr/>
                      <wps:spPr>
                        <a:xfrm flipV="1">
                          <a:off x="0" y="0"/>
                          <a:ext cx="0" cy="194310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606D4D" id="Straight Connector 376" o:spid="_x0000_s1026" style="position:absolute;flip:y;z-index:252017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25pt,38.35pt" to="71.2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" strokecolor="red" strokeweight="1.5pt"/>
            </w:pict>
          </mc:Fallback>
        </mc:AlternateContent>
      </w:r>
      <w:r>
        <w:rPr>
          <w:noProof/>
          <w:lang w:val="en-US"/>
        </w:rPr>
        <mc:AlternateContent>
          <mc:Choice Requires="wps">
            <w:drawing>
              <wp:anchor distT="0" distB="0" distL="114300" distR="114300" simplePos="0" relativeHeight="252016640" behindDoc="0" locked="0" layoutInCell="1" allowOverlap="1" wp14:anchorId="010F3F50" wp14:editId="40FC9A95">
                <wp:simplePos x="0" y="0"/>
                <wp:positionH relativeFrom="column">
                  <wp:posOffset>2247900</wp:posOffset>
                </wp:positionH>
                <wp:positionV relativeFrom="paragraph">
                  <wp:posOffset>2430145</wp:posOffset>
                </wp:positionV>
                <wp:extent cx="285750" cy="295275"/>
                <wp:effectExtent l="0" t="0" r="0" b="0"/>
                <wp:wrapNone/>
                <wp:docPr id="377" name="Text Box 377"/>
                <wp:cNvGraphicFramePr/>
                <a:graphic xmlns:a="http://schemas.openxmlformats.org/drawingml/2006/main">
                  <a:graphicData uri="http://schemas.microsoft.com/office/word/2010/wordprocessingShape">
                    <wps:wsp>
                      <wps:cNvSpPr txBox="1"/>
                      <wps:spPr>
                        <a:xfrm>
                          <a:off x="0" y="0"/>
                          <a:ext cx="2857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CA0C4E" w:rsidRDefault="006C7CBA" w:rsidP="00156CFD">
                            <w:pPr>
                              <w:rPr>
                                <w:b/>
                              </w:rPr>
                            </w:pPr>
                            <w:r w:rsidRPr="00CA0C4E">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F3F50" id="Text Box 377" o:spid="_x0000_s1237" type="#_x0000_t202" style="position:absolute;margin-left:177pt;margin-top:191.35pt;width:22.5pt;height:23.2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" filled="f" stroked="f" strokeweight=".5pt">
                <v:textbox>
                  <w:txbxContent>
                    <w:p w:rsidR="006C7CBA" w:rsidRPr="00CA0C4E" w:rsidRDefault="006C7CBA" w:rsidP="00156CFD">
                      <w:pPr>
                        <w:rPr>
                          <w:b/>
                        </w:rPr>
                      </w:pPr>
                      <w:r w:rsidRPr="00CA0C4E">
                        <w:rPr>
                          <w:b/>
                        </w:rPr>
                        <w:t>2</w:t>
                      </w:r>
                    </w:p>
                  </w:txbxContent>
                </v:textbox>
              </v:shape>
            </w:pict>
          </mc:Fallback>
        </mc:AlternateContent>
      </w:r>
      <w:r>
        <w:rPr>
          <w:noProof/>
          <w:lang w:val="en-US"/>
        </w:rPr>
        <mc:AlternateContent>
          <mc:Choice Requires="wps">
            <w:drawing>
              <wp:anchor distT="0" distB="0" distL="114300" distR="114300" simplePos="0" relativeHeight="252015616" behindDoc="0" locked="0" layoutInCell="1" allowOverlap="1" wp14:anchorId="35C31AA6" wp14:editId="18E2336A">
                <wp:simplePos x="0" y="0"/>
                <wp:positionH relativeFrom="column">
                  <wp:posOffset>161925</wp:posOffset>
                </wp:positionH>
                <wp:positionV relativeFrom="paragraph">
                  <wp:posOffset>2382520</wp:posOffset>
                </wp:positionV>
                <wp:extent cx="342900" cy="342900"/>
                <wp:effectExtent l="0" t="0" r="0" b="0"/>
                <wp:wrapNone/>
                <wp:docPr id="378" name="Text Box 37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CA0C4E" w:rsidRDefault="006C7CBA" w:rsidP="00156CFD">
                            <w:pPr>
                              <w:rPr>
                                <w:b/>
                              </w:rPr>
                            </w:pPr>
                            <w:r w:rsidRPr="00CA0C4E">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31AA6" id="Text Box 378" o:spid="_x0000_s1238" type="#_x0000_t202" style="position:absolute;margin-left:12.75pt;margin-top:187.6pt;width:27pt;height:27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" filled="f" stroked="f" strokeweight=".5pt">
                <v:textbox>
                  <w:txbxContent>
                    <w:p w:rsidR="006C7CBA" w:rsidRPr="00CA0C4E" w:rsidRDefault="006C7CBA" w:rsidP="00156CFD">
                      <w:pPr>
                        <w:rPr>
                          <w:b/>
                        </w:rPr>
                      </w:pPr>
                      <w:r w:rsidRPr="00CA0C4E">
                        <w:rPr>
                          <w:b/>
                        </w:rPr>
                        <w:t>–2</w:t>
                      </w:r>
                    </w:p>
                  </w:txbxContent>
                </v:textbox>
              </v:shape>
            </w:pict>
          </mc:Fallback>
        </mc:AlternateContent>
      </w:r>
      <w:r>
        <w:rPr>
          <w:noProof/>
          <w:lang w:val="en-US"/>
        </w:rPr>
        <mc:AlternateContent>
          <mc:Choice Requires="wps">
            <w:drawing>
              <wp:anchor distT="0" distB="0" distL="114300" distR="114300" simplePos="0" relativeHeight="252014592" behindDoc="0" locked="0" layoutInCell="1" allowOverlap="1" wp14:anchorId="38DB2C92" wp14:editId="4B49A652">
                <wp:simplePos x="0" y="0"/>
                <wp:positionH relativeFrom="column">
                  <wp:posOffset>0</wp:posOffset>
                </wp:positionH>
                <wp:positionV relativeFrom="paragraph">
                  <wp:posOffset>2453640</wp:posOffset>
                </wp:positionV>
                <wp:extent cx="3086100" cy="0"/>
                <wp:effectExtent l="38100" t="133350" r="0" b="133350"/>
                <wp:wrapNone/>
                <wp:docPr id="379" name="Straight Arrow Connector 379"/>
                <wp:cNvGraphicFramePr/>
                <a:graphic xmlns:a="http://schemas.openxmlformats.org/drawingml/2006/main">
                  <a:graphicData uri="http://schemas.microsoft.com/office/word/2010/wordprocessingShape">
                    <wps:wsp>
                      <wps:cNvCnPr/>
                      <wps:spPr>
                        <a:xfrm>
                          <a:off x="0" y="0"/>
                          <a:ext cx="3086100" cy="0"/>
                        </a:xfrm>
                        <a:prstGeom prst="straightConnector1">
                          <a:avLst/>
                        </a:prstGeom>
                        <a:ln w="2857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146113" id="Straight Arrow Connector 379" o:spid="_x0000_s1026" type="#_x0000_t32" style="position:absolute;margin-left:0;margin-top:193.2pt;width:243pt;height:0;z-index:25201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" strokecolor="black [3213]" strokeweight="2.25pt">
                <v:stroke startarrow="open" endarrow="open"/>
              </v:shape>
            </w:pict>
          </mc:Fallback>
        </mc:AlternateContent>
      </w:r>
    </w:p>
    <w:p w:rsidR="00156CFD" w:rsidRPr="0067253F" w:rsidRDefault="00156CFD" w:rsidP="00156CFD"/>
    <w:p w:rsidR="00156CFD" w:rsidRPr="0067253F" w:rsidRDefault="00156CFD" w:rsidP="00156CFD"/>
    <w:p w:rsidR="00156CFD" w:rsidRPr="0067253F" w:rsidRDefault="00156CFD" w:rsidP="00156CFD"/>
    <w:p w:rsidR="00156CFD" w:rsidRPr="0067253F" w:rsidRDefault="00156CFD" w:rsidP="00156CFD"/>
    <w:p w:rsidR="00156CFD" w:rsidRPr="0067253F" w:rsidRDefault="00156CFD" w:rsidP="00156CFD"/>
    <w:p w:rsidR="00156CFD" w:rsidRPr="0067253F" w:rsidRDefault="00156CFD" w:rsidP="00156CFD"/>
    <w:p w:rsidR="00156CFD" w:rsidRPr="0067253F" w:rsidRDefault="00156CFD" w:rsidP="00156CFD"/>
    <w:p w:rsidR="00156CFD" w:rsidRPr="0067253F" w:rsidRDefault="00156CFD" w:rsidP="00156CFD"/>
    <w:p w:rsidR="00156CFD" w:rsidRPr="0067253F" w:rsidRDefault="00156CFD" w:rsidP="00156CFD"/>
    <w:p w:rsidR="00156CFD" w:rsidRPr="0067253F" w:rsidRDefault="00156CFD" w:rsidP="00156CFD"/>
    <w:p w:rsidR="00156CFD" w:rsidRPr="00A73A9C" w:rsidRDefault="00156CFD" w:rsidP="00156CFD">
      <w:pPr>
        <w:rPr>
          <w:b/>
        </w:rPr>
      </w:pPr>
      <w:r>
        <w:t xml:space="preserve">Area = </w:t>
      </w:r>
      <w:r w:rsidRPr="00A73A9C">
        <w:rPr>
          <w:b/>
        </w:rPr>
        <w:t>sum of areas of 12 rectangles</w:t>
      </w:r>
    </w:p>
    <w:p w:rsidR="00156CFD" w:rsidRDefault="00156CFD" w:rsidP="00156CFD">
      <w:r>
        <w:t xml:space="preserve">         = Area rectangle 1 + Area rectangle 2 + ……….+ Area rectangle 12</w:t>
      </w:r>
    </w:p>
    <w:p w:rsidR="00156CFD" w:rsidRPr="0067253F" w:rsidRDefault="00156CFD" w:rsidP="00156CFD">
      <w:pPr>
        <w:rPr>
          <w:b/>
          <w:i/>
        </w:rPr>
      </w:pPr>
      <w:r>
        <w:t xml:space="preserve">    = [</w:t>
      </w:r>
      <m:oMath>
        <m:f>
          <m:fPr>
            <m:ctrlPr>
              <w:rPr>
                <w:rFonts w:ascii="Cambria Math" w:hAnsi="Cambria Math"/>
                <w:i/>
              </w:rPr>
            </m:ctrlPr>
          </m:fPr>
          <m:num>
            <m:r>
              <w:rPr>
                <w:rFonts w:ascii="Cambria Math" w:hAnsi="Cambria Math"/>
              </w:rPr>
              <m:t>1</m:t>
            </m:r>
          </m:num>
          <m:den>
            <m:r>
              <w:rPr>
                <w:rFonts w:ascii="Cambria Math" w:hAnsi="Cambria Math"/>
              </w:rPr>
              <m:t>4</m:t>
            </m:r>
          </m:den>
        </m:f>
      </m:oMath>
      <w:r>
        <w:rPr>
          <w:rFonts w:eastAsiaTheme="minorEastAsia"/>
        </w:rPr>
        <w:t xml:space="preserve"> </w:t>
      </w:r>
      <m:oMath>
        <m:r>
          <w:rPr>
            <w:rFonts w:ascii="Cambria Math" w:eastAsiaTheme="minorEastAsia" w:hAnsi="Cambria Math"/>
          </w:rPr>
          <m:t xml:space="preserve">× </m:t>
        </m:r>
      </m:oMath>
      <w:r w:rsidRPr="0067253F">
        <w:rPr>
          <w:rFonts w:eastAsiaTheme="minorEastAsia"/>
          <w:b/>
          <w:i/>
        </w:rPr>
        <w:t>f</w:t>
      </w:r>
      <w:r>
        <w:rPr>
          <w:rFonts w:eastAsiaTheme="minorEastAsia"/>
        </w:rPr>
        <w:t>(</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m:t>
            </m:r>
          </m:den>
        </m:f>
      </m:oMath>
      <w:r>
        <w:rPr>
          <w:rFonts w:eastAsiaTheme="minorEastAsia"/>
        </w:rPr>
        <w:t>)]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Pr>
          <w:rFonts w:eastAsiaTheme="minorEastAsia"/>
        </w:rPr>
        <w:t xml:space="preserve"> </w:t>
      </w:r>
      <m:oMath>
        <m:r>
          <w:rPr>
            <w:rFonts w:ascii="Cambria Math" w:eastAsiaTheme="minorEastAsia" w:hAnsi="Cambria Math"/>
          </w:rPr>
          <m:t>×</m:t>
        </m:r>
      </m:oMath>
      <w:r>
        <w:rPr>
          <w:rFonts w:eastAsiaTheme="minorEastAsia"/>
        </w:rPr>
        <w:t xml:space="preserve"> </w:t>
      </w:r>
      <m:oMath>
        <m:r>
          <w:rPr>
            <w:rFonts w:ascii="Cambria Math" w:eastAsiaTheme="minorEastAsia" w:hAnsi="Cambria Math"/>
          </w:rPr>
          <m:t>f</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d>
      </m:oMath>
      <w:r>
        <w:rPr>
          <w:rFonts w:eastAsiaTheme="minorEastAsia"/>
        </w:rPr>
        <w:t>]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Pr>
          <w:rFonts w:eastAsiaTheme="minorEastAsia"/>
        </w:rPr>
        <w:t xml:space="preserve"> </w:t>
      </w:r>
      <m:oMath>
        <m:r>
          <w:rPr>
            <w:rFonts w:ascii="Cambria Math" w:eastAsiaTheme="minorEastAsia" w:hAnsi="Cambria Math"/>
          </w:rPr>
          <m:t>×</m:t>
        </m:r>
      </m:oMath>
      <w:r>
        <w:rPr>
          <w:rFonts w:eastAsiaTheme="minorEastAsia"/>
        </w:rPr>
        <w:t xml:space="preserve"> </w:t>
      </w:r>
      <m:oMath>
        <m:r>
          <w:rPr>
            <w:rFonts w:ascii="Cambria Math" w:eastAsiaTheme="minorEastAsia" w:hAnsi="Cambria Math"/>
          </w:rPr>
          <m:t>f</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e>
        </m:d>
      </m:oMath>
      <w:r>
        <w:rPr>
          <w:rFonts w:eastAsiaTheme="minorEastAsia"/>
        </w:rPr>
        <w:t>]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Pr>
          <w:rFonts w:eastAsiaTheme="minorEastAsia"/>
        </w:rPr>
        <w:t xml:space="preserve"> </w:t>
      </w:r>
      <m:oMath>
        <m:r>
          <w:rPr>
            <w:rFonts w:ascii="Cambria Math" w:eastAsiaTheme="minorEastAsia" w:hAnsi="Cambria Math"/>
          </w:rPr>
          <m:t>×</m:t>
        </m:r>
      </m:oMath>
      <w:r>
        <w:rPr>
          <w:rFonts w:eastAsiaTheme="minorEastAsia"/>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0</m:t>
            </m:r>
          </m:e>
        </m:d>
      </m:oMath>
      <w:r>
        <w:rPr>
          <w:rFonts w:eastAsiaTheme="minorEastAsia"/>
        </w:rPr>
        <w:t>]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Pr>
          <w:rFonts w:eastAsiaTheme="minorEastAsia"/>
        </w:rPr>
        <w:t xml:space="preserve"> </w:t>
      </w:r>
      <m:oMath>
        <m:r>
          <w:rPr>
            <w:rFonts w:ascii="Cambria Math" w:eastAsiaTheme="minorEastAsia" w:hAnsi="Cambria Math"/>
          </w:rPr>
          <m:t>×</m:t>
        </m:r>
      </m:oMath>
      <w:r>
        <w:rPr>
          <w:rFonts w:eastAsiaTheme="minorEastAsia"/>
        </w:rPr>
        <w:t xml:space="preserve"> </w:t>
      </w:r>
      <m:oMath>
        <m:r>
          <w:rPr>
            <w:rFonts w:ascii="Cambria Math" w:eastAsiaTheme="minorEastAsia" w:hAnsi="Cambria Math"/>
          </w:rPr>
          <m:t>f</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7</m:t>
                </m:r>
              </m:num>
              <m:den>
                <m:r>
                  <w:rPr>
                    <w:rFonts w:ascii="Cambria Math" w:eastAsiaTheme="minorEastAsia" w:hAnsi="Cambria Math"/>
                  </w:rPr>
                  <m:t>4</m:t>
                </m:r>
              </m:den>
            </m:f>
          </m:e>
        </m:d>
      </m:oMath>
      <w:r>
        <w:rPr>
          <w:rFonts w:eastAsiaTheme="minorEastAsia"/>
        </w:rPr>
        <w:t>]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w:r>
        <w:rPr>
          <w:rFonts w:eastAsiaTheme="minorEastAsia"/>
        </w:rPr>
        <w:t xml:space="preserve"> </w:t>
      </w:r>
      <m:oMath>
        <m:r>
          <w:rPr>
            <w:rFonts w:ascii="Cambria Math" w:eastAsiaTheme="minorEastAsia" w:hAnsi="Cambria Math"/>
          </w:rPr>
          <m:t>×</m:t>
        </m:r>
      </m:oMath>
      <w:r>
        <w:rPr>
          <w:rFonts w:eastAsiaTheme="minorEastAsia"/>
        </w:rPr>
        <w:t xml:space="preserve">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2</m:t>
            </m:r>
          </m:e>
        </m:d>
      </m:oMath>
      <w:r>
        <w:rPr>
          <w:rFonts w:eastAsiaTheme="minorEastAsia"/>
        </w:rPr>
        <w:t>]</w:t>
      </w:r>
    </w:p>
    <w:p w:rsidR="00156CFD" w:rsidRDefault="00156CFD" w:rsidP="00156CFD">
      <w:pPr>
        <w:rPr>
          <w:rFonts w:eastAsiaTheme="minorEastAsia"/>
        </w:rPr>
      </w:pPr>
      <w:r>
        <w:t xml:space="preserve">         = </w:t>
      </w:r>
      <m:oMath>
        <m:f>
          <m:fPr>
            <m:ctrlPr>
              <w:rPr>
                <w:rFonts w:ascii="Cambria Math" w:hAnsi="Cambria Math"/>
                <w:i/>
              </w:rPr>
            </m:ctrlPr>
          </m:fPr>
          <m:num>
            <m:r>
              <w:rPr>
                <w:rFonts w:ascii="Cambria Math" w:hAnsi="Cambria Math"/>
              </w:rPr>
              <m:t>1</m:t>
            </m:r>
          </m:num>
          <m:den>
            <m:r>
              <w:rPr>
                <w:rFonts w:ascii="Cambria Math" w:hAnsi="Cambria Math"/>
              </w:rPr>
              <m:t>4</m:t>
            </m:r>
          </m:den>
        </m:f>
      </m:oMath>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55</m:t>
            </m:r>
          </m:num>
          <m:den>
            <m:r>
              <w:rPr>
                <w:rFonts w:ascii="Cambria Math" w:eastAsiaTheme="minorEastAsia" w:hAnsi="Cambria Math"/>
              </w:rPr>
              <m:t>16</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4</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63</m:t>
            </m:r>
          </m:num>
          <m:den>
            <m:r>
              <w:rPr>
                <w:rFonts w:ascii="Cambria Math" w:eastAsiaTheme="minorEastAsia" w:hAnsi="Cambria Math"/>
              </w:rPr>
              <m:t>16</m:t>
            </m:r>
          </m:den>
        </m:f>
      </m:oMath>
      <w:r>
        <w:rPr>
          <w:rFonts w:eastAsiaTheme="minorEastAsia"/>
        </w:rPr>
        <w:t xml:space="preserve"> + 4 +</w:t>
      </w:r>
      <m:oMath>
        <m:f>
          <m:fPr>
            <m:ctrlPr>
              <w:rPr>
                <w:rFonts w:ascii="Cambria Math" w:eastAsiaTheme="minorEastAsia" w:hAnsi="Cambria Math"/>
                <w:i/>
              </w:rPr>
            </m:ctrlPr>
          </m:fPr>
          <m:num>
            <m:r>
              <w:rPr>
                <w:rFonts w:ascii="Cambria Math" w:eastAsiaTheme="minorEastAsia" w:hAnsi="Cambria Math"/>
              </w:rPr>
              <m:t>63</m:t>
            </m:r>
          </m:num>
          <m:den>
            <m:r>
              <w:rPr>
                <w:rFonts w:ascii="Cambria Math" w:eastAsiaTheme="minorEastAsia" w:hAnsi="Cambria Math"/>
              </w:rPr>
              <m:t>16</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4</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55</m:t>
            </m:r>
          </m:num>
          <m:den>
            <m:r>
              <w:rPr>
                <w:rFonts w:ascii="Cambria Math" w:eastAsiaTheme="minorEastAsia" w:hAnsi="Cambria Math"/>
              </w:rPr>
              <m:t>16</m:t>
            </m:r>
          </m:den>
        </m:f>
      </m:oMath>
      <w:r>
        <w:rPr>
          <w:rFonts w:eastAsiaTheme="minorEastAsia"/>
        </w:rPr>
        <w:t xml:space="preserve"> + 3 + </w:t>
      </w:r>
      <m:oMath>
        <m:f>
          <m:fPr>
            <m:ctrlPr>
              <w:rPr>
                <w:rFonts w:ascii="Cambria Math" w:eastAsiaTheme="minorEastAsia" w:hAnsi="Cambria Math"/>
                <w:i/>
              </w:rPr>
            </m:ctrlPr>
          </m:fPr>
          <m:num>
            <m:r>
              <w:rPr>
                <w:rFonts w:ascii="Cambria Math" w:eastAsiaTheme="minorEastAsia" w:hAnsi="Cambria Math"/>
              </w:rPr>
              <m:t>39</m:t>
            </m:r>
          </m:num>
          <m:den>
            <m:r>
              <w:rPr>
                <w:rFonts w:ascii="Cambria Math" w:eastAsiaTheme="minorEastAsia" w:hAnsi="Cambria Math"/>
              </w:rPr>
              <m:t>16</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7</m:t>
            </m:r>
          </m:num>
          <m:den>
            <m:r>
              <w:rPr>
                <w:rFonts w:ascii="Cambria Math" w:eastAsiaTheme="minorEastAsia" w:hAnsi="Cambria Math"/>
              </w:rPr>
              <m:t>4</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16</m:t>
            </m:r>
          </m:den>
        </m:f>
      </m:oMath>
      <w:r>
        <w:rPr>
          <w:rFonts w:eastAsiaTheme="minorEastAsia"/>
        </w:rPr>
        <w:t xml:space="preserve"> + 0]</w:t>
      </w:r>
    </w:p>
    <w:p w:rsidR="00156CFD" w:rsidRDefault="00156CFD" w:rsidP="00156CFD">
      <w:pPr>
        <w:rPr>
          <w:rFonts w:eastAsiaTheme="minorEastAsia"/>
          <w:b/>
        </w:rPr>
      </w:pPr>
      <w:r>
        <w:rPr>
          <w:rFonts w:eastAsiaTheme="minorEastAsia"/>
          <w:b/>
          <w:noProof/>
          <w:lang w:val="en-US"/>
        </w:rPr>
        <mc:AlternateContent>
          <mc:Choice Requires="wps">
            <w:drawing>
              <wp:anchor distT="0" distB="0" distL="114300" distR="114300" simplePos="0" relativeHeight="252009472" behindDoc="0" locked="0" layoutInCell="1" allowOverlap="1" wp14:anchorId="637E63FD" wp14:editId="02CED6B4">
                <wp:simplePos x="0" y="0"/>
                <wp:positionH relativeFrom="column">
                  <wp:posOffset>133350</wp:posOffset>
                </wp:positionH>
                <wp:positionV relativeFrom="paragraph">
                  <wp:posOffset>362585</wp:posOffset>
                </wp:positionV>
                <wp:extent cx="5581650" cy="1362075"/>
                <wp:effectExtent l="0" t="0" r="19050" b="28575"/>
                <wp:wrapNone/>
                <wp:docPr id="380" name="Text Box 380"/>
                <wp:cNvGraphicFramePr/>
                <a:graphic xmlns:a="http://schemas.openxmlformats.org/drawingml/2006/main">
                  <a:graphicData uri="http://schemas.microsoft.com/office/word/2010/wordprocessingShape">
                    <wps:wsp>
                      <wps:cNvSpPr txBox="1"/>
                      <wps:spPr>
                        <a:xfrm>
                          <a:off x="0" y="0"/>
                          <a:ext cx="5581650" cy="13620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754782" w:rsidRDefault="006C7CBA" w:rsidP="00156CFD">
                            <w:pPr>
                              <w:rPr>
                                <w:i/>
                                <w:sz w:val="22"/>
                              </w:rPr>
                            </w:pPr>
                            <w:r w:rsidRPr="00754782">
                              <w:rPr>
                                <w:i/>
                                <w:sz w:val="22"/>
                              </w:rPr>
                              <w:t>How does an increase in the number of partitions affect the area needed?</w:t>
                            </w:r>
                          </w:p>
                          <w:p w:rsidR="006C7CBA" w:rsidRPr="00D816EF" w:rsidRDefault="006C7CBA" w:rsidP="00156CFD">
                            <w:pPr>
                              <w:rPr>
                                <w:sz w:val="18"/>
                                <w:szCs w:val="18"/>
                              </w:rPr>
                            </w:pPr>
                            <w:r w:rsidRPr="00D816EF">
                              <w:rPr>
                                <w:sz w:val="18"/>
                                <w:szCs w:val="18"/>
                              </w:rPr>
                              <w:t>The more partitions the interval is divided up, the more rectangles emerge and the closer we get to the actual area bounded by the curve on the given interval. Our aim is to make the number of rectangles in the interval tend to infinity.</w:t>
                            </w:r>
                          </w:p>
                          <w:p w:rsidR="006C7CBA" w:rsidRPr="00D816EF" w:rsidRDefault="006C7CBA" w:rsidP="00156CFD">
                            <w:pPr>
                              <w:rPr>
                                <w:sz w:val="18"/>
                                <w:szCs w:val="18"/>
                              </w:rPr>
                            </w:pPr>
                            <w:r w:rsidRPr="00D816EF">
                              <w:rPr>
                                <w:sz w:val="18"/>
                                <w:szCs w:val="18"/>
                              </w:rPr>
                              <w:t xml:space="preserve">Also, it is very logical to use a partition that makes each sub-interval (rectangle) the same width. This makes the calculation easier. Note the partition width </w:t>
                            </w:r>
                            <m:oMath>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4</m:t>
                                  </m:r>
                                </m:den>
                              </m:f>
                            </m:oMath>
                            <w:r w:rsidRPr="00D816EF">
                              <w:rPr>
                                <w:rFonts w:eastAsiaTheme="minorEastAsia"/>
                                <w:sz w:val="18"/>
                                <w:szCs w:val="18"/>
                              </w:rPr>
                              <w:t xml:space="preserve"> is a common factor in the calculation.</w:t>
                            </w:r>
                          </w:p>
                          <w:p w:rsidR="006C7CBA" w:rsidRDefault="006C7CBA" w:rsidP="00156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E63FD" id="Text Box 380" o:spid="_x0000_s1239" type="#_x0000_t202" style="position:absolute;margin-left:10.5pt;margin-top:28.55pt;width:439.5pt;height:107.2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" filled="f" strokeweight=".5pt">
                <v:textbox>
                  <w:txbxContent>
                    <w:p w:rsidR="006C7CBA" w:rsidRPr="00754782" w:rsidRDefault="006C7CBA" w:rsidP="00156CFD">
                      <w:pPr>
                        <w:rPr>
                          <w:i/>
                          <w:sz w:val="22"/>
                        </w:rPr>
                      </w:pPr>
                      <w:r w:rsidRPr="00754782">
                        <w:rPr>
                          <w:i/>
                          <w:sz w:val="22"/>
                        </w:rPr>
                        <w:t>How does an increase in the number of partitions affect the area needed?</w:t>
                      </w:r>
                    </w:p>
                    <w:p w:rsidR="006C7CBA" w:rsidRPr="00D816EF" w:rsidRDefault="006C7CBA" w:rsidP="00156CFD">
                      <w:pPr>
                        <w:rPr>
                          <w:sz w:val="18"/>
                          <w:szCs w:val="18"/>
                        </w:rPr>
                      </w:pPr>
                      <w:r w:rsidRPr="00D816EF">
                        <w:rPr>
                          <w:sz w:val="18"/>
                          <w:szCs w:val="18"/>
                        </w:rPr>
                        <w:t>The more partitions the interval is divided up, the more rectangles emerge and the closer we get to the actual area bounded by the curve on the given interval. Our aim is to make the number of rectangles in the interval tend to infinity.</w:t>
                      </w:r>
                    </w:p>
                    <w:p w:rsidR="006C7CBA" w:rsidRPr="00D816EF" w:rsidRDefault="006C7CBA" w:rsidP="00156CFD">
                      <w:pPr>
                        <w:rPr>
                          <w:sz w:val="18"/>
                          <w:szCs w:val="18"/>
                        </w:rPr>
                      </w:pPr>
                      <w:r w:rsidRPr="00D816EF">
                        <w:rPr>
                          <w:sz w:val="18"/>
                          <w:szCs w:val="18"/>
                        </w:rPr>
                        <w:t xml:space="preserve">Also, it is very logical to use a partition that makes each sub-interval (rectangle) the same width. This makes the calculation easier. Note the partition width </w:t>
                      </w:r>
                      <m:oMath>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4</m:t>
                            </m:r>
                          </m:den>
                        </m:f>
                      </m:oMath>
                      <w:r w:rsidRPr="00D816EF">
                        <w:rPr>
                          <w:rFonts w:eastAsiaTheme="minorEastAsia"/>
                          <w:sz w:val="18"/>
                          <w:szCs w:val="18"/>
                        </w:rPr>
                        <w:t xml:space="preserve"> is a common factor in the calculation.</w:t>
                      </w:r>
                    </w:p>
                    <w:p w:rsidR="006C7CBA" w:rsidRDefault="006C7CBA" w:rsidP="00156CFD"/>
                  </w:txbxContent>
                </v:textbox>
              </v:shape>
            </w:pict>
          </mc:Fallback>
        </mc:AlternateContent>
      </w:r>
      <w:r>
        <w:rPr>
          <w:rFonts w:eastAsiaTheme="minorEastAsia"/>
        </w:rPr>
        <w:t xml:space="preserve">         =  </w:t>
      </w:r>
      <m:oMath>
        <m:f>
          <m:fPr>
            <m:ctrlPr>
              <w:rPr>
                <w:rFonts w:ascii="Cambria Math" w:eastAsiaTheme="minorEastAsia" w:hAnsi="Cambria Math"/>
                <w:b/>
                <w:i/>
              </w:rPr>
            </m:ctrlPr>
          </m:fPr>
          <m:num>
            <m:r>
              <m:rPr>
                <m:sty m:val="bi"/>
              </m:rPr>
              <w:rPr>
                <w:rFonts w:ascii="Cambria Math" w:eastAsiaTheme="minorEastAsia" w:hAnsi="Cambria Math"/>
              </w:rPr>
              <m:t>275</m:t>
            </m:r>
          </m:num>
          <m:den>
            <m:r>
              <m:rPr>
                <m:sty m:val="bi"/>
              </m:rPr>
              <w:rPr>
                <w:rFonts w:ascii="Cambria Math" w:eastAsiaTheme="minorEastAsia" w:hAnsi="Cambria Math"/>
              </w:rPr>
              <m:t>32</m:t>
            </m:r>
          </m:den>
        </m:f>
      </m:oMath>
      <w:r w:rsidRPr="00754782">
        <w:rPr>
          <w:rFonts w:eastAsiaTheme="minorEastAsia"/>
          <w:b/>
        </w:rPr>
        <w:t xml:space="preserve"> square units  OR 8,59 square units</w:t>
      </w:r>
    </w:p>
    <w:p w:rsidR="00156CFD" w:rsidRDefault="00156CFD" w:rsidP="00156CFD">
      <w:pPr>
        <w:rPr>
          <w:rFonts w:eastAsiaTheme="minorEastAsia"/>
          <w:b/>
        </w:rPr>
      </w:pPr>
    </w:p>
    <w:p w:rsidR="00156CFD" w:rsidRDefault="00156CFD" w:rsidP="00156CFD">
      <w:pPr>
        <w:rPr>
          <w:rFonts w:eastAsiaTheme="minorEastAsia"/>
          <w:b/>
        </w:rPr>
      </w:pPr>
    </w:p>
    <w:p w:rsidR="00156CFD" w:rsidRDefault="00156CFD" w:rsidP="00156CFD">
      <w:pPr>
        <w:rPr>
          <w:rFonts w:eastAsiaTheme="minorEastAsia"/>
          <w:b/>
        </w:rPr>
      </w:pPr>
    </w:p>
    <w:p w:rsidR="00156CFD" w:rsidRDefault="00156CFD" w:rsidP="00156CFD">
      <w:pPr>
        <w:rPr>
          <w:rFonts w:eastAsiaTheme="minorEastAsia"/>
          <w:b/>
        </w:rPr>
      </w:pPr>
    </w:p>
    <w:p w:rsidR="00156CFD" w:rsidRDefault="00156CFD" w:rsidP="00156CFD">
      <w:pPr>
        <w:rPr>
          <w:rFonts w:eastAsiaTheme="minorEastAsia"/>
          <w:b/>
        </w:rPr>
      </w:pPr>
    </w:p>
    <w:p w:rsidR="00926861" w:rsidRDefault="00926861" w:rsidP="00156CFD">
      <w:pPr>
        <w:rPr>
          <w:rFonts w:eastAsiaTheme="minorEastAsia"/>
          <w:b/>
        </w:rPr>
      </w:pPr>
    </w:p>
    <w:p w:rsidR="00156CFD" w:rsidRDefault="00156CFD" w:rsidP="00156CFD">
      <w:pPr>
        <w:pStyle w:val="Heading2"/>
        <w:rPr>
          <w:rFonts w:eastAsiaTheme="minorEastAsia"/>
        </w:rPr>
      </w:pPr>
      <w:r>
        <w:rPr>
          <w:rFonts w:eastAsiaTheme="minorEastAsia"/>
        </w:rPr>
        <w:t>Activity 4</w:t>
      </w:r>
    </w:p>
    <w:tbl>
      <w:tblPr>
        <w:tblStyle w:val="TableGrid"/>
        <w:tblW w:w="0" w:type="auto"/>
        <w:tblLook w:val="04A0" w:firstRow="1" w:lastRow="0" w:firstColumn="1" w:lastColumn="0" w:noHBand="0" w:noVBand="1"/>
      </w:tblPr>
      <w:tblGrid>
        <w:gridCol w:w="516"/>
        <w:gridCol w:w="8500"/>
      </w:tblGrid>
      <w:tr w:rsidR="00156CFD" w:rsidTr="00926861">
        <w:tc>
          <w:tcPr>
            <w:tcW w:w="516" w:type="dxa"/>
          </w:tcPr>
          <w:p w:rsidR="00156CFD" w:rsidRDefault="00156CFD" w:rsidP="00156CFD">
            <w:r>
              <w:t>1.</w:t>
            </w:r>
          </w:p>
        </w:tc>
        <w:tc>
          <w:tcPr>
            <w:tcW w:w="8500" w:type="dxa"/>
          </w:tcPr>
          <w:p w:rsidR="00156CFD" w:rsidRDefault="00156CFD" w:rsidP="00156CFD">
            <w:r>
              <w:t xml:space="preserve">Using rectangles, calculate the areas described in each of the following cases. Use a partition with a sensible </w:t>
            </w:r>
            <w:r w:rsidRPr="00D816EF">
              <w:rPr>
                <w:b/>
              </w:rPr>
              <w:t>number of rectangles</w:t>
            </w:r>
            <w:r>
              <w:t>. Make sure each rectangle has the same width. Make a rough sketch for each case.</w:t>
            </w:r>
          </w:p>
        </w:tc>
      </w:tr>
      <w:tr w:rsidR="00156CFD" w:rsidTr="00926861">
        <w:tc>
          <w:tcPr>
            <w:tcW w:w="516" w:type="dxa"/>
          </w:tcPr>
          <w:p w:rsidR="00156CFD" w:rsidRDefault="00156CFD" w:rsidP="00156CFD">
            <w:pPr>
              <w:jc w:val="center"/>
            </w:pPr>
            <w:r>
              <w:t>a)</w:t>
            </w:r>
          </w:p>
        </w:tc>
        <w:tc>
          <w:tcPr>
            <w:tcW w:w="8500" w:type="dxa"/>
          </w:tcPr>
          <w:p w:rsidR="00156CFD" w:rsidRDefault="00156CFD" w:rsidP="00156CFD">
            <w:r w:rsidRPr="000C21B4">
              <w:rPr>
                <w:b/>
                <w:i/>
              </w:rPr>
              <w:t>f</w:t>
            </w:r>
            <w:r>
              <w:t>(</w:t>
            </w:r>
            <w:r w:rsidRPr="000C21B4">
              <w:rPr>
                <w:b/>
                <w:i/>
              </w:rPr>
              <w:t>x</w:t>
            </w:r>
            <w:r>
              <w:t>) = 2</w:t>
            </w:r>
            <w:r w:rsidRPr="000C21B4">
              <w:rPr>
                <w:b/>
                <w:i/>
              </w:rPr>
              <w:t xml:space="preserve">x </w:t>
            </w:r>
            <w:r>
              <w:t xml:space="preserve">+ 7 between the x-axis, and </w:t>
            </w:r>
            <w:r w:rsidRPr="000C21B4">
              <w:rPr>
                <w:b/>
                <w:i/>
              </w:rPr>
              <w:t>x</w:t>
            </w:r>
            <w:r>
              <w:t xml:space="preserve"> = – 2 and </w:t>
            </w:r>
            <w:r w:rsidRPr="000C21B4">
              <w:rPr>
                <w:b/>
                <w:i/>
              </w:rPr>
              <w:t>x</w:t>
            </w:r>
            <w:r>
              <w:t xml:space="preserve"> = 3. </w:t>
            </w:r>
          </w:p>
        </w:tc>
      </w:tr>
      <w:tr w:rsidR="00156CFD" w:rsidTr="00926861">
        <w:tc>
          <w:tcPr>
            <w:tcW w:w="516" w:type="dxa"/>
          </w:tcPr>
          <w:p w:rsidR="00156CFD" w:rsidRDefault="00156CFD" w:rsidP="00156CFD">
            <w:pPr>
              <w:jc w:val="center"/>
            </w:pPr>
            <w:r>
              <w:t>b)</w:t>
            </w:r>
          </w:p>
        </w:tc>
        <w:tc>
          <w:tcPr>
            <w:tcW w:w="8500" w:type="dxa"/>
          </w:tcPr>
          <w:p w:rsidR="00156CFD" w:rsidRPr="000C21B4" w:rsidRDefault="00156CFD" w:rsidP="00156CFD">
            <w:r>
              <w:t xml:space="preserve"> </w:t>
            </w:r>
            <w:r w:rsidRPr="000C21B4">
              <w:rPr>
                <w:b/>
                <w:i/>
              </w:rPr>
              <w:t>k</w:t>
            </w:r>
            <w:r>
              <w:t>(</w:t>
            </w:r>
            <w:r w:rsidRPr="000C21B4">
              <w:rPr>
                <w:b/>
                <w:i/>
              </w:rPr>
              <w:t>x</w:t>
            </w:r>
            <w:r>
              <w:t>)  = x</w:t>
            </w:r>
            <w:r w:rsidRPr="000C21B4">
              <w:rPr>
                <w:vertAlign w:val="superscript"/>
              </w:rPr>
              <w:t>2</w:t>
            </w:r>
            <w:r>
              <w:t xml:space="preserve"> bounded by the x –axis and  </w:t>
            </w:r>
            <w:r w:rsidRPr="000C21B4">
              <w:rPr>
                <w:b/>
                <w:i/>
              </w:rPr>
              <w:t>x</w:t>
            </w:r>
            <w:r>
              <w:t xml:space="preserve"> = – 4 and </w:t>
            </w:r>
            <w:r w:rsidRPr="000C21B4">
              <w:rPr>
                <w:b/>
                <w:i/>
              </w:rPr>
              <w:t>x</w:t>
            </w:r>
            <w:r>
              <w:t xml:space="preserve"> = – 1.</w:t>
            </w:r>
          </w:p>
        </w:tc>
      </w:tr>
      <w:tr w:rsidR="00156CFD" w:rsidTr="00926861">
        <w:tc>
          <w:tcPr>
            <w:tcW w:w="516" w:type="dxa"/>
          </w:tcPr>
          <w:p w:rsidR="00156CFD" w:rsidRDefault="00156CFD" w:rsidP="00156CFD">
            <w:pPr>
              <w:jc w:val="center"/>
            </w:pPr>
            <w:r>
              <w:t>c)</w:t>
            </w:r>
          </w:p>
        </w:tc>
        <w:tc>
          <w:tcPr>
            <w:tcW w:w="8500" w:type="dxa"/>
          </w:tcPr>
          <w:p w:rsidR="00156CFD" w:rsidRPr="000C21B4" w:rsidRDefault="00156CFD" w:rsidP="00156CFD">
            <w:pPr>
              <w:rPr>
                <w:b/>
                <w:i/>
              </w:rPr>
            </w:pPr>
            <w:r w:rsidRPr="000C21B4">
              <w:rPr>
                <w:b/>
                <w:i/>
              </w:rPr>
              <w:t xml:space="preserve">j(x) = </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x</m:t>
                  </m:r>
                </m:den>
              </m:f>
            </m:oMath>
            <w:r>
              <w:rPr>
                <w:rFonts w:eastAsiaTheme="minorEastAsia"/>
                <w:b/>
                <w:i/>
              </w:rPr>
              <w:t xml:space="preserve"> , with x &gt; 0, </w:t>
            </w:r>
            <w:r w:rsidRPr="00E458C0">
              <w:rPr>
                <w:rFonts w:eastAsiaTheme="minorEastAsia"/>
              </w:rPr>
              <w:t xml:space="preserve">bounded </w:t>
            </w:r>
            <w:r>
              <w:rPr>
                <w:rFonts w:eastAsiaTheme="minorEastAsia"/>
              </w:rPr>
              <w:t xml:space="preserve">by the </w:t>
            </w:r>
            <w:r w:rsidRPr="00E458C0">
              <w:rPr>
                <w:rFonts w:eastAsiaTheme="minorEastAsia"/>
                <w:b/>
                <w:i/>
              </w:rPr>
              <w:t>x</w:t>
            </w:r>
            <w:r>
              <w:rPr>
                <w:rFonts w:eastAsiaTheme="minorEastAsia"/>
              </w:rPr>
              <w:t xml:space="preserve">-axis and </w:t>
            </w:r>
            <w:r w:rsidRPr="00E458C0">
              <w:rPr>
                <w:rFonts w:eastAsiaTheme="minorEastAsia"/>
                <w:b/>
                <w:i/>
              </w:rPr>
              <w:t>x</w:t>
            </w:r>
            <w:r>
              <w:rPr>
                <w:rFonts w:eastAsiaTheme="minorEastAsia"/>
              </w:rPr>
              <w:t xml:space="preserve"> = 1 and </w:t>
            </w:r>
            <w:r w:rsidRPr="00E458C0">
              <w:rPr>
                <w:rFonts w:eastAsiaTheme="minorEastAsia"/>
                <w:b/>
                <w:i/>
              </w:rPr>
              <w:t>x</w:t>
            </w:r>
            <w:r>
              <w:rPr>
                <w:rFonts w:eastAsiaTheme="minorEastAsia"/>
              </w:rPr>
              <w:t xml:space="preserve"> = 4.</w:t>
            </w:r>
          </w:p>
        </w:tc>
      </w:tr>
      <w:tr w:rsidR="00156CFD" w:rsidTr="00926861">
        <w:tc>
          <w:tcPr>
            <w:tcW w:w="516" w:type="dxa"/>
          </w:tcPr>
          <w:p w:rsidR="00156CFD" w:rsidRDefault="00156CFD" w:rsidP="00156CFD">
            <w:pPr>
              <w:jc w:val="center"/>
            </w:pPr>
            <w:r>
              <w:t>d)</w:t>
            </w:r>
          </w:p>
        </w:tc>
        <w:tc>
          <w:tcPr>
            <w:tcW w:w="8500" w:type="dxa"/>
          </w:tcPr>
          <w:p w:rsidR="00156CFD" w:rsidRDefault="00156CFD" w:rsidP="00156CFD">
            <w:r>
              <w:rPr>
                <w:b/>
                <w:i/>
              </w:rPr>
              <w:t>m</w:t>
            </w:r>
            <w:r w:rsidRPr="00E458C0">
              <w:rPr>
                <w:b/>
                <w:i/>
              </w:rPr>
              <w:t>(x)</w:t>
            </w:r>
            <w:r>
              <w:t xml:space="preserve"> = </w:t>
            </w:r>
            <w:r w:rsidRPr="00E458C0">
              <w:rPr>
                <w:b/>
                <w:i/>
              </w:rPr>
              <w:t>x</w:t>
            </w:r>
            <w:r w:rsidRPr="00E458C0">
              <w:rPr>
                <w:vertAlign w:val="superscript"/>
              </w:rPr>
              <w:t>2</w:t>
            </w:r>
            <w:r>
              <w:t xml:space="preserve"> + 2, between the </w:t>
            </w:r>
            <w:r w:rsidRPr="00E458C0">
              <w:rPr>
                <w:b/>
                <w:i/>
              </w:rPr>
              <w:t>x</w:t>
            </w:r>
            <w:r>
              <w:t xml:space="preserve">-axis and  </w:t>
            </w:r>
            <w:r w:rsidRPr="00E458C0">
              <w:rPr>
                <w:b/>
                <w:i/>
              </w:rPr>
              <w:t>x</w:t>
            </w:r>
            <w:r>
              <w:t xml:space="preserve"> = – 5 and </w:t>
            </w:r>
            <w:r w:rsidRPr="00E458C0">
              <w:rPr>
                <w:b/>
                <w:i/>
              </w:rPr>
              <w:t>x</w:t>
            </w:r>
            <w:r>
              <w:t xml:space="preserve"> = 3. Is this area an under- or overestimate of the true area?</w:t>
            </w:r>
          </w:p>
        </w:tc>
      </w:tr>
      <w:tr w:rsidR="00156CFD" w:rsidTr="00926861">
        <w:tc>
          <w:tcPr>
            <w:tcW w:w="516" w:type="dxa"/>
          </w:tcPr>
          <w:p w:rsidR="00156CFD" w:rsidRDefault="00156CFD" w:rsidP="00156CFD">
            <w:pPr>
              <w:jc w:val="center"/>
            </w:pPr>
            <w:r>
              <w:t>e)</w:t>
            </w:r>
          </w:p>
        </w:tc>
        <w:tc>
          <w:tcPr>
            <w:tcW w:w="8500" w:type="dxa"/>
          </w:tcPr>
          <w:p w:rsidR="00156CFD" w:rsidRDefault="00156CFD" w:rsidP="00156CFD">
            <w:r>
              <w:rPr>
                <w:b/>
                <w:i/>
              </w:rPr>
              <w:t>p</w:t>
            </w:r>
            <w:r w:rsidRPr="00E458C0">
              <w:rPr>
                <w:b/>
                <w:i/>
              </w:rPr>
              <w:t>(x)</w:t>
            </w:r>
            <w:r>
              <w:t xml:space="preserve"> = </w:t>
            </w:r>
            <m:oMath>
              <m:rad>
                <m:radPr>
                  <m:degHide m:val="1"/>
                  <m:ctrlPr>
                    <w:rPr>
                      <w:rFonts w:ascii="Cambria Math" w:hAnsi="Cambria Math"/>
                      <w:i/>
                    </w:rPr>
                  </m:ctrlPr>
                </m:radPr>
                <m:deg/>
                <m:e>
                  <m:r>
                    <w:rPr>
                      <w:rFonts w:ascii="Cambria Math" w:hAnsi="Cambria Math"/>
                    </w:rPr>
                    <m:t>25–</m:t>
                  </m:r>
                  <m:sSup>
                    <m:sSupPr>
                      <m:ctrlPr>
                        <w:rPr>
                          <w:rFonts w:ascii="Cambria Math" w:hAnsi="Cambria Math"/>
                          <w:i/>
                        </w:rPr>
                      </m:ctrlPr>
                    </m:sSupPr>
                    <m:e>
                      <m:r>
                        <w:rPr>
                          <w:rFonts w:ascii="Cambria Math" w:hAnsi="Cambria Math"/>
                        </w:rPr>
                        <m:t>x</m:t>
                      </m:r>
                    </m:e>
                    <m:sup>
                      <m:r>
                        <w:rPr>
                          <w:rFonts w:ascii="Cambria Math" w:hAnsi="Cambria Math"/>
                        </w:rPr>
                        <m:t>2</m:t>
                      </m:r>
                    </m:sup>
                  </m:sSup>
                </m:e>
              </m:rad>
            </m:oMath>
            <w:r>
              <w:rPr>
                <w:rFonts w:eastAsiaTheme="minorEastAsia"/>
              </w:rPr>
              <w:t xml:space="preserve">  between the x-axis and the two x-intercepts. Can you work out the exact area under this curve? How accurate was your partitioning method?</w:t>
            </w:r>
          </w:p>
        </w:tc>
      </w:tr>
      <w:tr w:rsidR="00156CFD" w:rsidTr="00926861">
        <w:tc>
          <w:tcPr>
            <w:tcW w:w="516" w:type="dxa"/>
          </w:tcPr>
          <w:p w:rsidR="00156CFD" w:rsidRDefault="00156CFD" w:rsidP="00156CFD">
            <w:pPr>
              <w:jc w:val="center"/>
            </w:pPr>
            <w:r>
              <w:t>f)</w:t>
            </w:r>
          </w:p>
        </w:tc>
        <w:tc>
          <w:tcPr>
            <w:tcW w:w="8500" w:type="dxa"/>
          </w:tcPr>
          <w:p w:rsidR="00156CFD" w:rsidRPr="00E458C0" w:rsidRDefault="00156CFD" w:rsidP="00156CFD">
            <w:r w:rsidRPr="00E458C0">
              <w:rPr>
                <w:b/>
                <w:i/>
              </w:rPr>
              <w:t xml:space="preserve">h(x) </w:t>
            </w:r>
            <w:r w:rsidRPr="00E458C0">
              <w:rPr>
                <w:b/>
              </w:rPr>
              <w:t>= 2 sin</w:t>
            </w:r>
            <w:r w:rsidRPr="00E458C0">
              <w:rPr>
                <w:b/>
                <w:i/>
              </w:rPr>
              <w:t>x</w:t>
            </w:r>
            <w:r>
              <w:rPr>
                <w:b/>
                <w:i/>
              </w:rPr>
              <w:t xml:space="preserve">, </w:t>
            </w:r>
            <w:r w:rsidRPr="00E458C0">
              <w:t xml:space="preserve">between the x-axis and </w:t>
            </w:r>
            <w:r w:rsidRPr="00E458C0">
              <w:rPr>
                <w:b/>
                <w:i/>
              </w:rPr>
              <w:t>x</w:t>
            </w:r>
            <w:r w:rsidRPr="00E458C0">
              <w:t xml:space="preserve"> =</w:t>
            </w:r>
            <w:r>
              <w:rPr>
                <w:b/>
                <w:i/>
              </w:rPr>
              <w:t xml:space="preserve"> </w:t>
            </w:r>
            <m:oMath>
              <m:f>
                <m:fPr>
                  <m:ctrlPr>
                    <w:rPr>
                      <w:rFonts w:ascii="Cambria Math" w:hAnsi="Cambria Math"/>
                      <w:b/>
                      <w:i/>
                    </w:rPr>
                  </m:ctrlPr>
                </m:fPr>
                <m:num>
                  <m:r>
                    <m:rPr>
                      <m:sty m:val="bi"/>
                    </m:rPr>
                    <w:rPr>
                      <w:rFonts w:ascii="Cambria Math" w:hAnsi="Cambria Math"/>
                    </w:rPr>
                    <m:t>π</m:t>
                  </m:r>
                </m:num>
                <m:den>
                  <m:r>
                    <m:rPr>
                      <m:sty m:val="bi"/>
                    </m:rPr>
                    <w:rPr>
                      <w:rFonts w:ascii="Cambria Math" w:hAnsi="Cambria Math"/>
                    </w:rPr>
                    <m:t>4</m:t>
                  </m:r>
                </m:den>
              </m:f>
            </m:oMath>
            <w:r>
              <w:rPr>
                <w:rFonts w:eastAsiaTheme="minorEastAsia"/>
                <w:b/>
                <w:i/>
              </w:rPr>
              <w:t xml:space="preserve"> </w:t>
            </w:r>
            <w:r>
              <w:rPr>
                <w:rFonts w:eastAsiaTheme="minorEastAsia"/>
              </w:rPr>
              <w:t xml:space="preserve"> and  </w:t>
            </w:r>
            <w:r w:rsidRPr="00E458C0">
              <w:rPr>
                <w:rFonts w:eastAsiaTheme="minorEastAsia"/>
                <w:b/>
                <w:i/>
              </w:rPr>
              <w:t>x</w:t>
            </w:r>
            <w:r>
              <w:rPr>
                <w:rFonts w:eastAsiaTheme="minorEastAsia"/>
              </w:rPr>
              <w:t xml:space="preserve"> = </w:t>
            </w:r>
            <m:oMath>
              <m:r>
                <w:rPr>
                  <w:rFonts w:ascii="Cambria Math" w:eastAsiaTheme="minorEastAsia" w:hAnsi="Cambria Math"/>
                </w:rPr>
                <m:t>π</m:t>
              </m:r>
            </m:oMath>
            <w:r>
              <w:rPr>
                <w:rFonts w:eastAsiaTheme="minorEastAsia"/>
              </w:rPr>
              <w:t>.</w:t>
            </w:r>
          </w:p>
        </w:tc>
      </w:tr>
      <w:tr w:rsidR="00156CFD" w:rsidTr="00926861">
        <w:tc>
          <w:tcPr>
            <w:tcW w:w="516" w:type="dxa"/>
          </w:tcPr>
          <w:p w:rsidR="00156CFD" w:rsidRDefault="00156CFD" w:rsidP="00156CFD">
            <w:pPr>
              <w:jc w:val="center"/>
            </w:pPr>
            <w:r>
              <w:t>2.</w:t>
            </w:r>
          </w:p>
        </w:tc>
        <w:tc>
          <w:tcPr>
            <w:tcW w:w="8500" w:type="dxa"/>
          </w:tcPr>
          <w:p w:rsidR="00926861" w:rsidRDefault="00156CFD" w:rsidP="00156CFD">
            <w:r>
              <w:t xml:space="preserve">Create an Excel spreadsheet to approximate the area bounded by the curve </w:t>
            </w:r>
          </w:p>
          <w:p w:rsidR="00156CFD" w:rsidRPr="00E458C0" w:rsidRDefault="00156CFD" w:rsidP="00156CFD">
            <w:r>
              <w:rPr>
                <w:b/>
                <w:i/>
              </w:rPr>
              <w:t>t</w:t>
            </w:r>
            <w:r w:rsidRPr="007E3E63">
              <w:rPr>
                <w:b/>
                <w:i/>
              </w:rPr>
              <w:t>(x)</w:t>
            </w:r>
            <w:r>
              <w:t xml:space="preserve"> = –</w:t>
            </w:r>
            <w:r w:rsidRPr="007E3E63">
              <w:rPr>
                <w:b/>
                <w:i/>
              </w:rPr>
              <w:t>x</w:t>
            </w:r>
            <w:r w:rsidRPr="007E3E63">
              <w:rPr>
                <w:vertAlign w:val="superscript"/>
              </w:rPr>
              <w:t>2</w:t>
            </w:r>
            <w:r>
              <w:t xml:space="preserve"> + 4 on the interval [–1 ; 2] for 3 different rectangle widths.</w:t>
            </w:r>
          </w:p>
        </w:tc>
      </w:tr>
      <w:tr w:rsidR="00156CFD" w:rsidTr="00926861">
        <w:tc>
          <w:tcPr>
            <w:tcW w:w="516" w:type="dxa"/>
          </w:tcPr>
          <w:p w:rsidR="00156CFD" w:rsidRDefault="00156CFD" w:rsidP="00156CFD">
            <w:pPr>
              <w:jc w:val="center"/>
            </w:pPr>
            <w:r>
              <w:t>3.</w:t>
            </w:r>
          </w:p>
        </w:tc>
        <w:tc>
          <w:tcPr>
            <w:tcW w:w="8500" w:type="dxa"/>
          </w:tcPr>
          <w:p w:rsidR="00156CFD" w:rsidRDefault="00156CFD" w:rsidP="00156CFD">
            <w:pPr>
              <w:rPr>
                <w:rFonts w:eastAsiaTheme="minorEastAsia"/>
              </w:rPr>
            </w:pPr>
            <w:r>
              <w:t xml:space="preserve">Determine the area under the function </w:t>
            </w:r>
            <w:r w:rsidRPr="007E3E63">
              <w:rPr>
                <w:b/>
                <w:i/>
              </w:rPr>
              <w:t>g(x)</w:t>
            </w:r>
            <w:r>
              <w:t xml:space="preserve"> = </w:t>
            </w:r>
            <m:oMath>
              <m:f>
                <m:fPr>
                  <m:ctrlPr>
                    <w:rPr>
                      <w:rFonts w:ascii="Cambria Math" w:hAnsi="Cambria Math"/>
                      <w:i/>
                    </w:rPr>
                  </m:ctrlPr>
                </m:fPr>
                <m:num>
                  <m:r>
                    <w:rPr>
                      <w:rFonts w:ascii="Cambria Math" w:hAnsi="Cambria Math"/>
                    </w:rPr>
                    <m:t>–12</m:t>
                  </m:r>
                </m:num>
                <m:den>
                  <m:r>
                    <w:rPr>
                      <w:rFonts w:ascii="Cambria Math" w:hAnsi="Cambria Math"/>
                    </w:rPr>
                    <m:t>x</m:t>
                  </m:r>
                </m:den>
              </m:f>
            </m:oMath>
            <w:r>
              <w:rPr>
                <w:rFonts w:eastAsiaTheme="minorEastAsia"/>
              </w:rPr>
              <w:t xml:space="preserve"> , for  </w:t>
            </w:r>
            <w:r w:rsidRPr="007E3E63">
              <w:rPr>
                <w:rFonts w:eastAsiaTheme="minorEastAsia"/>
                <w:b/>
                <w:i/>
              </w:rPr>
              <w:t>x</w:t>
            </w:r>
            <w:r>
              <w:rPr>
                <w:rFonts w:eastAsiaTheme="minorEastAsia"/>
              </w:rPr>
              <w:t xml:space="preserve"> </w:t>
            </w:r>
            <m:oMath>
              <m:r>
                <w:rPr>
                  <w:rFonts w:ascii="Cambria Math" w:eastAsiaTheme="minorEastAsia" w:hAnsi="Cambria Math"/>
                </w:rPr>
                <m:t>∈</m:t>
              </m:r>
            </m:oMath>
            <w:r>
              <w:rPr>
                <w:rFonts w:eastAsiaTheme="minorEastAsia"/>
              </w:rPr>
              <w:t xml:space="preserve"> [– 1 ; 6], by dividing the given interval into five trapeziums. Let the height of each trapezium be 1 unit. Use the following formula to assist you to calculate the area of each trapezium: </w:t>
            </w:r>
          </w:p>
          <w:p w:rsidR="00156CFD" w:rsidRPr="007E3E63" w:rsidRDefault="00156CFD" w:rsidP="00156CFD">
            <w:pPr>
              <w:rPr>
                <w:b/>
              </w:rPr>
            </w:pPr>
            <w:r w:rsidRPr="007E3E63">
              <w:rPr>
                <w:rFonts w:eastAsiaTheme="minorEastAsia"/>
                <w:b/>
              </w:rPr>
              <w:t xml:space="preserve">Area = </w:t>
            </w:r>
            <m:oMath>
              <m:f>
                <m:fPr>
                  <m:ctrlPr>
                    <w:rPr>
                      <w:rFonts w:ascii="Cambria Math" w:eastAsiaTheme="minorEastAsia" w:hAnsi="Cambria Math"/>
                      <w:b/>
                      <w:i/>
                    </w:rPr>
                  </m:ctrlPr>
                </m:fPr>
                <m:num>
                  <m:r>
                    <m:rPr>
                      <m:sty m:val="bi"/>
                    </m:rPr>
                    <w:rPr>
                      <w:rFonts w:ascii="Cambria Math" w:eastAsiaTheme="minorEastAsia" w:hAnsi="Cambria Math"/>
                    </w:rPr>
                    <m:t>1</m:t>
                  </m:r>
                </m:num>
                <m:den>
                  <m:r>
                    <m:rPr>
                      <m:sty m:val="bi"/>
                    </m:rPr>
                    <w:rPr>
                      <w:rFonts w:ascii="Cambria Math" w:eastAsiaTheme="minorEastAsia" w:hAnsi="Cambria Math"/>
                    </w:rPr>
                    <m:t>2</m:t>
                  </m:r>
                </m:den>
              </m:f>
            </m:oMath>
            <w:r w:rsidRPr="007E3E63">
              <w:rPr>
                <w:rFonts w:eastAsiaTheme="minorEastAsia"/>
                <w:b/>
              </w:rPr>
              <w:t xml:space="preserve"> </w:t>
            </w:r>
            <m:oMath>
              <m:r>
                <m:rPr>
                  <m:sty m:val="bi"/>
                </m:rPr>
                <w:rPr>
                  <w:rFonts w:ascii="Cambria Math" w:eastAsiaTheme="minorEastAsia" w:hAnsi="Cambria Math"/>
                </w:rPr>
                <m:t>×</m:t>
              </m:r>
            </m:oMath>
            <w:r w:rsidRPr="007E3E63">
              <w:rPr>
                <w:rFonts w:eastAsiaTheme="minorEastAsia"/>
                <w:b/>
              </w:rPr>
              <w:t xml:space="preserve"> (sum of parallel sides) </w:t>
            </w:r>
            <m:oMath>
              <m:r>
                <m:rPr>
                  <m:sty m:val="bi"/>
                </m:rPr>
                <w:rPr>
                  <w:rFonts w:ascii="Cambria Math" w:eastAsiaTheme="minorEastAsia" w:hAnsi="Cambria Math"/>
                </w:rPr>
                <m:t>×</m:t>
              </m:r>
            </m:oMath>
            <w:r w:rsidRPr="007E3E63">
              <w:rPr>
                <w:rFonts w:eastAsiaTheme="minorEastAsia"/>
                <w:b/>
              </w:rPr>
              <w:t xml:space="preserve"> height</w:t>
            </w:r>
          </w:p>
        </w:tc>
      </w:tr>
      <w:tr w:rsidR="00156CFD" w:rsidTr="00926861">
        <w:tc>
          <w:tcPr>
            <w:tcW w:w="516" w:type="dxa"/>
          </w:tcPr>
          <w:p w:rsidR="00156CFD" w:rsidRDefault="00156CFD" w:rsidP="00156CFD">
            <w:pPr>
              <w:jc w:val="center"/>
            </w:pPr>
            <w:r>
              <w:t>3.1</w:t>
            </w:r>
          </w:p>
        </w:tc>
        <w:tc>
          <w:tcPr>
            <w:tcW w:w="8500" w:type="dxa"/>
          </w:tcPr>
          <w:p w:rsidR="00156CFD" w:rsidRPr="007E3E63" w:rsidRDefault="00156CFD" w:rsidP="00156CFD">
            <w:r w:rsidRPr="007E3E63">
              <w:t>How does this method compare with method of dividing the given interval into rectangles?</w:t>
            </w:r>
          </w:p>
        </w:tc>
      </w:tr>
    </w:tbl>
    <w:p w:rsidR="00156CFD" w:rsidRPr="00754782" w:rsidRDefault="00156CFD" w:rsidP="00156CFD"/>
    <w:p w:rsidR="00156CFD" w:rsidRDefault="00156CFD" w:rsidP="00156CFD">
      <w:pPr>
        <w:pStyle w:val="Heading2"/>
      </w:pPr>
      <w:r>
        <w:t xml:space="preserve">What about areas that fall below the </w:t>
      </w:r>
      <w:r w:rsidRPr="001935E7">
        <w:rPr>
          <w:i/>
        </w:rPr>
        <w:t>x</w:t>
      </w:r>
      <w:r>
        <w:t>-axis?</w:t>
      </w:r>
    </w:p>
    <w:p w:rsidR="00156CFD" w:rsidRDefault="00156CFD" w:rsidP="00156CFD">
      <w:r>
        <w:t xml:space="preserve">Consider the following example: </w:t>
      </w:r>
      <w:r w:rsidRPr="001935E7">
        <w:rPr>
          <w:b/>
          <w:i/>
        </w:rPr>
        <w:t>h</w:t>
      </w:r>
      <w:r>
        <w:t>(</w:t>
      </w:r>
      <w:r w:rsidRPr="001935E7">
        <w:rPr>
          <w:b/>
          <w:i/>
        </w:rPr>
        <w:t>x</w:t>
      </w:r>
      <w:r>
        <w:t xml:space="preserve">) = </w:t>
      </w:r>
      <w:r w:rsidRPr="001935E7">
        <w:rPr>
          <w:b/>
          <w:i/>
        </w:rPr>
        <w:t>x(x</w:t>
      </w:r>
      <w:r>
        <w:rPr>
          <w:b/>
          <w:i/>
        </w:rPr>
        <w:t xml:space="preserve"> – </w:t>
      </w:r>
      <w:r w:rsidRPr="001935E7">
        <w:t>2</w:t>
      </w:r>
      <w:r w:rsidRPr="001935E7">
        <w:rPr>
          <w:b/>
          <w:i/>
        </w:rPr>
        <w:t>)(x</w:t>
      </w:r>
      <w:r>
        <w:rPr>
          <w:b/>
          <w:i/>
        </w:rPr>
        <w:t xml:space="preserve"> </w:t>
      </w:r>
      <w:r w:rsidRPr="001935E7">
        <w:rPr>
          <w:b/>
          <w:i/>
        </w:rPr>
        <w:t>+</w:t>
      </w:r>
      <w:r>
        <w:rPr>
          <w:b/>
          <w:i/>
        </w:rPr>
        <w:t xml:space="preserve"> </w:t>
      </w:r>
      <w:r w:rsidRPr="001935E7">
        <w:rPr>
          <w:b/>
          <w:i/>
        </w:rPr>
        <w:t>2)</w:t>
      </w:r>
    </w:p>
    <w:p w:rsidR="00156CFD" w:rsidRPr="001935E7" w:rsidRDefault="00156CFD" w:rsidP="00156CFD">
      <w:r>
        <w:rPr>
          <w:noProof/>
          <w:lang w:val="en-US"/>
        </w:rPr>
        <mc:AlternateContent>
          <mc:Choice Requires="wps">
            <w:drawing>
              <wp:anchor distT="0" distB="0" distL="114300" distR="114300" simplePos="0" relativeHeight="252054528" behindDoc="0" locked="0" layoutInCell="1" allowOverlap="1" wp14:anchorId="540F592F" wp14:editId="6BDD36D7">
                <wp:simplePos x="0" y="0"/>
                <wp:positionH relativeFrom="column">
                  <wp:posOffset>2647950</wp:posOffset>
                </wp:positionH>
                <wp:positionV relativeFrom="paragraph">
                  <wp:posOffset>6985</wp:posOffset>
                </wp:positionV>
                <wp:extent cx="438150" cy="342900"/>
                <wp:effectExtent l="0" t="0" r="0" b="0"/>
                <wp:wrapNone/>
                <wp:docPr id="381" name="Text Box 381"/>
                <wp:cNvGraphicFramePr/>
                <a:graphic xmlns:a="http://schemas.openxmlformats.org/drawingml/2006/main">
                  <a:graphicData uri="http://schemas.microsoft.com/office/word/2010/wordprocessingShape">
                    <wps:wsp>
                      <wps:cNvSpPr txBox="1"/>
                      <wps:spPr>
                        <a:xfrm>
                          <a:off x="0" y="0"/>
                          <a:ext cx="4381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50307B" w:rsidRDefault="006C7CBA" w:rsidP="00156CFD">
                            <w:pPr>
                              <w:rPr>
                                <w:b/>
                                <w:i/>
                              </w:rPr>
                            </w:pPr>
                            <w:r w:rsidRPr="0050307B">
                              <w:rPr>
                                <w:b/>
                                <w:i/>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0F592F" id="Text Box 381" o:spid="_x0000_s1240" type="#_x0000_t202" style="position:absolute;margin-left:208.5pt;margin-top:.55pt;width:34.5pt;height:27pt;z-index:25205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" filled="f" stroked="f" strokeweight=".5pt">
                <v:textbox>
                  <w:txbxContent>
                    <w:p w:rsidR="006C7CBA" w:rsidRPr="0050307B" w:rsidRDefault="006C7CBA" w:rsidP="00156CFD">
                      <w:pPr>
                        <w:rPr>
                          <w:b/>
                          <w:i/>
                        </w:rPr>
                      </w:pPr>
                      <w:r w:rsidRPr="0050307B">
                        <w:rPr>
                          <w:b/>
                          <w:i/>
                        </w:rPr>
                        <w:t>y</w:t>
                      </w:r>
                    </w:p>
                  </w:txbxContent>
                </v:textbox>
              </v:shape>
            </w:pict>
          </mc:Fallback>
        </mc:AlternateContent>
      </w:r>
      <w:r>
        <w:rPr>
          <w:noProof/>
          <w:lang w:val="en-US"/>
        </w:rPr>
        <mc:AlternateContent>
          <mc:Choice Requires="wps">
            <w:drawing>
              <wp:anchor distT="0" distB="0" distL="114300" distR="114300" simplePos="0" relativeHeight="252048384" behindDoc="0" locked="0" layoutInCell="1" allowOverlap="1" wp14:anchorId="208DD3FD" wp14:editId="7C0A4A60">
                <wp:simplePos x="0" y="0"/>
                <wp:positionH relativeFrom="column">
                  <wp:posOffset>2857500</wp:posOffset>
                </wp:positionH>
                <wp:positionV relativeFrom="paragraph">
                  <wp:posOffset>159385</wp:posOffset>
                </wp:positionV>
                <wp:extent cx="0" cy="1714500"/>
                <wp:effectExtent l="95250" t="38100" r="57150" b="57150"/>
                <wp:wrapNone/>
                <wp:docPr id="382" name="Straight Arrow Connector 382"/>
                <wp:cNvGraphicFramePr/>
                <a:graphic xmlns:a="http://schemas.openxmlformats.org/drawingml/2006/main">
                  <a:graphicData uri="http://schemas.microsoft.com/office/word/2010/wordprocessingShape">
                    <wps:wsp>
                      <wps:cNvCnPr/>
                      <wps:spPr>
                        <a:xfrm>
                          <a:off x="0" y="0"/>
                          <a:ext cx="0" cy="1714500"/>
                        </a:xfrm>
                        <a:prstGeom prst="straightConnector1">
                          <a:avLst/>
                        </a:prstGeom>
                        <a:ln w="1905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4CA403" id="Straight Arrow Connector 382" o:spid="_x0000_s1026" type="#_x0000_t32" style="position:absolute;margin-left:225pt;margin-top:12.55pt;width:0;height:135pt;z-index:252048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" strokecolor="black [3213]" strokeweight="1.5pt">
                <v:stroke startarrow="open" endarrow="open"/>
              </v:shape>
            </w:pict>
          </mc:Fallback>
        </mc:AlternateContent>
      </w:r>
      <w:r>
        <w:rPr>
          <w:noProof/>
          <w:lang w:val="en-US"/>
        </w:rPr>
        <mc:AlternateContent>
          <mc:Choice Requires="wps">
            <w:drawing>
              <wp:anchor distT="0" distB="0" distL="114300" distR="114300" simplePos="0" relativeHeight="252047360" behindDoc="0" locked="0" layoutInCell="1" allowOverlap="1" wp14:anchorId="31D4514B" wp14:editId="393F6D02">
                <wp:simplePos x="0" y="0"/>
                <wp:positionH relativeFrom="column">
                  <wp:posOffset>114300</wp:posOffset>
                </wp:positionH>
                <wp:positionV relativeFrom="paragraph">
                  <wp:posOffset>45085</wp:posOffset>
                </wp:positionV>
                <wp:extent cx="5257800" cy="1943100"/>
                <wp:effectExtent l="0" t="0" r="19050" b="19050"/>
                <wp:wrapNone/>
                <wp:docPr id="383" name="Text Box 383"/>
                <wp:cNvGraphicFramePr/>
                <a:graphic xmlns:a="http://schemas.openxmlformats.org/drawingml/2006/main">
                  <a:graphicData uri="http://schemas.microsoft.com/office/word/2010/wordprocessingShape">
                    <wps:wsp>
                      <wps:cNvSpPr txBox="1"/>
                      <wps:spPr>
                        <a:xfrm>
                          <a:off x="0" y="0"/>
                          <a:ext cx="5257800" cy="19431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156CFD">
                            <w:r>
                              <w:rPr>
                                <w:noProof/>
                                <w:lang w:val="en-US"/>
                              </w:rPr>
                              <w:drawing>
                                <wp:inline distT="0" distB="0" distL="0" distR="0" wp14:anchorId="5254FD98" wp14:editId="21919992">
                                  <wp:extent cx="9525" cy="561975"/>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25" cy="561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D4514B" id="Text Box 383" o:spid="_x0000_s1241" type="#_x0000_t202" style="position:absolute;margin-left:9pt;margin-top:3.55pt;width:414pt;height:153pt;z-index:252047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" filled="f" strokeweight=".5pt">
                <v:textbox>
                  <w:txbxContent>
                    <w:p w:rsidR="006C7CBA" w:rsidRDefault="006C7CBA" w:rsidP="00156CFD">
                      <w:r>
                        <w:rPr>
                          <w:noProof/>
                          <w:lang w:val="en-US"/>
                        </w:rPr>
                        <w:drawing>
                          <wp:inline distT="0" distB="0" distL="0" distR="0" wp14:anchorId="5254FD98" wp14:editId="21919992">
                            <wp:extent cx="9525" cy="561975"/>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25" cy="561975"/>
                                    </a:xfrm>
                                    <a:prstGeom prst="rect">
                                      <a:avLst/>
                                    </a:prstGeom>
                                    <a:noFill/>
                                    <a:ln>
                                      <a:noFill/>
                                    </a:ln>
                                  </pic:spPr>
                                </pic:pic>
                              </a:graphicData>
                            </a:graphic>
                          </wp:inline>
                        </w:drawing>
                      </w:r>
                    </w:p>
                  </w:txbxContent>
                </v:textbox>
              </v:shape>
            </w:pict>
          </mc:Fallback>
        </mc:AlternateContent>
      </w:r>
    </w:p>
    <w:p w:rsidR="00156CFD" w:rsidRDefault="00156CFD" w:rsidP="00156CFD">
      <w:r>
        <w:rPr>
          <w:noProof/>
          <w:lang w:val="en-US"/>
        </w:rPr>
        <mc:AlternateContent>
          <mc:Choice Requires="wps">
            <w:drawing>
              <wp:anchor distT="0" distB="0" distL="114300" distR="114300" simplePos="0" relativeHeight="252062720" behindDoc="0" locked="0" layoutInCell="1" allowOverlap="1" wp14:anchorId="5145B97F" wp14:editId="7AEA19D2">
                <wp:simplePos x="0" y="0"/>
                <wp:positionH relativeFrom="column">
                  <wp:posOffset>1828800</wp:posOffset>
                </wp:positionH>
                <wp:positionV relativeFrom="paragraph">
                  <wp:posOffset>97155</wp:posOffset>
                </wp:positionV>
                <wp:extent cx="0" cy="685800"/>
                <wp:effectExtent l="0" t="0" r="19050" b="19050"/>
                <wp:wrapNone/>
                <wp:docPr id="384" name="Straight Connector 384"/>
                <wp:cNvGraphicFramePr/>
                <a:graphic xmlns:a="http://schemas.openxmlformats.org/drawingml/2006/main">
                  <a:graphicData uri="http://schemas.microsoft.com/office/word/2010/wordprocessingShape">
                    <wps:wsp>
                      <wps:cNvCnPr/>
                      <wps:spPr>
                        <a:xfrm>
                          <a:off x="0" y="0"/>
                          <a:ext cx="0" cy="68580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E8A59F" id="Straight Connector 384" o:spid="_x0000_s1026" style="position:absolute;z-index:252062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in,7.65pt" to="2in,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" strokecolor="#7030a0" strokeweight="1.5pt"/>
            </w:pict>
          </mc:Fallback>
        </mc:AlternateContent>
      </w:r>
      <w:r>
        <w:rPr>
          <w:noProof/>
          <w:lang w:val="en-US"/>
        </w:rPr>
        <mc:AlternateContent>
          <mc:Choice Requires="wps">
            <w:drawing>
              <wp:anchor distT="0" distB="0" distL="114300" distR="114300" simplePos="0" relativeHeight="252063744" behindDoc="0" locked="0" layoutInCell="1" allowOverlap="1" wp14:anchorId="01ED8195" wp14:editId="0F90E103">
                <wp:simplePos x="0" y="0"/>
                <wp:positionH relativeFrom="column">
                  <wp:posOffset>2286000</wp:posOffset>
                </wp:positionH>
                <wp:positionV relativeFrom="paragraph">
                  <wp:posOffset>211455</wp:posOffset>
                </wp:positionV>
                <wp:extent cx="0" cy="571500"/>
                <wp:effectExtent l="0" t="0" r="19050" b="19050"/>
                <wp:wrapNone/>
                <wp:docPr id="385" name="Straight Connector 385"/>
                <wp:cNvGraphicFramePr/>
                <a:graphic xmlns:a="http://schemas.openxmlformats.org/drawingml/2006/main">
                  <a:graphicData uri="http://schemas.microsoft.com/office/word/2010/wordprocessingShape">
                    <wps:wsp>
                      <wps:cNvCnPr/>
                      <wps:spPr>
                        <a:xfrm>
                          <a:off x="0" y="0"/>
                          <a:ext cx="0" cy="57150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79C319" id="Straight Connector 385" o:spid="_x0000_s1026" style="position:absolute;z-index:25206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pt,16.65pt" to="180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" strokecolor="#7030a0" strokeweight="1.5pt"/>
            </w:pict>
          </mc:Fallback>
        </mc:AlternateContent>
      </w:r>
      <w:r>
        <w:rPr>
          <w:noProof/>
          <w:lang w:val="en-US"/>
        </w:rPr>
        <mc:AlternateContent>
          <mc:Choice Requires="wps">
            <w:drawing>
              <wp:anchor distT="0" distB="0" distL="114300" distR="114300" simplePos="0" relativeHeight="252061696" behindDoc="0" locked="0" layoutInCell="1" allowOverlap="1" wp14:anchorId="4414E631" wp14:editId="70CFB5D2">
                <wp:simplePos x="0" y="0"/>
                <wp:positionH relativeFrom="column">
                  <wp:posOffset>2057400</wp:posOffset>
                </wp:positionH>
                <wp:positionV relativeFrom="paragraph">
                  <wp:posOffset>49530</wp:posOffset>
                </wp:positionV>
                <wp:extent cx="0" cy="733425"/>
                <wp:effectExtent l="0" t="0" r="19050" b="9525"/>
                <wp:wrapNone/>
                <wp:docPr id="386" name="Straight Connector 386"/>
                <wp:cNvGraphicFramePr/>
                <a:graphic xmlns:a="http://schemas.openxmlformats.org/drawingml/2006/main">
                  <a:graphicData uri="http://schemas.microsoft.com/office/word/2010/wordprocessingShape">
                    <wps:wsp>
                      <wps:cNvCnPr/>
                      <wps:spPr>
                        <a:xfrm>
                          <a:off x="0" y="0"/>
                          <a:ext cx="0" cy="733425"/>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66C0C4" id="Straight Connector 386" o:spid="_x0000_s1026" style="position:absolute;z-index:252061696;visibility:visible;mso-wrap-style:square;mso-wrap-distance-left:9pt;mso-wrap-distance-top:0;mso-wrap-distance-right:9pt;mso-wrap-distance-bottom:0;mso-position-horizontal:absolute;mso-position-horizontal-relative:text;mso-position-vertical:absolute;mso-position-vertical-relative:text" from="162pt,3.9pt" to="162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" strokecolor="#7030a0" strokeweight="1.5pt"/>
            </w:pict>
          </mc:Fallback>
        </mc:AlternateContent>
      </w:r>
      <w:r>
        <w:rPr>
          <w:noProof/>
          <w:lang w:val="en-US"/>
        </w:rPr>
        <mc:AlternateContent>
          <mc:Choice Requires="wps">
            <w:drawing>
              <wp:anchor distT="0" distB="0" distL="114300" distR="114300" simplePos="0" relativeHeight="252050432" behindDoc="0" locked="0" layoutInCell="1" allowOverlap="1" wp14:anchorId="6B7F3930" wp14:editId="0AC1E90B">
                <wp:simplePos x="0" y="0"/>
                <wp:positionH relativeFrom="column">
                  <wp:posOffset>1181100</wp:posOffset>
                </wp:positionH>
                <wp:positionV relativeFrom="paragraph">
                  <wp:posOffset>48895</wp:posOffset>
                </wp:positionV>
                <wp:extent cx="3495675" cy="1468622"/>
                <wp:effectExtent l="19050" t="19050" r="9525" b="17780"/>
                <wp:wrapNone/>
                <wp:docPr id="387" name="Freeform 24"/>
                <wp:cNvGraphicFramePr/>
                <a:graphic xmlns:a="http://schemas.openxmlformats.org/drawingml/2006/main">
                  <a:graphicData uri="http://schemas.microsoft.com/office/word/2010/wordprocessingShape">
                    <wps:wsp>
                      <wps:cNvSpPr/>
                      <wps:spPr>
                        <a:xfrm>
                          <a:off x="0" y="0"/>
                          <a:ext cx="3495675" cy="1468622"/>
                        </a:xfrm>
                        <a:custGeom>
                          <a:avLst/>
                          <a:gdLst>
                            <a:gd name="connsiteX0" fmla="*/ 0 w 3495675"/>
                            <a:gd name="connsiteY0" fmla="*/ 1362399 h 1468622"/>
                            <a:gd name="connsiteX1" fmla="*/ 866775 w 3495675"/>
                            <a:gd name="connsiteY1" fmla="*/ 324 h 1468622"/>
                            <a:gd name="connsiteX2" fmla="*/ 2466975 w 3495675"/>
                            <a:gd name="connsiteY2" fmla="*/ 1467174 h 1468622"/>
                            <a:gd name="connsiteX3" fmla="*/ 3495675 w 3495675"/>
                            <a:gd name="connsiteY3" fmla="*/ 295599 h 1468622"/>
                            <a:gd name="connsiteX4" fmla="*/ 3495675 w 3495675"/>
                            <a:gd name="connsiteY4" fmla="*/ 295599 h 1468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95675" h="1468622">
                              <a:moveTo>
                                <a:pt x="0" y="1362399"/>
                              </a:moveTo>
                              <a:cubicBezTo>
                                <a:pt x="227806" y="672630"/>
                                <a:pt x="455613" y="-17138"/>
                                <a:pt x="866775" y="324"/>
                              </a:cubicBezTo>
                              <a:cubicBezTo>
                                <a:pt x="1277937" y="17786"/>
                                <a:pt x="2028825" y="1417962"/>
                                <a:pt x="2466975" y="1467174"/>
                              </a:cubicBezTo>
                              <a:cubicBezTo>
                                <a:pt x="2905125" y="1516387"/>
                                <a:pt x="3495675" y="295599"/>
                                <a:pt x="3495675" y="295599"/>
                              </a:cubicBezTo>
                              <a:lnTo>
                                <a:pt x="3495675" y="295599"/>
                              </a:lnTo>
                            </a:path>
                          </a:pathLst>
                        </a:cu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239A7" id="Freeform 24" o:spid="_x0000_s1026" style="position:absolute;margin-left:93pt;margin-top:3.85pt;width:275.25pt;height:115.65pt;z-index:252050432;visibility:visible;mso-wrap-style:square;mso-wrap-distance-left:9pt;mso-wrap-distance-top:0;mso-wrap-distance-right:9pt;mso-wrap-distance-bottom:0;mso-position-horizontal:absolute;mso-position-horizontal-relative:text;mso-position-vertical:absolute;mso-position-vertical-relative:text;v-text-anchor:middle" coordsize="3495675,1468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" path="m,1362399c227806,672630,455613,-17138,866775,324v411162,17462,1162050,1417638,1600200,1466850c2905125,1516387,3495675,295599,3495675,295599r,e" filled="f" strokecolor="black [3213]" strokeweight="2.25pt">
                <v:path arrowok="t" o:connecttype="custom" o:connectlocs="0,1362399;866775,324;2466975,1467174;3495675,295599;3495675,295599" o:connectangles="0,0,0,0,0"/>
              </v:shape>
            </w:pict>
          </mc:Fallback>
        </mc:AlternateContent>
      </w:r>
    </w:p>
    <w:p w:rsidR="00156CFD" w:rsidRDefault="00156CFD" w:rsidP="00156CFD">
      <w:r>
        <w:rPr>
          <w:noProof/>
          <w:lang w:val="en-US"/>
        </w:rPr>
        <mc:AlternateContent>
          <mc:Choice Requires="wps">
            <w:drawing>
              <wp:anchor distT="0" distB="0" distL="114300" distR="114300" simplePos="0" relativeHeight="252065792" behindDoc="0" locked="0" layoutInCell="1" allowOverlap="1" wp14:anchorId="4C15EF30" wp14:editId="0085D404">
                <wp:simplePos x="0" y="0"/>
                <wp:positionH relativeFrom="column">
                  <wp:posOffset>2514600</wp:posOffset>
                </wp:positionH>
                <wp:positionV relativeFrom="paragraph">
                  <wp:posOffset>149225</wp:posOffset>
                </wp:positionV>
                <wp:extent cx="0" cy="342900"/>
                <wp:effectExtent l="0" t="0" r="19050" b="19050"/>
                <wp:wrapNone/>
                <wp:docPr id="388" name="Straight Connector 388"/>
                <wp:cNvGraphicFramePr/>
                <a:graphic xmlns:a="http://schemas.openxmlformats.org/drawingml/2006/main">
                  <a:graphicData uri="http://schemas.microsoft.com/office/word/2010/wordprocessingShape">
                    <wps:wsp>
                      <wps:cNvCnPr/>
                      <wps:spPr>
                        <a:xfrm>
                          <a:off x="0" y="0"/>
                          <a:ext cx="0" cy="34290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6BEC3C" id="Straight Connector 388" o:spid="_x0000_s1026" style="position:absolute;z-index:252065792;visibility:visible;mso-wrap-style:square;mso-wrap-distance-left:9pt;mso-wrap-distance-top:0;mso-wrap-distance-right:9pt;mso-wrap-distance-bottom:0;mso-position-horizontal:absolute;mso-position-horizontal-relative:text;mso-position-vertical:absolute;mso-position-vertical-relative:text" from="198pt,11.75pt" to="198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" strokecolor="#7030a0" strokeweight="1.5pt"/>
            </w:pict>
          </mc:Fallback>
        </mc:AlternateContent>
      </w:r>
      <w:r>
        <w:rPr>
          <w:noProof/>
          <w:lang w:val="en-US"/>
        </w:rPr>
        <mc:AlternateContent>
          <mc:Choice Requires="wps">
            <w:drawing>
              <wp:anchor distT="0" distB="0" distL="114300" distR="114300" simplePos="0" relativeHeight="252064768" behindDoc="0" locked="0" layoutInCell="1" allowOverlap="1" wp14:anchorId="29234D2F" wp14:editId="4A54D29A">
                <wp:simplePos x="0" y="0"/>
                <wp:positionH relativeFrom="column">
                  <wp:posOffset>1600200</wp:posOffset>
                </wp:positionH>
                <wp:positionV relativeFrom="paragraph">
                  <wp:posOffset>149225</wp:posOffset>
                </wp:positionV>
                <wp:extent cx="0" cy="342900"/>
                <wp:effectExtent l="0" t="0" r="19050" b="19050"/>
                <wp:wrapNone/>
                <wp:docPr id="389" name="Straight Connector 389"/>
                <wp:cNvGraphicFramePr/>
                <a:graphic xmlns:a="http://schemas.openxmlformats.org/drawingml/2006/main">
                  <a:graphicData uri="http://schemas.microsoft.com/office/word/2010/wordprocessingShape">
                    <wps:wsp>
                      <wps:cNvCnPr/>
                      <wps:spPr>
                        <a:xfrm>
                          <a:off x="0" y="0"/>
                          <a:ext cx="0" cy="34290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714286" id="Straight Connector 389" o:spid="_x0000_s1026" style="position:absolute;z-index:252064768;visibility:visible;mso-wrap-style:square;mso-wrap-distance-left:9pt;mso-wrap-distance-top:0;mso-wrap-distance-right:9pt;mso-wrap-distance-bottom:0;mso-position-horizontal:absolute;mso-position-horizontal-relative:text;mso-position-vertical:absolute;mso-position-vertical-relative:text" from="126pt,11.75pt" to="126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" strokecolor="#7030a0" strokeweight="1.5pt"/>
            </w:pict>
          </mc:Fallback>
        </mc:AlternateContent>
      </w:r>
      <w:r>
        <w:rPr>
          <w:noProof/>
          <w:lang w:val="en-US"/>
        </w:rPr>
        <mc:AlternateContent>
          <mc:Choice Requires="wps">
            <w:drawing>
              <wp:anchor distT="0" distB="0" distL="114300" distR="114300" simplePos="0" relativeHeight="252055552" behindDoc="0" locked="0" layoutInCell="1" allowOverlap="1" wp14:anchorId="33202AB6" wp14:editId="7413524B">
                <wp:simplePos x="0" y="0"/>
                <wp:positionH relativeFrom="column">
                  <wp:posOffset>5143500</wp:posOffset>
                </wp:positionH>
                <wp:positionV relativeFrom="paragraph">
                  <wp:posOffset>282575</wp:posOffset>
                </wp:positionV>
                <wp:extent cx="342900" cy="342900"/>
                <wp:effectExtent l="0" t="0" r="0" b="0"/>
                <wp:wrapNone/>
                <wp:docPr id="390" name="Text Box 39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50307B" w:rsidRDefault="006C7CBA" w:rsidP="00156CFD">
                            <w:pPr>
                              <w:rPr>
                                <w:b/>
                                <w:i/>
                              </w:rPr>
                            </w:pPr>
                            <w:r w:rsidRPr="0050307B">
                              <w:rPr>
                                <w:b/>
                                <w:i/>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202AB6" id="Text Box 390" o:spid="_x0000_s1242" type="#_x0000_t202" style="position:absolute;margin-left:405pt;margin-top:22.25pt;width:27pt;height:27pt;z-index:25205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" filled="f" stroked="f" strokeweight=".5pt">
                <v:textbox>
                  <w:txbxContent>
                    <w:p w:rsidR="006C7CBA" w:rsidRPr="0050307B" w:rsidRDefault="006C7CBA" w:rsidP="00156CFD">
                      <w:pPr>
                        <w:rPr>
                          <w:b/>
                          <w:i/>
                        </w:rPr>
                      </w:pPr>
                      <w:r w:rsidRPr="0050307B">
                        <w:rPr>
                          <w:b/>
                          <w:i/>
                        </w:rPr>
                        <w:t>x</w:t>
                      </w:r>
                    </w:p>
                  </w:txbxContent>
                </v:textbox>
              </v:shape>
            </w:pict>
          </mc:Fallback>
        </mc:AlternateContent>
      </w:r>
      <w:r>
        <w:rPr>
          <w:noProof/>
          <w:lang w:val="en-US"/>
        </w:rPr>
        <mc:AlternateContent>
          <mc:Choice Requires="wps">
            <w:drawing>
              <wp:anchor distT="0" distB="0" distL="114300" distR="114300" simplePos="0" relativeHeight="252053504" behindDoc="0" locked="0" layoutInCell="1" allowOverlap="1" wp14:anchorId="244900B5" wp14:editId="1FACE42A">
                <wp:simplePos x="0" y="0"/>
                <wp:positionH relativeFrom="column">
                  <wp:posOffset>4238625</wp:posOffset>
                </wp:positionH>
                <wp:positionV relativeFrom="paragraph">
                  <wp:posOffset>273050</wp:posOffset>
                </wp:positionV>
                <wp:extent cx="457200" cy="342900"/>
                <wp:effectExtent l="0" t="0" r="0" b="0"/>
                <wp:wrapNone/>
                <wp:docPr id="391" name="Text Box 39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50307B" w:rsidRDefault="006C7CBA" w:rsidP="00156CFD">
                            <w:pPr>
                              <w:rPr>
                                <w:b/>
                              </w:rPr>
                            </w:pPr>
                            <w:r w:rsidRPr="0050307B">
                              <w:rPr>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4900B5" id="Text Box 391" o:spid="_x0000_s1243" type="#_x0000_t202" style="position:absolute;margin-left:333.75pt;margin-top:21.5pt;width:36pt;height:27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" filled="f" stroked="f" strokeweight=".5pt">
                <v:textbox>
                  <w:txbxContent>
                    <w:p w:rsidR="006C7CBA" w:rsidRPr="0050307B" w:rsidRDefault="006C7CBA" w:rsidP="00156CFD">
                      <w:pPr>
                        <w:rPr>
                          <w:b/>
                        </w:rPr>
                      </w:pPr>
                      <w:r w:rsidRPr="0050307B">
                        <w:rPr>
                          <w:b/>
                        </w:rPr>
                        <w:t>2</w:t>
                      </w:r>
                    </w:p>
                  </w:txbxContent>
                </v:textbox>
              </v:shape>
            </w:pict>
          </mc:Fallback>
        </mc:AlternateContent>
      </w:r>
      <w:r>
        <w:rPr>
          <w:noProof/>
          <w:lang w:val="en-US"/>
        </w:rPr>
        <mc:AlternateContent>
          <mc:Choice Requires="wps">
            <w:drawing>
              <wp:anchor distT="0" distB="0" distL="114300" distR="114300" simplePos="0" relativeHeight="252051456" behindDoc="0" locked="0" layoutInCell="1" allowOverlap="1" wp14:anchorId="46B9F2E1" wp14:editId="66A7707C">
                <wp:simplePos x="0" y="0"/>
                <wp:positionH relativeFrom="column">
                  <wp:posOffset>685800</wp:posOffset>
                </wp:positionH>
                <wp:positionV relativeFrom="paragraph">
                  <wp:posOffset>263525</wp:posOffset>
                </wp:positionV>
                <wp:extent cx="800100" cy="342900"/>
                <wp:effectExtent l="0" t="0" r="0" b="0"/>
                <wp:wrapNone/>
                <wp:docPr id="392" name="Text Box 392"/>
                <wp:cNvGraphicFramePr/>
                <a:graphic xmlns:a="http://schemas.openxmlformats.org/drawingml/2006/main">
                  <a:graphicData uri="http://schemas.microsoft.com/office/word/2010/wordprocessingShape">
                    <wps:wsp>
                      <wps:cNvSpPr txBox="1"/>
                      <wps:spPr>
                        <a:xfrm>
                          <a:off x="0" y="0"/>
                          <a:ext cx="8001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156CFD">
                            <w:pPr>
                              <w:pStyle w:val="ListParagraph"/>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9F2E1" id="Text Box 392" o:spid="_x0000_s1244" type="#_x0000_t202" style="position:absolute;margin-left:54pt;margin-top:20.75pt;width:63pt;height:27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" filled="f" stroked="f" strokeweight=".5pt">
                <v:textbox>
                  <w:txbxContent>
                    <w:p w:rsidR="006C7CBA" w:rsidRDefault="006C7CBA" w:rsidP="00156CFD">
                      <w:pPr>
                        <w:pStyle w:val="ListParagraph"/>
                      </w:pPr>
                      <w:r>
                        <w:t>–2</w:t>
                      </w:r>
                    </w:p>
                  </w:txbxContent>
                </v:textbox>
              </v:shape>
            </w:pict>
          </mc:Fallback>
        </mc:AlternateContent>
      </w:r>
    </w:p>
    <w:p w:rsidR="00156CFD" w:rsidRDefault="00156CFD" w:rsidP="00156CFD">
      <w:r>
        <w:rPr>
          <w:noProof/>
          <w:lang w:val="en-US"/>
        </w:rPr>
        <mc:AlternateContent>
          <mc:Choice Requires="wps">
            <w:drawing>
              <wp:anchor distT="0" distB="0" distL="114300" distR="114300" simplePos="0" relativeHeight="252060672" behindDoc="0" locked="0" layoutInCell="1" allowOverlap="1" wp14:anchorId="40934194" wp14:editId="6C47A042">
                <wp:simplePos x="0" y="0"/>
                <wp:positionH relativeFrom="column">
                  <wp:posOffset>4114800</wp:posOffset>
                </wp:positionH>
                <wp:positionV relativeFrom="paragraph">
                  <wp:posOffset>201295</wp:posOffset>
                </wp:positionV>
                <wp:extent cx="0" cy="342900"/>
                <wp:effectExtent l="0" t="0" r="19050" b="19050"/>
                <wp:wrapNone/>
                <wp:docPr id="393" name="Straight Connector 393"/>
                <wp:cNvGraphicFramePr/>
                <a:graphic xmlns:a="http://schemas.openxmlformats.org/drawingml/2006/main">
                  <a:graphicData uri="http://schemas.microsoft.com/office/word/2010/wordprocessingShape">
                    <wps:wsp>
                      <wps:cNvCnPr/>
                      <wps:spPr>
                        <a:xfrm>
                          <a:off x="0" y="0"/>
                          <a:ext cx="0" cy="34290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D92249" id="Straight Connector 393" o:spid="_x0000_s1026" style="position:absolute;z-index:252060672;visibility:visible;mso-wrap-style:square;mso-wrap-distance-left:9pt;mso-wrap-distance-top:0;mso-wrap-distance-right:9pt;mso-wrap-distance-bottom:0;mso-position-horizontal:absolute;mso-position-horizontal-relative:text;mso-position-vertical:absolute;mso-position-vertical-relative:text" from="324pt,15.85pt" to="324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" strokecolor="#7030a0" strokeweight="1.5pt"/>
            </w:pict>
          </mc:Fallback>
        </mc:AlternateContent>
      </w:r>
      <w:r>
        <w:rPr>
          <w:noProof/>
          <w:lang w:val="en-US"/>
        </w:rPr>
        <mc:AlternateContent>
          <mc:Choice Requires="wps">
            <w:drawing>
              <wp:anchor distT="0" distB="0" distL="114300" distR="114300" simplePos="0" relativeHeight="252059648" behindDoc="0" locked="0" layoutInCell="1" allowOverlap="1" wp14:anchorId="12DBE77C" wp14:editId="194C3BEB">
                <wp:simplePos x="0" y="0"/>
                <wp:positionH relativeFrom="column">
                  <wp:posOffset>3886200</wp:posOffset>
                </wp:positionH>
                <wp:positionV relativeFrom="paragraph">
                  <wp:posOffset>200660</wp:posOffset>
                </wp:positionV>
                <wp:extent cx="0" cy="686435"/>
                <wp:effectExtent l="0" t="0" r="19050" b="18415"/>
                <wp:wrapNone/>
                <wp:docPr id="394" name="Straight Connector 394"/>
                <wp:cNvGraphicFramePr/>
                <a:graphic xmlns:a="http://schemas.openxmlformats.org/drawingml/2006/main">
                  <a:graphicData uri="http://schemas.microsoft.com/office/word/2010/wordprocessingShape">
                    <wps:wsp>
                      <wps:cNvCnPr/>
                      <wps:spPr>
                        <a:xfrm>
                          <a:off x="0" y="0"/>
                          <a:ext cx="0" cy="686435"/>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57D5EB" id="Straight Connector 394" o:spid="_x0000_s1026" style="position:absolute;z-index:252059648;visibility:visible;mso-wrap-style:square;mso-wrap-distance-left:9pt;mso-wrap-distance-top:0;mso-wrap-distance-right:9pt;mso-wrap-distance-bottom:0;mso-position-horizontal:absolute;mso-position-horizontal-relative:text;mso-position-vertical:absolute;mso-position-vertical-relative:text" from="306pt,15.8pt" to="306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" strokecolor="#7030a0" strokeweight="1.5pt"/>
            </w:pict>
          </mc:Fallback>
        </mc:AlternateContent>
      </w:r>
      <w:r>
        <w:rPr>
          <w:noProof/>
          <w:lang w:val="en-US"/>
        </w:rPr>
        <mc:AlternateContent>
          <mc:Choice Requires="wps">
            <w:drawing>
              <wp:anchor distT="0" distB="0" distL="114300" distR="114300" simplePos="0" relativeHeight="252058624" behindDoc="0" locked="0" layoutInCell="1" allowOverlap="1" wp14:anchorId="1CA35EDF" wp14:editId="427B42D7">
                <wp:simplePos x="0" y="0"/>
                <wp:positionH relativeFrom="column">
                  <wp:posOffset>3657600</wp:posOffset>
                </wp:positionH>
                <wp:positionV relativeFrom="paragraph">
                  <wp:posOffset>201295</wp:posOffset>
                </wp:positionV>
                <wp:extent cx="0" cy="734695"/>
                <wp:effectExtent l="0" t="0" r="19050" b="27305"/>
                <wp:wrapNone/>
                <wp:docPr id="395" name="Straight Connector 395"/>
                <wp:cNvGraphicFramePr/>
                <a:graphic xmlns:a="http://schemas.openxmlformats.org/drawingml/2006/main">
                  <a:graphicData uri="http://schemas.microsoft.com/office/word/2010/wordprocessingShape">
                    <wps:wsp>
                      <wps:cNvCnPr/>
                      <wps:spPr>
                        <a:xfrm>
                          <a:off x="0" y="0"/>
                          <a:ext cx="0" cy="734695"/>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862926" id="Straight Connector 395" o:spid="_x0000_s1026" style="position:absolute;z-index:252058624;visibility:visible;mso-wrap-style:square;mso-wrap-distance-left:9pt;mso-wrap-distance-top:0;mso-wrap-distance-right:9pt;mso-wrap-distance-bottom:0;mso-position-horizontal:absolute;mso-position-horizontal-relative:text;mso-position-vertical:absolute;mso-position-vertical-relative:text" from="4in,15.85pt" to="4in,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" strokecolor="#7030a0" strokeweight="1.5pt"/>
            </w:pict>
          </mc:Fallback>
        </mc:AlternateContent>
      </w:r>
      <w:r>
        <w:rPr>
          <w:noProof/>
          <w:lang w:val="en-US"/>
        </w:rPr>
        <mc:AlternateContent>
          <mc:Choice Requires="wps">
            <w:drawing>
              <wp:anchor distT="0" distB="0" distL="114300" distR="114300" simplePos="0" relativeHeight="252057600" behindDoc="0" locked="0" layoutInCell="1" allowOverlap="1" wp14:anchorId="0DC003EE" wp14:editId="1A63826D">
                <wp:simplePos x="0" y="0"/>
                <wp:positionH relativeFrom="column">
                  <wp:posOffset>3429000</wp:posOffset>
                </wp:positionH>
                <wp:positionV relativeFrom="paragraph">
                  <wp:posOffset>201295</wp:posOffset>
                </wp:positionV>
                <wp:extent cx="0" cy="571500"/>
                <wp:effectExtent l="0" t="0" r="19050" b="19050"/>
                <wp:wrapNone/>
                <wp:docPr id="396" name="Straight Connector 396"/>
                <wp:cNvGraphicFramePr/>
                <a:graphic xmlns:a="http://schemas.openxmlformats.org/drawingml/2006/main">
                  <a:graphicData uri="http://schemas.microsoft.com/office/word/2010/wordprocessingShape">
                    <wps:wsp>
                      <wps:cNvCnPr/>
                      <wps:spPr>
                        <a:xfrm>
                          <a:off x="0" y="0"/>
                          <a:ext cx="0" cy="57150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658CBB" id="Straight Connector 396" o:spid="_x0000_s1026" style="position:absolute;z-index:252057600;visibility:visible;mso-wrap-style:square;mso-wrap-distance-left:9pt;mso-wrap-distance-top:0;mso-wrap-distance-right:9pt;mso-wrap-distance-bottom:0;mso-position-horizontal:absolute;mso-position-horizontal-relative:text;mso-position-vertical:absolute;mso-position-vertical-relative:text" from="270pt,15.85pt" to="270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" strokecolor="#7030a0" strokeweight="1.5pt"/>
            </w:pict>
          </mc:Fallback>
        </mc:AlternateContent>
      </w:r>
      <w:r>
        <w:rPr>
          <w:noProof/>
          <w:lang w:val="en-US"/>
        </w:rPr>
        <mc:AlternateContent>
          <mc:Choice Requires="wps">
            <w:drawing>
              <wp:anchor distT="0" distB="0" distL="114300" distR="114300" simplePos="0" relativeHeight="252056576" behindDoc="0" locked="0" layoutInCell="1" allowOverlap="1" wp14:anchorId="768F5594" wp14:editId="73D301A1">
                <wp:simplePos x="0" y="0"/>
                <wp:positionH relativeFrom="column">
                  <wp:posOffset>3200400</wp:posOffset>
                </wp:positionH>
                <wp:positionV relativeFrom="paragraph">
                  <wp:posOffset>201295</wp:posOffset>
                </wp:positionV>
                <wp:extent cx="0" cy="342900"/>
                <wp:effectExtent l="0" t="0" r="19050" b="19050"/>
                <wp:wrapNone/>
                <wp:docPr id="397" name="Straight Connector 397"/>
                <wp:cNvGraphicFramePr/>
                <a:graphic xmlns:a="http://schemas.openxmlformats.org/drawingml/2006/main">
                  <a:graphicData uri="http://schemas.microsoft.com/office/word/2010/wordprocessingShape">
                    <wps:wsp>
                      <wps:cNvCnPr/>
                      <wps:spPr>
                        <a:xfrm>
                          <a:off x="0" y="0"/>
                          <a:ext cx="0" cy="34290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27206E" id="Straight Connector 397" o:spid="_x0000_s1026" style="position:absolute;z-index:252056576;visibility:visible;mso-wrap-style:square;mso-wrap-distance-left:9pt;mso-wrap-distance-top:0;mso-wrap-distance-right:9pt;mso-wrap-distance-bottom:0;mso-position-horizontal:absolute;mso-position-horizontal-relative:text;mso-position-vertical:absolute;mso-position-vertical-relative:text" from="252pt,15.85pt" to="252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" strokecolor="#7030a0" strokeweight="1.5pt"/>
            </w:pict>
          </mc:Fallback>
        </mc:AlternateContent>
      </w:r>
      <w:r>
        <w:rPr>
          <w:noProof/>
          <w:lang w:val="en-US"/>
        </w:rPr>
        <mc:AlternateContent>
          <mc:Choice Requires="wps">
            <w:drawing>
              <wp:anchor distT="0" distB="0" distL="114300" distR="114300" simplePos="0" relativeHeight="252052480" behindDoc="0" locked="0" layoutInCell="1" allowOverlap="1" wp14:anchorId="00F268DD" wp14:editId="6EADA4FF">
                <wp:simplePos x="0" y="0"/>
                <wp:positionH relativeFrom="column">
                  <wp:posOffset>2647950</wp:posOffset>
                </wp:positionH>
                <wp:positionV relativeFrom="paragraph">
                  <wp:posOffset>153670</wp:posOffset>
                </wp:positionV>
                <wp:extent cx="342900" cy="276225"/>
                <wp:effectExtent l="0" t="0" r="0" b="0"/>
                <wp:wrapNone/>
                <wp:docPr id="398" name="Text Box 398"/>
                <wp:cNvGraphicFramePr/>
                <a:graphic xmlns:a="http://schemas.openxmlformats.org/drawingml/2006/main">
                  <a:graphicData uri="http://schemas.microsoft.com/office/word/2010/wordprocessingShape">
                    <wps:wsp>
                      <wps:cNvSpPr txBox="1"/>
                      <wps:spPr>
                        <a:xfrm>
                          <a:off x="0" y="0"/>
                          <a:ext cx="3429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50307B" w:rsidRDefault="006C7CBA" w:rsidP="00156CFD">
                            <w:pPr>
                              <w:rPr>
                                <w:b/>
                              </w:rPr>
                            </w:pPr>
                            <w:r w:rsidRPr="0050307B">
                              <w:rPr>
                                <w:b/>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F268DD" id="Text Box 398" o:spid="_x0000_s1245" type="#_x0000_t202" style="position:absolute;margin-left:208.5pt;margin-top:12.1pt;width:27pt;height:21.75pt;z-index:25205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" filled="f" stroked="f" strokeweight=".5pt">
                <v:textbox>
                  <w:txbxContent>
                    <w:p w:rsidR="006C7CBA" w:rsidRPr="0050307B" w:rsidRDefault="006C7CBA" w:rsidP="00156CFD">
                      <w:pPr>
                        <w:rPr>
                          <w:b/>
                        </w:rPr>
                      </w:pPr>
                      <w:r w:rsidRPr="0050307B">
                        <w:rPr>
                          <w:b/>
                        </w:rPr>
                        <w:t>0</w:t>
                      </w:r>
                    </w:p>
                  </w:txbxContent>
                </v:textbox>
              </v:shape>
            </w:pict>
          </mc:Fallback>
        </mc:AlternateContent>
      </w:r>
      <w:r>
        <w:rPr>
          <w:noProof/>
          <w:lang w:val="en-US"/>
        </w:rPr>
        <mc:AlternateContent>
          <mc:Choice Requires="wps">
            <w:drawing>
              <wp:anchor distT="0" distB="0" distL="114300" distR="114300" simplePos="0" relativeHeight="252049408" behindDoc="0" locked="0" layoutInCell="1" allowOverlap="1" wp14:anchorId="169FCC1E" wp14:editId="0B66551F">
                <wp:simplePos x="0" y="0"/>
                <wp:positionH relativeFrom="column">
                  <wp:posOffset>800100</wp:posOffset>
                </wp:positionH>
                <wp:positionV relativeFrom="paragraph">
                  <wp:posOffset>201295</wp:posOffset>
                </wp:positionV>
                <wp:extent cx="4457700" cy="0"/>
                <wp:effectExtent l="38100" t="76200" r="19050" b="114300"/>
                <wp:wrapNone/>
                <wp:docPr id="399" name="Straight Arrow Connector 399"/>
                <wp:cNvGraphicFramePr/>
                <a:graphic xmlns:a="http://schemas.openxmlformats.org/drawingml/2006/main">
                  <a:graphicData uri="http://schemas.microsoft.com/office/word/2010/wordprocessingShape">
                    <wps:wsp>
                      <wps:cNvCnPr/>
                      <wps:spPr>
                        <a:xfrm>
                          <a:off x="0" y="0"/>
                          <a:ext cx="4457700" cy="0"/>
                        </a:xfrm>
                        <a:prstGeom prst="straightConnector1">
                          <a:avLst/>
                        </a:prstGeom>
                        <a:ln w="19050">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95BDF7" id="Straight Arrow Connector 399" o:spid="_x0000_s1026" type="#_x0000_t32" style="position:absolute;margin-left:63pt;margin-top:15.85pt;width:351pt;height:0;z-index:25204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" strokecolor="black [3040]" strokeweight="1.5pt">
                <v:stroke startarrow="open" endarrow="open"/>
              </v:shape>
            </w:pict>
          </mc:Fallback>
        </mc:AlternateContent>
      </w:r>
    </w:p>
    <w:p w:rsidR="00156CFD" w:rsidRDefault="00156CFD" w:rsidP="00156CFD"/>
    <w:p w:rsidR="00156CFD" w:rsidRDefault="00156CFD" w:rsidP="00156CFD"/>
    <w:p w:rsidR="00156CFD" w:rsidRDefault="00156CFD" w:rsidP="00156CFD"/>
    <w:p w:rsidR="00156CFD" w:rsidRDefault="00156CFD" w:rsidP="00156CFD">
      <w:r>
        <w:t xml:space="preserve"> The function defined by </w:t>
      </w:r>
      <w:r w:rsidRPr="001935E7">
        <w:rPr>
          <w:b/>
          <w:i/>
        </w:rPr>
        <w:t>h</w:t>
      </w:r>
      <w:r>
        <w:t>(</w:t>
      </w:r>
      <w:r w:rsidRPr="001935E7">
        <w:rPr>
          <w:b/>
          <w:i/>
        </w:rPr>
        <w:t>x</w:t>
      </w:r>
      <w:r>
        <w:t xml:space="preserve">) = </w:t>
      </w:r>
      <w:r w:rsidRPr="001935E7">
        <w:rPr>
          <w:b/>
          <w:i/>
        </w:rPr>
        <w:t>x(x</w:t>
      </w:r>
      <w:r>
        <w:rPr>
          <w:b/>
          <w:i/>
        </w:rPr>
        <w:t xml:space="preserve"> – </w:t>
      </w:r>
      <w:r w:rsidRPr="001935E7">
        <w:t>2</w:t>
      </w:r>
      <w:r w:rsidRPr="001935E7">
        <w:rPr>
          <w:b/>
          <w:i/>
        </w:rPr>
        <w:t>)(x</w:t>
      </w:r>
      <w:r>
        <w:rPr>
          <w:b/>
          <w:i/>
        </w:rPr>
        <w:t xml:space="preserve"> </w:t>
      </w:r>
      <w:r w:rsidRPr="001935E7">
        <w:rPr>
          <w:b/>
          <w:i/>
        </w:rPr>
        <w:t>+</w:t>
      </w:r>
      <w:r>
        <w:rPr>
          <w:b/>
          <w:i/>
        </w:rPr>
        <w:t xml:space="preserve"> </w:t>
      </w:r>
      <w:r w:rsidRPr="001935E7">
        <w:rPr>
          <w:b/>
          <w:i/>
        </w:rPr>
        <w:t>2)</w:t>
      </w:r>
      <w:r>
        <w:t xml:space="preserve">, has </w:t>
      </w:r>
      <w:r w:rsidRPr="00A152CA">
        <w:rPr>
          <w:b/>
          <w:i/>
        </w:rPr>
        <w:t>x</w:t>
      </w:r>
      <w:r>
        <w:t xml:space="preserve">-intercepts at </w:t>
      </w:r>
      <w:r w:rsidRPr="00A152CA">
        <w:rPr>
          <w:b/>
          <w:i/>
        </w:rPr>
        <w:t>x</w:t>
      </w:r>
      <w:r>
        <w:t xml:space="preserve"> = –2 ; 0 and 2. The area below the curve, bounded by the </w:t>
      </w:r>
      <w:r w:rsidRPr="00896EFF">
        <w:rPr>
          <w:b/>
          <w:i/>
        </w:rPr>
        <w:t>x</w:t>
      </w:r>
      <w:r>
        <w:t xml:space="preserve">-axis on the </w:t>
      </w:r>
      <w:r w:rsidRPr="00896EFF">
        <w:rPr>
          <w:b/>
        </w:rPr>
        <w:t>left</w:t>
      </w:r>
      <w:r>
        <w:t xml:space="preserve"> from </w:t>
      </w:r>
      <w:r w:rsidRPr="00896EFF">
        <w:rPr>
          <w:b/>
          <w:i/>
        </w:rPr>
        <w:t>x</w:t>
      </w:r>
      <w:r>
        <w:t xml:space="preserve"> = –2 to</w:t>
      </w:r>
      <w:r w:rsidRPr="00896EFF">
        <w:rPr>
          <w:b/>
          <w:i/>
        </w:rPr>
        <w:t xml:space="preserve"> x</w:t>
      </w:r>
      <w:r>
        <w:t xml:space="preserve"> = 0 is the same as the area above the curve on the </w:t>
      </w:r>
      <w:r w:rsidRPr="00896EFF">
        <w:rPr>
          <w:b/>
        </w:rPr>
        <w:t>right</w:t>
      </w:r>
      <w:r>
        <w:t xml:space="preserve"> from </w:t>
      </w:r>
      <w:r w:rsidRPr="00896EFF">
        <w:rPr>
          <w:b/>
          <w:i/>
        </w:rPr>
        <w:t>x</w:t>
      </w:r>
      <w:r>
        <w:t xml:space="preserve"> = 0 to </w:t>
      </w:r>
      <w:r w:rsidRPr="00896EFF">
        <w:rPr>
          <w:b/>
          <w:i/>
        </w:rPr>
        <w:t>x</w:t>
      </w:r>
      <w:r>
        <w:t xml:space="preserve"> = 2. There is symmetry to the curve- if you </w:t>
      </w:r>
      <w:r>
        <w:lastRenderedPageBreak/>
        <w:t xml:space="preserve">rotated the left half of the curve where </w:t>
      </w:r>
      <w:r w:rsidRPr="00896EFF">
        <w:rPr>
          <w:b/>
          <w:i/>
        </w:rPr>
        <w:t>x</w:t>
      </w:r>
      <w:r>
        <w:t xml:space="preserve"> &lt; 0 about the origin through 180</w:t>
      </w:r>
      <w:r w:rsidRPr="00896EFF">
        <w:rPr>
          <w:vertAlign w:val="superscript"/>
        </w:rPr>
        <w:t>0</w:t>
      </w:r>
      <w:r>
        <w:rPr>
          <w:vertAlign w:val="superscript"/>
        </w:rPr>
        <w:t xml:space="preserve"> </w:t>
      </w:r>
      <w:r>
        <w:t xml:space="preserve">you would obtain the right half of the curve where </w:t>
      </w:r>
      <w:r w:rsidRPr="00896EFF">
        <w:rPr>
          <w:b/>
          <w:i/>
        </w:rPr>
        <w:t>x</w:t>
      </w:r>
      <w:r>
        <w:t xml:space="preserve"> &gt; 0.</w:t>
      </w:r>
    </w:p>
    <w:p w:rsidR="00A152CA" w:rsidRDefault="00156CFD" w:rsidP="00156CFD">
      <w:r>
        <w:t xml:space="preserve">Whether you use the rectangle or trapezium method to calculate the area bounded by the curve, the </w:t>
      </w:r>
      <w:r w:rsidRPr="00896EFF">
        <w:rPr>
          <w:b/>
          <w:i/>
        </w:rPr>
        <w:t>x</w:t>
      </w:r>
      <w:r>
        <w:t xml:space="preserve">-axis, between </w:t>
      </w:r>
      <w:r w:rsidRPr="00896EFF">
        <w:rPr>
          <w:b/>
          <w:i/>
        </w:rPr>
        <w:t>x</w:t>
      </w:r>
      <w:r>
        <w:t xml:space="preserve"> = –2 and </w:t>
      </w:r>
      <w:r w:rsidRPr="00896EFF">
        <w:rPr>
          <w:b/>
          <w:i/>
        </w:rPr>
        <w:t>x</w:t>
      </w:r>
      <w:r>
        <w:t xml:space="preserve"> = 2, you would use all the </w:t>
      </w:r>
      <w:r w:rsidRPr="00A152CA">
        <w:rPr>
          <w:b/>
          <w:i/>
        </w:rPr>
        <w:t>y</w:t>
      </w:r>
      <w:r>
        <w:t xml:space="preserve">-values as positive lengths in your calculations. Alternatively, the total area is double the area under the curve from </w:t>
      </w:r>
    </w:p>
    <w:p w:rsidR="00156CFD" w:rsidRDefault="00156CFD" w:rsidP="00156CFD">
      <w:r w:rsidRPr="00896EFF">
        <w:rPr>
          <w:b/>
          <w:i/>
        </w:rPr>
        <w:t>x</w:t>
      </w:r>
      <w:r>
        <w:t xml:space="preserve"> = – 2 to </w:t>
      </w:r>
      <w:r w:rsidRPr="00896EFF">
        <w:rPr>
          <w:b/>
          <w:i/>
        </w:rPr>
        <w:t>x</w:t>
      </w:r>
      <w:r>
        <w:t xml:space="preserve"> = 0.</w:t>
      </w:r>
    </w:p>
    <w:p w:rsidR="00156CFD" w:rsidRDefault="00156CFD" w:rsidP="00156CFD">
      <w:pPr>
        <w:rPr>
          <w:rFonts w:eastAsiaTheme="minorEastAsia"/>
        </w:rPr>
      </w:pPr>
      <w:r>
        <w:t xml:space="preserve">Using the </w:t>
      </w:r>
      <w:r w:rsidRPr="00496945">
        <w:rPr>
          <w:b/>
        </w:rPr>
        <w:t>trapezium rule</w:t>
      </w:r>
      <w:r>
        <w:t xml:space="preserve">, with partitions of </w:t>
      </w:r>
      <m:oMath>
        <m:f>
          <m:fPr>
            <m:ctrlPr>
              <w:rPr>
                <w:rFonts w:ascii="Cambria Math" w:hAnsi="Cambria Math"/>
                <w:i/>
              </w:rPr>
            </m:ctrlPr>
          </m:fPr>
          <m:num>
            <m:r>
              <w:rPr>
                <w:rFonts w:ascii="Cambria Math" w:hAnsi="Cambria Math"/>
              </w:rPr>
              <m:t>1</m:t>
            </m:r>
          </m:num>
          <m:den>
            <m:r>
              <w:rPr>
                <w:rFonts w:ascii="Cambria Math" w:hAnsi="Cambria Math"/>
              </w:rPr>
              <m:t>2</m:t>
            </m:r>
          </m:den>
        </m:f>
      </m:oMath>
      <w:r>
        <w:rPr>
          <w:rFonts w:eastAsiaTheme="minorEastAsia"/>
        </w:rPr>
        <w:t xml:space="preserve"> unit wide, the area of the </w:t>
      </w:r>
      <w:r w:rsidR="00496945">
        <w:rPr>
          <w:rFonts w:eastAsiaTheme="minorEastAsia"/>
        </w:rPr>
        <w:t>left-hand</w:t>
      </w:r>
      <w:r>
        <w:rPr>
          <w:rFonts w:eastAsiaTheme="minorEastAsia"/>
        </w:rPr>
        <w:t xml:space="preserve"> half under the curve, between </w:t>
      </w:r>
      <w:r w:rsidRPr="004368BF">
        <w:rPr>
          <w:rFonts w:eastAsiaTheme="minorEastAsia"/>
          <w:b/>
          <w:i/>
        </w:rPr>
        <w:t>x</w:t>
      </w:r>
      <w:r>
        <w:rPr>
          <w:rFonts w:eastAsiaTheme="minorEastAsia"/>
        </w:rPr>
        <w:t xml:space="preserve"> = –2 and </w:t>
      </w:r>
      <w:r w:rsidRPr="004368BF">
        <w:rPr>
          <w:rFonts w:eastAsiaTheme="minorEastAsia"/>
          <w:b/>
          <w:i/>
        </w:rPr>
        <w:t>x</w:t>
      </w:r>
      <w:r>
        <w:rPr>
          <w:rFonts w:eastAsiaTheme="minorEastAsia"/>
        </w:rPr>
        <w:t xml:space="preserve"> = 0 is:</w:t>
      </w:r>
    </w:p>
    <w:p w:rsidR="00156CFD" w:rsidRDefault="00156CFD" w:rsidP="00156CFD">
      <w:pPr>
        <w:rPr>
          <w:rFonts w:eastAsiaTheme="minorEastAsia"/>
        </w:rPr>
      </w:pPr>
      <w:r>
        <w:rPr>
          <w:rFonts w:eastAsiaTheme="minorEastAsia"/>
        </w:rPr>
        <w:t>Area = sum of areas of the trapeziums</w:t>
      </w:r>
    </w:p>
    <w:p w:rsidR="00156CFD" w:rsidRDefault="00156CFD" w:rsidP="00156CFD">
      <w:pPr>
        <w:rPr>
          <w:rFonts w:eastAsiaTheme="minorEastAsia"/>
        </w:rPr>
      </w:pPr>
      <w:r>
        <w:rPr>
          <w:rFonts w:eastAsiaTheme="minorEastAsia"/>
        </w:rPr>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Pr>
          <w:rFonts w:eastAsiaTheme="minorEastAsia"/>
        </w:rPr>
        <w:t xml:space="preserve"> </w:t>
      </w:r>
      <m:oMath>
        <m:r>
          <w:rPr>
            <w:rFonts w:ascii="Cambria Math" w:eastAsiaTheme="minorEastAsia" w:hAnsi="Cambria Math"/>
          </w:rPr>
          <m:t>×[</m:t>
        </m:r>
      </m:oMath>
      <w:r>
        <w:rPr>
          <w:rFonts w:eastAsiaTheme="minorEastAsia"/>
        </w:rPr>
        <w:t xml:space="preserve"> f(–2) </w:t>
      </w:r>
      <m:oMath>
        <m:r>
          <w:rPr>
            <w:rFonts w:ascii="Cambria Math" w:eastAsiaTheme="minorEastAsia" w:hAnsi="Cambria Math"/>
          </w:rPr>
          <m:t>+</m:t>
        </m:r>
      </m:oMath>
      <w:r>
        <w:rPr>
          <w:rFonts w:eastAsiaTheme="minorEastAsia"/>
        </w:rPr>
        <w:t>f(-1,5)]</w:t>
      </w:r>
      <m:oMath>
        <m:r>
          <w:rPr>
            <w:rFonts w:ascii="Cambria Math" w:eastAsiaTheme="minorEastAsia" w:hAnsi="Cambria Math"/>
          </w:rPr>
          <m:t xml:space="preserve"> ×</m:t>
        </m:r>
      </m:oMath>
      <w:r>
        <w:rPr>
          <w:rFonts w:eastAsiaTheme="minorEastAsia"/>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Pr>
          <w:rFonts w:eastAsiaTheme="minorEastAsia"/>
        </w:rPr>
        <w:t xml:space="preserve"> } + {[</w:t>
      </w:r>
      <m:oMath>
        <m:f>
          <m:fPr>
            <m:ctrlPr>
              <w:rPr>
                <w:rFonts w:ascii="Cambria Math" w:hAnsi="Cambria Math"/>
                <w:i/>
              </w:rPr>
            </m:ctrlPr>
          </m:fPr>
          <m:num>
            <m:r>
              <w:rPr>
                <w:rFonts w:ascii="Cambria Math" w:hAnsi="Cambria Math"/>
              </w:rPr>
              <m:t>1</m:t>
            </m:r>
          </m:num>
          <m:den>
            <m:r>
              <w:rPr>
                <w:rFonts w:ascii="Cambria Math" w:hAnsi="Cambria Math"/>
              </w:rPr>
              <m:t>2</m:t>
            </m:r>
          </m:den>
        </m:f>
      </m:oMath>
      <w:r>
        <w:rPr>
          <w:rFonts w:eastAsiaTheme="minorEastAsia"/>
        </w:rPr>
        <w:t xml:space="preserve"> </w:t>
      </w:r>
      <m:oMath>
        <m:r>
          <w:rPr>
            <w:rFonts w:ascii="Cambria Math" w:eastAsiaTheme="minorEastAsia" w:hAnsi="Cambria Math"/>
          </w:rPr>
          <m:t>×[</m:t>
        </m:r>
      </m:oMath>
      <w:r>
        <w:rPr>
          <w:rFonts w:eastAsiaTheme="minorEastAsia"/>
        </w:rPr>
        <w:t xml:space="preserve"> f(–1,5) </w:t>
      </w:r>
      <m:oMath>
        <m:r>
          <w:rPr>
            <w:rFonts w:ascii="Cambria Math" w:eastAsiaTheme="minorEastAsia" w:hAnsi="Cambria Math"/>
          </w:rPr>
          <m:t>+</m:t>
        </m:r>
      </m:oMath>
      <w:r>
        <w:rPr>
          <w:rFonts w:eastAsiaTheme="minorEastAsia"/>
        </w:rPr>
        <w:t>f(-1)]</w:t>
      </w:r>
      <m:oMath>
        <m:r>
          <w:rPr>
            <w:rFonts w:ascii="Cambria Math" w:eastAsiaTheme="minorEastAsia" w:hAnsi="Cambria Math"/>
          </w:rPr>
          <m:t xml:space="preserve"> ×</m:t>
        </m:r>
      </m:oMath>
      <w:r>
        <w:rPr>
          <w:rFonts w:eastAsiaTheme="minorEastAsia"/>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Pr>
          <w:rFonts w:eastAsiaTheme="minorEastAsia"/>
        </w:rPr>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Pr>
          <w:rFonts w:eastAsiaTheme="minorEastAsia"/>
        </w:rPr>
        <w:t xml:space="preserve"> </w:t>
      </w:r>
      <m:oMath>
        <m:r>
          <w:rPr>
            <w:rFonts w:ascii="Cambria Math" w:eastAsiaTheme="minorEastAsia" w:hAnsi="Cambria Math"/>
          </w:rPr>
          <m:t>×[</m:t>
        </m:r>
      </m:oMath>
      <w:r>
        <w:rPr>
          <w:rFonts w:eastAsiaTheme="minorEastAsia"/>
        </w:rPr>
        <w:t xml:space="preserve"> f(–1) </w:t>
      </w:r>
      <m:oMath>
        <m:r>
          <w:rPr>
            <w:rFonts w:ascii="Cambria Math" w:eastAsiaTheme="minorEastAsia" w:hAnsi="Cambria Math"/>
          </w:rPr>
          <m:t>+</m:t>
        </m:r>
      </m:oMath>
      <w:r>
        <w:rPr>
          <w:rFonts w:eastAsiaTheme="minorEastAsia"/>
        </w:rPr>
        <w:t>f(0)]</w:t>
      </w:r>
      <m:oMath>
        <m:r>
          <w:rPr>
            <w:rFonts w:ascii="Cambria Math" w:eastAsiaTheme="minorEastAsia" w:hAnsi="Cambria Math"/>
          </w:rPr>
          <m:t xml:space="preserve"> ×</m:t>
        </m:r>
      </m:oMath>
      <w:r>
        <w:rPr>
          <w:rFonts w:eastAsiaTheme="minorEastAsia"/>
        </w:rPr>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Pr>
          <w:rFonts w:eastAsiaTheme="minorEastAsia"/>
        </w:rPr>
        <w:t xml:space="preserve"> }</w:t>
      </w:r>
    </w:p>
    <w:p w:rsidR="00156CFD" w:rsidRDefault="00156CFD" w:rsidP="00156CFD">
      <w:pPr>
        <w:rPr>
          <w:rFonts w:eastAsiaTheme="minorEastAsia"/>
        </w:rPr>
      </w:pPr>
      <w:r>
        <w:rPr>
          <w:rFonts w:eastAsiaTheme="minorEastAsia"/>
        </w:rPr>
        <w:t xml:space="preserve">        = </w:t>
      </w:r>
      <m:oMath>
        <m:f>
          <m:fPr>
            <m:ctrlPr>
              <w:rPr>
                <w:rFonts w:ascii="Cambria Math" w:hAnsi="Cambria Math"/>
                <w:i/>
              </w:rPr>
            </m:ctrlPr>
          </m:fPr>
          <m:num>
            <m:r>
              <w:rPr>
                <w:rFonts w:ascii="Cambria Math" w:hAnsi="Cambria Math"/>
              </w:rPr>
              <m:t>1</m:t>
            </m:r>
          </m:num>
          <m:den>
            <m:r>
              <w:rPr>
                <w:rFonts w:ascii="Cambria Math" w:hAnsi="Cambria Math"/>
              </w:rPr>
              <m:t>4</m:t>
            </m:r>
          </m:den>
        </m:f>
      </m:oMath>
      <w:r>
        <w:rPr>
          <w:rFonts w:eastAsiaTheme="minorEastAsia"/>
        </w:rPr>
        <w:t>[0 +2,625 + 2,625+ 3 + 3+ 1,875 + 1,875 + 0]</w:t>
      </w:r>
    </w:p>
    <w:p w:rsidR="00156CFD" w:rsidRDefault="00156CFD" w:rsidP="00156CFD">
      <w:pPr>
        <w:rPr>
          <w:rFonts w:eastAsiaTheme="minorEastAsia"/>
        </w:rPr>
      </w:pP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4</m:t>
            </m:r>
          </m:den>
        </m:f>
      </m:oMath>
      <w:r>
        <w:rPr>
          <w:rFonts w:eastAsiaTheme="minorEastAsia"/>
        </w:rPr>
        <w:t xml:space="preserve"> square </w:t>
      </w:r>
      <w:r w:rsidR="00C04AAF">
        <w:rPr>
          <w:rFonts w:eastAsiaTheme="minorEastAsia"/>
        </w:rPr>
        <w:t xml:space="preserve">units </w:t>
      </w:r>
      <w:r w:rsidR="00C04AAF" w:rsidRPr="00C04AAF">
        <w:rPr>
          <w:rFonts w:eastAsiaTheme="minorEastAsia"/>
          <w:b/>
        </w:rPr>
        <w:t>OR</w:t>
      </w:r>
      <w:r>
        <w:rPr>
          <w:rFonts w:eastAsiaTheme="minorEastAsia"/>
        </w:rPr>
        <w:t xml:space="preserve"> (3,75 square units)</w:t>
      </w:r>
    </w:p>
    <w:p w:rsidR="00156CFD" w:rsidRPr="00896EFF" w:rsidRDefault="00496945" w:rsidP="00156CFD">
      <w:r>
        <w:rPr>
          <w:rFonts w:eastAsiaTheme="minorEastAsia"/>
        </w:rPr>
        <w:t>So,</w:t>
      </w:r>
      <w:r w:rsidR="00156CFD">
        <w:rPr>
          <w:rFonts w:eastAsiaTheme="minorEastAsia"/>
        </w:rPr>
        <w:t xml:space="preserve"> total area = 2 (</w:t>
      </w:r>
      <m:oMath>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4</m:t>
            </m:r>
          </m:den>
        </m:f>
      </m:oMath>
      <w:r w:rsidR="00156CFD">
        <w:rPr>
          <w:rFonts w:eastAsiaTheme="minorEastAsia"/>
        </w:rPr>
        <w:t xml:space="preserve"> )  = </w:t>
      </w:r>
      <m:oMath>
        <m:f>
          <m:fPr>
            <m:ctrlPr>
              <w:rPr>
                <w:rFonts w:ascii="Cambria Math" w:eastAsiaTheme="minorEastAsia" w:hAnsi="Cambria Math"/>
                <w:i/>
              </w:rPr>
            </m:ctrlPr>
          </m:fPr>
          <m:num>
            <m:r>
              <w:rPr>
                <w:rFonts w:ascii="Cambria Math" w:eastAsiaTheme="minorEastAsia" w:hAnsi="Cambria Math"/>
              </w:rPr>
              <m:t>15</m:t>
            </m:r>
          </m:num>
          <m:den>
            <m:r>
              <w:rPr>
                <w:rFonts w:ascii="Cambria Math" w:eastAsiaTheme="minorEastAsia" w:hAnsi="Cambria Math"/>
              </w:rPr>
              <m:t>2</m:t>
            </m:r>
          </m:den>
        </m:f>
      </m:oMath>
      <w:r w:rsidR="00156CFD">
        <w:rPr>
          <w:rFonts w:eastAsiaTheme="minorEastAsia"/>
        </w:rPr>
        <w:t xml:space="preserve"> square units </w:t>
      </w:r>
      <w:r w:rsidR="00C04AAF" w:rsidRPr="004368BF">
        <w:rPr>
          <w:rFonts w:eastAsiaTheme="minorEastAsia"/>
          <w:b/>
        </w:rPr>
        <w:t>OR</w:t>
      </w:r>
      <w:r w:rsidR="00C04AAF">
        <w:rPr>
          <w:rFonts w:eastAsiaTheme="minorEastAsia"/>
        </w:rPr>
        <w:t xml:space="preserve"> (</w:t>
      </w:r>
      <w:r w:rsidR="00156CFD">
        <w:rPr>
          <w:rFonts w:eastAsiaTheme="minorEastAsia"/>
        </w:rPr>
        <w:t>7,5 square units)</w:t>
      </w:r>
    </w:p>
    <w:p w:rsidR="00156CFD" w:rsidRDefault="00156CFD" w:rsidP="00156CFD">
      <w:pPr>
        <w:rPr>
          <w:b/>
          <w:i/>
        </w:rPr>
      </w:pPr>
      <w:r w:rsidRPr="004A4513">
        <w:rPr>
          <w:b/>
          <w:i/>
        </w:rPr>
        <w:t xml:space="preserve">The scope of this course does not warrant extensive exploration of Riemann sums to determine the area of a curve bounded by the x-axis, and the ordinates x = a </w:t>
      </w:r>
      <w:r w:rsidR="00C04AAF" w:rsidRPr="004A4513">
        <w:rPr>
          <w:b/>
          <w:i/>
        </w:rPr>
        <w:t>and x</w:t>
      </w:r>
      <w:r w:rsidRPr="004A4513">
        <w:rPr>
          <w:b/>
          <w:i/>
        </w:rPr>
        <w:t xml:space="preserve"> = b.</w:t>
      </w:r>
    </w:p>
    <w:p w:rsidR="00156CFD" w:rsidRDefault="00156CFD" w:rsidP="00E855E3">
      <w:pPr>
        <w:pStyle w:val="Heading1"/>
        <w:numPr>
          <w:ilvl w:val="0"/>
          <w:numId w:val="61"/>
        </w:numPr>
        <w:spacing w:before="480" w:line="259" w:lineRule="auto"/>
      </w:pPr>
      <w:r>
        <w:t xml:space="preserve">The definite integral </w:t>
      </w:r>
    </w:p>
    <w:p w:rsidR="00156CFD" w:rsidRDefault="00156CFD" w:rsidP="00156CFD"/>
    <w:p w:rsidR="00156CFD" w:rsidRDefault="00156CFD" w:rsidP="00156CFD">
      <w:pPr>
        <w:rPr>
          <w:rFonts w:eastAsiaTheme="minorEastAsia"/>
        </w:rPr>
      </w:pPr>
      <w:r>
        <w:t xml:space="preserve">In the previous section we developed a method </w:t>
      </w:r>
      <w:r w:rsidR="00496945" w:rsidRPr="00496945">
        <w:rPr>
          <w:i/>
        </w:rPr>
        <w:t>(a</w:t>
      </w:r>
      <w:r w:rsidRPr="00496945">
        <w:rPr>
          <w:i/>
        </w:rPr>
        <w:t xml:space="preserve"> long method!)</w:t>
      </w:r>
      <w:r>
        <w:t xml:space="preserve"> of finding the area between the curve and the </w:t>
      </w:r>
      <w:r w:rsidRPr="00496945">
        <w:rPr>
          <w:b/>
          <w:i/>
        </w:rPr>
        <w:t>x</w:t>
      </w:r>
      <w:r>
        <w:t xml:space="preserve">-axis. The general notation for the area under the curve is </w:t>
      </w:r>
      <m:oMath>
        <m:nary>
          <m:naryPr>
            <m:limLoc m:val="undOvr"/>
            <m:ctrlPr>
              <w:rPr>
                <w:rFonts w:ascii="Cambria Math" w:hAnsi="Cambria Math"/>
                <w:i/>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m:t>
            </m:r>
          </m:e>
        </m:nary>
      </m:oMath>
      <w:r>
        <w:rPr>
          <w:rFonts w:eastAsiaTheme="minorEastAsia"/>
        </w:rPr>
        <w:t xml:space="preserve">. This is known as the definite integral of </w:t>
      </w:r>
      <w:r w:rsidRPr="00417531">
        <w:rPr>
          <w:rFonts w:eastAsiaTheme="minorEastAsia"/>
          <w:b/>
          <w:i/>
        </w:rPr>
        <w:t>f(x).</w:t>
      </w:r>
    </w:p>
    <w:p w:rsidR="00156CFD" w:rsidRDefault="00156CFD" w:rsidP="00156CFD">
      <w:pPr>
        <w:rPr>
          <w:rFonts w:eastAsiaTheme="minorEastAsia"/>
        </w:rPr>
      </w:pPr>
      <w:r>
        <w:rPr>
          <w:rFonts w:eastAsiaTheme="minorEastAsia"/>
          <w:noProof/>
          <w:lang w:val="en-US"/>
        </w:rPr>
        <mc:AlternateContent>
          <mc:Choice Requires="wps">
            <w:drawing>
              <wp:anchor distT="0" distB="0" distL="114300" distR="114300" simplePos="0" relativeHeight="252066816" behindDoc="0" locked="0" layoutInCell="1" allowOverlap="1" wp14:anchorId="6FDC3EE8" wp14:editId="6F663068">
                <wp:simplePos x="0" y="0"/>
                <wp:positionH relativeFrom="column">
                  <wp:posOffset>1257300</wp:posOffset>
                </wp:positionH>
                <wp:positionV relativeFrom="paragraph">
                  <wp:posOffset>296545</wp:posOffset>
                </wp:positionV>
                <wp:extent cx="3086100" cy="571500"/>
                <wp:effectExtent l="0" t="0" r="19050" b="19050"/>
                <wp:wrapNone/>
                <wp:docPr id="400" name="Rectangle 400"/>
                <wp:cNvGraphicFramePr/>
                <a:graphic xmlns:a="http://schemas.openxmlformats.org/drawingml/2006/main">
                  <a:graphicData uri="http://schemas.microsoft.com/office/word/2010/wordprocessingShape">
                    <wps:wsp>
                      <wps:cNvSpPr/>
                      <wps:spPr>
                        <a:xfrm>
                          <a:off x="0" y="0"/>
                          <a:ext cx="3086100" cy="571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2B196F" id="Rectangle 400" o:spid="_x0000_s1026" style="position:absolute;margin-left:99pt;margin-top:23.35pt;width:243pt;height:45pt;z-index:25206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" filled="f" strokecolor="black [3213]" strokeweight="1.5pt"/>
            </w:pict>
          </mc:Fallback>
        </mc:AlternateContent>
      </w:r>
      <w:r>
        <w:rPr>
          <w:rFonts w:eastAsiaTheme="minorEastAsia"/>
        </w:rPr>
        <w:t xml:space="preserve">We define the definite integral of a function </w:t>
      </w:r>
      <w:r w:rsidRPr="00417531">
        <w:rPr>
          <w:rFonts w:eastAsiaTheme="minorEastAsia"/>
          <w:b/>
          <w:i/>
        </w:rPr>
        <w:t>f(x</w:t>
      </w:r>
      <w:r w:rsidR="00496945">
        <w:rPr>
          <w:rFonts w:eastAsiaTheme="minorEastAsia"/>
        </w:rPr>
        <w:t>) as</w:t>
      </w:r>
      <w:r>
        <w:rPr>
          <w:rFonts w:eastAsiaTheme="minorEastAsia"/>
        </w:rPr>
        <w:t xml:space="preserve"> :</w:t>
      </w:r>
    </w:p>
    <w:p w:rsidR="00156CFD" w:rsidRDefault="006C7CBA" w:rsidP="00156CFD">
      <w:pPr>
        <w:jc w:val="center"/>
        <w:rPr>
          <w:rFonts w:eastAsiaTheme="minorEastAsia"/>
          <w:sz w:val="40"/>
        </w:rPr>
      </w:pPr>
      <m:oMath>
        <m:nary>
          <m:naryPr>
            <m:limLoc m:val="undOvr"/>
            <m:ctrlPr>
              <w:rPr>
                <w:rFonts w:ascii="Cambria Math" w:hAnsi="Cambria Math"/>
                <w:i/>
                <w:sz w:val="40"/>
              </w:rPr>
            </m:ctrlPr>
          </m:naryPr>
          <m:sub>
            <m:r>
              <w:rPr>
                <w:rFonts w:ascii="Cambria Math" w:hAnsi="Cambria Math"/>
                <w:sz w:val="40"/>
              </w:rPr>
              <m:t>a</m:t>
            </m:r>
          </m:sub>
          <m:sup>
            <m:r>
              <w:rPr>
                <w:rFonts w:ascii="Cambria Math" w:hAnsi="Cambria Math"/>
                <w:sz w:val="40"/>
              </w:rPr>
              <m:t>b</m:t>
            </m:r>
          </m:sup>
          <m:e>
            <m:r>
              <w:rPr>
                <w:rFonts w:ascii="Cambria Math" w:hAnsi="Cambria Math"/>
                <w:sz w:val="40"/>
              </w:rPr>
              <m:t>f</m:t>
            </m:r>
            <m:d>
              <m:dPr>
                <m:ctrlPr>
                  <w:rPr>
                    <w:rFonts w:ascii="Cambria Math" w:hAnsi="Cambria Math"/>
                    <w:i/>
                    <w:sz w:val="40"/>
                  </w:rPr>
                </m:ctrlPr>
              </m:dPr>
              <m:e>
                <m:r>
                  <w:rPr>
                    <w:rFonts w:ascii="Cambria Math" w:hAnsi="Cambria Math"/>
                    <w:sz w:val="40"/>
                  </w:rPr>
                  <m:t>x</m:t>
                </m:r>
              </m:e>
            </m:d>
            <m:r>
              <w:rPr>
                <w:rFonts w:ascii="Cambria Math" w:hAnsi="Cambria Math"/>
                <w:sz w:val="40"/>
              </w:rPr>
              <m:t>dx</m:t>
            </m:r>
          </m:e>
        </m:nary>
      </m:oMath>
      <w:r w:rsidR="00156CFD" w:rsidRPr="00417531">
        <w:rPr>
          <w:rFonts w:eastAsiaTheme="minorEastAsia"/>
          <w:sz w:val="40"/>
        </w:rPr>
        <w:t xml:space="preserve">  = F(</w:t>
      </w:r>
      <w:r w:rsidR="00156CFD">
        <w:rPr>
          <w:rFonts w:eastAsiaTheme="minorEastAsia"/>
          <w:b/>
          <w:i/>
          <w:sz w:val="40"/>
        </w:rPr>
        <w:t>b</w:t>
      </w:r>
      <w:r w:rsidR="00156CFD" w:rsidRPr="00417531">
        <w:rPr>
          <w:rFonts w:eastAsiaTheme="minorEastAsia"/>
          <w:sz w:val="40"/>
        </w:rPr>
        <w:t>) – F(</w:t>
      </w:r>
      <w:r w:rsidR="00156CFD">
        <w:rPr>
          <w:rFonts w:eastAsiaTheme="minorEastAsia"/>
          <w:b/>
          <w:i/>
          <w:sz w:val="40"/>
        </w:rPr>
        <w:t>a</w:t>
      </w:r>
      <w:r w:rsidR="00156CFD" w:rsidRPr="00417531">
        <w:rPr>
          <w:rFonts w:eastAsiaTheme="minorEastAsia"/>
          <w:sz w:val="40"/>
        </w:rPr>
        <w:t>)</w:t>
      </w:r>
      <w:r w:rsidR="00156CFD">
        <w:rPr>
          <w:rFonts w:eastAsiaTheme="minorEastAsia"/>
          <w:sz w:val="40"/>
        </w:rPr>
        <w:t xml:space="preserve">; </w:t>
      </w:r>
    </w:p>
    <w:p w:rsidR="00156CFD" w:rsidRDefault="00156CFD" w:rsidP="00156CFD">
      <w:pPr>
        <w:rPr>
          <w:rFonts w:eastAsiaTheme="minorEastAsia"/>
          <w:i/>
        </w:rPr>
      </w:pPr>
      <w:r w:rsidRPr="00331153">
        <w:rPr>
          <w:rFonts w:eastAsiaTheme="minorEastAsia"/>
          <w:sz w:val="28"/>
        </w:rPr>
        <w:t xml:space="preserve">where </w:t>
      </w:r>
      <m:oMath>
        <m:sSup>
          <m:sSupPr>
            <m:ctrlPr>
              <w:rPr>
                <w:rFonts w:ascii="Cambria Math" w:eastAsiaTheme="minorEastAsia" w:hAnsi="Cambria Math"/>
                <w:b/>
                <w:i/>
                <w:sz w:val="28"/>
              </w:rPr>
            </m:ctrlPr>
          </m:sSupPr>
          <m:e>
            <m:r>
              <m:rPr>
                <m:sty m:val="bi"/>
              </m:rPr>
              <w:rPr>
                <w:rFonts w:ascii="Cambria Math" w:eastAsiaTheme="minorEastAsia" w:hAnsi="Cambria Math"/>
                <w:sz w:val="28"/>
              </w:rPr>
              <m:t>F</m:t>
            </m:r>
          </m:e>
          <m:sup>
            <m:r>
              <m:rPr>
                <m:sty m:val="bi"/>
              </m:rPr>
              <w:rPr>
                <w:rFonts w:ascii="Cambria Math" w:eastAsiaTheme="minorEastAsia" w:hAnsi="Cambria Math"/>
                <w:sz w:val="28"/>
              </w:rPr>
              <m:t>'</m:t>
            </m:r>
          </m:sup>
        </m:sSup>
      </m:oMath>
      <w:r w:rsidRPr="00331153">
        <w:rPr>
          <w:rFonts w:eastAsiaTheme="minorEastAsia"/>
          <w:b/>
          <w:i/>
          <w:sz w:val="28"/>
        </w:rPr>
        <w:t>(x)</w:t>
      </w:r>
      <w:r w:rsidRPr="00331153">
        <w:rPr>
          <w:rFonts w:eastAsiaTheme="minorEastAsia"/>
          <w:sz w:val="28"/>
        </w:rPr>
        <w:t xml:space="preserve"> = </w:t>
      </w:r>
      <w:r w:rsidRPr="00331153">
        <w:rPr>
          <w:rFonts w:eastAsiaTheme="minorEastAsia"/>
          <w:b/>
          <w:i/>
          <w:sz w:val="28"/>
        </w:rPr>
        <w:t>f(x).</w:t>
      </w:r>
      <w:r w:rsidRPr="00331153">
        <w:rPr>
          <w:rFonts w:eastAsiaTheme="minorEastAsia"/>
          <w:sz w:val="18"/>
        </w:rPr>
        <w:t xml:space="preserve"> </w:t>
      </w:r>
      <w:r w:rsidRPr="00496945">
        <w:rPr>
          <w:rFonts w:eastAsiaTheme="minorEastAsia"/>
          <w:i/>
        </w:rPr>
        <w:t xml:space="preserve">We call this a definite integral because </w:t>
      </w:r>
      <w:r w:rsidR="00496945" w:rsidRPr="00496945">
        <w:rPr>
          <w:rFonts w:eastAsiaTheme="minorEastAsia"/>
          <w:i/>
        </w:rPr>
        <w:t>the result</w:t>
      </w:r>
      <w:r w:rsidRPr="00496945">
        <w:rPr>
          <w:rFonts w:eastAsiaTheme="minorEastAsia"/>
          <w:i/>
        </w:rPr>
        <w:t xml:space="preserve"> of integrating and evaluating is a number.</w:t>
      </w:r>
      <w:r>
        <w:rPr>
          <w:rFonts w:eastAsiaTheme="minorEastAsia"/>
        </w:rPr>
        <w:t xml:space="preserve"> (The indefinite integral has an arbitrary constant in the result). The numbers </w:t>
      </w:r>
      <w:r w:rsidRPr="00417531">
        <w:rPr>
          <w:rFonts w:eastAsiaTheme="minorEastAsia"/>
          <w:b/>
          <w:i/>
        </w:rPr>
        <w:t xml:space="preserve">a </w:t>
      </w:r>
      <w:r>
        <w:rPr>
          <w:rFonts w:eastAsiaTheme="minorEastAsia"/>
        </w:rPr>
        <w:t xml:space="preserve">and </w:t>
      </w:r>
      <w:r w:rsidRPr="00417531">
        <w:rPr>
          <w:rFonts w:eastAsiaTheme="minorEastAsia"/>
          <w:b/>
          <w:i/>
        </w:rPr>
        <w:t>b</w:t>
      </w:r>
      <w:r>
        <w:rPr>
          <w:rFonts w:eastAsiaTheme="minorEastAsia"/>
        </w:rPr>
        <w:t xml:space="preserve"> are called the </w:t>
      </w:r>
      <w:r w:rsidRPr="00417531">
        <w:rPr>
          <w:rFonts w:eastAsiaTheme="minorEastAsia"/>
          <w:b/>
        </w:rPr>
        <w:t>lower limit</w:t>
      </w:r>
      <w:r>
        <w:rPr>
          <w:rFonts w:eastAsiaTheme="minorEastAsia"/>
        </w:rPr>
        <w:t xml:space="preserve"> and </w:t>
      </w:r>
      <w:r w:rsidRPr="00417531">
        <w:rPr>
          <w:rFonts w:eastAsiaTheme="minorEastAsia"/>
          <w:b/>
        </w:rPr>
        <w:t>upper limit</w:t>
      </w:r>
      <w:r>
        <w:rPr>
          <w:rFonts w:eastAsiaTheme="minorEastAsia"/>
        </w:rPr>
        <w:t xml:space="preserve">, respectively. </w:t>
      </w:r>
      <w:r w:rsidRPr="00417531">
        <w:rPr>
          <w:rFonts w:eastAsiaTheme="minorEastAsia"/>
          <w:i/>
        </w:rPr>
        <w:t>We can see that the value of a definite integral is found by evaluating the function</w:t>
      </w:r>
      <w:r>
        <w:rPr>
          <w:rFonts w:eastAsiaTheme="minorEastAsia"/>
          <w:i/>
        </w:rPr>
        <w:t xml:space="preserve"> </w:t>
      </w:r>
      <w:r w:rsidRPr="00417531">
        <w:rPr>
          <w:rFonts w:eastAsiaTheme="minorEastAsia"/>
          <w:i/>
        </w:rPr>
        <w:t>(found by integration) at the upper limit and subtracting the value of this function at the lower limit.</w:t>
      </w:r>
    </w:p>
    <w:p w:rsidR="00156CFD" w:rsidRPr="00DD3DDA" w:rsidRDefault="00156CFD" w:rsidP="00156CFD">
      <w:pPr>
        <w:rPr>
          <w:rFonts w:eastAsiaTheme="minorEastAsia"/>
          <w:b/>
          <w:i/>
          <w:sz w:val="28"/>
        </w:rPr>
      </w:pPr>
      <w:r w:rsidRPr="00DD3DDA">
        <w:rPr>
          <w:rFonts w:eastAsiaTheme="minorEastAsia"/>
          <w:b/>
          <w:i/>
          <w:sz w:val="28"/>
        </w:rPr>
        <w:lastRenderedPageBreak/>
        <w:t xml:space="preserve">The definite integral can be interpreted as the area under the curve of y = f(x) from x = a to x = b, and in general as a summation. </w:t>
      </w:r>
    </w:p>
    <w:p w:rsidR="00156CFD" w:rsidRDefault="00156CFD" w:rsidP="00156CFD">
      <w:pPr>
        <w:rPr>
          <w:rFonts w:eastAsiaTheme="minorEastAsia"/>
        </w:rPr>
      </w:pPr>
    </w:p>
    <w:p w:rsidR="00156CFD" w:rsidRDefault="00926861" w:rsidP="00156CFD">
      <w:pPr>
        <w:rPr>
          <w:rFonts w:eastAsiaTheme="minorEastAsia"/>
          <w:b/>
          <w:i/>
        </w:rPr>
      </w:pPr>
      <w:r>
        <w:rPr>
          <w:rFonts w:eastAsiaTheme="minorEastAsia"/>
          <w:noProof/>
          <w:lang w:val="en-US"/>
        </w:rPr>
        <mc:AlternateContent>
          <mc:Choice Requires="wps">
            <w:drawing>
              <wp:anchor distT="0" distB="0" distL="114300" distR="114300" simplePos="0" relativeHeight="252163072" behindDoc="0" locked="0" layoutInCell="1" allowOverlap="1">
                <wp:simplePos x="0" y="0"/>
                <wp:positionH relativeFrom="column">
                  <wp:posOffset>0</wp:posOffset>
                </wp:positionH>
                <wp:positionV relativeFrom="paragraph">
                  <wp:posOffset>-104775</wp:posOffset>
                </wp:positionV>
                <wp:extent cx="5715000" cy="1076325"/>
                <wp:effectExtent l="0" t="0" r="19050" b="28575"/>
                <wp:wrapNone/>
                <wp:docPr id="526" name="Rounded Rectangle 526"/>
                <wp:cNvGraphicFramePr/>
                <a:graphic xmlns:a="http://schemas.openxmlformats.org/drawingml/2006/main">
                  <a:graphicData uri="http://schemas.microsoft.com/office/word/2010/wordprocessingShape">
                    <wps:wsp>
                      <wps:cNvSpPr/>
                      <wps:spPr>
                        <a:xfrm>
                          <a:off x="0" y="0"/>
                          <a:ext cx="5715000" cy="10763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07A3257" id="Rounded Rectangle 526" o:spid="_x0000_s1026" style="position:absolute;margin-left:0;margin-top:-8.25pt;width:450pt;height:84.75pt;z-index:25216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" filled="f" strokecolor="black [3213]" strokeweight="2pt"/>
            </w:pict>
          </mc:Fallback>
        </mc:AlternateContent>
      </w:r>
      <w:r w:rsidR="00156CFD">
        <w:rPr>
          <w:rFonts w:eastAsiaTheme="minorEastAsia"/>
          <w:b/>
          <w:i/>
        </w:rPr>
        <w:t xml:space="preserve"> </w:t>
      </w:r>
      <w:r w:rsidR="00156CFD" w:rsidRPr="00643C2F">
        <w:rPr>
          <w:rFonts w:eastAsiaTheme="minorEastAsia"/>
          <w:b/>
          <w:i/>
        </w:rPr>
        <w:t xml:space="preserve">NB: If we asked to evaluate the definite integral, </w:t>
      </w:r>
      <w:r w:rsidR="00156CFD" w:rsidRPr="00DD3DDA">
        <w:rPr>
          <w:rFonts w:eastAsiaTheme="minorEastAsia"/>
          <w:b/>
          <w:i/>
          <w:u w:val="single"/>
        </w:rPr>
        <w:t>without mention of calculating area,</w:t>
      </w:r>
      <w:r w:rsidR="00156CFD" w:rsidRPr="00643C2F">
        <w:rPr>
          <w:rFonts w:eastAsiaTheme="minorEastAsia"/>
          <w:b/>
          <w:i/>
        </w:rPr>
        <w:t xml:space="preserve"> one </w:t>
      </w:r>
      <w:r w:rsidR="00156CFD">
        <w:rPr>
          <w:rFonts w:eastAsiaTheme="minorEastAsia"/>
          <w:b/>
          <w:i/>
        </w:rPr>
        <w:t xml:space="preserve">    </w:t>
      </w:r>
    </w:p>
    <w:p w:rsidR="00156CFD" w:rsidRPr="00643C2F" w:rsidRDefault="00156CFD" w:rsidP="00156CFD">
      <w:pPr>
        <w:rPr>
          <w:rFonts w:eastAsiaTheme="minorEastAsia"/>
          <w:b/>
          <w:i/>
        </w:rPr>
      </w:pPr>
      <w:r>
        <w:rPr>
          <w:rFonts w:eastAsiaTheme="minorEastAsia"/>
          <w:b/>
          <w:i/>
        </w:rPr>
        <w:t xml:space="preserve">     </w:t>
      </w:r>
      <w:r w:rsidRPr="00643C2F">
        <w:rPr>
          <w:rFonts w:eastAsiaTheme="minorEastAsia"/>
          <w:b/>
          <w:i/>
        </w:rPr>
        <w:t>would proceed as follows:</w:t>
      </w:r>
    </w:p>
    <w:p w:rsidR="00156CFD" w:rsidRPr="00A152CA" w:rsidRDefault="00156CFD" w:rsidP="00156CFD">
      <w:pPr>
        <w:rPr>
          <w:rFonts w:eastAsiaTheme="minorEastAsia"/>
          <w:szCs w:val="24"/>
        </w:rPr>
      </w:pPr>
      <w:r>
        <w:rPr>
          <w:rFonts w:eastAsiaTheme="minorEastAsia"/>
          <w:sz w:val="32"/>
        </w:rPr>
        <w:t xml:space="preserve">   </w:t>
      </w:r>
      <w:r w:rsidRPr="00A152CA">
        <w:rPr>
          <w:rFonts w:eastAsiaTheme="minorEastAsia"/>
          <w:b/>
          <w:szCs w:val="24"/>
        </w:rPr>
        <w:t>Evaluate:</w:t>
      </w:r>
      <w:r w:rsidRPr="00A152CA">
        <w:rPr>
          <w:rFonts w:eastAsiaTheme="minorEastAsia"/>
          <w:szCs w:val="24"/>
        </w:rPr>
        <w:t xml:space="preserve"> </w:t>
      </w:r>
      <m:oMath>
        <m:nary>
          <m:naryPr>
            <m:limLoc m:val="undOvr"/>
            <m:ctrlPr>
              <w:rPr>
                <w:rFonts w:ascii="Cambria Math" w:eastAsiaTheme="minorEastAsia" w:hAnsi="Cambria Math"/>
                <w:i/>
                <w:szCs w:val="24"/>
              </w:rPr>
            </m:ctrlPr>
          </m:naryPr>
          <m:sub>
            <m:r>
              <w:rPr>
                <w:rFonts w:ascii="Cambria Math" w:eastAsiaTheme="minorEastAsia" w:hAnsi="Cambria Math"/>
                <w:szCs w:val="24"/>
              </w:rPr>
              <m:t>-2</m:t>
            </m:r>
          </m:sub>
          <m:sup>
            <m:r>
              <w:rPr>
                <w:rFonts w:ascii="Cambria Math" w:eastAsiaTheme="minorEastAsia" w:hAnsi="Cambria Math"/>
                <w:szCs w:val="24"/>
              </w:rPr>
              <m:t>2</m:t>
            </m:r>
          </m:sup>
          <m:e>
            <m:sSup>
              <m:sSupPr>
                <m:ctrlPr>
                  <w:rPr>
                    <w:rFonts w:ascii="Cambria Math" w:eastAsiaTheme="minorEastAsia" w:hAnsi="Cambria Math"/>
                    <w:i/>
                    <w:szCs w:val="24"/>
                  </w:rPr>
                </m:ctrlPr>
              </m:sSupPr>
              <m:e>
                <m:r>
                  <w:rPr>
                    <w:rFonts w:ascii="Cambria Math" w:eastAsiaTheme="minorEastAsia" w:hAnsi="Cambria Math"/>
                    <w:szCs w:val="24"/>
                  </w:rPr>
                  <m:t>x</m:t>
                </m:r>
              </m:e>
              <m:sup>
                <m:r>
                  <w:rPr>
                    <w:rFonts w:ascii="Cambria Math" w:eastAsiaTheme="minorEastAsia" w:hAnsi="Cambria Math"/>
                    <w:szCs w:val="24"/>
                  </w:rPr>
                  <m:t>3</m:t>
                </m:r>
              </m:sup>
            </m:sSup>
          </m:e>
        </m:nary>
        <m:r>
          <w:rPr>
            <w:rFonts w:ascii="Cambria Math" w:eastAsiaTheme="minorEastAsia" w:hAnsi="Cambria Math"/>
            <w:szCs w:val="24"/>
          </w:rPr>
          <m:t>dx</m:t>
        </m:r>
      </m:oMath>
      <w:r w:rsidRPr="00A152CA">
        <w:rPr>
          <w:rFonts w:eastAsiaTheme="minorEastAsia"/>
          <w:szCs w:val="24"/>
        </w:rPr>
        <w:t xml:space="preserve">   = </w:t>
      </w:r>
      <m:oMath>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4</m:t>
            </m:r>
          </m:den>
        </m:f>
        <m:sSup>
          <m:sSupPr>
            <m:ctrlPr>
              <w:rPr>
                <w:rFonts w:ascii="Cambria Math" w:eastAsiaTheme="minorEastAsia" w:hAnsi="Cambria Math"/>
                <w:i/>
                <w:szCs w:val="24"/>
              </w:rPr>
            </m:ctrlPr>
          </m:sSupPr>
          <m:e>
            <m:r>
              <w:rPr>
                <w:rFonts w:ascii="Cambria Math" w:eastAsiaTheme="minorEastAsia" w:hAnsi="Cambria Math"/>
                <w:szCs w:val="24"/>
              </w:rPr>
              <m:t>[2</m:t>
            </m:r>
          </m:e>
          <m:sup>
            <m:r>
              <w:rPr>
                <w:rFonts w:ascii="Cambria Math" w:eastAsiaTheme="minorEastAsia" w:hAnsi="Cambria Math"/>
                <w:szCs w:val="24"/>
              </w:rPr>
              <m:t>4</m:t>
            </m:r>
          </m:sup>
        </m:sSup>
        <m:r>
          <w:rPr>
            <w:rFonts w:ascii="Cambria Math" w:eastAsiaTheme="minorEastAsia" w:hAnsi="Cambria Math"/>
            <w:szCs w:val="24"/>
          </w:rPr>
          <m:t xml:space="preserve"> –</m:t>
        </m:r>
        <m:sSup>
          <m:sSupPr>
            <m:ctrlPr>
              <w:rPr>
                <w:rFonts w:ascii="Cambria Math" w:eastAsiaTheme="minorEastAsia" w:hAnsi="Cambria Math"/>
                <w:i/>
                <w:szCs w:val="24"/>
              </w:rPr>
            </m:ctrlPr>
          </m:sSupPr>
          <m:e>
            <m:r>
              <w:rPr>
                <w:rFonts w:ascii="Cambria Math" w:eastAsiaTheme="minorEastAsia" w:hAnsi="Cambria Math"/>
                <w:szCs w:val="24"/>
              </w:rPr>
              <m:t>(–2)</m:t>
            </m:r>
          </m:e>
          <m:sup>
            <m:r>
              <w:rPr>
                <w:rFonts w:ascii="Cambria Math" w:eastAsiaTheme="minorEastAsia" w:hAnsi="Cambria Math"/>
                <w:szCs w:val="24"/>
              </w:rPr>
              <m:t>4</m:t>
            </m:r>
          </m:sup>
        </m:sSup>
      </m:oMath>
      <w:r w:rsidRPr="00A152CA">
        <w:rPr>
          <w:rFonts w:eastAsiaTheme="minorEastAsia"/>
          <w:szCs w:val="24"/>
        </w:rPr>
        <w:t>]</w:t>
      </w:r>
      <w:r w:rsidRPr="00A152CA">
        <w:rPr>
          <w:rFonts w:eastAsiaTheme="minorEastAsia"/>
          <w:szCs w:val="24"/>
          <w:vertAlign w:val="subscript"/>
        </w:rPr>
        <w:t xml:space="preserve"> </w:t>
      </w:r>
      <w:r w:rsidRPr="00A152CA">
        <w:rPr>
          <w:rFonts w:eastAsiaTheme="minorEastAsia"/>
          <w:szCs w:val="24"/>
        </w:rPr>
        <w:t xml:space="preserve">=  </w:t>
      </w:r>
      <w:r w:rsidRPr="00A152CA">
        <w:rPr>
          <w:rFonts w:eastAsiaTheme="minorEastAsia"/>
          <w:b/>
          <w:szCs w:val="24"/>
        </w:rPr>
        <w:t>0</w:t>
      </w:r>
    </w:p>
    <w:p w:rsidR="00156CFD" w:rsidRDefault="00156CFD" w:rsidP="00156CFD">
      <w:pPr>
        <w:pStyle w:val="Heading2"/>
      </w:pPr>
      <w:r>
        <w:t>The fundamental theorem of Calculus</w:t>
      </w:r>
    </w:p>
    <w:p w:rsidR="00156CFD" w:rsidRDefault="00C04AAF" w:rsidP="00156CFD">
      <w:r>
        <w:rPr>
          <w:rFonts w:eastAsiaTheme="minorEastAsia"/>
          <w:b/>
          <w:i/>
          <w:noProof/>
          <w:lang w:val="en-US"/>
        </w:rPr>
        <mc:AlternateContent>
          <mc:Choice Requires="wps">
            <w:drawing>
              <wp:anchor distT="0" distB="0" distL="114300" distR="114300" simplePos="0" relativeHeight="252012544" behindDoc="0" locked="0" layoutInCell="1" allowOverlap="1" wp14:anchorId="3E5BF5CD" wp14:editId="68F1823A">
                <wp:simplePos x="0" y="0"/>
                <wp:positionH relativeFrom="column">
                  <wp:posOffset>-104775</wp:posOffset>
                </wp:positionH>
                <wp:positionV relativeFrom="paragraph">
                  <wp:posOffset>231140</wp:posOffset>
                </wp:positionV>
                <wp:extent cx="5943600" cy="990600"/>
                <wp:effectExtent l="19050" t="19050" r="19050" b="19050"/>
                <wp:wrapNone/>
                <wp:docPr id="401" name="Rectangle 401"/>
                <wp:cNvGraphicFramePr/>
                <a:graphic xmlns:a="http://schemas.openxmlformats.org/drawingml/2006/main">
                  <a:graphicData uri="http://schemas.microsoft.com/office/word/2010/wordprocessingShape">
                    <wps:wsp>
                      <wps:cNvSpPr/>
                      <wps:spPr>
                        <a:xfrm>
                          <a:off x="0" y="0"/>
                          <a:ext cx="5943600" cy="9906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179B78" id="Rectangle 401" o:spid="_x0000_s1026" style="position:absolute;margin-left:-8.25pt;margin-top:18.2pt;width:468pt;height:78pt;z-index:25201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" filled="f" strokecolor="black [3213]" strokeweight="2.25pt"/>
            </w:pict>
          </mc:Fallback>
        </mc:AlternateContent>
      </w:r>
    </w:p>
    <w:p w:rsidR="00156CFD" w:rsidRPr="00D8248A" w:rsidRDefault="00156CFD" w:rsidP="00156CFD">
      <w:pPr>
        <w:rPr>
          <w:rFonts w:eastAsiaTheme="minorEastAsia"/>
        </w:rPr>
      </w:pPr>
      <w:r w:rsidRPr="00D8248A">
        <w:rPr>
          <w:szCs w:val="24"/>
        </w:rPr>
        <w:t xml:space="preserve">If </w:t>
      </w:r>
      <w:r w:rsidRPr="00D8248A">
        <w:rPr>
          <w:b/>
          <w:i/>
          <w:szCs w:val="24"/>
        </w:rPr>
        <w:t>f(x)</w:t>
      </w:r>
      <w:r w:rsidRPr="00D8248A">
        <w:rPr>
          <w:szCs w:val="24"/>
        </w:rPr>
        <w:t xml:space="preserve"> is continuous on the interval </w:t>
      </w:r>
      <m:oMath>
        <m:r>
          <m:rPr>
            <m:sty m:val="bi"/>
          </m:rPr>
          <w:rPr>
            <w:rFonts w:ascii="Cambria Math" w:hAnsi="Cambria Math"/>
            <w:szCs w:val="24"/>
          </w:rPr>
          <m:t>a ≤x ≤b</m:t>
        </m:r>
      </m:oMath>
      <w:r w:rsidRPr="00D8248A">
        <w:rPr>
          <w:rFonts w:eastAsiaTheme="minorEastAsia"/>
          <w:b/>
          <w:szCs w:val="24"/>
        </w:rPr>
        <w:t xml:space="preserve"> </w:t>
      </w:r>
      <w:r w:rsidRPr="00D8248A">
        <w:rPr>
          <w:rFonts w:eastAsiaTheme="minorEastAsia"/>
          <w:szCs w:val="24"/>
        </w:rPr>
        <w:t>and if F(</w:t>
      </w:r>
      <w:r w:rsidRPr="00D8248A">
        <w:rPr>
          <w:rFonts w:eastAsiaTheme="minorEastAsia"/>
          <w:b/>
          <w:i/>
          <w:szCs w:val="24"/>
        </w:rPr>
        <w:t>x</w:t>
      </w:r>
      <w:r w:rsidRPr="00D8248A">
        <w:rPr>
          <w:rFonts w:eastAsiaTheme="minorEastAsia"/>
          <w:szCs w:val="24"/>
        </w:rPr>
        <w:t>) is any</w:t>
      </w:r>
      <w:r w:rsidRPr="00D8248A">
        <w:rPr>
          <w:rFonts w:eastAsiaTheme="minorEastAsia"/>
          <w:b/>
          <w:szCs w:val="24"/>
        </w:rPr>
        <w:t xml:space="preserve"> </w:t>
      </w:r>
      <w:r w:rsidRPr="00D8248A">
        <w:rPr>
          <w:rFonts w:eastAsiaTheme="minorEastAsia"/>
          <w:szCs w:val="24"/>
        </w:rPr>
        <w:t xml:space="preserve">indefinite integral of </w:t>
      </w:r>
      <w:r w:rsidRPr="00D8248A">
        <w:rPr>
          <w:rFonts w:eastAsiaTheme="minorEastAsia"/>
          <w:b/>
          <w:i/>
          <w:szCs w:val="24"/>
        </w:rPr>
        <w:t>f(x)</w:t>
      </w:r>
      <w:r w:rsidRPr="00D8248A">
        <w:rPr>
          <w:rFonts w:eastAsiaTheme="minorEastAsia"/>
          <w:szCs w:val="24"/>
        </w:rPr>
        <w:t>, then:</w:t>
      </w:r>
      <w:r w:rsidRPr="00D8248A">
        <w:rPr>
          <w:rFonts w:eastAsiaTheme="minorEastAsia"/>
        </w:rPr>
        <w:t xml:space="preserve">                      </w:t>
      </w:r>
      <m:oMath>
        <m:nary>
          <m:naryPr>
            <m:limLoc m:val="undOvr"/>
            <m:ctrlPr>
              <w:rPr>
                <w:rFonts w:ascii="Cambria Math" w:eastAsiaTheme="minorEastAsia" w:hAnsi="Cambria Math"/>
                <w:i/>
              </w:rPr>
            </m:ctrlPr>
          </m:naryPr>
          <m:sub>
            <m:r>
              <w:rPr>
                <w:rFonts w:ascii="Cambria Math" w:eastAsiaTheme="minorEastAsia" w:hAnsi="Cambria Math"/>
              </w:rPr>
              <m:t>a</m:t>
            </m:r>
          </m:sub>
          <m:sup>
            <m:r>
              <w:rPr>
                <w:rFonts w:ascii="Cambria Math" w:eastAsiaTheme="minorEastAsia" w:hAnsi="Cambria Math"/>
              </w:rPr>
              <m:t>b</m:t>
            </m:r>
          </m:sup>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dx</m:t>
            </m:r>
          </m:e>
        </m:nary>
      </m:oMath>
      <w:r w:rsidRPr="00D8248A">
        <w:rPr>
          <w:rFonts w:eastAsiaTheme="minorEastAsia"/>
        </w:rPr>
        <w:t xml:space="preserve">  =  </w:t>
      </w:r>
      <m:oMath>
        <m:sSubSup>
          <m:sSubSupPr>
            <m:ctrlPr>
              <w:rPr>
                <w:rFonts w:ascii="Cambria Math" w:eastAsiaTheme="minorEastAsia" w:hAnsi="Cambria Math"/>
                <w:i/>
              </w:rPr>
            </m:ctrlPr>
          </m:sSubSupPr>
          <m:e>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e>
          <m:sub>
            <m:r>
              <w:rPr>
                <w:rFonts w:ascii="Cambria Math" w:eastAsiaTheme="minorEastAsia" w:hAnsi="Cambria Math"/>
              </w:rPr>
              <m:t>a</m:t>
            </m:r>
          </m:sub>
          <m:sup>
            <m:r>
              <w:rPr>
                <w:rFonts w:ascii="Cambria Math" w:eastAsiaTheme="minorEastAsia" w:hAnsi="Cambria Math"/>
              </w:rPr>
              <m:t>b</m:t>
            </m:r>
          </m:sup>
        </m:sSubSup>
      </m:oMath>
      <w:r w:rsidRPr="00D8248A">
        <w:rPr>
          <w:rFonts w:eastAsiaTheme="minorEastAsia"/>
        </w:rPr>
        <w:t xml:space="preserve"> </w:t>
      </w:r>
    </w:p>
    <w:p w:rsidR="00156CFD" w:rsidRPr="00D8248A" w:rsidRDefault="00156CFD" w:rsidP="00156CFD">
      <w:pPr>
        <w:rPr>
          <w:rFonts w:eastAsiaTheme="minorEastAsia"/>
          <w:b/>
          <w:i/>
        </w:rPr>
      </w:pPr>
      <w:r w:rsidRPr="00D8248A">
        <w:rPr>
          <w:rFonts w:eastAsiaTheme="minorEastAsia"/>
        </w:rPr>
        <w:t xml:space="preserve">                                         =  </w:t>
      </w:r>
      <w:r w:rsidRPr="00D8248A">
        <w:rPr>
          <w:rFonts w:eastAsiaTheme="minorEastAsia"/>
          <w:b/>
          <w:i/>
        </w:rPr>
        <w:t>F(b)  – F(a)</w:t>
      </w:r>
    </w:p>
    <w:p w:rsidR="00156CFD" w:rsidRPr="00DD3DDA" w:rsidRDefault="00156CFD" w:rsidP="00156CFD">
      <w:pPr>
        <w:rPr>
          <w:rFonts w:eastAsiaTheme="minorEastAsia"/>
        </w:rPr>
      </w:pPr>
      <w:r w:rsidRPr="00DD3DDA">
        <w:rPr>
          <w:rFonts w:eastAsiaTheme="minorEastAsia"/>
        </w:rPr>
        <w:t>This theorem is showing us how to evaluate an integral once the integration process has taken place.</w:t>
      </w:r>
    </w:p>
    <w:p w:rsidR="00156CFD" w:rsidRPr="00DD3DDA" w:rsidRDefault="00156CFD" w:rsidP="00156CFD">
      <w:pPr>
        <w:rPr>
          <w:rFonts w:eastAsiaTheme="minorEastAsia"/>
          <w:b/>
          <w:i/>
          <w:sz w:val="28"/>
        </w:rPr>
      </w:pPr>
      <w:r>
        <w:rPr>
          <w:rFonts w:eastAsiaTheme="minorEastAsia"/>
          <w:noProof/>
          <w:lang w:val="en-US"/>
        </w:rPr>
        <mc:AlternateContent>
          <mc:Choice Requires="wps">
            <w:drawing>
              <wp:anchor distT="0" distB="0" distL="114300" distR="114300" simplePos="0" relativeHeight="252068864" behindDoc="0" locked="0" layoutInCell="1" allowOverlap="1" wp14:anchorId="141DD339" wp14:editId="573CF79D">
                <wp:simplePos x="0" y="0"/>
                <wp:positionH relativeFrom="column">
                  <wp:posOffset>0</wp:posOffset>
                </wp:positionH>
                <wp:positionV relativeFrom="paragraph">
                  <wp:posOffset>-3175</wp:posOffset>
                </wp:positionV>
                <wp:extent cx="5600700" cy="438150"/>
                <wp:effectExtent l="0" t="0" r="19050" b="19050"/>
                <wp:wrapNone/>
                <wp:docPr id="402" name="Rectangle: Rounded Corners 402"/>
                <wp:cNvGraphicFramePr/>
                <a:graphic xmlns:a="http://schemas.openxmlformats.org/drawingml/2006/main">
                  <a:graphicData uri="http://schemas.microsoft.com/office/word/2010/wordprocessingShape">
                    <wps:wsp>
                      <wps:cNvSpPr/>
                      <wps:spPr>
                        <a:xfrm>
                          <a:off x="0" y="0"/>
                          <a:ext cx="5600700" cy="43815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2071FE6" id="Rectangle: Rounded Corners 402" o:spid="_x0000_s1026" style="position:absolute;margin-left:0;margin-top:-.25pt;width:441pt;height:34.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" filled="f" strokecolor="black [3213]" strokeweight="1.5pt"/>
            </w:pict>
          </mc:Fallback>
        </mc:AlternateContent>
      </w:r>
      <w:r w:rsidRPr="00DD3DDA">
        <w:rPr>
          <w:rFonts w:eastAsiaTheme="minorEastAsia"/>
          <w:b/>
          <w:i/>
          <w:sz w:val="28"/>
        </w:rPr>
        <w:t>NB: When evaluating the definite integral there is no need to consider the arbitrary constant.</w:t>
      </w:r>
    </w:p>
    <w:p w:rsidR="00156CFD" w:rsidRPr="00A73A9C" w:rsidRDefault="00156CFD" w:rsidP="00496945">
      <w:pPr>
        <w:pStyle w:val="Heading2"/>
      </w:pPr>
      <w:r w:rsidRPr="00A73A9C">
        <w:t>Worked Examples</w:t>
      </w:r>
    </w:p>
    <w:tbl>
      <w:tblPr>
        <w:tblStyle w:val="TableGrid"/>
        <w:tblW w:w="0" w:type="auto"/>
        <w:tblLook w:val="04A0" w:firstRow="1" w:lastRow="0" w:firstColumn="1" w:lastColumn="0" w:noHBand="0" w:noVBand="1"/>
      </w:tblPr>
      <w:tblGrid>
        <w:gridCol w:w="626"/>
        <w:gridCol w:w="4217"/>
        <w:gridCol w:w="4173"/>
      </w:tblGrid>
      <w:tr w:rsidR="00156CFD" w:rsidTr="00A73A9C">
        <w:tc>
          <w:tcPr>
            <w:tcW w:w="635" w:type="dxa"/>
          </w:tcPr>
          <w:p w:rsidR="00156CFD" w:rsidRDefault="00156CFD" w:rsidP="00156CFD"/>
        </w:tc>
        <w:tc>
          <w:tcPr>
            <w:tcW w:w="4331" w:type="dxa"/>
          </w:tcPr>
          <w:p w:rsidR="00156CFD" w:rsidRDefault="00156CFD" w:rsidP="00156CFD">
            <w:r>
              <w:t xml:space="preserve">Evaluate the following </w:t>
            </w:r>
            <w:r w:rsidRPr="00F66DB1">
              <w:rPr>
                <w:b/>
              </w:rPr>
              <w:t>definite integrals</w:t>
            </w:r>
          </w:p>
        </w:tc>
        <w:tc>
          <w:tcPr>
            <w:tcW w:w="4276" w:type="dxa"/>
          </w:tcPr>
          <w:p w:rsidR="00156CFD" w:rsidRDefault="00156CFD" w:rsidP="00156CFD"/>
        </w:tc>
      </w:tr>
      <w:tr w:rsidR="00156CFD" w:rsidTr="00A73A9C">
        <w:tc>
          <w:tcPr>
            <w:tcW w:w="635" w:type="dxa"/>
          </w:tcPr>
          <w:p w:rsidR="00156CFD" w:rsidRDefault="00156CFD" w:rsidP="00156CFD">
            <w:pPr>
              <w:jc w:val="center"/>
            </w:pPr>
            <w:r>
              <w:t>1</w:t>
            </w:r>
          </w:p>
        </w:tc>
        <w:tc>
          <w:tcPr>
            <w:tcW w:w="4331" w:type="dxa"/>
          </w:tcPr>
          <w:p w:rsidR="00156CFD" w:rsidRDefault="006C7CBA" w:rsidP="00156CFD">
            <m:oMath>
              <m:nary>
                <m:naryPr>
                  <m:limLoc m:val="undOvr"/>
                  <m:ctrlPr>
                    <w:rPr>
                      <w:rFonts w:ascii="Cambria Math" w:hAnsi="Cambria Math"/>
                      <w:i/>
                    </w:rPr>
                  </m:ctrlPr>
                </m:naryPr>
                <m:sub>
                  <m:r>
                    <w:rPr>
                      <w:rFonts w:ascii="Cambria Math" w:hAnsi="Cambria Math"/>
                    </w:rPr>
                    <m:t>2</m:t>
                  </m:r>
                </m:sub>
                <m:sup>
                  <m:r>
                    <w:rPr>
                      <w:rFonts w:ascii="Cambria Math" w:hAnsi="Cambria Math"/>
                    </w:rPr>
                    <m:t>5</m:t>
                  </m:r>
                </m:sup>
                <m:e>
                  <m:r>
                    <w:rPr>
                      <w:rFonts w:ascii="Cambria Math" w:hAnsi="Cambria Math"/>
                    </w:rPr>
                    <m:t>8xdx</m:t>
                  </m:r>
                </m:e>
              </m:nary>
            </m:oMath>
            <w:r w:rsidR="00156CFD">
              <w:rPr>
                <w:rFonts w:eastAsiaTheme="minorEastAsia"/>
              </w:rPr>
              <w:t xml:space="preserve"> </w:t>
            </w:r>
          </w:p>
        </w:tc>
        <w:tc>
          <w:tcPr>
            <w:tcW w:w="4276" w:type="dxa"/>
          </w:tcPr>
          <w:p w:rsidR="00156CFD" w:rsidRDefault="00156CFD" w:rsidP="00156CFD">
            <w:pPr>
              <w:rPr>
                <w:rFonts w:eastAsiaTheme="minorEastAsia"/>
              </w:rPr>
            </w:pPr>
            <w:r>
              <w:t xml:space="preserve">Let I = </w:t>
            </w:r>
            <m:oMath>
              <m:nary>
                <m:naryPr>
                  <m:limLoc m:val="undOvr"/>
                  <m:ctrlPr>
                    <w:rPr>
                      <w:rFonts w:ascii="Cambria Math" w:hAnsi="Cambria Math"/>
                      <w:i/>
                    </w:rPr>
                  </m:ctrlPr>
                </m:naryPr>
                <m:sub>
                  <m:r>
                    <w:rPr>
                      <w:rFonts w:ascii="Cambria Math" w:hAnsi="Cambria Math"/>
                    </w:rPr>
                    <m:t>2</m:t>
                  </m:r>
                </m:sub>
                <m:sup>
                  <m:r>
                    <w:rPr>
                      <w:rFonts w:ascii="Cambria Math" w:hAnsi="Cambria Math"/>
                    </w:rPr>
                    <m:t>5</m:t>
                  </m:r>
                </m:sup>
                <m:e>
                  <m:r>
                    <w:rPr>
                      <w:rFonts w:ascii="Cambria Math" w:hAnsi="Cambria Math"/>
                    </w:rPr>
                    <m:t>8xdx</m:t>
                  </m:r>
                </m:e>
              </m:nary>
            </m:oMath>
          </w:p>
          <w:p w:rsidR="00156CFD" w:rsidRDefault="00156CFD" w:rsidP="00156CFD">
            <w:pPr>
              <w:rPr>
                <w:rFonts w:eastAsiaTheme="minorEastAsia"/>
              </w:rPr>
            </w:pPr>
            <w:r>
              <w:rPr>
                <w:rFonts w:eastAsiaTheme="minorEastAsia"/>
              </w:rPr>
              <w:t xml:space="preserve">         = </w:t>
            </w:r>
            <m:oMath>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2</m:t>
                      </m:r>
                    </m:den>
                  </m:f>
                </m:e>
              </m:d>
              <m:sSubSup>
                <m:sSubSupPr>
                  <m:ctrlPr>
                    <w:rPr>
                      <w:rFonts w:ascii="Cambria Math" w:eastAsiaTheme="minorEastAsia" w:hAnsi="Cambria Math"/>
                      <w:i/>
                    </w:rPr>
                  </m:ctrlPr>
                </m:sSub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 xml:space="preserve">2 </m:t>
                      </m:r>
                    </m:sup>
                  </m:sSup>
                  <m:r>
                    <w:rPr>
                      <w:rFonts w:ascii="Cambria Math" w:eastAsiaTheme="minorEastAsia" w:hAnsi="Cambria Math"/>
                    </w:rPr>
                    <m:t>]</m:t>
                  </m:r>
                </m:e>
                <m:sub>
                  <m:r>
                    <w:rPr>
                      <w:rFonts w:ascii="Cambria Math" w:eastAsiaTheme="minorEastAsia" w:hAnsi="Cambria Math"/>
                    </w:rPr>
                    <m:t>2</m:t>
                  </m:r>
                </m:sub>
                <m:sup>
                  <m:r>
                    <w:rPr>
                      <w:rFonts w:ascii="Cambria Math" w:eastAsiaTheme="minorEastAsia" w:hAnsi="Cambria Math"/>
                    </w:rPr>
                    <m:t>5</m:t>
                  </m:r>
                </m:sup>
              </m:sSubSup>
            </m:oMath>
            <w:r>
              <w:rPr>
                <w:rFonts w:eastAsiaTheme="minorEastAsia"/>
              </w:rPr>
              <w:t xml:space="preserve">  using definition</w:t>
            </w:r>
          </w:p>
          <w:p w:rsidR="00156CFD" w:rsidRDefault="00156CFD" w:rsidP="00156CFD">
            <w:pPr>
              <w:rPr>
                <w:rFonts w:eastAsiaTheme="minorEastAsia"/>
              </w:rPr>
            </w:pPr>
            <w:r>
              <w:rPr>
                <w:rFonts w:eastAsiaTheme="minorEastAsia"/>
              </w:rPr>
              <w:t xml:space="preserve">   =  4[</w:t>
            </w:r>
            <m:oMath>
              <m:sSup>
                <m:sSupPr>
                  <m:ctrlPr>
                    <w:rPr>
                      <w:rFonts w:ascii="Cambria Math" w:eastAsiaTheme="minorEastAsia" w:hAnsi="Cambria Math"/>
                      <w:i/>
                    </w:rPr>
                  </m:ctrlPr>
                </m:sSupPr>
                <m:e>
                  <m:r>
                    <w:rPr>
                      <w:rFonts w:ascii="Cambria Math" w:eastAsiaTheme="minorEastAsia" w:hAnsi="Cambria Math"/>
                    </w:rPr>
                    <m:t>5</m:t>
                  </m:r>
                </m:e>
                <m:sup>
                  <m:r>
                    <w:rPr>
                      <w:rFonts w:ascii="Cambria Math" w:eastAsiaTheme="minorEastAsia" w:hAnsi="Cambria Math"/>
                    </w:rPr>
                    <m:t>2</m:t>
                  </m:r>
                </m:sup>
              </m:sSup>
            </m:oMath>
            <w:r>
              <w:rPr>
                <w:rFonts w:eastAsiaTheme="minorEastAsia"/>
              </w:rPr>
              <w:t xml:space="preserve"> – </w:t>
            </w:r>
            <m:oMath>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oMath>
            <w:r>
              <w:rPr>
                <w:rFonts w:eastAsiaTheme="minorEastAsia"/>
              </w:rPr>
              <w:t>]  using fundamental theorem of calculus</w:t>
            </w:r>
          </w:p>
          <w:p w:rsidR="00156CFD" w:rsidRDefault="00156CFD" w:rsidP="00156CFD">
            <w:pPr>
              <w:rPr>
                <w:rFonts w:eastAsiaTheme="minorEastAsia"/>
              </w:rPr>
            </w:pPr>
            <w:r>
              <w:rPr>
                <w:rFonts w:eastAsiaTheme="minorEastAsia"/>
              </w:rPr>
              <w:t xml:space="preserve">         = 4[ 25 - 4]</w:t>
            </w:r>
          </w:p>
          <w:p w:rsidR="00156CFD" w:rsidRDefault="00156CFD" w:rsidP="00156CFD">
            <w:pPr>
              <w:rPr>
                <w:rFonts w:eastAsiaTheme="minorEastAsia"/>
              </w:rPr>
            </w:pPr>
            <w:r>
              <w:rPr>
                <w:rFonts w:eastAsiaTheme="minorEastAsia"/>
              </w:rPr>
              <w:t xml:space="preserve">         = 4[21]</w:t>
            </w:r>
          </w:p>
          <w:p w:rsidR="00156CFD" w:rsidRPr="00174314" w:rsidRDefault="00156CFD" w:rsidP="00156CFD">
            <w:pPr>
              <w:rPr>
                <w:b/>
              </w:rPr>
            </w:pPr>
            <w:r>
              <w:rPr>
                <w:rFonts w:eastAsiaTheme="minorEastAsia"/>
              </w:rPr>
              <w:t xml:space="preserve">    </w:t>
            </w:r>
            <m:oMath>
              <m:r>
                <m:rPr>
                  <m:sty m:val="bi"/>
                </m:rPr>
                <w:rPr>
                  <w:rFonts w:ascii="Cambria Math" w:eastAsiaTheme="minorEastAsia" w:hAnsi="Cambria Math"/>
                </w:rPr>
                <m:t xml:space="preserve">∴ </m:t>
              </m:r>
            </m:oMath>
            <w:r w:rsidRPr="00174314">
              <w:rPr>
                <w:rFonts w:eastAsiaTheme="minorEastAsia"/>
                <w:b/>
              </w:rPr>
              <w:t>I     = 84</w:t>
            </w:r>
          </w:p>
        </w:tc>
      </w:tr>
      <w:tr w:rsidR="00156CFD" w:rsidTr="00A73A9C">
        <w:tc>
          <w:tcPr>
            <w:tcW w:w="635" w:type="dxa"/>
          </w:tcPr>
          <w:p w:rsidR="00156CFD" w:rsidRDefault="00156CFD" w:rsidP="00156CFD">
            <w:pPr>
              <w:jc w:val="center"/>
            </w:pPr>
            <w:r>
              <w:t>2.</w:t>
            </w:r>
          </w:p>
        </w:tc>
        <w:tc>
          <w:tcPr>
            <w:tcW w:w="4331" w:type="dxa"/>
          </w:tcPr>
          <w:p w:rsidR="00156CFD" w:rsidRPr="0057767F" w:rsidRDefault="006C7CBA" w:rsidP="00156CFD">
            <w:pPr>
              <w:rPr>
                <w:rFonts w:eastAsia="Calibri" w:cs="Times New Roman"/>
              </w:rPr>
            </w:pPr>
            <m:oMath>
              <m:nary>
                <m:naryPr>
                  <m:limLoc m:val="undOvr"/>
                  <m:ctrlPr>
                    <w:rPr>
                      <w:rFonts w:ascii="Cambria Math" w:eastAsia="Calibri" w:hAnsi="Cambria Math" w:cs="Times New Roman"/>
                      <w:i/>
                    </w:rPr>
                  </m:ctrlPr>
                </m:naryPr>
                <m:sub>
                  <m:r>
                    <w:rPr>
                      <w:rFonts w:ascii="Cambria Math" w:eastAsia="Calibri" w:hAnsi="Cambria Math" w:cs="Times New Roman"/>
                    </w:rPr>
                    <m:t>0</m:t>
                  </m:r>
                </m:sub>
                <m:sup>
                  <m:r>
                    <w:rPr>
                      <w:rFonts w:ascii="Cambria Math" w:eastAsia="Calibri" w:hAnsi="Cambria Math" w:cs="Times New Roman"/>
                    </w:rPr>
                    <m:t>2</m:t>
                  </m:r>
                </m:sup>
                <m:e>
                  <m:d>
                    <m:dPr>
                      <m:ctrlPr>
                        <w:rPr>
                          <w:rFonts w:ascii="Cambria Math" w:eastAsia="Calibri" w:hAnsi="Cambria Math" w:cs="Times New Roman"/>
                          <w:i/>
                        </w:rPr>
                      </m:ctrlPr>
                    </m:dPr>
                    <m:e>
                      <m:r>
                        <w:rPr>
                          <w:rFonts w:ascii="Cambria Math" w:eastAsia="Calibri" w:hAnsi="Cambria Math" w:cs="Times New Roman"/>
                        </w:rPr>
                        <m:t>6x+7</m:t>
                      </m:r>
                    </m:e>
                  </m:d>
                  <m:r>
                    <w:rPr>
                      <w:rFonts w:ascii="Cambria Math" w:eastAsia="Calibri" w:hAnsi="Cambria Math" w:cs="Times New Roman"/>
                    </w:rPr>
                    <m:t>dx</m:t>
                  </m:r>
                </m:e>
              </m:nary>
            </m:oMath>
            <w:r w:rsidR="00156CFD">
              <w:rPr>
                <w:rFonts w:eastAsia="Calibri" w:cs="Times New Roman"/>
              </w:rPr>
              <w:t xml:space="preserve"> </w:t>
            </w:r>
          </w:p>
        </w:tc>
        <w:tc>
          <w:tcPr>
            <w:tcW w:w="4276" w:type="dxa"/>
          </w:tcPr>
          <w:p w:rsidR="00156CFD" w:rsidRDefault="00156CFD" w:rsidP="00156CFD">
            <w:pPr>
              <w:rPr>
                <w:rFonts w:eastAsiaTheme="minorEastAsia"/>
              </w:rPr>
            </w:pPr>
            <w:r>
              <w:t xml:space="preserve"> Let I  = </w:t>
            </w:r>
            <m:oMath>
              <m:nary>
                <m:naryPr>
                  <m:limLoc m:val="undOvr"/>
                  <m:ctrlPr>
                    <w:rPr>
                      <w:rFonts w:ascii="Cambria Math" w:eastAsia="Calibri" w:hAnsi="Cambria Math" w:cs="Times New Roman"/>
                      <w:i/>
                    </w:rPr>
                  </m:ctrlPr>
                </m:naryPr>
                <m:sub>
                  <m:r>
                    <w:rPr>
                      <w:rFonts w:ascii="Cambria Math" w:eastAsia="Calibri" w:hAnsi="Cambria Math" w:cs="Times New Roman"/>
                    </w:rPr>
                    <m:t>0</m:t>
                  </m:r>
                </m:sub>
                <m:sup>
                  <m:r>
                    <w:rPr>
                      <w:rFonts w:ascii="Cambria Math" w:eastAsia="Calibri" w:hAnsi="Cambria Math" w:cs="Times New Roman"/>
                    </w:rPr>
                    <m:t>2</m:t>
                  </m:r>
                </m:sup>
                <m:e>
                  <m:d>
                    <m:dPr>
                      <m:ctrlPr>
                        <w:rPr>
                          <w:rFonts w:ascii="Cambria Math" w:eastAsia="Calibri" w:hAnsi="Cambria Math" w:cs="Times New Roman"/>
                          <w:i/>
                        </w:rPr>
                      </m:ctrlPr>
                    </m:dPr>
                    <m:e>
                      <m:r>
                        <w:rPr>
                          <w:rFonts w:ascii="Cambria Math" w:eastAsia="Calibri" w:hAnsi="Cambria Math" w:cs="Times New Roman"/>
                        </w:rPr>
                        <m:t>6x+7</m:t>
                      </m:r>
                    </m:e>
                  </m:d>
                  <m:r>
                    <w:rPr>
                      <w:rFonts w:ascii="Cambria Math" w:eastAsia="Calibri" w:hAnsi="Cambria Math" w:cs="Times New Roman"/>
                    </w:rPr>
                    <m:t>dx</m:t>
                  </m:r>
                </m:e>
              </m:nary>
            </m:oMath>
          </w:p>
          <w:p w:rsidR="00156CFD" w:rsidRDefault="00156CFD" w:rsidP="00156CFD">
            <w:pPr>
              <w:rPr>
                <w:rFonts w:eastAsiaTheme="minorEastAsia"/>
              </w:rPr>
            </w:pPr>
          </w:p>
          <w:p w:rsidR="00156CFD" w:rsidRDefault="00156CFD" w:rsidP="00156CFD">
            <w:pPr>
              <w:rPr>
                <w:rFonts w:eastAsiaTheme="minorEastAsia"/>
              </w:rPr>
            </w:pPr>
            <w:r>
              <w:rPr>
                <w:rFonts w:eastAsiaTheme="minorEastAsia"/>
              </w:rPr>
              <w:t xml:space="preserve">         = </w:t>
            </w:r>
            <m:oMath>
              <m:sSubSup>
                <m:sSubSupPr>
                  <m:ctrlPr>
                    <w:rPr>
                      <w:rFonts w:ascii="Cambria Math" w:eastAsiaTheme="minorEastAsia" w:hAnsi="Cambria Math"/>
                      <w:i/>
                    </w:rPr>
                  </m:ctrlPr>
                </m:sSubSupPr>
                <m:e>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+7x]</m:t>
                  </m:r>
                </m:e>
                <m:sub>
                  <m:r>
                    <w:rPr>
                      <w:rFonts w:ascii="Cambria Math" w:eastAsiaTheme="minorEastAsia" w:hAnsi="Cambria Math"/>
                    </w:rPr>
                    <m:t>0</m:t>
                  </m:r>
                </m:sub>
                <m:sup>
                  <m:r>
                    <w:rPr>
                      <w:rFonts w:ascii="Cambria Math" w:eastAsiaTheme="minorEastAsia" w:hAnsi="Cambria Math"/>
                    </w:rPr>
                    <m:t>2</m:t>
                  </m:r>
                </m:sup>
              </m:sSubSup>
            </m:oMath>
            <w:r>
              <w:rPr>
                <w:rFonts w:eastAsiaTheme="minorEastAsia"/>
              </w:rPr>
              <w:t xml:space="preserve">   </w:t>
            </w:r>
          </w:p>
          <w:p w:rsidR="00156CFD" w:rsidRDefault="00156CFD" w:rsidP="00156CFD">
            <w:pPr>
              <w:rPr>
                <w:rFonts w:eastAsiaTheme="minorEastAsia"/>
              </w:rPr>
            </w:pPr>
          </w:p>
          <w:p w:rsidR="00156CFD" w:rsidRDefault="00156CFD" w:rsidP="00156CFD">
            <w:pPr>
              <w:rPr>
                <w:rFonts w:eastAsiaTheme="minorEastAsia"/>
              </w:rPr>
            </w:pPr>
            <w:r>
              <w:rPr>
                <w:rFonts w:eastAsiaTheme="minorEastAsia"/>
              </w:rPr>
              <w:t xml:space="preserve">         = [3 (2)</w:t>
            </w:r>
            <w:r w:rsidRPr="00174314">
              <w:rPr>
                <w:rFonts w:eastAsiaTheme="minorEastAsia"/>
                <w:vertAlign w:val="superscript"/>
              </w:rPr>
              <w:t>2</w:t>
            </w:r>
            <w:r>
              <w:rPr>
                <w:rFonts w:eastAsiaTheme="minorEastAsia"/>
              </w:rPr>
              <w:t xml:space="preserve"> +  7(2)] – [3(0)</w:t>
            </w:r>
            <w:r w:rsidRPr="00174314">
              <w:rPr>
                <w:rFonts w:eastAsiaTheme="minorEastAsia"/>
                <w:vertAlign w:val="superscript"/>
              </w:rPr>
              <w:t>2</w:t>
            </w:r>
            <w:r>
              <w:rPr>
                <w:rFonts w:eastAsiaTheme="minorEastAsia"/>
              </w:rPr>
              <w:t xml:space="preserve">  + 7(0)]</w:t>
            </w:r>
          </w:p>
          <w:p w:rsidR="00156CFD" w:rsidRDefault="00156CFD" w:rsidP="00156CFD">
            <w:pPr>
              <w:rPr>
                <w:rFonts w:eastAsiaTheme="minorEastAsia"/>
              </w:rPr>
            </w:pPr>
            <w:r>
              <w:rPr>
                <w:rFonts w:eastAsiaTheme="minorEastAsia"/>
              </w:rPr>
              <w:t xml:space="preserve">  </w:t>
            </w:r>
          </w:p>
          <w:p w:rsidR="00156CFD" w:rsidRDefault="00156CFD" w:rsidP="00156CFD">
            <w:pPr>
              <w:rPr>
                <w:rFonts w:eastAsiaTheme="minorEastAsia"/>
              </w:rPr>
            </w:pPr>
            <w:r>
              <w:rPr>
                <w:rFonts w:eastAsiaTheme="minorEastAsia"/>
              </w:rPr>
              <w:t xml:space="preserve">         = 12 + 14 – 0</w:t>
            </w:r>
          </w:p>
          <w:p w:rsidR="00156CFD" w:rsidRDefault="00156CFD" w:rsidP="00156CFD">
            <w:pPr>
              <w:rPr>
                <w:rFonts w:eastAsiaTheme="minorEastAsia"/>
              </w:rPr>
            </w:pPr>
          </w:p>
          <w:p w:rsidR="00156CFD" w:rsidRDefault="00156CFD" w:rsidP="00156CFD">
            <w:r>
              <w:rPr>
                <w:rFonts w:eastAsiaTheme="minorEastAsia"/>
              </w:rPr>
              <w:t xml:space="preserve">   </w:t>
            </w:r>
            <m:oMath>
              <m:r>
                <m:rPr>
                  <m:sty m:val="bi"/>
                </m:rPr>
                <w:rPr>
                  <w:rFonts w:ascii="Cambria Math" w:eastAsiaTheme="minorEastAsia" w:hAnsi="Cambria Math"/>
                </w:rPr>
                <m:t xml:space="preserve">∴ </m:t>
              </m:r>
            </m:oMath>
            <w:r w:rsidRPr="00174314">
              <w:rPr>
                <w:rFonts w:eastAsiaTheme="minorEastAsia"/>
                <w:b/>
              </w:rPr>
              <w:t>I</w:t>
            </w:r>
            <w:r>
              <w:rPr>
                <w:rFonts w:eastAsiaTheme="minorEastAsia"/>
              </w:rPr>
              <w:t xml:space="preserve">       =  26</w:t>
            </w:r>
          </w:p>
        </w:tc>
      </w:tr>
      <w:tr w:rsidR="00156CFD" w:rsidTr="00A73A9C">
        <w:tc>
          <w:tcPr>
            <w:tcW w:w="635" w:type="dxa"/>
          </w:tcPr>
          <w:p w:rsidR="00156CFD" w:rsidRDefault="00156CFD" w:rsidP="00156CFD">
            <w:pPr>
              <w:jc w:val="center"/>
            </w:pPr>
            <w:r>
              <w:t>3.</w:t>
            </w:r>
          </w:p>
        </w:tc>
        <w:tc>
          <w:tcPr>
            <w:tcW w:w="4331" w:type="dxa"/>
          </w:tcPr>
          <w:p w:rsidR="00156CFD" w:rsidRPr="003C77F4" w:rsidRDefault="006C7CBA" w:rsidP="00156CFD">
            <w:pPr>
              <w:rPr>
                <w:rFonts w:eastAsia="Calibri" w:cs="Times New Roman"/>
              </w:rPr>
            </w:pPr>
            <m:oMath>
              <m:nary>
                <m:naryPr>
                  <m:limLoc m:val="undOvr"/>
                  <m:ctrlPr>
                    <w:rPr>
                      <w:rFonts w:ascii="Cambria Math" w:eastAsia="Calibri" w:hAnsi="Cambria Math" w:cs="Times New Roman"/>
                      <w:i/>
                    </w:rPr>
                  </m:ctrlPr>
                </m:naryPr>
                <m:sub>
                  <m:r>
                    <w:rPr>
                      <w:rFonts w:ascii="Cambria Math" w:eastAsia="Calibri" w:hAnsi="Cambria Math" w:cs="Times New Roman"/>
                    </w:rPr>
                    <m:t>0</m:t>
                  </m:r>
                </m:sub>
                <m:sup>
                  <m:r>
                    <w:rPr>
                      <w:rFonts w:ascii="Cambria Math" w:eastAsia="Calibri" w:hAnsi="Cambria Math" w:cs="Times New Roman"/>
                    </w:rPr>
                    <m:t>1</m:t>
                  </m:r>
                </m:sup>
                <m:e>
                  <m:r>
                    <w:rPr>
                      <w:rFonts w:ascii="Cambria Math" w:eastAsia="Calibri" w:hAnsi="Cambria Math" w:cs="Times New Roman"/>
                    </w:rPr>
                    <m:t>2dx</m:t>
                  </m:r>
                </m:e>
              </m:nary>
            </m:oMath>
            <w:r w:rsidR="00156CFD">
              <w:rPr>
                <w:rFonts w:eastAsia="Calibri" w:cs="Times New Roman"/>
              </w:rPr>
              <w:t xml:space="preserve"> </w:t>
            </w:r>
          </w:p>
        </w:tc>
        <w:tc>
          <w:tcPr>
            <w:tcW w:w="4276" w:type="dxa"/>
          </w:tcPr>
          <w:p w:rsidR="00156CFD" w:rsidRDefault="00156CFD" w:rsidP="00156CFD">
            <w:pPr>
              <w:rPr>
                <w:rFonts w:eastAsiaTheme="minorEastAsia"/>
              </w:rPr>
            </w:pPr>
            <w:r>
              <w:t xml:space="preserve">Let  I  =  </w:t>
            </w:r>
            <m:oMath>
              <m:nary>
                <m:naryPr>
                  <m:limLoc m:val="undOvr"/>
                  <m:ctrlPr>
                    <w:rPr>
                      <w:rFonts w:ascii="Cambria Math" w:eastAsia="Calibri" w:hAnsi="Cambria Math" w:cs="Times New Roman"/>
                      <w:i/>
                    </w:rPr>
                  </m:ctrlPr>
                </m:naryPr>
                <m:sub>
                  <m:r>
                    <w:rPr>
                      <w:rFonts w:ascii="Cambria Math" w:eastAsia="Calibri" w:hAnsi="Cambria Math" w:cs="Times New Roman"/>
                    </w:rPr>
                    <m:t>0</m:t>
                  </m:r>
                </m:sub>
                <m:sup>
                  <m:r>
                    <w:rPr>
                      <w:rFonts w:ascii="Cambria Math" w:eastAsia="Calibri" w:hAnsi="Cambria Math" w:cs="Times New Roman"/>
                    </w:rPr>
                    <m:t>1</m:t>
                  </m:r>
                </m:sup>
                <m:e>
                  <m:r>
                    <w:rPr>
                      <w:rFonts w:ascii="Cambria Math" w:eastAsia="Calibri" w:hAnsi="Cambria Math" w:cs="Times New Roman"/>
                    </w:rPr>
                    <m:t>2dx</m:t>
                  </m:r>
                </m:e>
              </m:nary>
            </m:oMath>
          </w:p>
          <w:p w:rsidR="00156CFD" w:rsidRDefault="00156CFD" w:rsidP="00156CFD">
            <w:pPr>
              <w:rPr>
                <w:rFonts w:eastAsiaTheme="minorEastAsia"/>
              </w:rPr>
            </w:pPr>
            <w:r>
              <w:rPr>
                <w:rFonts w:eastAsiaTheme="minorEastAsia"/>
              </w:rPr>
              <w:t xml:space="preserve">          </w:t>
            </w:r>
          </w:p>
          <w:p w:rsidR="00156CFD" w:rsidRDefault="00156CFD" w:rsidP="00156CFD">
            <w:pPr>
              <w:rPr>
                <w:rFonts w:eastAsiaTheme="minorEastAsia"/>
              </w:rPr>
            </w:pPr>
            <w:r>
              <w:rPr>
                <w:rFonts w:eastAsiaTheme="minorEastAsia"/>
              </w:rPr>
              <w:t xml:space="preserve">           = </w:t>
            </w:r>
            <m:oMath>
              <m:sSubSup>
                <m:sSubSupPr>
                  <m:ctrlPr>
                    <w:rPr>
                      <w:rFonts w:ascii="Cambria Math" w:eastAsiaTheme="minorEastAsia" w:hAnsi="Cambria Math"/>
                      <w:i/>
                    </w:rPr>
                  </m:ctrlPr>
                </m:sSubSupPr>
                <m:e>
                  <m:r>
                    <w:rPr>
                      <w:rFonts w:ascii="Cambria Math" w:eastAsiaTheme="minorEastAsia" w:hAnsi="Cambria Math"/>
                    </w:rPr>
                    <m:t>[2x]</m:t>
                  </m:r>
                </m:e>
                <m:sub>
                  <m:r>
                    <w:rPr>
                      <w:rFonts w:ascii="Cambria Math" w:eastAsiaTheme="minorEastAsia" w:hAnsi="Cambria Math"/>
                    </w:rPr>
                    <m:t>0</m:t>
                  </m:r>
                </m:sub>
                <m:sup>
                  <m:r>
                    <w:rPr>
                      <w:rFonts w:ascii="Cambria Math" w:eastAsiaTheme="minorEastAsia" w:hAnsi="Cambria Math"/>
                    </w:rPr>
                    <m:t>1</m:t>
                  </m:r>
                </m:sup>
              </m:sSubSup>
            </m:oMath>
            <w:r>
              <w:rPr>
                <w:rFonts w:eastAsiaTheme="minorEastAsia"/>
              </w:rPr>
              <w:t xml:space="preserve"> </w:t>
            </w:r>
          </w:p>
          <w:p w:rsidR="00156CFD" w:rsidRDefault="00156CFD" w:rsidP="00156CFD">
            <w:pPr>
              <w:rPr>
                <w:rFonts w:eastAsiaTheme="minorEastAsia"/>
              </w:rPr>
            </w:pPr>
            <w:r>
              <w:rPr>
                <w:rFonts w:eastAsiaTheme="minorEastAsia"/>
              </w:rPr>
              <w:lastRenderedPageBreak/>
              <w:t xml:space="preserve">           = [2(1) – 2(0)]</w:t>
            </w:r>
          </w:p>
          <w:p w:rsidR="00156CFD" w:rsidRDefault="00156CFD" w:rsidP="00156CFD">
            <w:r>
              <w:rPr>
                <w:rFonts w:eastAsiaTheme="minorEastAsia"/>
              </w:rPr>
              <w:t xml:space="preserve">  </w:t>
            </w:r>
            <m:oMath>
              <m:r>
                <m:rPr>
                  <m:sty m:val="bi"/>
                </m:rPr>
                <w:rPr>
                  <w:rFonts w:ascii="Cambria Math" w:eastAsiaTheme="minorEastAsia" w:hAnsi="Cambria Math"/>
                </w:rPr>
                <m:t xml:space="preserve">∴ </m:t>
              </m:r>
            </m:oMath>
            <w:r w:rsidRPr="00174314">
              <w:rPr>
                <w:rFonts w:eastAsiaTheme="minorEastAsia"/>
                <w:b/>
              </w:rPr>
              <w:t>I</w:t>
            </w:r>
            <w:r>
              <w:rPr>
                <w:rFonts w:eastAsiaTheme="minorEastAsia"/>
              </w:rPr>
              <w:t xml:space="preserve">        =  2</w:t>
            </w:r>
          </w:p>
        </w:tc>
      </w:tr>
      <w:tr w:rsidR="00156CFD" w:rsidTr="00A73A9C">
        <w:tc>
          <w:tcPr>
            <w:tcW w:w="635" w:type="dxa"/>
          </w:tcPr>
          <w:p w:rsidR="00156CFD" w:rsidRDefault="00156CFD" w:rsidP="00156CFD">
            <w:pPr>
              <w:jc w:val="center"/>
            </w:pPr>
            <w:r>
              <w:lastRenderedPageBreak/>
              <w:t>4.</w:t>
            </w:r>
          </w:p>
        </w:tc>
        <w:tc>
          <w:tcPr>
            <w:tcW w:w="4331" w:type="dxa"/>
          </w:tcPr>
          <w:p w:rsidR="00156CFD" w:rsidRPr="00DF55BE" w:rsidRDefault="006C7CBA" w:rsidP="00156CFD">
            <w:pPr>
              <w:rPr>
                <w:rFonts w:eastAsia="Calibri" w:cs="Times New Roman"/>
              </w:rPr>
            </w:pPr>
            <m:oMath>
              <m:nary>
                <m:naryPr>
                  <m:limLoc m:val="undOvr"/>
                  <m:ctrlPr>
                    <w:rPr>
                      <w:rFonts w:ascii="Cambria Math" w:eastAsia="Calibri" w:hAnsi="Cambria Math" w:cs="Times New Roman"/>
                      <w:i/>
                    </w:rPr>
                  </m:ctrlPr>
                </m:naryPr>
                <m:sub>
                  <m:r>
                    <w:rPr>
                      <w:rFonts w:ascii="Cambria Math" w:eastAsia="Calibri" w:hAnsi="Cambria Math" w:cs="Times New Roman"/>
                    </w:rPr>
                    <m:t>2</m:t>
                  </m:r>
                </m:sub>
                <m:sup>
                  <m:r>
                    <w:rPr>
                      <w:rFonts w:ascii="Cambria Math" w:eastAsia="Calibri" w:hAnsi="Cambria Math" w:cs="Times New Roman"/>
                    </w:rPr>
                    <m:t>4</m:t>
                  </m:r>
                </m:sup>
                <m:e>
                  <m:f>
                    <m:fPr>
                      <m:ctrlPr>
                        <w:rPr>
                          <w:rFonts w:ascii="Cambria Math" w:eastAsia="Calibri" w:hAnsi="Cambria Math" w:cs="Times New Roman"/>
                          <w:i/>
                        </w:rPr>
                      </m:ctrlPr>
                    </m:fPr>
                    <m:num>
                      <m:r>
                        <w:rPr>
                          <w:rFonts w:ascii="Cambria Math" w:eastAsia="Calibri" w:hAnsi="Cambria Math" w:cs="Times New Roman"/>
                        </w:rPr>
                        <m:t>12</m:t>
                      </m:r>
                    </m:num>
                    <m:den>
                      <m:r>
                        <w:rPr>
                          <w:rFonts w:ascii="Cambria Math" w:eastAsia="Calibri" w:hAnsi="Cambria Math" w:cs="Times New Roman"/>
                        </w:rPr>
                        <m:t>x</m:t>
                      </m:r>
                    </m:den>
                  </m:f>
                </m:e>
              </m:nary>
            </m:oMath>
            <w:r w:rsidR="00156CFD" w:rsidRPr="00DF55BE">
              <w:rPr>
                <w:rFonts w:eastAsia="Calibri" w:cs="Times New Roman"/>
              </w:rPr>
              <w:t xml:space="preserve"> </w:t>
            </w:r>
            <w:r w:rsidR="00156CFD" w:rsidRPr="00DF55BE">
              <w:rPr>
                <w:rFonts w:eastAsia="Calibri" w:cs="Times New Roman"/>
                <w:b/>
                <w:i/>
              </w:rPr>
              <w:t>dx</w:t>
            </w:r>
          </w:p>
        </w:tc>
        <w:tc>
          <w:tcPr>
            <w:tcW w:w="4276" w:type="dxa"/>
          </w:tcPr>
          <w:p w:rsidR="00156CFD" w:rsidRDefault="00156CFD" w:rsidP="00156CFD">
            <w:pPr>
              <w:rPr>
                <w:rFonts w:eastAsiaTheme="minorEastAsia" w:cs="Times New Roman"/>
              </w:rPr>
            </w:pPr>
            <m:oMath>
              <m:r>
                <m:rPr>
                  <m:sty m:val="p"/>
                </m:rPr>
                <w:rPr>
                  <w:rFonts w:ascii="Cambria Math" w:eastAsia="Calibri" w:hAnsi="Cambria Math" w:cs="Times New Roman"/>
                </w:rPr>
                <m:t>Let</m:t>
              </m:r>
              <m:r>
                <w:rPr>
                  <w:rFonts w:ascii="Cambria Math" w:eastAsia="Calibri" w:hAnsi="Cambria Math" w:cs="Times New Roman"/>
                </w:rPr>
                <m:t xml:space="preserve"> </m:t>
              </m:r>
              <m:r>
                <m:rPr>
                  <m:sty m:val="p"/>
                </m:rPr>
                <w:rPr>
                  <w:rFonts w:ascii="Cambria Math" w:eastAsia="Calibri" w:hAnsi="Cambria Math" w:cs="Times New Roman"/>
                </w:rPr>
                <m:t>I</m:t>
              </m:r>
              <m:r>
                <w:rPr>
                  <w:rFonts w:ascii="Cambria Math" w:eastAsia="Calibri" w:hAnsi="Cambria Math" w:cs="Times New Roman"/>
                </w:rPr>
                <m:t xml:space="preserve">= </m:t>
              </m:r>
              <m:nary>
                <m:naryPr>
                  <m:limLoc m:val="undOvr"/>
                  <m:ctrlPr>
                    <w:rPr>
                      <w:rFonts w:ascii="Cambria Math" w:eastAsia="Calibri" w:hAnsi="Cambria Math" w:cs="Times New Roman"/>
                      <w:i/>
                    </w:rPr>
                  </m:ctrlPr>
                </m:naryPr>
                <m:sub>
                  <m:r>
                    <w:rPr>
                      <w:rFonts w:ascii="Cambria Math" w:eastAsia="Calibri" w:hAnsi="Cambria Math" w:cs="Times New Roman"/>
                    </w:rPr>
                    <m:t>2</m:t>
                  </m:r>
                </m:sub>
                <m:sup>
                  <m:r>
                    <w:rPr>
                      <w:rFonts w:ascii="Cambria Math" w:eastAsia="Calibri" w:hAnsi="Cambria Math" w:cs="Times New Roman"/>
                    </w:rPr>
                    <m:t>4</m:t>
                  </m:r>
                </m:sup>
                <m:e>
                  <m:f>
                    <m:fPr>
                      <m:ctrlPr>
                        <w:rPr>
                          <w:rFonts w:ascii="Cambria Math" w:eastAsia="Calibri" w:hAnsi="Cambria Math" w:cs="Times New Roman"/>
                          <w:i/>
                        </w:rPr>
                      </m:ctrlPr>
                    </m:fPr>
                    <m:num>
                      <m:r>
                        <w:rPr>
                          <w:rFonts w:ascii="Cambria Math" w:eastAsia="Calibri" w:hAnsi="Cambria Math" w:cs="Times New Roman"/>
                        </w:rPr>
                        <m:t>12</m:t>
                      </m:r>
                    </m:num>
                    <m:den>
                      <m:r>
                        <w:rPr>
                          <w:rFonts w:ascii="Cambria Math" w:eastAsia="Calibri" w:hAnsi="Cambria Math" w:cs="Times New Roman"/>
                        </w:rPr>
                        <m:t>x</m:t>
                      </m:r>
                    </m:den>
                  </m:f>
                </m:e>
              </m:nary>
            </m:oMath>
            <w:r w:rsidRPr="00DF55BE">
              <w:rPr>
                <w:rFonts w:eastAsiaTheme="minorEastAsia" w:cs="Times New Roman"/>
              </w:rPr>
              <w:t xml:space="preserve"> </w:t>
            </w:r>
            <w:r w:rsidRPr="00DF55BE">
              <w:rPr>
                <w:rFonts w:eastAsiaTheme="minorEastAsia" w:cs="Times New Roman"/>
                <w:i/>
              </w:rPr>
              <w:t xml:space="preserve">dx  </w:t>
            </w:r>
            <w:r w:rsidRPr="00DF55BE">
              <w:rPr>
                <w:rFonts w:eastAsiaTheme="minorEastAsia" w:cs="Times New Roman"/>
              </w:rPr>
              <w:t xml:space="preserve">  </w:t>
            </w:r>
          </w:p>
          <w:p w:rsidR="00156CFD" w:rsidRDefault="00156CFD" w:rsidP="00156CFD">
            <w:pPr>
              <w:rPr>
                <w:rFonts w:eastAsiaTheme="minorEastAsia" w:cs="Times New Roman"/>
              </w:rPr>
            </w:pPr>
          </w:p>
          <w:p w:rsidR="00156CFD" w:rsidRDefault="00156CFD" w:rsidP="00156CFD">
            <w:pPr>
              <w:rPr>
                <w:rFonts w:eastAsiaTheme="minorEastAsia" w:cs="Times New Roman"/>
              </w:rPr>
            </w:pPr>
            <w:r>
              <w:rPr>
                <w:rFonts w:eastAsiaTheme="minorEastAsia" w:cs="Times New Roman"/>
              </w:rPr>
              <w:t xml:space="preserve">         = 12 </w:t>
            </w:r>
            <m:oMath>
              <m:nary>
                <m:naryPr>
                  <m:limLoc m:val="undOvr"/>
                  <m:ctrlPr>
                    <w:rPr>
                      <w:rFonts w:ascii="Cambria Math" w:eastAsia="Calibri" w:hAnsi="Cambria Math" w:cs="Times New Roman"/>
                      <w:i/>
                    </w:rPr>
                  </m:ctrlPr>
                </m:naryPr>
                <m:sub>
                  <m:r>
                    <w:rPr>
                      <w:rFonts w:ascii="Cambria Math" w:eastAsia="Calibri" w:hAnsi="Cambria Math" w:cs="Times New Roman"/>
                    </w:rPr>
                    <m:t>2</m:t>
                  </m:r>
                </m:sub>
                <m:sup>
                  <m:r>
                    <w:rPr>
                      <w:rFonts w:ascii="Cambria Math" w:eastAsia="Calibri" w:hAnsi="Cambria Math" w:cs="Times New Roman"/>
                    </w:rPr>
                    <m:t>4</m:t>
                  </m:r>
                </m:sup>
                <m:e>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x</m:t>
                      </m:r>
                    </m:den>
                  </m:f>
                </m:e>
              </m:nary>
            </m:oMath>
            <w:r w:rsidRPr="00DF55BE">
              <w:rPr>
                <w:rFonts w:eastAsiaTheme="minorEastAsia" w:cs="Times New Roman"/>
              </w:rPr>
              <w:t xml:space="preserve"> </w:t>
            </w:r>
            <w:r w:rsidRPr="00DF55BE">
              <w:rPr>
                <w:rFonts w:eastAsiaTheme="minorEastAsia" w:cs="Times New Roman"/>
                <w:i/>
              </w:rPr>
              <w:t xml:space="preserve">dx  </w:t>
            </w:r>
            <w:r w:rsidRPr="00DF55BE">
              <w:rPr>
                <w:rFonts w:eastAsiaTheme="minorEastAsia" w:cs="Times New Roman"/>
              </w:rPr>
              <w:t xml:space="preserve">  </w:t>
            </w:r>
          </w:p>
          <w:p w:rsidR="00156CFD" w:rsidRDefault="00156CFD" w:rsidP="00156CFD">
            <w:pPr>
              <w:rPr>
                <w:rFonts w:eastAsiaTheme="minorEastAsia" w:cs="Times New Roman"/>
              </w:rPr>
            </w:pPr>
            <w:r>
              <w:rPr>
                <w:rFonts w:eastAsiaTheme="minorEastAsia" w:cs="Times New Roman"/>
              </w:rPr>
              <w:t xml:space="preserve"> </w:t>
            </w:r>
          </w:p>
          <w:p w:rsidR="00156CFD" w:rsidRDefault="00156CFD" w:rsidP="00156CFD">
            <w:pPr>
              <w:rPr>
                <w:rFonts w:eastAsiaTheme="minorEastAsia" w:cs="Times New Roman"/>
              </w:rPr>
            </w:pPr>
            <w:r>
              <w:rPr>
                <w:rFonts w:eastAsiaTheme="minorEastAsia" w:cs="Times New Roman"/>
              </w:rPr>
              <w:t xml:space="preserve">         = 12 </w:t>
            </w:r>
            <m:oMath>
              <m:d>
                <m:dPr>
                  <m:begChr m:val="["/>
                  <m:endChr m:val="]"/>
                  <m:ctrlPr>
                    <w:rPr>
                      <w:rFonts w:ascii="Cambria Math" w:eastAsiaTheme="minorEastAsia" w:hAnsi="Cambria Math" w:cs="Times New Roman"/>
                      <w:i/>
                    </w:rPr>
                  </m:ctrlPr>
                </m:dPr>
                <m:e>
                  <m:sSubSup>
                    <m:sSubSupPr>
                      <m:ctrlPr>
                        <w:rPr>
                          <w:rFonts w:ascii="Cambria Math" w:eastAsiaTheme="minorEastAsia" w:hAnsi="Cambria Math" w:cs="Times New Roman"/>
                          <w:i/>
                        </w:rPr>
                      </m:ctrlPr>
                    </m:sSubSupPr>
                    <m:e>
                      <m:func>
                        <m:funcPr>
                          <m:ctrlPr>
                            <w:rPr>
                              <w:rFonts w:ascii="Cambria Math" w:eastAsiaTheme="minorEastAsia" w:hAnsi="Cambria Math" w:cs="Times New Roman"/>
                              <w:i/>
                            </w:rPr>
                          </m:ctrlPr>
                        </m:funcPr>
                        <m:fName>
                          <m:r>
                            <m:rPr>
                              <m:sty m:val="bi"/>
                            </m:rPr>
                            <w:rPr>
                              <w:rFonts w:ascii="Cambria Math" w:hAnsi="Cambria Math" w:cs="Times New Roman"/>
                            </w:rPr>
                            <m:t>ln</m:t>
                          </m:r>
                        </m:fName>
                        <m:e>
                          <m:d>
                            <m:dPr>
                              <m:begChr m:val="|"/>
                              <m:endChr m:val="|"/>
                              <m:ctrlPr>
                                <w:rPr>
                                  <w:rFonts w:ascii="Cambria Math" w:eastAsiaTheme="minorEastAsia" w:hAnsi="Cambria Math" w:cs="Times New Roman"/>
                                  <w:i/>
                                </w:rPr>
                              </m:ctrlPr>
                            </m:dPr>
                            <m:e>
                              <m:r>
                                <w:rPr>
                                  <w:rFonts w:ascii="Cambria Math" w:eastAsiaTheme="minorEastAsia" w:hAnsi="Cambria Math" w:cs="Times New Roman"/>
                                </w:rPr>
                                <m:t>x</m:t>
                              </m:r>
                            </m:e>
                          </m:d>
                        </m:e>
                      </m:func>
                      <m:r>
                        <w:rPr>
                          <w:rFonts w:ascii="Cambria Math" w:eastAsiaTheme="minorEastAsia" w:hAnsi="Cambria Math" w:cs="Times New Roman"/>
                        </w:rPr>
                        <m:t>]</m:t>
                      </m:r>
                    </m:e>
                    <m:sub>
                      <m:r>
                        <w:rPr>
                          <w:rFonts w:ascii="Cambria Math" w:eastAsiaTheme="minorEastAsia" w:hAnsi="Cambria Math" w:cs="Times New Roman"/>
                        </w:rPr>
                        <m:t>2</m:t>
                      </m:r>
                    </m:sub>
                    <m:sup>
                      <m:r>
                        <w:rPr>
                          <w:rFonts w:ascii="Cambria Math" w:eastAsiaTheme="minorEastAsia" w:hAnsi="Cambria Math" w:cs="Times New Roman"/>
                        </w:rPr>
                        <m:t>4</m:t>
                      </m:r>
                    </m:sup>
                  </m:sSubSup>
                </m:e>
              </m:d>
            </m:oMath>
          </w:p>
          <w:p w:rsidR="00156CFD" w:rsidRDefault="00156CFD" w:rsidP="00156CFD">
            <w:pPr>
              <w:rPr>
                <w:rFonts w:eastAsiaTheme="minorEastAsia" w:cs="Times New Roman"/>
              </w:rPr>
            </w:pPr>
          </w:p>
          <w:p w:rsidR="00156CFD" w:rsidRPr="00DF55BE" w:rsidRDefault="00156CFD" w:rsidP="00156CFD">
            <w:pPr>
              <w:rPr>
                <w:rFonts w:cs="Times New Roman"/>
              </w:rPr>
            </w:pPr>
            <w:r>
              <w:rPr>
                <w:rFonts w:eastAsiaTheme="minorEastAsia" w:cs="Times New Roman"/>
              </w:rPr>
              <w:t xml:space="preserve">   </w:t>
            </w:r>
            <m:oMath>
              <m:r>
                <m:rPr>
                  <m:sty m:val="bi"/>
                </m:rPr>
                <w:rPr>
                  <w:rFonts w:ascii="Cambria Math" w:eastAsiaTheme="minorEastAsia" w:hAnsi="Cambria Math"/>
                </w:rPr>
                <m:t xml:space="preserve">∴ </m:t>
              </m:r>
            </m:oMath>
            <w:r w:rsidRPr="00707699">
              <w:rPr>
                <w:rFonts w:eastAsiaTheme="minorEastAsia"/>
              </w:rPr>
              <w:t>I</w:t>
            </w:r>
            <w:r w:rsidRPr="00707699">
              <w:rPr>
                <w:rFonts w:eastAsiaTheme="minorEastAsia" w:cs="Times New Roman"/>
              </w:rPr>
              <w:t xml:space="preserve">     =  12(</w:t>
            </w:r>
            <w:r w:rsidRPr="00496945">
              <w:rPr>
                <w:rFonts w:eastAsiaTheme="minorEastAsia" w:cs="Times New Roman"/>
                <w:b/>
                <w:i/>
              </w:rPr>
              <w:t>ln</w:t>
            </w:r>
            <w:r w:rsidRPr="00707699">
              <w:rPr>
                <w:rFonts w:eastAsiaTheme="minorEastAsia" w:cs="Times New Roman"/>
              </w:rPr>
              <w:t xml:space="preserve"> 4  – </w:t>
            </w:r>
            <w:r w:rsidRPr="00496945">
              <w:rPr>
                <w:rFonts w:eastAsiaTheme="minorEastAsia" w:cs="Times New Roman"/>
                <w:b/>
                <w:i/>
              </w:rPr>
              <w:t>ln</w:t>
            </w:r>
            <w:r w:rsidRPr="00707699">
              <w:rPr>
                <w:rFonts w:eastAsiaTheme="minorEastAsia" w:cs="Times New Roman"/>
              </w:rPr>
              <w:t xml:space="preserve"> 2)</w:t>
            </w:r>
            <w:r w:rsidR="00496945">
              <w:rPr>
                <w:rFonts w:eastAsiaTheme="minorEastAsia" w:cs="Times New Roman"/>
              </w:rPr>
              <w:t xml:space="preserve"> = 12</w:t>
            </w:r>
            <w:r w:rsidR="00496945" w:rsidRPr="00496945">
              <w:rPr>
                <w:rFonts w:eastAsiaTheme="minorEastAsia" w:cs="Times New Roman"/>
                <w:b/>
                <w:i/>
              </w:rPr>
              <w:t>ln</w:t>
            </w:r>
            <w:r w:rsidR="00496945">
              <w:rPr>
                <w:rFonts w:eastAsiaTheme="minorEastAsia" w:cs="Times New Roman"/>
              </w:rPr>
              <w:t xml:space="preserve"> 2</w:t>
            </w:r>
          </w:p>
        </w:tc>
      </w:tr>
    </w:tbl>
    <w:p w:rsidR="00156CFD" w:rsidRDefault="00156CFD" w:rsidP="00156CFD">
      <w:pPr>
        <w:pStyle w:val="Heading2"/>
      </w:pPr>
      <w:r>
        <w:t>Activity 5</w:t>
      </w:r>
    </w:p>
    <w:tbl>
      <w:tblPr>
        <w:tblStyle w:val="TableGrid"/>
        <w:tblW w:w="0" w:type="auto"/>
        <w:tblLook w:val="04A0" w:firstRow="1" w:lastRow="0" w:firstColumn="1" w:lastColumn="0" w:noHBand="0" w:noVBand="1"/>
      </w:tblPr>
      <w:tblGrid>
        <w:gridCol w:w="627"/>
        <w:gridCol w:w="3882"/>
        <w:gridCol w:w="529"/>
        <w:gridCol w:w="3978"/>
      </w:tblGrid>
      <w:tr w:rsidR="00156CFD" w:rsidTr="00480203">
        <w:tc>
          <w:tcPr>
            <w:tcW w:w="627" w:type="dxa"/>
          </w:tcPr>
          <w:p w:rsidR="00156CFD" w:rsidRDefault="00156CFD" w:rsidP="00156CFD">
            <w:pPr>
              <w:jc w:val="center"/>
            </w:pPr>
            <w:r>
              <w:t>1.</w:t>
            </w:r>
          </w:p>
        </w:tc>
        <w:tc>
          <w:tcPr>
            <w:tcW w:w="8389" w:type="dxa"/>
            <w:gridSpan w:val="3"/>
          </w:tcPr>
          <w:p w:rsidR="00156CFD" w:rsidRDefault="00156CFD" w:rsidP="00156CFD">
            <w:r w:rsidRPr="00496945">
              <w:rPr>
                <w:b/>
              </w:rPr>
              <w:t>Evaluate</w:t>
            </w:r>
            <w:r>
              <w:t xml:space="preserve"> the following </w:t>
            </w:r>
            <w:r w:rsidRPr="00496945">
              <w:rPr>
                <w:b/>
              </w:rPr>
              <w:t>definite integrals</w:t>
            </w:r>
            <w:r>
              <w:t>, using the method outlined above.</w:t>
            </w:r>
          </w:p>
        </w:tc>
      </w:tr>
      <w:tr w:rsidR="00156CFD" w:rsidTr="00480203">
        <w:tc>
          <w:tcPr>
            <w:tcW w:w="627" w:type="dxa"/>
          </w:tcPr>
          <w:p w:rsidR="00156CFD" w:rsidRDefault="00156CFD" w:rsidP="00156CFD">
            <w:pPr>
              <w:jc w:val="center"/>
            </w:pPr>
            <w:r>
              <w:t>a)</w:t>
            </w:r>
          </w:p>
        </w:tc>
        <w:tc>
          <w:tcPr>
            <w:tcW w:w="3882" w:type="dxa"/>
          </w:tcPr>
          <w:p w:rsidR="00156CFD" w:rsidRDefault="006C7CBA" w:rsidP="00156CFD">
            <m:oMath>
              <m:nary>
                <m:naryPr>
                  <m:limLoc m:val="undOvr"/>
                  <m:ctrlPr>
                    <w:rPr>
                      <w:rFonts w:ascii="Cambria Math" w:hAnsi="Cambria Math"/>
                      <w:i/>
                    </w:rPr>
                  </m:ctrlPr>
                </m:naryPr>
                <m:sub>
                  <m:r>
                    <w:rPr>
                      <w:rFonts w:ascii="Cambria Math" w:hAnsi="Cambria Math"/>
                    </w:rPr>
                    <m:t>-1</m:t>
                  </m:r>
                </m:sub>
                <m:sup>
                  <m:r>
                    <w:rPr>
                      <w:rFonts w:ascii="Cambria Math" w:hAnsi="Cambria Math"/>
                    </w:rPr>
                    <m:t>1</m:t>
                  </m:r>
                </m:sup>
                <m:e>
                  <m:d>
                    <m:dPr>
                      <m:ctrlPr>
                        <w:rPr>
                          <w:rFonts w:ascii="Cambria Math" w:hAnsi="Cambria Math"/>
                          <w:i/>
                        </w:rPr>
                      </m:ctrlPr>
                    </m:dPr>
                    <m:e>
                      <m:r>
                        <w:rPr>
                          <w:rFonts w:ascii="Cambria Math" w:hAnsi="Cambria Math"/>
                        </w:rPr>
                        <m:t>x-1</m:t>
                      </m:r>
                    </m:e>
                  </m:d>
                  <m:d>
                    <m:dPr>
                      <m:ctrlPr>
                        <w:rPr>
                          <w:rFonts w:ascii="Cambria Math" w:hAnsi="Cambria Math"/>
                          <w:i/>
                        </w:rPr>
                      </m:ctrlPr>
                    </m:dPr>
                    <m:e>
                      <m:r>
                        <w:rPr>
                          <w:rFonts w:ascii="Cambria Math" w:hAnsi="Cambria Math"/>
                        </w:rPr>
                        <m:t>x+2</m:t>
                      </m:r>
                    </m:e>
                  </m:d>
                  <m:r>
                    <w:rPr>
                      <w:rFonts w:ascii="Cambria Math" w:hAnsi="Cambria Math"/>
                    </w:rPr>
                    <m:t>dx</m:t>
                  </m:r>
                </m:e>
              </m:nary>
            </m:oMath>
            <w:r w:rsidR="00156CFD">
              <w:rPr>
                <w:rFonts w:eastAsiaTheme="minorEastAsia"/>
              </w:rPr>
              <w:t xml:space="preserve"> </w:t>
            </w:r>
          </w:p>
        </w:tc>
        <w:tc>
          <w:tcPr>
            <w:tcW w:w="529" w:type="dxa"/>
          </w:tcPr>
          <w:p w:rsidR="00156CFD" w:rsidRDefault="00156CFD" w:rsidP="00156CFD">
            <w:r>
              <w:t>b)</w:t>
            </w:r>
          </w:p>
        </w:tc>
        <w:tc>
          <w:tcPr>
            <w:tcW w:w="3978" w:type="dxa"/>
          </w:tcPr>
          <w:p w:rsidR="00156CFD" w:rsidRDefault="006C7CBA" w:rsidP="00156CFD">
            <m:oMath>
              <m:nary>
                <m:naryPr>
                  <m:limLoc m:val="undOvr"/>
                  <m:ctrlPr>
                    <w:rPr>
                      <w:rFonts w:ascii="Cambria Math" w:hAnsi="Cambria Math"/>
                      <w:i/>
                    </w:rPr>
                  </m:ctrlPr>
                </m:naryPr>
                <m:sub>
                  <m:r>
                    <w:rPr>
                      <w:rFonts w:ascii="Cambria Math" w:hAnsi="Cambria Math"/>
                    </w:rPr>
                    <m:t>0</m:t>
                  </m:r>
                </m:sub>
                <m:sup>
                  <m:r>
                    <w:rPr>
                      <w:rFonts w:ascii="Cambria Math" w:hAnsi="Cambria Math"/>
                    </w:rPr>
                    <m:t>1</m:t>
                  </m:r>
                </m:sup>
                <m:e>
                  <m:d>
                    <m:dPr>
                      <m:ctrlPr>
                        <w:rPr>
                          <w:rFonts w:ascii="Cambria Math" w:hAnsi="Cambria Math"/>
                          <w:i/>
                        </w:rPr>
                      </m:ctrlPr>
                    </m:dPr>
                    <m:e>
                      <m:r>
                        <w:rPr>
                          <w:rFonts w:ascii="Cambria Math" w:hAnsi="Cambria Math"/>
                        </w:rPr>
                        <m:t>2x-3</m:t>
                      </m:r>
                    </m:e>
                  </m:d>
                  <m:r>
                    <w:rPr>
                      <w:rFonts w:ascii="Cambria Math" w:hAnsi="Cambria Math"/>
                    </w:rPr>
                    <m:t>dx</m:t>
                  </m:r>
                </m:e>
              </m:nary>
            </m:oMath>
            <w:r w:rsidR="00156CFD">
              <w:rPr>
                <w:rFonts w:eastAsiaTheme="minorEastAsia"/>
              </w:rPr>
              <w:t xml:space="preserve"> </w:t>
            </w:r>
          </w:p>
        </w:tc>
      </w:tr>
      <w:tr w:rsidR="00156CFD" w:rsidTr="00480203">
        <w:tc>
          <w:tcPr>
            <w:tcW w:w="627" w:type="dxa"/>
          </w:tcPr>
          <w:p w:rsidR="00156CFD" w:rsidRDefault="00156CFD" w:rsidP="00156CFD">
            <w:pPr>
              <w:jc w:val="center"/>
            </w:pPr>
            <w:r>
              <w:t>c)</w:t>
            </w:r>
          </w:p>
        </w:tc>
        <w:tc>
          <w:tcPr>
            <w:tcW w:w="3882" w:type="dxa"/>
          </w:tcPr>
          <w:p w:rsidR="00156CFD" w:rsidRDefault="006C7CBA" w:rsidP="00156CFD">
            <m:oMath>
              <m:nary>
                <m:naryPr>
                  <m:limLoc m:val="undOvr"/>
                  <m:ctrlPr>
                    <w:rPr>
                      <w:rFonts w:ascii="Cambria Math" w:hAnsi="Cambria Math"/>
                      <w:i/>
                    </w:rPr>
                  </m:ctrlPr>
                </m:naryPr>
                <m:sub>
                  <m:r>
                    <w:rPr>
                      <w:rFonts w:ascii="Cambria Math" w:hAnsi="Cambria Math"/>
                    </w:rPr>
                    <m:t>0</m:t>
                  </m:r>
                </m:sub>
                <m:sup>
                  <m:r>
                    <w:rPr>
                      <w:rFonts w:ascii="Cambria Math" w:hAnsi="Cambria Math"/>
                    </w:rPr>
                    <m:t>1</m:t>
                  </m:r>
                </m:sup>
                <m:e>
                  <m:d>
                    <m:dPr>
                      <m:ctrlPr>
                        <w:rPr>
                          <w:rFonts w:ascii="Cambria Math" w:hAnsi="Cambria Math"/>
                          <w:i/>
                        </w:rPr>
                      </m:ctrlPr>
                    </m:dPr>
                    <m:e>
                      <m:r>
                        <w:rPr>
                          <w:rFonts w:ascii="Cambria Math" w:hAnsi="Cambria Math"/>
                        </w:rPr>
                        <m:t>3x+2</m:t>
                      </m:r>
                    </m:e>
                  </m:d>
                  <m:r>
                    <w:rPr>
                      <w:rFonts w:ascii="Cambria Math" w:hAnsi="Cambria Math"/>
                    </w:rPr>
                    <m:t>dx</m:t>
                  </m:r>
                </m:e>
              </m:nary>
            </m:oMath>
            <w:r w:rsidR="00156CFD">
              <w:rPr>
                <w:rFonts w:eastAsiaTheme="minorEastAsia"/>
              </w:rPr>
              <w:t xml:space="preserve"> </w:t>
            </w:r>
          </w:p>
        </w:tc>
        <w:tc>
          <w:tcPr>
            <w:tcW w:w="529" w:type="dxa"/>
          </w:tcPr>
          <w:p w:rsidR="00156CFD" w:rsidRDefault="00156CFD" w:rsidP="00156CFD">
            <w:r>
              <w:t>d)</w:t>
            </w:r>
          </w:p>
        </w:tc>
        <w:tc>
          <w:tcPr>
            <w:tcW w:w="3978" w:type="dxa"/>
          </w:tcPr>
          <w:p w:rsidR="00156CFD" w:rsidRDefault="006C7CBA" w:rsidP="00156CFD">
            <m:oMath>
              <m:nary>
                <m:naryPr>
                  <m:limLoc m:val="undOvr"/>
                  <m:ctrlPr>
                    <w:rPr>
                      <w:rFonts w:ascii="Cambria Math" w:hAnsi="Cambria Math"/>
                      <w:i/>
                    </w:rPr>
                  </m:ctrlPr>
                </m:naryPr>
                <m:sub>
                  <m:r>
                    <w:rPr>
                      <w:rFonts w:ascii="Cambria Math" w:hAnsi="Cambria Math"/>
                    </w:rPr>
                    <m:t>–1</m:t>
                  </m:r>
                </m:sub>
                <m:sup>
                  <m:r>
                    <w:rPr>
                      <w:rFonts w:ascii="Cambria Math" w:hAnsi="Cambria Math"/>
                    </w:rPr>
                    <m:t>0</m:t>
                  </m:r>
                </m:sup>
                <m:e>
                  <m:sSup>
                    <m:sSupPr>
                      <m:ctrlPr>
                        <w:rPr>
                          <w:rFonts w:ascii="Cambria Math" w:hAnsi="Cambria Math"/>
                          <w:i/>
                        </w:rPr>
                      </m:ctrlPr>
                    </m:sSupPr>
                    <m:e>
                      <m:r>
                        <w:rPr>
                          <w:rFonts w:ascii="Cambria Math" w:hAnsi="Cambria Math"/>
                        </w:rPr>
                        <m:t>5x</m:t>
                      </m:r>
                    </m:e>
                    <m:sup>
                      <m:r>
                        <w:rPr>
                          <w:rFonts w:ascii="Cambria Math" w:hAnsi="Cambria Math"/>
                        </w:rPr>
                        <m:t>4</m:t>
                      </m:r>
                    </m:sup>
                  </m:sSup>
                </m:e>
              </m:nary>
            </m:oMath>
            <w:r w:rsidR="00156CFD">
              <w:rPr>
                <w:rFonts w:eastAsiaTheme="minorEastAsia"/>
              </w:rPr>
              <w:t xml:space="preserve"> </w:t>
            </w:r>
            <w:r w:rsidR="00156CFD" w:rsidRPr="00756C7F">
              <w:rPr>
                <w:rFonts w:eastAsiaTheme="minorEastAsia"/>
                <w:b/>
                <w:i/>
              </w:rPr>
              <w:t>dx</w:t>
            </w:r>
          </w:p>
        </w:tc>
      </w:tr>
      <w:tr w:rsidR="00156CFD" w:rsidTr="00480203">
        <w:tc>
          <w:tcPr>
            <w:tcW w:w="627" w:type="dxa"/>
          </w:tcPr>
          <w:p w:rsidR="00156CFD" w:rsidRDefault="00156CFD" w:rsidP="00156CFD">
            <w:pPr>
              <w:jc w:val="center"/>
            </w:pPr>
            <w:r>
              <w:t>e)</w:t>
            </w:r>
          </w:p>
        </w:tc>
        <w:tc>
          <w:tcPr>
            <w:tcW w:w="3882" w:type="dxa"/>
          </w:tcPr>
          <w:p w:rsidR="00156CFD" w:rsidRDefault="006C7CBA" w:rsidP="00156CFD">
            <m:oMath>
              <m:nary>
                <m:naryPr>
                  <m:limLoc m:val="undOvr"/>
                  <m:ctrlPr>
                    <w:rPr>
                      <w:rFonts w:ascii="Cambria Math" w:hAnsi="Cambria Math"/>
                      <w:i/>
                    </w:rPr>
                  </m:ctrlPr>
                </m:naryPr>
                <m:sub>
                  <m:r>
                    <w:rPr>
                      <w:rFonts w:ascii="Cambria Math" w:hAnsi="Cambria Math"/>
                    </w:rPr>
                    <m:t>1</m:t>
                  </m:r>
                </m:sub>
                <m:sup>
                  <m:r>
                    <w:rPr>
                      <w:rFonts w:ascii="Cambria Math" w:hAnsi="Cambria Math"/>
                    </w:rPr>
                    <m:t>2</m:t>
                  </m:r>
                </m:sup>
                <m:e>
                  <m:f>
                    <m:fPr>
                      <m:ctrlPr>
                        <w:rPr>
                          <w:rFonts w:ascii="Cambria Math" w:hAnsi="Cambria Math"/>
                          <w:i/>
                        </w:rPr>
                      </m:ctrlPr>
                    </m:fPr>
                    <m:num>
                      <m:r>
                        <w:rPr>
                          <w:rFonts w:ascii="Cambria Math" w:hAnsi="Cambria Math"/>
                        </w:rPr>
                        <m:t>dx</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e>
              </m:nary>
            </m:oMath>
            <w:r w:rsidR="00156CFD">
              <w:rPr>
                <w:rFonts w:eastAsiaTheme="minorEastAsia"/>
              </w:rPr>
              <w:t xml:space="preserve"> </w:t>
            </w:r>
          </w:p>
        </w:tc>
        <w:tc>
          <w:tcPr>
            <w:tcW w:w="529" w:type="dxa"/>
          </w:tcPr>
          <w:p w:rsidR="00156CFD" w:rsidRDefault="00156CFD" w:rsidP="00156CFD">
            <w:r>
              <w:t>f)</w:t>
            </w:r>
          </w:p>
        </w:tc>
        <w:tc>
          <w:tcPr>
            <w:tcW w:w="3978" w:type="dxa"/>
          </w:tcPr>
          <w:p w:rsidR="00156CFD" w:rsidRDefault="006C7CBA" w:rsidP="00156CFD">
            <m:oMath>
              <m:nary>
                <m:naryPr>
                  <m:limLoc m:val="undOvr"/>
                  <m:ctrlPr>
                    <w:rPr>
                      <w:rFonts w:ascii="Cambria Math" w:hAnsi="Cambria Math"/>
                      <w:i/>
                    </w:rPr>
                  </m:ctrlPr>
                </m:naryPr>
                <m:sub>
                  <m:r>
                    <w:rPr>
                      <w:rFonts w:ascii="Cambria Math" w:hAnsi="Cambria Math"/>
                    </w:rPr>
                    <m:t>1</m:t>
                  </m:r>
                </m:sub>
                <m:sup>
                  <m:r>
                    <w:rPr>
                      <w:rFonts w:ascii="Cambria Math" w:hAnsi="Cambria Math"/>
                    </w:rPr>
                    <m:t xml:space="preserve">2 </m:t>
                  </m:r>
                </m:sup>
                <m:e>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+1</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e>
              </m:nary>
            </m:oMath>
            <w:r w:rsidR="00156CFD" w:rsidRPr="00756C7F">
              <w:rPr>
                <w:rFonts w:eastAsiaTheme="minorEastAsia"/>
                <w:b/>
                <w:i/>
              </w:rPr>
              <w:t>dx</w:t>
            </w:r>
          </w:p>
        </w:tc>
      </w:tr>
      <w:tr w:rsidR="00156CFD" w:rsidTr="00480203">
        <w:tc>
          <w:tcPr>
            <w:tcW w:w="627" w:type="dxa"/>
          </w:tcPr>
          <w:p w:rsidR="00156CFD" w:rsidRDefault="00156CFD" w:rsidP="00156CFD">
            <w:pPr>
              <w:jc w:val="center"/>
            </w:pPr>
            <w:r>
              <w:t>g)</w:t>
            </w:r>
          </w:p>
        </w:tc>
        <w:tc>
          <w:tcPr>
            <w:tcW w:w="3882" w:type="dxa"/>
          </w:tcPr>
          <w:p w:rsidR="00156CFD" w:rsidRDefault="006C7CBA" w:rsidP="00156CFD">
            <m:oMath>
              <m:nary>
                <m:naryPr>
                  <m:limLoc m:val="undOvr"/>
                  <m:ctrlPr>
                    <w:rPr>
                      <w:rFonts w:ascii="Cambria Math" w:hAnsi="Cambria Math"/>
                      <w:i/>
                    </w:rPr>
                  </m:ctrlPr>
                </m:naryPr>
                <m:sub>
                  <m:r>
                    <w:rPr>
                      <w:rFonts w:ascii="Cambria Math" w:hAnsi="Cambria Math"/>
                    </w:rPr>
                    <m:t>2</m:t>
                  </m:r>
                </m:sub>
                <m:sup>
                  <m:r>
                    <w:rPr>
                      <w:rFonts w:ascii="Cambria Math" w:hAnsi="Cambria Math"/>
                    </w:rPr>
                    <m:t>3</m:t>
                  </m:r>
                </m:sup>
                <m:e>
                  <m:sSup>
                    <m:sSupPr>
                      <m:ctrlPr>
                        <w:rPr>
                          <w:rFonts w:ascii="Cambria Math" w:hAnsi="Cambria Math"/>
                          <w:i/>
                        </w:rPr>
                      </m:ctrlPr>
                    </m:sSupPr>
                    <m:e>
                      <m:r>
                        <w:rPr>
                          <w:rFonts w:ascii="Cambria Math" w:hAnsi="Cambria Math"/>
                        </w:rPr>
                        <m:t>10</m:t>
                      </m:r>
                    </m:e>
                    <m:sup>
                      <m:r>
                        <w:rPr>
                          <w:rFonts w:ascii="Cambria Math" w:hAnsi="Cambria Math"/>
                        </w:rPr>
                        <m:t>nx</m:t>
                      </m:r>
                    </m:sup>
                  </m:sSup>
                </m:e>
              </m:nary>
            </m:oMath>
            <w:r w:rsidR="00156CFD" w:rsidRPr="00756C7F">
              <w:rPr>
                <w:rFonts w:eastAsiaTheme="minorEastAsia"/>
                <w:b/>
                <w:i/>
              </w:rPr>
              <w:t>dx</w:t>
            </w:r>
          </w:p>
        </w:tc>
        <w:tc>
          <w:tcPr>
            <w:tcW w:w="529" w:type="dxa"/>
          </w:tcPr>
          <w:p w:rsidR="00156CFD" w:rsidRDefault="00156CFD" w:rsidP="00156CFD">
            <w:r>
              <w:t>h)</w:t>
            </w:r>
          </w:p>
        </w:tc>
        <w:tc>
          <w:tcPr>
            <w:tcW w:w="3978" w:type="dxa"/>
          </w:tcPr>
          <w:p w:rsidR="00156CFD" w:rsidRDefault="006C7CBA" w:rsidP="00156CFD">
            <m:oMath>
              <m:nary>
                <m:naryPr>
                  <m:limLoc m:val="undOvr"/>
                  <m:ctrlPr>
                    <w:rPr>
                      <w:rFonts w:ascii="Cambria Math" w:hAnsi="Cambria Math"/>
                      <w:i/>
                    </w:rPr>
                  </m:ctrlPr>
                </m:naryPr>
                <m:sub>
                  <m:r>
                    <w:rPr>
                      <w:rFonts w:ascii="Cambria Math" w:hAnsi="Cambria Math"/>
                    </w:rPr>
                    <m:t>-2</m:t>
                  </m:r>
                </m:sub>
                <m:sup>
                  <m:r>
                    <w:rPr>
                      <w:rFonts w:ascii="Cambria Math" w:hAnsi="Cambria Math"/>
                    </w:rPr>
                    <m:t>3</m:t>
                  </m:r>
                </m:sup>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hAnsi="Cambria Math"/>
                </w:rPr>
                <m:t>+5)dx</m:t>
              </m:r>
            </m:oMath>
            <w:r w:rsidR="00156CFD">
              <w:rPr>
                <w:rFonts w:eastAsiaTheme="minorEastAsia"/>
              </w:rPr>
              <w:t xml:space="preserve"> </w:t>
            </w:r>
          </w:p>
        </w:tc>
      </w:tr>
    </w:tbl>
    <w:p w:rsidR="00156CFD" w:rsidRDefault="00156CFD" w:rsidP="00156CFD">
      <w:pPr>
        <w:pStyle w:val="Heading2"/>
      </w:pPr>
      <w:r>
        <w:t>Some properties of integrals.</w:t>
      </w:r>
    </w:p>
    <w:p w:rsidR="00156CFD" w:rsidRDefault="00156CFD" w:rsidP="00156CFD">
      <w:r>
        <w:t xml:space="preserve">Here are some simple properties of the integral that are often used in computations. Throughout take </w:t>
      </w:r>
      <w:r w:rsidRPr="00C35D6B">
        <w:rPr>
          <w:b/>
          <w:i/>
        </w:rPr>
        <w:t xml:space="preserve">f </w:t>
      </w:r>
      <w:r>
        <w:t xml:space="preserve">and </w:t>
      </w:r>
      <w:r w:rsidRPr="00C35D6B">
        <w:rPr>
          <w:b/>
          <w:i/>
        </w:rPr>
        <w:t>g</w:t>
      </w:r>
      <w:r>
        <w:t xml:space="preserve"> as continuous functions.</w:t>
      </w:r>
    </w:p>
    <w:tbl>
      <w:tblPr>
        <w:tblStyle w:val="TableGrid"/>
        <w:tblW w:w="0" w:type="auto"/>
        <w:tblLook w:val="04A0" w:firstRow="1" w:lastRow="0" w:firstColumn="1" w:lastColumn="0" w:noHBand="0" w:noVBand="1"/>
      </w:tblPr>
      <w:tblGrid>
        <w:gridCol w:w="630"/>
        <w:gridCol w:w="8386"/>
      </w:tblGrid>
      <w:tr w:rsidR="00156CFD" w:rsidTr="00156CFD">
        <w:tc>
          <w:tcPr>
            <w:tcW w:w="648" w:type="dxa"/>
          </w:tcPr>
          <w:p w:rsidR="00156CFD" w:rsidRPr="00D8248A" w:rsidRDefault="00156CFD" w:rsidP="00156CFD">
            <w:pPr>
              <w:jc w:val="center"/>
              <w:rPr>
                <w:szCs w:val="24"/>
              </w:rPr>
            </w:pPr>
            <w:r w:rsidRPr="00D8248A">
              <w:rPr>
                <w:szCs w:val="24"/>
              </w:rPr>
              <w:t>1.</w:t>
            </w:r>
          </w:p>
        </w:tc>
        <w:tc>
          <w:tcPr>
            <w:tcW w:w="8928" w:type="dxa"/>
          </w:tcPr>
          <w:p w:rsidR="00156CFD" w:rsidRPr="00D8248A" w:rsidRDefault="006C7CBA" w:rsidP="00156CFD">
            <w:pPr>
              <w:rPr>
                <w:rFonts w:cs="Times New Roman"/>
                <w:szCs w:val="24"/>
              </w:rPr>
            </w:pPr>
            <m:oMath>
              <m:nary>
                <m:naryPr>
                  <m:limLoc m:val="undOvr"/>
                  <m:ctrlPr>
                    <w:rPr>
                      <w:rFonts w:ascii="Cambria Math" w:hAnsi="Cambria Math" w:cs="Times New Roman"/>
                      <w:i/>
                      <w:szCs w:val="24"/>
                    </w:rPr>
                  </m:ctrlPr>
                </m:naryPr>
                <m:sub>
                  <m:r>
                    <w:rPr>
                      <w:rFonts w:ascii="Cambria Math" w:hAnsi="Cambria Math" w:cs="Times New Roman"/>
                      <w:szCs w:val="24"/>
                    </w:rPr>
                    <m:t>a</m:t>
                  </m:r>
                </m:sub>
                <m:sup>
                  <m:r>
                    <w:rPr>
                      <w:rFonts w:ascii="Cambria Math" w:hAnsi="Cambria Math" w:cs="Times New Roman"/>
                      <w:szCs w:val="24"/>
                    </w:rPr>
                    <m:t>b</m:t>
                  </m:r>
                </m:sup>
                <m:e>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dx</m:t>
                  </m:r>
                </m:e>
              </m:nary>
            </m:oMath>
            <w:r w:rsidR="00156CFD" w:rsidRPr="00D8248A">
              <w:rPr>
                <w:rFonts w:eastAsiaTheme="minorEastAsia" w:cs="Times New Roman"/>
                <w:szCs w:val="24"/>
              </w:rPr>
              <w:t xml:space="preserve">  = –</w:t>
            </w:r>
            <m:oMath>
              <m:nary>
                <m:naryPr>
                  <m:limLoc m:val="undOvr"/>
                  <m:ctrlPr>
                    <w:rPr>
                      <w:rFonts w:ascii="Cambria Math" w:eastAsiaTheme="minorEastAsia" w:hAnsi="Cambria Math" w:cs="Times New Roman"/>
                      <w:i/>
                      <w:szCs w:val="24"/>
                    </w:rPr>
                  </m:ctrlPr>
                </m:naryPr>
                <m:sub>
                  <m:r>
                    <w:rPr>
                      <w:rFonts w:ascii="Cambria Math" w:eastAsiaTheme="minorEastAsia" w:hAnsi="Cambria Math" w:cs="Times New Roman"/>
                      <w:szCs w:val="24"/>
                    </w:rPr>
                    <m:t>b</m:t>
                  </m:r>
                </m:sub>
                <m:sup>
                  <m:r>
                    <w:rPr>
                      <w:rFonts w:ascii="Cambria Math" w:eastAsiaTheme="minorEastAsia" w:hAnsi="Cambria Math" w:cs="Times New Roman"/>
                      <w:szCs w:val="24"/>
                    </w:rPr>
                    <m:t>a</m:t>
                  </m:r>
                </m:sup>
                <m:e>
                  <m:r>
                    <w:rPr>
                      <w:rFonts w:ascii="Cambria Math" w:eastAsiaTheme="minorEastAsia" w:hAnsi="Cambria Math" w:cs="Times New Roman"/>
                      <w:szCs w:val="24"/>
                    </w:rPr>
                    <m:t>f</m:t>
                  </m:r>
                  <m:d>
                    <m:dPr>
                      <m:ctrlPr>
                        <w:rPr>
                          <w:rFonts w:ascii="Cambria Math" w:eastAsiaTheme="minorEastAsia" w:hAnsi="Cambria Math" w:cs="Times New Roman"/>
                          <w:i/>
                          <w:szCs w:val="24"/>
                        </w:rPr>
                      </m:ctrlPr>
                    </m:dPr>
                    <m:e>
                      <m:r>
                        <w:rPr>
                          <w:rFonts w:ascii="Cambria Math" w:eastAsiaTheme="minorEastAsia" w:hAnsi="Cambria Math" w:cs="Times New Roman"/>
                          <w:szCs w:val="24"/>
                        </w:rPr>
                        <m:t>x</m:t>
                      </m:r>
                    </m:e>
                  </m:d>
                  <m:r>
                    <w:rPr>
                      <w:rFonts w:ascii="Cambria Math" w:eastAsiaTheme="minorEastAsia" w:hAnsi="Cambria Math" w:cs="Times New Roman"/>
                      <w:szCs w:val="24"/>
                    </w:rPr>
                    <m:t>dx</m:t>
                  </m:r>
                </m:e>
              </m:nary>
            </m:oMath>
          </w:p>
        </w:tc>
      </w:tr>
      <w:tr w:rsidR="00156CFD" w:rsidTr="00156CFD">
        <w:tc>
          <w:tcPr>
            <w:tcW w:w="648" w:type="dxa"/>
          </w:tcPr>
          <w:p w:rsidR="00156CFD" w:rsidRPr="00D8248A" w:rsidRDefault="00156CFD" w:rsidP="00156CFD">
            <w:pPr>
              <w:jc w:val="center"/>
              <w:rPr>
                <w:szCs w:val="24"/>
              </w:rPr>
            </w:pPr>
            <w:r w:rsidRPr="00D8248A">
              <w:rPr>
                <w:szCs w:val="24"/>
              </w:rPr>
              <w:t>2.</w:t>
            </w:r>
          </w:p>
        </w:tc>
        <w:tc>
          <w:tcPr>
            <w:tcW w:w="8928" w:type="dxa"/>
          </w:tcPr>
          <w:p w:rsidR="00156CFD" w:rsidRPr="00D8248A" w:rsidRDefault="006C7CBA" w:rsidP="00156CFD">
            <w:pPr>
              <w:rPr>
                <w:rFonts w:cs="Times New Roman"/>
                <w:szCs w:val="24"/>
              </w:rPr>
            </w:pPr>
            <m:oMath>
              <m:nary>
                <m:naryPr>
                  <m:limLoc m:val="undOvr"/>
                  <m:ctrlPr>
                    <w:rPr>
                      <w:rFonts w:ascii="Cambria Math" w:hAnsi="Cambria Math" w:cs="Times New Roman"/>
                      <w:i/>
                      <w:szCs w:val="24"/>
                    </w:rPr>
                  </m:ctrlPr>
                </m:naryPr>
                <m:sub>
                  <m:r>
                    <w:rPr>
                      <w:rFonts w:ascii="Cambria Math" w:hAnsi="Cambria Math" w:cs="Times New Roman"/>
                      <w:szCs w:val="24"/>
                    </w:rPr>
                    <m:t>a</m:t>
                  </m:r>
                </m:sub>
                <m:sup>
                  <m:r>
                    <w:rPr>
                      <w:rFonts w:ascii="Cambria Math" w:hAnsi="Cambria Math" w:cs="Times New Roman"/>
                      <w:szCs w:val="24"/>
                    </w:rPr>
                    <m:t>b</m:t>
                  </m:r>
                </m:sup>
                <m:e>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dx</m:t>
                  </m:r>
                </m:e>
              </m:nary>
            </m:oMath>
            <w:r w:rsidR="00156CFD" w:rsidRPr="00D8248A">
              <w:rPr>
                <w:rFonts w:eastAsiaTheme="minorEastAsia" w:cs="Times New Roman"/>
                <w:szCs w:val="24"/>
              </w:rPr>
              <w:t xml:space="preserve">  + </w:t>
            </w:r>
            <m:oMath>
              <m:nary>
                <m:naryPr>
                  <m:limLoc m:val="undOvr"/>
                  <m:ctrlPr>
                    <w:rPr>
                      <w:rFonts w:ascii="Cambria Math" w:hAnsi="Cambria Math" w:cs="Times New Roman"/>
                      <w:i/>
                      <w:szCs w:val="24"/>
                    </w:rPr>
                  </m:ctrlPr>
                </m:naryPr>
                <m:sub>
                  <m:r>
                    <w:rPr>
                      <w:rFonts w:ascii="Cambria Math" w:hAnsi="Cambria Math" w:cs="Times New Roman"/>
                      <w:szCs w:val="24"/>
                    </w:rPr>
                    <m:t>b</m:t>
                  </m:r>
                </m:sub>
                <m:sup>
                  <m:r>
                    <w:rPr>
                      <w:rFonts w:ascii="Cambria Math" w:hAnsi="Cambria Math" w:cs="Times New Roman"/>
                      <w:szCs w:val="24"/>
                    </w:rPr>
                    <m:t>c</m:t>
                  </m:r>
                </m:sup>
                <m:e>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dx</m:t>
                  </m:r>
                </m:e>
              </m:nary>
            </m:oMath>
            <w:r w:rsidR="00156CFD" w:rsidRPr="00D8248A">
              <w:rPr>
                <w:rFonts w:eastAsiaTheme="minorEastAsia" w:cs="Times New Roman"/>
                <w:szCs w:val="24"/>
              </w:rPr>
              <w:t xml:space="preserve">  = </w:t>
            </w:r>
            <m:oMath>
              <m:nary>
                <m:naryPr>
                  <m:limLoc m:val="undOvr"/>
                  <m:ctrlPr>
                    <w:rPr>
                      <w:rFonts w:ascii="Cambria Math" w:hAnsi="Cambria Math" w:cs="Times New Roman"/>
                      <w:i/>
                      <w:szCs w:val="24"/>
                    </w:rPr>
                  </m:ctrlPr>
                </m:naryPr>
                <m:sub>
                  <m:r>
                    <w:rPr>
                      <w:rFonts w:ascii="Cambria Math" w:hAnsi="Cambria Math" w:cs="Times New Roman"/>
                      <w:szCs w:val="24"/>
                    </w:rPr>
                    <m:t>a</m:t>
                  </m:r>
                </m:sub>
                <m:sup>
                  <m:r>
                    <w:rPr>
                      <w:rFonts w:ascii="Cambria Math" w:hAnsi="Cambria Math" w:cs="Times New Roman"/>
                      <w:szCs w:val="24"/>
                    </w:rPr>
                    <m:t>c</m:t>
                  </m:r>
                </m:sup>
                <m:e>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x</m:t>
                      </m:r>
                    </m:e>
                  </m:d>
                  <m:r>
                    <w:rPr>
                      <w:rFonts w:ascii="Cambria Math" w:hAnsi="Cambria Math" w:cs="Times New Roman"/>
                      <w:szCs w:val="24"/>
                    </w:rPr>
                    <m:t>dx</m:t>
                  </m:r>
                </m:e>
              </m:nary>
            </m:oMath>
          </w:p>
        </w:tc>
      </w:tr>
      <w:tr w:rsidR="00156CFD" w:rsidTr="00156CFD">
        <w:tc>
          <w:tcPr>
            <w:tcW w:w="648" w:type="dxa"/>
          </w:tcPr>
          <w:p w:rsidR="00156CFD" w:rsidRPr="00D8248A" w:rsidRDefault="00156CFD" w:rsidP="00156CFD">
            <w:pPr>
              <w:jc w:val="center"/>
              <w:rPr>
                <w:szCs w:val="24"/>
              </w:rPr>
            </w:pPr>
            <w:r w:rsidRPr="00D8248A">
              <w:rPr>
                <w:szCs w:val="24"/>
              </w:rPr>
              <w:t>3</w:t>
            </w:r>
          </w:p>
        </w:tc>
        <w:tc>
          <w:tcPr>
            <w:tcW w:w="8928" w:type="dxa"/>
          </w:tcPr>
          <w:p w:rsidR="00156CFD" w:rsidRPr="00D8248A" w:rsidRDefault="00156CFD" w:rsidP="00156CFD">
            <w:pPr>
              <w:rPr>
                <w:rFonts w:cs="Times New Roman"/>
                <w:szCs w:val="24"/>
              </w:rPr>
            </w:pPr>
            <w:r w:rsidRPr="00D8248A">
              <w:rPr>
                <w:rFonts w:cs="Times New Roman"/>
                <w:szCs w:val="24"/>
              </w:rPr>
              <w:t>Constants may be factored through the integral sign:</w:t>
            </w:r>
          </w:p>
          <w:p w:rsidR="00156CFD" w:rsidRPr="00D8248A" w:rsidRDefault="006C7CBA" w:rsidP="00156CFD">
            <w:pPr>
              <w:jc w:val="center"/>
              <w:rPr>
                <w:rFonts w:eastAsiaTheme="minorEastAsia" w:cs="Times New Roman"/>
                <w:b/>
                <w:i/>
                <w:szCs w:val="24"/>
              </w:rPr>
            </w:pPr>
            <m:oMath>
              <m:nary>
                <m:naryPr>
                  <m:limLoc m:val="undOvr"/>
                  <m:ctrlPr>
                    <w:rPr>
                      <w:rFonts w:ascii="Cambria Math" w:hAnsi="Cambria Math" w:cs="Times New Roman"/>
                      <w:b/>
                      <w:i/>
                      <w:szCs w:val="24"/>
                    </w:rPr>
                  </m:ctrlPr>
                </m:naryPr>
                <m:sub>
                  <m:r>
                    <m:rPr>
                      <m:sty m:val="bi"/>
                    </m:rPr>
                    <w:rPr>
                      <w:rFonts w:ascii="Cambria Math" w:hAnsi="Cambria Math" w:cs="Times New Roman"/>
                      <w:szCs w:val="24"/>
                    </w:rPr>
                    <m:t>a</m:t>
                  </m:r>
                </m:sub>
                <m:sup>
                  <m:r>
                    <m:rPr>
                      <m:sty m:val="bi"/>
                    </m:rPr>
                    <w:rPr>
                      <w:rFonts w:ascii="Cambria Math" w:hAnsi="Cambria Math" w:cs="Times New Roman"/>
                      <w:szCs w:val="24"/>
                    </w:rPr>
                    <m:t>b</m:t>
                  </m:r>
                </m:sup>
                <m:e>
                  <m:r>
                    <m:rPr>
                      <m:sty m:val="bi"/>
                    </m:rPr>
                    <w:rPr>
                      <w:rFonts w:ascii="Cambria Math" w:hAnsi="Cambria Math" w:cs="Times New Roman"/>
                      <w:szCs w:val="24"/>
                    </w:rPr>
                    <m:t>k.f</m:t>
                  </m:r>
                  <m:d>
                    <m:dPr>
                      <m:ctrlPr>
                        <w:rPr>
                          <w:rFonts w:ascii="Cambria Math" w:hAnsi="Cambria Math" w:cs="Times New Roman"/>
                          <w:b/>
                          <w:i/>
                          <w:szCs w:val="24"/>
                        </w:rPr>
                      </m:ctrlPr>
                    </m:dPr>
                    <m:e>
                      <m:r>
                        <m:rPr>
                          <m:sty m:val="bi"/>
                        </m:rPr>
                        <w:rPr>
                          <w:rFonts w:ascii="Cambria Math" w:hAnsi="Cambria Math" w:cs="Times New Roman"/>
                          <w:szCs w:val="24"/>
                        </w:rPr>
                        <m:t>x</m:t>
                      </m:r>
                    </m:e>
                  </m:d>
                  <m:r>
                    <m:rPr>
                      <m:sty m:val="bi"/>
                    </m:rPr>
                    <w:rPr>
                      <w:rFonts w:ascii="Cambria Math" w:hAnsi="Cambria Math" w:cs="Times New Roman"/>
                      <w:szCs w:val="24"/>
                    </w:rPr>
                    <m:t>dx</m:t>
                  </m:r>
                </m:e>
              </m:nary>
            </m:oMath>
            <w:r w:rsidR="00156CFD" w:rsidRPr="00D8248A">
              <w:rPr>
                <w:rFonts w:eastAsiaTheme="minorEastAsia" w:cs="Times New Roman"/>
                <w:b/>
                <w:szCs w:val="24"/>
              </w:rPr>
              <w:t xml:space="preserve"> = </w:t>
            </w:r>
            <w:r w:rsidR="00156CFD" w:rsidRPr="00D8248A">
              <w:rPr>
                <w:rFonts w:eastAsiaTheme="minorEastAsia" w:cs="Times New Roman"/>
                <w:b/>
                <w:i/>
                <w:szCs w:val="24"/>
              </w:rPr>
              <w:t>k.</w:t>
            </w:r>
            <m:oMath>
              <m:nary>
                <m:naryPr>
                  <m:limLoc m:val="undOvr"/>
                  <m:ctrlPr>
                    <w:rPr>
                      <w:rFonts w:ascii="Cambria Math" w:eastAsiaTheme="minorEastAsia" w:hAnsi="Cambria Math" w:cs="Times New Roman"/>
                      <w:b/>
                      <w:i/>
                      <w:szCs w:val="24"/>
                    </w:rPr>
                  </m:ctrlPr>
                </m:naryPr>
                <m:sub>
                  <m:r>
                    <m:rPr>
                      <m:sty m:val="bi"/>
                    </m:rPr>
                    <w:rPr>
                      <w:rFonts w:ascii="Cambria Math" w:eastAsiaTheme="minorEastAsia" w:hAnsi="Cambria Math" w:cs="Times New Roman"/>
                      <w:szCs w:val="24"/>
                    </w:rPr>
                    <m:t>a</m:t>
                  </m:r>
                </m:sub>
                <m:sup>
                  <m:r>
                    <m:rPr>
                      <m:sty m:val="bi"/>
                    </m:rPr>
                    <w:rPr>
                      <w:rFonts w:ascii="Cambria Math" w:eastAsiaTheme="minorEastAsia" w:hAnsi="Cambria Math" w:cs="Times New Roman"/>
                      <w:szCs w:val="24"/>
                    </w:rPr>
                    <m:t>b</m:t>
                  </m:r>
                </m:sup>
                <m:e>
                  <m:r>
                    <m:rPr>
                      <m:sty m:val="bi"/>
                    </m:rPr>
                    <w:rPr>
                      <w:rFonts w:ascii="Cambria Math" w:eastAsiaTheme="minorEastAsia" w:hAnsi="Cambria Math" w:cs="Times New Roman"/>
                      <w:szCs w:val="24"/>
                    </w:rPr>
                    <m:t>f</m:t>
                  </m:r>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x</m:t>
                      </m:r>
                    </m:e>
                  </m:d>
                  <m:r>
                    <m:rPr>
                      <m:sty m:val="bi"/>
                    </m:rPr>
                    <w:rPr>
                      <w:rFonts w:ascii="Cambria Math" w:eastAsiaTheme="minorEastAsia" w:hAnsi="Cambria Math" w:cs="Times New Roman"/>
                      <w:szCs w:val="24"/>
                    </w:rPr>
                    <m:t>dx</m:t>
                  </m:r>
                </m:e>
              </m:nary>
            </m:oMath>
          </w:p>
          <w:p w:rsidR="00156CFD" w:rsidRPr="00D8248A" w:rsidRDefault="00156CFD" w:rsidP="00156CFD">
            <w:pPr>
              <w:rPr>
                <w:szCs w:val="24"/>
              </w:rPr>
            </w:pPr>
          </w:p>
        </w:tc>
      </w:tr>
      <w:tr w:rsidR="00156CFD" w:rsidTr="00156CFD">
        <w:tc>
          <w:tcPr>
            <w:tcW w:w="648" w:type="dxa"/>
          </w:tcPr>
          <w:p w:rsidR="00156CFD" w:rsidRPr="00D8248A" w:rsidRDefault="00156CFD" w:rsidP="00156CFD">
            <w:pPr>
              <w:jc w:val="center"/>
              <w:rPr>
                <w:szCs w:val="24"/>
              </w:rPr>
            </w:pPr>
            <w:r w:rsidRPr="00D8248A">
              <w:rPr>
                <w:szCs w:val="24"/>
              </w:rPr>
              <w:t>4.</w:t>
            </w:r>
          </w:p>
        </w:tc>
        <w:tc>
          <w:tcPr>
            <w:tcW w:w="8928" w:type="dxa"/>
          </w:tcPr>
          <w:p w:rsidR="00156CFD" w:rsidRPr="00D8248A" w:rsidRDefault="00156CFD" w:rsidP="00156CFD">
            <w:pPr>
              <w:rPr>
                <w:rFonts w:cs="Times New Roman"/>
                <w:szCs w:val="24"/>
              </w:rPr>
            </w:pPr>
            <w:r w:rsidRPr="00D8248A">
              <w:rPr>
                <w:rFonts w:cs="Times New Roman"/>
                <w:szCs w:val="24"/>
              </w:rPr>
              <w:t>The integral of a sum (and /or difference) is the sum (and /or difference) of the integrals:</w:t>
            </w:r>
          </w:p>
          <w:p w:rsidR="00156CFD" w:rsidRPr="00D8248A" w:rsidRDefault="006C7CBA" w:rsidP="00156CFD">
            <w:pPr>
              <w:jc w:val="center"/>
              <w:rPr>
                <w:rFonts w:cs="Times New Roman"/>
                <w:b/>
                <w:szCs w:val="24"/>
              </w:rPr>
            </w:pPr>
            <m:oMath>
              <m:nary>
                <m:naryPr>
                  <m:limLoc m:val="undOvr"/>
                  <m:ctrlPr>
                    <w:rPr>
                      <w:rFonts w:ascii="Cambria Math" w:hAnsi="Cambria Math" w:cs="Times New Roman"/>
                      <w:b/>
                      <w:i/>
                      <w:szCs w:val="24"/>
                    </w:rPr>
                  </m:ctrlPr>
                </m:naryPr>
                <m:sub>
                  <m:r>
                    <m:rPr>
                      <m:sty m:val="bi"/>
                    </m:rPr>
                    <w:rPr>
                      <w:rFonts w:ascii="Cambria Math" w:hAnsi="Cambria Math" w:cs="Times New Roman"/>
                      <w:szCs w:val="24"/>
                    </w:rPr>
                    <m:t>a</m:t>
                  </m:r>
                </m:sub>
                <m:sup>
                  <m:r>
                    <m:rPr>
                      <m:sty m:val="bi"/>
                    </m:rPr>
                    <w:rPr>
                      <w:rFonts w:ascii="Cambria Math" w:hAnsi="Cambria Math" w:cs="Times New Roman"/>
                      <w:szCs w:val="24"/>
                    </w:rPr>
                    <m:t>b</m:t>
                  </m:r>
                </m:sup>
                <m:e>
                  <m:r>
                    <m:rPr>
                      <m:sty m:val="bi"/>
                    </m:rPr>
                    <w:rPr>
                      <w:rFonts w:ascii="Cambria Math" w:hAnsi="Cambria Math" w:cs="Times New Roman"/>
                      <w:szCs w:val="24"/>
                    </w:rPr>
                    <m:t>[f</m:t>
                  </m:r>
                  <m:d>
                    <m:dPr>
                      <m:ctrlPr>
                        <w:rPr>
                          <w:rFonts w:ascii="Cambria Math" w:hAnsi="Cambria Math" w:cs="Times New Roman"/>
                          <w:b/>
                          <w:i/>
                          <w:szCs w:val="24"/>
                        </w:rPr>
                      </m:ctrlPr>
                    </m:dPr>
                    <m:e>
                      <m:r>
                        <m:rPr>
                          <m:sty m:val="bi"/>
                        </m:rPr>
                        <w:rPr>
                          <w:rFonts w:ascii="Cambria Math" w:hAnsi="Cambria Math" w:cs="Times New Roman"/>
                          <w:szCs w:val="24"/>
                        </w:rPr>
                        <m:t>x</m:t>
                      </m:r>
                    </m:e>
                  </m:d>
                  <m:r>
                    <m:rPr>
                      <m:sty m:val="bi"/>
                    </m:rPr>
                    <w:rPr>
                      <w:rFonts w:ascii="Cambria Math" w:hAnsi="Cambria Math" w:cs="Times New Roman"/>
                      <w:szCs w:val="24"/>
                    </w:rPr>
                    <m:t xml:space="preserve"> ±g</m:t>
                  </m:r>
                  <m:d>
                    <m:dPr>
                      <m:ctrlPr>
                        <w:rPr>
                          <w:rFonts w:ascii="Cambria Math" w:hAnsi="Cambria Math" w:cs="Times New Roman"/>
                          <w:b/>
                          <w:i/>
                          <w:szCs w:val="24"/>
                        </w:rPr>
                      </m:ctrlPr>
                    </m:dPr>
                    <m:e>
                      <m:r>
                        <m:rPr>
                          <m:sty m:val="bi"/>
                        </m:rPr>
                        <w:rPr>
                          <w:rFonts w:ascii="Cambria Math" w:hAnsi="Cambria Math" w:cs="Times New Roman"/>
                          <w:szCs w:val="24"/>
                        </w:rPr>
                        <m:t>x</m:t>
                      </m:r>
                    </m:e>
                  </m:d>
                  <m:r>
                    <m:rPr>
                      <m:sty m:val="bi"/>
                    </m:rPr>
                    <w:rPr>
                      <w:rFonts w:ascii="Cambria Math" w:hAnsi="Cambria Math" w:cs="Times New Roman"/>
                      <w:szCs w:val="24"/>
                    </w:rPr>
                    <m:t>]dx</m:t>
                  </m:r>
                </m:e>
              </m:nary>
            </m:oMath>
            <w:r w:rsidR="00156CFD" w:rsidRPr="00D8248A">
              <w:rPr>
                <w:rFonts w:eastAsiaTheme="minorEastAsia" w:cs="Times New Roman"/>
                <w:b/>
                <w:szCs w:val="24"/>
              </w:rPr>
              <w:t xml:space="preserve">  = </w:t>
            </w:r>
            <m:oMath>
              <m:nary>
                <m:naryPr>
                  <m:limLoc m:val="undOvr"/>
                  <m:ctrlPr>
                    <w:rPr>
                      <w:rFonts w:ascii="Cambria Math" w:eastAsiaTheme="minorEastAsia" w:hAnsi="Cambria Math" w:cs="Times New Roman"/>
                      <w:b/>
                      <w:i/>
                      <w:szCs w:val="24"/>
                    </w:rPr>
                  </m:ctrlPr>
                </m:naryPr>
                <m:sub>
                  <m:r>
                    <m:rPr>
                      <m:sty m:val="bi"/>
                    </m:rPr>
                    <w:rPr>
                      <w:rFonts w:ascii="Cambria Math" w:eastAsiaTheme="minorEastAsia" w:hAnsi="Cambria Math" w:cs="Times New Roman"/>
                      <w:szCs w:val="24"/>
                    </w:rPr>
                    <m:t>a</m:t>
                  </m:r>
                </m:sub>
                <m:sup>
                  <m:r>
                    <m:rPr>
                      <m:sty m:val="bi"/>
                    </m:rPr>
                    <w:rPr>
                      <w:rFonts w:ascii="Cambria Math" w:eastAsiaTheme="minorEastAsia" w:hAnsi="Cambria Math" w:cs="Times New Roman"/>
                      <w:szCs w:val="24"/>
                    </w:rPr>
                    <m:t>b</m:t>
                  </m:r>
                </m:sup>
                <m:e>
                  <m:r>
                    <m:rPr>
                      <m:sty m:val="bi"/>
                    </m:rPr>
                    <w:rPr>
                      <w:rFonts w:ascii="Cambria Math" w:eastAsiaTheme="minorEastAsia" w:hAnsi="Cambria Math" w:cs="Times New Roman"/>
                      <w:szCs w:val="24"/>
                    </w:rPr>
                    <m:t>f</m:t>
                  </m:r>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x</m:t>
                      </m:r>
                    </m:e>
                  </m:d>
                  <m:r>
                    <m:rPr>
                      <m:sty m:val="bi"/>
                    </m:rPr>
                    <w:rPr>
                      <w:rFonts w:ascii="Cambria Math" w:eastAsiaTheme="minorEastAsia" w:hAnsi="Cambria Math" w:cs="Times New Roman"/>
                      <w:szCs w:val="24"/>
                    </w:rPr>
                    <m:t>dx</m:t>
                  </m:r>
                </m:e>
              </m:nary>
            </m:oMath>
            <w:r w:rsidR="00156CFD" w:rsidRPr="00D8248A">
              <w:rPr>
                <w:rFonts w:eastAsiaTheme="minorEastAsia" w:cs="Times New Roman"/>
                <w:b/>
                <w:szCs w:val="24"/>
              </w:rPr>
              <w:t xml:space="preserve">  </w:t>
            </w:r>
            <m:oMath>
              <m:r>
                <m:rPr>
                  <m:sty m:val="bi"/>
                </m:rPr>
                <w:rPr>
                  <w:rFonts w:ascii="Cambria Math" w:hAnsi="Cambria Math" w:cs="Times New Roman"/>
                  <w:szCs w:val="24"/>
                </w:rPr>
                <m:t>±</m:t>
              </m:r>
            </m:oMath>
            <w:r w:rsidR="00156CFD" w:rsidRPr="00D8248A">
              <w:rPr>
                <w:rFonts w:eastAsiaTheme="minorEastAsia" w:cs="Times New Roman"/>
                <w:b/>
                <w:szCs w:val="24"/>
              </w:rPr>
              <w:t xml:space="preserve">  </w:t>
            </w:r>
            <m:oMath>
              <m:nary>
                <m:naryPr>
                  <m:limLoc m:val="undOvr"/>
                  <m:ctrlPr>
                    <w:rPr>
                      <w:rFonts w:ascii="Cambria Math" w:eastAsiaTheme="minorEastAsia" w:hAnsi="Cambria Math" w:cs="Times New Roman"/>
                      <w:b/>
                      <w:i/>
                      <w:szCs w:val="24"/>
                    </w:rPr>
                  </m:ctrlPr>
                </m:naryPr>
                <m:sub>
                  <m:r>
                    <m:rPr>
                      <m:sty m:val="bi"/>
                    </m:rPr>
                    <w:rPr>
                      <w:rFonts w:ascii="Cambria Math" w:eastAsiaTheme="minorEastAsia" w:hAnsi="Cambria Math" w:cs="Times New Roman"/>
                      <w:szCs w:val="24"/>
                    </w:rPr>
                    <m:t>a</m:t>
                  </m:r>
                </m:sub>
                <m:sup>
                  <m:r>
                    <m:rPr>
                      <m:sty m:val="bi"/>
                    </m:rPr>
                    <w:rPr>
                      <w:rFonts w:ascii="Cambria Math" w:eastAsiaTheme="minorEastAsia" w:hAnsi="Cambria Math" w:cs="Times New Roman"/>
                      <w:szCs w:val="24"/>
                    </w:rPr>
                    <m:t>b</m:t>
                  </m:r>
                </m:sup>
                <m:e>
                  <m:r>
                    <m:rPr>
                      <m:sty m:val="bi"/>
                    </m:rPr>
                    <w:rPr>
                      <w:rFonts w:ascii="Cambria Math" w:eastAsiaTheme="minorEastAsia" w:hAnsi="Cambria Math" w:cs="Times New Roman"/>
                      <w:szCs w:val="24"/>
                    </w:rPr>
                    <m:t>g</m:t>
                  </m:r>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x</m:t>
                      </m:r>
                    </m:e>
                  </m:d>
                  <m:r>
                    <m:rPr>
                      <m:sty m:val="bi"/>
                    </m:rPr>
                    <w:rPr>
                      <w:rFonts w:ascii="Cambria Math" w:eastAsiaTheme="minorEastAsia" w:hAnsi="Cambria Math" w:cs="Times New Roman"/>
                      <w:szCs w:val="24"/>
                    </w:rPr>
                    <m:t>dx</m:t>
                  </m:r>
                </m:e>
              </m:nary>
            </m:oMath>
          </w:p>
          <w:p w:rsidR="00156CFD" w:rsidRPr="00D8248A" w:rsidRDefault="00156CFD" w:rsidP="00156CFD">
            <w:pPr>
              <w:rPr>
                <w:szCs w:val="24"/>
              </w:rPr>
            </w:pPr>
          </w:p>
        </w:tc>
      </w:tr>
      <w:tr w:rsidR="00156CFD" w:rsidTr="00156CFD">
        <w:tc>
          <w:tcPr>
            <w:tcW w:w="648" w:type="dxa"/>
          </w:tcPr>
          <w:p w:rsidR="00156CFD" w:rsidRPr="00D8248A" w:rsidRDefault="00156CFD" w:rsidP="00156CFD">
            <w:pPr>
              <w:jc w:val="center"/>
              <w:rPr>
                <w:szCs w:val="24"/>
              </w:rPr>
            </w:pPr>
            <w:r w:rsidRPr="00D8248A">
              <w:rPr>
                <w:szCs w:val="24"/>
              </w:rPr>
              <w:t>5.</w:t>
            </w:r>
          </w:p>
        </w:tc>
        <w:tc>
          <w:tcPr>
            <w:tcW w:w="8928" w:type="dxa"/>
          </w:tcPr>
          <w:p w:rsidR="00156CFD" w:rsidRPr="00D8248A" w:rsidRDefault="00156CFD" w:rsidP="00156CFD">
            <w:pPr>
              <w:rPr>
                <w:rFonts w:cs="Times New Roman"/>
                <w:szCs w:val="24"/>
              </w:rPr>
            </w:pPr>
            <w:r w:rsidRPr="00D8248A">
              <w:rPr>
                <w:rFonts w:cs="Times New Roman"/>
                <w:szCs w:val="24"/>
              </w:rPr>
              <w:t>The integral of a linear combination is the linear combination of the integrals:</w:t>
            </w:r>
          </w:p>
          <w:p w:rsidR="00156CFD" w:rsidRPr="00D8248A" w:rsidRDefault="00156CFD" w:rsidP="00156CFD">
            <w:pPr>
              <w:rPr>
                <w:rFonts w:cs="Times New Roman"/>
                <w:szCs w:val="24"/>
              </w:rPr>
            </w:pPr>
          </w:p>
          <w:p w:rsidR="00156CFD" w:rsidRPr="00D8248A" w:rsidRDefault="006C7CBA" w:rsidP="00156CFD">
            <w:pPr>
              <w:jc w:val="center"/>
              <w:rPr>
                <w:rFonts w:eastAsiaTheme="minorEastAsia" w:cs="Times New Roman"/>
                <w:b/>
                <w:i/>
                <w:szCs w:val="24"/>
              </w:rPr>
            </w:pPr>
            <m:oMath>
              <m:nary>
                <m:naryPr>
                  <m:limLoc m:val="undOvr"/>
                  <m:ctrlPr>
                    <w:rPr>
                      <w:rFonts w:ascii="Cambria Math" w:hAnsi="Cambria Math" w:cs="Times New Roman"/>
                      <w:b/>
                      <w:i/>
                      <w:szCs w:val="24"/>
                    </w:rPr>
                  </m:ctrlPr>
                </m:naryPr>
                <m:sub>
                  <m:r>
                    <m:rPr>
                      <m:sty m:val="bi"/>
                    </m:rPr>
                    <w:rPr>
                      <w:rFonts w:ascii="Cambria Math" w:hAnsi="Cambria Math" w:cs="Times New Roman"/>
                      <w:szCs w:val="24"/>
                    </w:rPr>
                    <m:t>a</m:t>
                  </m:r>
                </m:sub>
                <m:sup>
                  <m:r>
                    <m:rPr>
                      <m:sty m:val="bi"/>
                    </m:rPr>
                    <w:rPr>
                      <w:rFonts w:ascii="Cambria Math" w:hAnsi="Cambria Math" w:cs="Times New Roman"/>
                      <w:szCs w:val="24"/>
                    </w:rPr>
                    <m:t>b</m:t>
                  </m:r>
                </m:sup>
                <m:e>
                  <m:r>
                    <m:rPr>
                      <m:sty m:val="bi"/>
                    </m:rPr>
                    <w:rPr>
                      <w:rFonts w:ascii="Cambria Math" w:hAnsi="Cambria Math" w:cs="Times New Roman"/>
                      <w:szCs w:val="24"/>
                    </w:rPr>
                    <m:t>[k.f</m:t>
                  </m:r>
                  <m:d>
                    <m:dPr>
                      <m:ctrlPr>
                        <w:rPr>
                          <w:rFonts w:ascii="Cambria Math" w:hAnsi="Cambria Math" w:cs="Times New Roman"/>
                          <w:b/>
                          <w:i/>
                          <w:szCs w:val="24"/>
                        </w:rPr>
                      </m:ctrlPr>
                    </m:dPr>
                    <m:e>
                      <m:r>
                        <m:rPr>
                          <m:sty m:val="bi"/>
                        </m:rPr>
                        <w:rPr>
                          <w:rFonts w:ascii="Cambria Math" w:hAnsi="Cambria Math" w:cs="Times New Roman"/>
                          <w:szCs w:val="24"/>
                        </w:rPr>
                        <m:t>x</m:t>
                      </m:r>
                    </m:e>
                  </m:d>
                  <m:r>
                    <m:rPr>
                      <m:sty m:val="bi"/>
                    </m:rPr>
                    <w:rPr>
                      <w:rFonts w:ascii="Cambria Math" w:hAnsi="Cambria Math" w:cs="Times New Roman"/>
                      <w:szCs w:val="24"/>
                    </w:rPr>
                    <m:t>+m.g</m:t>
                  </m:r>
                  <m:d>
                    <m:dPr>
                      <m:ctrlPr>
                        <w:rPr>
                          <w:rFonts w:ascii="Cambria Math" w:hAnsi="Cambria Math" w:cs="Times New Roman"/>
                          <w:b/>
                          <w:i/>
                          <w:szCs w:val="24"/>
                        </w:rPr>
                      </m:ctrlPr>
                    </m:dPr>
                    <m:e>
                      <m:r>
                        <m:rPr>
                          <m:sty m:val="bi"/>
                        </m:rPr>
                        <w:rPr>
                          <w:rFonts w:ascii="Cambria Math" w:hAnsi="Cambria Math" w:cs="Times New Roman"/>
                          <w:szCs w:val="24"/>
                        </w:rPr>
                        <m:t>x</m:t>
                      </m:r>
                    </m:e>
                  </m:d>
                  <m:r>
                    <m:rPr>
                      <m:sty m:val="bi"/>
                    </m:rPr>
                    <w:rPr>
                      <w:rFonts w:ascii="Cambria Math" w:hAnsi="Cambria Math" w:cs="Times New Roman"/>
                      <w:szCs w:val="24"/>
                    </w:rPr>
                    <m:t>]dx</m:t>
                  </m:r>
                </m:e>
              </m:nary>
            </m:oMath>
            <w:r w:rsidR="00156CFD" w:rsidRPr="00D8248A">
              <w:rPr>
                <w:rFonts w:eastAsiaTheme="minorEastAsia" w:cs="Times New Roman"/>
                <w:b/>
                <w:szCs w:val="24"/>
              </w:rPr>
              <w:t xml:space="preserve"> =  </w:t>
            </w:r>
            <w:r w:rsidR="00156CFD" w:rsidRPr="00D8248A">
              <w:rPr>
                <w:rFonts w:eastAsiaTheme="minorEastAsia" w:cs="Times New Roman"/>
                <w:b/>
                <w:i/>
                <w:szCs w:val="24"/>
              </w:rPr>
              <w:t>k.</w:t>
            </w:r>
            <m:oMath>
              <m:nary>
                <m:naryPr>
                  <m:limLoc m:val="undOvr"/>
                  <m:ctrlPr>
                    <w:rPr>
                      <w:rFonts w:ascii="Cambria Math" w:eastAsiaTheme="minorEastAsia" w:hAnsi="Cambria Math" w:cs="Times New Roman"/>
                      <w:b/>
                      <w:i/>
                      <w:szCs w:val="24"/>
                    </w:rPr>
                  </m:ctrlPr>
                </m:naryPr>
                <m:sub>
                  <m:r>
                    <m:rPr>
                      <m:sty m:val="bi"/>
                    </m:rPr>
                    <w:rPr>
                      <w:rFonts w:ascii="Cambria Math" w:eastAsiaTheme="minorEastAsia" w:hAnsi="Cambria Math" w:cs="Times New Roman"/>
                      <w:szCs w:val="24"/>
                    </w:rPr>
                    <m:t>a</m:t>
                  </m:r>
                </m:sub>
                <m:sup>
                  <m:r>
                    <m:rPr>
                      <m:sty m:val="bi"/>
                    </m:rPr>
                    <w:rPr>
                      <w:rFonts w:ascii="Cambria Math" w:eastAsiaTheme="minorEastAsia" w:hAnsi="Cambria Math" w:cs="Times New Roman"/>
                      <w:szCs w:val="24"/>
                    </w:rPr>
                    <m:t>b</m:t>
                  </m:r>
                </m:sup>
                <m:e>
                  <m:r>
                    <m:rPr>
                      <m:sty m:val="bi"/>
                    </m:rPr>
                    <w:rPr>
                      <w:rFonts w:ascii="Cambria Math" w:eastAsiaTheme="minorEastAsia" w:hAnsi="Cambria Math" w:cs="Times New Roman"/>
                      <w:szCs w:val="24"/>
                    </w:rPr>
                    <m:t>f</m:t>
                  </m:r>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x</m:t>
                      </m:r>
                    </m:e>
                  </m:d>
                  <m:r>
                    <m:rPr>
                      <m:sty m:val="bi"/>
                    </m:rPr>
                    <w:rPr>
                      <w:rFonts w:ascii="Cambria Math" w:eastAsiaTheme="minorEastAsia" w:hAnsi="Cambria Math" w:cs="Times New Roman"/>
                      <w:szCs w:val="24"/>
                    </w:rPr>
                    <m:t>dx</m:t>
                  </m:r>
                </m:e>
              </m:nary>
            </m:oMath>
            <w:r w:rsidR="00156CFD" w:rsidRPr="00D8248A">
              <w:rPr>
                <w:rFonts w:eastAsiaTheme="minorEastAsia" w:cs="Times New Roman"/>
                <w:b/>
                <w:i/>
                <w:szCs w:val="24"/>
              </w:rPr>
              <w:t xml:space="preserve">  </w:t>
            </w:r>
            <w:r w:rsidR="00156CFD" w:rsidRPr="00D8248A">
              <w:rPr>
                <w:rFonts w:eastAsiaTheme="minorEastAsia" w:cs="Times New Roman"/>
                <w:b/>
                <w:szCs w:val="24"/>
              </w:rPr>
              <w:t xml:space="preserve"> +  </w:t>
            </w:r>
            <w:r w:rsidR="00156CFD" w:rsidRPr="00D8248A">
              <w:rPr>
                <w:rFonts w:eastAsiaTheme="minorEastAsia" w:cs="Times New Roman"/>
                <w:b/>
                <w:i/>
                <w:szCs w:val="24"/>
              </w:rPr>
              <w:t>m.</w:t>
            </w:r>
            <m:oMath>
              <m:nary>
                <m:naryPr>
                  <m:limLoc m:val="undOvr"/>
                  <m:ctrlPr>
                    <w:rPr>
                      <w:rFonts w:ascii="Cambria Math" w:eastAsiaTheme="minorEastAsia" w:hAnsi="Cambria Math" w:cs="Times New Roman"/>
                      <w:b/>
                      <w:i/>
                      <w:szCs w:val="24"/>
                    </w:rPr>
                  </m:ctrlPr>
                </m:naryPr>
                <m:sub>
                  <m:r>
                    <m:rPr>
                      <m:sty m:val="bi"/>
                    </m:rPr>
                    <w:rPr>
                      <w:rFonts w:ascii="Cambria Math" w:eastAsiaTheme="minorEastAsia" w:hAnsi="Cambria Math" w:cs="Times New Roman"/>
                      <w:szCs w:val="24"/>
                    </w:rPr>
                    <m:t>a</m:t>
                  </m:r>
                </m:sub>
                <m:sup>
                  <m:r>
                    <m:rPr>
                      <m:sty m:val="bi"/>
                    </m:rPr>
                    <w:rPr>
                      <w:rFonts w:ascii="Cambria Math" w:eastAsiaTheme="minorEastAsia" w:hAnsi="Cambria Math" w:cs="Times New Roman"/>
                      <w:szCs w:val="24"/>
                    </w:rPr>
                    <m:t>b</m:t>
                  </m:r>
                </m:sup>
                <m:e>
                  <m:r>
                    <m:rPr>
                      <m:sty m:val="bi"/>
                    </m:rPr>
                    <w:rPr>
                      <w:rFonts w:ascii="Cambria Math" w:eastAsiaTheme="minorEastAsia" w:hAnsi="Cambria Math" w:cs="Times New Roman"/>
                      <w:szCs w:val="24"/>
                    </w:rPr>
                    <m:t>g</m:t>
                  </m:r>
                  <m:d>
                    <m:dPr>
                      <m:ctrlPr>
                        <w:rPr>
                          <w:rFonts w:ascii="Cambria Math" w:eastAsiaTheme="minorEastAsia" w:hAnsi="Cambria Math" w:cs="Times New Roman"/>
                          <w:b/>
                          <w:i/>
                          <w:szCs w:val="24"/>
                        </w:rPr>
                      </m:ctrlPr>
                    </m:dPr>
                    <m:e>
                      <m:r>
                        <m:rPr>
                          <m:sty m:val="bi"/>
                        </m:rPr>
                        <w:rPr>
                          <w:rFonts w:ascii="Cambria Math" w:eastAsiaTheme="minorEastAsia" w:hAnsi="Cambria Math" w:cs="Times New Roman"/>
                          <w:szCs w:val="24"/>
                        </w:rPr>
                        <m:t>x</m:t>
                      </m:r>
                    </m:e>
                  </m:d>
                  <m:r>
                    <m:rPr>
                      <m:sty m:val="bi"/>
                    </m:rPr>
                    <w:rPr>
                      <w:rFonts w:ascii="Cambria Math" w:eastAsiaTheme="minorEastAsia" w:hAnsi="Cambria Math" w:cs="Times New Roman"/>
                      <w:szCs w:val="24"/>
                    </w:rPr>
                    <m:t>dx</m:t>
                  </m:r>
                </m:e>
              </m:nary>
            </m:oMath>
          </w:p>
          <w:p w:rsidR="00156CFD" w:rsidRPr="00D8248A" w:rsidRDefault="00156CFD" w:rsidP="00156CFD">
            <w:pPr>
              <w:jc w:val="center"/>
              <w:rPr>
                <w:rFonts w:cs="Times New Roman"/>
                <w:b/>
                <w:szCs w:val="24"/>
              </w:rPr>
            </w:pPr>
          </w:p>
        </w:tc>
      </w:tr>
    </w:tbl>
    <w:p w:rsidR="00156CFD" w:rsidRDefault="00156CFD" w:rsidP="00156CFD">
      <w:r>
        <w:t xml:space="preserve">Properties 1 and 2 will be explained with </w:t>
      </w:r>
      <w:r w:rsidR="00480203">
        <w:t>a worked-out example</w:t>
      </w:r>
      <w:r>
        <w:t>. The reader can investigate the other properties by themselves.</w:t>
      </w:r>
    </w:p>
    <w:p w:rsidR="00156CFD" w:rsidRDefault="00156CFD" w:rsidP="00156CFD">
      <w:pPr>
        <w:pStyle w:val="Heading2"/>
        <w:rPr>
          <w:rFonts w:eastAsiaTheme="minorEastAsia" w:cs="Times New Roman"/>
          <w:sz w:val="28"/>
          <w:szCs w:val="28"/>
        </w:rPr>
      </w:pPr>
      <w:r>
        <w:t xml:space="preserve">Property 1: </w:t>
      </w:r>
      <m:oMath>
        <m:nary>
          <m:naryPr>
            <m:limLoc m:val="undOvr"/>
            <m:ctrlPr>
              <w:rPr>
                <w:rFonts w:ascii="Cambria Math" w:hAnsi="Cambria Math" w:cs="Times New Roman"/>
                <w:i/>
                <w:sz w:val="28"/>
                <w:szCs w:val="28"/>
              </w:rPr>
            </m:ctrlPr>
          </m:naryPr>
          <m:sub>
            <m:r>
              <m:rPr>
                <m:sty m:val="bi"/>
              </m:rPr>
              <w:rPr>
                <w:rFonts w:ascii="Cambria Math" w:hAnsi="Cambria Math" w:cs="Times New Roman"/>
                <w:sz w:val="28"/>
                <w:szCs w:val="28"/>
              </w:rPr>
              <m:t>a</m:t>
            </m:r>
          </m:sub>
          <m:sup>
            <m:r>
              <m:rPr>
                <m:sty m:val="bi"/>
              </m:rPr>
              <w:rPr>
                <w:rFonts w:ascii="Cambria Math" w:hAnsi="Cambria Math" w:cs="Times New Roman"/>
                <w:sz w:val="28"/>
                <w:szCs w:val="28"/>
              </w:rPr>
              <m:t>b</m:t>
            </m:r>
          </m:sup>
          <m:e>
            <m:r>
              <m:rPr>
                <m:sty m:val="bi"/>
              </m:rPr>
              <w:rPr>
                <w:rFonts w:ascii="Cambria Math" w:hAnsi="Cambria Math" w:cs="Times New Roman"/>
                <w:sz w:val="28"/>
                <w:szCs w:val="28"/>
              </w:rPr>
              <m:t>f</m:t>
            </m:r>
            <m:d>
              <m:dPr>
                <m:ctrlPr>
                  <w:rPr>
                    <w:rFonts w:ascii="Cambria Math" w:hAnsi="Cambria Math" w:cs="Times New Roman"/>
                    <w:i/>
                    <w:sz w:val="28"/>
                    <w:szCs w:val="28"/>
                  </w:rPr>
                </m:ctrlPr>
              </m:dPr>
              <m:e>
                <m:r>
                  <m:rPr>
                    <m:sty m:val="bi"/>
                  </m:rPr>
                  <w:rPr>
                    <w:rFonts w:ascii="Cambria Math" w:hAnsi="Cambria Math" w:cs="Times New Roman"/>
                    <w:sz w:val="28"/>
                    <w:szCs w:val="28"/>
                  </w:rPr>
                  <m:t>x</m:t>
                </m:r>
              </m:e>
            </m:d>
            <m:r>
              <m:rPr>
                <m:sty m:val="bi"/>
              </m:rPr>
              <w:rPr>
                <w:rFonts w:ascii="Cambria Math" w:hAnsi="Cambria Math" w:cs="Times New Roman"/>
                <w:sz w:val="28"/>
                <w:szCs w:val="28"/>
              </w:rPr>
              <m:t>dx</m:t>
            </m:r>
          </m:e>
        </m:nary>
      </m:oMath>
      <w:r>
        <w:rPr>
          <w:rFonts w:eastAsiaTheme="minorEastAsia" w:cs="Times New Roman"/>
          <w:sz w:val="28"/>
          <w:szCs w:val="28"/>
        </w:rPr>
        <w:t xml:space="preserve">  = –</w:t>
      </w:r>
      <m:oMath>
        <m:nary>
          <m:naryPr>
            <m:limLoc m:val="undOvr"/>
            <m:ctrlPr>
              <w:rPr>
                <w:rFonts w:ascii="Cambria Math" w:eastAsiaTheme="minorEastAsia" w:hAnsi="Cambria Math" w:cs="Times New Roman"/>
                <w:i/>
                <w:sz w:val="28"/>
                <w:szCs w:val="28"/>
              </w:rPr>
            </m:ctrlPr>
          </m:naryPr>
          <m:sub>
            <m:r>
              <m:rPr>
                <m:sty m:val="bi"/>
              </m:rPr>
              <w:rPr>
                <w:rFonts w:ascii="Cambria Math" w:eastAsiaTheme="minorEastAsia" w:hAnsi="Cambria Math" w:cs="Times New Roman"/>
                <w:sz w:val="28"/>
                <w:szCs w:val="28"/>
              </w:rPr>
              <m:t>b</m:t>
            </m:r>
          </m:sub>
          <m:sup>
            <m:r>
              <m:rPr>
                <m:sty m:val="bi"/>
              </m:rPr>
              <w:rPr>
                <w:rFonts w:ascii="Cambria Math" w:eastAsiaTheme="minorEastAsia" w:hAnsi="Cambria Math" w:cs="Times New Roman"/>
                <w:sz w:val="28"/>
                <w:szCs w:val="28"/>
              </w:rPr>
              <m:t>a</m:t>
            </m:r>
          </m:sup>
          <m:e>
            <m:r>
              <m:rPr>
                <m:sty m:val="bi"/>
              </m:rPr>
              <w:rPr>
                <w:rFonts w:ascii="Cambria Math" w:eastAsiaTheme="minorEastAsia" w:hAnsi="Cambria Math" w:cs="Times New Roman"/>
                <w:sz w:val="28"/>
                <w:szCs w:val="28"/>
              </w:rPr>
              <m:t>f</m:t>
            </m:r>
            <m:d>
              <m:dPr>
                <m:ctrlPr>
                  <w:rPr>
                    <w:rFonts w:ascii="Cambria Math" w:eastAsiaTheme="minorEastAsia" w:hAnsi="Cambria Math" w:cs="Times New Roman"/>
                    <w:i/>
                    <w:sz w:val="28"/>
                    <w:szCs w:val="28"/>
                  </w:rPr>
                </m:ctrlPr>
              </m:dPr>
              <m:e>
                <m:r>
                  <m:rPr>
                    <m:sty m:val="bi"/>
                  </m:rPr>
                  <w:rPr>
                    <w:rFonts w:ascii="Cambria Math" w:eastAsiaTheme="minorEastAsia" w:hAnsi="Cambria Math" w:cs="Times New Roman"/>
                    <w:sz w:val="28"/>
                    <w:szCs w:val="28"/>
                  </w:rPr>
                  <m:t>x</m:t>
                </m:r>
              </m:e>
            </m:d>
            <m:r>
              <m:rPr>
                <m:sty m:val="bi"/>
              </m:rPr>
              <w:rPr>
                <w:rFonts w:ascii="Cambria Math" w:eastAsiaTheme="minorEastAsia" w:hAnsi="Cambria Math" w:cs="Times New Roman"/>
                <w:sz w:val="28"/>
                <w:szCs w:val="28"/>
              </w:rPr>
              <m:t>dx</m:t>
            </m:r>
          </m:e>
        </m:nary>
      </m:oMath>
      <w:r>
        <w:rPr>
          <w:rFonts w:eastAsiaTheme="minorEastAsia" w:cs="Times New Roman"/>
          <w:sz w:val="28"/>
          <w:szCs w:val="28"/>
        </w:rPr>
        <w:t xml:space="preserve">   </w:t>
      </w:r>
    </w:p>
    <w:p w:rsidR="00156CFD" w:rsidRDefault="00156CFD" w:rsidP="00156CFD">
      <w:r>
        <w:t>Consider, finding the area bounded by f(</w:t>
      </w:r>
      <w:r w:rsidRPr="00D8248A">
        <w:rPr>
          <w:b/>
          <w:i/>
        </w:rPr>
        <w:t>x</w:t>
      </w:r>
      <w:r>
        <w:t>) = –</w:t>
      </w:r>
      <w:r w:rsidRPr="00D8248A">
        <w:rPr>
          <w:b/>
          <w:i/>
        </w:rPr>
        <w:t>x</w:t>
      </w:r>
      <w:r w:rsidRPr="00D8248A">
        <w:rPr>
          <w:vertAlign w:val="superscript"/>
        </w:rPr>
        <w:t>2</w:t>
      </w:r>
      <w:r>
        <w:t xml:space="preserve"> + 9 on the interval [–3 ; 3]</w:t>
      </w:r>
    </w:p>
    <w:p w:rsidR="00156CFD" w:rsidRDefault="00156CFD" w:rsidP="00156CFD">
      <w:r>
        <w:rPr>
          <w:noProof/>
          <w:lang w:val="en-US"/>
        </w:rPr>
        <w:lastRenderedPageBreak/>
        <w:drawing>
          <wp:inline distT="0" distB="0" distL="0" distR="0" wp14:anchorId="58F42DEE" wp14:editId="2A92F2E2">
            <wp:extent cx="5829300" cy="2690495"/>
            <wp:effectExtent l="19050" t="19050" r="19050" b="14605"/>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29300" cy="2690495"/>
                    </a:xfrm>
                    <a:prstGeom prst="rect">
                      <a:avLst/>
                    </a:prstGeom>
                    <a:ln w="19050">
                      <a:solidFill>
                        <a:schemeClr val="tx1"/>
                      </a:solidFill>
                    </a:ln>
                  </pic:spPr>
                </pic:pic>
              </a:graphicData>
            </a:graphic>
          </wp:inline>
        </w:drawing>
      </w:r>
    </w:p>
    <w:p w:rsidR="00156CFD" w:rsidRPr="007569D8" w:rsidRDefault="00156CFD" w:rsidP="00156CFD">
      <w:pPr>
        <w:rPr>
          <w:rFonts w:eastAsiaTheme="minorEastAsia"/>
          <w:sz w:val="22"/>
        </w:rPr>
      </w:pPr>
      <w:r w:rsidRPr="007569D8">
        <w:t xml:space="preserve">We will first evaluate: </w:t>
      </w:r>
      <w:r w:rsidRPr="00A73A9C">
        <w:rPr>
          <w:b/>
        </w:rPr>
        <w:t>I</w:t>
      </w:r>
      <w:r w:rsidRPr="00A73A9C">
        <w:rPr>
          <w:b/>
          <w:vertAlign w:val="subscript"/>
        </w:rPr>
        <w:t>1</w:t>
      </w:r>
      <w:r w:rsidRPr="007569D8">
        <w:t xml:space="preserve"> = </w:t>
      </w:r>
      <m:oMath>
        <m:nary>
          <m:naryPr>
            <m:limLoc m:val="undOvr"/>
            <m:ctrlPr>
              <w:rPr>
                <w:rFonts w:ascii="Cambria Math" w:hAnsi="Cambria Math"/>
                <w:i/>
              </w:rPr>
            </m:ctrlPr>
          </m:naryPr>
          <m:sub>
            <m:r>
              <w:rPr>
                <w:rFonts w:ascii="Cambria Math" w:hAnsi="Cambria Math"/>
              </w:rPr>
              <m:t>-3</m:t>
            </m:r>
          </m:sub>
          <m:sup>
            <m:r>
              <w:rPr>
                <w:rFonts w:ascii="Cambria Math" w:hAnsi="Cambria Math"/>
              </w:rPr>
              <m:t>3</m:t>
            </m:r>
          </m:sup>
          <m:e>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hAnsi="Cambria Math"/>
          </w:rPr>
          <m:t>+9 )dx</m:t>
        </m:r>
      </m:oMath>
      <w:r w:rsidRPr="007569D8">
        <w:rPr>
          <w:rFonts w:eastAsiaTheme="minorEastAsia"/>
        </w:rPr>
        <w:t xml:space="preserve">  </w:t>
      </w:r>
    </w:p>
    <w:p w:rsidR="00156CFD" w:rsidRPr="007569D8" w:rsidRDefault="00156CFD" w:rsidP="00156CFD">
      <w:pPr>
        <w:rPr>
          <w:rFonts w:eastAsiaTheme="minorEastAsia"/>
        </w:rPr>
      </w:pPr>
      <w:r w:rsidRPr="007569D8">
        <w:rPr>
          <w:b/>
        </w:rPr>
        <w:t>I</w:t>
      </w:r>
      <w:r w:rsidRPr="007569D8">
        <w:rPr>
          <w:b/>
          <w:vertAlign w:val="subscript"/>
        </w:rPr>
        <w:t>1</w:t>
      </w:r>
      <w:r w:rsidRPr="007569D8">
        <w:rPr>
          <w:vertAlign w:val="subscript"/>
        </w:rPr>
        <w:t xml:space="preserve"> </w:t>
      </w:r>
      <w:r w:rsidRPr="007569D8">
        <w:t xml:space="preserve">= </w:t>
      </w:r>
      <m:oMath>
        <m:nary>
          <m:naryPr>
            <m:limLoc m:val="undOvr"/>
            <m:ctrlPr>
              <w:rPr>
                <w:rFonts w:ascii="Cambria Math" w:hAnsi="Cambria Math"/>
                <w:i/>
              </w:rPr>
            </m:ctrlPr>
          </m:naryPr>
          <m:sub>
            <m:r>
              <w:rPr>
                <w:rFonts w:ascii="Cambria Math" w:hAnsi="Cambria Math"/>
              </w:rPr>
              <m:t>-3</m:t>
            </m:r>
          </m:sub>
          <m:sup>
            <m:r>
              <w:rPr>
                <w:rFonts w:ascii="Cambria Math" w:hAnsi="Cambria Math"/>
              </w:rPr>
              <m:t>3</m:t>
            </m:r>
          </m:sup>
          <m:e>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hAnsi="Cambria Math"/>
          </w:rPr>
          <m:t>+9 )dx</m:t>
        </m:r>
      </m:oMath>
      <w:r w:rsidRPr="007569D8">
        <w:rPr>
          <w:rFonts w:eastAsiaTheme="minorEastAsia"/>
        </w:rPr>
        <w:t xml:space="preserve"> </w:t>
      </w:r>
    </w:p>
    <w:p w:rsidR="00156CFD" w:rsidRPr="007569D8" w:rsidRDefault="00156CFD" w:rsidP="00156CFD">
      <w:pPr>
        <w:rPr>
          <w:rFonts w:eastAsiaTheme="minorEastAsia"/>
        </w:rPr>
      </w:pPr>
      <w:r w:rsidRPr="007569D8">
        <w:rPr>
          <w:rFonts w:eastAsiaTheme="minorEastAsia"/>
        </w:rPr>
        <w:t xml:space="preserve">  = </w:t>
      </w:r>
      <m:oMath>
        <m:r>
          <w:rPr>
            <w:rFonts w:ascii="Cambria Math" w:eastAsiaTheme="minorEastAsia" w:hAnsi="Cambria Math"/>
          </w:rPr>
          <m:t>[</m:t>
        </m:r>
        <m:sSubSup>
          <m:sSubSupPr>
            <m:ctrlPr>
              <w:rPr>
                <w:rFonts w:ascii="Cambria Math" w:eastAsiaTheme="minorEastAsia" w:hAnsi="Cambria Math"/>
                <w:i/>
              </w:rPr>
            </m:ctrlPr>
          </m:sSubSupPr>
          <m:e>
            <m:f>
              <m:fPr>
                <m:ctrlPr>
                  <w:rPr>
                    <w:rFonts w:ascii="Cambria Math" w:eastAsiaTheme="minorEastAsia" w:hAnsi="Cambria Math"/>
                    <w:i/>
                  </w:rPr>
                </m:ctrlPr>
              </m:fPr>
              <m:num>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+9x]</m:t>
            </m:r>
          </m:e>
          <m:sub>
            <m:r>
              <w:rPr>
                <w:rFonts w:ascii="Cambria Math" w:eastAsiaTheme="minorEastAsia" w:hAnsi="Cambria Math"/>
              </w:rPr>
              <m:t>-3</m:t>
            </m:r>
          </m:sub>
          <m:sup>
            <m:r>
              <w:rPr>
                <w:rFonts w:ascii="Cambria Math" w:eastAsiaTheme="minorEastAsia" w:hAnsi="Cambria Math"/>
              </w:rPr>
              <m:t>3</m:t>
            </m:r>
          </m:sup>
        </m:sSubSup>
      </m:oMath>
      <w:r w:rsidRPr="007569D8">
        <w:rPr>
          <w:rFonts w:eastAsiaTheme="minorEastAsia"/>
        </w:rPr>
        <w:t xml:space="preserve"> </w:t>
      </w:r>
    </w:p>
    <w:p w:rsidR="00156CFD" w:rsidRPr="007569D8" w:rsidRDefault="00156CFD" w:rsidP="00156CFD">
      <w:pPr>
        <w:rPr>
          <w:rFonts w:eastAsiaTheme="minorEastAsia"/>
        </w:rPr>
      </w:pPr>
      <w:r w:rsidRPr="007569D8">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r w:rsidRPr="007569D8">
        <w:rPr>
          <w:rFonts w:eastAsiaTheme="minorEastAsia"/>
        </w:rPr>
        <w:t xml:space="preserve"> [3</w:t>
      </w:r>
      <w:r w:rsidRPr="007569D8">
        <w:rPr>
          <w:rFonts w:eastAsiaTheme="minorEastAsia"/>
          <w:vertAlign w:val="superscript"/>
        </w:rPr>
        <w:t>3</w:t>
      </w:r>
      <w:r w:rsidRPr="007569D8">
        <w:rPr>
          <w:rFonts w:eastAsiaTheme="minorEastAsia"/>
        </w:rPr>
        <w:t xml:space="preserve"> – 27(3)]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m:t>
        </m:r>
      </m:oMath>
      <w:r w:rsidRPr="007569D8">
        <w:rPr>
          <w:rFonts w:eastAsiaTheme="minorEastAsia"/>
        </w:rPr>
        <w:t>(–3)</w:t>
      </w:r>
      <w:r w:rsidRPr="007569D8">
        <w:rPr>
          <w:rFonts w:eastAsiaTheme="minorEastAsia"/>
          <w:vertAlign w:val="superscript"/>
        </w:rPr>
        <w:t>3</w:t>
      </w:r>
      <w:r w:rsidRPr="007569D8">
        <w:rPr>
          <w:rFonts w:eastAsiaTheme="minorEastAsia"/>
        </w:rPr>
        <w:t xml:space="preserve"> – 27(–3))]</w:t>
      </w:r>
    </w:p>
    <w:p w:rsidR="00156CFD" w:rsidRPr="007569D8" w:rsidRDefault="00156CFD" w:rsidP="00156CFD">
      <w:pPr>
        <w:rPr>
          <w:rFonts w:eastAsiaTheme="minorEastAsia"/>
        </w:rPr>
      </w:pPr>
      <w:r w:rsidRPr="007569D8">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r w:rsidRPr="007569D8">
        <w:rPr>
          <w:rFonts w:eastAsiaTheme="minorEastAsia"/>
        </w:rPr>
        <w:t xml:space="preserve"> [27–81]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r w:rsidRPr="007569D8">
        <w:rPr>
          <w:rFonts w:eastAsiaTheme="minorEastAsia"/>
        </w:rPr>
        <w:t>(–27 +81)]</w:t>
      </w:r>
    </w:p>
    <w:p w:rsidR="00156CFD" w:rsidRPr="007569D8" w:rsidRDefault="00156CFD" w:rsidP="00156CFD">
      <w:pPr>
        <w:rPr>
          <w:rFonts w:eastAsiaTheme="minorEastAsia"/>
        </w:rPr>
      </w:pPr>
      <w:r w:rsidRPr="007569D8">
        <w:rPr>
          <w:rFonts w:eastAsiaTheme="minorEastAsia"/>
        </w:rPr>
        <w:t>=  18 +18</w:t>
      </w:r>
    </w:p>
    <w:p w:rsidR="00156CFD" w:rsidRPr="007569D8" w:rsidRDefault="00156CFD" w:rsidP="00156CFD">
      <w:pPr>
        <w:rPr>
          <w:rFonts w:eastAsiaTheme="minorEastAsia"/>
          <w:b/>
        </w:rPr>
      </w:pPr>
      <w:r w:rsidRPr="007569D8">
        <w:rPr>
          <w:rFonts w:eastAsiaTheme="minorEastAsia"/>
          <w:b/>
        </w:rPr>
        <w:t>I</w:t>
      </w:r>
      <w:r w:rsidRPr="007569D8">
        <w:rPr>
          <w:rFonts w:eastAsiaTheme="minorEastAsia"/>
          <w:b/>
          <w:vertAlign w:val="subscript"/>
        </w:rPr>
        <w:t>1</w:t>
      </w:r>
      <w:r w:rsidRPr="007569D8">
        <w:rPr>
          <w:rFonts w:eastAsiaTheme="minorEastAsia"/>
          <w:b/>
        </w:rPr>
        <w:t xml:space="preserve"> = 36 square units.</w:t>
      </w:r>
    </w:p>
    <w:p w:rsidR="00156CFD" w:rsidRPr="007569D8" w:rsidRDefault="00156CFD" w:rsidP="00156CFD">
      <w:pPr>
        <w:rPr>
          <w:rFonts w:eastAsiaTheme="minorEastAsia"/>
        </w:rPr>
      </w:pPr>
      <w:r w:rsidRPr="007569D8">
        <w:rPr>
          <w:rFonts w:eastAsiaTheme="minorEastAsia"/>
          <w:i/>
        </w:rPr>
        <w:t>Next, we will evaluate</w:t>
      </w:r>
      <w:r w:rsidRPr="007569D8">
        <w:rPr>
          <w:rFonts w:eastAsiaTheme="minorEastAsia"/>
          <w:b/>
        </w:rPr>
        <w:t xml:space="preserve"> I</w:t>
      </w:r>
      <w:r w:rsidRPr="007569D8">
        <w:rPr>
          <w:rFonts w:eastAsiaTheme="minorEastAsia"/>
          <w:b/>
          <w:vertAlign w:val="subscript"/>
        </w:rPr>
        <w:t>2</w:t>
      </w:r>
      <w:r w:rsidRPr="007569D8">
        <w:rPr>
          <w:rFonts w:eastAsiaTheme="minorEastAsia"/>
          <w:b/>
        </w:rPr>
        <w:t xml:space="preserve"> = </w:t>
      </w:r>
      <m:oMath>
        <m:r>
          <m:rPr>
            <m:sty m:val="bi"/>
          </m:rPr>
          <w:rPr>
            <w:rFonts w:ascii="Cambria Math" w:eastAsiaTheme="minorEastAsia" w:hAnsi="Cambria Math"/>
          </w:rPr>
          <m:t>–</m:t>
        </m:r>
        <m:nary>
          <m:naryPr>
            <m:limLoc m:val="undOvr"/>
            <m:ctrlPr>
              <w:rPr>
                <w:rFonts w:ascii="Cambria Math" w:hAnsi="Cambria Math"/>
                <w:i/>
              </w:rPr>
            </m:ctrlPr>
          </m:naryPr>
          <m:sub>
            <m:r>
              <w:rPr>
                <w:rFonts w:ascii="Cambria Math" w:hAnsi="Cambria Math"/>
              </w:rPr>
              <m:t>3</m:t>
            </m:r>
          </m:sub>
          <m:sup>
            <m:r>
              <w:rPr>
                <w:rFonts w:ascii="Cambria Math" w:hAnsi="Cambria Math"/>
              </w:rPr>
              <m:t>–3</m:t>
            </m:r>
          </m:sup>
          <m:e>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hAnsi="Cambria Math"/>
          </w:rPr>
          <m:t>+9 )dx</m:t>
        </m:r>
      </m:oMath>
      <w:r w:rsidRPr="007569D8">
        <w:rPr>
          <w:rFonts w:eastAsiaTheme="minorEastAsia"/>
        </w:rPr>
        <w:t xml:space="preserve">  </w:t>
      </w:r>
    </w:p>
    <w:p w:rsidR="00156CFD" w:rsidRPr="007569D8" w:rsidRDefault="00156CFD" w:rsidP="00156CFD">
      <w:pPr>
        <w:rPr>
          <w:rFonts w:eastAsiaTheme="minorEastAsia"/>
        </w:rPr>
      </w:pPr>
      <w:r w:rsidRPr="007569D8">
        <w:rPr>
          <w:rFonts w:eastAsiaTheme="minorEastAsia"/>
          <w:b/>
        </w:rPr>
        <w:t>I</w:t>
      </w:r>
      <w:r w:rsidRPr="007569D8">
        <w:rPr>
          <w:rFonts w:eastAsiaTheme="minorEastAsia"/>
          <w:b/>
          <w:vertAlign w:val="subscript"/>
        </w:rPr>
        <w:t>2</w:t>
      </w:r>
      <w:r w:rsidRPr="007569D8">
        <w:rPr>
          <w:rFonts w:eastAsiaTheme="minorEastAsia"/>
          <w:b/>
        </w:rPr>
        <w:t xml:space="preserve"> = </w:t>
      </w:r>
      <m:oMath>
        <m:r>
          <m:rPr>
            <m:sty m:val="bi"/>
          </m:rPr>
          <w:rPr>
            <w:rFonts w:ascii="Cambria Math" w:eastAsiaTheme="minorEastAsia" w:hAnsi="Cambria Math"/>
          </w:rPr>
          <m:t>–</m:t>
        </m:r>
        <m:nary>
          <m:naryPr>
            <m:limLoc m:val="undOvr"/>
            <m:ctrlPr>
              <w:rPr>
                <w:rFonts w:ascii="Cambria Math" w:hAnsi="Cambria Math"/>
                <w:i/>
              </w:rPr>
            </m:ctrlPr>
          </m:naryPr>
          <m:sub>
            <m:r>
              <w:rPr>
                <w:rFonts w:ascii="Cambria Math" w:hAnsi="Cambria Math"/>
              </w:rPr>
              <m:t>3</m:t>
            </m:r>
          </m:sub>
          <m:sup>
            <m:r>
              <w:rPr>
                <w:rFonts w:ascii="Cambria Math" w:hAnsi="Cambria Math"/>
              </w:rPr>
              <m:t>–3</m:t>
            </m:r>
          </m:sup>
          <m:e>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hAnsi="Cambria Math"/>
          </w:rPr>
          <m:t>+9 )dx</m:t>
        </m:r>
      </m:oMath>
      <w:r w:rsidRPr="007569D8">
        <w:rPr>
          <w:rFonts w:eastAsiaTheme="minorEastAsia"/>
        </w:rPr>
        <w:t xml:space="preserve">   </w:t>
      </w:r>
    </w:p>
    <w:p w:rsidR="00156CFD" w:rsidRPr="007569D8" w:rsidRDefault="00156CFD" w:rsidP="00156CFD">
      <w:pPr>
        <w:rPr>
          <w:rFonts w:eastAsiaTheme="minorEastAsia"/>
        </w:rPr>
      </w:pPr>
      <w:r w:rsidRPr="007569D8">
        <w:rPr>
          <w:rFonts w:eastAsiaTheme="minorEastAsia"/>
        </w:rPr>
        <w:t xml:space="preserve">     = –</w:t>
      </w:r>
      <m:oMath>
        <m:r>
          <w:rPr>
            <w:rFonts w:ascii="Cambria Math" w:eastAsiaTheme="minorEastAsia" w:hAnsi="Cambria Math"/>
          </w:rPr>
          <m:t>[</m:t>
        </m:r>
        <m:sSubSup>
          <m:sSubSupPr>
            <m:ctrlPr>
              <w:rPr>
                <w:rFonts w:ascii="Cambria Math" w:eastAsiaTheme="minorEastAsia" w:hAnsi="Cambria Math"/>
                <w:i/>
              </w:rPr>
            </m:ctrlPr>
          </m:sSubSupPr>
          <m:e>
            <m:f>
              <m:fPr>
                <m:ctrlPr>
                  <w:rPr>
                    <w:rFonts w:ascii="Cambria Math" w:eastAsiaTheme="minorEastAsia" w:hAnsi="Cambria Math"/>
                    <w:i/>
                  </w:rPr>
                </m:ctrlPr>
              </m:fPr>
              <m:num>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+9x]</m:t>
            </m:r>
          </m:e>
          <m:sub>
            <m:r>
              <w:rPr>
                <w:rFonts w:ascii="Cambria Math" w:eastAsiaTheme="minorEastAsia" w:hAnsi="Cambria Math"/>
              </w:rPr>
              <m:t>-3</m:t>
            </m:r>
          </m:sub>
          <m:sup>
            <m:r>
              <w:rPr>
                <w:rFonts w:ascii="Cambria Math" w:eastAsiaTheme="minorEastAsia" w:hAnsi="Cambria Math"/>
              </w:rPr>
              <m:t>3</m:t>
            </m:r>
          </m:sup>
        </m:sSubSup>
      </m:oMath>
    </w:p>
    <w:p w:rsidR="00156CFD" w:rsidRPr="007569D8" w:rsidRDefault="00156CFD" w:rsidP="00156CFD">
      <w:pPr>
        <w:rPr>
          <w:rFonts w:eastAsiaTheme="minorEastAsia"/>
        </w:rPr>
      </w:pPr>
      <w:r w:rsidRPr="007569D8">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r w:rsidRPr="007569D8">
        <w:rPr>
          <w:rFonts w:eastAsiaTheme="minorEastAsia"/>
        </w:rPr>
        <w:t xml:space="preserve"> ((–3)</w:t>
      </w:r>
      <w:r w:rsidRPr="007569D8">
        <w:rPr>
          <w:rFonts w:eastAsiaTheme="minorEastAsia"/>
          <w:vertAlign w:val="superscript"/>
        </w:rPr>
        <w:t>3</w:t>
      </w:r>
      <w:r w:rsidRPr="007569D8">
        <w:rPr>
          <w:rFonts w:eastAsiaTheme="minorEastAsia"/>
        </w:rPr>
        <w:t xml:space="preserve"> –27(–3))]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r w:rsidRPr="007569D8">
        <w:rPr>
          <w:rFonts w:eastAsiaTheme="minorEastAsia"/>
        </w:rPr>
        <w:t>((3)</w:t>
      </w:r>
      <w:r w:rsidRPr="007569D8">
        <w:rPr>
          <w:rFonts w:eastAsiaTheme="minorEastAsia"/>
          <w:vertAlign w:val="superscript"/>
        </w:rPr>
        <w:t>3</w:t>
      </w:r>
      <w:r w:rsidRPr="007569D8">
        <w:rPr>
          <w:rFonts w:eastAsiaTheme="minorEastAsia"/>
        </w:rPr>
        <w:t xml:space="preserve"> –27(3))]</w:t>
      </w:r>
    </w:p>
    <w:p w:rsidR="00156CFD" w:rsidRPr="007569D8" w:rsidRDefault="00156CFD" w:rsidP="00156CFD">
      <w:pPr>
        <w:rPr>
          <w:rFonts w:eastAsiaTheme="minorEastAsia"/>
        </w:rPr>
      </w:pPr>
      <w:r w:rsidRPr="007569D8">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r w:rsidRPr="007569D8">
        <w:rPr>
          <w:rFonts w:eastAsiaTheme="minorEastAsia"/>
        </w:rPr>
        <w:t>(–27 +81)]–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r w:rsidRPr="007569D8">
        <w:rPr>
          <w:rFonts w:eastAsiaTheme="minorEastAsia"/>
        </w:rPr>
        <w:t>(27 –81)]</w:t>
      </w:r>
    </w:p>
    <w:p w:rsidR="00156CFD" w:rsidRPr="007569D8" w:rsidRDefault="00156CFD" w:rsidP="00156CFD">
      <w:pPr>
        <w:rPr>
          <w:rFonts w:eastAsiaTheme="minorEastAsia"/>
        </w:rPr>
      </w:pPr>
      <w:r w:rsidRPr="007569D8">
        <w:rPr>
          <w:rFonts w:eastAsiaTheme="minorEastAsia"/>
        </w:rPr>
        <w:t xml:space="preserve">   = –[–18] –[–18]</w:t>
      </w:r>
    </w:p>
    <w:p w:rsidR="00156CFD" w:rsidRPr="007569D8" w:rsidRDefault="00156CFD" w:rsidP="00156CFD">
      <w:pPr>
        <w:rPr>
          <w:rFonts w:eastAsiaTheme="minorEastAsia"/>
          <w:b/>
        </w:rPr>
      </w:pPr>
      <w:r w:rsidRPr="007569D8">
        <w:rPr>
          <w:rFonts w:eastAsiaTheme="minorEastAsia"/>
          <w:b/>
        </w:rPr>
        <w:t>I</w:t>
      </w:r>
      <w:r w:rsidRPr="007569D8">
        <w:rPr>
          <w:rFonts w:eastAsiaTheme="minorEastAsia"/>
          <w:b/>
          <w:vertAlign w:val="subscript"/>
        </w:rPr>
        <w:t>2</w:t>
      </w:r>
      <w:r w:rsidRPr="007569D8">
        <w:rPr>
          <w:rFonts w:eastAsiaTheme="minorEastAsia"/>
          <w:b/>
        </w:rPr>
        <w:t xml:space="preserve">   = 36 square units.</w:t>
      </w:r>
    </w:p>
    <w:p w:rsidR="00156CFD" w:rsidRPr="001377F9" w:rsidRDefault="00156CFD" w:rsidP="00156CFD">
      <w:pPr>
        <w:rPr>
          <w:rFonts w:eastAsiaTheme="minorEastAsia"/>
          <w:sz w:val="28"/>
        </w:rPr>
      </w:pPr>
      <w:r w:rsidRPr="001377F9">
        <w:rPr>
          <w:rFonts w:eastAsiaTheme="minorEastAsia"/>
          <w:sz w:val="28"/>
        </w:rPr>
        <w:t>So, I</w:t>
      </w:r>
      <w:r w:rsidRPr="001377F9">
        <w:rPr>
          <w:rFonts w:eastAsiaTheme="minorEastAsia"/>
          <w:sz w:val="28"/>
          <w:vertAlign w:val="subscript"/>
        </w:rPr>
        <w:t>1</w:t>
      </w:r>
      <w:r w:rsidRPr="001377F9">
        <w:rPr>
          <w:rFonts w:eastAsiaTheme="minorEastAsia"/>
          <w:sz w:val="28"/>
        </w:rPr>
        <w:t xml:space="preserve"> = I</w:t>
      </w:r>
      <w:r w:rsidRPr="001377F9">
        <w:rPr>
          <w:rFonts w:eastAsiaTheme="minorEastAsia"/>
          <w:sz w:val="28"/>
          <w:vertAlign w:val="subscript"/>
        </w:rPr>
        <w:t>2</w:t>
      </w:r>
      <w:r w:rsidRPr="001377F9">
        <w:rPr>
          <w:rFonts w:eastAsiaTheme="minorEastAsia"/>
          <w:sz w:val="28"/>
        </w:rPr>
        <w:t xml:space="preserve"> . </w:t>
      </w:r>
      <w:r w:rsidRPr="001377F9">
        <w:rPr>
          <w:rFonts w:eastAsiaTheme="minorEastAsia"/>
          <w:b/>
          <w:i/>
        </w:rPr>
        <w:t>Can you explain why this worked?</w:t>
      </w:r>
    </w:p>
    <w:p w:rsidR="00156CFD" w:rsidRPr="00D8248A" w:rsidRDefault="00156CFD" w:rsidP="00156CFD">
      <w:pPr>
        <w:rPr>
          <w:rFonts w:eastAsiaTheme="minorEastAsia"/>
          <w:szCs w:val="24"/>
        </w:rPr>
      </w:pPr>
      <w:r w:rsidRPr="00D8248A">
        <w:rPr>
          <w:rFonts w:eastAsiaTheme="minorEastAsia"/>
          <w:szCs w:val="24"/>
        </w:rPr>
        <w:t>You will need this property of integrals to understand the following example.</w:t>
      </w:r>
    </w:p>
    <w:p w:rsidR="00156CFD" w:rsidRDefault="00156CFD" w:rsidP="00156CFD">
      <w:pPr>
        <w:pStyle w:val="Heading2"/>
        <w:rPr>
          <w:rFonts w:eastAsiaTheme="minorEastAsia"/>
        </w:rPr>
      </w:pPr>
      <w:r>
        <w:rPr>
          <w:rFonts w:eastAsiaTheme="minorEastAsia"/>
        </w:rPr>
        <w:lastRenderedPageBreak/>
        <w:t xml:space="preserve">Areas above and below the </w:t>
      </w:r>
      <w:r w:rsidRPr="001377F9">
        <w:rPr>
          <w:rFonts w:eastAsiaTheme="minorEastAsia"/>
          <w:i/>
        </w:rPr>
        <w:t>x</w:t>
      </w:r>
      <w:r>
        <w:rPr>
          <w:rFonts w:eastAsiaTheme="minorEastAsia"/>
        </w:rPr>
        <w:t>-axis.</w:t>
      </w:r>
    </w:p>
    <w:p w:rsidR="00156CFD" w:rsidRDefault="00156CFD" w:rsidP="00156CFD">
      <w:r>
        <w:rPr>
          <w:noProof/>
          <w:lang w:val="en-US"/>
        </w:rPr>
        <mc:AlternateContent>
          <mc:Choice Requires="wps">
            <w:drawing>
              <wp:anchor distT="0" distB="0" distL="114300" distR="114300" simplePos="0" relativeHeight="252081152" behindDoc="0" locked="0" layoutInCell="1" allowOverlap="1" wp14:anchorId="627C7F66" wp14:editId="5D3047D7">
                <wp:simplePos x="0" y="0"/>
                <wp:positionH relativeFrom="column">
                  <wp:posOffset>4572000</wp:posOffset>
                </wp:positionH>
                <wp:positionV relativeFrom="paragraph">
                  <wp:posOffset>273050</wp:posOffset>
                </wp:positionV>
                <wp:extent cx="228600" cy="114300"/>
                <wp:effectExtent l="0" t="0" r="19050" b="19050"/>
                <wp:wrapNone/>
                <wp:docPr id="403" name="Straight Connector 403"/>
                <wp:cNvGraphicFramePr/>
                <a:graphic xmlns:a="http://schemas.openxmlformats.org/drawingml/2006/main">
                  <a:graphicData uri="http://schemas.microsoft.com/office/word/2010/wordprocessingShape">
                    <wps:wsp>
                      <wps:cNvCnPr/>
                      <wps:spPr>
                        <a:xfrm flipV="1">
                          <a:off x="0" y="0"/>
                          <a:ext cx="228600" cy="1143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ABEF92" id="Straight Connector 403" o:spid="_x0000_s1026" style="position:absolute;flip:y;z-index:252081152;visibility:visible;mso-wrap-style:square;mso-wrap-distance-left:9pt;mso-wrap-distance-top:0;mso-wrap-distance-right:9pt;mso-wrap-distance-bottom:0;mso-position-horizontal:absolute;mso-position-horizontal-relative:text;mso-position-vertical:absolute;mso-position-vertical-relative:text" from="5in,21.5pt" to="378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" strokecolor="black [3040]" strokeweight="1.5pt"/>
            </w:pict>
          </mc:Fallback>
        </mc:AlternateContent>
      </w:r>
      <w:r>
        <w:t xml:space="preserve">Find the area enclosed between the curve defined by </w:t>
      </w:r>
      <w:r w:rsidRPr="001377F9">
        <w:rPr>
          <w:b/>
          <w:i/>
        </w:rPr>
        <w:t>g(x)</w:t>
      </w:r>
      <w:r>
        <w:t xml:space="preserve"> = 4</w:t>
      </w:r>
      <w:r w:rsidRPr="001377F9">
        <w:rPr>
          <w:b/>
          <w:i/>
        </w:rPr>
        <w:t>x</w:t>
      </w:r>
      <w:r>
        <w:t>(</w:t>
      </w:r>
      <w:r w:rsidRPr="001377F9">
        <w:rPr>
          <w:b/>
          <w:i/>
        </w:rPr>
        <w:t>x</w:t>
      </w:r>
      <w:r>
        <w:t>–1)(</w:t>
      </w:r>
      <w:r w:rsidRPr="001377F9">
        <w:rPr>
          <w:b/>
          <w:i/>
        </w:rPr>
        <w:t>x</w:t>
      </w:r>
      <w:r>
        <w:t xml:space="preserve">–2) and the </w:t>
      </w:r>
      <w:r w:rsidRPr="001377F9">
        <w:rPr>
          <w:b/>
          <w:i/>
        </w:rPr>
        <w:t>x</w:t>
      </w:r>
      <w:r>
        <w:t>-axis.</w:t>
      </w:r>
    </w:p>
    <w:p w:rsidR="00156CFD" w:rsidRDefault="00156CFD" w:rsidP="00156CFD">
      <w:r>
        <w:t xml:space="preserve">The graph of g(x) is sketched below ad the required area is indicated with </w:t>
      </w:r>
    </w:p>
    <w:p w:rsidR="00156CFD" w:rsidRPr="001377F9" w:rsidRDefault="00A73A9C" w:rsidP="00156CFD">
      <w:r>
        <w:rPr>
          <w:noProof/>
          <w:lang w:val="en-US"/>
        </w:rPr>
        <mc:AlternateContent>
          <mc:Choice Requires="wps">
            <w:drawing>
              <wp:anchor distT="0" distB="0" distL="114300" distR="114300" simplePos="0" relativeHeight="252076032" behindDoc="0" locked="0" layoutInCell="1" allowOverlap="1" wp14:anchorId="722A93B6" wp14:editId="667194D1">
                <wp:simplePos x="0" y="0"/>
                <wp:positionH relativeFrom="column">
                  <wp:posOffset>2286000</wp:posOffset>
                </wp:positionH>
                <wp:positionV relativeFrom="paragraph">
                  <wp:posOffset>1353185</wp:posOffset>
                </wp:positionV>
                <wp:extent cx="457200" cy="228600"/>
                <wp:effectExtent l="0" t="0" r="19050" b="19050"/>
                <wp:wrapNone/>
                <wp:docPr id="408" name="Straight Connector 408"/>
                <wp:cNvGraphicFramePr/>
                <a:graphic xmlns:a="http://schemas.openxmlformats.org/drawingml/2006/main">
                  <a:graphicData uri="http://schemas.microsoft.com/office/word/2010/wordprocessingShape">
                    <wps:wsp>
                      <wps:cNvCnPr/>
                      <wps:spPr>
                        <a:xfrm flipV="1">
                          <a:off x="0" y="0"/>
                          <a:ext cx="45720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056431" id="Straight Connector 408" o:spid="_x0000_s1026" style="position:absolute;flip:y;z-index:252076032;visibility:visible;mso-wrap-style:square;mso-wrap-distance-left:9pt;mso-wrap-distance-top:0;mso-wrap-distance-right:9pt;mso-wrap-distance-bottom:0;mso-position-horizontal:absolute;mso-position-horizontal-relative:text;mso-position-vertical:absolute;mso-position-vertical-relative:text" from="180pt,106.55pt" to="3in,1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" strokecolor="black [3040]"/>
            </w:pict>
          </mc:Fallback>
        </mc:AlternateContent>
      </w:r>
      <w:r>
        <w:rPr>
          <w:noProof/>
          <w:lang w:val="en-US"/>
        </w:rPr>
        <mc:AlternateContent>
          <mc:Choice Requires="wps">
            <w:drawing>
              <wp:anchor distT="0" distB="0" distL="114300" distR="114300" simplePos="0" relativeHeight="252075008" behindDoc="0" locked="0" layoutInCell="1" allowOverlap="1" wp14:anchorId="436A9EC5" wp14:editId="6C59CAF3">
                <wp:simplePos x="0" y="0"/>
                <wp:positionH relativeFrom="column">
                  <wp:posOffset>1600200</wp:posOffset>
                </wp:positionH>
                <wp:positionV relativeFrom="paragraph">
                  <wp:posOffset>1124585</wp:posOffset>
                </wp:positionV>
                <wp:extent cx="914400" cy="457200"/>
                <wp:effectExtent l="0" t="0" r="19050" b="19050"/>
                <wp:wrapNone/>
                <wp:docPr id="409" name="Straight Connector 409"/>
                <wp:cNvGraphicFramePr/>
                <a:graphic xmlns:a="http://schemas.openxmlformats.org/drawingml/2006/main">
                  <a:graphicData uri="http://schemas.microsoft.com/office/word/2010/wordprocessingShape">
                    <wps:wsp>
                      <wps:cNvCnPr/>
                      <wps:spPr>
                        <a:xfrm flipV="1">
                          <a:off x="0" y="0"/>
                          <a:ext cx="91440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AE294B" id="Straight Connector 409" o:spid="_x0000_s1026" style="position:absolute;flip:y;z-index:252075008;visibility:visible;mso-wrap-style:square;mso-wrap-distance-left:9pt;mso-wrap-distance-top:0;mso-wrap-distance-right:9pt;mso-wrap-distance-bottom:0;mso-position-horizontal:absolute;mso-position-horizontal-relative:text;mso-position-vertical:absolute;mso-position-vertical-relative:text" from="126pt,88.55pt" to="198pt,1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" strokecolor="black [3040]"/>
            </w:pict>
          </mc:Fallback>
        </mc:AlternateContent>
      </w:r>
      <w:r>
        <w:rPr>
          <w:noProof/>
          <w:lang w:val="en-US"/>
        </w:rPr>
        <mc:AlternateContent>
          <mc:Choice Requires="wps">
            <w:drawing>
              <wp:anchor distT="0" distB="0" distL="114300" distR="114300" simplePos="0" relativeHeight="252077056" behindDoc="0" locked="0" layoutInCell="1" allowOverlap="1" wp14:anchorId="4BCBAEE2" wp14:editId="6000EF70">
                <wp:simplePos x="0" y="0"/>
                <wp:positionH relativeFrom="column">
                  <wp:posOffset>1666875</wp:posOffset>
                </wp:positionH>
                <wp:positionV relativeFrom="paragraph">
                  <wp:posOffset>943610</wp:posOffset>
                </wp:positionV>
                <wp:extent cx="800100" cy="409575"/>
                <wp:effectExtent l="0" t="0" r="19050" b="28575"/>
                <wp:wrapNone/>
                <wp:docPr id="407" name="Straight Connector 407"/>
                <wp:cNvGraphicFramePr/>
                <a:graphic xmlns:a="http://schemas.openxmlformats.org/drawingml/2006/main">
                  <a:graphicData uri="http://schemas.microsoft.com/office/word/2010/wordprocessingShape">
                    <wps:wsp>
                      <wps:cNvCnPr/>
                      <wps:spPr>
                        <a:xfrm flipV="1">
                          <a:off x="0" y="0"/>
                          <a:ext cx="80010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BBAFA2" id="Straight Connector 407" o:spid="_x0000_s1026" style="position:absolute;flip:y;z-index:25207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1.25pt,74.3pt" to="194.25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" strokecolor="black [3040]"/>
            </w:pict>
          </mc:Fallback>
        </mc:AlternateContent>
      </w:r>
      <w:r>
        <w:rPr>
          <w:noProof/>
          <w:lang w:val="en-US"/>
        </w:rPr>
        <mc:AlternateContent>
          <mc:Choice Requires="wps">
            <w:drawing>
              <wp:anchor distT="0" distB="0" distL="114300" distR="114300" simplePos="0" relativeHeight="252080128" behindDoc="0" locked="0" layoutInCell="1" allowOverlap="1" wp14:anchorId="1EEE85A3" wp14:editId="3F8991E9">
                <wp:simplePos x="0" y="0"/>
                <wp:positionH relativeFrom="column">
                  <wp:posOffset>3543300</wp:posOffset>
                </wp:positionH>
                <wp:positionV relativeFrom="paragraph">
                  <wp:posOffset>2038985</wp:posOffset>
                </wp:positionV>
                <wp:extent cx="685800" cy="228600"/>
                <wp:effectExtent l="0" t="0" r="19050" b="19050"/>
                <wp:wrapNone/>
                <wp:docPr id="404" name="Straight Connector 404"/>
                <wp:cNvGraphicFramePr/>
                <a:graphic xmlns:a="http://schemas.openxmlformats.org/drawingml/2006/main">
                  <a:graphicData uri="http://schemas.microsoft.com/office/word/2010/wordprocessingShape">
                    <wps:wsp>
                      <wps:cNvCnPr/>
                      <wps:spPr>
                        <a:xfrm flipV="1">
                          <a:off x="0" y="0"/>
                          <a:ext cx="68580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634550" id="Straight Connector 404" o:spid="_x0000_s1026" style="position:absolute;flip:y;z-index:25208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9pt,160.55pt" to="333pt,1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" strokecolor="black [3040]"/>
            </w:pict>
          </mc:Fallback>
        </mc:AlternateContent>
      </w:r>
      <w:r>
        <w:rPr>
          <w:noProof/>
          <w:lang w:val="en-US"/>
        </w:rPr>
        <mc:AlternateContent>
          <mc:Choice Requires="wps">
            <w:drawing>
              <wp:anchor distT="0" distB="0" distL="114300" distR="114300" simplePos="0" relativeHeight="252079104" behindDoc="0" locked="0" layoutInCell="1" allowOverlap="1" wp14:anchorId="1BAF6D5D" wp14:editId="34035AD5">
                <wp:simplePos x="0" y="0"/>
                <wp:positionH relativeFrom="column">
                  <wp:posOffset>3429000</wp:posOffset>
                </wp:positionH>
                <wp:positionV relativeFrom="paragraph">
                  <wp:posOffset>1667510</wp:posOffset>
                </wp:positionV>
                <wp:extent cx="914400" cy="485775"/>
                <wp:effectExtent l="0" t="0" r="19050" b="28575"/>
                <wp:wrapNone/>
                <wp:docPr id="405" name="Straight Connector 405"/>
                <wp:cNvGraphicFramePr/>
                <a:graphic xmlns:a="http://schemas.openxmlformats.org/drawingml/2006/main">
                  <a:graphicData uri="http://schemas.microsoft.com/office/word/2010/wordprocessingShape">
                    <wps:wsp>
                      <wps:cNvCnPr/>
                      <wps:spPr>
                        <a:xfrm flipH="1">
                          <a:off x="0" y="0"/>
                          <a:ext cx="914400"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204FEB" id="Straight Connector 405" o:spid="_x0000_s1026" style="position:absolute;flip:x;z-index:25207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0pt,131.3pt" to="342pt,1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" strokecolor="black [3040]"/>
            </w:pict>
          </mc:Fallback>
        </mc:AlternateContent>
      </w:r>
      <w:r>
        <w:rPr>
          <w:noProof/>
          <w:lang w:val="en-US"/>
        </w:rPr>
        <mc:AlternateContent>
          <mc:Choice Requires="wps">
            <w:drawing>
              <wp:anchor distT="0" distB="0" distL="114300" distR="114300" simplePos="0" relativeHeight="252078080" behindDoc="0" locked="0" layoutInCell="1" allowOverlap="1" wp14:anchorId="7FC0733E" wp14:editId="151217DF">
                <wp:simplePos x="0" y="0"/>
                <wp:positionH relativeFrom="column">
                  <wp:posOffset>3200400</wp:posOffset>
                </wp:positionH>
                <wp:positionV relativeFrom="paragraph">
                  <wp:posOffset>1668145</wp:posOffset>
                </wp:positionV>
                <wp:extent cx="571500" cy="228600"/>
                <wp:effectExtent l="0" t="0" r="19050" b="19050"/>
                <wp:wrapNone/>
                <wp:docPr id="406" name="Straight Connector 406"/>
                <wp:cNvGraphicFramePr/>
                <a:graphic xmlns:a="http://schemas.openxmlformats.org/drawingml/2006/main">
                  <a:graphicData uri="http://schemas.microsoft.com/office/word/2010/wordprocessingShape">
                    <wps:wsp>
                      <wps:cNvCnPr/>
                      <wps:spPr>
                        <a:xfrm flipV="1">
                          <a:off x="0" y="0"/>
                          <a:ext cx="57150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0326C4" id="Straight Connector 406" o:spid="_x0000_s1026" style="position:absolute;flip:y;z-index:252078080;visibility:visible;mso-wrap-style:square;mso-wrap-distance-left:9pt;mso-wrap-distance-top:0;mso-wrap-distance-right:9pt;mso-wrap-distance-bottom:0;mso-position-horizontal:absolute;mso-position-horizontal-relative:text;mso-position-vertical:absolute;mso-position-vertical-relative:text" from="252pt,131.35pt" to="297pt,1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" strokecolor="black [3040]"/>
            </w:pict>
          </mc:Fallback>
        </mc:AlternateContent>
      </w:r>
      <w:r w:rsidR="00156CFD">
        <w:rPr>
          <w:noProof/>
          <w:lang w:val="en-US"/>
        </w:rPr>
        <mc:AlternateContent>
          <mc:Choice Requires="wps">
            <w:drawing>
              <wp:anchor distT="0" distB="0" distL="114300" distR="114300" simplePos="0" relativeHeight="252073984" behindDoc="0" locked="0" layoutInCell="1" allowOverlap="1" wp14:anchorId="08E71D7E" wp14:editId="25632811">
                <wp:simplePos x="0" y="0"/>
                <wp:positionH relativeFrom="column">
                  <wp:posOffset>4229100</wp:posOffset>
                </wp:positionH>
                <wp:positionV relativeFrom="paragraph">
                  <wp:posOffset>1410970</wp:posOffset>
                </wp:positionV>
                <wp:extent cx="342900" cy="285750"/>
                <wp:effectExtent l="0" t="0" r="0" b="0"/>
                <wp:wrapNone/>
                <wp:docPr id="410" name="Text Box 410"/>
                <wp:cNvGraphicFramePr/>
                <a:graphic xmlns:a="http://schemas.openxmlformats.org/drawingml/2006/main">
                  <a:graphicData uri="http://schemas.microsoft.com/office/word/2010/wordprocessingShape">
                    <wps:wsp>
                      <wps:cNvSpPr txBox="1"/>
                      <wps:spPr>
                        <a:xfrm>
                          <a:off x="0" y="0"/>
                          <a:ext cx="342900" cy="285750"/>
                        </a:xfrm>
                        <a:prstGeom prst="rect">
                          <a:avLst/>
                        </a:prstGeom>
                        <a:noFill/>
                        <a:ln w="6350">
                          <a:noFill/>
                        </a:ln>
                      </wps:spPr>
                      <wps:txbx>
                        <w:txbxContent>
                          <w:p w:rsidR="006C7CBA" w:rsidRPr="00062CE1" w:rsidRDefault="006C7CBA" w:rsidP="00156CFD">
                            <w:pPr>
                              <w:rPr>
                                <w:b/>
                              </w:rPr>
                            </w:pPr>
                            <w:r>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E71D7E" id="Text Box 410" o:spid="_x0000_s1246" type="#_x0000_t202" style="position:absolute;margin-left:333pt;margin-top:111.1pt;width:27pt;height:22.5pt;z-index:252073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" filled="f" stroked="f" strokeweight=".5pt">
                <v:textbox>
                  <w:txbxContent>
                    <w:p w:rsidR="006C7CBA" w:rsidRPr="00062CE1" w:rsidRDefault="006C7CBA" w:rsidP="00156CFD">
                      <w:pPr>
                        <w:rPr>
                          <w:b/>
                        </w:rPr>
                      </w:pPr>
                      <w:r>
                        <w:rPr>
                          <w:b/>
                        </w:rPr>
                        <w:t>B</w:t>
                      </w:r>
                    </w:p>
                  </w:txbxContent>
                </v:textbox>
              </v:shape>
            </w:pict>
          </mc:Fallback>
        </mc:AlternateContent>
      </w:r>
      <w:r w:rsidR="00156CFD">
        <w:rPr>
          <w:noProof/>
          <w:lang w:val="en-US"/>
        </w:rPr>
        <mc:AlternateContent>
          <mc:Choice Requires="wps">
            <w:drawing>
              <wp:anchor distT="0" distB="0" distL="114300" distR="114300" simplePos="0" relativeHeight="252072960" behindDoc="0" locked="0" layoutInCell="1" allowOverlap="1" wp14:anchorId="6804DDFA" wp14:editId="1DC4BCCE">
                <wp:simplePos x="0" y="0"/>
                <wp:positionH relativeFrom="column">
                  <wp:posOffset>3657600</wp:posOffset>
                </wp:positionH>
                <wp:positionV relativeFrom="paragraph">
                  <wp:posOffset>2270760</wp:posOffset>
                </wp:positionV>
                <wp:extent cx="342900" cy="342900"/>
                <wp:effectExtent l="0" t="0" r="0" b="0"/>
                <wp:wrapNone/>
                <wp:docPr id="411" name="Text Box 41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062CE1" w:rsidRDefault="006C7CBA" w:rsidP="00156CFD">
                            <w:pPr>
                              <w:rPr>
                                <w:b/>
                              </w:rPr>
                            </w:pPr>
                            <w:r>
                              <w:rPr>
                                <w:b/>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04DDFA" id="Text Box 411" o:spid="_x0000_s1247" type="#_x0000_t202" style="position:absolute;margin-left:4in;margin-top:178.8pt;width:27pt;height:27pt;z-index:25207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" filled="f" stroked="f" strokeweight=".5pt">
                <v:textbox>
                  <w:txbxContent>
                    <w:p w:rsidR="006C7CBA" w:rsidRPr="00062CE1" w:rsidRDefault="006C7CBA" w:rsidP="00156CFD">
                      <w:pPr>
                        <w:rPr>
                          <w:b/>
                        </w:rPr>
                      </w:pPr>
                      <w:r>
                        <w:rPr>
                          <w:b/>
                        </w:rPr>
                        <w:t>Q</w:t>
                      </w:r>
                    </w:p>
                  </w:txbxContent>
                </v:textbox>
              </v:shape>
            </w:pict>
          </mc:Fallback>
        </mc:AlternateContent>
      </w:r>
      <w:r w:rsidR="00156CFD">
        <w:rPr>
          <w:noProof/>
          <w:lang w:val="en-US"/>
        </w:rPr>
        <mc:AlternateContent>
          <mc:Choice Requires="wps">
            <w:drawing>
              <wp:anchor distT="0" distB="0" distL="114300" distR="114300" simplePos="0" relativeHeight="252071936" behindDoc="0" locked="0" layoutInCell="1" allowOverlap="1" wp14:anchorId="1F8BDD6A" wp14:editId="53B9F649">
                <wp:simplePos x="0" y="0"/>
                <wp:positionH relativeFrom="column">
                  <wp:posOffset>2857500</wp:posOffset>
                </wp:positionH>
                <wp:positionV relativeFrom="paragraph">
                  <wp:posOffset>1353820</wp:posOffset>
                </wp:positionV>
                <wp:extent cx="342900" cy="342900"/>
                <wp:effectExtent l="0" t="0" r="0" b="0"/>
                <wp:wrapNone/>
                <wp:docPr id="412" name="Text Box 41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062CE1" w:rsidRDefault="006C7CBA" w:rsidP="00156CFD">
                            <w:pPr>
                              <w:rPr>
                                <w:b/>
                              </w:rPr>
                            </w:pPr>
                            <w:r>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8BDD6A" id="Text Box 412" o:spid="_x0000_s1248" type="#_x0000_t202" style="position:absolute;margin-left:225pt;margin-top:106.6pt;width:27pt;height:27pt;z-index:25207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" filled="f" stroked="f" strokeweight=".5pt">
                <v:textbox>
                  <w:txbxContent>
                    <w:p w:rsidR="006C7CBA" w:rsidRPr="00062CE1" w:rsidRDefault="006C7CBA" w:rsidP="00156CFD">
                      <w:pPr>
                        <w:rPr>
                          <w:b/>
                        </w:rPr>
                      </w:pPr>
                      <w:r>
                        <w:rPr>
                          <w:b/>
                        </w:rPr>
                        <w:t>A</w:t>
                      </w:r>
                    </w:p>
                  </w:txbxContent>
                </v:textbox>
              </v:shape>
            </w:pict>
          </mc:Fallback>
        </mc:AlternateContent>
      </w:r>
      <w:r w:rsidR="00156CFD">
        <w:rPr>
          <w:noProof/>
          <w:lang w:val="en-US"/>
        </w:rPr>
        <mc:AlternateContent>
          <mc:Choice Requires="wps">
            <w:drawing>
              <wp:anchor distT="0" distB="0" distL="114300" distR="114300" simplePos="0" relativeHeight="252070912" behindDoc="0" locked="0" layoutInCell="1" allowOverlap="1" wp14:anchorId="202A3300" wp14:editId="0DF350BC">
                <wp:simplePos x="0" y="0"/>
                <wp:positionH relativeFrom="column">
                  <wp:posOffset>1943100</wp:posOffset>
                </wp:positionH>
                <wp:positionV relativeFrom="paragraph">
                  <wp:posOffset>601345</wp:posOffset>
                </wp:positionV>
                <wp:extent cx="342900" cy="342900"/>
                <wp:effectExtent l="0" t="0" r="0" b="0"/>
                <wp:wrapNone/>
                <wp:docPr id="413" name="Text Box 41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062CE1" w:rsidRDefault="006C7CBA" w:rsidP="00156CFD">
                            <w:pPr>
                              <w:rPr>
                                <w:b/>
                              </w:rPr>
                            </w:pPr>
                            <w:r w:rsidRPr="00062CE1">
                              <w:rPr>
                                <w:b/>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2A3300" id="Text Box 413" o:spid="_x0000_s1249" type="#_x0000_t202" style="position:absolute;margin-left:153pt;margin-top:47.35pt;width:27pt;height:27pt;z-index:25207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" filled="f" stroked="f" strokeweight=".5pt">
                <v:textbox>
                  <w:txbxContent>
                    <w:p w:rsidR="006C7CBA" w:rsidRPr="00062CE1" w:rsidRDefault="006C7CBA" w:rsidP="00156CFD">
                      <w:pPr>
                        <w:rPr>
                          <w:b/>
                        </w:rPr>
                      </w:pPr>
                      <w:r w:rsidRPr="00062CE1">
                        <w:rPr>
                          <w:b/>
                        </w:rPr>
                        <w:t>P</w:t>
                      </w:r>
                    </w:p>
                  </w:txbxContent>
                </v:textbox>
              </v:shape>
            </w:pict>
          </mc:Fallback>
        </mc:AlternateContent>
      </w:r>
      <w:r w:rsidR="00156CFD">
        <w:rPr>
          <w:noProof/>
          <w:lang w:val="en-US"/>
        </w:rPr>
        <w:drawing>
          <wp:inline distT="0" distB="0" distL="0" distR="0" wp14:anchorId="4A6CE595" wp14:editId="4EB06230">
            <wp:extent cx="5943600" cy="2690495"/>
            <wp:effectExtent l="19050" t="19050" r="19050" b="1460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2690495"/>
                    </a:xfrm>
                    <a:prstGeom prst="rect">
                      <a:avLst/>
                    </a:prstGeom>
                    <a:ln w="19050">
                      <a:solidFill>
                        <a:schemeClr val="tx1"/>
                      </a:solidFill>
                    </a:ln>
                  </pic:spPr>
                </pic:pic>
              </a:graphicData>
            </a:graphic>
          </wp:inline>
        </w:drawing>
      </w:r>
    </w:p>
    <w:p w:rsidR="00156CFD" w:rsidRPr="007569D8" w:rsidRDefault="00156CFD" w:rsidP="00156CFD">
      <w:pPr>
        <w:rPr>
          <w:rFonts w:eastAsiaTheme="minorEastAsia"/>
        </w:rPr>
      </w:pPr>
      <w:r w:rsidRPr="007569D8">
        <w:rPr>
          <w:rFonts w:eastAsiaTheme="minorEastAsia"/>
        </w:rPr>
        <w:t>We can first calculate the area over the interval [0 ;2] and observe what results we get.</w:t>
      </w:r>
    </w:p>
    <w:p w:rsidR="00156CFD" w:rsidRPr="007569D8" w:rsidRDefault="006C7CBA" w:rsidP="00156CFD">
      <w:pPr>
        <w:rPr>
          <w:rFonts w:eastAsiaTheme="minorEastAsia"/>
        </w:rPr>
      </w:pPr>
      <m:oMath>
        <m:nary>
          <m:naryPr>
            <m:limLoc m:val="undOv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2</m:t>
            </m:r>
          </m:sup>
          <m:e>
            <m:d>
              <m:dPr>
                <m:begChr m:val="["/>
                <m:endChr m:val="]"/>
                <m:ctrlPr>
                  <w:rPr>
                    <w:rFonts w:ascii="Cambria Math" w:eastAsiaTheme="minorEastAsia" w:hAnsi="Cambria Math"/>
                    <w:i/>
                  </w:rPr>
                </m:ctrlPr>
              </m:dPr>
              <m:e>
                <m:r>
                  <w:rPr>
                    <w:rFonts w:ascii="Cambria Math" w:eastAsiaTheme="minorEastAsia" w:hAnsi="Cambria Math"/>
                  </w:rPr>
                  <m:t>4x</m:t>
                </m:r>
                <m:d>
                  <m:dPr>
                    <m:ctrlPr>
                      <w:rPr>
                        <w:rFonts w:ascii="Cambria Math" w:eastAsiaTheme="minorEastAsia" w:hAnsi="Cambria Math"/>
                        <w:i/>
                      </w:rPr>
                    </m:ctrlPr>
                  </m:dPr>
                  <m:e>
                    <m:r>
                      <w:rPr>
                        <w:rFonts w:ascii="Cambria Math" w:eastAsiaTheme="minorEastAsia" w:hAnsi="Cambria Math"/>
                      </w:rPr>
                      <m:t>x-1</m:t>
                    </m:r>
                  </m:e>
                </m:d>
                <m:d>
                  <m:dPr>
                    <m:ctrlPr>
                      <w:rPr>
                        <w:rFonts w:ascii="Cambria Math" w:eastAsiaTheme="minorEastAsia" w:hAnsi="Cambria Math"/>
                        <w:i/>
                      </w:rPr>
                    </m:ctrlPr>
                  </m:dPr>
                  <m:e>
                    <m:r>
                      <w:rPr>
                        <w:rFonts w:ascii="Cambria Math" w:eastAsiaTheme="minorEastAsia" w:hAnsi="Cambria Math"/>
                      </w:rPr>
                      <m:t>x-2</m:t>
                    </m:r>
                  </m:e>
                </m:d>
              </m:e>
            </m:d>
            <m:r>
              <w:rPr>
                <w:rFonts w:ascii="Cambria Math" w:eastAsiaTheme="minorEastAsia" w:hAnsi="Cambria Math"/>
              </w:rPr>
              <m:t>dx</m:t>
            </m:r>
          </m:e>
        </m:nary>
      </m:oMath>
      <w:r w:rsidR="00156CFD" w:rsidRPr="007569D8">
        <w:rPr>
          <w:rFonts w:eastAsiaTheme="minorEastAsia"/>
        </w:rPr>
        <w:t xml:space="preserve"> = </w:t>
      </w:r>
      <m:oMath>
        <m:nary>
          <m:naryPr>
            <m:limLoc m:val="undOv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2</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4x</m:t>
                    </m:r>
                  </m:e>
                  <m:sup>
                    <m:r>
                      <w:rPr>
                        <w:rFonts w:ascii="Cambria Math" w:eastAsiaTheme="minorEastAsia" w:hAnsi="Cambria Math"/>
                      </w:rPr>
                      <m:t>3</m:t>
                    </m:r>
                  </m:sup>
                </m:sSup>
                <m:r>
                  <w:rPr>
                    <w:rFonts w:ascii="Cambria Math" w:eastAsiaTheme="minorEastAsia" w:hAnsi="Cambria Math"/>
                  </w:rPr>
                  <m:t>-12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+8x</m:t>
                </m:r>
              </m:e>
            </m:d>
            <m:r>
              <w:rPr>
                <w:rFonts w:ascii="Cambria Math" w:eastAsiaTheme="minorEastAsia" w:hAnsi="Cambria Math"/>
              </w:rPr>
              <m:t>dx</m:t>
            </m:r>
          </m:e>
        </m:nary>
      </m:oMath>
    </w:p>
    <w:p w:rsidR="00156CFD" w:rsidRPr="007569D8" w:rsidRDefault="00156CFD" w:rsidP="00156CFD">
      <w:pPr>
        <w:rPr>
          <w:rFonts w:eastAsiaTheme="minorEastAsia"/>
        </w:rPr>
      </w:pPr>
      <w:r w:rsidRPr="007569D8">
        <w:rPr>
          <w:rFonts w:eastAsiaTheme="minorEastAsia"/>
        </w:rPr>
        <w:t xml:space="preserve">                                          = </w:t>
      </w:r>
      <m:oMath>
        <m:sSubSup>
          <m:sSubSupPr>
            <m:ctrlPr>
              <w:rPr>
                <w:rFonts w:ascii="Cambria Math" w:eastAsiaTheme="minorEastAsia" w:hAnsi="Cambria Math"/>
                <w:i/>
              </w:rPr>
            </m:ctrlPr>
          </m:sSub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4x</m:t>
                </m:r>
              </m:e>
              <m:sup>
                <m:r>
                  <w:rPr>
                    <w:rFonts w:ascii="Cambria Math" w:eastAsiaTheme="minorEastAsia" w:hAnsi="Cambria Math"/>
                  </w:rPr>
                  <m:t>2</m:t>
                </m:r>
              </m:sup>
            </m:sSup>
            <m:r>
              <w:rPr>
                <w:rFonts w:ascii="Cambria Math" w:eastAsiaTheme="minorEastAsia" w:hAnsi="Cambria Math"/>
              </w:rPr>
              <m:t>]</m:t>
            </m:r>
          </m:e>
          <m:sub>
            <m:r>
              <w:rPr>
                <w:rFonts w:ascii="Cambria Math" w:eastAsiaTheme="minorEastAsia" w:hAnsi="Cambria Math"/>
              </w:rPr>
              <m:t>0</m:t>
            </m:r>
          </m:sub>
          <m:sup>
            <m:r>
              <w:rPr>
                <w:rFonts w:ascii="Cambria Math" w:eastAsiaTheme="minorEastAsia" w:hAnsi="Cambria Math"/>
              </w:rPr>
              <m:t>2</m:t>
            </m:r>
          </m:sup>
        </m:sSubSup>
      </m:oMath>
      <w:r w:rsidRPr="007569D8">
        <w:rPr>
          <w:rFonts w:eastAsiaTheme="minorEastAsia"/>
        </w:rPr>
        <w:t xml:space="preserve">  </w:t>
      </w:r>
    </w:p>
    <w:p w:rsidR="00156CFD" w:rsidRPr="007569D8" w:rsidRDefault="00156CFD" w:rsidP="00156CFD">
      <w:pPr>
        <w:rPr>
          <w:rFonts w:eastAsiaTheme="minorEastAsia"/>
        </w:rPr>
      </w:pPr>
      <w:r w:rsidRPr="007569D8">
        <w:rPr>
          <w:rFonts w:eastAsiaTheme="minorEastAsia"/>
        </w:rPr>
        <w:t xml:space="preserve">                                         = [2</w:t>
      </w:r>
      <w:r w:rsidRPr="007569D8">
        <w:rPr>
          <w:rFonts w:eastAsiaTheme="minorEastAsia"/>
          <w:vertAlign w:val="superscript"/>
        </w:rPr>
        <w:t>4</w:t>
      </w:r>
      <w:r w:rsidRPr="007569D8">
        <w:rPr>
          <w:rFonts w:eastAsiaTheme="minorEastAsia"/>
        </w:rPr>
        <w:t xml:space="preserve"> –4(2)</w:t>
      </w:r>
      <w:r w:rsidRPr="007569D8">
        <w:rPr>
          <w:rFonts w:eastAsiaTheme="minorEastAsia"/>
          <w:vertAlign w:val="superscript"/>
        </w:rPr>
        <w:t>3</w:t>
      </w:r>
      <w:r w:rsidRPr="007569D8">
        <w:rPr>
          <w:rFonts w:eastAsiaTheme="minorEastAsia"/>
        </w:rPr>
        <w:t xml:space="preserve"> + 4(2)</w:t>
      </w:r>
      <w:r w:rsidRPr="007569D8">
        <w:rPr>
          <w:rFonts w:eastAsiaTheme="minorEastAsia"/>
          <w:vertAlign w:val="superscript"/>
        </w:rPr>
        <w:t>2</w:t>
      </w:r>
      <w:r w:rsidRPr="007569D8">
        <w:rPr>
          <w:rFonts w:eastAsiaTheme="minorEastAsia"/>
        </w:rPr>
        <w:t>] –[0]</w:t>
      </w:r>
    </w:p>
    <w:p w:rsidR="00156CFD" w:rsidRPr="007569D8" w:rsidRDefault="00156CFD" w:rsidP="00156CFD">
      <w:pPr>
        <w:rPr>
          <w:rFonts w:eastAsiaTheme="minorEastAsia"/>
        </w:rPr>
      </w:pPr>
      <w:r w:rsidRPr="007569D8">
        <w:rPr>
          <w:rFonts w:eastAsiaTheme="minorEastAsia"/>
        </w:rPr>
        <w:t xml:space="preserve">                                         = 16 –32 + 16 – 0</w:t>
      </w:r>
    </w:p>
    <w:p w:rsidR="00156CFD" w:rsidRPr="007569D8" w:rsidRDefault="00156CFD" w:rsidP="00156CFD">
      <w:pPr>
        <w:rPr>
          <w:rFonts w:eastAsiaTheme="minorEastAsia"/>
        </w:rPr>
      </w:pPr>
      <w:r w:rsidRPr="007569D8">
        <w:rPr>
          <w:rFonts w:eastAsiaTheme="minorEastAsia"/>
        </w:rPr>
        <w:t xml:space="preserve">                                         = </w:t>
      </w:r>
      <w:r w:rsidRPr="00480203">
        <w:rPr>
          <w:rFonts w:eastAsiaTheme="minorEastAsia"/>
          <w:b/>
        </w:rPr>
        <w:t>0 square units</w:t>
      </w:r>
      <w:r w:rsidRPr="007569D8">
        <w:rPr>
          <w:rFonts w:eastAsiaTheme="minorEastAsia"/>
        </w:rPr>
        <w:t xml:space="preserve">. </w:t>
      </w:r>
    </w:p>
    <w:p w:rsidR="00156CFD" w:rsidRPr="007569D8" w:rsidRDefault="00156CFD" w:rsidP="00156CFD">
      <w:pPr>
        <w:rPr>
          <w:rFonts w:eastAsiaTheme="minorEastAsia"/>
        </w:rPr>
      </w:pPr>
      <w:r w:rsidRPr="00D8248A">
        <w:rPr>
          <w:rFonts w:eastAsiaTheme="minorEastAsia"/>
          <w:i/>
        </w:rPr>
        <w:t>Is this possible?</w:t>
      </w:r>
      <w:r w:rsidRPr="007569D8">
        <w:rPr>
          <w:rFonts w:eastAsiaTheme="minorEastAsia"/>
        </w:rPr>
        <w:t xml:space="preserve"> We will respond to this later.</w:t>
      </w:r>
    </w:p>
    <w:p w:rsidR="00156CFD" w:rsidRPr="007569D8" w:rsidRDefault="00156CFD" w:rsidP="00156CFD">
      <w:pPr>
        <w:rPr>
          <w:rFonts w:eastAsiaTheme="minorEastAsia"/>
        </w:rPr>
      </w:pPr>
      <w:r w:rsidRPr="007569D8">
        <w:rPr>
          <w:rFonts w:eastAsiaTheme="minorEastAsia"/>
        </w:rPr>
        <w:t>Our first attempt failed to provide us with a reasonable/acceptable answer. Next we are going to break up the interval [0 ; 2] into the intervals</w:t>
      </w:r>
      <w:r w:rsidR="00D8248A">
        <w:rPr>
          <w:rFonts w:eastAsiaTheme="minorEastAsia"/>
        </w:rPr>
        <w:t xml:space="preserve">, namely </w:t>
      </w:r>
      <w:r w:rsidRPr="007569D8">
        <w:rPr>
          <w:rFonts w:eastAsiaTheme="minorEastAsia"/>
        </w:rPr>
        <w:t xml:space="preserve"> [0 ;1] and [1 ;2] and see what results we yield.</w:t>
      </w:r>
    </w:p>
    <w:p w:rsidR="00156CFD" w:rsidRPr="007569D8" w:rsidRDefault="00156CFD" w:rsidP="00156CFD">
      <w:pPr>
        <w:rPr>
          <w:rFonts w:eastAsiaTheme="minorEastAsia"/>
        </w:rPr>
      </w:pPr>
      <w:r w:rsidRPr="007569D8">
        <w:rPr>
          <w:rFonts w:eastAsiaTheme="minorEastAsia"/>
        </w:rPr>
        <w:t xml:space="preserve">Consider the interval [0 ; 1]  - </w:t>
      </w:r>
      <w:r w:rsidRPr="007569D8">
        <w:rPr>
          <w:rFonts w:eastAsiaTheme="minorEastAsia"/>
          <w:i/>
        </w:rPr>
        <w:t xml:space="preserve">NB: In this interval the graph lies </w:t>
      </w:r>
      <w:r w:rsidRPr="007569D8">
        <w:rPr>
          <w:rFonts w:eastAsiaTheme="minorEastAsia"/>
          <w:b/>
          <w:i/>
        </w:rPr>
        <w:t>above</w:t>
      </w:r>
      <w:r w:rsidRPr="007569D8">
        <w:rPr>
          <w:rFonts w:eastAsiaTheme="minorEastAsia"/>
          <w:i/>
        </w:rPr>
        <w:t xml:space="preserve"> the x-axis</w:t>
      </w:r>
    </w:p>
    <w:p w:rsidR="00156CFD" w:rsidRPr="007569D8" w:rsidRDefault="00156CFD" w:rsidP="00156CFD">
      <w:pPr>
        <w:rPr>
          <w:rFonts w:eastAsiaTheme="minorEastAsia"/>
        </w:rPr>
      </w:pPr>
      <w:r w:rsidRPr="007569D8">
        <w:rPr>
          <w:rFonts w:eastAsiaTheme="minorEastAsia"/>
          <w:b/>
        </w:rPr>
        <w:t>I</w:t>
      </w:r>
      <w:r w:rsidRPr="007569D8">
        <w:rPr>
          <w:rFonts w:eastAsiaTheme="minorEastAsia"/>
          <w:b/>
          <w:vertAlign w:val="subscript"/>
        </w:rPr>
        <w:t>1</w:t>
      </w:r>
      <w:r w:rsidRPr="007569D8">
        <w:rPr>
          <w:rFonts w:eastAsiaTheme="minorEastAsia"/>
        </w:rPr>
        <w:t xml:space="preserve"> = </w:t>
      </w:r>
      <m:oMath>
        <m:nary>
          <m:naryPr>
            <m:limLoc m:val="undOv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1</m:t>
            </m:r>
          </m:sup>
          <m:e>
            <m:d>
              <m:dPr>
                <m:begChr m:val="["/>
                <m:endChr m:val="]"/>
                <m:ctrlPr>
                  <w:rPr>
                    <w:rFonts w:ascii="Cambria Math" w:eastAsiaTheme="minorEastAsia" w:hAnsi="Cambria Math"/>
                    <w:i/>
                  </w:rPr>
                </m:ctrlPr>
              </m:dPr>
              <m:e>
                <m:r>
                  <w:rPr>
                    <w:rFonts w:ascii="Cambria Math" w:eastAsiaTheme="minorEastAsia" w:hAnsi="Cambria Math"/>
                  </w:rPr>
                  <m:t>4x</m:t>
                </m:r>
                <m:d>
                  <m:dPr>
                    <m:ctrlPr>
                      <w:rPr>
                        <w:rFonts w:ascii="Cambria Math" w:eastAsiaTheme="minorEastAsia" w:hAnsi="Cambria Math"/>
                        <w:i/>
                      </w:rPr>
                    </m:ctrlPr>
                  </m:dPr>
                  <m:e>
                    <m:r>
                      <w:rPr>
                        <w:rFonts w:ascii="Cambria Math" w:eastAsiaTheme="minorEastAsia" w:hAnsi="Cambria Math"/>
                      </w:rPr>
                      <m:t>x-1</m:t>
                    </m:r>
                  </m:e>
                </m:d>
                <m:d>
                  <m:dPr>
                    <m:ctrlPr>
                      <w:rPr>
                        <w:rFonts w:ascii="Cambria Math" w:eastAsiaTheme="minorEastAsia" w:hAnsi="Cambria Math"/>
                        <w:i/>
                      </w:rPr>
                    </m:ctrlPr>
                  </m:dPr>
                  <m:e>
                    <m:r>
                      <w:rPr>
                        <w:rFonts w:ascii="Cambria Math" w:eastAsiaTheme="minorEastAsia" w:hAnsi="Cambria Math"/>
                      </w:rPr>
                      <m:t>x-2</m:t>
                    </m:r>
                  </m:e>
                </m:d>
              </m:e>
            </m:d>
            <m:r>
              <w:rPr>
                <w:rFonts w:ascii="Cambria Math" w:eastAsiaTheme="minorEastAsia" w:hAnsi="Cambria Math"/>
              </w:rPr>
              <m:t>dx</m:t>
            </m:r>
          </m:e>
        </m:nary>
      </m:oMath>
      <w:r w:rsidRPr="007569D8">
        <w:rPr>
          <w:rFonts w:eastAsiaTheme="minorEastAsia"/>
        </w:rPr>
        <w:t xml:space="preserve"> = </w:t>
      </w:r>
      <m:oMath>
        <m:nary>
          <m:naryPr>
            <m:limLoc m:val="undOv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1</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4x</m:t>
                    </m:r>
                  </m:e>
                  <m:sup>
                    <m:r>
                      <w:rPr>
                        <w:rFonts w:ascii="Cambria Math" w:eastAsiaTheme="minorEastAsia" w:hAnsi="Cambria Math"/>
                      </w:rPr>
                      <m:t>3</m:t>
                    </m:r>
                  </m:sup>
                </m:sSup>
                <m:r>
                  <w:rPr>
                    <w:rFonts w:ascii="Cambria Math" w:eastAsiaTheme="minorEastAsia" w:hAnsi="Cambria Math"/>
                  </w:rPr>
                  <m:t>-12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+8x</m:t>
                </m:r>
              </m:e>
            </m:d>
            <m:r>
              <w:rPr>
                <w:rFonts w:ascii="Cambria Math" w:eastAsiaTheme="minorEastAsia" w:hAnsi="Cambria Math"/>
              </w:rPr>
              <m:t>dx</m:t>
            </m:r>
          </m:e>
        </m:nary>
      </m:oMath>
    </w:p>
    <w:p w:rsidR="00156CFD" w:rsidRPr="007569D8" w:rsidRDefault="00156CFD" w:rsidP="00156CFD">
      <w:pPr>
        <w:rPr>
          <w:rFonts w:eastAsiaTheme="minorEastAsia"/>
        </w:rPr>
      </w:pPr>
      <w:r w:rsidRPr="007569D8">
        <w:rPr>
          <w:rFonts w:eastAsiaTheme="minorEastAsia"/>
        </w:rPr>
        <w:t xml:space="preserve">                                          = </w:t>
      </w:r>
      <m:oMath>
        <m:sSubSup>
          <m:sSubSupPr>
            <m:ctrlPr>
              <w:rPr>
                <w:rFonts w:ascii="Cambria Math" w:eastAsiaTheme="minorEastAsia" w:hAnsi="Cambria Math"/>
                <w:i/>
              </w:rPr>
            </m:ctrlPr>
          </m:sSub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4x</m:t>
                </m:r>
              </m:e>
              <m:sup>
                <m:r>
                  <w:rPr>
                    <w:rFonts w:ascii="Cambria Math" w:eastAsiaTheme="minorEastAsia" w:hAnsi="Cambria Math"/>
                  </w:rPr>
                  <m:t>2</m:t>
                </m:r>
              </m:sup>
            </m:sSup>
            <m:r>
              <w:rPr>
                <w:rFonts w:ascii="Cambria Math" w:eastAsiaTheme="minorEastAsia" w:hAnsi="Cambria Math"/>
              </w:rPr>
              <m:t>]</m:t>
            </m:r>
          </m:e>
          <m:sub>
            <m:r>
              <w:rPr>
                <w:rFonts w:ascii="Cambria Math" w:eastAsiaTheme="minorEastAsia" w:hAnsi="Cambria Math"/>
              </w:rPr>
              <m:t>0</m:t>
            </m:r>
          </m:sub>
          <m:sup>
            <m:r>
              <w:rPr>
                <w:rFonts w:ascii="Cambria Math" w:eastAsiaTheme="minorEastAsia" w:hAnsi="Cambria Math"/>
              </w:rPr>
              <m:t>1</m:t>
            </m:r>
          </m:sup>
        </m:sSubSup>
      </m:oMath>
      <w:r w:rsidRPr="007569D8">
        <w:rPr>
          <w:rFonts w:eastAsiaTheme="minorEastAsia"/>
        </w:rPr>
        <w:t xml:space="preserve">  </w:t>
      </w:r>
    </w:p>
    <w:p w:rsidR="00156CFD" w:rsidRPr="007569D8" w:rsidRDefault="00156CFD" w:rsidP="00156CFD">
      <w:pPr>
        <w:rPr>
          <w:rFonts w:eastAsiaTheme="minorEastAsia"/>
        </w:rPr>
      </w:pPr>
      <w:r w:rsidRPr="007569D8">
        <w:rPr>
          <w:rFonts w:eastAsiaTheme="minorEastAsia"/>
        </w:rPr>
        <w:t xml:space="preserve">                                         = [1</w:t>
      </w:r>
      <w:r w:rsidRPr="007569D8">
        <w:rPr>
          <w:rFonts w:eastAsiaTheme="minorEastAsia"/>
          <w:vertAlign w:val="superscript"/>
        </w:rPr>
        <w:t>4</w:t>
      </w:r>
      <w:r w:rsidRPr="007569D8">
        <w:rPr>
          <w:rFonts w:eastAsiaTheme="minorEastAsia"/>
        </w:rPr>
        <w:t xml:space="preserve"> –4(1)</w:t>
      </w:r>
      <w:r w:rsidRPr="007569D8">
        <w:rPr>
          <w:rFonts w:eastAsiaTheme="minorEastAsia"/>
          <w:vertAlign w:val="superscript"/>
        </w:rPr>
        <w:t>3</w:t>
      </w:r>
      <w:r w:rsidRPr="007569D8">
        <w:rPr>
          <w:rFonts w:eastAsiaTheme="minorEastAsia"/>
        </w:rPr>
        <w:t xml:space="preserve"> + 4(1)</w:t>
      </w:r>
      <w:r w:rsidRPr="007569D8">
        <w:rPr>
          <w:rFonts w:eastAsiaTheme="minorEastAsia"/>
          <w:vertAlign w:val="superscript"/>
        </w:rPr>
        <w:t>2</w:t>
      </w:r>
      <w:r w:rsidRPr="007569D8">
        <w:rPr>
          <w:rFonts w:eastAsiaTheme="minorEastAsia"/>
        </w:rPr>
        <w:t>] –[0]</w:t>
      </w:r>
    </w:p>
    <w:p w:rsidR="00156CFD" w:rsidRPr="007569D8" w:rsidRDefault="00156CFD" w:rsidP="00156CFD">
      <w:pPr>
        <w:rPr>
          <w:rFonts w:eastAsiaTheme="minorEastAsia"/>
        </w:rPr>
      </w:pPr>
      <w:r w:rsidRPr="007569D8">
        <w:rPr>
          <w:rFonts w:eastAsiaTheme="minorEastAsia"/>
        </w:rPr>
        <w:t xml:space="preserve">                                         = 1 –4 + 4 – 0</w:t>
      </w:r>
    </w:p>
    <w:p w:rsidR="00156CFD" w:rsidRPr="007569D8" w:rsidRDefault="00156CFD" w:rsidP="00156CFD">
      <w:pPr>
        <w:rPr>
          <w:rFonts w:eastAsiaTheme="minorEastAsia"/>
          <w:u w:val="single"/>
        </w:rPr>
      </w:pPr>
      <w:r w:rsidRPr="007569D8">
        <w:rPr>
          <w:rFonts w:eastAsiaTheme="minorEastAsia"/>
        </w:rPr>
        <w:t xml:space="preserve">                               </w:t>
      </w:r>
      <w:r w:rsidRPr="007569D8">
        <w:rPr>
          <w:rFonts w:eastAsiaTheme="minorEastAsia"/>
          <w:b/>
          <w:u w:val="single"/>
        </w:rPr>
        <w:t>I</w:t>
      </w:r>
      <w:r w:rsidRPr="007569D8">
        <w:rPr>
          <w:rFonts w:eastAsiaTheme="minorEastAsia"/>
          <w:b/>
          <w:u w:val="single"/>
          <w:vertAlign w:val="subscript"/>
        </w:rPr>
        <w:t>1</w:t>
      </w:r>
      <w:r w:rsidRPr="007569D8">
        <w:rPr>
          <w:rFonts w:eastAsiaTheme="minorEastAsia"/>
          <w:u w:val="single"/>
        </w:rPr>
        <w:t xml:space="preserve">  =   </w:t>
      </w:r>
      <w:r w:rsidRPr="00BF2CB4">
        <w:rPr>
          <w:rFonts w:eastAsiaTheme="minorEastAsia"/>
          <w:b/>
          <w:u w:val="single"/>
        </w:rPr>
        <w:t>1 square unit.</w:t>
      </w:r>
      <w:r w:rsidRPr="007569D8">
        <w:rPr>
          <w:rFonts w:eastAsiaTheme="minorEastAsia"/>
          <w:u w:val="single"/>
        </w:rPr>
        <w:t xml:space="preserve"> </w:t>
      </w:r>
    </w:p>
    <w:p w:rsidR="00156CFD" w:rsidRPr="007569D8" w:rsidRDefault="00156CFD" w:rsidP="00156CFD">
      <w:pPr>
        <w:rPr>
          <w:rFonts w:eastAsiaTheme="minorEastAsia"/>
          <w:i/>
        </w:rPr>
      </w:pPr>
      <w:r w:rsidRPr="007569D8">
        <w:rPr>
          <w:rFonts w:eastAsiaTheme="minorEastAsia"/>
        </w:rPr>
        <w:lastRenderedPageBreak/>
        <w:t xml:space="preserve">Next, consider the interval [1 ;2] – </w:t>
      </w:r>
      <w:r w:rsidRPr="007569D8">
        <w:rPr>
          <w:rFonts w:eastAsiaTheme="minorEastAsia"/>
          <w:i/>
        </w:rPr>
        <w:t xml:space="preserve">NB: In this interval, the graph lies </w:t>
      </w:r>
      <w:r w:rsidRPr="007569D8">
        <w:rPr>
          <w:rFonts w:eastAsiaTheme="minorEastAsia"/>
          <w:b/>
          <w:i/>
        </w:rPr>
        <w:t xml:space="preserve">below </w:t>
      </w:r>
      <w:r w:rsidRPr="007569D8">
        <w:rPr>
          <w:rFonts w:eastAsiaTheme="minorEastAsia"/>
          <w:i/>
        </w:rPr>
        <w:t>the x-axis</w:t>
      </w:r>
    </w:p>
    <w:p w:rsidR="00156CFD" w:rsidRPr="007569D8" w:rsidRDefault="00156CFD" w:rsidP="00156CFD">
      <w:pPr>
        <w:rPr>
          <w:rFonts w:eastAsiaTheme="minorEastAsia"/>
        </w:rPr>
      </w:pPr>
      <w:r w:rsidRPr="007569D8">
        <w:rPr>
          <w:rFonts w:eastAsiaTheme="minorEastAsia"/>
        </w:rPr>
        <w:t>I</w:t>
      </w:r>
      <w:r w:rsidRPr="007569D8">
        <w:rPr>
          <w:rFonts w:eastAsiaTheme="minorEastAsia"/>
          <w:vertAlign w:val="subscript"/>
        </w:rPr>
        <w:t>2</w:t>
      </w:r>
      <w:r w:rsidRPr="007569D8">
        <w:rPr>
          <w:rFonts w:eastAsiaTheme="minorEastAsia"/>
        </w:rPr>
        <w:t xml:space="preserve">  = </w:t>
      </w:r>
      <m:oMath>
        <m:nary>
          <m:naryPr>
            <m:limLoc m:val="undOvr"/>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2</m:t>
            </m:r>
          </m:sup>
          <m:e>
            <m:d>
              <m:dPr>
                <m:begChr m:val="["/>
                <m:endChr m:val="]"/>
                <m:ctrlPr>
                  <w:rPr>
                    <w:rFonts w:ascii="Cambria Math" w:eastAsiaTheme="minorEastAsia" w:hAnsi="Cambria Math"/>
                    <w:i/>
                  </w:rPr>
                </m:ctrlPr>
              </m:dPr>
              <m:e>
                <m:r>
                  <w:rPr>
                    <w:rFonts w:ascii="Cambria Math" w:eastAsiaTheme="minorEastAsia" w:hAnsi="Cambria Math"/>
                  </w:rPr>
                  <m:t>4x</m:t>
                </m:r>
                <m:d>
                  <m:dPr>
                    <m:ctrlPr>
                      <w:rPr>
                        <w:rFonts w:ascii="Cambria Math" w:eastAsiaTheme="minorEastAsia" w:hAnsi="Cambria Math"/>
                        <w:i/>
                      </w:rPr>
                    </m:ctrlPr>
                  </m:dPr>
                  <m:e>
                    <m:r>
                      <w:rPr>
                        <w:rFonts w:ascii="Cambria Math" w:eastAsiaTheme="minorEastAsia" w:hAnsi="Cambria Math"/>
                      </w:rPr>
                      <m:t>x-1</m:t>
                    </m:r>
                  </m:e>
                </m:d>
                <m:d>
                  <m:dPr>
                    <m:ctrlPr>
                      <w:rPr>
                        <w:rFonts w:ascii="Cambria Math" w:eastAsiaTheme="minorEastAsia" w:hAnsi="Cambria Math"/>
                        <w:i/>
                      </w:rPr>
                    </m:ctrlPr>
                  </m:dPr>
                  <m:e>
                    <m:r>
                      <w:rPr>
                        <w:rFonts w:ascii="Cambria Math" w:eastAsiaTheme="minorEastAsia" w:hAnsi="Cambria Math"/>
                      </w:rPr>
                      <m:t>x-2</m:t>
                    </m:r>
                  </m:e>
                </m:d>
              </m:e>
            </m:d>
            <m:r>
              <w:rPr>
                <w:rFonts w:ascii="Cambria Math" w:eastAsiaTheme="minorEastAsia" w:hAnsi="Cambria Math"/>
              </w:rPr>
              <m:t>dx</m:t>
            </m:r>
          </m:e>
        </m:nary>
      </m:oMath>
      <w:r w:rsidRPr="007569D8">
        <w:rPr>
          <w:rFonts w:eastAsiaTheme="minorEastAsia"/>
        </w:rPr>
        <w:t xml:space="preserve"> = </w:t>
      </w:r>
      <m:oMath>
        <m:nary>
          <m:naryPr>
            <m:limLoc m:val="undOvr"/>
            <m:ctrlPr>
              <w:rPr>
                <w:rFonts w:ascii="Cambria Math" w:eastAsiaTheme="minorEastAsia" w:hAnsi="Cambria Math"/>
                <w:i/>
              </w:rPr>
            </m:ctrlPr>
          </m:naryPr>
          <m:sub>
            <m:r>
              <w:rPr>
                <w:rFonts w:ascii="Cambria Math" w:eastAsiaTheme="minorEastAsia" w:hAnsi="Cambria Math"/>
              </w:rPr>
              <m:t>1</m:t>
            </m:r>
          </m:sub>
          <m:sup>
            <m:r>
              <w:rPr>
                <w:rFonts w:ascii="Cambria Math" w:eastAsiaTheme="minorEastAsia" w:hAnsi="Cambria Math"/>
              </w:rPr>
              <m:t>2</m:t>
            </m:r>
          </m:sup>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4x</m:t>
                    </m:r>
                  </m:e>
                  <m:sup>
                    <m:r>
                      <w:rPr>
                        <w:rFonts w:ascii="Cambria Math" w:eastAsiaTheme="minorEastAsia" w:hAnsi="Cambria Math"/>
                      </w:rPr>
                      <m:t>3</m:t>
                    </m:r>
                  </m:sup>
                </m:sSup>
                <m:r>
                  <w:rPr>
                    <w:rFonts w:ascii="Cambria Math" w:eastAsiaTheme="minorEastAsia" w:hAnsi="Cambria Math"/>
                  </w:rPr>
                  <m:t>-12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+8x</m:t>
                </m:r>
              </m:e>
            </m:d>
            <m:r>
              <w:rPr>
                <w:rFonts w:ascii="Cambria Math" w:eastAsiaTheme="minorEastAsia" w:hAnsi="Cambria Math"/>
              </w:rPr>
              <m:t>dx</m:t>
            </m:r>
          </m:e>
        </m:nary>
      </m:oMath>
    </w:p>
    <w:p w:rsidR="00156CFD" w:rsidRPr="007569D8" w:rsidRDefault="00156CFD" w:rsidP="00156CFD">
      <w:pPr>
        <w:rPr>
          <w:rFonts w:eastAsiaTheme="minorEastAsia"/>
        </w:rPr>
      </w:pPr>
      <w:r w:rsidRPr="007569D8">
        <w:rPr>
          <w:rFonts w:eastAsiaTheme="minorEastAsia"/>
        </w:rPr>
        <w:t xml:space="preserve">                                          = </w:t>
      </w:r>
      <m:oMath>
        <m:sSubSup>
          <m:sSubSupPr>
            <m:ctrlPr>
              <w:rPr>
                <w:rFonts w:ascii="Cambria Math" w:eastAsiaTheme="minorEastAsia" w:hAnsi="Cambria Math"/>
                <w:i/>
              </w:rPr>
            </m:ctrlPr>
          </m:sSubSupPr>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4x</m:t>
                </m:r>
              </m:e>
              <m:sup>
                <m:r>
                  <w:rPr>
                    <w:rFonts w:ascii="Cambria Math" w:eastAsiaTheme="minorEastAsia" w:hAnsi="Cambria Math"/>
                  </w:rPr>
                  <m:t>3</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4x</m:t>
                </m:r>
              </m:e>
              <m:sup>
                <m:r>
                  <w:rPr>
                    <w:rFonts w:ascii="Cambria Math" w:eastAsiaTheme="minorEastAsia" w:hAnsi="Cambria Math"/>
                  </w:rPr>
                  <m:t>2</m:t>
                </m:r>
              </m:sup>
            </m:sSup>
            <m:r>
              <w:rPr>
                <w:rFonts w:ascii="Cambria Math" w:eastAsiaTheme="minorEastAsia" w:hAnsi="Cambria Math"/>
              </w:rPr>
              <m:t>]</m:t>
            </m:r>
          </m:e>
          <m:sub>
            <m:r>
              <w:rPr>
                <w:rFonts w:ascii="Cambria Math" w:eastAsiaTheme="minorEastAsia" w:hAnsi="Cambria Math"/>
              </w:rPr>
              <m:t>1</m:t>
            </m:r>
          </m:sub>
          <m:sup>
            <m:r>
              <w:rPr>
                <w:rFonts w:ascii="Cambria Math" w:eastAsiaTheme="minorEastAsia" w:hAnsi="Cambria Math"/>
              </w:rPr>
              <m:t>2</m:t>
            </m:r>
          </m:sup>
        </m:sSubSup>
      </m:oMath>
      <w:r w:rsidRPr="007569D8">
        <w:rPr>
          <w:rFonts w:eastAsiaTheme="minorEastAsia"/>
        </w:rPr>
        <w:t xml:space="preserve">  </w:t>
      </w:r>
    </w:p>
    <w:p w:rsidR="00156CFD" w:rsidRPr="007569D8" w:rsidRDefault="00156CFD" w:rsidP="00156CFD">
      <w:pPr>
        <w:rPr>
          <w:rFonts w:eastAsiaTheme="minorEastAsia"/>
        </w:rPr>
      </w:pPr>
      <w:r w:rsidRPr="007569D8">
        <w:rPr>
          <w:rFonts w:eastAsiaTheme="minorEastAsia"/>
        </w:rPr>
        <w:t xml:space="preserve">                                         = [2</w:t>
      </w:r>
      <w:r w:rsidRPr="007569D8">
        <w:rPr>
          <w:rFonts w:eastAsiaTheme="minorEastAsia"/>
          <w:vertAlign w:val="superscript"/>
        </w:rPr>
        <w:t>4</w:t>
      </w:r>
      <w:r w:rsidRPr="007569D8">
        <w:rPr>
          <w:rFonts w:eastAsiaTheme="minorEastAsia"/>
        </w:rPr>
        <w:t xml:space="preserve"> –4(2)</w:t>
      </w:r>
      <w:r w:rsidRPr="007569D8">
        <w:rPr>
          <w:rFonts w:eastAsiaTheme="minorEastAsia"/>
          <w:vertAlign w:val="superscript"/>
        </w:rPr>
        <w:t>3</w:t>
      </w:r>
      <w:r w:rsidRPr="007569D8">
        <w:rPr>
          <w:rFonts w:eastAsiaTheme="minorEastAsia"/>
        </w:rPr>
        <w:t xml:space="preserve"> + 4(2)</w:t>
      </w:r>
      <w:r w:rsidRPr="007569D8">
        <w:rPr>
          <w:rFonts w:eastAsiaTheme="minorEastAsia"/>
          <w:vertAlign w:val="superscript"/>
        </w:rPr>
        <w:t>2</w:t>
      </w:r>
      <w:r w:rsidRPr="007569D8">
        <w:rPr>
          <w:rFonts w:eastAsiaTheme="minorEastAsia"/>
        </w:rPr>
        <w:t>] –[1</w:t>
      </w:r>
      <w:r w:rsidRPr="007569D8">
        <w:rPr>
          <w:rFonts w:eastAsiaTheme="minorEastAsia"/>
          <w:vertAlign w:val="superscript"/>
        </w:rPr>
        <w:t>4</w:t>
      </w:r>
      <w:r w:rsidRPr="007569D8">
        <w:rPr>
          <w:rFonts w:eastAsiaTheme="minorEastAsia"/>
        </w:rPr>
        <w:t xml:space="preserve"> –4(1)</w:t>
      </w:r>
      <w:r w:rsidRPr="007569D8">
        <w:rPr>
          <w:rFonts w:eastAsiaTheme="minorEastAsia"/>
          <w:vertAlign w:val="superscript"/>
        </w:rPr>
        <w:t>3</w:t>
      </w:r>
      <w:r w:rsidRPr="007569D8">
        <w:rPr>
          <w:rFonts w:eastAsiaTheme="minorEastAsia"/>
        </w:rPr>
        <w:t xml:space="preserve"> + 4(1)</w:t>
      </w:r>
      <w:r w:rsidRPr="007569D8">
        <w:rPr>
          <w:rFonts w:eastAsiaTheme="minorEastAsia"/>
          <w:vertAlign w:val="superscript"/>
        </w:rPr>
        <w:t>2</w:t>
      </w:r>
      <w:r w:rsidRPr="007569D8">
        <w:rPr>
          <w:rFonts w:eastAsiaTheme="minorEastAsia"/>
        </w:rPr>
        <w:t>]</w:t>
      </w:r>
    </w:p>
    <w:p w:rsidR="00156CFD" w:rsidRPr="007569D8" w:rsidRDefault="00156CFD" w:rsidP="00156CFD">
      <w:pPr>
        <w:rPr>
          <w:rFonts w:eastAsiaTheme="minorEastAsia"/>
        </w:rPr>
      </w:pPr>
      <w:r w:rsidRPr="007569D8">
        <w:rPr>
          <w:rFonts w:eastAsiaTheme="minorEastAsia"/>
        </w:rPr>
        <w:t xml:space="preserve">                                         = 16–32 + 16 – [1 – 4 + 4]</w:t>
      </w:r>
    </w:p>
    <w:p w:rsidR="00156CFD" w:rsidRPr="007569D8" w:rsidRDefault="00156CFD" w:rsidP="00156CFD">
      <w:pPr>
        <w:rPr>
          <w:rFonts w:eastAsiaTheme="minorEastAsia"/>
        </w:rPr>
      </w:pPr>
      <w:r w:rsidRPr="007569D8">
        <w:rPr>
          <w:rFonts w:eastAsiaTheme="minorEastAsia"/>
        </w:rPr>
        <w:t xml:space="preserve">                                         = 0 –1</w:t>
      </w:r>
    </w:p>
    <w:p w:rsidR="00156CFD" w:rsidRPr="007569D8" w:rsidRDefault="00156CFD" w:rsidP="00156CFD">
      <w:pPr>
        <w:rPr>
          <w:rFonts w:eastAsiaTheme="minorEastAsia"/>
        </w:rPr>
      </w:pPr>
      <w:r w:rsidRPr="007569D8">
        <w:rPr>
          <w:rFonts w:eastAsiaTheme="minorEastAsia"/>
        </w:rPr>
        <w:t xml:space="preserve">                                         = –1……..(**)</w:t>
      </w:r>
    </w:p>
    <w:p w:rsidR="00156CFD" w:rsidRPr="00BF2CB4" w:rsidRDefault="00156CFD" w:rsidP="00156CFD">
      <w:pPr>
        <w:rPr>
          <w:rFonts w:eastAsiaTheme="minorEastAsia"/>
          <w:b/>
          <w:u w:val="single"/>
        </w:rPr>
      </w:pPr>
      <w:r w:rsidRPr="007569D8">
        <w:rPr>
          <w:rFonts w:eastAsiaTheme="minorEastAsia"/>
        </w:rPr>
        <w:t xml:space="preserve">                               </w:t>
      </w:r>
      <w:r w:rsidRPr="007569D8">
        <w:rPr>
          <w:rFonts w:eastAsiaTheme="minorEastAsia"/>
          <w:b/>
          <w:u w:val="single"/>
        </w:rPr>
        <w:t>I</w:t>
      </w:r>
      <w:r w:rsidRPr="007569D8">
        <w:rPr>
          <w:rFonts w:eastAsiaTheme="minorEastAsia"/>
          <w:b/>
          <w:u w:val="single"/>
          <w:vertAlign w:val="subscript"/>
        </w:rPr>
        <w:t>2</w:t>
      </w:r>
      <w:r w:rsidRPr="007569D8">
        <w:rPr>
          <w:rFonts w:eastAsiaTheme="minorEastAsia"/>
          <w:u w:val="single"/>
        </w:rPr>
        <w:t xml:space="preserve">  =   </w:t>
      </w:r>
      <w:r w:rsidRPr="00BF2CB4">
        <w:rPr>
          <w:rFonts w:eastAsiaTheme="minorEastAsia"/>
          <w:b/>
          <w:u w:val="single"/>
        </w:rPr>
        <w:t xml:space="preserve">1 square unit. </w:t>
      </w:r>
    </w:p>
    <w:p w:rsidR="00480203" w:rsidRDefault="00156CFD" w:rsidP="00156CFD">
      <w:pPr>
        <w:rPr>
          <w:rFonts w:eastAsiaTheme="minorEastAsia"/>
        </w:rPr>
      </w:pPr>
      <w:r w:rsidRPr="0081178A">
        <w:rPr>
          <w:rFonts w:eastAsiaTheme="minorEastAsia"/>
        </w:rPr>
        <w:t xml:space="preserve">The negative sign in (**) tells us that that part of the graph is below the </w:t>
      </w:r>
      <w:r w:rsidRPr="00BF2CB4">
        <w:rPr>
          <w:rFonts w:eastAsiaTheme="minorEastAsia"/>
          <w:b/>
          <w:i/>
        </w:rPr>
        <w:t>x</w:t>
      </w:r>
      <w:r w:rsidRPr="0081178A">
        <w:rPr>
          <w:rFonts w:eastAsiaTheme="minorEastAsia"/>
        </w:rPr>
        <w:t xml:space="preserve">-axis hence the </w:t>
      </w:r>
      <w:r w:rsidRPr="00BF2CB4">
        <w:rPr>
          <w:rFonts w:eastAsiaTheme="minorEastAsia"/>
          <w:b/>
        </w:rPr>
        <w:t>–</w:t>
      </w:r>
      <w:r w:rsidRPr="0081178A">
        <w:rPr>
          <w:rFonts w:eastAsiaTheme="minorEastAsia"/>
        </w:rPr>
        <w:t xml:space="preserve"> sign in front of the one. Remember area cannot be a negative value. So, the area of the graph over the interval </w:t>
      </w:r>
      <w:r>
        <w:rPr>
          <w:rFonts w:eastAsiaTheme="minorEastAsia"/>
        </w:rPr>
        <w:t xml:space="preserve">[1 ;2] </w:t>
      </w:r>
      <w:r w:rsidRPr="0081178A">
        <w:rPr>
          <w:rFonts w:eastAsiaTheme="minorEastAsia"/>
        </w:rPr>
        <w:t xml:space="preserve">is </w:t>
      </w:r>
      <w:r w:rsidRPr="0081178A">
        <w:rPr>
          <w:rFonts w:eastAsiaTheme="minorEastAsia"/>
          <w:b/>
        </w:rPr>
        <w:t>1</w:t>
      </w:r>
      <w:r w:rsidRPr="0081178A">
        <w:rPr>
          <w:rFonts w:eastAsiaTheme="minorEastAsia"/>
        </w:rPr>
        <w:t xml:space="preserve"> square unit. Thus, the </w:t>
      </w:r>
      <w:r w:rsidRPr="0081178A">
        <w:rPr>
          <w:rFonts w:eastAsiaTheme="minorEastAsia"/>
          <w:b/>
        </w:rPr>
        <w:t>total area</w:t>
      </w:r>
      <w:r w:rsidRPr="0081178A">
        <w:rPr>
          <w:rFonts w:eastAsiaTheme="minorEastAsia"/>
        </w:rPr>
        <w:t xml:space="preserve"> of the graph over the interval </w:t>
      </w:r>
    </w:p>
    <w:p w:rsidR="00156CFD" w:rsidRPr="0081178A" w:rsidRDefault="00156CFD" w:rsidP="00156CFD">
      <w:pPr>
        <w:rPr>
          <w:rFonts w:eastAsiaTheme="minorEastAsia"/>
          <w:b/>
        </w:rPr>
      </w:pPr>
      <w:r w:rsidRPr="0081178A">
        <w:rPr>
          <w:rFonts w:eastAsiaTheme="minorEastAsia"/>
        </w:rPr>
        <w:t xml:space="preserve">[0 ;2] is </w:t>
      </w:r>
      <w:r w:rsidRPr="0081178A">
        <w:rPr>
          <w:rFonts w:eastAsiaTheme="minorEastAsia"/>
          <w:b/>
        </w:rPr>
        <w:t>2 square units.</w:t>
      </w:r>
    </w:p>
    <w:p w:rsidR="00156CFD" w:rsidRDefault="00156CFD" w:rsidP="00156CFD">
      <w:pPr>
        <w:rPr>
          <w:rFonts w:eastAsiaTheme="minorEastAsia"/>
        </w:rPr>
      </w:pPr>
      <w:r w:rsidRPr="0081178A">
        <w:rPr>
          <w:rFonts w:eastAsiaTheme="minorEastAsia"/>
        </w:rPr>
        <w:t xml:space="preserve">With a colleague determine the value of </w:t>
      </w:r>
      <w:r w:rsidRPr="0081178A">
        <w:rPr>
          <w:rFonts w:eastAsiaTheme="minorEastAsia"/>
          <w:b/>
        </w:rPr>
        <w:t>I</w:t>
      </w:r>
      <w:r w:rsidRPr="0081178A">
        <w:rPr>
          <w:rFonts w:eastAsiaTheme="minorEastAsia"/>
          <w:b/>
          <w:vertAlign w:val="subscript"/>
        </w:rPr>
        <w:t>2</w:t>
      </w:r>
      <w:r w:rsidRPr="0081178A">
        <w:rPr>
          <w:rFonts w:eastAsiaTheme="minorEastAsia"/>
        </w:rPr>
        <w:t xml:space="preserve"> if the upper and lower limits were switched around, i.e: </w:t>
      </w:r>
      <w:r>
        <w:rPr>
          <w:rFonts w:eastAsiaTheme="minorEastAsia"/>
        </w:rPr>
        <w:t xml:space="preserve">        </w:t>
      </w:r>
      <w:r w:rsidRPr="0081178A">
        <w:rPr>
          <w:rFonts w:eastAsiaTheme="minorEastAsia"/>
          <w:b/>
          <w:sz w:val="28"/>
        </w:rPr>
        <w:t>I</w:t>
      </w:r>
      <w:r w:rsidRPr="0081178A">
        <w:rPr>
          <w:rFonts w:eastAsiaTheme="minorEastAsia"/>
          <w:b/>
          <w:sz w:val="28"/>
          <w:vertAlign w:val="subscript"/>
        </w:rPr>
        <w:t>2</w:t>
      </w:r>
      <w:r w:rsidRPr="0081178A">
        <w:rPr>
          <w:rFonts w:eastAsiaTheme="minorEastAsia"/>
          <w:b/>
          <w:sz w:val="28"/>
        </w:rPr>
        <w:t xml:space="preserve"> =  </w:t>
      </w:r>
      <m:oMath>
        <m:nary>
          <m:naryPr>
            <m:limLoc m:val="undOvr"/>
            <m:ctrlPr>
              <w:rPr>
                <w:rFonts w:ascii="Cambria Math" w:eastAsiaTheme="minorEastAsia" w:hAnsi="Cambria Math"/>
                <w:b/>
                <w:i/>
                <w:sz w:val="28"/>
              </w:rPr>
            </m:ctrlPr>
          </m:naryPr>
          <m:sub>
            <m:r>
              <m:rPr>
                <m:sty m:val="bi"/>
              </m:rPr>
              <w:rPr>
                <w:rFonts w:ascii="Cambria Math" w:eastAsiaTheme="minorEastAsia" w:hAnsi="Cambria Math"/>
                <w:sz w:val="28"/>
              </w:rPr>
              <m:t>2</m:t>
            </m:r>
          </m:sub>
          <m:sup>
            <m:r>
              <m:rPr>
                <m:sty m:val="bi"/>
              </m:rPr>
              <w:rPr>
                <w:rFonts w:ascii="Cambria Math" w:eastAsiaTheme="minorEastAsia" w:hAnsi="Cambria Math"/>
                <w:sz w:val="28"/>
              </w:rPr>
              <m:t>1</m:t>
            </m:r>
          </m:sup>
          <m:e>
            <m:d>
              <m:dPr>
                <m:begChr m:val="["/>
                <m:endChr m:val="]"/>
                <m:ctrlPr>
                  <w:rPr>
                    <w:rFonts w:ascii="Cambria Math" w:eastAsiaTheme="minorEastAsia" w:hAnsi="Cambria Math"/>
                    <w:b/>
                    <w:i/>
                    <w:sz w:val="28"/>
                  </w:rPr>
                </m:ctrlPr>
              </m:dPr>
              <m:e>
                <m:r>
                  <m:rPr>
                    <m:sty m:val="bi"/>
                  </m:rPr>
                  <w:rPr>
                    <w:rFonts w:ascii="Cambria Math" w:eastAsiaTheme="minorEastAsia" w:hAnsi="Cambria Math"/>
                    <w:sz w:val="28"/>
                  </w:rPr>
                  <m:t>4</m:t>
                </m:r>
                <m:r>
                  <m:rPr>
                    <m:sty m:val="bi"/>
                  </m:rPr>
                  <w:rPr>
                    <w:rFonts w:ascii="Cambria Math" w:eastAsiaTheme="minorEastAsia" w:hAnsi="Cambria Math"/>
                    <w:sz w:val="28"/>
                  </w:rPr>
                  <m:t>x</m:t>
                </m:r>
                <m:d>
                  <m:dPr>
                    <m:ctrlPr>
                      <w:rPr>
                        <w:rFonts w:ascii="Cambria Math" w:eastAsiaTheme="minorEastAsia" w:hAnsi="Cambria Math"/>
                        <w:b/>
                        <w:i/>
                        <w:sz w:val="28"/>
                      </w:rPr>
                    </m:ctrlPr>
                  </m:dPr>
                  <m:e>
                    <m:r>
                      <m:rPr>
                        <m:sty m:val="bi"/>
                      </m:rPr>
                      <w:rPr>
                        <w:rFonts w:ascii="Cambria Math" w:eastAsiaTheme="minorEastAsia" w:hAnsi="Cambria Math"/>
                        <w:sz w:val="28"/>
                      </w:rPr>
                      <m:t>x-1</m:t>
                    </m:r>
                  </m:e>
                </m:d>
                <m:d>
                  <m:dPr>
                    <m:ctrlPr>
                      <w:rPr>
                        <w:rFonts w:ascii="Cambria Math" w:eastAsiaTheme="minorEastAsia" w:hAnsi="Cambria Math"/>
                        <w:b/>
                        <w:i/>
                        <w:sz w:val="28"/>
                      </w:rPr>
                    </m:ctrlPr>
                  </m:dPr>
                  <m:e>
                    <m:r>
                      <m:rPr>
                        <m:sty m:val="bi"/>
                      </m:rPr>
                      <w:rPr>
                        <w:rFonts w:ascii="Cambria Math" w:eastAsiaTheme="minorEastAsia" w:hAnsi="Cambria Math"/>
                        <w:sz w:val="28"/>
                      </w:rPr>
                      <m:t>x-2</m:t>
                    </m:r>
                  </m:e>
                </m:d>
              </m:e>
            </m:d>
            <m:r>
              <m:rPr>
                <m:sty m:val="bi"/>
              </m:rPr>
              <w:rPr>
                <w:rFonts w:ascii="Cambria Math" w:eastAsiaTheme="minorEastAsia" w:hAnsi="Cambria Math"/>
                <w:sz w:val="28"/>
              </w:rPr>
              <m:t>dx</m:t>
            </m:r>
          </m:e>
        </m:nary>
      </m:oMath>
      <w:r w:rsidRPr="0081178A">
        <w:rPr>
          <w:rFonts w:eastAsiaTheme="minorEastAsia"/>
        </w:rPr>
        <w:t>.</w:t>
      </w:r>
      <w:r>
        <w:rPr>
          <w:rFonts w:eastAsiaTheme="minorEastAsia"/>
        </w:rPr>
        <w:t xml:space="preserve"> </w:t>
      </w:r>
    </w:p>
    <w:p w:rsidR="00156CFD" w:rsidRDefault="00156CFD" w:rsidP="00156CFD">
      <w:pPr>
        <w:rPr>
          <w:rFonts w:eastAsiaTheme="minorEastAsia"/>
          <w:b/>
          <w:i/>
        </w:rPr>
      </w:pPr>
      <w:r w:rsidRPr="007569D8">
        <w:rPr>
          <w:rFonts w:eastAsiaTheme="minorEastAsia"/>
          <w:b/>
          <w:i/>
        </w:rPr>
        <w:t>How does your response compare to the original value of I</w:t>
      </w:r>
      <w:r w:rsidRPr="007569D8">
        <w:rPr>
          <w:rFonts w:eastAsiaTheme="minorEastAsia"/>
          <w:b/>
          <w:i/>
          <w:vertAlign w:val="subscript"/>
        </w:rPr>
        <w:t>2</w:t>
      </w:r>
      <w:r w:rsidRPr="007569D8">
        <w:rPr>
          <w:rFonts w:eastAsiaTheme="minorEastAsia"/>
          <w:b/>
          <w:i/>
        </w:rPr>
        <w:t xml:space="preserve"> above?</w:t>
      </w:r>
    </w:p>
    <w:p w:rsidR="00156CFD" w:rsidRPr="00D8248A" w:rsidRDefault="00156CFD" w:rsidP="00156CFD">
      <w:pPr>
        <w:rPr>
          <w:rFonts w:eastAsiaTheme="minorEastAsia"/>
          <w:b/>
          <w:i/>
        </w:rPr>
      </w:pPr>
      <w:r w:rsidRPr="00D8248A">
        <w:rPr>
          <w:rFonts w:eastAsiaTheme="minorEastAsia"/>
          <w:b/>
          <w:i/>
        </w:rPr>
        <w:t xml:space="preserve">What have we observed from this example? </w:t>
      </w:r>
    </w:p>
    <w:p w:rsidR="00156CFD" w:rsidRDefault="00156CFD" w:rsidP="00156CFD">
      <w:pPr>
        <w:rPr>
          <w:rFonts w:eastAsiaTheme="minorEastAsia"/>
        </w:rPr>
      </w:pPr>
      <w:r w:rsidRPr="0081178A">
        <w:rPr>
          <w:rFonts w:eastAsiaTheme="minorEastAsia"/>
        </w:rPr>
        <w:t xml:space="preserve">From this example, we conclude, that when finding the total area enclosed by a curve and the </w:t>
      </w:r>
      <w:r w:rsidRPr="00496945">
        <w:rPr>
          <w:rFonts w:eastAsiaTheme="minorEastAsia"/>
          <w:b/>
          <w:i/>
        </w:rPr>
        <w:t>x</w:t>
      </w:r>
      <w:r w:rsidRPr="0081178A">
        <w:rPr>
          <w:rFonts w:eastAsiaTheme="minorEastAsia"/>
        </w:rPr>
        <w:t xml:space="preserve">-axis, we must first find the areas above and below the axis separately. The sum of these, disregarding the signs, will be the actual area required. This also emphasizes the need for a rough sketch to understand what the function looks like and where it is above or below the axis. </w:t>
      </w:r>
    </w:p>
    <w:p w:rsidR="00156CFD" w:rsidRPr="0081178A" w:rsidRDefault="00156CFD" w:rsidP="00156CFD">
      <w:pPr>
        <w:pStyle w:val="Heading2"/>
        <w:rPr>
          <w:rFonts w:eastAsiaTheme="minorEastAsia"/>
        </w:rPr>
      </w:pPr>
      <w:r>
        <w:rPr>
          <w:rFonts w:eastAsiaTheme="minorEastAsia"/>
        </w:rPr>
        <w:t xml:space="preserve">Property 2: </w:t>
      </w:r>
      <m:oMath>
        <m:nary>
          <m:naryPr>
            <m:limLoc m:val="undOvr"/>
            <m:ctrlPr>
              <w:rPr>
                <w:rFonts w:ascii="Cambria Math" w:eastAsiaTheme="minorEastAsia" w:hAnsi="Cambria Math"/>
                <w:i/>
              </w:rPr>
            </m:ctrlPr>
          </m:naryPr>
          <m:sub>
            <m:r>
              <m:rPr>
                <m:sty m:val="bi"/>
              </m:rPr>
              <w:rPr>
                <w:rFonts w:ascii="Cambria Math" w:eastAsiaTheme="minorEastAsia" w:hAnsi="Cambria Math"/>
              </w:rPr>
              <m:t>a</m:t>
            </m:r>
          </m:sub>
          <m:sup>
            <m:r>
              <m:rPr>
                <m:sty m:val="bi"/>
              </m:rPr>
              <w:rPr>
                <w:rFonts w:ascii="Cambria Math" w:eastAsiaTheme="minorEastAsia" w:hAnsi="Cambria Math"/>
              </w:rPr>
              <m:t>b</m:t>
            </m:r>
          </m:sup>
          <m:e>
            <m:r>
              <m:rPr>
                <m:sty m:val="bi"/>
              </m:rPr>
              <w:rPr>
                <w:rFonts w:ascii="Cambria Math" w:eastAsiaTheme="minorEastAsia" w:hAnsi="Cambria Math"/>
              </w:rPr>
              <m:t>f</m:t>
            </m:r>
            <m:d>
              <m:dPr>
                <m:ctrlPr>
                  <w:rPr>
                    <w:rFonts w:ascii="Cambria Math" w:eastAsiaTheme="minorEastAsia" w:hAnsi="Cambria Math"/>
                    <w:i/>
                  </w:rPr>
                </m:ctrlPr>
              </m:dPr>
              <m:e>
                <m:r>
                  <m:rPr>
                    <m:sty m:val="bi"/>
                  </m:rPr>
                  <w:rPr>
                    <w:rFonts w:ascii="Cambria Math" w:eastAsiaTheme="minorEastAsia" w:hAnsi="Cambria Math"/>
                  </w:rPr>
                  <m:t>x</m:t>
                </m:r>
              </m:e>
            </m:d>
            <m:r>
              <m:rPr>
                <m:sty m:val="bi"/>
              </m:rPr>
              <w:rPr>
                <w:rFonts w:ascii="Cambria Math" w:eastAsiaTheme="minorEastAsia" w:hAnsi="Cambria Math"/>
              </w:rPr>
              <m:t>dx</m:t>
            </m:r>
          </m:e>
        </m:nary>
      </m:oMath>
      <w:r>
        <w:rPr>
          <w:rFonts w:eastAsiaTheme="minorEastAsia"/>
        </w:rPr>
        <w:t xml:space="preserve"> + </w:t>
      </w:r>
      <m:oMath>
        <m:nary>
          <m:naryPr>
            <m:limLoc m:val="undOvr"/>
            <m:ctrlPr>
              <w:rPr>
                <w:rFonts w:ascii="Cambria Math" w:eastAsiaTheme="minorEastAsia" w:hAnsi="Cambria Math"/>
                <w:i/>
              </w:rPr>
            </m:ctrlPr>
          </m:naryPr>
          <m:sub>
            <m:r>
              <m:rPr>
                <m:sty m:val="bi"/>
              </m:rPr>
              <w:rPr>
                <w:rFonts w:ascii="Cambria Math" w:eastAsiaTheme="minorEastAsia" w:hAnsi="Cambria Math"/>
              </w:rPr>
              <m:t>b</m:t>
            </m:r>
          </m:sub>
          <m:sup>
            <m:r>
              <m:rPr>
                <m:sty m:val="bi"/>
              </m:rPr>
              <w:rPr>
                <w:rFonts w:ascii="Cambria Math" w:eastAsiaTheme="minorEastAsia" w:hAnsi="Cambria Math"/>
              </w:rPr>
              <m:t>c</m:t>
            </m:r>
          </m:sup>
          <m:e>
            <m:r>
              <m:rPr>
                <m:sty m:val="bi"/>
              </m:rPr>
              <w:rPr>
                <w:rFonts w:ascii="Cambria Math" w:eastAsiaTheme="minorEastAsia" w:hAnsi="Cambria Math"/>
              </w:rPr>
              <m:t>f</m:t>
            </m:r>
            <m:d>
              <m:dPr>
                <m:ctrlPr>
                  <w:rPr>
                    <w:rFonts w:ascii="Cambria Math" w:eastAsiaTheme="minorEastAsia" w:hAnsi="Cambria Math"/>
                    <w:i/>
                  </w:rPr>
                </m:ctrlPr>
              </m:dPr>
              <m:e>
                <m:r>
                  <m:rPr>
                    <m:sty m:val="bi"/>
                  </m:rPr>
                  <w:rPr>
                    <w:rFonts w:ascii="Cambria Math" w:eastAsiaTheme="minorEastAsia" w:hAnsi="Cambria Math"/>
                  </w:rPr>
                  <m:t>x</m:t>
                </m:r>
              </m:e>
            </m:d>
            <m:r>
              <m:rPr>
                <m:sty m:val="bi"/>
              </m:rPr>
              <w:rPr>
                <w:rFonts w:ascii="Cambria Math" w:eastAsiaTheme="minorEastAsia" w:hAnsi="Cambria Math"/>
              </w:rPr>
              <m:t>dx</m:t>
            </m:r>
          </m:e>
        </m:nary>
      </m:oMath>
      <w:r>
        <w:rPr>
          <w:rFonts w:eastAsiaTheme="minorEastAsia"/>
        </w:rPr>
        <w:t xml:space="preserve">  = </w:t>
      </w:r>
      <m:oMath>
        <m:nary>
          <m:naryPr>
            <m:limLoc m:val="undOvr"/>
            <m:ctrlPr>
              <w:rPr>
                <w:rFonts w:ascii="Cambria Math" w:eastAsiaTheme="minorEastAsia" w:hAnsi="Cambria Math"/>
                <w:i/>
              </w:rPr>
            </m:ctrlPr>
          </m:naryPr>
          <m:sub>
            <m:r>
              <m:rPr>
                <m:sty m:val="bi"/>
              </m:rPr>
              <w:rPr>
                <w:rFonts w:ascii="Cambria Math" w:eastAsiaTheme="minorEastAsia" w:hAnsi="Cambria Math"/>
              </w:rPr>
              <m:t>a</m:t>
            </m:r>
          </m:sub>
          <m:sup>
            <m:r>
              <m:rPr>
                <m:sty m:val="bi"/>
              </m:rPr>
              <w:rPr>
                <w:rFonts w:ascii="Cambria Math" w:eastAsiaTheme="minorEastAsia" w:hAnsi="Cambria Math"/>
              </w:rPr>
              <m:t>c</m:t>
            </m:r>
          </m:sup>
          <m:e>
            <m:r>
              <m:rPr>
                <m:sty m:val="bi"/>
              </m:rPr>
              <w:rPr>
                <w:rFonts w:ascii="Cambria Math" w:eastAsiaTheme="minorEastAsia" w:hAnsi="Cambria Math"/>
              </w:rPr>
              <m:t>f</m:t>
            </m:r>
            <m:d>
              <m:dPr>
                <m:ctrlPr>
                  <w:rPr>
                    <w:rFonts w:ascii="Cambria Math" w:eastAsiaTheme="minorEastAsia" w:hAnsi="Cambria Math"/>
                    <w:i/>
                  </w:rPr>
                </m:ctrlPr>
              </m:dPr>
              <m:e>
                <m:r>
                  <m:rPr>
                    <m:sty m:val="bi"/>
                  </m:rPr>
                  <w:rPr>
                    <w:rFonts w:ascii="Cambria Math" w:eastAsiaTheme="minorEastAsia" w:hAnsi="Cambria Math"/>
                  </w:rPr>
                  <m:t>x</m:t>
                </m:r>
              </m:e>
            </m:d>
            <m:r>
              <m:rPr>
                <m:sty m:val="bi"/>
              </m:rPr>
              <w:rPr>
                <w:rFonts w:ascii="Cambria Math" w:eastAsiaTheme="minorEastAsia" w:hAnsi="Cambria Math"/>
              </w:rPr>
              <m:t>dx</m:t>
            </m:r>
          </m:e>
        </m:nary>
      </m:oMath>
    </w:p>
    <w:p w:rsidR="00156CFD" w:rsidRPr="007569D8" w:rsidRDefault="00156CFD" w:rsidP="00156CFD">
      <w:pPr>
        <w:rPr>
          <w:rFonts w:eastAsiaTheme="minorEastAsia"/>
        </w:rPr>
      </w:pPr>
      <w:r w:rsidRPr="007569D8">
        <w:rPr>
          <w:rFonts w:eastAsiaTheme="minorEastAsia"/>
        </w:rPr>
        <w:t xml:space="preserve">Consider, finding the area bounded by </w:t>
      </w:r>
      <w:r w:rsidRPr="007569D8">
        <w:rPr>
          <w:rFonts w:eastAsiaTheme="minorEastAsia"/>
          <w:i/>
        </w:rPr>
        <w:t>f(x)</w:t>
      </w:r>
      <w:r w:rsidRPr="007569D8">
        <w:rPr>
          <w:rFonts w:eastAsiaTheme="minorEastAsia"/>
        </w:rPr>
        <w:t xml:space="preserve"> = </w:t>
      </w:r>
      <w:r w:rsidRPr="007569D8">
        <w:rPr>
          <w:rFonts w:eastAsiaTheme="minorEastAsia"/>
          <w:b/>
          <w:i/>
        </w:rPr>
        <w:t>x</w:t>
      </w:r>
      <w:r w:rsidRPr="007569D8">
        <w:rPr>
          <w:rFonts w:eastAsiaTheme="minorEastAsia"/>
          <w:vertAlign w:val="superscript"/>
        </w:rPr>
        <w:t>4</w:t>
      </w:r>
      <w:r w:rsidRPr="007569D8">
        <w:rPr>
          <w:rFonts w:eastAsiaTheme="minorEastAsia"/>
        </w:rPr>
        <w:t xml:space="preserve"> + 2</w:t>
      </w:r>
      <w:r w:rsidRPr="007569D8">
        <w:rPr>
          <w:rFonts w:eastAsiaTheme="minorEastAsia"/>
          <w:b/>
          <w:i/>
        </w:rPr>
        <w:t>x</w:t>
      </w:r>
      <w:r w:rsidRPr="007569D8">
        <w:rPr>
          <w:rFonts w:eastAsiaTheme="minorEastAsia"/>
          <w:vertAlign w:val="superscript"/>
        </w:rPr>
        <w:t>3</w:t>
      </w:r>
      <w:r w:rsidRPr="007569D8">
        <w:rPr>
          <w:rFonts w:eastAsiaTheme="minorEastAsia"/>
        </w:rPr>
        <w:t xml:space="preserve"> + 3 on the interval [–2 ;1]</w:t>
      </w:r>
    </w:p>
    <w:p w:rsidR="00156CFD" w:rsidRDefault="00156CFD" w:rsidP="00156CFD">
      <w:pPr>
        <w:rPr>
          <w:rFonts w:eastAsiaTheme="minorEastAsia"/>
          <w:sz w:val="28"/>
        </w:rPr>
      </w:pPr>
      <w:r>
        <w:rPr>
          <w:noProof/>
          <w:lang w:val="en-US"/>
        </w:rPr>
        <w:lastRenderedPageBreak/>
        <mc:AlternateContent>
          <mc:Choice Requires="wps">
            <w:drawing>
              <wp:anchor distT="0" distB="0" distL="114300" distR="114300" simplePos="0" relativeHeight="252083200" behindDoc="0" locked="0" layoutInCell="1" allowOverlap="1" wp14:anchorId="5FB3BC34" wp14:editId="0D47FEE5">
                <wp:simplePos x="0" y="0"/>
                <wp:positionH relativeFrom="column">
                  <wp:posOffset>3895725</wp:posOffset>
                </wp:positionH>
                <wp:positionV relativeFrom="paragraph">
                  <wp:posOffset>525145</wp:posOffset>
                </wp:positionV>
                <wp:extent cx="0" cy="2009775"/>
                <wp:effectExtent l="0" t="0" r="19050" b="9525"/>
                <wp:wrapNone/>
                <wp:docPr id="414" name="Straight Connector 414"/>
                <wp:cNvGraphicFramePr/>
                <a:graphic xmlns:a="http://schemas.openxmlformats.org/drawingml/2006/main">
                  <a:graphicData uri="http://schemas.microsoft.com/office/word/2010/wordprocessingShape">
                    <wps:wsp>
                      <wps:cNvCnPr/>
                      <wps:spPr>
                        <a:xfrm flipV="1">
                          <a:off x="0" y="0"/>
                          <a:ext cx="0" cy="20097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7F3320" id="Straight Connector 414" o:spid="_x0000_s1026" style="position:absolute;flip:y;z-index:252083200;visibility:visible;mso-wrap-style:square;mso-wrap-distance-left:9pt;mso-wrap-distance-top:0;mso-wrap-distance-right:9pt;mso-wrap-distance-bottom:0;mso-position-horizontal:absolute;mso-position-horizontal-relative:text;mso-position-vertical:absolute;mso-position-vertical-relative:text" from="306.75pt,41.35pt" to="306.75pt,1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" strokecolor="black [3040]" strokeweight="1.5pt"/>
            </w:pict>
          </mc:Fallback>
        </mc:AlternateContent>
      </w:r>
      <w:r>
        <w:rPr>
          <w:noProof/>
          <w:lang w:val="en-US"/>
        </w:rPr>
        <mc:AlternateContent>
          <mc:Choice Requires="wps">
            <w:drawing>
              <wp:anchor distT="0" distB="0" distL="114300" distR="114300" simplePos="0" relativeHeight="252082176" behindDoc="0" locked="0" layoutInCell="1" allowOverlap="1" wp14:anchorId="1E0A4F2A" wp14:editId="0C8BCC09">
                <wp:simplePos x="0" y="0"/>
                <wp:positionH relativeFrom="column">
                  <wp:posOffset>1066800</wp:posOffset>
                </wp:positionH>
                <wp:positionV relativeFrom="paragraph">
                  <wp:posOffset>1506220</wp:posOffset>
                </wp:positionV>
                <wp:extent cx="0" cy="1028700"/>
                <wp:effectExtent l="0" t="0" r="19050" b="19050"/>
                <wp:wrapNone/>
                <wp:docPr id="415" name="Straight Connector 415"/>
                <wp:cNvGraphicFramePr/>
                <a:graphic xmlns:a="http://schemas.openxmlformats.org/drawingml/2006/main">
                  <a:graphicData uri="http://schemas.microsoft.com/office/word/2010/wordprocessingShape">
                    <wps:wsp>
                      <wps:cNvCnPr/>
                      <wps:spPr>
                        <a:xfrm>
                          <a:off x="0" y="0"/>
                          <a:ext cx="0" cy="1028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717DAC" id="Straight Connector 415" o:spid="_x0000_s1026" style="position:absolute;z-index:252082176;visibility:visible;mso-wrap-style:square;mso-wrap-distance-left:9pt;mso-wrap-distance-top:0;mso-wrap-distance-right:9pt;mso-wrap-distance-bottom:0;mso-position-horizontal:absolute;mso-position-horizontal-relative:text;mso-position-vertical:absolute;mso-position-vertical-relative:text" from="84pt,118.6pt" to="84pt,1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" strokecolor="black [3040]" strokeweight="1.5pt"/>
            </w:pict>
          </mc:Fallback>
        </mc:AlternateContent>
      </w:r>
      <w:r>
        <w:rPr>
          <w:noProof/>
          <w:lang w:val="en-US"/>
        </w:rPr>
        <w:drawing>
          <wp:inline distT="0" distB="0" distL="0" distR="0" wp14:anchorId="6A1F3D93" wp14:editId="4B8A151B">
            <wp:extent cx="5943600" cy="2690495"/>
            <wp:effectExtent l="19050" t="19050" r="19050" b="1460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690495"/>
                    </a:xfrm>
                    <a:prstGeom prst="rect">
                      <a:avLst/>
                    </a:prstGeom>
                    <a:ln w="19050">
                      <a:solidFill>
                        <a:schemeClr val="tx1"/>
                      </a:solidFill>
                    </a:ln>
                  </pic:spPr>
                </pic:pic>
              </a:graphicData>
            </a:graphic>
          </wp:inline>
        </w:drawing>
      </w:r>
    </w:p>
    <w:p w:rsidR="00156CFD" w:rsidRPr="007569D8" w:rsidRDefault="00156CFD" w:rsidP="00156CFD">
      <w:pPr>
        <w:rPr>
          <w:szCs w:val="24"/>
        </w:rPr>
      </w:pPr>
      <w:r w:rsidRPr="007569D8">
        <w:rPr>
          <w:szCs w:val="24"/>
        </w:rPr>
        <w:t>We will first split the interval [–2 ; 1] into two parts, viz: [–2 ; –1] and [–1 ;1]</w:t>
      </w:r>
    </w:p>
    <w:p w:rsidR="00156CFD" w:rsidRPr="007569D8" w:rsidRDefault="00156CFD" w:rsidP="00156CFD">
      <w:pPr>
        <w:rPr>
          <w:rFonts w:eastAsiaTheme="minorEastAsia"/>
          <w:szCs w:val="24"/>
        </w:rPr>
      </w:pPr>
      <w:r w:rsidRPr="007569D8">
        <w:rPr>
          <w:b/>
          <w:szCs w:val="24"/>
        </w:rPr>
        <w:t>A</w:t>
      </w:r>
      <w:r w:rsidRPr="007569D8">
        <w:rPr>
          <w:b/>
          <w:szCs w:val="24"/>
          <w:vertAlign w:val="subscript"/>
        </w:rPr>
        <w:t>1</w:t>
      </w:r>
      <w:r w:rsidRPr="007569D8">
        <w:rPr>
          <w:szCs w:val="24"/>
        </w:rPr>
        <w:t xml:space="preserve"> = </w:t>
      </w:r>
      <m:oMath>
        <m:nary>
          <m:naryPr>
            <m:limLoc m:val="undOvr"/>
            <m:ctrlPr>
              <w:rPr>
                <w:rFonts w:ascii="Cambria Math" w:hAnsi="Cambria Math"/>
                <w:i/>
                <w:szCs w:val="24"/>
              </w:rPr>
            </m:ctrlPr>
          </m:naryPr>
          <m:sub>
            <m:r>
              <w:rPr>
                <w:rFonts w:ascii="Cambria Math" w:hAnsi="Cambria Math"/>
                <w:szCs w:val="24"/>
              </w:rPr>
              <m:t>-2</m:t>
            </m:r>
          </m:sub>
          <m:sup>
            <m:r>
              <w:rPr>
                <w:rFonts w:ascii="Cambria Math" w:hAnsi="Cambria Math"/>
                <w:szCs w:val="24"/>
              </w:rPr>
              <m:t>-1</m:t>
            </m:r>
          </m:sup>
          <m:e>
            <m:r>
              <w:rPr>
                <w:rFonts w:ascii="Cambria Math" w:hAnsi="Cambria Math"/>
                <w:szCs w:val="24"/>
              </w:rPr>
              <m:t>(</m:t>
            </m:r>
            <m:sSup>
              <m:sSupPr>
                <m:ctrlPr>
                  <w:rPr>
                    <w:rFonts w:ascii="Cambria Math" w:hAnsi="Cambria Math"/>
                    <w:i/>
                    <w:szCs w:val="24"/>
                  </w:rPr>
                </m:ctrlPr>
              </m:sSupPr>
              <m:e>
                <m:r>
                  <w:rPr>
                    <w:rFonts w:ascii="Cambria Math" w:hAnsi="Cambria Math"/>
                    <w:szCs w:val="24"/>
                  </w:rPr>
                  <m:t>x</m:t>
                </m:r>
              </m:e>
              <m:sup>
                <m:r>
                  <w:rPr>
                    <w:rFonts w:ascii="Cambria Math" w:hAnsi="Cambria Math"/>
                    <w:szCs w:val="24"/>
                  </w:rPr>
                  <m:t>4</m:t>
                </m:r>
              </m:sup>
            </m:sSup>
            <m:r>
              <w:rPr>
                <w:rFonts w:ascii="Cambria Math" w:hAnsi="Cambria Math"/>
                <w:szCs w:val="24"/>
              </w:rPr>
              <m:t>+2</m:t>
            </m:r>
            <m:sSup>
              <m:sSupPr>
                <m:ctrlPr>
                  <w:rPr>
                    <w:rFonts w:ascii="Cambria Math" w:hAnsi="Cambria Math"/>
                    <w:i/>
                    <w:szCs w:val="24"/>
                  </w:rPr>
                </m:ctrlPr>
              </m:sSupPr>
              <m:e>
                <m:r>
                  <w:rPr>
                    <w:rFonts w:ascii="Cambria Math" w:hAnsi="Cambria Math"/>
                    <w:szCs w:val="24"/>
                  </w:rPr>
                  <m:t>x</m:t>
                </m:r>
              </m:e>
              <m:sup>
                <m:r>
                  <w:rPr>
                    <w:rFonts w:ascii="Cambria Math" w:hAnsi="Cambria Math"/>
                    <w:szCs w:val="24"/>
                  </w:rPr>
                  <m:t>3</m:t>
                </m:r>
              </m:sup>
            </m:sSup>
          </m:e>
        </m:nary>
        <m:r>
          <w:rPr>
            <w:rFonts w:ascii="Cambria Math" w:hAnsi="Cambria Math"/>
            <w:szCs w:val="24"/>
          </w:rPr>
          <m:t>+3)dx</m:t>
        </m:r>
      </m:oMath>
      <w:r w:rsidRPr="007569D8">
        <w:rPr>
          <w:rFonts w:eastAsiaTheme="minorEastAsia"/>
          <w:szCs w:val="24"/>
        </w:rPr>
        <w:t xml:space="preserve">  + </w:t>
      </w:r>
      <m:oMath>
        <m:nary>
          <m:naryPr>
            <m:limLoc m:val="undOvr"/>
            <m:ctrlPr>
              <w:rPr>
                <w:rFonts w:ascii="Cambria Math" w:hAnsi="Cambria Math"/>
                <w:i/>
                <w:szCs w:val="24"/>
              </w:rPr>
            </m:ctrlPr>
          </m:naryPr>
          <m:sub>
            <m:r>
              <w:rPr>
                <w:rFonts w:ascii="Cambria Math" w:hAnsi="Cambria Math"/>
                <w:szCs w:val="24"/>
              </w:rPr>
              <m:t>-1</m:t>
            </m:r>
          </m:sub>
          <m:sup>
            <m:r>
              <w:rPr>
                <w:rFonts w:ascii="Cambria Math" w:hAnsi="Cambria Math"/>
                <w:szCs w:val="24"/>
              </w:rPr>
              <m:t>1</m:t>
            </m:r>
          </m:sup>
          <m:e>
            <m:r>
              <w:rPr>
                <w:rFonts w:ascii="Cambria Math" w:hAnsi="Cambria Math"/>
                <w:szCs w:val="24"/>
              </w:rPr>
              <m:t>(</m:t>
            </m:r>
            <m:sSup>
              <m:sSupPr>
                <m:ctrlPr>
                  <w:rPr>
                    <w:rFonts w:ascii="Cambria Math" w:hAnsi="Cambria Math"/>
                    <w:i/>
                    <w:szCs w:val="24"/>
                  </w:rPr>
                </m:ctrlPr>
              </m:sSupPr>
              <m:e>
                <m:r>
                  <w:rPr>
                    <w:rFonts w:ascii="Cambria Math" w:hAnsi="Cambria Math"/>
                    <w:szCs w:val="24"/>
                  </w:rPr>
                  <m:t>x</m:t>
                </m:r>
              </m:e>
              <m:sup>
                <m:r>
                  <w:rPr>
                    <w:rFonts w:ascii="Cambria Math" w:hAnsi="Cambria Math"/>
                    <w:szCs w:val="24"/>
                  </w:rPr>
                  <m:t>4</m:t>
                </m:r>
              </m:sup>
            </m:sSup>
            <m:r>
              <w:rPr>
                <w:rFonts w:ascii="Cambria Math" w:hAnsi="Cambria Math"/>
                <w:szCs w:val="24"/>
              </w:rPr>
              <m:t>+2</m:t>
            </m:r>
            <m:sSup>
              <m:sSupPr>
                <m:ctrlPr>
                  <w:rPr>
                    <w:rFonts w:ascii="Cambria Math" w:hAnsi="Cambria Math"/>
                    <w:i/>
                    <w:szCs w:val="24"/>
                  </w:rPr>
                </m:ctrlPr>
              </m:sSupPr>
              <m:e>
                <m:r>
                  <w:rPr>
                    <w:rFonts w:ascii="Cambria Math" w:hAnsi="Cambria Math"/>
                    <w:szCs w:val="24"/>
                  </w:rPr>
                  <m:t>x</m:t>
                </m:r>
              </m:e>
              <m:sup>
                <m:r>
                  <w:rPr>
                    <w:rFonts w:ascii="Cambria Math" w:hAnsi="Cambria Math"/>
                    <w:szCs w:val="24"/>
                  </w:rPr>
                  <m:t>3</m:t>
                </m:r>
              </m:sup>
            </m:sSup>
          </m:e>
        </m:nary>
        <m:r>
          <w:rPr>
            <w:rFonts w:ascii="Cambria Math" w:hAnsi="Cambria Math"/>
            <w:szCs w:val="24"/>
          </w:rPr>
          <m:t>+3)dx</m:t>
        </m:r>
      </m:oMath>
      <w:r w:rsidRPr="007569D8">
        <w:rPr>
          <w:rFonts w:eastAsiaTheme="minorEastAsia"/>
          <w:szCs w:val="24"/>
        </w:rPr>
        <w:t xml:space="preserve">  </w:t>
      </w:r>
    </w:p>
    <w:p w:rsidR="00156CFD" w:rsidRPr="007569D8" w:rsidRDefault="00156CFD" w:rsidP="00156CFD">
      <w:pPr>
        <w:rPr>
          <w:rFonts w:eastAsiaTheme="minorEastAsia"/>
          <w:szCs w:val="24"/>
        </w:rPr>
      </w:pPr>
      <w:r w:rsidRPr="007569D8">
        <w:rPr>
          <w:rFonts w:eastAsiaTheme="minorEastAsia"/>
          <w:szCs w:val="24"/>
        </w:rPr>
        <w:t xml:space="preserve">    = </w:t>
      </w:r>
      <m:oMath>
        <m:sSubSup>
          <m:sSubSupPr>
            <m:ctrlPr>
              <w:rPr>
                <w:rFonts w:ascii="Cambria Math" w:eastAsiaTheme="minorEastAsia" w:hAnsi="Cambria Math"/>
                <w:i/>
                <w:szCs w:val="24"/>
              </w:rPr>
            </m:ctrlPr>
          </m:sSubSupPr>
          <m:e>
            <m:r>
              <w:rPr>
                <w:rFonts w:ascii="Cambria Math" w:eastAsiaTheme="minorEastAsia" w:hAnsi="Cambria Math"/>
                <w:szCs w:val="24"/>
              </w:rPr>
              <m:t>[</m:t>
            </m:r>
            <m:sSup>
              <m:sSupPr>
                <m:ctrlPr>
                  <w:rPr>
                    <w:rFonts w:ascii="Cambria Math" w:eastAsiaTheme="minorEastAsia" w:hAnsi="Cambria Math"/>
                    <w:i/>
                    <w:szCs w:val="24"/>
                  </w:rPr>
                </m:ctrlPr>
              </m:sSupPr>
              <m:e>
                <m:f>
                  <m:fPr>
                    <m:ctrlPr>
                      <w:rPr>
                        <w:rFonts w:ascii="Cambria Math" w:eastAsiaTheme="minorEastAsia" w:hAnsi="Cambria Math"/>
                        <w:i/>
                        <w:szCs w:val="24"/>
                      </w:rPr>
                    </m:ctrlPr>
                  </m:fPr>
                  <m:num>
                    <m:r>
                      <w:rPr>
                        <w:rFonts w:ascii="Cambria Math" w:eastAsiaTheme="minorEastAsia" w:hAnsi="Cambria Math"/>
                        <w:szCs w:val="24"/>
                      </w:rPr>
                      <m:t>x</m:t>
                    </m:r>
                  </m:num>
                  <m:den>
                    <m:r>
                      <w:rPr>
                        <w:rFonts w:ascii="Cambria Math" w:eastAsiaTheme="minorEastAsia" w:hAnsi="Cambria Math"/>
                        <w:szCs w:val="24"/>
                      </w:rPr>
                      <m:t>5</m:t>
                    </m:r>
                  </m:den>
                </m:f>
              </m:e>
              <m:sup>
                <m:r>
                  <w:rPr>
                    <w:rFonts w:ascii="Cambria Math" w:eastAsiaTheme="minorEastAsia" w:hAnsi="Cambria Math"/>
                    <w:szCs w:val="24"/>
                  </w:rPr>
                  <m:t>5</m:t>
                </m:r>
              </m:sup>
            </m:sSup>
            <m:r>
              <w:rPr>
                <w:rFonts w:ascii="Cambria Math" w:eastAsiaTheme="minorEastAsia" w:hAnsi="Cambria Math"/>
                <w:szCs w:val="24"/>
              </w:rPr>
              <m:t>+</m:t>
            </m:r>
            <m:f>
              <m:fPr>
                <m:ctrlPr>
                  <w:rPr>
                    <w:rFonts w:ascii="Cambria Math" w:eastAsiaTheme="minorEastAsia" w:hAnsi="Cambria Math"/>
                    <w:i/>
                    <w:szCs w:val="24"/>
                  </w:rPr>
                </m:ctrlPr>
              </m:fPr>
              <m:num>
                <m:sSup>
                  <m:sSupPr>
                    <m:ctrlPr>
                      <w:rPr>
                        <w:rFonts w:ascii="Cambria Math" w:eastAsiaTheme="minorEastAsia" w:hAnsi="Cambria Math"/>
                        <w:i/>
                        <w:szCs w:val="24"/>
                      </w:rPr>
                    </m:ctrlPr>
                  </m:sSupPr>
                  <m:e>
                    <m:r>
                      <w:rPr>
                        <w:rFonts w:ascii="Cambria Math" w:eastAsiaTheme="minorEastAsia" w:hAnsi="Cambria Math"/>
                        <w:szCs w:val="24"/>
                      </w:rPr>
                      <m:t>x</m:t>
                    </m:r>
                  </m:e>
                  <m:sup>
                    <m:r>
                      <w:rPr>
                        <w:rFonts w:ascii="Cambria Math" w:eastAsiaTheme="minorEastAsia" w:hAnsi="Cambria Math"/>
                        <w:szCs w:val="24"/>
                      </w:rPr>
                      <m:t>4</m:t>
                    </m:r>
                  </m:sup>
                </m:sSup>
              </m:num>
              <m:den>
                <m:r>
                  <w:rPr>
                    <w:rFonts w:ascii="Cambria Math" w:eastAsiaTheme="minorEastAsia" w:hAnsi="Cambria Math"/>
                    <w:szCs w:val="24"/>
                  </w:rPr>
                  <m:t>2</m:t>
                </m:r>
              </m:den>
            </m:f>
            <m:r>
              <w:rPr>
                <w:rFonts w:ascii="Cambria Math" w:eastAsiaTheme="minorEastAsia" w:hAnsi="Cambria Math"/>
                <w:szCs w:val="24"/>
              </w:rPr>
              <m:t>+3x]</m:t>
            </m:r>
          </m:e>
          <m:sub>
            <m:r>
              <w:rPr>
                <w:rFonts w:ascii="Cambria Math" w:eastAsiaTheme="minorEastAsia" w:hAnsi="Cambria Math"/>
                <w:szCs w:val="24"/>
              </w:rPr>
              <m:t>-2</m:t>
            </m:r>
          </m:sub>
          <m:sup>
            <m:r>
              <w:rPr>
                <w:rFonts w:ascii="Cambria Math" w:eastAsiaTheme="minorEastAsia" w:hAnsi="Cambria Math"/>
                <w:szCs w:val="24"/>
              </w:rPr>
              <m:t>-1</m:t>
            </m:r>
          </m:sup>
        </m:sSubSup>
      </m:oMath>
      <w:r w:rsidRPr="007569D8">
        <w:rPr>
          <w:rFonts w:eastAsiaTheme="minorEastAsia"/>
          <w:szCs w:val="24"/>
        </w:rPr>
        <w:t xml:space="preserve">   + [</w:t>
      </w:r>
      <m:oMath>
        <m:f>
          <m:fPr>
            <m:ctrlPr>
              <w:rPr>
                <w:rFonts w:ascii="Cambria Math" w:eastAsiaTheme="minorEastAsia" w:hAnsi="Cambria Math"/>
                <w:i/>
                <w:szCs w:val="24"/>
              </w:rPr>
            </m:ctrlPr>
          </m:fPr>
          <m:num>
            <m:sSup>
              <m:sSupPr>
                <m:ctrlPr>
                  <w:rPr>
                    <w:rFonts w:ascii="Cambria Math" w:eastAsiaTheme="minorEastAsia" w:hAnsi="Cambria Math"/>
                    <w:i/>
                    <w:szCs w:val="24"/>
                  </w:rPr>
                </m:ctrlPr>
              </m:sSupPr>
              <m:e>
                <m:r>
                  <w:rPr>
                    <w:rFonts w:ascii="Cambria Math" w:eastAsiaTheme="minorEastAsia" w:hAnsi="Cambria Math"/>
                    <w:szCs w:val="24"/>
                  </w:rPr>
                  <m:t>x</m:t>
                </m:r>
              </m:e>
              <m:sup>
                <m:r>
                  <w:rPr>
                    <w:rFonts w:ascii="Cambria Math" w:eastAsiaTheme="minorEastAsia" w:hAnsi="Cambria Math"/>
                    <w:szCs w:val="24"/>
                  </w:rPr>
                  <m:t>5</m:t>
                </m:r>
              </m:sup>
            </m:sSup>
          </m:num>
          <m:den>
            <m:r>
              <w:rPr>
                <w:rFonts w:ascii="Cambria Math" w:eastAsiaTheme="minorEastAsia" w:hAnsi="Cambria Math"/>
                <w:szCs w:val="24"/>
              </w:rPr>
              <m:t>5</m:t>
            </m:r>
          </m:den>
        </m:f>
        <m:r>
          <w:rPr>
            <w:rFonts w:ascii="Cambria Math" w:eastAsiaTheme="minorEastAsia" w:hAnsi="Cambria Math"/>
            <w:szCs w:val="24"/>
          </w:rPr>
          <m:t>+</m:t>
        </m:r>
        <m:f>
          <m:fPr>
            <m:ctrlPr>
              <w:rPr>
                <w:rFonts w:ascii="Cambria Math" w:eastAsiaTheme="minorEastAsia" w:hAnsi="Cambria Math"/>
                <w:i/>
                <w:szCs w:val="24"/>
              </w:rPr>
            </m:ctrlPr>
          </m:fPr>
          <m:num>
            <m:sSup>
              <m:sSupPr>
                <m:ctrlPr>
                  <w:rPr>
                    <w:rFonts w:ascii="Cambria Math" w:eastAsiaTheme="minorEastAsia" w:hAnsi="Cambria Math"/>
                    <w:i/>
                    <w:szCs w:val="24"/>
                  </w:rPr>
                </m:ctrlPr>
              </m:sSupPr>
              <m:e>
                <m:r>
                  <w:rPr>
                    <w:rFonts w:ascii="Cambria Math" w:eastAsiaTheme="minorEastAsia" w:hAnsi="Cambria Math"/>
                    <w:szCs w:val="24"/>
                  </w:rPr>
                  <m:t>x</m:t>
                </m:r>
              </m:e>
              <m:sup>
                <m:r>
                  <w:rPr>
                    <w:rFonts w:ascii="Cambria Math" w:eastAsiaTheme="minorEastAsia" w:hAnsi="Cambria Math"/>
                    <w:szCs w:val="24"/>
                  </w:rPr>
                  <m:t>4</m:t>
                </m:r>
              </m:sup>
            </m:sSup>
          </m:num>
          <m:den>
            <m:r>
              <w:rPr>
                <w:rFonts w:ascii="Cambria Math" w:eastAsiaTheme="minorEastAsia" w:hAnsi="Cambria Math"/>
                <w:szCs w:val="24"/>
              </w:rPr>
              <m:t>2</m:t>
            </m:r>
          </m:den>
        </m:f>
      </m:oMath>
      <w:r w:rsidRPr="007569D8">
        <w:rPr>
          <w:rFonts w:eastAsiaTheme="minorEastAsia"/>
          <w:szCs w:val="24"/>
        </w:rPr>
        <w:t xml:space="preserve"> </w:t>
      </w:r>
      <m:oMath>
        <m:r>
          <w:rPr>
            <w:rFonts w:ascii="Cambria Math" w:eastAsiaTheme="minorEastAsia" w:hAnsi="Cambria Math"/>
            <w:szCs w:val="24"/>
          </w:rPr>
          <m:t>+3x</m:t>
        </m:r>
        <m:sSubSup>
          <m:sSubSupPr>
            <m:ctrlPr>
              <w:rPr>
                <w:rFonts w:ascii="Cambria Math" w:eastAsiaTheme="minorEastAsia" w:hAnsi="Cambria Math"/>
                <w:i/>
                <w:szCs w:val="24"/>
              </w:rPr>
            </m:ctrlPr>
          </m:sSubSupPr>
          <m:e>
            <m:r>
              <w:rPr>
                <w:rFonts w:ascii="Cambria Math" w:eastAsiaTheme="minorEastAsia" w:hAnsi="Cambria Math"/>
                <w:szCs w:val="24"/>
              </w:rPr>
              <m:t>]</m:t>
            </m:r>
          </m:e>
          <m:sub>
            <m:r>
              <w:rPr>
                <w:rFonts w:ascii="Cambria Math" w:eastAsiaTheme="minorEastAsia" w:hAnsi="Cambria Math"/>
                <w:szCs w:val="24"/>
              </w:rPr>
              <m:t>-1</m:t>
            </m:r>
          </m:sub>
          <m:sup>
            <m:r>
              <w:rPr>
                <w:rFonts w:ascii="Cambria Math" w:eastAsiaTheme="minorEastAsia" w:hAnsi="Cambria Math"/>
                <w:szCs w:val="24"/>
              </w:rPr>
              <m:t>1</m:t>
            </m:r>
          </m:sup>
        </m:sSubSup>
      </m:oMath>
    </w:p>
    <w:p w:rsidR="00156CFD" w:rsidRPr="007569D8" w:rsidRDefault="00156CFD" w:rsidP="00156CFD">
      <w:pPr>
        <w:rPr>
          <w:rFonts w:eastAsiaTheme="minorEastAsia"/>
          <w:szCs w:val="24"/>
        </w:rPr>
      </w:pPr>
      <w:r w:rsidRPr="007569D8">
        <w:rPr>
          <w:b/>
          <w:szCs w:val="24"/>
        </w:rPr>
        <w:t>A</w:t>
      </w:r>
      <w:r w:rsidRPr="007569D8">
        <w:rPr>
          <w:b/>
          <w:szCs w:val="24"/>
          <w:vertAlign w:val="subscript"/>
        </w:rPr>
        <w:t>1</w:t>
      </w:r>
      <w:r w:rsidRPr="007569D8">
        <w:rPr>
          <w:rFonts w:eastAsiaTheme="minorEastAsia"/>
          <w:szCs w:val="24"/>
        </w:rPr>
        <w:t xml:space="preserve">   = </w:t>
      </w:r>
      <m:oMath>
        <m:f>
          <m:fPr>
            <m:ctrlPr>
              <w:rPr>
                <w:rFonts w:ascii="Cambria Math" w:eastAsiaTheme="minorEastAsia" w:hAnsi="Cambria Math"/>
                <w:i/>
                <w:szCs w:val="24"/>
              </w:rPr>
            </m:ctrlPr>
          </m:fPr>
          <m:num>
            <m:r>
              <w:rPr>
                <w:rFonts w:ascii="Cambria Math" w:eastAsiaTheme="minorEastAsia" w:hAnsi="Cambria Math"/>
                <w:szCs w:val="24"/>
              </w:rPr>
              <m:t>81</m:t>
            </m:r>
          </m:num>
          <m:den>
            <m:r>
              <w:rPr>
                <w:rFonts w:ascii="Cambria Math" w:eastAsiaTheme="minorEastAsia" w:hAnsi="Cambria Math"/>
                <w:szCs w:val="24"/>
              </w:rPr>
              <m:t>10</m:t>
            </m:r>
          </m:den>
        </m:f>
      </m:oMath>
      <w:r w:rsidRPr="007569D8">
        <w:rPr>
          <w:rFonts w:eastAsiaTheme="minorEastAsia"/>
          <w:szCs w:val="24"/>
        </w:rPr>
        <w:t xml:space="preserve"> square units.</w:t>
      </w:r>
    </w:p>
    <w:p w:rsidR="00156CFD" w:rsidRPr="007569D8" w:rsidRDefault="00156CFD" w:rsidP="00156CFD">
      <w:pPr>
        <w:rPr>
          <w:rFonts w:eastAsiaTheme="minorEastAsia"/>
          <w:szCs w:val="24"/>
        </w:rPr>
      </w:pPr>
      <w:r w:rsidRPr="007569D8">
        <w:rPr>
          <w:rFonts w:eastAsiaTheme="minorEastAsia"/>
          <w:szCs w:val="24"/>
        </w:rPr>
        <w:t>Next, we will determine the area under the curve using the interval as one part, ie : [–2 ; 1]</w:t>
      </w:r>
    </w:p>
    <w:p w:rsidR="00156CFD" w:rsidRPr="007569D8" w:rsidRDefault="00156CFD" w:rsidP="00156CFD">
      <w:pPr>
        <w:rPr>
          <w:rFonts w:eastAsiaTheme="minorEastAsia"/>
          <w:szCs w:val="24"/>
        </w:rPr>
      </w:pPr>
      <w:r w:rsidRPr="007569D8">
        <w:rPr>
          <w:rFonts w:eastAsiaTheme="minorEastAsia"/>
          <w:b/>
          <w:szCs w:val="24"/>
        </w:rPr>
        <w:t>A</w:t>
      </w:r>
      <w:r w:rsidRPr="007569D8">
        <w:rPr>
          <w:rFonts w:eastAsiaTheme="minorEastAsia"/>
          <w:b/>
          <w:szCs w:val="24"/>
          <w:vertAlign w:val="subscript"/>
        </w:rPr>
        <w:t>2</w:t>
      </w:r>
      <w:r w:rsidRPr="007569D8">
        <w:rPr>
          <w:rFonts w:eastAsiaTheme="minorEastAsia"/>
          <w:szCs w:val="24"/>
        </w:rPr>
        <w:t xml:space="preserve">  = </w:t>
      </w:r>
      <m:oMath>
        <m:nary>
          <m:naryPr>
            <m:limLoc m:val="undOvr"/>
            <m:ctrlPr>
              <w:rPr>
                <w:rFonts w:ascii="Cambria Math" w:hAnsi="Cambria Math"/>
                <w:i/>
                <w:szCs w:val="24"/>
              </w:rPr>
            </m:ctrlPr>
          </m:naryPr>
          <m:sub>
            <m:r>
              <w:rPr>
                <w:rFonts w:ascii="Cambria Math" w:hAnsi="Cambria Math"/>
                <w:szCs w:val="24"/>
              </w:rPr>
              <m:t>-2</m:t>
            </m:r>
          </m:sub>
          <m:sup>
            <m:r>
              <w:rPr>
                <w:rFonts w:ascii="Cambria Math" w:hAnsi="Cambria Math"/>
                <w:szCs w:val="24"/>
              </w:rPr>
              <m:t>1</m:t>
            </m:r>
          </m:sup>
          <m:e>
            <m:r>
              <w:rPr>
                <w:rFonts w:ascii="Cambria Math" w:hAnsi="Cambria Math"/>
                <w:szCs w:val="24"/>
              </w:rPr>
              <m:t>(</m:t>
            </m:r>
            <m:sSup>
              <m:sSupPr>
                <m:ctrlPr>
                  <w:rPr>
                    <w:rFonts w:ascii="Cambria Math" w:hAnsi="Cambria Math"/>
                    <w:i/>
                    <w:szCs w:val="24"/>
                  </w:rPr>
                </m:ctrlPr>
              </m:sSupPr>
              <m:e>
                <m:r>
                  <w:rPr>
                    <w:rFonts w:ascii="Cambria Math" w:hAnsi="Cambria Math"/>
                    <w:szCs w:val="24"/>
                  </w:rPr>
                  <m:t>x</m:t>
                </m:r>
              </m:e>
              <m:sup>
                <m:r>
                  <w:rPr>
                    <w:rFonts w:ascii="Cambria Math" w:hAnsi="Cambria Math"/>
                    <w:szCs w:val="24"/>
                  </w:rPr>
                  <m:t>4</m:t>
                </m:r>
              </m:sup>
            </m:sSup>
            <m:r>
              <w:rPr>
                <w:rFonts w:ascii="Cambria Math" w:hAnsi="Cambria Math"/>
                <w:szCs w:val="24"/>
              </w:rPr>
              <m:t>+2</m:t>
            </m:r>
            <m:sSup>
              <m:sSupPr>
                <m:ctrlPr>
                  <w:rPr>
                    <w:rFonts w:ascii="Cambria Math" w:hAnsi="Cambria Math"/>
                    <w:i/>
                    <w:szCs w:val="24"/>
                  </w:rPr>
                </m:ctrlPr>
              </m:sSupPr>
              <m:e>
                <m:r>
                  <w:rPr>
                    <w:rFonts w:ascii="Cambria Math" w:hAnsi="Cambria Math"/>
                    <w:szCs w:val="24"/>
                  </w:rPr>
                  <m:t>x</m:t>
                </m:r>
              </m:e>
              <m:sup>
                <m:r>
                  <w:rPr>
                    <w:rFonts w:ascii="Cambria Math" w:hAnsi="Cambria Math"/>
                    <w:szCs w:val="24"/>
                  </w:rPr>
                  <m:t>3</m:t>
                </m:r>
              </m:sup>
            </m:sSup>
          </m:e>
        </m:nary>
        <m:r>
          <w:rPr>
            <w:rFonts w:ascii="Cambria Math" w:hAnsi="Cambria Math"/>
            <w:szCs w:val="24"/>
          </w:rPr>
          <m:t>+3)dx</m:t>
        </m:r>
      </m:oMath>
      <w:r w:rsidRPr="007569D8">
        <w:rPr>
          <w:rFonts w:eastAsiaTheme="minorEastAsia"/>
          <w:szCs w:val="24"/>
        </w:rPr>
        <w:t xml:space="preserve">  =  [</w:t>
      </w:r>
      <m:oMath>
        <m:f>
          <m:fPr>
            <m:ctrlPr>
              <w:rPr>
                <w:rFonts w:ascii="Cambria Math" w:eastAsiaTheme="minorEastAsia" w:hAnsi="Cambria Math"/>
                <w:i/>
                <w:szCs w:val="24"/>
              </w:rPr>
            </m:ctrlPr>
          </m:fPr>
          <m:num>
            <m:sSup>
              <m:sSupPr>
                <m:ctrlPr>
                  <w:rPr>
                    <w:rFonts w:ascii="Cambria Math" w:eastAsiaTheme="minorEastAsia" w:hAnsi="Cambria Math"/>
                    <w:i/>
                    <w:szCs w:val="24"/>
                  </w:rPr>
                </m:ctrlPr>
              </m:sSupPr>
              <m:e>
                <m:r>
                  <w:rPr>
                    <w:rFonts w:ascii="Cambria Math" w:eastAsiaTheme="minorEastAsia" w:hAnsi="Cambria Math"/>
                    <w:szCs w:val="24"/>
                  </w:rPr>
                  <m:t>x</m:t>
                </m:r>
              </m:e>
              <m:sup>
                <m:r>
                  <w:rPr>
                    <w:rFonts w:ascii="Cambria Math" w:eastAsiaTheme="minorEastAsia" w:hAnsi="Cambria Math"/>
                    <w:szCs w:val="24"/>
                  </w:rPr>
                  <m:t>5</m:t>
                </m:r>
              </m:sup>
            </m:sSup>
          </m:num>
          <m:den>
            <m:r>
              <w:rPr>
                <w:rFonts w:ascii="Cambria Math" w:eastAsiaTheme="minorEastAsia" w:hAnsi="Cambria Math"/>
                <w:szCs w:val="24"/>
              </w:rPr>
              <m:t>5</m:t>
            </m:r>
          </m:den>
        </m:f>
        <m:r>
          <w:rPr>
            <w:rFonts w:ascii="Cambria Math" w:eastAsiaTheme="minorEastAsia" w:hAnsi="Cambria Math"/>
            <w:szCs w:val="24"/>
          </w:rPr>
          <m:t>+</m:t>
        </m:r>
        <m:f>
          <m:fPr>
            <m:ctrlPr>
              <w:rPr>
                <w:rFonts w:ascii="Cambria Math" w:eastAsiaTheme="minorEastAsia" w:hAnsi="Cambria Math"/>
                <w:i/>
                <w:szCs w:val="24"/>
              </w:rPr>
            </m:ctrlPr>
          </m:fPr>
          <m:num>
            <m:sSup>
              <m:sSupPr>
                <m:ctrlPr>
                  <w:rPr>
                    <w:rFonts w:ascii="Cambria Math" w:eastAsiaTheme="minorEastAsia" w:hAnsi="Cambria Math"/>
                    <w:i/>
                    <w:szCs w:val="24"/>
                  </w:rPr>
                </m:ctrlPr>
              </m:sSupPr>
              <m:e>
                <m:r>
                  <w:rPr>
                    <w:rFonts w:ascii="Cambria Math" w:eastAsiaTheme="minorEastAsia" w:hAnsi="Cambria Math"/>
                    <w:szCs w:val="24"/>
                  </w:rPr>
                  <m:t>x</m:t>
                </m:r>
              </m:e>
              <m:sup>
                <m:r>
                  <w:rPr>
                    <w:rFonts w:ascii="Cambria Math" w:eastAsiaTheme="minorEastAsia" w:hAnsi="Cambria Math"/>
                    <w:szCs w:val="24"/>
                  </w:rPr>
                  <m:t>4</m:t>
                </m:r>
              </m:sup>
            </m:sSup>
          </m:num>
          <m:den>
            <m:r>
              <w:rPr>
                <w:rFonts w:ascii="Cambria Math" w:eastAsiaTheme="minorEastAsia" w:hAnsi="Cambria Math"/>
                <w:szCs w:val="24"/>
              </w:rPr>
              <m:t>2</m:t>
            </m:r>
          </m:den>
        </m:f>
      </m:oMath>
      <w:r w:rsidRPr="007569D8">
        <w:rPr>
          <w:rFonts w:eastAsiaTheme="minorEastAsia"/>
          <w:szCs w:val="24"/>
        </w:rPr>
        <w:t xml:space="preserve"> </w:t>
      </w:r>
      <m:oMath>
        <m:r>
          <w:rPr>
            <w:rFonts w:ascii="Cambria Math" w:eastAsiaTheme="minorEastAsia" w:hAnsi="Cambria Math"/>
            <w:szCs w:val="24"/>
          </w:rPr>
          <m:t>+3x</m:t>
        </m:r>
        <m:sSubSup>
          <m:sSubSupPr>
            <m:ctrlPr>
              <w:rPr>
                <w:rFonts w:ascii="Cambria Math" w:eastAsiaTheme="minorEastAsia" w:hAnsi="Cambria Math"/>
                <w:i/>
                <w:szCs w:val="24"/>
              </w:rPr>
            </m:ctrlPr>
          </m:sSubSupPr>
          <m:e>
            <m:r>
              <w:rPr>
                <w:rFonts w:ascii="Cambria Math" w:eastAsiaTheme="minorEastAsia" w:hAnsi="Cambria Math"/>
                <w:szCs w:val="24"/>
              </w:rPr>
              <m:t>]</m:t>
            </m:r>
          </m:e>
          <m:sub>
            <m:r>
              <w:rPr>
                <w:rFonts w:ascii="Cambria Math" w:eastAsiaTheme="minorEastAsia" w:hAnsi="Cambria Math"/>
                <w:szCs w:val="24"/>
              </w:rPr>
              <m:t>-2</m:t>
            </m:r>
          </m:sub>
          <m:sup>
            <m:r>
              <w:rPr>
                <w:rFonts w:ascii="Cambria Math" w:eastAsiaTheme="minorEastAsia" w:hAnsi="Cambria Math"/>
                <w:szCs w:val="24"/>
              </w:rPr>
              <m:t>1</m:t>
            </m:r>
          </m:sup>
        </m:sSubSup>
      </m:oMath>
      <w:r w:rsidRPr="007569D8">
        <w:rPr>
          <w:rFonts w:eastAsiaTheme="minorEastAsia"/>
          <w:szCs w:val="24"/>
        </w:rPr>
        <w:t xml:space="preserve">      </w:t>
      </w:r>
    </w:p>
    <w:p w:rsidR="00156CFD" w:rsidRPr="007569D8" w:rsidRDefault="00156CFD" w:rsidP="00156CFD">
      <w:pPr>
        <w:rPr>
          <w:rFonts w:eastAsiaTheme="minorEastAsia"/>
          <w:szCs w:val="24"/>
        </w:rPr>
      </w:pPr>
      <w:r w:rsidRPr="007569D8">
        <w:rPr>
          <w:rFonts w:eastAsiaTheme="minorEastAsia"/>
          <w:b/>
          <w:szCs w:val="24"/>
        </w:rPr>
        <w:t>A</w:t>
      </w:r>
      <w:r w:rsidRPr="007569D8">
        <w:rPr>
          <w:rFonts w:eastAsiaTheme="minorEastAsia"/>
          <w:b/>
          <w:szCs w:val="24"/>
          <w:vertAlign w:val="subscript"/>
        </w:rPr>
        <w:t>2</w:t>
      </w:r>
      <w:r w:rsidRPr="007569D8">
        <w:rPr>
          <w:rFonts w:eastAsiaTheme="minorEastAsia"/>
          <w:szCs w:val="24"/>
        </w:rPr>
        <w:t xml:space="preserve">  = </w:t>
      </w:r>
      <m:oMath>
        <m:f>
          <m:fPr>
            <m:ctrlPr>
              <w:rPr>
                <w:rFonts w:ascii="Cambria Math" w:eastAsiaTheme="minorEastAsia" w:hAnsi="Cambria Math"/>
                <w:i/>
                <w:szCs w:val="24"/>
              </w:rPr>
            </m:ctrlPr>
          </m:fPr>
          <m:num>
            <m:r>
              <w:rPr>
                <w:rFonts w:ascii="Cambria Math" w:eastAsiaTheme="minorEastAsia" w:hAnsi="Cambria Math"/>
                <w:szCs w:val="24"/>
              </w:rPr>
              <m:t>81</m:t>
            </m:r>
          </m:num>
          <m:den>
            <m:r>
              <w:rPr>
                <w:rFonts w:ascii="Cambria Math" w:eastAsiaTheme="minorEastAsia" w:hAnsi="Cambria Math"/>
                <w:szCs w:val="24"/>
              </w:rPr>
              <m:t>10</m:t>
            </m:r>
          </m:den>
        </m:f>
      </m:oMath>
      <w:r w:rsidRPr="007569D8">
        <w:rPr>
          <w:rFonts w:eastAsiaTheme="minorEastAsia"/>
          <w:szCs w:val="24"/>
        </w:rPr>
        <w:t xml:space="preserve"> square units.</w:t>
      </w:r>
    </w:p>
    <w:p w:rsidR="00156CFD" w:rsidRDefault="00156CFD" w:rsidP="00156CFD">
      <w:pPr>
        <w:rPr>
          <w:i/>
          <w:szCs w:val="24"/>
        </w:rPr>
      </w:pPr>
      <w:r w:rsidRPr="007569D8">
        <w:rPr>
          <w:i/>
          <w:szCs w:val="24"/>
        </w:rPr>
        <w:t>Surprisingly, (or not so surprisingly), the two answers are the same!</w:t>
      </w:r>
    </w:p>
    <w:p w:rsidR="00156CFD" w:rsidRDefault="00156CFD" w:rsidP="00156CFD">
      <w:pPr>
        <w:pStyle w:val="Heading2"/>
      </w:pPr>
      <w:r>
        <w:t>Activity 6</w:t>
      </w:r>
    </w:p>
    <w:p w:rsidR="00156CFD" w:rsidRDefault="00156CFD" w:rsidP="00156CFD">
      <w:pPr>
        <w:pStyle w:val="Heading2"/>
      </w:pPr>
      <w:r>
        <w:t xml:space="preserve">Property 3: </w:t>
      </w:r>
      <m:oMath>
        <m:nary>
          <m:naryPr>
            <m:limLoc m:val="undOvr"/>
            <m:ctrlPr>
              <w:rPr>
                <w:rFonts w:ascii="Cambria Math" w:hAnsi="Cambria Math"/>
                <w:i/>
              </w:rPr>
            </m:ctrlPr>
          </m:naryPr>
          <m:sub>
            <m:r>
              <m:rPr>
                <m:sty m:val="bi"/>
              </m:rPr>
              <w:rPr>
                <w:rFonts w:ascii="Cambria Math" w:hAnsi="Cambria Math"/>
              </w:rPr>
              <m:t>a</m:t>
            </m:r>
          </m:sub>
          <m:sup>
            <m:r>
              <m:rPr>
                <m:sty m:val="bi"/>
              </m:rPr>
              <w:rPr>
                <w:rFonts w:ascii="Cambria Math" w:hAnsi="Cambria Math"/>
              </w:rPr>
              <m:t>b</m:t>
            </m:r>
          </m:sup>
          <m:e>
            <m:r>
              <m:rPr>
                <m:sty m:val="bi"/>
              </m:rPr>
              <w:rPr>
                <w:rFonts w:ascii="Cambria Math" w:hAnsi="Cambria Math"/>
              </w:rPr>
              <m:t>k.f</m:t>
            </m:r>
            <m:d>
              <m:dPr>
                <m:ctrlPr>
                  <w:rPr>
                    <w:rFonts w:ascii="Cambria Math" w:hAnsi="Cambria Math"/>
                    <w:i/>
                  </w:rPr>
                </m:ctrlPr>
              </m:dPr>
              <m:e>
                <m:r>
                  <m:rPr>
                    <m:sty m:val="bi"/>
                  </m:rPr>
                  <w:rPr>
                    <w:rFonts w:ascii="Cambria Math" w:hAnsi="Cambria Math"/>
                  </w:rPr>
                  <m:t>x</m:t>
                </m:r>
              </m:e>
            </m:d>
            <m:r>
              <m:rPr>
                <m:sty m:val="bi"/>
              </m:rPr>
              <w:rPr>
                <w:rFonts w:ascii="Cambria Math" w:hAnsi="Cambria Math"/>
              </w:rPr>
              <m:t>dx</m:t>
            </m:r>
          </m:e>
        </m:nary>
      </m:oMath>
      <w:r>
        <w:t xml:space="preserve"> =  </w:t>
      </w:r>
      <m:oMath>
        <m:r>
          <m:rPr>
            <m:sty m:val="bi"/>
          </m:rPr>
          <w:rPr>
            <w:rFonts w:ascii="Cambria Math" w:hAnsi="Cambria Math"/>
          </w:rPr>
          <m:t>k.</m:t>
        </m:r>
        <m:nary>
          <m:naryPr>
            <m:limLoc m:val="undOvr"/>
            <m:ctrlPr>
              <w:rPr>
                <w:rFonts w:ascii="Cambria Math" w:hAnsi="Cambria Math"/>
                <w:i/>
              </w:rPr>
            </m:ctrlPr>
          </m:naryPr>
          <m:sub>
            <m:r>
              <m:rPr>
                <m:sty m:val="bi"/>
              </m:rPr>
              <w:rPr>
                <w:rFonts w:ascii="Cambria Math" w:hAnsi="Cambria Math"/>
              </w:rPr>
              <m:t>a</m:t>
            </m:r>
          </m:sub>
          <m:sup>
            <m:r>
              <m:rPr>
                <m:sty m:val="bi"/>
              </m:rPr>
              <w:rPr>
                <w:rFonts w:ascii="Cambria Math" w:hAnsi="Cambria Math"/>
              </w:rPr>
              <m:t>b</m:t>
            </m:r>
          </m:sup>
          <m:e>
            <m:r>
              <m:rPr>
                <m:sty m:val="bi"/>
              </m:rPr>
              <w:rPr>
                <w:rFonts w:ascii="Cambria Math" w:hAnsi="Cambria Math"/>
              </w:rPr>
              <m:t>f</m:t>
            </m:r>
            <m:d>
              <m:dPr>
                <m:ctrlPr>
                  <w:rPr>
                    <w:rFonts w:ascii="Cambria Math" w:hAnsi="Cambria Math"/>
                    <w:i/>
                  </w:rPr>
                </m:ctrlPr>
              </m:dPr>
              <m:e>
                <m:r>
                  <m:rPr>
                    <m:sty m:val="bi"/>
                  </m:rPr>
                  <w:rPr>
                    <w:rFonts w:ascii="Cambria Math" w:hAnsi="Cambria Math"/>
                  </w:rPr>
                  <m:t>x</m:t>
                </m:r>
              </m:e>
            </m:d>
            <m:r>
              <m:rPr>
                <m:sty m:val="bi"/>
              </m:rPr>
              <w:rPr>
                <w:rFonts w:ascii="Cambria Math" w:hAnsi="Cambria Math"/>
              </w:rPr>
              <m:t>dx</m:t>
            </m:r>
          </m:e>
        </m:nary>
      </m:oMath>
      <w:r>
        <w:t xml:space="preserve"> </w:t>
      </w:r>
    </w:p>
    <w:p w:rsidR="00156CFD" w:rsidRDefault="00156CFD" w:rsidP="00156CFD">
      <w:r>
        <w:t>With your partner, explore the validity of property 3 using the following functions:</w:t>
      </w:r>
    </w:p>
    <w:p w:rsidR="00156CFD" w:rsidRDefault="00156CFD" w:rsidP="00E855E3">
      <w:pPr>
        <w:pStyle w:val="ListParagraph"/>
        <w:numPr>
          <w:ilvl w:val="0"/>
          <w:numId w:val="63"/>
        </w:numPr>
        <w:spacing w:after="160" w:line="259" w:lineRule="auto"/>
      </w:pPr>
      <w:r w:rsidRPr="007569D8">
        <w:rPr>
          <w:b/>
          <w:i/>
        </w:rPr>
        <w:t>f(x)</w:t>
      </w:r>
      <w:r>
        <w:t xml:space="preserve">  = </w:t>
      </w:r>
      <w:r w:rsidRPr="007569D8">
        <w:rPr>
          <w:b/>
          <w:i/>
        </w:rPr>
        <w:t>x</w:t>
      </w:r>
      <w:r w:rsidRPr="007569D8">
        <w:rPr>
          <w:vertAlign w:val="superscript"/>
        </w:rPr>
        <w:t>2</w:t>
      </w:r>
      <w:r>
        <w:t xml:space="preserve">   and </w:t>
      </w:r>
      <w:r w:rsidRPr="007569D8">
        <w:rPr>
          <w:b/>
          <w:i/>
        </w:rPr>
        <w:t>k</w:t>
      </w:r>
      <w:r>
        <w:t xml:space="preserve">  =  2</w:t>
      </w:r>
    </w:p>
    <w:p w:rsidR="00156CFD" w:rsidRPr="007569D8" w:rsidRDefault="00156CFD" w:rsidP="00E855E3">
      <w:pPr>
        <w:pStyle w:val="ListParagraph"/>
        <w:numPr>
          <w:ilvl w:val="0"/>
          <w:numId w:val="63"/>
        </w:numPr>
        <w:spacing w:after="160" w:line="259" w:lineRule="auto"/>
      </w:pPr>
      <w:r>
        <w:rPr>
          <w:b/>
          <w:i/>
        </w:rPr>
        <w:t>f(x) = 2x    and  k  = –0,5</w:t>
      </w:r>
    </w:p>
    <w:p w:rsidR="00156CFD" w:rsidRPr="007569D8" w:rsidRDefault="00156CFD" w:rsidP="00E855E3">
      <w:pPr>
        <w:pStyle w:val="ListParagraph"/>
        <w:numPr>
          <w:ilvl w:val="0"/>
          <w:numId w:val="63"/>
        </w:numPr>
        <w:spacing w:after="160" w:line="259" w:lineRule="auto"/>
      </w:pPr>
      <w:r>
        <w:rPr>
          <w:b/>
          <w:i/>
        </w:rPr>
        <w:t xml:space="preserve">f(x) = </w:t>
      </w:r>
      <m:oMath>
        <m:f>
          <m:fPr>
            <m:ctrlPr>
              <w:rPr>
                <w:rFonts w:ascii="Cambria Math" w:hAnsi="Cambria Math"/>
                <w:b/>
                <w:i/>
              </w:rPr>
            </m:ctrlPr>
          </m:fPr>
          <m:num>
            <m:r>
              <m:rPr>
                <m:sty m:val="bi"/>
              </m:rPr>
              <w:rPr>
                <w:rFonts w:ascii="Cambria Math" w:hAnsi="Cambria Math"/>
              </w:rPr>
              <m:t>1</m:t>
            </m:r>
          </m:num>
          <m:den>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2</m:t>
                </m:r>
              </m:sup>
            </m:sSup>
          </m:den>
        </m:f>
      </m:oMath>
      <w:r>
        <w:rPr>
          <w:rFonts w:eastAsiaTheme="minorEastAsia"/>
          <w:b/>
          <w:i/>
        </w:rPr>
        <w:t xml:space="preserve">    and k = –1,5</w:t>
      </w:r>
    </w:p>
    <w:p w:rsidR="00156CFD" w:rsidRPr="00784BC4" w:rsidRDefault="00156CFD" w:rsidP="00156CFD">
      <w:pPr>
        <w:rPr>
          <w:i/>
          <w:sz w:val="28"/>
        </w:rPr>
      </w:pPr>
      <w:r w:rsidRPr="00784BC4">
        <w:rPr>
          <w:i/>
          <w:sz w:val="28"/>
        </w:rPr>
        <w:t>Comment on your findings</w:t>
      </w:r>
      <w:r w:rsidR="00C04AAF" w:rsidRPr="00784BC4">
        <w:rPr>
          <w:i/>
          <w:sz w:val="28"/>
        </w:rPr>
        <w:t>.</w:t>
      </w:r>
    </w:p>
    <w:p w:rsidR="00D8248A" w:rsidRDefault="00D8248A" w:rsidP="00156CFD">
      <w:pPr>
        <w:pStyle w:val="Heading2"/>
      </w:pPr>
    </w:p>
    <w:p w:rsidR="00D8248A" w:rsidRPr="00D8248A" w:rsidRDefault="00D8248A" w:rsidP="00D8248A"/>
    <w:p w:rsidR="00156CFD" w:rsidRDefault="00156CFD" w:rsidP="00156CFD">
      <w:pPr>
        <w:pStyle w:val="Heading2"/>
      </w:pPr>
      <w:r>
        <w:lastRenderedPageBreak/>
        <w:t>Activity 7</w:t>
      </w:r>
    </w:p>
    <w:p w:rsidR="00156CFD" w:rsidRPr="00506326" w:rsidRDefault="00156CFD" w:rsidP="00156CFD">
      <w:pPr>
        <w:rPr>
          <w:rFonts w:eastAsiaTheme="minorEastAsia"/>
        </w:rPr>
      </w:pPr>
      <w:r>
        <w:t xml:space="preserve">Investigate the validity of the following property: </w:t>
      </w:r>
    </w:p>
    <w:p w:rsidR="00156CFD" w:rsidRDefault="006C7CBA" w:rsidP="00156CFD">
      <w:pPr>
        <w:rPr>
          <w:rFonts w:eastAsiaTheme="minorEastAsia"/>
          <w:sz w:val="28"/>
        </w:rPr>
      </w:pPr>
      <m:oMath>
        <m:nary>
          <m:naryPr>
            <m:limLoc m:val="undOvr"/>
            <m:ctrlPr>
              <w:rPr>
                <w:rFonts w:ascii="Cambria Math" w:hAnsi="Cambria Math"/>
                <w:i/>
                <w:sz w:val="28"/>
              </w:rPr>
            </m:ctrlPr>
          </m:naryPr>
          <m:sub>
            <m:r>
              <w:rPr>
                <w:rFonts w:ascii="Cambria Math" w:hAnsi="Cambria Math"/>
                <w:sz w:val="28"/>
              </w:rPr>
              <m:t>a</m:t>
            </m:r>
          </m:sub>
          <m:sup>
            <m:r>
              <w:rPr>
                <w:rFonts w:ascii="Cambria Math" w:hAnsi="Cambria Math"/>
                <w:sz w:val="28"/>
              </w:rPr>
              <m:t>b</m:t>
            </m:r>
          </m:sup>
          <m:e>
            <m:d>
              <m:dPr>
                <m:ctrlPr>
                  <w:rPr>
                    <w:rFonts w:ascii="Cambria Math" w:hAnsi="Cambria Math"/>
                    <w:i/>
                    <w:sz w:val="28"/>
                  </w:rPr>
                </m:ctrlPr>
              </m:dPr>
              <m:e>
                <m:r>
                  <w:rPr>
                    <w:rFonts w:ascii="Cambria Math" w:hAnsi="Cambria Math"/>
                    <w:sz w:val="28"/>
                  </w:rPr>
                  <m:t>f</m:t>
                </m:r>
                <m:d>
                  <m:dPr>
                    <m:ctrlPr>
                      <w:rPr>
                        <w:rFonts w:ascii="Cambria Math" w:hAnsi="Cambria Math"/>
                        <w:i/>
                        <w:sz w:val="28"/>
                      </w:rPr>
                    </m:ctrlPr>
                  </m:dPr>
                  <m:e>
                    <m:r>
                      <w:rPr>
                        <w:rFonts w:ascii="Cambria Math" w:hAnsi="Cambria Math"/>
                        <w:sz w:val="28"/>
                      </w:rPr>
                      <m:t>x</m:t>
                    </m:r>
                  </m:e>
                </m:d>
                <m:r>
                  <w:rPr>
                    <w:rFonts w:ascii="Cambria Math" w:hAnsi="Cambria Math"/>
                    <w:sz w:val="28"/>
                  </w:rPr>
                  <m:t>+g</m:t>
                </m:r>
                <m:d>
                  <m:dPr>
                    <m:ctrlPr>
                      <w:rPr>
                        <w:rFonts w:ascii="Cambria Math" w:hAnsi="Cambria Math"/>
                        <w:i/>
                        <w:sz w:val="28"/>
                      </w:rPr>
                    </m:ctrlPr>
                  </m:dPr>
                  <m:e>
                    <m:r>
                      <w:rPr>
                        <w:rFonts w:ascii="Cambria Math" w:hAnsi="Cambria Math"/>
                        <w:sz w:val="28"/>
                      </w:rPr>
                      <m:t>x</m:t>
                    </m:r>
                  </m:e>
                </m:d>
              </m:e>
            </m:d>
            <m:r>
              <w:rPr>
                <w:rFonts w:ascii="Cambria Math" w:hAnsi="Cambria Math"/>
                <w:sz w:val="28"/>
              </w:rPr>
              <m:t>dx</m:t>
            </m:r>
          </m:e>
        </m:nary>
      </m:oMath>
      <w:r w:rsidR="00156CFD" w:rsidRPr="00506326">
        <w:rPr>
          <w:rFonts w:eastAsiaTheme="minorEastAsia"/>
          <w:sz w:val="28"/>
        </w:rPr>
        <w:t xml:space="preserve">  = </w:t>
      </w:r>
      <m:oMath>
        <m:nary>
          <m:naryPr>
            <m:limLoc m:val="undOvr"/>
            <m:ctrlPr>
              <w:rPr>
                <w:rFonts w:ascii="Cambria Math" w:hAnsi="Cambria Math"/>
                <w:i/>
                <w:sz w:val="28"/>
              </w:rPr>
            </m:ctrlPr>
          </m:naryPr>
          <m:sub>
            <m:r>
              <w:rPr>
                <w:rFonts w:ascii="Cambria Math" w:hAnsi="Cambria Math"/>
                <w:sz w:val="28"/>
              </w:rPr>
              <m:t>a</m:t>
            </m:r>
          </m:sub>
          <m:sup>
            <m:r>
              <w:rPr>
                <w:rFonts w:ascii="Cambria Math" w:hAnsi="Cambria Math"/>
                <w:sz w:val="28"/>
              </w:rPr>
              <m:t>b</m:t>
            </m:r>
          </m:sup>
          <m:e>
            <m:r>
              <w:rPr>
                <w:rFonts w:ascii="Cambria Math" w:hAnsi="Cambria Math"/>
                <w:sz w:val="28"/>
              </w:rPr>
              <m:t>f(x)dx</m:t>
            </m:r>
          </m:e>
        </m:nary>
      </m:oMath>
      <w:r w:rsidR="00156CFD" w:rsidRPr="00506326">
        <w:rPr>
          <w:rFonts w:eastAsiaTheme="minorEastAsia"/>
          <w:sz w:val="28"/>
        </w:rPr>
        <w:t xml:space="preserve"> + </w:t>
      </w:r>
      <m:oMath>
        <m:nary>
          <m:naryPr>
            <m:limLoc m:val="undOvr"/>
            <m:ctrlPr>
              <w:rPr>
                <w:rFonts w:ascii="Cambria Math" w:hAnsi="Cambria Math"/>
                <w:i/>
                <w:sz w:val="28"/>
              </w:rPr>
            </m:ctrlPr>
          </m:naryPr>
          <m:sub>
            <m:r>
              <w:rPr>
                <w:rFonts w:ascii="Cambria Math" w:hAnsi="Cambria Math"/>
                <w:sz w:val="28"/>
              </w:rPr>
              <m:t>a</m:t>
            </m:r>
          </m:sub>
          <m:sup>
            <m:r>
              <w:rPr>
                <w:rFonts w:ascii="Cambria Math" w:hAnsi="Cambria Math"/>
                <w:sz w:val="28"/>
              </w:rPr>
              <m:t>b</m:t>
            </m:r>
          </m:sup>
          <m:e>
            <m:r>
              <w:rPr>
                <w:rFonts w:ascii="Cambria Math" w:hAnsi="Cambria Math"/>
                <w:sz w:val="28"/>
              </w:rPr>
              <m:t>g(x)dx</m:t>
            </m:r>
          </m:e>
        </m:nary>
      </m:oMath>
      <w:r w:rsidR="00156CFD">
        <w:rPr>
          <w:rFonts w:eastAsiaTheme="minorEastAsia"/>
          <w:sz w:val="28"/>
        </w:rPr>
        <w:t xml:space="preserve">, if </w:t>
      </w:r>
      <w:r w:rsidR="00156CFD" w:rsidRPr="00506326">
        <w:rPr>
          <w:rFonts w:eastAsiaTheme="minorEastAsia"/>
          <w:b/>
          <w:i/>
          <w:sz w:val="28"/>
        </w:rPr>
        <w:t>f(x)</w:t>
      </w:r>
      <w:r w:rsidR="00156CFD">
        <w:rPr>
          <w:rFonts w:eastAsiaTheme="minorEastAsia"/>
          <w:sz w:val="28"/>
        </w:rPr>
        <w:t xml:space="preserve"> = –3</w:t>
      </w:r>
      <w:r w:rsidR="00156CFD" w:rsidRPr="00506326">
        <w:rPr>
          <w:rFonts w:eastAsiaTheme="minorEastAsia"/>
          <w:b/>
          <w:i/>
          <w:sz w:val="28"/>
        </w:rPr>
        <w:t>x</w:t>
      </w:r>
      <w:r w:rsidR="00156CFD">
        <w:rPr>
          <w:rFonts w:eastAsiaTheme="minorEastAsia"/>
          <w:sz w:val="28"/>
        </w:rPr>
        <w:t xml:space="preserve"> and </w:t>
      </w:r>
      <w:r w:rsidR="00156CFD" w:rsidRPr="00506326">
        <w:rPr>
          <w:rFonts w:eastAsiaTheme="minorEastAsia"/>
          <w:b/>
          <w:i/>
          <w:sz w:val="28"/>
        </w:rPr>
        <w:t>g(x)</w:t>
      </w:r>
      <w:r w:rsidR="00156CFD">
        <w:rPr>
          <w:rFonts w:eastAsiaTheme="minorEastAsia"/>
          <w:sz w:val="28"/>
        </w:rPr>
        <w:t xml:space="preserve"> = </w:t>
      </w:r>
      <w:r w:rsidR="00156CFD" w:rsidRPr="00506326">
        <w:rPr>
          <w:rFonts w:eastAsiaTheme="minorEastAsia"/>
          <w:b/>
          <w:i/>
          <w:sz w:val="28"/>
        </w:rPr>
        <w:t>x</w:t>
      </w:r>
      <w:r w:rsidR="00156CFD" w:rsidRPr="00506326">
        <w:rPr>
          <w:rFonts w:eastAsiaTheme="minorEastAsia"/>
          <w:sz w:val="28"/>
          <w:vertAlign w:val="superscript"/>
        </w:rPr>
        <w:t>2</w:t>
      </w:r>
      <w:r w:rsidR="00156CFD">
        <w:rPr>
          <w:rFonts w:eastAsiaTheme="minorEastAsia"/>
          <w:sz w:val="28"/>
        </w:rPr>
        <w:t xml:space="preserve"> + 6 for the interval [–4 ;–1].</w:t>
      </w:r>
    </w:p>
    <w:p w:rsidR="00156CFD" w:rsidRPr="00BF2CB4" w:rsidRDefault="00156CFD" w:rsidP="00E855E3">
      <w:pPr>
        <w:pStyle w:val="ListParagraph"/>
        <w:numPr>
          <w:ilvl w:val="0"/>
          <w:numId w:val="67"/>
        </w:numPr>
        <w:spacing w:after="160" w:line="259" w:lineRule="auto"/>
        <w:rPr>
          <w:rFonts w:eastAsiaTheme="minorEastAsia"/>
        </w:rPr>
      </w:pPr>
      <w:r w:rsidRPr="00BF2CB4">
        <w:rPr>
          <w:rFonts w:eastAsiaTheme="minorEastAsia"/>
        </w:rPr>
        <w:t>You will need to draw graphs of the two functions on the same set of axis.</w:t>
      </w:r>
    </w:p>
    <w:p w:rsidR="00156CFD" w:rsidRPr="00BF2CB4" w:rsidRDefault="00156CFD" w:rsidP="00E855E3">
      <w:pPr>
        <w:pStyle w:val="ListParagraph"/>
        <w:numPr>
          <w:ilvl w:val="0"/>
          <w:numId w:val="67"/>
        </w:numPr>
        <w:spacing w:after="160" w:line="259" w:lineRule="auto"/>
        <w:rPr>
          <w:rFonts w:eastAsiaTheme="minorEastAsia"/>
        </w:rPr>
      </w:pPr>
      <w:r w:rsidRPr="00BF2CB4">
        <w:rPr>
          <w:rFonts w:eastAsiaTheme="minorEastAsia"/>
        </w:rPr>
        <w:t>You will need to show all working details.</w:t>
      </w:r>
    </w:p>
    <w:p w:rsidR="00156CFD" w:rsidRPr="00BF2CB4" w:rsidRDefault="00156CFD" w:rsidP="00E855E3">
      <w:pPr>
        <w:pStyle w:val="ListParagraph"/>
        <w:numPr>
          <w:ilvl w:val="0"/>
          <w:numId w:val="67"/>
        </w:numPr>
        <w:spacing w:after="160" w:line="259" w:lineRule="auto"/>
        <w:rPr>
          <w:rFonts w:eastAsiaTheme="minorEastAsia"/>
        </w:rPr>
      </w:pPr>
      <w:r w:rsidRPr="00BF2CB4">
        <w:rPr>
          <w:rFonts w:eastAsiaTheme="minorEastAsia"/>
        </w:rPr>
        <w:t>Comment on your findings.</w:t>
      </w:r>
    </w:p>
    <w:p w:rsidR="00156CFD" w:rsidRDefault="00156CFD" w:rsidP="00156CFD">
      <w:pPr>
        <w:pStyle w:val="Heading2"/>
      </w:pPr>
      <w:r>
        <w:t>Activity 8</w:t>
      </w:r>
    </w:p>
    <w:tbl>
      <w:tblPr>
        <w:tblStyle w:val="TableGrid"/>
        <w:tblW w:w="0" w:type="auto"/>
        <w:tblLook w:val="04A0" w:firstRow="1" w:lastRow="0" w:firstColumn="1" w:lastColumn="0" w:noHBand="0" w:noVBand="1"/>
      </w:tblPr>
      <w:tblGrid>
        <w:gridCol w:w="702"/>
        <w:gridCol w:w="8314"/>
      </w:tblGrid>
      <w:tr w:rsidR="00156CFD" w:rsidTr="00480203">
        <w:tc>
          <w:tcPr>
            <w:tcW w:w="702" w:type="dxa"/>
          </w:tcPr>
          <w:p w:rsidR="00156CFD" w:rsidRPr="008C5E55" w:rsidRDefault="00156CFD" w:rsidP="00156CFD">
            <w:pPr>
              <w:jc w:val="center"/>
            </w:pPr>
            <w:r w:rsidRPr="008C5E55">
              <w:t>1.</w:t>
            </w:r>
          </w:p>
        </w:tc>
        <w:tc>
          <w:tcPr>
            <w:tcW w:w="8314" w:type="dxa"/>
          </w:tcPr>
          <w:p w:rsidR="00156CFD" w:rsidRPr="008C5E55" w:rsidRDefault="00156CFD" w:rsidP="00156CFD">
            <w:pPr>
              <w:rPr>
                <w:rFonts w:eastAsiaTheme="minorEastAsia"/>
              </w:rPr>
            </w:pPr>
            <w:r w:rsidRPr="008C5E55">
              <w:t xml:space="preserve">Show that: </w:t>
            </w:r>
            <m:oMath>
              <m:nary>
                <m:naryPr>
                  <m:limLoc m:val="undOvr"/>
                  <m:ctrlPr>
                    <w:rPr>
                      <w:rFonts w:ascii="Cambria Math" w:hAnsi="Cambria Math"/>
                      <w:i/>
                    </w:rPr>
                  </m:ctrlPr>
                </m:naryPr>
                <m:sub>
                  <m:r>
                    <w:rPr>
                      <w:rFonts w:ascii="Cambria Math" w:hAnsi="Cambria Math"/>
                    </w:rPr>
                    <m:t>1</m:t>
                  </m:r>
                </m:sub>
                <m:sup>
                  <m:r>
                    <w:rPr>
                      <w:rFonts w:ascii="Cambria Math" w:hAnsi="Cambria Math"/>
                    </w:rPr>
                    <m:t>3</m:t>
                  </m:r>
                </m:sup>
                <m:e>
                  <m:d>
                    <m:dPr>
                      <m:ctrlPr>
                        <w:rPr>
                          <w:rFonts w:ascii="Cambria Math" w:hAnsi="Cambria Math"/>
                          <w:i/>
                        </w:rPr>
                      </m:ctrlPr>
                    </m:dPr>
                    <m:e>
                      <m:r>
                        <w:rPr>
                          <w:rFonts w:ascii="Cambria Math" w:hAnsi="Cambria Math"/>
                        </w:rPr>
                        <m:t>4x+1</m:t>
                      </m:r>
                    </m:e>
                  </m:d>
                  <m:r>
                    <w:rPr>
                      <w:rFonts w:ascii="Cambria Math" w:hAnsi="Cambria Math"/>
                    </w:rPr>
                    <m:t>dx</m:t>
                  </m:r>
                </m:e>
              </m:nary>
            </m:oMath>
            <w:r w:rsidRPr="008C5E55">
              <w:rPr>
                <w:rFonts w:eastAsiaTheme="minorEastAsia"/>
              </w:rPr>
              <w:t xml:space="preserve">  = – </w:t>
            </w:r>
            <m:oMath>
              <m:nary>
                <m:naryPr>
                  <m:limLoc m:val="undOvr"/>
                  <m:ctrlPr>
                    <w:rPr>
                      <w:rFonts w:ascii="Cambria Math" w:hAnsi="Cambria Math"/>
                      <w:i/>
                    </w:rPr>
                  </m:ctrlPr>
                </m:naryPr>
                <m:sub>
                  <m:r>
                    <w:rPr>
                      <w:rFonts w:ascii="Cambria Math" w:hAnsi="Cambria Math"/>
                    </w:rPr>
                    <m:t>3</m:t>
                  </m:r>
                </m:sub>
                <m:sup>
                  <m:r>
                    <w:rPr>
                      <w:rFonts w:ascii="Cambria Math" w:hAnsi="Cambria Math"/>
                    </w:rPr>
                    <m:t>1</m:t>
                  </m:r>
                </m:sup>
                <m:e>
                  <m:d>
                    <m:dPr>
                      <m:ctrlPr>
                        <w:rPr>
                          <w:rFonts w:ascii="Cambria Math" w:hAnsi="Cambria Math"/>
                          <w:i/>
                        </w:rPr>
                      </m:ctrlPr>
                    </m:dPr>
                    <m:e>
                      <m:r>
                        <w:rPr>
                          <w:rFonts w:ascii="Cambria Math" w:hAnsi="Cambria Math"/>
                        </w:rPr>
                        <m:t>4x+1</m:t>
                      </m:r>
                    </m:e>
                  </m:d>
                  <m:r>
                    <w:rPr>
                      <w:rFonts w:ascii="Cambria Math" w:hAnsi="Cambria Math"/>
                    </w:rPr>
                    <m:t>dx</m:t>
                  </m:r>
                </m:e>
              </m:nary>
            </m:oMath>
          </w:p>
          <w:p w:rsidR="00156CFD" w:rsidRPr="008C5E55" w:rsidRDefault="00156CFD" w:rsidP="00156CFD"/>
        </w:tc>
      </w:tr>
      <w:tr w:rsidR="00156CFD" w:rsidTr="00480203">
        <w:tc>
          <w:tcPr>
            <w:tcW w:w="702" w:type="dxa"/>
          </w:tcPr>
          <w:p w:rsidR="00156CFD" w:rsidRPr="008C5E55" w:rsidRDefault="00156CFD" w:rsidP="00156CFD">
            <w:pPr>
              <w:jc w:val="center"/>
            </w:pPr>
            <w:r w:rsidRPr="008C5E55">
              <w:t>2.</w:t>
            </w:r>
          </w:p>
        </w:tc>
        <w:tc>
          <w:tcPr>
            <w:tcW w:w="8314" w:type="dxa"/>
          </w:tcPr>
          <w:p w:rsidR="00156CFD" w:rsidRPr="008C5E55" w:rsidRDefault="00156CFD" w:rsidP="00156CFD">
            <w:pPr>
              <w:rPr>
                <w:rFonts w:eastAsiaTheme="minorEastAsia"/>
              </w:rPr>
            </w:pPr>
            <w:r w:rsidRPr="008C5E55">
              <w:t xml:space="preserve">Show that:  </w:t>
            </w:r>
            <m:oMath>
              <m:nary>
                <m:naryPr>
                  <m:limLoc m:val="undOvr"/>
                  <m:ctrlPr>
                    <w:rPr>
                      <w:rFonts w:ascii="Cambria Math" w:hAnsi="Cambria Math"/>
                      <w:i/>
                    </w:rPr>
                  </m:ctrlPr>
                </m:naryPr>
                <m:sub>
                  <m:r>
                    <w:rPr>
                      <w:rFonts w:ascii="Cambria Math" w:hAnsi="Cambria Math"/>
                    </w:rPr>
                    <m:t>0</m:t>
                  </m:r>
                </m:sub>
                <m:sup>
                  <m:r>
                    <w:rPr>
                      <w:rFonts w:ascii="Cambria Math" w:hAnsi="Cambria Math"/>
                    </w:rPr>
                    <m:t>2</m:t>
                  </m:r>
                </m:sup>
                <m:e>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3</m:t>
                      </m:r>
                    </m:sup>
                  </m:sSup>
                </m:e>
              </m:nary>
              <m:r>
                <w:rPr>
                  <w:rFonts w:ascii="Cambria Math" w:eastAsiaTheme="minorEastAsia" w:hAnsi="Cambria Math"/>
                </w:rPr>
                <m:t>-6x-9)dx</m:t>
              </m:r>
            </m:oMath>
            <w:r w:rsidRPr="008C5E55">
              <w:rPr>
                <w:rFonts w:eastAsiaTheme="minorEastAsia"/>
              </w:rPr>
              <w:t xml:space="preserve">  = </w:t>
            </w:r>
            <m:oMath>
              <m:r>
                <w:rPr>
                  <w:rFonts w:ascii="Cambria Math" w:eastAsiaTheme="minorEastAsia" w:hAnsi="Cambria Math"/>
                </w:rPr>
                <m:t xml:space="preserve"> 3</m:t>
              </m:r>
              <m:nary>
                <m:naryPr>
                  <m:limLoc m:val="undOvr"/>
                  <m:ctrlPr>
                    <w:rPr>
                      <w:rFonts w:ascii="Cambria Math" w:hAnsi="Cambria Math"/>
                      <w:i/>
                    </w:rPr>
                  </m:ctrlPr>
                </m:naryPr>
                <m:sub>
                  <m:r>
                    <w:rPr>
                      <w:rFonts w:ascii="Cambria Math" w:hAnsi="Cambria Math"/>
                    </w:rPr>
                    <m:t>0</m:t>
                  </m:r>
                </m:sub>
                <m:sup>
                  <m:r>
                    <w:rPr>
                      <w:rFonts w:ascii="Cambria Math" w:hAnsi="Cambria Math"/>
                    </w:rPr>
                    <m:t>2</m:t>
                  </m:r>
                </m:sup>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e>
              </m:nary>
              <m:r>
                <w:rPr>
                  <w:rFonts w:ascii="Cambria Math" w:eastAsiaTheme="minorEastAsia" w:hAnsi="Cambria Math"/>
                </w:rPr>
                <m:t>-2x-3)dx</m:t>
              </m:r>
            </m:oMath>
            <w:r w:rsidRPr="008C5E55">
              <w:rPr>
                <w:rFonts w:eastAsiaTheme="minorEastAsia"/>
              </w:rPr>
              <w:t xml:space="preserve">  </w:t>
            </w:r>
          </w:p>
          <w:p w:rsidR="00156CFD" w:rsidRPr="008C5E55" w:rsidRDefault="00156CFD" w:rsidP="00156CFD"/>
        </w:tc>
      </w:tr>
      <w:tr w:rsidR="00156CFD" w:rsidTr="00480203">
        <w:tc>
          <w:tcPr>
            <w:tcW w:w="702" w:type="dxa"/>
          </w:tcPr>
          <w:p w:rsidR="00156CFD" w:rsidRPr="008C5E55" w:rsidRDefault="00156CFD" w:rsidP="00156CFD">
            <w:pPr>
              <w:jc w:val="center"/>
            </w:pPr>
            <w:r w:rsidRPr="008C5E55">
              <w:t>3.</w:t>
            </w:r>
          </w:p>
        </w:tc>
        <w:tc>
          <w:tcPr>
            <w:tcW w:w="8314" w:type="dxa"/>
          </w:tcPr>
          <w:p w:rsidR="00156CFD" w:rsidRPr="008C5E55" w:rsidRDefault="00156CFD" w:rsidP="00156CFD">
            <w:pPr>
              <w:rPr>
                <w:rFonts w:eastAsiaTheme="minorEastAsia"/>
              </w:rPr>
            </w:pPr>
            <w:r w:rsidRPr="008C5E55">
              <w:t xml:space="preserve">Show that:  </w:t>
            </w:r>
            <m:oMath>
              <m:nary>
                <m:naryPr>
                  <m:limLoc m:val="undOvr"/>
                  <m:ctrlPr>
                    <w:rPr>
                      <w:rFonts w:ascii="Cambria Math" w:hAnsi="Cambria Math"/>
                      <w:i/>
                    </w:rPr>
                  </m:ctrlPr>
                </m:naryPr>
                <m:sub>
                  <m:r>
                    <w:rPr>
                      <w:rFonts w:ascii="Cambria Math" w:hAnsi="Cambria Math"/>
                    </w:rPr>
                    <m:t>1</m:t>
                  </m:r>
                </m:sub>
                <m:sup>
                  <m:r>
                    <w:rPr>
                      <w:rFonts w:ascii="Cambria Math" w:hAnsi="Cambria Math"/>
                    </w:rPr>
                    <m:t>4</m:t>
                  </m:r>
                </m:sup>
                <m:e>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dx</m:t>
                  </m:r>
                </m:e>
              </m:nary>
            </m:oMath>
            <w:r w:rsidRPr="008C5E55">
              <w:rPr>
                <w:rFonts w:eastAsiaTheme="minorEastAsia"/>
              </w:rPr>
              <w:t xml:space="preserve">  = </w:t>
            </w:r>
            <m:oMath>
              <m:nary>
                <m:naryPr>
                  <m:limLoc m:val="undOvr"/>
                  <m:ctrlPr>
                    <w:rPr>
                      <w:rFonts w:ascii="Cambria Math" w:hAnsi="Cambria Math"/>
                      <w:i/>
                    </w:rPr>
                  </m:ctrlPr>
                </m:naryPr>
                <m:sub>
                  <m:r>
                    <w:rPr>
                      <w:rFonts w:ascii="Cambria Math" w:hAnsi="Cambria Math"/>
                    </w:rPr>
                    <m:t>1</m:t>
                  </m:r>
                </m:sub>
                <m:sup>
                  <m:r>
                    <w:rPr>
                      <w:rFonts w:ascii="Cambria Math" w:hAnsi="Cambria Math"/>
                    </w:rPr>
                    <m:t>2</m:t>
                  </m:r>
                </m:sup>
                <m:e>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dx</m:t>
                  </m:r>
                </m:e>
              </m:nary>
            </m:oMath>
            <w:r w:rsidRPr="008C5E55">
              <w:rPr>
                <w:rFonts w:eastAsiaTheme="minorEastAsia"/>
              </w:rPr>
              <w:t xml:space="preserve"> +  </w:t>
            </w:r>
            <m:oMath>
              <m:nary>
                <m:naryPr>
                  <m:limLoc m:val="undOvr"/>
                  <m:ctrlPr>
                    <w:rPr>
                      <w:rFonts w:ascii="Cambria Math" w:hAnsi="Cambria Math"/>
                      <w:i/>
                    </w:rPr>
                  </m:ctrlPr>
                </m:naryPr>
                <m:sub>
                  <m:r>
                    <w:rPr>
                      <w:rFonts w:ascii="Cambria Math" w:hAnsi="Cambria Math"/>
                    </w:rPr>
                    <m:t>2</m:t>
                  </m:r>
                </m:sub>
                <m:sup>
                  <m:r>
                    <w:rPr>
                      <w:rFonts w:ascii="Cambria Math" w:hAnsi="Cambria Math"/>
                    </w:rPr>
                    <m:t>4</m:t>
                  </m:r>
                </m:sup>
                <m:e>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dx</m:t>
                  </m:r>
                </m:e>
              </m:nary>
            </m:oMath>
            <w:r w:rsidRPr="008C5E55">
              <w:rPr>
                <w:rFonts w:eastAsiaTheme="minorEastAsia"/>
              </w:rPr>
              <w:t xml:space="preserve"> </w:t>
            </w:r>
          </w:p>
          <w:p w:rsidR="00156CFD" w:rsidRPr="008C5E55" w:rsidRDefault="00156CFD" w:rsidP="00156CFD"/>
        </w:tc>
      </w:tr>
      <w:tr w:rsidR="00156CFD" w:rsidTr="00480203">
        <w:tc>
          <w:tcPr>
            <w:tcW w:w="702" w:type="dxa"/>
          </w:tcPr>
          <w:p w:rsidR="00156CFD" w:rsidRPr="008C5E55" w:rsidRDefault="00156CFD" w:rsidP="00156CFD">
            <w:pPr>
              <w:jc w:val="center"/>
            </w:pPr>
            <w:r w:rsidRPr="008C5E55">
              <w:t>4.</w:t>
            </w:r>
          </w:p>
        </w:tc>
        <w:tc>
          <w:tcPr>
            <w:tcW w:w="8314" w:type="dxa"/>
          </w:tcPr>
          <w:p w:rsidR="00156CFD" w:rsidRPr="008C5E55" w:rsidRDefault="00156CFD" w:rsidP="00156CFD">
            <w:pPr>
              <w:rPr>
                <w:rFonts w:eastAsiaTheme="minorEastAsia"/>
              </w:rPr>
            </w:pPr>
            <w:r w:rsidRPr="008C5E55">
              <w:t xml:space="preserve">Show that:  </w:t>
            </w:r>
            <m:oMath>
              <m:nary>
                <m:naryPr>
                  <m:limLoc m:val="undOvr"/>
                  <m:ctrlPr>
                    <w:rPr>
                      <w:rFonts w:ascii="Cambria Math" w:hAnsi="Cambria Math"/>
                      <w:i/>
                    </w:rPr>
                  </m:ctrlPr>
                </m:naryPr>
                <m:sub>
                  <m:r>
                    <w:rPr>
                      <w:rFonts w:ascii="Cambria Math" w:hAnsi="Cambria Math"/>
                    </w:rPr>
                    <m:t>-3</m:t>
                  </m:r>
                </m:sub>
                <m:sup>
                  <m:r>
                    <w:rPr>
                      <w:rFonts w:ascii="Cambria Math" w:hAnsi="Cambria Math"/>
                    </w:rPr>
                    <m:t>4</m:t>
                  </m:r>
                </m:sup>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eastAsiaTheme="minorEastAsia" w:hAnsi="Cambria Math"/>
                </w:rPr>
                <m:t>+5x-6)dx</m:t>
              </m:r>
            </m:oMath>
            <w:r w:rsidRPr="008C5E55">
              <w:rPr>
                <w:rFonts w:eastAsiaTheme="minorEastAsia"/>
              </w:rPr>
              <w:t xml:space="preserve">    =  </w:t>
            </w:r>
            <m:oMath>
              <m:nary>
                <m:naryPr>
                  <m:limLoc m:val="undOvr"/>
                  <m:ctrlPr>
                    <w:rPr>
                      <w:rFonts w:ascii="Cambria Math" w:hAnsi="Cambria Math"/>
                      <w:i/>
                    </w:rPr>
                  </m:ctrlPr>
                </m:naryPr>
                <m:sub>
                  <m:r>
                    <w:rPr>
                      <w:rFonts w:ascii="Cambria Math" w:hAnsi="Cambria Math"/>
                    </w:rPr>
                    <m:t>-3</m:t>
                  </m:r>
                </m:sub>
                <m:sup>
                  <m:r>
                    <w:rPr>
                      <w:rFonts w:ascii="Cambria Math" w:hAnsi="Cambria Math"/>
                    </w:rPr>
                    <m:t>4</m:t>
                  </m:r>
                </m:sup>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eastAsiaTheme="minorEastAsia" w:hAnsi="Cambria Math"/>
                </w:rPr>
                <m:t>dx</m:t>
              </m:r>
            </m:oMath>
            <w:r w:rsidRPr="008C5E55">
              <w:rPr>
                <w:rFonts w:eastAsiaTheme="minorEastAsia"/>
              </w:rPr>
              <w:t xml:space="preserve"> +   </w:t>
            </w:r>
            <m:oMath>
              <m:nary>
                <m:naryPr>
                  <m:limLoc m:val="undOvr"/>
                  <m:ctrlPr>
                    <w:rPr>
                      <w:rFonts w:ascii="Cambria Math" w:hAnsi="Cambria Math"/>
                      <w:i/>
                    </w:rPr>
                  </m:ctrlPr>
                </m:naryPr>
                <m:sub>
                  <m:r>
                    <w:rPr>
                      <w:rFonts w:ascii="Cambria Math" w:hAnsi="Cambria Math"/>
                    </w:rPr>
                    <m:t>-3</m:t>
                  </m:r>
                </m:sub>
                <m:sup>
                  <m:r>
                    <w:rPr>
                      <w:rFonts w:ascii="Cambria Math" w:hAnsi="Cambria Math"/>
                    </w:rPr>
                    <m:t>4</m:t>
                  </m:r>
                </m:sup>
                <m:e>
                  <m:r>
                    <w:rPr>
                      <w:rFonts w:ascii="Cambria Math" w:hAnsi="Cambria Math"/>
                    </w:rPr>
                    <m:t>(</m:t>
                  </m:r>
                </m:e>
              </m:nary>
              <m:r>
                <w:rPr>
                  <w:rFonts w:ascii="Cambria Math" w:eastAsiaTheme="minorEastAsia" w:hAnsi="Cambria Math"/>
                </w:rPr>
                <m:t>5x-6)dx</m:t>
              </m:r>
            </m:oMath>
            <w:r w:rsidRPr="008C5E55">
              <w:rPr>
                <w:rFonts w:eastAsiaTheme="minorEastAsia"/>
              </w:rPr>
              <w:t xml:space="preserve">    </w:t>
            </w:r>
          </w:p>
          <w:p w:rsidR="00156CFD" w:rsidRPr="008C5E55" w:rsidRDefault="00156CFD" w:rsidP="00156CFD"/>
        </w:tc>
      </w:tr>
    </w:tbl>
    <w:p w:rsidR="00156CFD" w:rsidRDefault="00156CFD" w:rsidP="00E855E3">
      <w:pPr>
        <w:pStyle w:val="Heading1"/>
        <w:numPr>
          <w:ilvl w:val="0"/>
          <w:numId w:val="61"/>
        </w:numPr>
        <w:spacing w:before="480" w:line="259" w:lineRule="auto"/>
      </w:pPr>
      <w:r>
        <w:t>Area under a curve</w:t>
      </w:r>
    </w:p>
    <w:p w:rsidR="00156CFD" w:rsidRDefault="00156CFD" w:rsidP="00156CFD">
      <w:pPr>
        <w:rPr>
          <w:b/>
          <w:i/>
        </w:rPr>
      </w:pPr>
      <w:r>
        <w:t xml:space="preserve">Use the properties of definite integrals developed in the previous section to calculate the area under a curve. </w:t>
      </w:r>
      <w:r w:rsidRPr="00AF43B7">
        <w:rPr>
          <w:b/>
          <w:i/>
        </w:rPr>
        <w:t>NB: If asked to evaluate a definite integral without explicitly asked to calculate the area, then proceed to evaluate the definite integral without concern about the answer-i.e the answer can be 0 or a negative value!!</w:t>
      </w:r>
    </w:p>
    <w:p w:rsidR="00156CFD" w:rsidRDefault="00156CFD" w:rsidP="00156CFD">
      <w:pPr>
        <w:pStyle w:val="Heading2"/>
      </w:pPr>
      <w:r>
        <w:t>Worked examples:</w:t>
      </w:r>
    </w:p>
    <w:p w:rsidR="00156CFD" w:rsidRDefault="00156CFD" w:rsidP="00E855E3">
      <w:pPr>
        <w:pStyle w:val="ListParagraph"/>
        <w:numPr>
          <w:ilvl w:val="0"/>
          <w:numId w:val="64"/>
        </w:numPr>
        <w:spacing w:after="160" w:line="259" w:lineRule="auto"/>
      </w:pPr>
      <w:r>
        <w:t xml:space="preserve">Find the area under the curve </w:t>
      </w:r>
      <w:r w:rsidRPr="00AA1A3B">
        <w:rPr>
          <w:b/>
          <w:i/>
        </w:rPr>
        <w:t>y</w:t>
      </w:r>
      <w:r>
        <w:t xml:space="preserve"> = </w:t>
      </w:r>
      <w:r w:rsidRPr="00D8248A">
        <w:rPr>
          <w:b/>
          <w:i/>
        </w:rPr>
        <w:t>x</w:t>
      </w:r>
      <w:r w:rsidRPr="00AA1A3B">
        <w:rPr>
          <w:vertAlign w:val="superscript"/>
        </w:rPr>
        <w:t xml:space="preserve">2 </w:t>
      </w:r>
      <w:r>
        <w:t xml:space="preserve">, between </w:t>
      </w:r>
      <w:r w:rsidRPr="00AA1A3B">
        <w:rPr>
          <w:b/>
          <w:i/>
        </w:rPr>
        <w:t>x</w:t>
      </w:r>
      <w:r>
        <w:t xml:space="preserve"> = 1 and </w:t>
      </w:r>
      <w:r w:rsidRPr="00AA1A3B">
        <w:rPr>
          <w:b/>
          <w:i/>
        </w:rPr>
        <w:t>x</w:t>
      </w:r>
      <w:r>
        <w:t xml:space="preserve"> = 3.</w:t>
      </w:r>
    </w:p>
    <w:p w:rsidR="00156CFD" w:rsidRDefault="008C5E55" w:rsidP="00156CFD">
      <w:pPr>
        <w:pStyle w:val="ListParagraph"/>
      </w:pPr>
      <w:r>
        <w:rPr>
          <w:noProof/>
          <w:lang w:val="en-US"/>
        </w:rPr>
        <mc:AlternateContent>
          <mc:Choice Requires="wps">
            <w:drawing>
              <wp:anchor distT="0" distB="0" distL="114300" distR="114300" simplePos="0" relativeHeight="252085248" behindDoc="0" locked="0" layoutInCell="1" allowOverlap="1" wp14:anchorId="364D1858" wp14:editId="46ABAE1A">
                <wp:simplePos x="0" y="0"/>
                <wp:positionH relativeFrom="column">
                  <wp:posOffset>3390900</wp:posOffset>
                </wp:positionH>
                <wp:positionV relativeFrom="paragraph">
                  <wp:posOffset>220980</wp:posOffset>
                </wp:positionV>
                <wp:extent cx="0" cy="2286000"/>
                <wp:effectExtent l="19050" t="19050" r="19050" b="0"/>
                <wp:wrapNone/>
                <wp:docPr id="419" name="Straight Connector 419"/>
                <wp:cNvGraphicFramePr/>
                <a:graphic xmlns:a="http://schemas.openxmlformats.org/drawingml/2006/main">
                  <a:graphicData uri="http://schemas.microsoft.com/office/word/2010/wordprocessingShape">
                    <wps:wsp>
                      <wps:cNvCnPr/>
                      <wps:spPr>
                        <a:xfrm flipV="1">
                          <a:off x="0" y="0"/>
                          <a:ext cx="0" cy="22860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3F1BBB" id="Straight Connector 419" o:spid="_x0000_s1026" style="position:absolute;flip:y;z-index:252085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7pt,17.4pt" to="267pt,1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" strokecolor="black [3040]" strokeweight="2.25pt"/>
            </w:pict>
          </mc:Fallback>
        </mc:AlternateContent>
      </w:r>
      <w:r>
        <w:rPr>
          <w:noProof/>
          <w:lang w:val="en-US"/>
        </w:rPr>
        <mc:AlternateContent>
          <mc:Choice Requires="wps">
            <w:drawing>
              <wp:anchor distT="0" distB="0" distL="114300" distR="114300" simplePos="0" relativeHeight="252086272" behindDoc="0" locked="0" layoutInCell="1" allowOverlap="1" wp14:anchorId="61BCDDD6" wp14:editId="25973EB3">
                <wp:simplePos x="0" y="0"/>
                <wp:positionH relativeFrom="column">
                  <wp:posOffset>2266950</wp:posOffset>
                </wp:positionH>
                <wp:positionV relativeFrom="paragraph">
                  <wp:posOffset>2287905</wp:posOffset>
                </wp:positionV>
                <wp:extent cx="0" cy="266700"/>
                <wp:effectExtent l="19050" t="0" r="19050" b="19050"/>
                <wp:wrapNone/>
                <wp:docPr id="418" name="Straight Connector 418"/>
                <wp:cNvGraphicFramePr/>
                <a:graphic xmlns:a="http://schemas.openxmlformats.org/drawingml/2006/main">
                  <a:graphicData uri="http://schemas.microsoft.com/office/word/2010/wordprocessingShape">
                    <wps:wsp>
                      <wps:cNvCnPr/>
                      <wps:spPr>
                        <a:xfrm>
                          <a:off x="0" y="0"/>
                          <a:ext cx="0" cy="26670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9248F9" id="Straight Connector 418" o:spid="_x0000_s1026" style="position:absolute;z-index:25208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8.5pt,180.15pt" to="178.5pt,2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" strokecolor="black [3213]" strokeweight="2.25pt"/>
            </w:pict>
          </mc:Fallback>
        </mc:AlternateContent>
      </w:r>
      <w:r>
        <w:rPr>
          <w:noProof/>
          <w:lang w:val="en-US"/>
        </w:rPr>
        <w:drawing>
          <wp:inline distT="0" distB="0" distL="0" distR="0" wp14:anchorId="46245073" wp14:editId="7A2F241D">
            <wp:extent cx="3543300" cy="2690495"/>
            <wp:effectExtent l="19050" t="19050" r="19050" b="146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43300" cy="2690495"/>
                    </a:xfrm>
                    <a:prstGeom prst="rect">
                      <a:avLst/>
                    </a:prstGeom>
                    <a:ln w="19050">
                      <a:solidFill>
                        <a:schemeClr val="tx1"/>
                      </a:solidFill>
                    </a:ln>
                  </pic:spPr>
                </pic:pic>
              </a:graphicData>
            </a:graphic>
          </wp:inline>
        </w:drawing>
      </w:r>
    </w:p>
    <w:p w:rsidR="00156CFD" w:rsidRPr="00D8248A" w:rsidRDefault="00156CFD" w:rsidP="00156CFD">
      <w:pPr>
        <w:pStyle w:val="ListParagraph"/>
        <w:rPr>
          <w:rFonts w:eastAsiaTheme="minorEastAsia"/>
          <w:szCs w:val="24"/>
        </w:rPr>
      </w:pPr>
      <w:r w:rsidRPr="00D8248A">
        <w:rPr>
          <w:szCs w:val="24"/>
        </w:rPr>
        <w:lastRenderedPageBreak/>
        <w:t xml:space="preserve">Let the required area be </w:t>
      </w:r>
      <w:r w:rsidRPr="00D8248A">
        <w:rPr>
          <w:b/>
          <w:szCs w:val="24"/>
        </w:rPr>
        <w:t xml:space="preserve">A </w:t>
      </w:r>
      <w:r w:rsidRPr="00D8248A">
        <w:rPr>
          <w:szCs w:val="24"/>
        </w:rPr>
        <w:t xml:space="preserve">, then: </w:t>
      </w:r>
      <w:r w:rsidRPr="00D8248A">
        <w:rPr>
          <w:b/>
          <w:szCs w:val="24"/>
        </w:rPr>
        <w:t>A</w:t>
      </w:r>
      <w:r w:rsidRPr="00D8248A">
        <w:rPr>
          <w:szCs w:val="24"/>
        </w:rPr>
        <w:t xml:space="preserve">  = </w:t>
      </w:r>
      <m:oMath>
        <m:nary>
          <m:naryPr>
            <m:limLoc m:val="undOvr"/>
            <m:ctrlPr>
              <w:rPr>
                <w:rFonts w:ascii="Cambria Math" w:hAnsi="Cambria Math"/>
                <w:i/>
                <w:szCs w:val="24"/>
              </w:rPr>
            </m:ctrlPr>
          </m:naryPr>
          <m:sub>
            <m:r>
              <w:rPr>
                <w:rFonts w:ascii="Cambria Math" w:hAnsi="Cambria Math"/>
                <w:szCs w:val="24"/>
              </w:rPr>
              <m:t>1</m:t>
            </m:r>
          </m:sub>
          <m:sup>
            <m:r>
              <w:rPr>
                <w:rFonts w:ascii="Cambria Math" w:hAnsi="Cambria Math"/>
                <w:szCs w:val="24"/>
              </w:rPr>
              <m:t>3</m:t>
            </m:r>
          </m:sup>
          <m:e>
            <m:sSup>
              <m:sSupPr>
                <m:ctrlPr>
                  <w:rPr>
                    <w:rFonts w:ascii="Cambria Math" w:hAnsi="Cambria Math"/>
                    <w:i/>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dx</m:t>
            </m:r>
          </m:e>
        </m:nary>
      </m:oMath>
      <w:r w:rsidRPr="00D8248A">
        <w:rPr>
          <w:rFonts w:eastAsiaTheme="minorEastAsia"/>
          <w:szCs w:val="24"/>
        </w:rPr>
        <w:t xml:space="preserve"> </w:t>
      </w:r>
    </w:p>
    <w:p w:rsidR="00156CFD" w:rsidRPr="00D8248A" w:rsidRDefault="00156CFD" w:rsidP="00156CFD">
      <w:pPr>
        <w:pStyle w:val="ListParagraph"/>
        <w:rPr>
          <w:rFonts w:eastAsiaTheme="minorEastAsia"/>
          <w:szCs w:val="24"/>
        </w:rPr>
      </w:pPr>
      <w:r w:rsidRPr="00D8248A">
        <w:rPr>
          <w:rFonts w:eastAsiaTheme="minorEastAsia"/>
          <w:szCs w:val="24"/>
        </w:rPr>
        <w:t xml:space="preserve">                                                   = </w:t>
      </w:r>
      <m:oMath>
        <m:r>
          <w:rPr>
            <w:rFonts w:ascii="Cambria Math" w:eastAsiaTheme="minorEastAsia" w:hAnsi="Cambria Math"/>
            <w:szCs w:val="24"/>
          </w:rPr>
          <m:t>[</m:t>
        </m:r>
        <m:sSubSup>
          <m:sSubSupPr>
            <m:ctrlPr>
              <w:rPr>
                <w:rFonts w:ascii="Cambria Math" w:eastAsiaTheme="minorEastAsia" w:hAnsi="Cambria Math"/>
                <w:i/>
                <w:szCs w:val="24"/>
              </w:rPr>
            </m:ctrlPr>
          </m:sSubSupPr>
          <m:e>
            <m:f>
              <m:fPr>
                <m:ctrlPr>
                  <w:rPr>
                    <w:rFonts w:ascii="Cambria Math" w:eastAsiaTheme="minorEastAsia" w:hAnsi="Cambria Math"/>
                    <w:i/>
                    <w:szCs w:val="24"/>
                  </w:rPr>
                </m:ctrlPr>
              </m:fPr>
              <m:num>
                <m:sSup>
                  <m:sSupPr>
                    <m:ctrlPr>
                      <w:rPr>
                        <w:rFonts w:ascii="Cambria Math" w:eastAsiaTheme="minorEastAsia" w:hAnsi="Cambria Math"/>
                        <w:i/>
                        <w:szCs w:val="24"/>
                      </w:rPr>
                    </m:ctrlPr>
                  </m:sSupPr>
                  <m:e>
                    <m:r>
                      <w:rPr>
                        <w:rFonts w:ascii="Cambria Math" w:eastAsiaTheme="minorEastAsia" w:hAnsi="Cambria Math"/>
                        <w:szCs w:val="24"/>
                      </w:rPr>
                      <m:t>x</m:t>
                    </m:r>
                  </m:e>
                  <m:sup>
                    <m:r>
                      <w:rPr>
                        <w:rFonts w:ascii="Cambria Math" w:eastAsiaTheme="minorEastAsia" w:hAnsi="Cambria Math"/>
                        <w:szCs w:val="24"/>
                      </w:rPr>
                      <m:t>3</m:t>
                    </m:r>
                  </m:sup>
                </m:sSup>
              </m:num>
              <m:den>
                <m:r>
                  <w:rPr>
                    <w:rFonts w:ascii="Cambria Math" w:eastAsiaTheme="minorEastAsia" w:hAnsi="Cambria Math"/>
                    <w:szCs w:val="24"/>
                  </w:rPr>
                  <m:t>3</m:t>
                </m:r>
              </m:den>
            </m:f>
            <m:r>
              <w:rPr>
                <w:rFonts w:ascii="Cambria Math" w:eastAsiaTheme="minorEastAsia" w:hAnsi="Cambria Math"/>
                <w:szCs w:val="24"/>
              </w:rPr>
              <m:t>]</m:t>
            </m:r>
          </m:e>
          <m:sub>
            <m:r>
              <w:rPr>
                <w:rFonts w:ascii="Cambria Math" w:eastAsiaTheme="minorEastAsia" w:hAnsi="Cambria Math"/>
                <w:szCs w:val="24"/>
              </w:rPr>
              <m:t>1</m:t>
            </m:r>
          </m:sub>
          <m:sup>
            <m:r>
              <w:rPr>
                <w:rFonts w:ascii="Cambria Math" w:eastAsiaTheme="minorEastAsia" w:hAnsi="Cambria Math"/>
                <w:szCs w:val="24"/>
              </w:rPr>
              <m:t>3</m:t>
            </m:r>
          </m:sup>
        </m:sSubSup>
      </m:oMath>
      <w:r w:rsidRPr="00D8248A">
        <w:rPr>
          <w:rFonts w:eastAsiaTheme="minorEastAsia"/>
          <w:szCs w:val="24"/>
        </w:rPr>
        <w:t xml:space="preserve"> </w:t>
      </w:r>
    </w:p>
    <w:p w:rsidR="00156CFD" w:rsidRPr="00D8248A" w:rsidRDefault="00156CFD" w:rsidP="00156CFD">
      <w:pPr>
        <w:pStyle w:val="ListParagraph"/>
        <w:rPr>
          <w:rFonts w:eastAsiaTheme="minorEastAsia"/>
          <w:szCs w:val="24"/>
        </w:rPr>
      </w:pPr>
      <w:r w:rsidRPr="00D8248A">
        <w:rPr>
          <w:rFonts w:eastAsiaTheme="minorEastAsia"/>
          <w:szCs w:val="24"/>
        </w:rPr>
        <w:t xml:space="preserve">                                                   = </w:t>
      </w:r>
      <m:oMath>
        <m:f>
          <m:fPr>
            <m:ctrlPr>
              <w:rPr>
                <w:rFonts w:ascii="Cambria Math" w:eastAsiaTheme="minorEastAsia" w:hAnsi="Cambria Math"/>
                <w:i/>
                <w:szCs w:val="24"/>
              </w:rPr>
            </m:ctrlPr>
          </m:fPr>
          <m:num>
            <m:sSup>
              <m:sSupPr>
                <m:ctrlPr>
                  <w:rPr>
                    <w:rFonts w:ascii="Cambria Math" w:eastAsiaTheme="minorEastAsia" w:hAnsi="Cambria Math"/>
                    <w:i/>
                    <w:szCs w:val="24"/>
                  </w:rPr>
                </m:ctrlPr>
              </m:sSupPr>
              <m:e>
                <m:r>
                  <w:rPr>
                    <w:rFonts w:ascii="Cambria Math" w:eastAsiaTheme="minorEastAsia" w:hAnsi="Cambria Math"/>
                    <w:szCs w:val="24"/>
                  </w:rPr>
                  <m:t>3</m:t>
                </m:r>
              </m:e>
              <m:sup>
                <m:r>
                  <w:rPr>
                    <w:rFonts w:ascii="Cambria Math" w:eastAsiaTheme="minorEastAsia" w:hAnsi="Cambria Math"/>
                    <w:szCs w:val="24"/>
                  </w:rPr>
                  <m:t>3</m:t>
                </m:r>
              </m:sup>
            </m:sSup>
          </m:num>
          <m:den>
            <m:r>
              <w:rPr>
                <w:rFonts w:ascii="Cambria Math" w:eastAsiaTheme="minorEastAsia" w:hAnsi="Cambria Math"/>
                <w:szCs w:val="24"/>
              </w:rPr>
              <m:t>3</m:t>
            </m:r>
          </m:den>
        </m:f>
      </m:oMath>
      <w:r w:rsidRPr="00D8248A">
        <w:rPr>
          <w:rFonts w:eastAsiaTheme="minorEastAsia"/>
          <w:szCs w:val="24"/>
        </w:rPr>
        <w:t xml:space="preserve">  – </w:t>
      </w:r>
      <m:oMath>
        <m:f>
          <m:fPr>
            <m:ctrlPr>
              <w:rPr>
                <w:rFonts w:ascii="Cambria Math" w:eastAsiaTheme="minorEastAsia" w:hAnsi="Cambria Math"/>
                <w:i/>
                <w:szCs w:val="24"/>
              </w:rPr>
            </m:ctrlPr>
          </m:fPr>
          <m:num>
            <m:sSup>
              <m:sSupPr>
                <m:ctrlPr>
                  <w:rPr>
                    <w:rFonts w:ascii="Cambria Math" w:eastAsiaTheme="minorEastAsia" w:hAnsi="Cambria Math"/>
                    <w:i/>
                    <w:szCs w:val="24"/>
                  </w:rPr>
                </m:ctrlPr>
              </m:sSupPr>
              <m:e>
                <m:r>
                  <w:rPr>
                    <w:rFonts w:ascii="Cambria Math" w:eastAsiaTheme="minorEastAsia" w:hAnsi="Cambria Math"/>
                    <w:szCs w:val="24"/>
                  </w:rPr>
                  <m:t>1</m:t>
                </m:r>
              </m:e>
              <m:sup>
                <m:r>
                  <w:rPr>
                    <w:rFonts w:ascii="Cambria Math" w:eastAsiaTheme="minorEastAsia" w:hAnsi="Cambria Math"/>
                    <w:szCs w:val="24"/>
                  </w:rPr>
                  <m:t>3</m:t>
                </m:r>
              </m:sup>
            </m:sSup>
          </m:num>
          <m:den>
            <m:r>
              <w:rPr>
                <w:rFonts w:ascii="Cambria Math" w:eastAsiaTheme="minorEastAsia" w:hAnsi="Cambria Math"/>
                <w:szCs w:val="24"/>
              </w:rPr>
              <m:t>3</m:t>
            </m:r>
          </m:den>
        </m:f>
      </m:oMath>
      <w:r w:rsidRPr="00D8248A">
        <w:rPr>
          <w:rFonts w:eastAsiaTheme="minorEastAsia"/>
          <w:szCs w:val="24"/>
        </w:rPr>
        <w:t xml:space="preserve">  </w:t>
      </w:r>
    </w:p>
    <w:p w:rsidR="00156CFD" w:rsidRPr="00D8248A" w:rsidRDefault="00156CFD" w:rsidP="00156CFD">
      <w:pPr>
        <w:pStyle w:val="ListParagraph"/>
        <w:rPr>
          <w:rFonts w:eastAsiaTheme="minorEastAsia"/>
          <w:b/>
          <w:szCs w:val="24"/>
        </w:rPr>
      </w:pPr>
      <w:r w:rsidRPr="00D8248A">
        <w:rPr>
          <w:rFonts w:eastAsiaTheme="minorEastAsia"/>
          <w:szCs w:val="24"/>
        </w:rPr>
        <w:t xml:space="preserve">                                            </w:t>
      </w:r>
      <w:r w:rsidRPr="00D8248A">
        <w:rPr>
          <w:rFonts w:eastAsiaTheme="minorEastAsia"/>
          <w:b/>
          <w:szCs w:val="24"/>
        </w:rPr>
        <w:t xml:space="preserve">A       = </w:t>
      </w:r>
      <m:oMath>
        <m:f>
          <m:fPr>
            <m:ctrlPr>
              <w:rPr>
                <w:rFonts w:ascii="Cambria Math" w:eastAsiaTheme="minorEastAsia" w:hAnsi="Cambria Math"/>
                <w:b/>
                <w:i/>
                <w:szCs w:val="24"/>
              </w:rPr>
            </m:ctrlPr>
          </m:fPr>
          <m:num>
            <m:r>
              <m:rPr>
                <m:sty m:val="bi"/>
              </m:rPr>
              <w:rPr>
                <w:rFonts w:ascii="Cambria Math" w:eastAsiaTheme="minorEastAsia" w:hAnsi="Cambria Math"/>
                <w:szCs w:val="24"/>
              </w:rPr>
              <m:t>26</m:t>
            </m:r>
          </m:num>
          <m:den>
            <m:r>
              <m:rPr>
                <m:sty m:val="bi"/>
              </m:rPr>
              <w:rPr>
                <w:rFonts w:ascii="Cambria Math" w:eastAsiaTheme="minorEastAsia" w:hAnsi="Cambria Math"/>
                <w:szCs w:val="24"/>
              </w:rPr>
              <m:t>3</m:t>
            </m:r>
          </m:den>
        </m:f>
      </m:oMath>
      <w:r w:rsidRPr="00D8248A">
        <w:rPr>
          <w:rFonts w:eastAsiaTheme="minorEastAsia"/>
          <w:b/>
          <w:szCs w:val="24"/>
        </w:rPr>
        <w:t xml:space="preserve"> square units</w:t>
      </w:r>
    </w:p>
    <w:p w:rsidR="00156CFD" w:rsidRDefault="00156CFD" w:rsidP="00E855E3">
      <w:pPr>
        <w:pStyle w:val="ListParagraph"/>
        <w:numPr>
          <w:ilvl w:val="0"/>
          <w:numId w:val="64"/>
        </w:numPr>
        <w:spacing w:after="160" w:line="259" w:lineRule="auto"/>
      </w:pPr>
      <w:r>
        <w:t xml:space="preserve">Find the area between the curve </w:t>
      </w:r>
      <w:r w:rsidRPr="00AF43B7">
        <w:rPr>
          <w:b/>
          <w:i/>
        </w:rPr>
        <w:t>y = x</w:t>
      </w:r>
      <w:r w:rsidRPr="00D8248A">
        <w:rPr>
          <w:b/>
          <w:vertAlign w:val="superscript"/>
        </w:rPr>
        <w:t>2</w:t>
      </w:r>
      <w:r w:rsidRPr="00AF43B7">
        <w:rPr>
          <w:b/>
          <w:i/>
        </w:rPr>
        <w:t xml:space="preserve"> + </w:t>
      </w:r>
      <w:r w:rsidRPr="00D8248A">
        <w:rPr>
          <w:b/>
        </w:rPr>
        <w:t>4</w:t>
      </w:r>
      <w:r w:rsidRPr="00AF43B7">
        <w:rPr>
          <w:b/>
          <w:i/>
        </w:rPr>
        <w:t>x</w:t>
      </w:r>
      <w:r>
        <w:t xml:space="preserve"> and the </w:t>
      </w:r>
      <w:r w:rsidRPr="00AF43B7">
        <w:rPr>
          <w:b/>
          <w:i/>
        </w:rPr>
        <w:t>x</w:t>
      </w:r>
      <w:r>
        <w:t>-axis from:</w:t>
      </w:r>
    </w:p>
    <w:p w:rsidR="00156CFD" w:rsidRDefault="00156CFD" w:rsidP="00E855E3">
      <w:pPr>
        <w:pStyle w:val="ListParagraph"/>
        <w:numPr>
          <w:ilvl w:val="0"/>
          <w:numId w:val="65"/>
        </w:numPr>
        <w:spacing w:after="160" w:line="259" w:lineRule="auto"/>
      </w:pPr>
      <w:r w:rsidRPr="00AF43B7">
        <w:rPr>
          <w:b/>
          <w:i/>
        </w:rPr>
        <w:t>x</w:t>
      </w:r>
      <w:r>
        <w:t xml:space="preserve"> = – 2 to </w:t>
      </w:r>
      <w:r w:rsidRPr="00AF43B7">
        <w:rPr>
          <w:b/>
          <w:i/>
        </w:rPr>
        <w:t xml:space="preserve">x </w:t>
      </w:r>
      <w:r>
        <w:t>= 0</w:t>
      </w:r>
    </w:p>
    <w:p w:rsidR="00156CFD" w:rsidRDefault="00156CFD" w:rsidP="00E855E3">
      <w:pPr>
        <w:pStyle w:val="ListParagraph"/>
        <w:numPr>
          <w:ilvl w:val="0"/>
          <w:numId w:val="65"/>
        </w:numPr>
        <w:spacing w:after="160" w:line="259" w:lineRule="auto"/>
      </w:pPr>
      <w:r w:rsidRPr="00AF43B7">
        <w:rPr>
          <w:b/>
          <w:i/>
        </w:rPr>
        <w:t>x</w:t>
      </w:r>
      <w:r>
        <w:t xml:space="preserve"> = – 2 to </w:t>
      </w:r>
      <w:r w:rsidRPr="00AF43B7">
        <w:rPr>
          <w:b/>
          <w:i/>
        </w:rPr>
        <w:t xml:space="preserve">x </w:t>
      </w:r>
      <w:r>
        <w:t>= 2</w:t>
      </w:r>
    </w:p>
    <w:p w:rsidR="00156CFD" w:rsidRDefault="00156CFD" w:rsidP="00156CFD">
      <w:r>
        <w:rPr>
          <w:noProof/>
          <w:lang w:val="en-US"/>
        </w:rPr>
        <mc:AlternateContent>
          <mc:Choice Requires="wps">
            <w:drawing>
              <wp:anchor distT="0" distB="0" distL="114300" distR="114300" simplePos="0" relativeHeight="252092416" behindDoc="0" locked="0" layoutInCell="1" allowOverlap="1" wp14:anchorId="55588931" wp14:editId="4094069A">
                <wp:simplePos x="0" y="0"/>
                <wp:positionH relativeFrom="column">
                  <wp:posOffset>4457700</wp:posOffset>
                </wp:positionH>
                <wp:positionV relativeFrom="paragraph">
                  <wp:posOffset>1388745</wp:posOffset>
                </wp:positionV>
                <wp:extent cx="457200" cy="342900"/>
                <wp:effectExtent l="0" t="0" r="0" b="0"/>
                <wp:wrapNone/>
                <wp:docPr id="421" name="Text Box 42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B71091" w:rsidRDefault="006C7CBA" w:rsidP="00156CFD">
                            <w:pPr>
                              <w:rPr>
                                <w:b/>
                              </w:rPr>
                            </w:pPr>
                            <w:r w:rsidRPr="00B71091">
                              <w:rPr>
                                <w:b/>
                              </w:rPr>
                              <w:t>A</w:t>
                            </w:r>
                            <w:r w:rsidRPr="00B71091">
                              <w:rPr>
                                <w:b/>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588931" id="Text Box 421" o:spid="_x0000_s1250" type="#_x0000_t202" style="position:absolute;margin-left:351pt;margin-top:109.35pt;width:36pt;height:27pt;z-index:25209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" filled="f" stroked="f" strokeweight=".5pt">
                <v:textbox>
                  <w:txbxContent>
                    <w:p w:rsidR="006C7CBA" w:rsidRPr="00B71091" w:rsidRDefault="006C7CBA" w:rsidP="00156CFD">
                      <w:pPr>
                        <w:rPr>
                          <w:b/>
                        </w:rPr>
                      </w:pPr>
                      <w:r w:rsidRPr="00B71091">
                        <w:rPr>
                          <w:b/>
                        </w:rPr>
                        <w:t>A</w:t>
                      </w:r>
                      <w:r w:rsidRPr="00B71091">
                        <w:rPr>
                          <w:b/>
                          <w:vertAlign w:val="subscript"/>
                        </w:rPr>
                        <w:t>2</w:t>
                      </w:r>
                    </w:p>
                  </w:txbxContent>
                </v:textbox>
              </v:shape>
            </w:pict>
          </mc:Fallback>
        </mc:AlternateContent>
      </w:r>
      <w:r>
        <w:rPr>
          <w:noProof/>
          <w:lang w:val="en-US"/>
        </w:rPr>
        <mc:AlternateContent>
          <mc:Choice Requires="wps">
            <w:drawing>
              <wp:anchor distT="0" distB="0" distL="114300" distR="114300" simplePos="0" relativeHeight="252091392" behindDoc="0" locked="0" layoutInCell="1" allowOverlap="1" wp14:anchorId="09CE07B5" wp14:editId="400A625A">
                <wp:simplePos x="0" y="0"/>
                <wp:positionH relativeFrom="column">
                  <wp:posOffset>2514600</wp:posOffset>
                </wp:positionH>
                <wp:positionV relativeFrom="paragraph">
                  <wp:posOffset>1960245</wp:posOffset>
                </wp:positionV>
                <wp:extent cx="457200" cy="276225"/>
                <wp:effectExtent l="0" t="0" r="0" b="0"/>
                <wp:wrapNone/>
                <wp:docPr id="422" name="Text Box 422"/>
                <wp:cNvGraphicFramePr/>
                <a:graphic xmlns:a="http://schemas.openxmlformats.org/drawingml/2006/main">
                  <a:graphicData uri="http://schemas.microsoft.com/office/word/2010/wordprocessingShape">
                    <wps:wsp>
                      <wps:cNvSpPr txBox="1"/>
                      <wps:spPr>
                        <a:xfrm>
                          <a:off x="0" y="0"/>
                          <a:ext cx="457200" cy="276225"/>
                        </a:xfrm>
                        <a:prstGeom prst="rect">
                          <a:avLst/>
                        </a:prstGeom>
                        <a:noFill/>
                        <a:ln w="6350">
                          <a:noFill/>
                        </a:ln>
                      </wps:spPr>
                      <wps:txbx>
                        <w:txbxContent>
                          <w:p w:rsidR="006C7CBA" w:rsidRPr="00B71091" w:rsidRDefault="006C7CBA" w:rsidP="00156CFD">
                            <w:pPr>
                              <w:rPr>
                                <w:b/>
                              </w:rPr>
                            </w:pPr>
                            <w:r w:rsidRPr="00B71091">
                              <w:rPr>
                                <w:b/>
                              </w:rPr>
                              <w:t>A</w:t>
                            </w:r>
                            <w:r w:rsidRPr="00B71091">
                              <w:rPr>
                                <w:b/>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E07B5" id="Text Box 422" o:spid="_x0000_s1251" type="#_x0000_t202" style="position:absolute;margin-left:198pt;margin-top:154.35pt;width:36pt;height:21.7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" filled="f" stroked="f" strokeweight=".5pt">
                <v:textbox>
                  <w:txbxContent>
                    <w:p w:rsidR="006C7CBA" w:rsidRPr="00B71091" w:rsidRDefault="006C7CBA" w:rsidP="00156CFD">
                      <w:pPr>
                        <w:rPr>
                          <w:b/>
                        </w:rPr>
                      </w:pPr>
                      <w:r w:rsidRPr="00B71091">
                        <w:rPr>
                          <w:b/>
                        </w:rPr>
                        <w:t>A</w:t>
                      </w:r>
                      <w:r w:rsidRPr="00B71091">
                        <w:rPr>
                          <w:b/>
                          <w:vertAlign w:val="subscript"/>
                        </w:rPr>
                        <w:t>1</w:t>
                      </w:r>
                    </w:p>
                  </w:txbxContent>
                </v:textbox>
              </v:shape>
            </w:pict>
          </mc:Fallback>
        </mc:AlternateContent>
      </w:r>
      <w:r>
        <w:rPr>
          <w:noProof/>
          <w:lang w:val="en-US"/>
        </w:rPr>
        <mc:AlternateContent>
          <mc:Choice Requires="wps">
            <w:drawing>
              <wp:anchor distT="0" distB="0" distL="114300" distR="114300" simplePos="0" relativeHeight="252090368" behindDoc="0" locked="0" layoutInCell="1" allowOverlap="1" wp14:anchorId="696BE7FE" wp14:editId="6BAFD82F">
                <wp:simplePos x="0" y="0"/>
                <wp:positionH relativeFrom="column">
                  <wp:posOffset>5095875</wp:posOffset>
                </wp:positionH>
                <wp:positionV relativeFrom="paragraph">
                  <wp:posOffset>131445</wp:posOffset>
                </wp:positionV>
                <wp:extent cx="0" cy="1781175"/>
                <wp:effectExtent l="19050" t="19050" r="19050" b="9525"/>
                <wp:wrapNone/>
                <wp:docPr id="423" name="Straight Connector 423"/>
                <wp:cNvGraphicFramePr/>
                <a:graphic xmlns:a="http://schemas.openxmlformats.org/drawingml/2006/main">
                  <a:graphicData uri="http://schemas.microsoft.com/office/word/2010/wordprocessingShape">
                    <wps:wsp>
                      <wps:cNvCnPr/>
                      <wps:spPr>
                        <a:xfrm flipV="1">
                          <a:off x="0" y="0"/>
                          <a:ext cx="0" cy="1781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2553D7" id="Straight Connector 423" o:spid="_x0000_s1026" style="position:absolute;flip:y;z-index:252090368;visibility:visible;mso-wrap-style:square;mso-wrap-distance-left:9pt;mso-wrap-distance-top:0;mso-wrap-distance-right:9pt;mso-wrap-distance-bottom:0;mso-position-horizontal:absolute;mso-position-horizontal-relative:text;mso-position-vertical:absolute;mso-position-vertical-relative:text" from="401.25pt,10.35pt" to="401.25pt,1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" strokecolor="black [3213]" strokeweight="2.25pt"/>
            </w:pict>
          </mc:Fallback>
        </mc:AlternateContent>
      </w:r>
      <w:r>
        <w:rPr>
          <w:noProof/>
          <w:lang w:val="en-US"/>
        </w:rPr>
        <mc:AlternateContent>
          <mc:Choice Requires="wps">
            <w:drawing>
              <wp:anchor distT="0" distB="0" distL="114300" distR="114300" simplePos="0" relativeHeight="252089344" behindDoc="0" locked="0" layoutInCell="1" allowOverlap="1" wp14:anchorId="540565E7" wp14:editId="6E233F3C">
                <wp:simplePos x="0" y="0"/>
                <wp:positionH relativeFrom="column">
                  <wp:posOffset>2266950</wp:posOffset>
                </wp:positionH>
                <wp:positionV relativeFrom="paragraph">
                  <wp:posOffset>1912620</wp:posOffset>
                </wp:positionV>
                <wp:extent cx="0" cy="571500"/>
                <wp:effectExtent l="19050" t="0" r="19050" b="19050"/>
                <wp:wrapNone/>
                <wp:docPr id="424" name="Straight Connector 424"/>
                <wp:cNvGraphicFramePr/>
                <a:graphic xmlns:a="http://schemas.openxmlformats.org/drawingml/2006/main">
                  <a:graphicData uri="http://schemas.microsoft.com/office/word/2010/wordprocessingShape">
                    <wps:wsp>
                      <wps:cNvCnPr/>
                      <wps:spPr>
                        <a:xfrm>
                          <a:off x="0" y="0"/>
                          <a:ext cx="0" cy="57150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36FE13" id="Straight Connector 424" o:spid="_x0000_s1026" style="position:absolute;z-index:252089344;visibility:visible;mso-wrap-style:square;mso-wrap-distance-left:9pt;mso-wrap-distance-top:0;mso-wrap-distance-right:9pt;mso-wrap-distance-bottom:0;mso-position-horizontal:absolute;mso-position-horizontal-relative:text;mso-position-vertical:absolute;mso-position-vertical-relative:text" from="178.5pt,150.6pt" to="178.5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" strokecolor="black [3213]" strokeweight="2.25pt"/>
            </w:pict>
          </mc:Fallback>
        </mc:AlternateContent>
      </w:r>
      <w:r>
        <w:rPr>
          <w:noProof/>
          <w:lang w:val="en-US"/>
        </w:rPr>
        <w:drawing>
          <wp:inline distT="0" distB="0" distL="0" distR="0" wp14:anchorId="593DC559" wp14:editId="31C8DE8B">
            <wp:extent cx="5943600" cy="2690495"/>
            <wp:effectExtent l="19050" t="19050" r="19050" b="1460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690495"/>
                    </a:xfrm>
                    <a:prstGeom prst="rect">
                      <a:avLst/>
                    </a:prstGeom>
                    <a:ln w="19050">
                      <a:solidFill>
                        <a:schemeClr val="tx1"/>
                      </a:solidFill>
                    </a:ln>
                  </pic:spPr>
                </pic:pic>
              </a:graphicData>
            </a:graphic>
          </wp:inline>
        </w:drawing>
      </w:r>
    </w:p>
    <w:p w:rsidR="00156CFD" w:rsidRPr="00B83BB5" w:rsidRDefault="00156CFD" w:rsidP="00156CFD">
      <w:pPr>
        <w:rPr>
          <w:b/>
          <w:sz w:val="28"/>
        </w:rPr>
      </w:pPr>
      <w:r w:rsidRPr="00B83BB5">
        <w:rPr>
          <w:b/>
          <w:sz w:val="28"/>
        </w:rPr>
        <w:t>Solution:</w:t>
      </w:r>
    </w:p>
    <w:p w:rsidR="00156CFD" w:rsidRPr="00B71091" w:rsidRDefault="00156CFD" w:rsidP="00E855E3">
      <w:pPr>
        <w:pStyle w:val="ListParagraph"/>
        <w:numPr>
          <w:ilvl w:val="0"/>
          <w:numId w:val="66"/>
        </w:numPr>
        <w:spacing w:after="160" w:line="259" w:lineRule="auto"/>
      </w:pPr>
      <w:r>
        <w:t>Let  A</w:t>
      </w:r>
      <w:r w:rsidRPr="00B71091">
        <w:rPr>
          <w:vertAlign w:val="subscript"/>
        </w:rPr>
        <w:t>1</w:t>
      </w:r>
      <w:r>
        <w:t xml:space="preserve">  = </w:t>
      </w:r>
      <m:oMath>
        <m:nary>
          <m:naryPr>
            <m:limLoc m:val="undOvr"/>
            <m:ctrlPr>
              <w:rPr>
                <w:rFonts w:ascii="Cambria Math" w:hAnsi="Cambria Math"/>
                <w:i/>
              </w:rPr>
            </m:ctrlPr>
          </m:naryPr>
          <m:sub>
            <m:r>
              <w:rPr>
                <w:rFonts w:ascii="Cambria Math" w:hAnsi="Cambria Math"/>
              </w:rPr>
              <m:t>-2</m:t>
            </m:r>
          </m:sub>
          <m:sup>
            <m:r>
              <w:rPr>
                <w:rFonts w:ascii="Cambria Math" w:hAnsi="Cambria Math"/>
              </w:rPr>
              <m:t>0</m:t>
            </m:r>
          </m:sup>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+4x</m:t>
                </m:r>
              </m:e>
            </m:d>
            <m:r>
              <w:rPr>
                <w:rFonts w:ascii="Cambria Math" w:hAnsi="Cambria Math"/>
              </w:rPr>
              <m:t>dx</m:t>
            </m:r>
          </m:e>
        </m:nary>
      </m:oMath>
      <w:r w:rsidRPr="00B71091">
        <w:rPr>
          <w:rFonts w:eastAsiaTheme="minorEastAsia"/>
        </w:rPr>
        <w:t xml:space="preserve">  </w:t>
      </w:r>
    </w:p>
    <w:p w:rsidR="00156CFD" w:rsidRDefault="00156CFD" w:rsidP="00156CFD">
      <w:pPr>
        <w:pStyle w:val="ListParagraph"/>
        <w:rPr>
          <w:rFonts w:eastAsiaTheme="minorEastAsia"/>
        </w:rPr>
      </w:pPr>
      <w:r>
        <w:rPr>
          <w:rFonts w:eastAsiaTheme="minorEastAsia"/>
        </w:rPr>
        <w:t xml:space="preserve">            </w:t>
      </w:r>
    </w:p>
    <w:p w:rsidR="00156CFD" w:rsidRDefault="00156CFD" w:rsidP="00156CFD">
      <w:pPr>
        <w:pStyle w:val="ListParagraph"/>
        <w:rPr>
          <w:rFonts w:eastAsiaTheme="minorEastAsia"/>
        </w:rPr>
      </w:pPr>
      <w:r>
        <w:rPr>
          <w:rFonts w:eastAsiaTheme="minorEastAsia"/>
        </w:rPr>
        <w:t xml:space="preserve">            = </w:t>
      </w:r>
      <m:oMath>
        <m:r>
          <w:rPr>
            <w:rFonts w:ascii="Cambria Math" w:eastAsiaTheme="minorEastAsia" w:hAnsi="Cambria Math"/>
          </w:rPr>
          <m:t xml:space="preserve"> [ </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sSubSup>
          <m:sSubSupPr>
            <m:ctrlPr>
              <w:rPr>
                <w:rFonts w:ascii="Cambria Math" w:eastAsiaTheme="minorEastAsia" w:hAnsi="Cambria Math"/>
                <w:i/>
              </w:rPr>
            </m:ctrlPr>
          </m:sSubSupPr>
          <m:e>
            <m:r>
              <w:rPr>
                <w:rFonts w:ascii="Cambria Math" w:eastAsiaTheme="minorEastAsia" w:hAnsi="Cambria Math"/>
              </w:rPr>
              <m:t>+ 2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e>
          <m:sub>
            <m:r>
              <w:rPr>
                <w:rFonts w:ascii="Cambria Math" w:eastAsiaTheme="minorEastAsia" w:hAnsi="Cambria Math"/>
              </w:rPr>
              <m:t>-2</m:t>
            </m:r>
          </m:sub>
          <m:sup>
            <m:r>
              <w:rPr>
                <w:rFonts w:ascii="Cambria Math" w:eastAsiaTheme="minorEastAsia" w:hAnsi="Cambria Math"/>
              </w:rPr>
              <m:t>0</m:t>
            </m:r>
          </m:sup>
        </m:sSubSup>
      </m:oMath>
      <w:r>
        <w:rPr>
          <w:rFonts w:eastAsiaTheme="minorEastAsia"/>
        </w:rPr>
        <w:t xml:space="preserve"> </w:t>
      </w:r>
    </w:p>
    <w:p w:rsidR="00156CFD" w:rsidRDefault="00156CFD" w:rsidP="00156CFD">
      <w:pPr>
        <w:pStyle w:val="ListParagraph"/>
        <w:rPr>
          <w:rFonts w:eastAsiaTheme="minorEastAsia"/>
        </w:rPr>
      </w:pPr>
      <w:r>
        <w:rPr>
          <w:rFonts w:eastAsiaTheme="minorEastAsia"/>
        </w:rPr>
        <w:t xml:space="preserve">           = 0 –[</w:t>
      </w:r>
      <m:oMath>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oMath>
    </w:p>
    <w:p w:rsidR="00156CFD" w:rsidRDefault="00156CFD" w:rsidP="00156CFD">
      <w:pPr>
        <w:pStyle w:val="ListParagraph"/>
        <w:rPr>
          <w:rFonts w:eastAsiaTheme="minorEastAsia"/>
        </w:rPr>
      </w:pPr>
      <w:r>
        <w:rPr>
          <w:rFonts w:eastAsiaTheme="minorEastAsia"/>
        </w:rPr>
        <w:t xml:space="preserve">          =  0 – [ </w:t>
      </w:r>
      <m:oMath>
        <m:f>
          <m:fPr>
            <m:ctrlPr>
              <w:rPr>
                <w:rFonts w:ascii="Cambria Math" w:eastAsiaTheme="minorEastAsia" w:hAnsi="Cambria Math"/>
                <w:i/>
              </w:rPr>
            </m:ctrlPr>
          </m:fPr>
          <m:num>
            <m:r>
              <w:rPr>
                <w:rFonts w:ascii="Cambria Math" w:eastAsiaTheme="minorEastAsia" w:hAnsi="Cambria Math"/>
              </w:rPr>
              <m:t>16</m:t>
            </m:r>
          </m:num>
          <m:den>
            <m:r>
              <w:rPr>
                <w:rFonts w:ascii="Cambria Math" w:eastAsiaTheme="minorEastAsia" w:hAnsi="Cambria Math"/>
              </w:rPr>
              <m:t>3</m:t>
            </m:r>
          </m:den>
        </m:f>
      </m:oMath>
      <w:r>
        <w:rPr>
          <w:rFonts w:eastAsiaTheme="minorEastAsia"/>
        </w:rPr>
        <w:t>]</w:t>
      </w:r>
    </w:p>
    <w:p w:rsidR="00156CFD" w:rsidRDefault="00156CFD" w:rsidP="00156CFD">
      <w:pPr>
        <w:pStyle w:val="ListParagraph"/>
        <w:rPr>
          <w:rFonts w:eastAsiaTheme="minorEastAsia"/>
        </w:rPr>
      </w:pPr>
      <w:r>
        <w:rPr>
          <w:rFonts w:eastAsiaTheme="minorEastAsia"/>
        </w:rPr>
        <w:t xml:space="preserve">         = – </w:t>
      </w:r>
      <m:oMath>
        <m:f>
          <m:fPr>
            <m:ctrlPr>
              <w:rPr>
                <w:rFonts w:ascii="Cambria Math" w:eastAsiaTheme="minorEastAsia" w:hAnsi="Cambria Math"/>
                <w:i/>
              </w:rPr>
            </m:ctrlPr>
          </m:fPr>
          <m:num>
            <m:r>
              <w:rPr>
                <w:rFonts w:ascii="Cambria Math" w:eastAsiaTheme="minorEastAsia" w:hAnsi="Cambria Math"/>
              </w:rPr>
              <m:t>16</m:t>
            </m:r>
          </m:num>
          <m:den>
            <m:r>
              <w:rPr>
                <w:rFonts w:ascii="Cambria Math" w:eastAsiaTheme="minorEastAsia" w:hAnsi="Cambria Math"/>
              </w:rPr>
              <m:t>3</m:t>
            </m:r>
          </m:den>
        </m:f>
      </m:oMath>
      <w:r>
        <w:rPr>
          <w:rFonts w:eastAsiaTheme="minorEastAsia"/>
        </w:rPr>
        <w:t xml:space="preserve">    …..</w:t>
      </w:r>
      <w:r w:rsidRPr="00E57043">
        <w:rPr>
          <w:rFonts w:eastAsiaTheme="minorEastAsia"/>
          <w:i/>
        </w:rPr>
        <w:t>the minus sign tells us the area is below the x-axis</w:t>
      </w:r>
    </w:p>
    <w:p w:rsidR="00156CFD" w:rsidRDefault="00156CFD" w:rsidP="00156CFD">
      <w:pPr>
        <w:pStyle w:val="ListParagraph"/>
        <w:rPr>
          <w:rFonts w:eastAsiaTheme="minorEastAsia"/>
          <w:b/>
          <w:sz w:val="28"/>
        </w:rPr>
      </w:pPr>
      <w:r w:rsidRPr="00B71091">
        <w:rPr>
          <w:rFonts w:eastAsiaTheme="minorEastAsia"/>
          <w:b/>
          <w:sz w:val="28"/>
        </w:rPr>
        <w:t>Thus, A</w:t>
      </w:r>
      <w:r w:rsidRPr="00B71091">
        <w:rPr>
          <w:rFonts w:eastAsiaTheme="minorEastAsia"/>
          <w:b/>
          <w:sz w:val="28"/>
          <w:vertAlign w:val="subscript"/>
        </w:rPr>
        <w:t>1</w:t>
      </w:r>
      <w:r w:rsidRPr="00B71091">
        <w:rPr>
          <w:rFonts w:eastAsiaTheme="minorEastAsia"/>
          <w:b/>
          <w:sz w:val="28"/>
        </w:rPr>
        <w:t xml:space="preserve"> = </w:t>
      </w:r>
      <m:oMath>
        <m:f>
          <m:fPr>
            <m:ctrlPr>
              <w:rPr>
                <w:rFonts w:ascii="Cambria Math" w:eastAsiaTheme="minorEastAsia" w:hAnsi="Cambria Math"/>
                <w:b/>
                <w:i/>
                <w:sz w:val="28"/>
              </w:rPr>
            </m:ctrlPr>
          </m:fPr>
          <m:num>
            <m:r>
              <m:rPr>
                <m:sty m:val="bi"/>
              </m:rPr>
              <w:rPr>
                <w:rFonts w:ascii="Cambria Math" w:eastAsiaTheme="minorEastAsia" w:hAnsi="Cambria Math"/>
                <w:sz w:val="28"/>
              </w:rPr>
              <m:t>16</m:t>
            </m:r>
          </m:num>
          <m:den>
            <m:r>
              <m:rPr>
                <m:sty m:val="bi"/>
              </m:rPr>
              <w:rPr>
                <w:rFonts w:ascii="Cambria Math" w:eastAsiaTheme="minorEastAsia" w:hAnsi="Cambria Math"/>
                <w:sz w:val="28"/>
              </w:rPr>
              <m:t>3</m:t>
            </m:r>
          </m:den>
        </m:f>
      </m:oMath>
      <w:r>
        <w:rPr>
          <w:rFonts w:eastAsiaTheme="minorEastAsia"/>
          <w:b/>
          <w:sz w:val="28"/>
        </w:rPr>
        <w:t xml:space="preserve">  </w:t>
      </w:r>
    </w:p>
    <w:p w:rsidR="00156CFD" w:rsidRPr="00BF2CB4" w:rsidRDefault="00156CFD" w:rsidP="00E855E3">
      <w:pPr>
        <w:pStyle w:val="ListParagraph"/>
        <w:numPr>
          <w:ilvl w:val="0"/>
          <w:numId w:val="66"/>
        </w:numPr>
        <w:spacing w:after="160" w:line="259" w:lineRule="auto"/>
        <w:rPr>
          <w:b/>
          <w:szCs w:val="24"/>
        </w:rPr>
      </w:pPr>
      <w:r w:rsidRPr="00BF2CB4">
        <w:rPr>
          <w:szCs w:val="24"/>
        </w:rPr>
        <w:t>For the interval [– 2 ; 2], we observe that the required area comprises of two parts – one part below the x-axis and the other part above the x-axis.</w:t>
      </w:r>
    </w:p>
    <w:p w:rsidR="00156CFD" w:rsidRPr="00BF2CB4" w:rsidRDefault="00156CFD" w:rsidP="00156CFD">
      <w:pPr>
        <w:pStyle w:val="ListParagraph"/>
        <w:rPr>
          <w:szCs w:val="24"/>
        </w:rPr>
      </w:pPr>
    </w:p>
    <w:p w:rsidR="00156CFD" w:rsidRPr="00BF2CB4" w:rsidRDefault="00156CFD" w:rsidP="00156CFD">
      <w:pPr>
        <w:pStyle w:val="ListParagraph"/>
        <w:rPr>
          <w:szCs w:val="24"/>
        </w:rPr>
      </w:pPr>
      <w:r w:rsidRPr="00BF2CB4">
        <w:rPr>
          <w:szCs w:val="24"/>
        </w:rPr>
        <w:t>Calculate A</w:t>
      </w:r>
      <w:r w:rsidRPr="00BF2CB4">
        <w:rPr>
          <w:szCs w:val="24"/>
          <w:vertAlign w:val="subscript"/>
        </w:rPr>
        <w:t>2</w:t>
      </w:r>
      <w:r w:rsidRPr="00BF2CB4">
        <w:rPr>
          <w:szCs w:val="24"/>
        </w:rPr>
        <w:t xml:space="preserve"> , as follows:</w:t>
      </w:r>
    </w:p>
    <w:p w:rsidR="00156CFD" w:rsidRPr="00BF2CB4" w:rsidRDefault="00156CFD" w:rsidP="00156CFD">
      <w:pPr>
        <w:pStyle w:val="ListParagraph"/>
        <w:rPr>
          <w:rFonts w:eastAsiaTheme="minorEastAsia"/>
          <w:szCs w:val="24"/>
        </w:rPr>
      </w:pPr>
      <w:r w:rsidRPr="00BF2CB4">
        <w:rPr>
          <w:szCs w:val="24"/>
        </w:rPr>
        <w:t>A</w:t>
      </w:r>
      <w:r w:rsidRPr="00BF2CB4">
        <w:rPr>
          <w:szCs w:val="24"/>
          <w:vertAlign w:val="subscript"/>
        </w:rPr>
        <w:t>2</w:t>
      </w:r>
      <w:r w:rsidRPr="00BF2CB4">
        <w:rPr>
          <w:szCs w:val="24"/>
        </w:rPr>
        <w:t xml:space="preserve">  =  </w:t>
      </w:r>
      <m:oMath>
        <m:nary>
          <m:naryPr>
            <m:limLoc m:val="undOvr"/>
            <m:ctrlPr>
              <w:rPr>
                <w:rFonts w:ascii="Cambria Math" w:hAnsi="Cambria Math"/>
                <w:i/>
                <w:szCs w:val="24"/>
              </w:rPr>
            </m:ctrlPr>
          </m:naryPr>
          <m:sub>
            <m:r>
              <w:rPr>
                <w:rFonts w:ascii="Cambria Math" w:hAnsi="Cambria Math"/>
                <w:szCs w:val="24"/>
              </w:rPr>
              <m:t>0</m:t>
            </m:r>
          </m:sub>
          <m:sup>
            <m:r>
              <w:rPr>
                <w:rFonts w:ascii="Cambria Math" w:hAnsi="Cambria Math"/>
                <w:szCs w:val="24"/>
              </w:rPr>
              <m:t>2</m:t>
            </m:r>
          </m:sup>
          <m:e>
            <m:d>
              <m:dPr>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+4x</m:t>
                </m:r>
              </m:e>
            </m:d>
            <m:r>
              <w:rPr>
                <w:rFonts w:ascii="Cambria Math" w:hAnsi="Cambria Math"/>
                <w:szCs w:val="24"/>
              </w:rPr>
              <m:t>dx</m:t>
            </m:r>
          </m:e>
        </m:nary>
      </m:oMath>
      <w:r w:rsidRPr="00BF2CB4">
        <w:rPr>
          <w:rFonts w:eastAsiaTheme="minorEastAsia"/>
          <w:szCs w:val="24"/>
        </w:rPr>
        <w:t xml:space="preserve">   =  </w:t>
      </w:r>
      <m:oMath>
        <m:f>
          <m:fPr>
            <m:ctrlPr>
              <w:rPr>
                <w:rFonts w:ascii="Cambria Math" w:eastAsiaTheme="minorEastAsia" w:hAnsi="Cambria Math"/>
                <w:i/>
                <w:szCs w:val="24"/>
              </w:rPr>
            </m:ctrlPr>
          </m:fPr>
          <m:num>
            <m:r>
              <w:rPr>
                <w:rFonts w:ascii="Cambria Math" w:eastAsiaTheme="minorEastAsia" w:hAnsi="Cambria Math"/>
                <w:szCs w:val="24"/>
              </w:rPr>
              <m:t>32</m:t>
            </m:r>
          </m:num>
          <m:den>
            <m:r>
              <w:rPr>
                <w:rFonts w:ascii="Cambria Math" w:eastAsiaTheme="minorEastAsia" w:hAnsi="Cambria Math"/>
                <w:szCs w:val="24"/>
              </w:rPr>
              <m:t>3</m:t>
            </m:r>
          </m:den>
        </m:f>
      </m:oMath>
      <w:r w:rsidRPr="00BF2CB4">
        <w:rPr>
          <w:rFonts w:eastAsiaTheme="minorEastAsia"/>
          <w:szCs w:val="24"/>
        </w:rPr>
        <w:t xml:space="preserve">   (The reader should verify the accuracy)</w:t>
      </w:r>
    </w:p>
    <w:p w:rsidR="00156CFD" w:rsidRPr="00BF2CB4" w:rsidRDefault="00156CFD" w:rsidP="00156CFD">
      <w:pPr>
        <w:pStyle w:val="ListParagraph"/>
        <w:rPr>
          <w:szCs w:val="24"/>
        </w:rPr>
      </w:pPr>
    </w:p>
    <w:p w:rsidR="00156CFD" w:rsidRPr="00BF2CB4" w:rsidRDefault="00156CFD" w:rsidP="00156CFD">
      <w:pPr>
        <w:pStyle w:val="ListParagraph"/>
        <w:rPr>
          <w:szCs w:val="24"/>
        </w:rPr>
      </w:pPr>
      <w:r w:rsidRPr="00BF2CB4">
        <w:rPr>
          <w:szCs w:val="24"/>
        </w:rPr>
        <w:t>So, the area over the interval [–2 ; 2] is obtained by adding A</w:t>
      </w:r>
      <w:r w:rsidRPr="00BF2CB4">
        <w:rPr>
          <w:szCs w:val="24"/>
          <w:vertAlign w:val="subscript"/>
        </w:rPr>
        <w:t>1</w:t>
      </w:r>
      <w:r w:rsidRPr="00BF2CB4">
        <w:rPr>
          <w:szCs w:val="24"/>
        </w:rPr>
        <w:t xml:space="preserve"> and A</w:t>
      </w:r>
      <w:r w:rsidRPr="00BF2CB4">
        <w:rPr>
          <w:szCs w:val="24"/>
          <w:vertAlign w:val="subscript"/>
        </w:rPr>
        <w:t>2</w:t>
      </w:r>
      <w:r w:rsidRPr="00BF2CB4">
        <w:rPr>
          <w:szCs w:val="24"/>
        </w:rPr>
        <w:t>, i.e:</w:t>
      </w:r>
    </w:p>
    <w:p w:rsidR="00156CFD" w:rsidRPr="00BF2CB4" w:rsidRDefault="00156CFD" w:rsidP="00156CFD">
      <w:pPr>
        <w:pStyle w:val="ListParagraph"/>
        <w:rPr>
          <w:szCs w:val="24"/>
        </w:rPr>
      </w:pPr>
      <w:r w:rsidRPr="00BF2CB4">
        <w:rPr>
          <w:szCs w:val="24"/>
        </w:rPr>
        <w:t>A = A</w:t>
      </w:r>
      <w:r w:rsidRPr="00BF2CB4">
        <w:rPr>
          <w:szCs w:val="24"/>
          <w:vertAlign w:val="subscript"/>
        </w:rPr>
        <w:t>1</w:t>
      </w:r>
      <w:r w:rsidRPr="00BF2CB4">
        <w:rPr>
          <w:szCs w:val="24"/>
        </w:rPr>
        <w:t xml:space="preserve"> + A</w:t>
      </w:r>
      <w:r w:rsidRPr="00BF2CB4">
        <w:rPr>
          <w:szCs w:val="24"/>
          <w:vertAlign w:val="subscript"/>
        </w:rPr>
        <w:t>2</w:t>
      </w:r>
      <w:r w:rsidRPr="00BF2CB4">
        <w:rPr>
          <w:szCs w:val="24"/>
        </w:rPr>
        <w:t xml:space="preserve"> </w:t>
      </w:r>
    </w:p>
    <w:p w:rsidR="00156CFD" w:rsidRDefault="00156CFD" w:rsidP="00156CFD">
      <w:pPr>
        <w:pStyle w:val="ListParagraph"/>
        <w:rPr>
          <w:rFonts w:eastAsiaTheme="minorEastAsia"/>
          <w:szCs w:val="24"/>
        </w:rPr>
      </w:pPr>
      <w:r w:rsidRPr="00BF2CB4">
        <w:rPr>
          <w:szCs w:val="24"/>
        </w:rPr>
        <w:lastRenderedPageBreak/>
        <w:t xml:space="preserve">    = </w:t>
      </w:r>
      <m:oMath>
        <m:f>
          <m:fPr>
            <m:ctrlPr>
              <w:rPr>
                <w:rFonts w:ascii="Cambria Math" w:hAnsi="Cambria Math"/>
                <w:i/>
                <w:szCs w:val="24"/>
              </w:rPr>
            </m:ctrlPr>
          </m:fPr>
          <m:num>
            <m:r>
              <w:rPr>
                <w:rFonts w:ascii="Cambria Math" w:hAnsi="Cambria Math"/>
                <w:szCs w:val="24"/>
              </w:rPr>
              <m:t>16</m:t>
            </m:r>
          </m:num>
          <m:den>
            <m:r>
              <w:rPr>
                <w:rFonts w:ascii="Cambria Math" w:hAnsi="Cambria Math"/>
                <w:szCs w:val="24"/>
              </w:rPr>
              <m:t>3</m:t>
            </m:r>
          </m:den>
        </m:f>
      </m:oMath>
      <w:r w:rsidRPr="00BF2CB4">
        <w:rPr>
          <w:szCs w:val="24"/>
        </w:rPr>
        <w:t xml:space="preserve">  + </w:t>
      </w:r>
      <m:oMath>
        <m:f>
          <m:fPr>
            <m:ctrlPr>
              <w:rPr>
                <w:rFonts w:ascii="Cambria Math" w:hAnsi="Cambria Math"/>
                <w:i/>
                <w:szCs w:val="24"/>
              </w:rPr>
            </m:ctrlPr>
          </m:fPr>
          <m:num>
            <m:r>
              <w:rPr>
                <w:rFonts w:ascii="Cambria Math" w:hAnsi="Cambria Math"/>
                <w:szCs w:val="24"/>
              </w:rPr>
              <m:t>32</m:t>
            </m:r>
          </m:num>
          <m:den>
            <m:r>
              <w:rPr>
                <w:rFonts w:ascii="Cambria Math" w:hAnsi="Cambria Math"/>
                <w:szCs w:val="24"/>
              </w:rPr>
              <m:t>3</m:t>
            </m:r>
          </m:den>
        </m:f>
      </m:oMath>
      <w:r w:rsidRPr="00BF2CB4">
        <w:rPr>
          <w:rFonts w:eastAsiaTheme="minorEastAsia"/>
          <w:szCs w:val="24"/>
        </w:rPr>
        <w:t xml:space="preserve">   =  </w:t>
      </w:r>
      <w:r w:rsidRPr="00BF2CB4">
        <w:rPr>
          <w:rFonts w:eastAsiaTheme="minorEastAsia"/>
          <w:b/>
          <w:szCs w:val="24"/>
        </w:rPr>
        <w:t>16 square units</w:t>
      </w:r>
      <w:r w:rsidRPr="00BF2CB4">
        <w:rPr>
          <w:rFonts w:eastAsiaTheme="minorEastAsia"/>
          <w:szCs w:val="24"/>
        </w:rPr>
        <w:t>.</w:t>
      </w:r>
    </w:p>
    <w:p w:rsidR="00784BC4" w:rsidRPr="00BF2CB4" w:rsidRDefault="00784BC4" w:rsidP="00156CFD">
      <w:pPr>
        <w:pStyle w:val="ListParagraph"/>
        <w:rPr>
          <w:rFonts w:eastAsiaTheme="minorEastAsia"/>
          <w:szCs w:val="24"/>
        </w:rPr>
      </w:pPr>
    </w:p>
    <w:p w:rsidR="00156CFD" w:rsidRDefault="00156CFD" w:rsidP="00E855E3">
      <w:pPr>
        <w:pStyle w:val="ListParagraph"/>
        <w:numPr>
          <w:ilvl w:val="0"/>
          <w:numId w:val="64"/>
        </w:numPr>
        <w:spacing w:after="160" w:line="259" w:lineRule="auto"/>
      </w:pPr>
      <w:r>
        <w:t xml:space="preserve">With your partner, attempt the following. The given sketch is a graphical representation of the function defined by: </w:t>
      </w:r>
      <w:r w:rsidRPr="00B83BB5">
        <w:rPr>
          <w:b/>
          <w:i/>
        </w:rPr>
        <w:t>f(x)</w:t>
      </w:r>
      <w:r>
        <w:t xml:space="preserve"> = </w:t>
      </w:r>
      <w:r w:rsidRPr="00B83BB5">
        <w:rPr>
          <w:b/>
          <w:i/>
        </w:rPr>
        <w:t>x</w:t>
      </w:r>
      <w:r w:rsidRPr="00B83BB5">
        <w:rPr>
          <w:vertAlign w:val="superscript"/>
        </w:rPr>
        <w:t>3</w:t>
      </w:r>
      <w:r>
        <w:t xml:space="preserve"> – 4</w:t>
      </w:r>
      <w:r w:rsidRPr="00B83BB5">
        <w:rPr>
          <w:b/>
          <w:i/>
        </w:rPr>
        <w:t>x</w:t>
      </w:r>
      <w:r w:rsidRPr="00B83BB5">
        <w:rPr>
          <w:vertAlign w:val="superscript"/>
        </w:rPr>
        <w:t>2</w:t>
      </w:r>
      <w:r>
        <w:t xml:space="preserve"> + 3</w:t>
      </w:r>
      <w:r w:rsidRPr="00B83BB5">
        <w:rPr>
          <w:b/>
          <w:i/>
        </w:rPr>
        <w:t>x</w:t>
      </w:r>
      <w:r>
        <w:t xml:space="preserve">. Determine the area between the curve and the </w:t>
      </w:r>
      <w:r w:rsidRPr="00BF2CB4">
        <w:rPr>
          <w:b/>
          <w:i/>
        </w:rPr>
        <w:t>x</w:t>
      </w:r>
      <w:r>
        <w:t xml:space="preserve">-axis from </w:t>
      </w:r>
      <w:r w:rsidRPr="00B83BB5">
        <w:rPr>
          <w:b/>
          <w:i/>
        </w:rPr>
        <w:t>x</w:t>
      </w:r>
      <w:r>
        <w:t xml:space="preserve"> = 0 to </w:t>
      </w:r>
      <w:r w:rsidRPr="00B83BB5">
        <w:rPr>
          <w:b/>
          <w:i/>
        </w:rPr>
        <w:t>x</w:t>
      </w:r>
      <w:r>
        <w:t xml:space="preserve"> = 3.</w:t>
      </w:r>
    </w:p>
    <w:p w:rsidR="00156CFD" w:rsidRDefault="00156CFD" w:rsidP="00156CFD">
      <w:pPr>
        <w:pStyle w:val="ListParagraph"/>
      </w:pPr>
    </w:p>
    <w:p w:rsidR="00156CFD" w:rsidRDefault="00156CFD" w:rsidP="00156CFD">
      <w:pPr>
        <w:pStyle w:val="ListParagraph"/>
      </w:pPr>
    </w:p>
    <w:p w:rsidR="00156CFD" w:rsidRDefault="00156CFD" w:rsidP="00156CFD">
      <w:pPr>
        <w:pStyle w:val="ListParagraph"/>
      </w:pPr>
      <w:r>
        <w:rPr>
          <w:noProof/>
          <w:lang w:val="en-US"/>
        </w:rPr>
        <w:drawing>
          <wp:inline distT="0" distB="0" distL="0" distR="0" wp14:anchorId="020E53F7" wp14:editId="7AB7D98F">
            <wp:extent cx="4914900" cy="2690495"/>
            <wp:effectExtent l="19050" t="19050" r="19050" b="1460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914900" cy="2690495"/>
                    </a:xfrm>
                    <a:prstGeom prst="rect">
                      <a:avLst/>
                    </a:prstGeom>
                    <a:ln w="19050">
                      <a:solidFill>
                        <a:schemeClr val="tx1"/>
                      </a:solidFill>
                    </a:ln>
                  </pic:spPr>
                </pic:pic>
              </a:graphicData>
            </a:graphic>
          </wp:inline>
        </w:drawing>
      </w:r>
    </w:p>
    <w:p w:rsidR="00156CFD" w:rsidRDefault="00156CFD" w:rsidP="00156CFD">
      <w:pPr>
        <w:pStyle w:val="ListParagraph"/>
        <w:jc w:val="center"/>
      </w:pPr>
    </w:p>
    <w:p w:rsidR="00156CFD" w:rsidRDefault="00156CFD" w:rsidP="00E855E3">
      <w:pPr>
        <w:pStyle w:val="ListParagraph"/>
        <w:numPr>
          <w:ilvl w:val="0"/>
          <w:numId w:val="64"/>
        </w:numPr>
        <w:spacing w:after="160" w:line="259" w:lineRule="auto"/>
      </w:pPr>
      <w:r w:rsidRPr="00A347E5">
        <w:rPr>
          <w:b/>
          <w:i/>
        </w:rPr>
        <w:t>(A challenge)</w:t>
      </w:r>
      <w:r>
        <w:t xml:space="preserve"> Find the area enclosed between the curve y = </w:t>
      </w:r>
      <w:r w:rsidRPr="00BF2CB4">
        <w:rPr>
          <w:b/>
          <w:i/>
        </w:rPr>
        <w:t>x</w:t>
      </w:r>
      <w:r w:rsidRPr="00BF2CB4">
        <w:rPr>
          <w:vertAlign w:val="superscript"/>
        </w:rPr>
        <w:t xml:space="preserve">2 </w:t>
      </w:r>
      <w:r>
        <w:t>– 2</w:t>
      </w:r>
      <w:r w:rsidRPr="00BF2CB4">
        <w:rPr>
          <w:b/>
          <w:i/>
        </w:rPr>
        <w:t>x</w:t>
      </w:r>
      <w:r>
        <w:t xml:space="preserve"> –3 and the </w:t>
      </w:r>
      <w:r w:rsidR="00C04AAF">
        <w:t>straight-line</w:t>
      </w:r>
      <w:r>
        <w:t xml:space="preserve"> y = </w:t>
      </w:r>
      <w:r w:rsidRPr="00BF2CB4">
        <w:rPr>
          <w:b/>
          <w:i/>
        </w:rPr>
        <w:t>x</w:t>
      </w:r>
      <w:r>
        <w:t xml:space="preserve"> + 1.</w:t>
      </w:r>
    </w:p>
    <w:p w:rsidR="00156CFD" w:rsidRDefault="00156CFD" w:rsidP="00156CFD">
      <w:pPr>
        <w:pStyle w:val="Heading2"/>
      </w:pPr>
      <w:r>
        <w:t>Activity 9</w:t>
      </w:r>
    </w:p>
    <w:tbl>
      <w:tblPr>
        <w:tblStyle w:val="TableGrid"/>
        <w:tblW w:w="0" w:type="auto"/>
        <w:tblLook w:val="04A0" w:firstRow="1" w:lastRow="0" w:firstColumn="1" w:lastColumn="0" w:noHBand="0" w:noVBand="1"/>
      </w:tblPr>
      <w:tblGrid>
        <w:gridCol w:w="707"/>
        <w:gridCol w:w="3123"/>
        <w:gridCol w:w="520"/>
        <w:gridCol w:w="534"/>
        <w:gridCol w:w="4132"/>
      </w:tblGrid>
      <w:tr w:rsidR="00156CFD" w:rsidTr="00C04AAF">
        <w:tc>
          <w:tcPr>
            <w:tcW w:w="707" w:type="dxa"/>
          </w:tcPr>
          <w:p w:rsidR="00156CFD" w:rsidRDefault="00156CFD" w:rsidP="00156CFD">
            <w:r>
              <w:t>1.</w:t>
            </w:r>
          </w:p>
        </w:tc>
        <w:tc>
          <w:tcPr>
            <w:tcW w:w="8309" w:type="dxa"/>
            <w:gridSpan w:val="4"/>
          </w:tcPr>
          <w:p w:rsidR="00156CFD" w:rsidRDefault="00156CFD" w:rsidP="00156CFD">
            <w:r>
              <w:t xml:space="preserve">Use the properties of </w:t>
            </w:r>
            <w:r w:rsidRPr="008C5E55">
              <w:rPr>
                <w:b/>
              </w:rPr>
              <w:t>definite integrals</w:t>
            </w:r>
            <w:r>
              <w:t xml:space="preserve"> which you have studied thus far, to </w:t>
            </w:r>
            <w:r w:rsidRPr="00A347E5">
              <w:rPr>
                <w:b/>
              </w:rPr>
              <w:t>evaluate</w:t>
            </w:r>
            <w:r>
              <w:t xml:space="preserve"> the following definite integrals.</w:t>
            </w:r>
          </w:p>
        </w:tc>
      </w:tr>
      <w:tr w:rsidR="00156CFD" w:rsidTr="00C04AAF">
        <w:tc>
          <w:tcPr>
            <w:tcW w:w="707" w:type="dxa"/>
          </w:tcPr>
          <w:p w:rsidR="00156CFD" w:rsidRPr="008C5E55" w:rsidRDefault="00156CFD" w:rsidP="00156CFD">
            <w:pPr>
              <w:rPr>
                <w:szCs w:val="24"/>
              </w:rPr>
            </w:pPr>
            <w:r w:rsidRPr="008C5E55">
              <w:rPr>
                <w:szCs w:val="24"/>
              </w:rPr>
              <w:t>a)</w:t>
            </w:r>
          </w:p>
        </w:tc>
        <w:tc>
          <w:tcPr>
            <w:tcW w:w="3123" w:type="dxa"/>
          </w:tcPr>
          <w:p w:rsidR="00156CFD" w:rsidRPr="008C5E55" w:rsidRDefault="006C7CBA" w:rsidP="00156CFD">
            <w:pPr>
              <w:rPr>
                <w:szCs w:val="24"/>
              </w:rPr>
            </w:pPr>
            <m:oMath>
              <m:nary>
                <m:naryPr>
                  <m:limLoc m:val="undOvr"/>
                  <m:ctrlPr>
                    <w:rPr>
                      <w:rFonts w:ascii="Cambria Math" w:hAnsi="Cambria Math"/>
                      <w:i/>
                      <w:szCs w:val="24"/>
                    </w:rPr>
                  </m:ctrlPr>
                </m:naryPr>
                <m:sub>
                  <m:r>
                    <w:rPr>
                      <w:rFonts w:ascii="Cambria Math" w:hAnsi="Cambria Math"/>
                      <w:szCs w:val="24"/>
                    </w:rPr>
                    <m:t>-2</m:t>
                  </m:r>
                </m:sub>
                <m:sup>
                  <m:r>
                    <w:rPr>
                      <w:rFonts w:ascii="Cambria Math" w:hAnsi="Cambria Math"/>
                      <w:szCs w:val="24"/>
                    </w:rPr>
                    <m:t>2</m:t>
                  </m:r>
                </m:sup>
                <m:e>
                  <m:d>
                    <m:dPr>
                      <m:ctrlPr>
                        <w:rPr>
                          <w:rFonts w:ascii="Cambria Math" w:hAnsi="Cambria Math"/>
                          <w:i/>
                          <w:szCs w:val="24"/>
                        </w:rPr>
                      </m:ctrlPr>
                    </m:dPr>
                    <m:e>
                      <m:r>
                        <w:rPr>
                          <w:rFonts w:ascii="Cambria Math" w:hAnsi="Cambria Math"/>
                          <w:szCs w:val="24"/>
                        </w:rPr>
                        <m:t>6</m:t>
                      </m:r>
                      <m:sSup>
                        <m:sSupPr>
                          <m:ctrlPr>
                            <w:rPr>
                              <w:rFonts w:ascii="Cambria Math" w:hAnsi="Cambria Math"/>
                              <w:i/>
                              <w:szCs w:val="24"/>
                            </w:rPr>
                          </m:ctrlPr>
                        </m:sSupPr>
                        <m:e>
                          <m:r>
                            <w:rPr>
                              <w:rFonts w:ascii="Cambria Math" w:hAnsi="Cambria Math"/>
                              <w:szCs w:val="24"/>
                            </w:rPr>
                            <m:t>t</m:t>
                          </m:r>
                        </m:e>
                        <m:sup>
                          <m:r>
                            <w:rPr>
                              <w:rFonts w:ascii="Cambria Math" w:hAnsi="Cambria Math"/>
                              <w:szCs w:val="24"/>
                            </w:rPr>
                            <m:t>2</m:t>
                          </m:r>
                        </m:sup>
                      </m:sSup>
                      <m:r>
                        <w:rPr>
                          <w:rFonts w:ascii="Cambria Math" w:hAnsi="Cambria Math"/>
                          <w:szCs w:val="24"/>
                        </w:rPr>
                        <m:t>+1</m:t>
                      </m:r>
                    </m:e>
                  </m:d>
                  <m:r>
                    <w:rPr>
                      <w:rFonts w:ascii="Cambria Math" w:hAnsi="Cambria Math"/>
                      <w:szCs w:val="24"/>
                    </w:rPr>
                    <m:t>dt</m:t>
                  </m:r>
                </m:e>
              </m:nary>
            </m:oMath>
            <w:r w:rsidR="00156CFD" w:rsidRPr="008C5E55">
              <w:rPr>
                <w:rFonts w:eastAsiaTheme="minorEastAsia"/>
                <w:szCs w:val="24"/>
              </w:rPr>
              <w:t xml:space="preserve"> </w:t>
            </w:r>
          </w:p>
        </w:tc>
        <w:tc>
          <w:tcPr>
            <w:tcW w:w="520" w:type="dxa"/>
            <w:shd w:val="clear" w:color="auto" w:fill="000000" w:themeFill="text1"/>
          </w:tcPr>
          <w:p w:rsidR="00156CFD" w:rsidRPr="008C5E55" w:rsidRDefault="00156CFD" w:rsidP="00156CFD">
            <w:pPr>
              <w:rPr>
                <w:szCs w:val="24"/>
              </w:rPr>
            </w:pPr>
          </w:p>
        </w:tc>
        <w:tc>
          <w:tcPr>
            <w:tcW w:w="534" w:type="dxa"/>
          </w:tcPr>
          <w:p w:rsidR="00156CFD" w:rsidRPr="008C5E55" w:rsidRDefault="00156CFD" w:rsidP="00156CFD">
            <w:pPr>
              <w:rPr>
                <w:szCs w:val="24"/>
              </w:rPr>
            </w:pPr>
            <w:r w:rsidRPr="008C5E55">
              <w:rPr>
                <w:szCs w:val="24"/>
              </w:rPr>
              <w:t>b)</w:t>
            </w:r>
          </w:p>
        </w:tc>
        <w:tc>
          <w:tcPr>
            <w:tcW w:w="4132" w:type="dxa"/>
          </w:tcPr>
          <w:p w:rsidR="00156CFD" w:rsidRPr="008C5E55" w:rsidRDefault="006C7CBA" w:rsidP="00156CFD">
            <w:pPr>
              <w:rPr>
                <w:rFonts w:eastAsiaTheme="minorEastAsia"/>
                <w:szCs w:val="24"/>
              </w:rPr>
            </w:pPr>
            <m:oMath>
              <m:nary>
                <m:naryPr>
                  <m:limLoc m:val="undOvr"/>
                  <m:ctrlPr>
                    <w:rPr>
                      <w:rFonts w:ascii="Cambria Math" w:hAnsi="Cambria Math"/>
                      <w:i/>
                      <w:szCs w:val="24"/>
                    </w:rPr>
                  </m:ctrlPr>
                </m:naryPr>
                <m:sub>
                  <m:r>
                    <w:rPr>
                      <w:rFonts w:ascii="Cambria Math" w:hAnsi="Cambria Math"/>
                      <w:szCs w:val="24"/>
                    </w:rPr>
                    <m:t>0</m:t>
                  </m:r>
                </m:sub>
                <m:sup>
                  <m:r>
                    <w:rPr>
                      <w:rFonts w:ascii="Cambria Math" w:hAnsi="Cambria Math"/>
                      <w:szCs w:val="24"/>
                    </w:rPr>
                    <m:t>1</m:t>
                  </m:r>
                </m:sup>
                <m:e>
                  <m:d>
                    <m:dPr>
                      <m:ctrlPr>
                        <w:rPr>
                          <w:rFonts w:ascii="Cambria Math" w:hAnsi="Cambria Math"/>
                          <w:i/>
                          <w:szCs w:val="24"/>
                        </w:rPr>
                      </m:ctrlPr>
                    </m:dPr>
                    <m:e>
                      <m:r>
                        <w:rPr>
                          <w:rFonts w:ascii="Cambria Math" w:hAnsi="Cambria Math"/>
                          <w:szCs w:val="24"/>
                        </w:rPr>
                        <m:t>2x+1</m:t>
                      </m:r>
                    </m:e>
                  </m:d>
                  <m:d>
                    <m:dPr>
                      <m:ctrlPr>
                        <w:rPr>
                          <w:rFonts w:ascii="Cambria Math" w:hAnsi="Cambria Math"/>
                          <w:i/>
                          <w:szCs w:val="24"/>
                        </w:rPr>
                      </m:ctrlPr>
                    </m:dPr>
                    <m:e>
                      <m:r>
                        <w:rPr>
                          <w:rFonts w:ascii="Cambria Math" w:hAnsi="Cambria Math"/>
                          <w:szCs w:val="24"/>
                        </w:rPr>
                        <m:t>x+3</m:t>
                      </m:r>
                    </m:e>
                  </m:d>
                  <m:r>
                    <w:rPr>
                      <w:rFonts w:ascii="Cambria Math" w:hAnsi="Cambria Math"/>
                      <w:szCs w:val="24"/>
                    </w:rPr>
                    <m:t>dx</m:t>
                  </m:r>
                </m:e>
              </m:nary>
            </m:oMath>
            <w:r w:rsidR="00156CFD" w:rsidRPr="008C5E55">
              <w:rPr>
                <w:rFonts w:eastAsiaTheme="minorEastAsia"/>
                <w:szCs w:val="24"/>
              </w:rPr>
              <w:t xml:space="preserve"> </w:t>
            </w:r>
          </w:p>
          <w:p w:rsidR="00156CFD" w:rsidRPr="008C5E55" w:rsidRDefault="00156CFD" w:rsidP="00156CFD">
            <w:pPr>
              <w:rPr>
                <w:szCs w:val="24"/>
              </w:rPr>
            </w:pPr>
          </w:p>
        </w:tc>
      </w:tr>
      <w:tr w:rsidR="00156CFD" w:rsidTr="00C04AAF">
        <w:tc>
          <w:tcPr>
            <w:tcW w:w="707" w:type="dxa"/>
          </w:tcPr>
          <w:p w:rsidR="00156CFD" w:rsidRPr="008C5E55" w:rsidRDefault="00156CFD" w:rsidP="00156CFD">
            <w:pPr>
              <w:rPr>
                <w:szCs w:val="24"/>
              </w:rPr>
            </w:pPr>
            <w:r w:rsidRPr="008C5E55">
              <w:rPr>
                <w:szCs w:val="24"/>
              </w:rPr>
              <w:t>c)</w:t>
            </w:r>
          </w:p>
        </w:tc>
        <w:tc>
          <w:tcPr>
            <w:tcW w:w="3123" w:type="dxa"/>
          </w:tcPr>
          <w:p w:rsidR="00156CFD" w:rsidRPr="008C5E55" w:rsidRDefault="006C7CBA" w:rsidP="00156CFD">
            <w:pPr>
              <w:rPr>
                <w:rFonts w:eastAsia="Calibri" w:cs="Times New Roman"/>
                <w:szCs w:val="24"/>
              </w:rPr>
            </w:pPr>
            <m:oMath>
              <m:nary>
                <m:naryPr>
                  <m:limLoc m:val="undOvr"/>
                  <m:ctrlPr>
                    <w:rPr>
                      <w:rFonts w:ascii="Cambria Math" w:eastAsia="Calibri" w:hAnsi="Cambria Math" w:cs="Times New Roman"/>
                      <w:i/>
                      <w:szCs w:val="24"/>
                    </w:rPr>
                  </m:ctrlPr>
                </m:naryPr>
                <m:sub>
                  <m:r>
                    <w:rPr>
                      <w:rFonts w:ascii="Cambria Math" w:eastAsia="Calibri" w:hAnsi="Cambria Math" w:cs="Times New Roman"/>
                      <w:szCs w:val="24"/>
                    </w:rPr>
                    <m:t>2</m:t>
                  </m:r>
                </m:sub>
                <m:sup>
                  <m:r>
                    <w:rPr>
                      <w:rFonts w:ascii="Cambria Math" w:eastAsia="Calibri" w:hAnsi="Cambria Math" w:cs="Times New Roman"/>
                      <w:szCs w:val="24"/>
                    </w:rPr>
                    <m:t>4</m:t>
                  </m:r>
                </m:sup>
                <m:e>
                  <m:d>
                    <m:dPr>
                      <m:ctrlPr>
                        <w:rPr>
                          <w:rFonts w:ascii="Cambria Math" w:eastAsia="Calibri" w:hAnsi="Cambria Math" w:cs="Times New Roman"/>
                          <w:i/>
                          <w:szCs w:val="24"/>
                        </w:rPr>
                      </m:ctrlPr>
                    </m:dPr>
                    <m:e>
                      <m:r>
                        <w:rPr>
                          <w:rFonts w:ascii="Cambria Math" w:eastAsia="Calibri" w:hAnsi="Cambria Math" w:cs="Times New Roman"/>
                          <w:szCs w:val="24"/>
                        </w:rPr>
                        <m:t>5x-4</m:t>
                      </m:r>
                    </m:e>
                  </m:d>
                  <m:r>
                    <w:rPr>
                      <w:rFonts w:ascii="Cambria Math" w:eastAsia="Calibri" w:hAnsi="Cambria Math" w:cs="Times New Roman"/>
                      <w:szCs w:val="24"/>
                    </w:rPr>
                    <m:t>dx</m:t>
                  </m:r>
                </m:e>
              </m:nary>
            </m:oMath>
            <w:r w:rsidR="00156CFD" w:rsidRPr="008C5E55">
              <w:rPr>
                <w:rFonts w:eastAsia="Calibri" w:cs="Times New Roman"/>
                <w:szCs w:val="24"/>
              </w:rPr>
              <w:t xml:space="preserve"> </w:t>
            </w:r>
          </w:p>
        </w:tc>
        <w:tc>
          <w:tcPr>
            <w:tcW w:w="520" w:type="dxa"/>
            <w:shd w:val="clear" w:color="auto" w:fill="000000" w:themeFill="text1"/>
          </w:tcPr>
          <w:p w:rsidR="00156CFD" w:rsidRPr="008C5E55" w:rsidRDefault="00156CFD" w:rsidP="00156CFD">
            <w:pPr>
              <w:rPr>
                <w:szCs w:val="24"/>
              </w:rPr>
            </w:pPr>
          </w:p>
        </w:tc>
        <w:tc>
          <w:tcPr>
            <w:tcW w:w="534" w:type="dxa"/>
          </w:tcPr>
          <w:p w:rsidR="00156CFD" w:rsidRPr="008C5E55" w:rsidRDefault="00156CFD" w:rsidP="00156CFD">
            <w:pPr>
              <w:rPr>
                <w:szCs w:val="24"/>
              </w:rPr>
            </w:pPr>
            <w:r w:rsidRPr="008C5E55">
              <w:rPr>
                <w:szCs w:val="24"/>
              </w:rPr>
              <w:t>d)</w:t>
            </w:r>
          </w:p>
        </w:tc>
        <w:tc>
          <w:tcPr>
            <w:tcW w:w="4132" w:type="dxa"/>
          </w:tcPr>
          <w:p w:rsidR="00156CFD" w:rsidRPr="008C5E55" w:rsidRDefault="006C7CBA" w:rsidP="00156CFD">
            <w:pPr>
              <w:rPr>
                <w:rFonts w:eastAsia="Calibri" w:cs="Times New Roman"/>
                <w:szCs w:val="24"/>
              </w:rPr>
            </w:pPr>
            <m:oMath>
              <m:nary>
                <m:naryPr>
                  <m:limLoc m:val="undOvr"/>
                  <m:ctrlPr>
                    <w:rPr>
                      <w:rFonts w:ascii="Cambria Math" w:hAnsi="Cambria Math"/>
                      <w:i/>
                      <w:szCs w:val="24"/>
                    </w:rPr>
                  </m:ctrlPr>
                </m:naryPr>
                <m:sub>
                  <m:r>
                    <w:rPr>
                      <w:rFonts w:ascii="Cambria Math" w:hAnsi="Cambria Math"/>
                      <w:szCs w:val="24"/>
                    </w:rPr>
                    <m:t>-3</m:t>
                  </m:r>
                </m:sub>
                <m:sup>
                  <m:r>
                    <w:rPr>
                      <w:rFonts w:ascii="Cambria Math" w:hAnsi="Cambria Math"/>
                      <w:szCs w:val="24"/>
                    </w:rPr>
                    <m:t>3</m:t>
                  </m:r>
                </m:sup>
                <m:e>
                  <m:d>
                    <m:dPr>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6x</m:t>
                          </m:r>
                        </m:e>
                        <m:sup>
                          <m:r>
                            <w:rPr>
                              <w:rFonts w:ascii="Cambria Math" w:hAnsi="Cambria Math"/>
                              <w:szCs w:val="24"/>
                            </w:rPr>
                            <m:t>3</m:t>
                          </m:r>
                        </m:sup>
                      </m:sSup>
                      <m:r>
                        <w:rPr>
                          <w:rFonts w:ascii="Cambria Math" w:hAnsi="Cambria Math"/>
                          <w:szCs w:val="24"/>
                        </w:rPr>
                        <m:t>+2x</m:t>
                      </m:r>
                    </m:e>
                  </m:d>
                  <m:r>
                    <w:rPr>
                      <w:rFonts w:ascii="Cambria Math" w:hAnsi="Cambria Math"/>
                      <w:szCs w:val="24"/>
                    </w:rPr>
                    <m:t>dx</m:t>
                  </m:r>
                </m:e>
              </m:nary>
            </m:oMath>
            <w:r w:rsidR="00156CFD" w:rsidRPr="008C5E55">
              <w:rPr>
                <w:rFonts w:eastAsia="Calibri" w:cs="Times New Roman"/>
                <w:szCs w:val="24"/>
              </w:rPr>
              <w:t xml:space="preserve"> </w:t>
            </w:r>
          </w:p>
          <w:p w:rsidR="00156CFD" w:rsidRPr="008C5E55" w:rsidRDefault="00156CFD" w:rsidP="00156CFD">
            <w:pPr>
              <w:rPr>
                <w:rFonts w:eastAsia="Calibri" w:cs="Times New Roman"/>
                <w:szCs w:val="24"/>
              </w:rPr>
            </w:pPr>
          </w:p>
        </w:tc>
      </w:tr>
      <w:tr w:rsidR="00156CFD" w:rsidTr="00C04AAF">
        <w:tc>
          <w:tcPr>
            <w:tcW w:w="707" w:type="dxa"/>
          </w:tcPr>
          <w:p w:rsidR="00156CFD" w:rsidRDefault="00156CFD" w:rsidP="00156CFD">
            <w:r>
              <w:t>2.</w:t>
            </w:r>
          </w:p>
        </w:tc>
        <w:tc>
          <w:tcPr>
            <w:tcW w:w="8309" w:type="dxa"/>
            <w:gridSpan w:val="4"/>
          </w:tcPr>
          <w:p w:rsidR="00156CFD" w:rsidRPr="008F78D2" w:rsidRDefault="00156CFD" w:rsidP="00156CFD">
            <w:pPr>
              <w:rPr>
                <w:rFonts w:eastAsia="Calibri" w:cs="Times New Roman"/>
              </w:rPr>
            </w:pPr>
            <w:r w:rsidRPr="008F78D2">
              <w:rPr>
                <w:rFonts w:eastAsia="Calibri" w:cs="Times New Roman"/>
              </w:rPr>
              <w:t xml:space="preserve">Calculate the </w:t>
            </w:r>
            <w:r w:rsidRPr="008F78D2">
              <w:rPr>
                <w:rFonts w:eastAsia="Calibri" w:cs="Times New Roman"/>
                <w:b/>
              </w:rPr>
              <w:t xml:space="preserve">areas </w:t>
            </w:r>
            <w:r w:rsidRPr="008F78D2">
              <w:rPr>
                <w:rFonts w:eastAsia="Calibri" w:cs="Times New Roman"/>
              </w:rPr>
              <w:t>of the following:</w:t>
            </w:r>
          </w:p>
        </w:tc>
      </w:tr>
      <w:tr w:rsidR="00156CFD" w:rsidTr="00C04AAF">
        <w:tc>
          <w:tcPr>
            <w:tcW w:w="707" w:type="dxa"/>
          </w:tcPr>
          <w:p w:rsidR="00156CFD" w:rsidRDefault="00156CFD" w:rsidP="00156CFD">
            <w:r>
              <w:t>a)</w:t>
            </w:r>
          </w:p>
        </w:tc>
        <w:tc>
          <w:tcPr>
            <w:tcW w:w="3123" w:type="dxa"/>
          </w:tcPr>
          <w:p w:rsidR="00156CFD" w:rsidRPr="008C5E55" w:rsidRDefault="006C7CBA" w:rsidP="00156CFD">
            <m:oMath>
              <m:nary>
                <m:naryPr>
                  <m:limLoc m:val="undOvr"/>
                  <m:ctrlPr>
                    <w:rPr>
                      <w:rFonts w:ascii="Cambria Math" w:hAnsi="Cambria Math"/>
                      <w:i/>
                    </w:rPr>
                  </m:ctrlPr>
                </m:naryPr>
                <m:sub>
                  <m:r>
                    <w:rPr>
                      <w:rFonts w:ascii="Cambria Math" w:hAnsi="Cambria Math"/>
                    </w:rPr>
                    <m:t>-2</m:t>
                  </m:r>
                </m:sub>
                <m:sup>
                  <m:r>
                    <w:rPr>
                      <w:rFonts w:ascii="Cambria Math" w:hAnsi="Cambria Math"/>
                    </w:rPr>
                    <m:t>2</m:t>
                  </m:r>
                </m:sup>
                <m:e>
                  <m:d>
                    <m:dPr>
                      <m:ctrlPr>
                        <w:rPr>
                          <w:rFonts w:ascii="Cambria Math" w:hAnsi="Cambria Math"/>
                          <w:i/>
                        </w:rPr>
                      </m:ctrlPr>
                    </m:dPr>
                    <m:e>
                      <m:r>
                        <w:rPr>
                          <w:rFonts w:ascii="Cambria Math" w:hAnsi="Cambria Math"/>
                        </w:rPr>
                        <m:t>6</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+1</m:t>
                      </m:r>
                    </m:e>
                  </m:d>
                  <m:r>
                    <w:rPr>
                      <w:rFonts w:ascii="Cambria Math" w:hAnsi="Cambria Math"/>
                    </w:rPr>
                    <m:t>dt</m:t>
                  </m:r>
                </m:e>
              </m:nary>
            </m:oMath>
            <w:r w:rsidR="00156CFD" w:rsidRPr="008C5E55">
              <w:rPr>
                <w:rFonts w:eastAsiaTheme="minorEastAsia"/>
              </w:rPr>
              <w:t xml:space="preserve"> </w:t>
            </w:r>
          </w:p>
        </w:tc>
        <w:tc>
          <w:tcPr>
            <w:tcW w:w="520" w:type="dxa"/>
            <w:shd w:val="clear" w:color="auto" w:fill="000000" w:themeFill="text1"/>
          </w:tcPr>
          <w:p w:rsidR="00156CFD" w:rsidRPr="008C5E55" w:rsidRDefault="00156CFD" w:rsidP="00156CFD"/>
        </w:tc>
        <w:tc>
          <w:tcPr>
            <w:tcW w:w="534" w:type="dxa"/>
          </w:tcPr>
          <w:p w:rsidR="00156CFD" w:rsidRPr="008C5E55" w:rsidRDefault="00156CFD" w:rsidP="00156CFD">
            <w:r w:rsidRPr="008C5E55">
              <w:t>b)</w:t>
            </w:r>
          </w:p>
        </w:tc>
        <w:tc>
          <w:tcPr>
            <w:tcW w:w="4132" w:type="dxa"/>
          </w:tcPr>
          <w:p w:rsidR="00156CFD" w:rsidRPr="008C5E55" w:rsidRDefault="006C7CBA" w:rsidP="00156CFD">
            <w:pPr>
              <w:rPr>
                <w:rFonts w:eastAsiaTheme="minorEastAsia"/>
              </w:rPr>
            </w:pPr>
            <m:oMath>
              <m:nary>
                <m:naryPr>
                  <m:limLoc m:val="undOvr"/>
                  <m:ctrlPr>
                    <w:rPr>
                      <w:rFonts w:ascii="Cambria Math" w:hAnsi="Cambria Math"/>
                      <w:i/>
                    </w:rPr>
                  </m:ctrlPr>
                </m:naryPr>
                <m:sub>
                  <m:r>
                    <w:rPr>
                      <w:rFonts w:ascii="Cambria Math" w:hAnsi="Cambria Math"/>
                    </w:rPr>
                    <m:t>0</m:t>
                  </m:r>
                </m:sub>
                <m:sup>
                  <m:r>
                    <w:rPr>
                      <w:rFonts w:ascii="Cambria Math" w:hAnsi="Cambria Math"/>
                    </w:rPr>
                    <m:t>1</m:t>
                  </m:r>
                </m:sup>
                <m:e>
                  <m:d>
                    <m:dPr>
                      <m:ctrlPr>
                        <w:rPr>
                          <w:rFonts w:ascii="Cambria Math" w:hAnsi="Cambria Math"/>
                          <w:i/>
                        </w:rPr>
                      </m:ctrlPr>
                    </m:dPr>
                    <m:e>
                      <m:r>
                        <w:rPr>
                          <w:rFonts w:ascii="Cambria Math" w:hAnsi="Cambria Math"/>
                        </w:rPr>
                        <m:t>2x+1</m:t>
                      </m:r>
                    </m:e>
                  </m:d>
                  <m:d>
                    <m:dPr>
                      <m:ctrlPr>
                        <w:rPr>
                          <w:rFonts w:ascii="Cambria Math" w:hAnsi="Cambria Math"/>
                          <w:i/>
                        </w:rPr>
                      </m:ctrlPr>
                    </m:dPr>
                    <m:e>
                      <m:r>
                        <w:rPr>
                          <w:rFonts w:ascii="Cambria Math" w:hAnsi="Cambria Math"/>
                        </w:rPr>
                        <m:t>x+3</m:t>
                      </m:r>
                    </m:e>
                  </m:d>
                  <m:r>
                    <w:rPr>
                      <w:rFonts w:ascii="Cambria Math" w:hAnsi="Cambria Math"/>
                    </w:rPr>
                    <m:t>dx</m:t>
                  </m:r>
                </m:e>
              </m:nary>
            </m:oMath>
            <w:r w:rsidR="00156CFD" w:rsidRPr="008C5E55">
              <w:rPr>
                <w:rFonts w:eastAsiaTheme="minorEastAsia"/>
              </w:rPr>
              <w:t xml:space="preserve"> </w:t>
            </w:r>
          </w:p>
          <w:p w:rsidR="00156CFD" w:rsidRPr="008C5E55" w:rsidRDefault="00156CFD" w:rsidP="00156CFD"/>
        </w:tc>
      </w:tr>
      <w:tr w:rsidR="00156CFD" w:rsidTr="00C04AAF">
        <w:tc>
          <w:tcPr>
            <w:tcW w:w="707" w:type="dxa"/>
          </w:tcPr>
          <w:p w:rsidR="00156CFD" w:rsidRDefault="00156CFD" w:rsidP="00156CFD">
            <w:r>
              <w:t>c)</w:t>
            </w:r>
          </w:p>
        </w:tc>
        <w:tc>
          <w:tcPr>
            <w:tcW w:w="3123" w:type="dxa"/>
          </w:tcPr>
          <w:p w:rsidR="00156CFD" w:rsidRPr="008C5E55" w:rsidRDefault="006C7CBA" w:rsidP="00156CFD">
            <w:pPr>
              <w:rPr>
                <w:rFonts w:eastAsia="Calibri" w:cs="Times New Roman"/>
              </w:rPr>
            </w:pPr>
            <m:oMath>
              <m:nary>
                <m:naryPr>
                  <m:limLoc m:val="undOvr"/>
                  <m:ctrlPr>
                    <w:rPr>
                      <w:rFonts w:ascii="Cambria Math" w:eastAsia="Calibri" w:hAnsi="Cambria Math" w:cs="Times New Roman"/>
                      <w:i/>
                    </w:rPr>
                  </m:ctrlPr>
                </m:naryPr>
                <m:sub>
                  <m:r>
                    <w:rPr>
                      <w:rFonts w:ascii="Cambria Math" w:eastAsia="Calibri" w:hAnsi="Cambria Math" w:cs="Times New Roman"/>
                    </w:rPr>
                    <m:t>2</m:t>
                  </m:r>
                </m:sub>
                <m:sup>
                  <m:r>
                    <w:rPr>
                      <w:rFonts w:ascii="Cambria Math" w:eastAsia="Calibri" w:hAnsi="Cambria Math" w:cs="Times New Roman"/>
                    </w:rPr>
                    <m:t>4</m:t>
                  </m:r>
                </m:sup>
                <m:e>
                  <m:d>
                    <m:dPr>
                      <m:ctrlPr>
                        <w:rPr>
                          <w:rFonts w:ascii="Cambria Math" w:eastAsia="Calibri" w:hAnsi="Cambria Math" w:cs="Times New Roman"/>
                          <w:i/>
                        </w:rPr>
                      </m:ctrlPr>
                    </m:dPr>
                    <m:e>
                      <m:r>
                        <w:rPr>
                          <w:rFonts w:ascii="Cambria Math" w:eastAsia="Calibri" w:hAnsi="Cambria Math" w:cs="Times New Roman"/>
                        </w:rPr>
                        <m:t>5x-4</m:t>
                      </m:r>
                    </m:e>
                  </m:d>
                  <m:r>
                    <w:rPr>
                      <w:rFonts w:ascii="Cambria Math" w:eastAsia="Calibri" w:hAnsi="Cambria Math" w:cs="Times New Roman"/>
                    </w:rPr>
                    <m:t>dx</m:t>
                  </m:r>
                </m:e>
              </m:nary>
            </m:oMath>
            <w:r w:rsidR="00156CFD" w:rsidRPr="008C5E55">
              <w:rPr>
                <w:rFonts w:eastAsia="Calibri" w:cs="Times New Roman"/>
              </w:rPr>
              <w:t xml:space="preserve"> </w:t>
            </w:r>
          </w:p>
        </w:tc>
        <w:tc>
          <w:tcPr>
            <w:tcW w:w="520" w:type="dxa"/>
            <w:shd w:val="clear" w:color="auto" w:fill="000000" w:themeFill="text1"/>
          </w:tcPr>
          <w:p w:rsidR="00156CFD" w:rsidRPr="008C5E55" w:rsidRDefault="00156CFD" w:rsidP="00156CFD"/>
        </w:tc>
        <w:tc>
          <w:tcPr>
            <w:tcW w:w="534" w:type="dxa"/>
          </w:tcPr>
          <w:p w:rsidR="00156CFD" w:rsidRPr="008C5E55" w:rsidRDefault="00156CFD" w:rsidP="00156CFD">
            <w:r w:rsidRPr="008C5E55">
              <w:t>d)</w:t>
            </w:r>
          </w:p>
        </w:tc>
        <w:tc>
          <w:tcPr>
            <w:tcW w:w="4132" w:type="dxa"/>
          </w:tcPr>
          <w:p w:rsidR="00156CFD" w:rsidRPr="008C5E55" w:rsidRDefault="006C7CBA" w:rsidP="00156CFD">
            <w:pPr>
              <w:rPr>
                <w:rFonts w:eastAsia="Calibri" w:cs="Times New Roman"/>
              </w:rPr>
            </w:pPr>
            <m:oMath>
              <m:nary>
                <m:naryPr>
                  <m:limLoc m:val="undOvr"/>
                  <m:ctrlPr>
                    <w:rPr>
                      <w:rFonts w:ascii="Cambria Math" w:hAnsi="Cambria Math"/>
                      <w:i/>
                    </w:rPr>
                  </m:ctrlPr>
                </m:naryPr>
                <m:sub>
                  <m:r>
                    <w:rPr>
                      <w:rFonts w:ascii="Cambria Math" w:hAnsi="Cambria Math"/>
                    </w:rPr>
                    <m:t>-3</m:t>
                  </m:r>
                </m:sub>
                <m:sup>
                  <m:r>
                    <w:rPr>
                      <w:rFonts w:ascii="Cambria Math" w:hAnsi="Cambria Math"/>
                    </w:rPr>
                    <m:t>3</m:t>
                  </m:r>
                </m:sup>
                <m:e>
                  <m:d>
                    <m:dPr>
                      <m:ctrlPr>
                        <w:rPr>
                          <w:rFonts w:ascii="Cambria Math" w:hAnsi="Cambria Math"/>
                          <w:i/>
                        </w:rPr>
                      </m:ctrlPr>
                    </m:dPr>
                    <m:e>
                      <m:sSup>
                        <m:sSupPr>
                          <m:ctrlPr>
                            <w:rPr>
                              <w:rFonts w:ascii="Cambria Math" w:hAnsi="Cambria Math"/>
                              <w:i/>
                            </w:rPr>
                          </m:ctrlPr>
                        </m:sSupPr>
                        <m:e>
                          <m:r>
                            <w:rPr>
                              <w:rFonts w:ascii="Cambria Math" w:hAnsi="Cambria Math"/>
                            </w:rPr>
                            <m:t>6x</m:t>
                          </m:r>
                        </m:e>
                        <m:sup>
                          <m:r>
                            <w:rPr>
                              <w:rFonts w:ascii="Cambria Math" w:hAnsi="Cambria Math"/>
                            </w:rPr>
                            <m:t>3</m:t>
                          </m:r>
                        </m:sup>
                      </m:sSup>
                      <m:r>
                        <w:rPr>
                          <w:rFonts w:ascii="Cambria Math" w:hAnsi="Cambria Math"/>
                        </w:rPr>
                        <m:t>+2x</m:t>
                      </m:r>
                    </m:e>
                  </m:d>
                  <m:r>
                    <w:rPr>
                      <w:rFonts w:ascii="Cambria Math" w:hAnsi="Cambria Math"/>
                    </w:rPr>
                    <m:t>dx</m:t>
                  </m:r>
                </m:e>
              </m:nary>
            </m:oMath>
            <w:r w:rsidR="00156CFD" w:rsidRPr="008C5E55">
              <w:rPr>
                <w:rFonts w:eastAsia="Calibri" w:cs="Times New Roman"/>
              </w:rPr>
              <w:t xml:space="preserve"> </w:t>
            </w:r>
          </w:p>
          <w:p w:rsidR="00156CFD" w:rsidRPr="008C5E55" w:rsidRDefault="00156CFD" w:rsidP="00156CFD">
            <w:pPr>
              <w:rPr>
                <w:rFonts w:eastAsia="Calibri" w:cs="Times New Roman"/>
              </w:rPr>
            </w:pPr>
          </w:p>
        </w:tc>
      </w:tr>
      <w:tr w:rsidR="00156CFD" w:rsidTr="00C04AAF">
        <w:tc>
          <w:tcPr>
            <w:tcW w:w="707" w:type="dxa"/>
          </w:tcPr>
          <w:p w:rsidR="00156CFD" w:rsidRPr="00640228" w:rsidRDefault="00156CFD" w:rsidP="00156CFD">
            <w:pPr>
              <w:rPr>
                <w:szCs w:val="24"/>
              </w:rPr>
            </w:pPr>
            <w:r w:rsidRPr="00640228">
              <w:rPr>
                <w:szCs w:val="24"/>
              </w:rPr>
              <w:t>3.</w:t>
            </w:r>
          </w:p>
        </w:tc>
        <w:tc>
          <w:tcPr>
            <w:tcW w:w="8309" w:type="dxa"/>
            <w:gridSpan w:val="4"/>
          </w:tcPr>
          <w:p w:rsidR="00156CFD" w:rsidRPr="00640228" w:rsidRDefault="00156CFD" w:rsidP="00156CFD">
            <w:pPr>
              <w:rPr>
                <w:rFonts w:eastAsia="Calibri" w:cs="Times New Roman"/>
                <w:szCs w:val="24"/>
              </w:rPr>
            </w:pPr>
            <w:r w:rsidRPr="00640228">
              <w:rPr>
                <w:rFonts w:eastAsia="Calibri" w:cs="Times New Roman"/>
                <w:szCs w:val="24"/>
              </w:rPr>
              <w:t xml:space="preserve">Find the area </w:t>
            </w:r>
            <w:r>
              <w:rPr>
                <w:rFonts w:eastAsia="Calibri" w:cs="Times New Roman"/>
                <w:szCs w:val="24"/>
              </w:rPr>
              <w:t xml:space="preserve">under the curve </w:t>
            </w:r>
            <w:r w:rsidRPr="001D2204">
              <w:rPr>
                <w:rFonts w:eastAsia="Calibri" w:cs="Times New Roman"/>
                <w:b/>
                <w:i/>
                <w:szCs w:val="24"/>
              </w:rPr>
              <w:t>y</w:t>
            </w:r>
            <w:r>
              <w:rPr>
                <w:rFonts w:eastAsia="Calibri" w:cs="Times New Roman"/>
                <w:szCs w:val="24"/>
              </w:rPr>
              <w:t xml:space="preserve"> = </w:t>
            </w:r>
            <w:r w:rsidRPr="00640228">
              <w:rPr>
                <w:rFonts w:eastAsia="Calibri" w:cs="Times New Roman"/>
                <w:b/>
                <w:i/>
                <w:szCs w:val="24"/>
              </w:rPr>
              <w:t>x</w:t>
            </w:r>
            <w:r w:rsidRPr="00640228">
              <w:rPr>
                <w:rFonts w:eastAsia="Calibri" w:cs="Times New Roman"/>
                <w:szCs w:val="24"/>
                <w:vertAlign w:val="superscript"/>
              </w:rPr>
              <w:t>2</w:t>
            </w:r>
            <w:r>
              <w:rPr>
                <w:rFonts w:eastAsia="Calibri" w:cs="Times New Roman"/>
                <w:szCs w:val="24"/>
              </w:rPr>
              <w:t xml:space="preserve"> from </w:t>
            </w:r>
            <w:r w:rsidRPr="00640228">
              <w:rPr>
                <w:rFonts w:eastAsia="Calibri" w:cs="Times New Roman"/>
                <w:b/>
                <w:i/>
                <w:szCs w:val="24"/>
              </w:rPr>
              <w:t xml:space="preserve">x </w:t>
            </w:r>
            <w:r>
              <w:rPr>
                <w:rFonts w:eastAsia="Calibri" w:cs="Times New Roman"/>
                <w:szCs w:val="24"/>
              </w:rPr>
              <w:t xml:space="preserve">= </w:t>
            </w:r>
            <w:r w:rsidRPr="00E57043">
              <w:rPr>
                <w:rFonts w:eastAsia="Calibri" w:cs="Times New Roman"/>
                <w:b/>
                <w:szCs w:val="24"/>
              </w:rPr>
              <w:t>0</w:t>
            </w:r>
            <w:r>
              <w:rPr>
                <w:rFonts w:eastAsia="Calibri" w:cs="Times New Roman"/>
                <w:szCs w:val="24"/>
              </w:rPr>
              <w:t xml:space="preserve"> to </w:t>
            </w:r>
            <w:r w:rsidRPr="00640228">
              <w:rPr>
                <w:rFonts w:eastAsia="Calibri" w:cs="Times New Roman"/>
                <w:b/>
                <w:i/>
                <w:szCs w:val="24"/>
              </w:rPr>
              <w:t>x</w:t>
            </w:r>
            <w:r>
              <w:rPr>
                <w:rFonts w:eastAsia="Calibri" w:cs="Times New Roman"/>
                <w:szCs w:val="24"/>
              </w:rPr>
              <w:t xml:space="preserve"> = </w:t>
            </w:r>
            <w:r w:rsidRPr="00E57043">
              <w:rPr>
                <w:rFonts w:eastAsia="Calibri" w:cs="Times New Roman"/>
                <w:b/>
                <w:szCs w:val="24"/>
              </w:rPr>
              <w:t>6.</w:t>
            </w:r>
          </w:p>
        </w:tc>
      </w:tr>
      <w:tr w:rsidR="00156CFD" w:rsidTr="00C04AAF">
        <w:tc>
          <w:tcPr>
            <w:tcW w:w="707" w:type="dxa"/>
          </w:tcPr>
          <w:p w:rsidR="00156CFD" w:rsidRPr="00640228" w:rsidRDefault="00156CFD" w:rsidP="00156CFD">
            <w:pPr>
              <w:rPr>
                <w:szCs w:val="24"/>
              </w:rPr>
            </w:pPr>
            <w:r>
              <w:rPr>
                <w:szCs w:val="24"/>
              </w:rPr>
              <w:t>4.</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 xml:space="preserve">Find the area under the curve </w:t>
            </w:r>
            <w:r w:rsidRPr="001D2204">
              <w:rPr>
                <w:rFonts w:eastAsia="Calibri" w:cs="Times New Roman"/>
                <w:b/>
                <w:i/>
                <w:szCs w:val="24"/>
              </w:rPr>
              <w:t>y</w:t>
            </w:r>
            <w:r>
              <w:rPr>
                <w:rFonts w:eastAsia="Calibri" w:cs="Times New Roman"/>
                <w:szCs w:val="24"/>
              </w:rPr>
              <w:t xml:space="preserve"> = 3</w:t>
            </w:r>
            <w:r w:rsidRPr="00640228">
              <w:rPr>
                <w:rFonts w:eastAsia="Calibri" w:cs="Times New Roman"/>
                <w:b/>
                <w:i/>
                <w:szCs w:val="24"/>
              </w:rPr>
              <w:t>x</w:t>
            </w:r>
            <w:r w:rsidRPr="00640228">
              <w:rPr>
                <w:rFonts w:eastAsia="Calibri" w:cs="Times New Roman"/>
                <w:szCs w:val="24"/>
                <w:vertAlign w:val="superscript"/>
              </w:rPr>
              <w:t>2</w:t>
            </w:r>
            <w:r>
              <w:rPr>
                <w:rFonts w:eastAsia="Calibri" w:cs="Times New Roman"/>
                <w:szCs w:val="24"/>
              </w:rPr>
              <w:t xml:space="preserve"> + 2</w:t>
            </w:r>
            <w:r w:rsidRPr="00640228">
              <w:rPr>
                <w:rFonts w:eastAsia="Calibri" w:cs="Times New Roman"/>
                <w:b/>
                <w:i/>
                <w:szCs w:val="24"/>
              </w:rPr>
              <w:t>x</w:t>
            </w:r>
            <w:r>
              <w:rPr>
                <w:rFonts w:eastAsia="Calibri" w:cs="Times New Roman"/>
                <w:szCs w:val="24"/>
              </w:rPr>
              <w:t xml:space="preserve"> from </w:t>
            </w:r>
            <w:r w:rsidRPr="00640228">
              <w:rPr>
                <w:rFonts w:eastAsia="Calibri" w:cs="Times New Roman"/>
                <w:b/>
                <w:i/>
                <w:szCs w:val="24"/>
              </w:rPr>
              <w:t xml:space="preserve">x = </w:t>
            </w:r>
            <w:r w:rsidRPr="00BF2CB4">
              <w:rPr>
                <w:rFonts w:eastAsia="Calibri" w:cs="Times New Roman"/>
                <w:b/>
                <w:szCs w:val="24"/>
              </w:rPr>
              <w:t>0</w:t>
            </w:r>
            <w:r w:rsidRPr="00640228">
              <w:rPr>
                <w:rFonts w:eastAsia="Calibri" w:cs="Times New Roman"/>
                <w:b/>
                <w:i/>
                <w:szCs w:val="24"/>
              </w:rPr>
              <w:t xml:space="preserve"> </w:t>
            </w:r>
            <w:r w:rsidRPr="00640228">
              <w:rPr>
                <w:rFonts w:eastAsia="Calibri" w:cs="Times New Roman"/>
                <w:b/>
                <w:szCs w:val="24"/>
              </w:rPr>
              <w:t>to</w:t>
            </w:r>
            <w:r w:rsidRPr="00640228">
              <w:rPr>
                <w:rFonts w:eastAsia="Calibri" w:cs="Times New Roman"/>
                <w:b/>
                <w:i/>
                <w:szCs w:val="24"/>
              </w:rPr>
              <w:t xml:space="preserve"> x = </w:t>
            </w:r>
            <w:r w:rsidRPr="00640228">
              <w:rPr>
                <w:rFonts w:eastAsia="Calibri" w:cs="Times New Roman"/>
                <w:b/>
                <w:szCs w:val="24"/>
              </w:rPr>
              <w:t>4</w:t>
            </w:r>
            <w:r w:rsidRPr="00640228">
              <w:rPr>
                <w:rFonts w:eastAsia="Calibri" w:cs="Times New Roman"/>
                <w:b/>
                <w:i/>
                <w:szCs w:val="24"/>
              </w:rPr>
              <w:t>.</w:t>
            </w:r>
          </w:p>
        </w:tc>
      </w:tr>
      <w:tr w:rsidR="00156CFD" w:rsidTr="00C04AAF">
        <w:tc>
          <w:tcPr>
            <w:tcW w:w="707" w:type="dxa"/>
          </w:tcPr>
          <w:p w:rsidR="00156CFD" w:rsidRDefault="00156CFD" w:rsidP="00156CFD">
            <w:pPr>
              <w:rPr>
                <w:szCs w:val="24"/>
              </w:rPr>
            </w:pPr>
            <w:r>
              <w:rPr>
                <w:szCs w:val="24"/>
              </w:rPr>
              <w:t>5.</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 xml:space="preserve">Find the area under the curve </w:t>
            </w:r>
            <w:r w:rsidRPr="001D2204">
              <w:rPr>
                <w:rFonts w:eastAsia="Calibri" w:cs="Times New Roman"/>
                <w:b/>
                <w:i/>
                <w:szCs w:val="24"/>
              </w:rPr>
              <w:t>y</w:t>
            </w:r>
            <w:r>
              <w:rPr>
                <w:rFonts w:eastAsia="Calibri" w:cs="Times New Roman"/>
                <w:szCs w:val="24"/>
              </w:rPr>
              <w:t xml:space="preserve"> = 3</w:t>
            </w:r>
            <w:r w:rsidRPr="00BF2CB4">
              <w:rPr>
                <w:rFonts w:eastAsia="Calibri" w:cs="Times New Roman"/>
                <w:b/>
                <w:i/>
                <w:szCs w:val="24"/>
              </w:rPr>
              <w:t>x</w:t>
            </w:r>
            <w:r w:rsidRPr="00640228">
              <w:rPr>
                <w:rFonts w:eastAsia="Calibri" w:cs="Times New Roman"/>
                <w:szCs w:val="24"/>
                <w:vertAlign w:val="superscript"/>
              </w:rPr>
              <w:t>2</w:t>
            </w:r>
            <w:r>
              <w:rPr>
                <w:rFonts w:eastAsia="Calibri" w:cs="Times New Roman"/>
                <w:szCs w:val="24"/>
              </w:rPr>
              <w:t xml:space="preserve"> -2</w:t>
            </w:r>
            <w:r w:rsidRPr="00BF2CB4">
              <w:rPr>
                <w:rFonts w:eastAsia="Calibri" w:cs="Times New Roman"/>
                <w:b/>
                <w:i/>
                <w:szCs w:val="24"/>
              </w:rPr>
              <w:t>x</w:t>
            </w:r>
            <w:r>
              <w:rPr>
                <w:rFonts w:eastAsia="Calibri" w:cs="Times New Roman"/>
                <w:szCs w:val="24"/>
              </w:rPr>
              <w:t xml:space="preserve"> from </w:t>
            </w:r>
            <w:r w:rsidRPr="00640228">
              <w:rPr>
                <w:rFonts w:eastAsia="Calibri" w:cs="Times New Roman"/>
                <w:b/>
                <w:i/>
                <w:szCs w:val="24"/>
              </w:rPr>
              <w:t xml:space="preserve">x = </w:t>
            </w:r>
            <w:r>
              <w:rPr>
                <w:rFonts w:eastAsia="Calibri" w:cs="Times New Roman"/>
                <w:b/>
                <w:szCs w:val="24"/>
              </w:rPr>
              <w:t xml:space="preserve">– </w:t>
            </w:r>
            <w:r w:rsidRPr="00640228">
              <w:rPr>
                <w:rFonts w:eastAsia="Calibri" w:cs="Times New Roman"/>
                <w:b/>
                <w:szCs w:val="24"/>
              </w:rPr>
              <w:t>4</w:t>
            </w:r>
            <w:r>
              <w:rPr>
                <w:rFonts w:eastAsia="Calibri" w:cs="Times New Roman"/>
                <w:b/>
                <w:szCs w:val="24"/>
              </w:rPr>
              <w:t xml:space="preserve"> </w:t>
            </w:r>
            <w:r w:rsidRPr="00640228">
              <w:rPr>
                <w:rFonts w:eastAsia="Calibri" w:cs="Times New Roman"/>
                <w:b/>
                <w:i/>
                <w:szCs w:val="24"/>
              </w:rPr>
              <w:t xml:space="preserve"> </w:t>
            </w:r>
            <w:r w:rsidRPr="00BF2CB4">
              <w:rPr>
                <w:rFonts w:eastAsia="Calibri" w:cs="Times New Roman"/>
                <w:b/>
                <w:szCs w:val="24"/>
              </w:rPr>
              <w:t>to</w:t>
            </w:r>
            <w:r w:rsidRPr="00640228">
              <w:rPr>
                <w:rFonts w:eastAsia="Calibri" w:cs="Times New Roman"/>
                <w:b/>
                <w:i/>
                <w:szCs w:val="24"/>
              </w:rPr>
              <w:t xml:space="preserve"> x = </w:t>
            </w:r>
            <w:r w:rsidRPr="00640228">
              <w:rPr>
                <w:rFonts w:eastAsia="Calibri" w:cs="Times New Roman"/>
                <w:b/>
                <w:szCs w:val="24"/>
              </w:rPr>
              <w:t>0.</w:t>
            </w:r>
          </w:p>
        </w:tc>
      </w:tr>
      <w:tr w:rsidR="00156CFD" w:rsidTr="00C04AAF">
        <w:tc>
          <w:tcPr>
            <w:tcW w:w="707" w:type="dxa"/>
          </w:tcPr>
          <w:p w:rsidR="00156CFD" w:rsidRDefault="00156CFD" w:rsidP="00156CFD">
            <w:pPr>
              <w:rPr>
                <w:szCs w:val="24"/>
              </w:rPr>
            </w:pPr>
            <w:r>
              <w:rPr>
                <w:szCs w:val="24"/>
              </w:rPr>
              <w:t>6.</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 xml:space="preserve">Find the area enclosed by the </w:t>
            </w:r>
            <w:r w:rsidRPr="00BF2CB4">
              <w:rPr>
                <w:rFonts w:eastAsia="Calibri" w:cs="Times New Roman"/>
                <w:b/>
                <w:i/>
                <w:szCs w:val="24"/>
              </w:rPr>
              <w:t>x</w:t>
            </w:r>
            <w:r>
              <w:rPr>
                <w:rFonts w:eastAsia="Calibri" w:cs="Times New Roman"/>
                <w:szCs w:val="24"/>
              </w:rPr>
              <w:t>-axis and the following curves and straight lines.</w:t>
            </w:r>
          </w:p>
        </w:tc>
      </w:tr>
      <w:tr w:rsidR="00156CFD" w:rsidTr="00C04AAF">
        <w:tc>
          <w:tcPr>
            <w:tcW w:w="707" w:type="dxa"/>
          </w:tcPr>
          <w:p w:rsidR="00156CFD" w:rsidRDefault="00156CFD" w:rsidP="00156CFD">
            <w:pPr>
              <w:rPr>
                <w:szCs w:val="24"/>
              </w:rPr>
            </w:pPr>
            <w:r>
              <w:rPr>
                <w:szCs w:val="24"/>
              </w:rPr>
              <w:t>a)</w:t>
            </w:r>
          </w:p>
        </w:tc>
        <w:tc>
          <w:tcPr>
            <w:tcW w:w="3123" w:type="dxa"/>
          </w:tcPr>
          <w:p w:rsidR="00156CFD" w:rsidRDefault="00156CFD" w:rsidP="00156CFD">
            <w:pPr>
              <w:rPr>
                <w:rFonts w:eastAsia="Calibri" w:cs="Times New Roman"/>
                <w:szCs w:val="24"/>
              </w:rPr>
            </w:pPr>
            <w:r w:rsidRPr="001D2204">
              <w:rPr>
                <w:rFonts w:eastAsia="Calibri" w:cs="Times New Roman"/>
                <w:b/>
                <w:i/>
                <w:szCs w:val="24"/>
              </w:rPr>
              <w:t>y</w:t>
            </w:r>
            <w:r>
              <w:rPr>
                <w:rFonts w:eastAsia="Calibri" w:cs="Times New Roman"/>
                <w:szCs w:val="24"/>
              </w:rPr>
              <w:t xml:space="preserve"> = </w:t>
            </w:r>
            <w:r w:rsidRPr="00640228">
              <w:rPr>
                <w:rFonts w:eastAsia="Calibri" w:cs="Times New Roman"/>
                <w:b/>
                <w:i/>
                <w:szCs w:val="24"/>
              </w:rPr>
              <w:t>x</w:t>
            </w:r>
            <w:r w:rsidRPr="00640228">
              <w:rPr>
                <w:rFonts w:eastAsia="Calibri" w:cs="Times New Roman"/>
                <w:szCs w:val="24"/>
                <w:vertAlign w:val="superscript"/>
              </w:rPr>
              <w:t>2</w:t>
            </w:r>
            <w:r>
              <w:rPr>
                <w:rFonts w:eastAsia="Calibri" w:cs="Times New Roman"/>
                <w:szCs w:val="24"/>
              </w:rPr>
              <w:t xml:space="preserve"> + 3</w:t>
            </w:r>
            <w:r w:rsidRPr="00640228">
              <w:rPr>
                <w:rFonts w:eastAsia="Calibri" w:cs="Times New Roman"/>
                <w:b/>
                <w:i/>
                <w:szCs w:val="24"/>
              </w:rPr>
              <w:t>x</w:t>
            </w:r>
            <w:r>
              <w:rPr>
                <w:rFonts w:eastAsia="Calibri" w:cs="Times New Roman"/>
                <w:szCs w:val="24"/>
              </w:rPr>
              <w:t xml:space="preserve"> ;  </w:t>
            </w:r>
            <w:r w:rsidRPr="00640228">
              <w:rPr>
                <w:rFonts w:eastAsia="Calibri" w:cs="Times New Roman"/>
                <w:b/>
                <w:i/>
                <w:szCs w:val="24"/>
              </w:rPr>
              <w:t>x</w:t>
            </w:r>
            <w:r>
              <w:rPr>
                <w:rFonts w:eastAsia="Calibri" w:cs="Times New Roman"/>
                <w:szCs w:val="24"/>
              </w:rPr>
              <w:t xml:space="preserve"> = 2 ; </w:t>
            </w:r>
            <w:r w:rsidRPr="00640228">
              <w:rPr>
                <w:rFonts w:eastAsia="Calibri" w:cs="Times New Roman"/>
                <w:b/>
                <w:i/>
                <w:szCs w:val="24"/>
              </w:rPr>
              <w:t>x</w:t>
            </w:r>
            <w:r>
              <w:rPr>
                <w:rFonts w:eastAsia="Calibri" w:cs="Times New Roman"/>
                <w:szCs w:val="24"/>
              </w:rPr>
              <w:t xml:space="preserve"> =5</w:t>
            </w:r>
          </w:p>
        </w:tc>
        <w:tc>
          <w:tcPr>
            <w:tcW w:w="520" w:type="dxa"/>
            <w:shd w:val="clear" w:color="auto" w:fill="000000" w:themeFill="text1"/>
          </w:tcPr>
          <w:p w:rsidR="00156CFD" w:rsidRPr="00640228" w:rsidRDefault="00156CFD" w:rsidP="00156CFD">
            <w:pPr>
              <w:rPr>
                <w:szCs w:val="24"/>
              </w:rPr>
            </w:pPr>
          </w:p>
        </w:tc>
        <w:tc>
          <w:tcPr>
            <w:tcW w:w="534" w:type="dxa"/>
          </w:tcPr>
          <w:p w:rsidR="00156CFD" w:rsidRPr="00640228" w:rsidRDefault="00156CFD" w:rsidP="00156CFD">
            <w:pPr>
              <w:rPr>
                <w:szCs w:val="24"/>
              </w:rPr>
            </w:pPr>
            <w:r>
              <w:rPr>
                <w:szCs w:val="24"/>
              </w:rPr>
              <w:t>b)</w:t>
            </w:r>
          </w:p>
        </w:tc>
        <w:tc>
          <w:tcPr>
            <w:tcW w:w="4132" w:type="dxa"/>
          </w:tcPr>
          <w:p w:rsidR="00156CFD" w:rsidRPr="00640228" w:rsidRDefault="00156CFD" w:rsidP="00156CFD">
            <w:pPr>
              <w:rPr>
                <w:rFonts w:eastAsia="Calibri" w:cs="Times New Roman"/>
                <w:szCs w:val="24"/>
              </w:rPr>
            </w:pPr>
            <w:r w:rsidRPr="001D2204">
              <w:rPr>
                <w:rFonts w:eastAsia="Calibri" w:cs="Times New Roman"/>
                <w:b/>
                <w:i/>
                <w:szCs w:val="24"/>
              </w:rPr>
              <w:t>y</w:t>
            </w:r>
            <w:r>
              <w:rPr>
                <w:rFonts w:eastAsia="Calibri" w:cs="Times New Roman"/>
                <w:szCs w:val="24"/>
              </w:rPr>
              <w:t xml:space="preserve"> =  </w:t>
            </w:r>
            <m:oMath>
              <m:f>
                <m:fPr>
                  <m:ctrlPr>
                    <w:rPr>
                      <w:rFonts w:ascii="Cambria Math" w:eastAsia="Calibri" w:hAnsi="Cambria Math" w:cs="Times New Roman"/>
                      <w:i/>
                      <w:szCs w:val="24"/>
                    </w:rPr>
                  </m:ctrlPr>
                </m:fPr>
                <m:num>
                  <m:r>
                    <w:rPr>
                      <w:rFonts w:ascii="Cambria Math" w:eastAsia="Calibri" w:hAnsi="Cambria Math" w:cs="Times New Roman"/>
                      <w:szCs w:val="24"/>
                    </w:rPr>
                    <m:t>1</m:t>
                  </m:r>
                </m:num>
                <m:den>
                  <m:r>
                    <w:rPr>
                      <w:rFonts w:ascii="Cambria Math" w:eastAsia="Calibri" w:hAnsi="Cambria Math" w:cs="Times New Roman"/>
                      <w:szCs w:val="24"/>
                    </w:rPr>
                    <m:t>8</m:t>
                  </m:r>
                </m:den>
              </m:f>
            </m:oMath>
            <w:r w:rsidRPr="00640228">
              <w:rPr>
                <w:rFonts w:eastAsia="Calibri" w:cs="Times New Roman"/>
                <w:b/>
                <w:i/>
                <w:szCs w:val="24"/>
              </w:rPr>
              <w:t>x</w:t>
            </w:r>
            <w:r w:rsidRPr="00640228">
              <w:rPr>
                <w:rFonts w:eastAsia="Calibri" w:cs="Times New Roman"/>
                <w:szCs w:val="24"/>
                <w:vertAlign w:val="superscript"/>
              </w:rPr>
              <w:t>3</w:t>
            </w:r>
            <w:r>
              <w:rPr>
                <w:rFonts w:eastAsia="Calibri" w:cs="Times New Roman"/>
                <w:szCs w:val="24"/>
              </w:rPr>
              <w:t xml:space="preserve"> + 2</w:t>
            </w:r>
            <w:r w:rsidRPr="003F179C">
              <w:rPr>
                <w:rFonts w:eastAsia="Calibri" w:cs="Times New Roman"/>
                <w:b/>
                <w:i/>
                <w:szCs w:val="24"/>
              </w:rPr>
              <w:t xml:space="preserve">x </w:t>
            </w:r>
            <w:r>
              <w:rPr>
                <w:rFonts w:eastAsia="Calibri" w:cs="Times New Roman"/>
                <w:szCs w:val="24"/>
              </w:rPr>
              <w:t xml:space="preserve">;  </w:t>
            </w:r>
            <w:r w:rsidRPr="00640228">
              <w:rPr>
                <w:rFonts w:eastAsia="Calibri" w:cs="Times New Roman"/>
                <w:b/>
                <w:i/>
                <w:szCs w:val="24"/>
              </w:rPr>
              <w:t>x</w:t>
            </w:r>
            <w:r>
              <w:rPr>
                <w:rFonts w:eastAsia="Calibri" w:cs="Times New Roman"/>
                <w:szCs w:val="24"/>
              </w:rPr>
              <w:t xml:space="preserve"> = 2 ; </w:t>
            </w:r>
            <w:r w:rsidRPr="00640228">
              <w:rPr>
                <w:rFonts w:eastAsia="Calibri" w:cs="Times New Roman"/>
                <w:b/>
                <w:i/>
                <w:szCs w:val="24"/>
              </w:rPr>
              <w:t xml:space="preserve">x </w:t>
            </w:r>
            <w:r>
              <w:rPr>
                <w:rFonts w:eastAsia="Calibri" w:cs="Times New Roman"/>
                <w:szCs w:val="24"/>
              </w:rPr>
              <w:t>=4</w:t>
            </w:r>
          </w:p>
        </w:tc>
      </w:tr>
      <w:tr w:rsidR="00156CFD" w:rsidTr="00C04AAF">
        <w:tc>
          <w:tcPr>
            <w:tcW w:w="707" w:type="dxa"/>
          </w:tcPr>
          <w:p w:rsidR="00156CFD" w:rsidRDefault="00156CFD" w:rsidP="00156CFD">
            <w:pPr>
              <w:rPr>
                <w:szCs w:val="24"/>
              </w:rPr>
            </w:pPr>
            <w:r>
              <w:rPr>
                <w:szCs w:val="24"/>
              </w:rPr>
              <w:t>c)</w:t>
            </w:r>
          </w:p>
        </w:tc>
        <w:tc>
          <w:tcPr>
            <w:tcW w:w="3123" w:type="dxa"/>
          </w:tcPr>
          <w:p w:rsidR="00156CFD" w:rsidRDefault="00156CFD" w:rsidP="00156CFD">
            <w:pPr>
              <w:rPr>
                <w:rFonts w:eastAsia="Calibri" w:cs="Times New Roman"/>
                <w:szCs w:val="24"/>
              </w:rPr>
            </w:pPr>
            <w:r w:rsidRPr="001D2204">
              <w:rPr>
                <w:rFonts w:eastAsia="Calibri" w:cs="Times New Roman"/>
                <w:b/>
                <w:i/>
                <w:szCs w:val="24"/>
              </w:rPr>
              <w:t>y</w:t>
            </w:r>
            <w:r>
              <w:rPr>
                <w:rFonts w:eastAsia="Calibri" w:cs="Times New Roman"/>
                <w:szCs w:val="24"/>
              </w:rPr>
              <w:t xml:space="preserve"> = (3</w:t>
            </w:r>
            <w:r w:rsidRPr="00640228">
              <w:rPr>
                <w:rFonts w:eastAsia="Calibri" w:cs="Times New Roman"/>
                <w:b/>
                <w:i/>
                <w:szCs w:val="24"/>
              </w:rPr>
              <w:t>x</w:t>
            </w:r>
            <w:r>
              <w:rPr>
                <w:rFonts w:eastAsia="Calibri" w:cs="Times New Roman"/>
                <w:szCs w:val="24"/>
              </w:rPr>
              <w:t>–4)</w:t>
            </w:r>
            <w:r w:rsidRPr="00640228">
              <w:rPr>
                <w:rFonts w:eastAsia="Calibri" w:cs="Times New Roman"/>
                <w:szCs w:val="24"/>
                <w:vertAlign w:val="superscript"/>
              </w:rPr>
              <w:t>2</w:t>
            </w:r>
            <w:r>
              <w:rPr>
                <w:rFonts w:eastAsia="Calibri" w:cs="Times New Roman"/>
                <w:szCs w:val="24"/>
              </w:rPr>
              <w:t xml:space="preserve"> ; </w:t>
            </w:r>
            <w:r w:rsidRPr="00640228">
              <w:rPr>
                <w:rFonts w:eastAsia="Calibri" w:cs="Times New Roman"/>
                <w:b/>
                <w:i/>
                <w:szCs w:val="24"/>
              </w:rPr>
              <w:t>x</w:t>
            </w:r>
            <w:r>
              <w:rPr>
                <w:rFonts w:eastAsia="Calibri" w:cs="Times New Roman"/>
                <w:szCs w:val="24"/>
              </w:rPr>
              <w:t xml:space="preserve"> = 1 , </w:t>
            </w:r>
            <w:r w:rsidRPr="00640228">
              <w:rPr>
                <w:rFonts w:eastAsia="Calibri" w:cs="Times New Roman"/>
                <w:b/>
                <w:i/>
                <w:szCs w:val="24"/>
              </w:rPr>
              <w:t>x</w:t>
            </w:r>
            <w:r>
              <w:rPr>
                <w:rFonts w:eastAsia="Calibri" w:cs="Times New Roman"/>
                <w:szCs w:val="24"/>
              </w:rPr>
              <w:t xml:space="preserve"> =3</w:t>
            </w:r>
          </w:p>
        </w:tc>
        <w:tc>
          <w:tcPr>
            <w:tcW w:w="520" w:type="dxa"/>
            <w:shd w:val="clear" w:color="auto" w:fill="000000" w:themeFill="text1"/>
          </w:tcPr>
          <w:p w:rsidR="00156CFD" w:rsidRPr="00640228" w:rsidRDefault="00156CFD" w:rsidP="00156CFD">
            <w:pPr>
              <w:rPr>
                <w:szCs w:val="24"/>
              </w:rPr>
            </w:pPr>
          </w:p>
        </w:tc>
        <w:tc>
          <w:tcPr>
            <w:tcW w:w="534" w:type="dxa"/>
          </w:tcPr>
          <w:p w:rsidR="00156CFD" w:rsidRPr="00640228" w:rsidRDefault="00156CFD" w:rsidP="00156CFD">
            <w:pPr>
              <w:rPr>
                <w:szCs w:val="24"/>
              </w:rPr>
            </w:pPr>
            <w:r>
              <w:rPr>
                <w:szCs w:val="24"/>
              </w:rPr>
              <w:t>d)</w:t>
            </w:r>
          </w:p>
        </w:tc>
        <w:tc>
          <w:tcPr>
            <w:tcW w:w="4132" w:type="dxa"/>
          </w:tcPr>
          <w:p w:rsidR="00156CFD" w:rsidRPr="00640228" w:rsidRDefault="00156CFD" w:rsidP="00156CFD">
            <w:pPr>
              <w:rPr>
                <w:rFonts w:eastAsia="Calibri" w:cs="Times New Roman"/>
                <w:szCs w:val="24"/>
              </w:rPr>
            </w:pPr>
            <w:r w:rsidRPr="001D2204">
              <w:rPr>
                <w:rFonts w:eastAsia="Calibri" w:cs="Times New Roman"/>
                <w:b/>
                <w:i/>
                <w:szCs w:val="24"/>
              </w:rPr>
              <w:t>y</w:t>
            </w:r>
            <w:r>
              <w:rPr>
                <w:rFonts w:eastAsia="Calibri" w:cs="Times New Roman"/>
                <w:szCs w:val="24"/>
              </w:rPr>
              <w:t xml:space="preserve"> = 2 – </w:t>
            </w:r>
            <w:r w:rsidRPr="003F179C">
              <w:rPr>
                <w:rFonts w:eastAsia="Calibri" w:cs="Times New Roman"/>
                <w:b/>
                <w:i/>
                <w:szCs w:val="24"/>
              </w:rPr>
              <w:t>x</w:t>
            </w:r>
            <w:r w:rsidRPr="003F179C">
              <w:rPr>
                <w:rFonts w:eastAsia="Calibri" w:cs="Times New Roman"/>
                <w:szCs w:val="24"/>
                <w:vertAlign w:val="superscript"/>
              </w:rPr>
              <w:t>3</w:t>
            </w:r>
            <w:r>
              <w:rPr>
                <w:rFonts w:eastAsia="Calibri" w:cs="Times New Roman"/>
                <w:szCs w:val="24"/>
              </w:rPr>
              <w:t xml:space="preserve"> ;  </w:t>
            </w:r>
            <w:r w:rsidRPr="003F179C">
              <w:rPr>
                <w:rFonts w:eastAsia="Calibri" w:cs="Times New Roman"/>
                <w:b/>
                <w:i/>
                <w:szCs w:val="24"/>
              </w:rPr>
              <w:t>x</w:t>
            </w:r>
            <w:r>
              <w:rPr>
                <w:rFonts w:eastAsia="Calibri" w:cs="Times New Roman"/>
                <w:szCs w:val="24"/>
              </w:rPr>
              <w:t xml:space="preserve"> = –3 ; </w:t>
            </w:r>
            <w:r w:rsidRPr="003F179C">
              <w:rPr>
                <w:rFonts w:eastAsia="Calibri" w:cs="Times New Roman"/>
                <w:b/>
                <w:i/>
                <w:szCs w:val="24"/>
              </w:rPr>
              <w:t>x</w:t>
            </w:r>
            <w:r>
              <w:rPr>
                <w:rFonts w:eastAsia="Calibri" w:cs="Times New Roman"/>
                <w:szCs w:val="24"/>
              </w:rPr>
              <w:t xml:space="preserve"> = – 2</w:t>
            </w:r>
          </w:p>
        </w:tc>
      </w:tr>
      <w:tr w:rsidR="00156CFD" w:rsidTr="00C04AAF">
        <w:tc>
          <w:tcPr>
            <w:tcW w:w="707" w:type="dxa"/>
          </w:tcPr>
          <w:p w:rsidR="00156CFD" w:rsidRDefault="00156CFD" w:rsidP="00156CFD">
            <w:pPr>
              <w:rPr>
                <w:szCs w:val="24"/>
              </w:rPr>
            </w:pPr>
            <w:r>
              <w:rPr>
                <w:szCs w:val="24"/>
              </w:rPr>
              <w:t>7.a)</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 xml:space="preserve">Sketch the curve y = </w:t>
            </w:r>
            <w:r w:rsidRPr="003F179C">
              <w:rPr>
                <w:rFonts w:eastAsia="Calibri" w:cs="Times New Roman"/>
                <w:b/>
                <w:i/>
                <w:szCs w:val="24"/>
              </w:rPr>
              <w:t>x</w:t>
            </w:r>
            <w:r>
              <w:rPr>
                <w:rFonts w:eastAsia="Calibri" w:cs="Times New Roman"/>
                <w:szCs w:val="24"/>
              </w:rPr>
              <w:t>(</w:t>
            </w:r>
            <w:r w:rsidRPr="003F179C">
              <w:rPr>
                <w:rFonts w:eastAsia="Calibri" w:cs="Times New Roman"/>
                <w:b/>
                <w:i/>
                <w:szCs w:val="24"/>
              </w:rPr>
              <w:t>x</w:t>
            </w:r>
            <w:r>
              <w:rPr>
                <w:rFonts w:eastAsia="Calibri" w:cs="Times New Roman"/>
                <w:szCs w:val="24"/>
              </w:rPr>
              <w:t xml:space="preserve"> +1)(</w:t>
            </w:r>
            <w:r w:rsidRPr="003F179C">
              <w:rPr>
                <w:rFonts w:eastAsia="Calibri" w:cs="Times New Roman"/>
                <w:b/>
                <w:i/>
                <w:szCs w:val="24"/>
              </w:rPr>
              <w:t>x</w:t>
            </w:r>
            <w:r>
              <w:rPr>
                <w:rFonts w:eastAsia="Calibri" w:cs="Times New Roman"/>
                <w:szCs w:val="24"/>
              </w:rPr>
              <w:t xml:space="preserve"> –3), showing where it cuts the </w:t>
            </w:r>
            <w:r w:rsidRPr="003F179C">
              <w:rPr>
                <w:rFonts w:eastAsia="Calibri" w:cs="Times New Roman"/>
                <w:b/>
                <w:i/>
                <w:szCs w:val="24"/>
              </w:rPr>
              <w:t>x</w:t>
            </w:r>
            <w:r>
              <w:rPr>
                <w:rFonts w:eastAsia="Calibri" w:cs="Times New Roman"/>
                <w:szCs w:val="24"/>
              </w:rPr>
              <w:t>-axis.</w:t>
            </w:r>
          </w:p>
        </w:tc>
      </w:tr>
      <w:tr w:rsidR="00156CFD" w:rsidTr="00C04AAF">
        <w:tc>
          <w:tcPr>
            <w:tcW w:w="707" w:type="dxa"/>
          </w:tcPr>
          <w:p w:rsidR="00156CFD" w:rsidRDefault="00156CFD" w:rsidP="00156CFD">
            <w:pPr>
              <w:rPr>
                <w:szCs w:val="24"/>
              </w:rPr>
            </w:pPr>
            <w:r>
              <w:rPr>
                <w:szCs w:val="24"/>
              </w:rPr>
              <w:lastRenderedPageBreak/>
              <w:t>b)</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 xml:space="preserve">Calculate area of the region, above the </w:t>
            </w:r>
            <w:r w:rsidRPr="003F179C">
              <w:rPr>
                <w:rFonts w:eastAsia="Calibri" w:cs="Times New Roman"/>
                <w:b/>
                <w:i/>
                <w:szCs w:val="24"/>
              </w:rPr>
              <w:t>x</w:t>
            </w:r>
            <w:r>
              <w:rPr>
                <w:rFonts w:eastAsia="Calibri" w:cs="Times New Roman"/>
                <w:szCs w:val="24"/>
              </w:rPr>
              <w:t xml:space="preserve">-axis, bounded by the </w:t>
            </w:r>
            <w:r w:rsidRPr="003F179C">
              <w:rPr>
                <w:rFonts w:eastAsia="Calibri" w:cs="Times New Roman"/>
                <w:b/>
                <w:i/>
                <w:szCs w:val="24"/>
              </w:rPr>
              <w:t>x</w:t>
            </w:r>
            <w:r>
              <w:rPr>
                <w:rFonts w:eastAsia="Calibri" w:cs="Times New Roman"/>
                <w:szCs w:val="24"/>
              </w:rPr>
              <w:t>-axis and the curve.</w:t>
            </w:r>
          </w:p>
        </w:tc>
      </w:tr>
      <w:tr w:rsidR="00156CFD" w:rsidTr="00C04AAF">
        <w:tc>
          <w:tcPr>
            <w:tcW w:w="707" w:type="dxa"/>
          </w:tcPr>
          <w:p w:rsidR="00156CFD" w:rsidRDefault="00156CFD" w:rsidP="00156CFD">
            <w:pPr>
              <w:rPr>
                <w:szCs w:val="24"/>
              </w:rPr>
            </w:pPr>
            <w:r>
              <w:rPr>
                <w:szCs w:val="24"/>
              </w:rPr>
              <w:t>c)</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 xml:space="preserve">Calculate area of the region, below the </w:t>
            </w:r>
            <w:r w:rsidRPr="003F179C">
              <w:rPr>
                <w:rFonts w:eastAsia="Calibri" w:cs="Times New Roman"/>
                <w:b/>
                <w:i/>
                <w:szCs w:val="24"/>
              </w:rPr>
              <w:t>x</w:t>
            </w:r>
            <w:r>
              <w:rPr>
                <w:rFonts w:eastAsia="Calibri" w:cs="Times New Roman"/>
                <w:szCs w:val="24"/>
              </w:rPr>
              <w:t xml:space="preserve">-axis, bounded by the </w:t>
            </w:r>
            <w:r w:rsidRPr="003F179C">
              <w:rPr>
                <w:rFonts w:eastAsia="Calibri" w:cs="Times New Roman"/>
                <w:b/>
                <w:i/>
                <w:szCs w:val="24"/>
              </w:rPr>
              <w:t>x</w:t>
            </w:r>
            <w:r>
              <w:rPr>
                <w:rFonts w:eastAsia="Calibri" w:cs="Times New Roman"/>
                <w:szCs w:val="24"/>
              </w:rPr>
              <w:t>-axis and the curve.</w:t>
            </w:r>
          </w:p>
        </w:tc>
      </w:tr>
      <w:tr w:rsidR="00156CFD" w:rsidTr="00C04AAF">
        <w:tc>
          <w:tcPr>
            <w:tcW w:w="707" w:type="dxa"/>
          </w:tcPr>
          <w:p w:rsidR="00156CFD" w:rsidRDefault="00156CFD" w:rsidP="00156CFD">
            <w:pPr>
              <w:rPr>
                <w:szCs w:val="24"/>
              </w:rPr>
            </w:pPr>
            <w:r>
              <w:rPr>
                <w:szCs w:val="24"/>
              </w:rPr>
              <w:t>8.</w:t>
            </w:r>
          </w:p>
        </w:tc>
        <w:tc>
          <w:tcPr>
            <w:tcW w:w="4177" w:type="dxa"/>
            <w:gridSpan w:val="3"/>
          </w:tcPr>
          <w:p w:rsidR="00156CFD" w:rsidRDefault="00156CFD" w:rsidP="00156CFD">
            <w:pPr>
              <w:rPr>
                <w:szCs w:val="24"/>
              </w:rPr>
            </w:pPr>
            <w:r>
              <w:rPr>
                <w:szCs w:val="24"/>
              </w:rPr>
              <w:t>The diagram shows the region under</w:t>
            </w:r>
          </w:p>
          <w:p w:rsidR="00156CFD" w:rsidRPr="00640228" w:rsidRDefault="00156CFD" w:rsidP="00156CFD">
            <w:pPr>
              <w:rPr>
                <w:szCs w:val="24"/>
              </w:rPr>
            </w:pPr>
            <w:r>
              <w:rPr>
                <w:szCs w:val="24"/>
              </w:rPr>
              <w:t>y = 4</w:t>
            </w:r>
            <w:r w:rsidRPr="003F179C">
              <w:rPr>
                <w:b/>
                <w:i/>
                <w:szCs w:val="24"/>
              </w:rPr>
              <w:t>x</w:t>
            </w:r>
            <w:r>
              <w:rPr>
                <w:szCs w:val="24"/>
              </w:rPr>
              <w:t xml:space="preserve"> +1 between </w:t>
            </w:r>
            <w:r w:rsidRPr="003F179C">
              <w:rPr>
                <w:b/>
                <w:i/>
                <w:szCs w:val="24"/>
              </w:rPr>
              <w:t>x</w:t>
            </w:r>
            <w:r>
              <w:rPr>
                <w:szCs w:val="24"/>
              </w:rPr>
              <w:t xml:space="preserve"> =1 and </w:t>
            </w:r>
            <w:r w:rsidRPr="003F179C">
              <w:rPr>
                <w:b/>
                <w:i/>
                <w:szCs w:val="24"/>
              </w:rPr>
              <w:t>x</w:t>
            </w:r>
            <w:r>
              <w:rPr>
                <w:szCs w:val="24"/>
              </w:rPr>
              <w:t xml:space="preserve"> = 3. Find the area below the graph between </w:t>
            </w:r>
            <w:r w:rsidRPr="00BF2CB4">
              <w:rPr>
                <w:b/>
                <w:i/>
                <w:szCs w:val="24"/>
              </w:rPr>
              <w:t>x</w:t>
            </w:r>
            <w:r>
              <w:rPr>
                <w:szCs w:val="24"/>
              </w:rPr>
              <w:t xml:space="preserve"> = 1 and </w:t>
            </w:r>
            <w:r w:rsidRPr="00BF2CB4">
              <w:rPr>
                <w:b/>
                <w:i/>
                <w:szCs w:val="24"/>
              </w:rPr>
              <w:t>x</w:t>
            </w:r>
            <w:r>
              <w:rPr>
                <w:szCs w:val="24"/>
              </w:rPr>
              <w:t>= 3, using:</w:t>
            </w:r>
          </w:p>
        </w:tc>
        <w:tc>
          <w:tcPr>
            <w:tcW w:w="4132" w:type="dxa"/>
            <w:vMerge w:val="restart"/>
          </w:tcPr>
          <w:p w:rsidR="00156CFD" w:rsidRDefault="00156CFD" w:rsidP="00156CFD">
            <w:pPr>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2102656" behindDoc="0" locked="0" layoutInCell="1" allowOverlap="1" wp14:anchorId="7A2230F1" wp14:editId="0CBC9759">
                      <wp:simplePos x="0" y="0"/>
                      <wp:positionH relativeFrom="column">
                        <wp:posOffset>1074420</wp:posOffset>
                      </wp:positionH>
                      <wp:positionV relativeFrom="paragraph">
                        <wp:posOffset>132715</wp:posOffset>
                      </wp:positionV>
                      <wp:extent cx="1028700" cy="342900"/>
                      <wp:effectExtent l="0" t="0" r="0" b="0"/>
                      <wp:wrapNone/>
                      <wp:docPr id="425" name="Text Box 425"/>
                      <wp:cNvGraphicFramePr/>
                      <a:graphic xmlns:a="http://schemas.openxmlformats.org/drawingml/2006/main">
                        <a:graphicData uri="http://schemas.microsoft.com/office/word/2010/wordprocessingShape">
                          <wps:wsp>
                            <wps:cNvSpPr txBox="1"/>
                            <wps:spPr>
                              <a:xfrm>
                                <a:off x="0" y="0"/>
                                <a:ext cx="1028700" cy="342900"/>
                              </a:xfrm>
                              <a:prstGeom prst="rect">
                                <a:avLst/>
                              </a:prstGeom>
                              <a:noFill/>
                              <a:ln w="6350">
                                <a:noFill/>
                              </a:ln>
                            </wps:spPr>
                            <wps:txbx>
                              <w:txbxContent>
                                <w:p w:rsidR="006C7CBA" w:rsidRDefault="006C7CBA" w:rsidP="00156CFD">
                                  <w:r w:rsidRPr="002D2A54">
                                    <w:rPr>
                                      <w:b/>
                                      <w:i/>
                                    </w:rPr>
                                    <w:t xml:space="preserve">y </w:t>
                                  </w:r>
                                  <w:r>
                                    <w:t>= 4</w:t>
                                  </w:r>
                                  <w:r w:rsidRPr="002D2A54">
                                    <w:rPr>
                                      <w:b/>
                                      <w:i/>
                                    </w:rPr>
                                    <w:t>x</w:t>
                                  </w:r>
                                  <w: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2230F1" id="Text Box 425" o:spid="_x0000_s1252" type="#_x0000_t202" style="position:absolute;margin-left:84.6pt;margin-top:10.45pt;width:81pt;height:27pt;z-index:25210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" filled="f" stroked="f" strokeweight=".5pt">
                      <v:textbox>
                        <w:txbxContent>
                          <w:p w:rsidR="006C7CBA" w:rsidRDefault="006C7CBA" w:rsidP="00156CFD">
                            <w:r w:rsidRPr="002D2A54">
                              <w:rPr>
                                <w:b/>
                                <w:i/>
                              </w:rPr>
                              <w:t xml:space="preserve">y </w:t>
                            </w:r>
                            <w:r>
                              <w:t>= 4</w:t>
                            </w:r>
                            <w:r w:rsidRPr="002D2A54">
                              <w:rPr>
                                <w:b/>
                                <w:i/>
                              </w:rPr>
                              <w:t>x</w:t>
                            </w:r>
                            <w:r>
                              <w:t xml:space="preserve"> +1</w:t>
                            </w:r>
                          </w:p>
                        </w:txbxContent>
                      </v:textbox>
                    </v:shape>
                  </w:pict>
                </mc:Fallback>
              </mc:AlternateContent>
            </w:r>
            <w:r>
              <w:rPr>
                <w:rFonts w:eastAsia="Calibri" w:cs="Times New Roman"/>
                <w:noProof/>
                <w:szCs w:val="24"/>
                <w:lang w:val="en-US"/>
              </w:rPr>
              <mc:AlternateContent>
                <mc:Choice Requires="wps">
                  <w:drawing>
                    <wp:anchor distT="0" distB="0" distL="114300" distR="114300" simplePos="0" relativeHeight="252098560" behindDoc="0" locked="0" layoutInCell="1" allowOverlap="1" wp14:anchorId="3A06E64F" wp14:editId="35BE2849">
                      <wp:simplePos x="0" y="0"/>
                      <wp:positionH relativeFrom="column">
                        <wp:posOffset>502920</wp:posOffset>
                      </wp:positionH>
                      <wp:positionV relativeFrom="paragraph">
                        <wp:posOffset>-635</wp:posOffset>
                      </wp:positionV>
                      <wp:extent cx="342900" cy="342900"/>
                      <wp:effectExtent l="0" t="0" r="0" b="0"/>
                      <wp:wrapNone/>
                      <wp:docPr id="426" name="Text Box 42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2D2A54" w:rsidRDefault="006C7CBA" w:rsidP="00156CFD">
                                  <w:pPr>
                                    <w:rPr>
                                      <w:b/>
                                      <w:i/>
                                    </w:rPr>
                                  </w:pPr>
                                  <w:r w:rsidRPr="002D2A54">
                                    <w:rPr>
                                      <w:b/>
                                      <w:i/>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06E64F" id="Text Box 426" o:spid="_x0000_s1253" type="#_x0000_t202" style="position:absolute;margin-left:39.6pt;margin-top:-.05pt;width:27pt;height:27pt;z-index:25209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" filled="f" stroked="f" strokeweight=".5pt">
                      <v:textbox>
                        <w:txbxContent>
                          <w:p w:rsidR="006C7CBA" w:rsidRPr="002D2A54" w:rsidRDefault="006C7CBA" w:rsidP="00156CFD">
                            <w:pPr>
                              <w:rPr>
                                <w:b/>
                                <w:i/>
                              </w:rPr>
                            </w:pPr>
                            <w:r w:rsidRPr="002D2A54">
                              <w:rPr>
                                <w:b/>
                                <w:i/>
                              </w:rPr>
                              <w:t>y</w:t>
                            </w:r>
                          </w:p>
                        </w:txbxContent>
                      </v:textbox>
                    </v:shape>
                  </w:pict>
                </mc:Fallback>
              </mc:AlternateContent>
            </w:r>
            <w:r>
              <w:rPr>
                <w:rFonts w:eastAsia="Calibri" w:cs="Times New Roman"/>
                <w:noProof/>
                <w:szCs w:val="24"/>
                <w:lang w:val="en-US"/>
              </w:rPr>
              <mc:AlternateContent>
                <mc:Choice Requires="wps">
                  <w:drawing>
                    <wp:anchor distT="0" distB="0" distL="114300" distR="114300" simplePos="0" relativeHeight="252093440" behindDoc="0" locked="0" layoutInCell="1" allowOverlap="1" wp14:anchorId="5B1C4C37" wp14:editId="67A4AFB2">
                      <wp:simplePos x="0" y="0"/>
                      <wp:positionH relativeFrom="column">
                        <wp:posOffset>731520</wp:posOffset>
                      </wp:positionH>
                      <wp:positionV relativeFrom="paragraph">
                        <wp:posOffset>132715</wp:posOffset>
                      </wp:positionV>
                      <wp:extent cx="0" cy="1143000"/>
                      <wp:effectExtent l="76200" t="38100" r="57150" b="57150"/>
                      <wp:wrapNone/>
                      <wp:docPr id="427" name="Straight Arrow Connector 427"/>
                      <wp:cNvGraphicFramePr/>
                      <a:graphic xmlns:a="http://schemas.openxmlformats.org/drawingml/2006/main">
                        <a:graphicData uri="http://schemas.microsoft.com/office/word/2010/wordprocessingShape">
                          <wps:wsp>
                            <wps:cNvCnPr/>
                            <wps:spPr>
                              <a:xfrm>
                                <a:off x="0" y="0"/>
                                <a:ext cx="0" cy="11430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4C2D55" id="Straight Arrow Connector 427" o:spid="_x0000_s1026" type="#_x0000_t32" style="position:absolute;margin-left:57.6pt;margin-top:10.45pt;width:0;height:90pt;z-index:252093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" strokecolor="black [3040]">
                      <v:stroke startarrow="block" endarrow="block"/>
                    </v:shape>
                  </w:pict>
                </mc:Fallback>
              </mc:AlternateContent>
            </w:r>
          </w:p>
          <w:p w:rsidR="00156CFD" w:rsidRPr="00640228" w:rsidRDefault="001D2204" w:rsidP="00156CFD">
            <w:pPr>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2937216" behindDoc="0" locked="0" layoutInCell="1" allowOverlap="1" wp14:anchorId="13D72820" wp14:editId="402B0F45">
                      <wp:simplePos x="0" y="0"/>
                      <wp:positionH relativeFrom="column">
                        <wp:posOffset>1759585</wp:posOffset>
                      </wp:positionH>
                      <wp:positionV relativeFrom="paragraph">
                        <wp:posOffset>651510</wp:posOffset>
                      </wp:positionV>
                      <wp:extent cx="142875" cy="114300"/>
                      <wp:effectExtent l="0" t="0" r="28575" b="19050"/>
                      <wp:wrapNone/>
                      <wp:docPr id="1193" name="Rectangle 1193"/>
                      <wp:cNvGraphicFramePr/>
                      <a:graphic xmlns:a="http://schemas.openxmlformats.org/drawingml/2006/main">
                        <a:graphicData uri="http://schemas.microsoft.com/office/word/2010/wordprocessingShape">
                          <wps:wsp>
                            <wps:cNvSpPr/>
                            <wps:spPr>
                              <a:xfrm>
                                <a:off x="0" y="0"/>
                                <a:ext cx="142875"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191F4" id="Rectangle 1193" o:spid="_x0000_s1026" style="position:absolute;margin-left:138.55pt;margin-top:51.3pt;width:11.25pt;height:9pt;z-index:25293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" filled="f" strokecolor="black [3213]" strokeweight="1.5pt"/>
                  </w:pict>
                </mc:Fallback>
              </mc:AlternateContent>
            </w:r>
            <w:r>
              <w:rPr>
                <w:rFonts w:eastAsia="Calibri" w:cs="Times New Roman"/>
                <w:noProof/>
                <w:szCs w:val="24"/>
                <w:lang w:val="en-US"/>
              </w:rPr>
              <mc:AlternateContent>
                <mc:Choice Requires="wps">
                  <w:drawing>
                    <wp:anchor distT="0" distB="0" distL="114300" distR="114300" simplePos="0" relativeHeight="252935168" behindDoc="0" locked="0" layoutInCell="1" allowOverlap="1" wp14:anchorId="7EF27A30" wp14:editId="37468524">
                      <wp:simplePos x="0" y="0"/>
                      <wp:positionH relativeFrom="column">
                        <wp:posOffset>1045210</wp:posOffset>
                      </wp:positionH>
                      <wp:positionV relativeFrom="paragraph">
                        <wp:posOffset>651510</wp:posOffset>
                      </wp:positionV>
                      <wp:extent cx="142875" cy="114300"/>
                      <wp:effectExtent l="0" t="0" r="28575" b="19050"/>
                      <wp:wrapNone/>
                      <wp:docPr id="1192" name="Rectangle 1192"/>
                      <wp:cNvGraphicFramePr/>
                      <a:graphic xmlns:a="http://schemas.openxmlformats.org/drawingml/2006/main">
                        <a:graphicData uri="http://schemas.microsoft.com/office/word/2010/wordprocessingShape">
                          <wps:wsp>
                            <wps:cNvSpPr/>
                            <wps:spPr>
                              <a:xfrm>
                                <a:off x="0" y="0"/>
                                <a:ext cx="142875"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384894" id="Rectangle 1192" o:spid="_x0000_s1026" style="position:absolute;margin-left:82.3pt;margin-top:51.3pt;width:11.25pt;height:9pt;z-index:25293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" filled="f" strokecolor="black [3213]" strokeweight="1.5pt"/>
                  </w:pict>
                </mc:Fallback>
              </mc:AlternateContent>
            </w:r>
            <w:r w:rsidR="00156CFD">
              <w:rPr>
                <w:rFonts w:eastAsia="Calibri" w:cs="Times New Roman"/>
                <w:noProof/>
                <w:szCs w:val="24"/>
                <w:lang w:val="en-US"/>
              </w:rPr>
              <mc:AlternateContent>
                <mc:Choice Requires="wps">
                  <w:drawing>
                    <wp:anchor distT="0" distB="0" distL="114300" distR="114300" simplePos="0" relativeHeight="252158976" behindDoc="0" locked="0" layoutInCell="1" allowOverlap="1" wp14:anchorId="33F53813" wp14:editId="617506C5">
                      <wp:simplePos x="0" y="0"/>
                      <wp:positionH relativeFrom="column">
                        <wp:posOffset>1303020</wp:posOffset>
                      </wp:positionH>
                      <wp:positionV relativeFrom="paragraph">
                        <wp:posOffset>414655</wp:posOffset>
                      </wp:positionV>
                      <wp:extent cx="0" cy="342900"/>
                      <wp:effectExtent l="0" t="0" r="38100" b="19050"/>
                      <wp:wrapNone/>
                      <wp:docPr id="428" name="Straight Connector 428"/>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13F15F" id="Straight Connector 428" o:spid="_x0000_s1026" style="position:absolute;z-index:252158976;visibility:visible;mso-wrap-style:square;mso-wrap-distance-left:9pt;mso-wrap-distance-top:0;mso-wrap-distance-right:9pt;mso-wrap-distance-bottom:0;mso-position-horizontal:absolute;mso-position-horizontal-relative:text;mso-position-vertical:absolute;mso-position-vertical-relative:text" from="102.6pt,32.65pt" to="102.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57952" behindDoc="0" locked="0" layoutInCell="1" allowOverlap="1" wp14:anchorId="6191938C" wp14:editId="28D655DA">
                      <wp:simplePos x="0" y="0"/>
                      <wp:positionH relativeFrom="column">
                        <wp:posOffset>1417320</wp:posOffset>
                      </wp:positionH>
                      <wp:positionV relativeFrom="paragraph">
                        <wp:posOffset>300355</wp:posOffset>
                      </wp:positionV>
                      <wp:extent cx="0" cy="457200"/>
                      <wp:effectExtent l="0" t="0" r="38100" b="19050"/>
                      <wp:wrapNone/>
                      <wp:docPr id="429" name="Straight Connector 429"/>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5E7AEE" id="Straight Connector 429" o:spid="_x0000_s1026" style="position:absolute;z-index:252157952;visibility:visible;mso-wrap-style:square;mso-wrap-distance-left:9pt;mso-wrap-distance-top:0;mso-wrap-distance-right:9pt;mso-wrap-distance-bottom:0;mso-position-horizontal:absolute;mso-position-horizontal-relative:text;mso-position-vertical:absolute;mso-position-vertical-relative:text" from="111.6pt,23.65pt" to="111.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56928" behindDoc="0" locked="0" layoutInCell="1" allowOverlap="1" wp14:anchorId="41A84691" wp14:editId="6FA7EF41">
                      <wp:simplePos x="0" y="0"/>
                      <wp:positionH relativeFrom="column">
                        <wp:posOffset>1522095</wp:posOffset>
                      </wp:positionH>
                      <wp:positionV relativeFrom="paragraph">
                        <wp:posOffset>300355</wp:posOffset>
                      </wp:positionV>
                      <wp:extent cx="0" cy="438150"/>
                      <wp:effectExtent l="0" t="0" r="38100" b="19050"/>
                      <wp:wrapNone/>
                      <wp:docPr id="430" name="Straight Connector 430"/>
                      <wp:cNvGraphicFramePr/>
                      <a:graphic xmlns:a="http://schemas.openxmlformats.org/drawingml/2006/main">
                        <a:graphicData uri="http://schemas.microsoft.com/office/word/2010/wordprocessingShape">
                          <wps:wsp>
                            <wps:cNvCnPr/>
                            <wps:spPr>
                              <a:xfrm>
                                <a:off x="0" y="0"/>
                                <a:ext cx="0" cy="438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8005F2" id="Straight Connector 430" o:spid="_x0000_s1026" style="position:absolute;z-index:252156928;visibility:visible;mso-wrap-style:square;mso-wrap-distance-left:9pt;mso-wrap-distance-top:0;mso-wrap-distance-right:9pt;mso-wrap-distance-bottom:0;mso-position-horizontal:absolute;mso-position-horizontal-relative:text;mso-position-vertical:absolute;mso-position-vertical-relative:text" from="119.85pt,23.65pt" to="119.85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55904" behindDoc="0" locked="0" layoutInCell="1" allowOverlap="1" wp14:anchorId="189294DD" wp14:editId="4A65ACB0">
                      <wp:simplePos x="0" y="0"/>
                      <wp:positionH relativeFrom="column">
                        <wp:posOffset>1645920</wp:posOffset>
                      </wp:positionH>
                      <wp:positionV relativeFrom="paragraph">
                        <wp:posOffset>186055</wp:posOffset>
                      </wp:positionV>
                      <wp:extent cx="0" cy="571500"/>
                      <wp:effectExtent l="0" t="0" r="38100" b="19050"/>
                      <wp:wrapNone/>
                      <wp:docPr id="431" name="Straight Connector 431"/>
                      <wp:cNvGraphicFramePr/>
                      <a:graphic xmlns:a="http://schemas.openxmlformats.org/drawingml/2006/main">
                        <a:graphicData uri="http://schemas.microsoft.com/office/word/2010/wordprocessingShape">
                          <wps:wsp>
                            <wps:cNvCnPr/>
                            <wps:spPr>
                              <a:xfrm>
                                <a:off x="0" y="0"/>
                                <a:ext cx="0" cy="571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A4F6BC" id="Straight Connector 431" o:spid="_x0000_s1026" style="position:absolute;z-index:252155904;visibility:visible;mso-wrap-style:square;mso-wrap-distance-left:9pt;mso-wrap-distance-top:0;mso-wrap-distance-right:9pt;mso-wrap-distance-bottom:0;mso-position-horizontal:absolute;mso-position-horizontal-relative:text;mso-position-vertical:absolute;mso-position-vertical-relative:text" from="129.6pt,14.65pt" to="129.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54880" behindDoc="0" locked="0" layoutInCell="1" allowOverlap="1" wp14:anchorId="399EC3F0" wp14:editId="1ACFAC86">
                      <wp:simplePos x="0" y="0"/>
                      <wp:positionH relativeFrom="column">
                        <wp:posOffset>1188720</wp:posOffset>
                      </wp:positionH>
                      <wp:positionV relativeFrom="paragraph">
                        <wp:posOffset>643255</wp:posOffset>
                      </wp:positionV>
                      <wp:extent cx="571500" cy="0"/>
                      <wp:effectExtent l="0" t="0" r="0" b="0"/>
                      <wp:wrapNone/>
                      <wp:docPr id="432" name="Straight Connector 432"/>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57C5CD" id="Straight Connector 432" o:spid="_x0000_s1026" style="position:absolute;z-index:252154880;visibility:visible;mso-wrap-style:square;mso-wrap-distance-left:9pt;mso-wrap-distance-top:0;mso-wrap-distance-right:9pt;mso-wrap-distance-bottom:0;mso-position-horizontal:absolute;mso-position-horizontal-relative:text;mso-position-vertical:absolute;mso-position-vertical-relative:text" from="93.6pt,50.65pt" to="138.6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53856" behindDoc="0" locked="0" layoutInCell="1" allowOverlap="1" wp14:anchorId="2C1A5E75" wp14:editId="0AA676D0">
                      <wp:simplePos x="0" y="0"/>
                      <wp:positionH relativeFrom="column">
                        <wp:posOffset>1188720</wp:posOffset>
                      </wp:positionH>
                      <wp:positionV relativeFrom="paragraph">
                        <wp:posOffset>528955</wp:posOffset>
                      </wp:positionV>
                      <wp:extent cx="571500" cy="0"/>
                      <wp:effectExtent l="0" t="0" r="0" b="0"/>
                      <wp:wrapNone/>
                      <wp:docPr id="433" name="Straight Connector 433"/>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6C9CD0" id="Straight Connector 433" o:spid="_x0000_s1026" style="position:absolute;z-index:252153856;visibility:visible;mso-wrap-style:square;mso-wrap-distance-left:9pt;mso-wrap-distance-top:0;mso-wrap-distance-right:9pt;mso-wrap-distance-bottom:0;mso-position-horizontal:absolute;mso-position-horizontal-relative:text;mso-position-vertical:absolute;mso-position-vertical-relative:text" from="93.6pt,41.65pt" to="138.6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52832" behindDoc="0" locked="0" layoutInCell="1" allowOverlap="1" wp14:anchorId="2F28C7E7" wp14:editId="4A89C78D">
                      <wp:simplePos x="0" y="0"/>
                      <wp:positionH relativeFrom="column">
                        <wp:posOffset>1303020</wp:posOffset>
                      </wp:positionH>
                      <wp:positionV relativeFrom="paragraph">
                        <wp:posOffset>414655</wp:posOffset>
                      </wp:positionV>
                      <wp:extent cx="457200" cy="0"/>
                      <wp:effectExtent l="0" t="0" r="0" b="0"/>
                      <wp:wrapNone/>
                      <wp:docPr id="434" name="Straight Connector 434"/>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9B8D3D" id="Straight Connector 434" o:spid="_x0000_s1026" style="position:absolute;z-index:252152832;visibility:visible;mso-wrap-style:square;mso-wrap-distance-left:9pt;mso-wrap-distance-top:0;mso-wrap-distance-right:9pt;mso-wrap-distance-bottom:0;mso-position-horizontal:absolute;mso-position-horizontal-relative:text;mso-position-vertical:absolute;mso-position-vertical-relative:text" from="102.6pt,32.65pt" to="138.6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51808" behindDoc="0" locked="0" layoutInCell="1" allowOverlap="1" wp14:anchorId="22B955E0" wp14:editId="3B202A32">
                      <wp:simplePos x="0" y="0"/>
                      <wp:positionH relativeFrom="column">
                        <wp:posOffset>1522095</wp:posOffset>
                      </wp:positionH>
                      <wp:positionV relativeFrom="paragraph">
                        <wp:posOffset>300355</wp:posOffset>
                      </wp:positionV>
                      <wp:extent cx="238125" cy="0"/>
                      <wp:effectExtent l="0" t="0" r="0" b="0"/>
                      <wp:wrapNone/>
                      <wp:docPr id="435" name="Straight Connector 435"/>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A324F0" id="Straight Connector 435" o:spid="_x0000_s1026" style="position:absolute;z-index:252151808;visibility:visible;mso-wrap-style:square;mso-wrap-distance-left:9pt;mso-wrap-distance-top:0;mso-wrap-distance-right:9pt;mso-wrap-distance-bottom:0;mso-position-horizontal:absolute;mso-position-horizontal-relative:text;mso-position-vertical:absolute;mso-position-vertical-relative:text" from="119.85pt,23.65pt" to="138.6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01632" behindDoc="0" locked="0" layoutInCell="1" allowOverlap="1" wp14:anchorId="5BFFA65D" wp14:editId="799E34B1">
                      <wp:simplePos x="0" y="0"/>
                      <wp:positionH relativeFrom="column">
                        <wp:posOffset>1645920</wp:posOffset>
                      </wp:positionH>
                      <wp:positionV relativeFrom="paragraph">
                        <wp:posOffset>738505</wp:posOffset>
                      </wp:positionV>
                      <wp:extent cx="457200" cy="342900"/>
                      <wp:effectExtent l="0" t="0" r="0" b="0"/>
                      <wp:wrapNone/>
                      <wp:docPr id="436" name="Text Box 436"/>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2D2A54" w:rsidRDefault="006C7CBA" w:rsidP="00156CFD">
                                  <w:pPr>
                                    <w:rPr>
                                      <w:b/>
                                    </w:rPr>
                                  </w:pPr>
                                  <w:r w:rsidRPr="002D2A54">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FFA65D" id="Text Box 436" o:spid="_x0000_s1254" type="#_x0000_t202" style="position:absolute;margin-left:129.6pt;margin-top:58.15pt;width:36pt;height:27pt;z-index:252101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" filled="f" stroked="f" strokeweight=".5pt">
                      <v:textbox>
                        <w:txbxContent>
                          <w:p w:rsidR="006C7CBA" w:rsidRPr="002D2A54" w:rsidRDefault="006C7CBA" w:rsidP="00156CFD">
                            <w:pPr>
                              <w:rPr>
                                <w:b/>
                              </w:rPr>
                            </w:pPr>
                            <w:r w:rsidRPr="002D2A54">
                              <w:rPr>
                                <w:b/>
                              </w:rPr>
                              <w:t>3</w:t>
                            </w:r>
                          </w:p>
                        </w:txbxContent>
                      </v:textbox>
                    </v:shape>
                  </w:pict>
                </mc:Fallback>
              </mc:AlternateContent>
            </w:r>
            <w:r w:rsidR="00156CFD">
              <w:rPr>
                <w:rFonts w:eastAsia="Calibri" w:cs="Times New Roman"/>
                <w:noProof/>
                <w:szCs w:val="24"/>
                <w:lang w:val="en-US"/>
              </w:rPr>
              <mc:AlternateContent>
                <mc:Choice Requires="wps">
                  <w:drawing>
                    <wp:anchor distT="0" distB="0" distL="114300" distR="114300" simplePos="0" relativeHeight="252100608" behindDoc="0" locked="0" layoutInCell="1" allowOverlap="1" wp14:anchorId="4558749E" wp14:editId="6D7EB739">
                      <wp:simplePos x="0" y="0"/>
                      <wp:positionH relativeFrom="column">
                        <wp:posOffset>1074420</wp:posOffset>
                      </wp:positionH>
                      <wp:positionV relativeFrom="paragraph">
                        <wp:posOffset>757555</wp:posOffset>
                      </wp:positionV>
                      <wp:extent cx="342900" cy="342900"/>
                      <wp:effectExtent l="0" t="0" r="0" b="0"/>
                      <wp:wrapNone/>
                      <wp:docPr id="437" name="Text Box 43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2D2A54" w:rsidRDefault="006C7CBA" w:rsidP="00156CFD">
                                  <w:pPr>
                                    <w:rPr>
                                      <w:b/>
                                    </w:rPr>
                                  </w:pPr>
                                  <w:r w:rsidRPr="002D2A54">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8749E" id="Text Box 437" o:spid="_x0000_s1255" type="#_x0000_t202" style="position:absolute;margin-left:84.6pt;margin-top:59.65pt;width:27pt;height:27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" filled="f" stroked="f" strokeweight=".5pt">
                      <v:textbox>
                        <w:txbxContent>
                          <w:p w:rsidR="006C7CBA" w:rsidRPr="002D2A54" w:rsidRDefault="006C7CBA" w:rsidP="00156CFD">
                            <w:pPr>
                              <w:rPr>
                                <w:b/>
                              </w:rPr>
                            </w:pPr>
                            <w:r w:rsidRPr="002D2A54">
                              <w:rPr>
                                <w:b/>
                              </w:rPr>
                              <w:t>1</w:t>
                            </w:r>
                          </w:p>
                        </w:txbxContent>
                      </v:textbox>
                    </v:shape>
                  </w:pict>
                </mc:Fallback>
              </mc:AlternateContent>
            </w:r>
            <w:r w:rsidR="00156CFD">
              <w:rPr>
                <w:rFonts w:eastAsia="Calibri" w:cs="Times New Roman"/>
                <w:noProof/>
                <w:szCs w:val="24"/>
                <w:lang w:val="en-US"/>
              </w:rPr>
              <mc:AlternateContent>
                <mc:Choice Requires="wps">
                  <w:drawing>
                    <wp:anchor distT="0" distB="0" distL="114300" distR="114300" simplePos="0" relativeHeight="252099584" behindDoc="0" locked="0" layoutInCell="1" allowOverlap="1" wp14:anchorId="31480024" wp14:editId="323A376D">
                      <wp:simplePos x="0" y="0"/>
                      <wp:positionH relativeFrom="column">
                        <wp:posOffset>2331720</wp:posOffset>
                      </wp:positionH>
                      <wp:positionV relativeFrom="paragraph">
                        <wp:posOffset>643255</wp:posOffset>
                      </wp:positionV>
                      <wp:extent cx="342900" cy="342900"/>
                      <wp:effectExtent l="0" t="0" r="0" b="0"/>
                      <wp:wrapNone/>
                      <wp:docPr id="438" name="Text Box 43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2D2A54" w:rsidRDefault="006C7CBA" w:rsidP="00156CFD">
                                  <w:pPr>
                                    <w:rPr>
                                      <w:b/>
                                      <w:i/>
                                    </w:rPr>
                                  </w:pPr>
                                  <w:r w:rsidRPr="002D2A54">
                                    <w:rPr>
                                      <w:b/>
                                      <w:i/>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480024" id="Text Box 438" o:spid="_x0000_s1256" type="#_x0000_t202" style="position:absolute;margin-left:183.6pt;margin-top:50.65pt;width:27pt;height:27pt;z-index:25209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" filled="f" stroked="f" strokeweight=".5pt">
                      <v:textbox>
                        <w:txbxContent>
                          <w:p w:rsidR="006C7CBA" w:rsidRPr="002D2A54" w:rsidRDefault="006C7CBA" w:rsidP="00156CFD">
                            <w:pPr>
                              <w:rPr>
                                <w:b/>
                                <w:i/>
                              </w:rPr>
                            </w:pPr>
                            <w:r w:rsidRPr="002D2A54">
                              <w:rPr>
                                <w:b/>
                                <w:i/>
                              </w:rPr>
                              <w:t>x</w:t>
                            </w:r>
                          </w:p>
                        </w:txbxContent>
                      </v:textbox>
                    </v:shape>
                  </w:pict>
                </mc:Fallback>
              </mc:AlternateContent>
            </w:r>
            <w:r w:rsidR="00156CFD">
              <w:rPr>
                <w:rFonts w:eastAsia="Calibri" w:cs="Times New Roman"/>
                <w:noProof/>
                <w:szCs w:val="24"/>
                <w:lang w:val="en-US"/>
              </w:rPr>
              <mc:AlternateContent>
                <mc:Choice Requires="wps">
                  <w:drawing>
                    <wp:anchor distT="0" distB="0" distL="114300" distR="114300" simplePos="0" relativeHeight="252097536" behindDoc="0" locked="0" layoutInCell="1" allowOverlap="1" wp14:anchorId="7E6D1BF9" wp14:editId="3AD71552">
                      <wp:simplePos x="0" y="0"/>
                      <wp:positionH relativeFrom="column">
                        <wp:posOffset>1760220</wp:posOffset>
                      </wp:positionH>
                      <wp:positionV relativeFrom="paragraph">
                        <wp:posOffset>186055</wp:posOffset>
                      </wp:positionV>
                      <wp:extent cx="0" cy="571500"/>
                      <wp:effectExtent l="19050" t="0" r="19050" b="19050"/>
                      <wp:wrapNone/>
                      <wp:docPr id="439" name="Straight Connector 439"/>
                      <wp:cNvGraphicFramePr/>
                      <a:graphic xmlns:a="http://schemas.openxmlformats.org/drawingml/2006/main">
                        <a:graphicData uri="http://schemas.microsoft.com/office/word/2010/wordprocessingShape">
                          <wps:wsp>
                            <wps:cNvCnPr/>
                            <wps:spPr>
                              <a:xfrm>
                                <a:off x="0" y="0"/>
                                <a:ext cx="0" cy="5715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71C05A" id="Straight Connector 439" o:spid="_x0000_s1026" style="position:absolute;z-index:252097536;visibility:visible;mso-wrap-style:square;mso-wrap-distance-left:9pt;mso-wrap-distance-top:0;mso-wrap-distance-right:9pt;mso-wrap-distance-bottom:0;mso-position-horizontal:absolute;mso-position-horizontal-relative:text;mso-position-vertical:absolute;mso-position-vertical-relative:text" from="138.6pt,14.65pt" to="138.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" strokecolor="black [3040]" strokeweight="2.25pt"/>
                  </w:pict>
                </mc:Fallback>
              </mc:AlternateContent>
            </w:r>
            <w:r w:rsidR="00156CFD">
              <w:rPr>
                <w:rFonts w:eastAsia="Calibri" w:cs="Times New Roman"/>
                <w:noProof/>
                <w:szCs w:val="24"/>
                <w:lang w:val="en-US"/>
              </w:rPr>
              <mc:AlternateContent>
                <mc:Choice Requires="wps">
                  <w:drawing>
                    <wp:anchor distT="0" distB="0" distL="114300" distR="114300" simplePos="0" relativeHeight="252096512" behindDoc="0" locked="0" layoutInCell="1" allowOverlap="1" wp14:anchorId="6859B9FC" wp14:editId="5540F886">
                      <wp:simplePos x="0" y="0"/>
                      <wp:positionH relativeFrom="column">
                        <wp:posOffset>1188720</wp:posOffset>
                      </wp:positionH>
                      <wp:positionV relativeFrom="paragraph">
                        <wp:posOffset>414655</wp:posOffset>
                      </wp:positionV>
                      <wp:extent cx="0" cy="342900"/>
                      <wp:effectExtent l="19050" t="0" r="19050" b="19050"/>
                      <wp:wrapNone/>
                      <wp:docPr id="440" name="Straight Connector 440"/>
                      <wp:cNvGraphicFramePr/>
                      <a:graphic xmlns:a="http://schemas.openxmlformats.org/drawingml/2006/main">
                        <a:graphicData uri="http://schemas.microsoft.com/office/word/2010/wordprocessingShape">
                          <wps:wsp>
                            <wps:cNvCnPr/>
                            <wps:spPr>
                              <a:xfrm>
                                <a:off x="0" y="0"/>
                                <a:ext cx="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3916A6" id="Straight Connector 440" o:spid="_x0000_s1026" style="position:absolute;z-index:252096512;visibility:visible;mso-wrap-style:square;mso-wrap-distance-left:9pt;mso-wrap-distance-top:0;mso-wrap-distance-right:9pt;mso-wrap-distance-bottom:0;mso-position-horizontal:absolute;mso-position-horizontal-relative:text;mso-position-vertical:absolute;mso-position-vertical-relative:text" from="93.6pt,32.65pt" to="93.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" strokecolor="black [3040]" strokeweight="2.25pt"/>
                  </w:pict>
                </mc:Fallback>
              </mc:AlternateContent>
            </w:r>
            <w:r w:rsidR="00156CFD">
              <w:rPr>
                <w:rFonts w:eastAsia="Calibri" w:cs="Times New Roman"/>
                <w:noProof/>
                <w:szCs w:val="24"/>
                <w:lang w:val="en-US"/>
              </w:rPr>
              <mc:AlternateContent>
                <mc:Choice Requires="wps">
                  <w:drawing>
                    <wp:anchor distT="0" distB="0" distL="114300" distR="114300" simplePos="0" relativeHeight="252095488" behindDoc="0" locked="0" layoutInCell="1" allowOverlap="1" wp14:anchorId="388B0FD0" wp14:editId="49EA5DF4">
                      <wp:simplePos x="0" y="0"/>
                      <wp:positionH relativeFrom="column">
                        <wp:posOffset>388620</wp:posOffset>
                      </wp:positionH>
                      <wp:positionV relativeFrom="paragraph">
                        <wp:posOffset>71755</wp:posOffset>
                      </wp:positionV>
                      <wp:extent cx="1485900" cy="800100"/>
                      <wp:effectExtent l="19050" t="19050" r="19050" b="19050"/>
                      <wp:wrapNone/>
                      <wp:docPr id="441" name="Straight Connector 441"/>
                      <wp:cNvGraphicFramePr/>
                      <a:graphic xmlns:a="http://schemas.openxmlformats.org/drawingml/2006/main">
                        <a:graphicData uri="http://schemas.microsoft.com/office/word/2010/wordprocessingShape">
                          <wps:wsp>
                            <wps:cNvCnPr/>
                            <wps:spPr>
                              <a:xfrm flipV="1">
                                <a:off x="0" y="0"/>
                                <a:ext cx="1485900" cy="8001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D557B8" id="Straight Connector 441" o:spid="_x0000_s1026" style="position:absolute;flip:y;z-index:252095488;visibility:visible;mso-wrap-style:square;mso-wrap-distance-left:9pt;mso-wrap-distance-top:0;mso-wrap-distance-right:9pt;mso-wrap-distance-bottom:0;mso-position-horizontal:absolute;mso-position-horizontal-relative:text;mso-position-vertical:absolute;mso-position-vertical-relative:text" from="30.6pt,5.65pt" to="147.6pt,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" strokecolor="black [3040]" strokeweight="2.25pt"/>
                  </w:pict>
                </mc:Fallback>
              </mc:AlternateContent>
            </w:r>
            <w:r w:rsidR="00156CFD">
              <w:rPr>
                <w:rFonts w:eastAsia="Calibri" w:cs="Times New Roman"/>
                <w:noProof/>
                <w:szCs w:val="24"/>
                <w:lang w:val="en-US"/>
              </w:rPr>
              <mc:AlternateContent>
                <mc:Choice Requires="wps">
                  <w:drawing>
                    <wp:anchor distT="0" distB="0" distL="114300" distR="114300" simplePos="0" relativeHeight="252094464" behindDoc="0" locked="0" layoutInCell="1" allowOverlap="1" wp14:anchorId="3F2326BE" wp14:editId="42921D57">
                      <wp:simplePos x="0" y="0"/>
                      <wp:positionH relativeFrom="column">
                        <wp:posOffset>160020</wp:posOffset>
                      </wp:positionH>
                      <wp:positionV relativeFrom="paragraph">
                        <wp:posOffset>757555</wp:posOffset>
                      </wp:positionV>
                      <wp:extent cx="2286000" cy="0"/>
                      <wp:effectExtent l="38100" t="76200" r="19050" b="95250"/>
                      <wp:wrapNone/>
                      <wp:docPr id="442" name="Straight Arrow Connector 442"/>
                      <wp:cNvGraphicFramePr/>
                      <a:graphic xmlns:a="http://schemas.openxmlformats.org/drawingml/2006/main">
                        <a:graphicData uri="http://schemas.microsoft.com/office/word/2010/wordprocessingShape">
                          <wps:wsp>
                            <wps:cNvCnPr/>
                            <wps:spPr>
                              <a:xfrm>
                                <a:off x="0" y="0"/>
                                <a:ext cx="22860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8E482B" id="Straight Arrow Connector 442" o:spid="_x0000_s1026" type="#_x0000_t32" style="position:absolute;margin-left:12.6pt;margin-top:59.65pt;width:180pt;height:0;z-index:252094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" strokecolor="black [3040]">
                      <v:stroke startarrow="block" endarrow="block"/>
                    </v:shape>
                  </w:pict>
                </mc:Fallback>
              </mc:AlternateContent>
            </w:r>
          </w:p>
        </w:tc>
      </w:tr>
      <w:tr w:rsidR="00156CFD" w:rsidTr="00C04AAF">
        <w:tc>
          <w:tcPr>
            <w:tcW w:w="707" w:type="dxa"/>
          </w:tcPr>
          <w:p w:rsidR="00156CFD" w:rsidRDefault="00156CFD" w:rsidP="00156CFD">
            <w:pPr>
              <w:rPr>
                <w:szCs w:val="24"/>
              </w:rPr>
            </w:pPr>
            <w:r>
              <w:rPr>
                <w:szCs w:val="24"/>
              </w:rPr>
              <w:t>a)</w:t>
            </w:r>
          </w:p>
        </w:tc>
        <w:tc>
          <w:tcPr>
            <w:tcW w:w="4177" w:type="dxa"/>
            <w:gridSpan w:val="3"/>
          </w:tcPr>
          <w:p w:rsidR="00156CFD" w:rsidRPr="00640228" w:rsidRDefault="00156CFD" w:rsidP="00156CFD">
            <w:pPr>
              <w:rPr>
                <w:szCs w:val="24"/>
              </w:rPr>
            </w:pPr>
            <w:r>
              <w:rPr>
                <w:rFonts w:eastAsia="Calibri" w:cs="Times New Roman"/>
                <w:szCs w:val="24"/>
              </w:rPr>
              <w:t>The formula for the area of a trapezium</w:t>
            </w:r>
            <w:r w:rsidRPr="007D7441">
              <w:rPr>
                <w:rFonts w:eastAsia="Calibri" w:cs="Times New Roman"/>
                <w:b/>
                <w:szCs w:val="24"/>
              </w:rPr>
              <w:t xml:space="preserve"> </w:t>
            </w:r>
          </w:p>
        </w:tc>
        <w:tc>
          <w:tcPr>
            <w:tcW w:w="4132" w:type="dxa"/>
            <w:vMerge/>
          </w:tcPr>
          <w:p w:rsidR="00156CFD" w:rsidRPr="00640228" w:rsidRDefault="00156CFD" w:rsidP="00156CFD">
            <w:pPr>
              <w:rPr>
                <w:rFonts w:eastAsia="Calibri" w:cs="Times New Roman"/>
                <w:szCs w:val="24"/>
              </w:rPr>
            </w:pPr>
          </w:p>
        </w:tc>
      </w:tr>
      <w:tr w:rsidR="00156CFD" w:rsidTr="00C04AAF">
        <w:tc>
          <w:tcPr>
            <w:tcW w:w="707" w:type="dxa"/>
          </w:tcPr>
          <w:p w:rsidR="00156CFD" w:rsidRDefault="00156CFD" w:rsidP="00156CFD">
            <w:pPr>
              <w:rPr>
                <w:szCs w:val="24"/>
              </w:rPr>
            </w:pPr>
            <w:r>
              <w:rPr>
                <w:szCs w:val="24"/>
              </w:rPr>
              <w:t>b)</w:t>
            </w:r>
          </w:p>
        </w:tc>
        <w:tc>
          <w:tcPr>
            <w:tcW w:w="4177" w:type="dxa"/>
            <w:gridSpan w:val="3"/>
          </w:tcPr>
          <w:p w:rsidR="00156CFD" w:rsidRPr="00640228" w:rsidRDefault="00156CFD" w:rsidP="00156CFD">
            <w:pPr>
              <w:rPr>
                <w:szCs w:val="24"/>
              </w:rPr>
            </w:pPr>
            <w:r>
              <w:rPr>
                <w:rFonts w:eastAsia="Calibri" w:cs="Times New Roman"/>
                <w:szCs w:val="24"/>
              </w:rPr>
              <w:t>integration</w:t>
            </w:r>
          </w:p>
        </w:tc>
        <w:tc>
          <w:tcPr>
            <w:tcW w:w="4132" w:type="dxa"/>
            <w:vMerge/>
          </w:tcPr>
          <w:p w:rsidR="00156CFD" w:rsidRPr="00640228" w:rsidRDefault="00156CFD" w:rsidP="00156CFD">
            <w:pPr>
              <w:rPr>
                <w:rFonts w:eastAsia="Calibri" w:cs="Times New Roman"/>
                <w:szCs w:val="24"/>
              </w:rPr>
            </w:pPr>
          </w:p>
        </w:tc>
      </w:tr>
      <w:tr w:rsidR="00156CFD" w:rsidTr="00C04AAF">
        <w:tc>
          <w:tcPr>
            <w:tcW w:w="707" w:type="dxa"/>
          </w:tcPr>
          <w:p w:rsidR="00156CFD" w:rsidRDefault="00156CFD" w:rsidP="00156CFD">
            <w:pPr>
              <w:rPr>
                <w:szCs w:val="24"/>
              </w:rPr>
            </w:pPr>
            <w:r>
              <w:rPr>
                <w:szCs w:val="24"/>
              </w:rPr>
              <w:t>c)</w:t>
            </w:r>
          </w:p>
        </w:tc>
        <w:tc>
          <w:tcPr>
            <w:tcW w:w="4177" w:type="dxa"/>
            <w:gridSpan w:val="3"/>
          </w:tcPr>
          <w:p w:rsidR="00156CFD" w:rsidRPr="00640228" w:rsidRDefault="00156CFD" w:rsidP="00156CFD">
            <w:pPr>
              <w:rPr>
                <w:szCs w:val="24"/>
              </w:rPr>
            </w:pPr>
            <w:r>
              <w:rPr>
                <w:rFonts w:eastAsia="Calibri" w:cs="Times New Roman"/>
                <w:szCs w:val="24"/>
              </w:rPr>
              <w:t>How do the results in a) and b) compare with each other? Explain.</w:t>
            </w:r>
          </w:p>
        </w:tc>
        <w:tc>
          <w:tcPr>
            <w:tcW w:w="4132" w:type="dxa"/>
            <w:vMerge/>
          </w:tcPr>
          <w:p w:rsidR="00156CFD" w:rsidRPr="00640228" w:rsidRDefault="00156CFD" w:rsidP="00156CFD">
            <w:pPr>
              <w:rPr>
                <w:rFonts w:eastAsia="Calibri" w:cs="Times New Roman"/>
                <w:szCs w:val="24"/>
              </w:rPr>
            </w:pPr>
          </w:p>
        </w:tc>
      </w:tr>
      <w:tr w:rsidR="00156CFD" w:rsidTr="00C04AAF">
        <w:tc>
          <w:tcPr>
            <w:tcW w:w="707" w:type="dxa"/>
          </w:tcPr>
          <w:p w:rsidR="00156CFD" w:rsidRDefault="00156CFD" w:rsidP="00156CFD">
            <w:pPr>
              <w:rPr>
                <w:szCs w:val="24"/>
              </w:rPr>
            </w:pPr>
            <w:r>
              <w:rPr>
                <w:szCs w:val="24"/>
              </w:rPr>
              <w:t>9.</w:t>
            </w:r>
          </w:p>
        </w:tc>
        <w:tc>
          <w:tcPr>
            <w:tcW w:w="4177" w:type="dxa"/>
            <w:gridSpan w:val="3"/>
          </w:tcPr>
          <w:p w:rsidR="00156CFD" w:rsidRPr="00640228" w:rsidRDefault="00156CFD" w:rsidP="00156CFD">
            <w:pPr>
              <w:rPr>
                <w:szCs w:val="24"/>
              </w:rPr>
            </w:pPr>
            <w:r>
              <w:rPr>
                <w:szCs w:val="24"/>
              </w:rPr>
              <w:t xml:space="preserve">The diagram alongside shows the region bounded by </w:t>
            </w:r>
            <w:r w:rsidRPr="007A2D14">
              <w:rPr>
                <w:b/>
                <w:i/>
                <w:szCs w:val="24"/>
              </w:rPr>
              <w:t>y</w:t>
            </w:r>
            <w:r>
              <w:rPr>
                <w:szCs w:val="24"/>
              </w:rPr>
              <w:t xml:space="preserve"> = </w:t>
            </w:r>
            <m:oMath>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x –3</m:t>
              </m:r>
            </m:oMath>
            <w:r>
              <w:rPr>
                <w:rFonts w:eastAsiaTheme="minorEastAsia"/>
                <w:szCs w:val="24"/>
              </w:rPr>
              <w:t xml:space="preserve">, by </w:t>
            </w:r>
            <w:r w:rsidRPr="007A2D14">
              <w:rPr>
                <w:rFonts w:eastAsiaTheme="minorEastAsia"/>
                <w:b/>
                <w:i/>
                <w:szCs w:val="24"/>
              </w:rPr>
              <w:t>x</w:t>
            </w:r>
            <w:r>
              <w:rPr>
                <w:rFonts w:eastAsiaTheme="minorEastAsia"/>
                <w:szCs w:val="24"/>
              </w:rPr>
              <w:t xml:space="preserve"> =14 and the </w:t>
            </w:r>
            <w:r w:rsidRPr="007A2D14">
              <w:rPr>
                <w:rFonts w:eastAsiaTheme="minorEastAsia"/>
                <w:b/>
                <w:i/>
                <w:szCs w:val="24"/>
              </w:rPr>
              <w:t>x</w:t>
            </w:r>
            <w:r>
              <w:rPr>
                <w:rFonts w:eastAsiaTheme="minorEastAsia"/>
                <w:szCs w:val="24"/>
              </w:rPr>
              <w:t>-axis. A(</w:t>
            </w:r>
            <w:r w:rsidRPr="00B2689B">
              <w:rPr>
                <w:rFonts w:eastAsiaTheme="minorEastAsia"/>
                <w:b/>
                <w:i/>
                <w:szCs w:val="24"/>
              </w:rPr>
              <w:t>r</w:t>
            </w:r>
            <w:r>
              <w:rPr>
                <w:rFonts w:eastAsiaTheme="minorEastAsia"/>
                <w:szCs w:val="24"/>
              </w:rPr>
              <w:t xml:space="preserve"> ; 0) is the </w:t>
            </w:r>
            <w:r w:rsidRPr="00B2689B">
              <w:rPr>
                <w:rFonts w:eastAsiaTheme="minorEastAsia"/>
                <w:b/>
                <w:i/>
                <w:szCs w:val="24"/>
              </w:rPr>
              <w:t>x-</w:t>
            </w:r>
            <w:r>
              <w:rPr>
                <w:rFonts w:eastAsiaTheme="minorEastAsia"/>
                <w:szCs w:val="24"/>
              </w:rPr>
              <w:t>intercept of the straight line graph.</w:t>
            </w:r>
          </w:p>
        </w:tc>
        <w:tc>
          <w:tcPr>
            <w:tcW w:w="4132" w:type="dxa"/>
            <w:vMerge w:val="restart"/>
          </w:tcPr>
          <w:p w:rsidR="00156CFD" w:rsidRPr="00640228" w:rsidRDefault="001D2204" w:rsidP="00156CFD">
            <w:pPr>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2933120" behindDoc="0" locked="0" layoutInCell="1" allowOverlap="1">
                      <wp:simplePos x="0" y="0"/>
                      <wp:positionH relativeFrom="column">
                        <wp:posOffset>2103755</wp:posOffset>
                      </wp:positionH>
                      <wp:positionV relativeFrom="paragraph">
                        <wp:posOffset>924560</wp:posOffset>
                      </wp:positionV>
                      <wp:extent cx="142875" cy="114300"/>
                      <wp:effectExtent l="0" t="0" r="28575" b="19050"/>
                      <wp:wrapNone/>
                      <wp:docPr id="1191" name="Rectangle 1191"/>
                      <wp:cNvGraphicFramePr/>
                      <a:graphic xmlns:a="http://schemas.openxmlformats.org/drawingml/2006/main">
                        <a:graphicData uri="http://schemas.microsoft.com/office/word/2010/wordprocessingShape">
                          <wps:wsp>
                            <wps:cNvSpPr/>
                            <wps:spPr>
                              <a:xfrm>
                                <a:off x="0" y="0"/>
                                <a:ext cx="142875"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79AB19" id="Rectangle 1191" o:spid="_x0000_s1026" style="position:absolute;margin-left:165.65pt;margin-top:72.8pt;width:11.25pt;height:9pt;z-index:25293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" filled="f" strokecolor="black [3213]" strokeweight="1.5pt"/>
                  </w:pict>
                </mc:Fallback>
              </mc:AlternateContent>
            </w:r>
            <w:r w:rsidR="00C04AAF">
              <w:rPr>
                <w:rFonts w:eastAsia="Calibri" w:cs="Times New Roman"/>
                <w:noProof/>
                <w:szCs w:val="24"/>
                <w:lang w:val="en-US"/>
              </w:rPr>
              <mc:AlternateContent>
                <mc:Choice Requires="wps">
                  <w:drawing>
                    <wp:anchor distT="0" distB="0" distL="114300" distR="114300" simplePos="0" relativeHeight="252103680" behindDoc="0" locked="0" layoutInCell="1" allowOverlap="1" wp14:anchorId="44D8597E" wp14:editId="3AEE078C">
                      <wp:simplePos x="0" y="0"/>
                      <wp:positionH relativeFrom="column">
                        <wp:posOffset>712470</wp:posOffset>
                      </wp:positionH>
                      <wp:positionV relativeFrom="paragraph">
                        <wp:posOffset>9525</wp:posOffset>
                      </wp:positionV>
                      <wp:extent cx="0" cy="1371600"/>
                      <wp:effectExtent l="76200" t="38100" r="57150" b="57150"/>
                      <wp:wrapNone/>
                      <wp:docPr id="465" name="Straight Arrow Connector 465"/>
                      <wp:cNvGraphicFramePr/>
                      <a:graphic xmlns:a="http://schemas.openxmlformats.org/drawingml/2006/main">
                        <a:graphicData uri="http://schemas.microsoft.com/office/word/2010/wordprocessingShape">
                          <wps:wsp>
                            <wps:cNvCnPr/>
                            <wps:spPr>
                              <a:xfrm>
                                <a:off x="0" y="0"/>
                                <a:ext cx="0" cy="137160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F0A371" id="Straight Arrow Connector 465" o:spid="_x0000_s1026" type="#_x0000_t32" style="position:absolute;margin-left:56.1pt;margin-top:.75pt;width:0;height:108pt;z-index:252103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" strokecolor="black [3213]" strokeweight="1.5pt">
                      <v:stroke startarrow="block" endarrow="block"/>
                    </v:shape>
                  </w:pict>
                </mc:Fallback>
              </mc:AlternateContent>
            </w:r>
            <w:r w:rsidR="00156CFD">
              <w:rPr>
                <w:rFonts w:eastAsia="Calibri" w:cs="Times New Roman"/>
                <w:noProof/>
                <w:szCs w:val="24"/>
                <w:lang w:val="en-US"/>
              </w:rPr>
              <mc:AlternateContent>
                <mc:Choice Requires="wps">
                  <w:drawing>
                    <wp:anchor distT="0" distB="0" distL="114300" distR="114300" simplePos="0" relativeHeight="252126208" behindDoc="0" locked="0" layoutInCell="1" allowOverlap="1" wp14:anchorId="23D8CE8A" wp14:editId="4F784386">
                      <wp:simplePos x="0" y="0"/>
                      <wp:positionH relativeFrom="column">
                        <wp:posOffset>2446020</wp:posOffset>
                      </wp:positionH>
                      <wp:positionV relativeFrom="paragraph">
                        <wp:posOffset>809625</wp:posOffset>
                      </wp:positionV>
                      <wp:extent cx="342900" cy="342900"/>
                      <wp:effectExtent l="0" t="0" r="0" b="0"/>
                      <wp:wrapNone/>
                      <wp:docPr id="444" name="Text Box 44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A2D14" w:rsidRDefault="006C7CBA" w:rsidP="00156CFD">
                                  <w:pPr>
                                    <w:rPr>
                                      <w:b/>
                                      <w:i/>
                                    </w:rPr>
                                  </w:pPr>
                                  <w:r w:rsidRPr="007A2D14">
                                    <w:rPr>
                                      <w:b/>
                                      <w:i/>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8CE8A" id="Text Box 444" o:spid="_x0000_s1257" type="#_x0000_t202" style="position:absolute;margin-left:192.6pt;margin-top:63.75pt;width:27pt;height:27pt;z-index:25212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" filled="f" stroked="f" strokeweight=".5pt">
                      <v:textbox>
                        <w:txbxContent>
                          <w:p w:rsidR="006C7CBA" w:rsidRPr="007A2D14" w:rsidRDefault="006C7CBA" w:rsidP="00156CFD">
                            <w:pPr>
                              <w:rPr>
                                <w:b/>
                                <w:i/>
                              </w:rPr>
                            </w:pPr>
                            <w:r w:rsidRPr="007A2D14">
                              <w:rPr>
                                <w:b/>
                                <w:i/>
                              </w:rPr>
                              <w:t>x</w:t>
                            </w:r>
                          </w:p>
                        </w:txbxContent>
                      </v:textbox>
                    </v:shape>
                  </w:pict>
                </mc:Fallback>
              </mc:AlternateContent>
            </w:r>
            <w:r w:rsidR="00156CFD">
              <w:rPr>
                <w:rFonts w:eastAsia="Calibri" w:cs="Times New Roman"/>
                <w:noProof/>
                <w:szCs w:val="24"/>
                <w:lang w:val="en-US"/>
              </w:rPr>
              <mc:AlternateContent>
                <mc:Choice Requires="wps">
                  <w:drawing>
                    <wp:anchor distT="0" distB="0" distL="114300" distR="114300" simplePos="0" relativeHeight="252124160" behindDoc="0" locked="0" layoutInCell="1" allowOverlap="1" wp14:anchorId="53C338C8" wp14:editId="036626FA">
                      <wp:simplePos x="0" y="0"/>
                      <wp:positionH relativeFrom="column">
                        <wp:posOffset>1303020</wp:posOffset>
                      </wp:positionH>
                      <wp:positionV relativeFrom="paragraph">
                        <wp:posOffset>809625</wp:posOffset>
                      </wp:positionV>
                      <wp:extent cx="0" cy="228600"/>
                      <wp:effectExtent l="0" t="0" r="38100" b="19050"/>
                      <wp:wrapNone/>
                      <wp:docPr id="445" name="Straight Connector 445"/>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DBF573" id="Straight Connector 445" o:spid="_x0000_s1026" style="position:absolute;z-index:252124160;visibility:visible;mso-wrap-style:square;mso-wrap-distance-left:9pt;mso-wrap-distance-top:0;mso-wrap-distance-right:9pt;mso-wrap-distance-bottom:0;mso-position-horizontal:absolute;mso-position-horizontal-relative:text;mso-position-vertical:absolute;mso-position-vertical-relative:text" from="102.6pt,63.75pt" to="102.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23136" behindDoc="0" locked="0" layoutInCell="1" allowOverlap="1" wp14:anchorId="00F201E4" wp14:editId="5F3F3CBA">
                      <wp:simplePos x="0" y="0"/>
                      <wp:positionH relativeFrom="column">
                        <wp:posOffset>1522095</wp:posOffset>
                      </wp:positionH>
                      <wp:positionV relativeFrom="paragraph">
                        <wp:posOffset>809625</wp:posOffset>
                      </wp:positionV>
                      <wp:extent cx="0" cy="228600"/>
                      <wp:effectExtent l="0" t="0" r="38100" b="19050"/>
                      <wp:wrapNone/>
                      <wp:docPr id="446" name="Straight Connector 446"/>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5D5E7F" id="Straight Connector 446" o:spid="_x0000_s1026" style="position:absolute;z-index:25212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9.85pt,63.75pt" to="119.8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22112" behindDoc="0" locked="0" layoutInCell="1" allowOverlap="1" wp14:anchorId="18098E8E" wp14:editId="41AE9A81">
                      <wp:simplePos x="0" y="0"/>
                      <wp:positionH relativeFrom="column">
                        <wp:posOffset>1645920</wp:posOffset>
                      </wp:positionH>
                      <wp:positionV relativeFrom="paragraph">
                        <wp:posOffset>695325</wp:posOffset>
                      </wp:positionV>
                      <wp:extent cx="0" cy="342900"/>
                      <wp:effectExtent l="0" t="0" r="38100" b="19050"/>
                      <wp:wrapNone/>
                      <wp:docPr id="447" name="Straight Connector 447"/>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EF5C43" id="Straight Connector 447" o:spid="_x0000_s1026" style="position:absolute;z-index:252122112;visibility:visible;mso-wrap-style:square;mso-wrap-distance-left:9pt;mso-wrap-distance-top:0;mso-wrap-distance-right:9pt;mso-wrap-distance-bottom:0;mso-position-horizontal:absolute;mso-position-horizontal-relative:text;mso-position-vertical:absolute;mso-position-vertical-relative:text" from="129.6pt,54.75pt" to="129.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21088" behindDoc="0" locked="0" layoutInCell="1" allowOverlap="1" wp14:anchorId="626A1430" wp14:editId="1A9560AA">
                      <wp:simplePos x="0" y="0"/>
                      <wp:positionH relativeFrom="column">
                        <wp:posOffset>1760220</wp:posOffset>
                      </wp:positionH>
                      <wp:positionV relativeFrom="paragraph">
                        <wp:posOffset>695325</wp:posOffset>
                      </wp:positionV>
                      <wp:extent cx="0" cy="342900"/>
                      <wp:effectExtent l="0" t="0" r="38100" b="19050"/>
                      <wp:wrapNone/>
                      <wp:docPr id="448" name="Straight Connector 448"/>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1CDC9F" id="Straight Connector 448" o:spid="_x0000_s1026" style="position:absolute;z-index:252121088;visibility:visible;mso-wrap-style:square;mso-wrap-distance-left:9pt;mso-wrap-distance-top:0;mso-wrap-distance-right:9pt;mso-wrap-distance-bottom:0;mso-position-horizontal:absolute;mso-position-horizontal-relative:text;mso-position-vertical:absolute;mso-position-vertical-relative:text" from="138.6pt,54.75pt" to="138.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20064" behindDoc="0" locked="0" layoutInCell="1" allowOverlap="1" wp14:anchorId="6FAA0A75" wp14:editId="69602D40">
                      <wp:simplePos x="0" y="0"/>
                      <wp:positionH relativeFrom="column">
                        <wp:posOffset>1884045</wp:posOffset>
                      </wp:positionH>
                      <wp:positionV relativeFrom="paragraph">
                        <wp:posOffset>581025</wp:posOffset>
                      </wp:positionV>
                      <wp:extent cx="0" cy="457200"/>
                      <wp:effectExtent l="0" t="0" r="38100" b="19050"/>
                      <wp:wrapNone/>
                      <wp:docPr id="449" name="Straight Connector 449"/>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29923B" id="Straight Connector 449" o:spid="_x0000_s1026" style="position:absolute;z-index:252120064;visibility:visible;mso-wrap-style:square;mso-wrap-distance-left:9pt;mso-wrap-distance-top:0;mso-wrap-distance-right:9pt;mso-wrap-distance-bottom:0;mso-position-horizontal:absolute;mso-position-horizontal-relative:text;mso-position-vertical:absolute;mso-position-vertical-relative:text" from="148.35pt,45.75pt" to="148.3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19040" behindDoc="0" locked="0" layoutInCell="1" allowOverlap="1" wp14:anchorId="29B4EF1B" wp14:editId="1D45A625">
                      <wp:simplePos x="0" y="0"/>
                      <wp:positionH relativeFrom="column">
                        <wp:posOffset>1988820</wp:posOffset>
                      </wp:positionH>
                      <wp:positionV relativeFrom="paragraph">
                        <wp:posOffset>581025</wp:posOffset>
                      </wp:positionV>
                      <wp:extent cx="0" cy="457200"/>
                      <wp:effectExtent l="0" t="0" r="38100" b="19050"/>
                      <wp:wrapNone/>
                      <wp:docPr id="450" name="Straight Connector 450"/>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D548F6" id="Straight Connector 450" o:spid="_x0000_s1026" style="position:absolute;z-index:252119040;visibility:visible;mso-wrap-style:square;mso-wrap-distance-left:9pt;mso-wrap-distance-top:0;mso-wrap-distance-right:9pt;mso-wrap-distance-bottom:0;mso-position-horizontal:absolute;mso-position-horizontal-relative:text;mso-position-vertical:absolute;mso-position-vertical-relative:text" from="156.6pt,45.75pt" to="156.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18016" behindDoc="0" locked="0" layoutInCell="1" allowOverlap="1" wp14:anchorId="140389EC" wp14:editId="66CEEA37">
                      <wp:simplePos x="0" y="0"/>
                      <wp:positionH relativeFrom="column">
                        <wp:posOffset>1417320</wp:posOffset>
                      </wp:positionH>
                      <wp:positionV relativeFrom="paragraph">
                        <wp:posOffset>809625</wp:posOffset>
                      </wp:positionV>
                      <wp:extent cx="0" cy="228600"/>
                      <wp:effectExtent l="0" t="0" r="38100" b="19050"/>
                      <wp:wrapNone/>
                      <wp:docPr id="451" name="Straight Connector 451"/>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7D66E7" id="Straight Connector 451" o:spid="_x0000_s1026" style="position:absolute;z-index:252118016;visibility:visible;mso-wrap-style:square;mso-wrap-distance-left:9pt;mso-wrap-distance-top:0;mso-wrap-distance-right:9pt;mso-wrap-distance-bottom:0;mso-position-horizontal:absolute;mso-position-horizontal-relative:text;mso-position-vertical:absolute;mso-position-vertical-relative:text" from="111.6pt,63.75pt" to="111.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16992" behindDoc="0" locked="0" layoutInCell="1" allowOverlap="1" wp14:anchorId="2AFC24C3" wp14:editId="261B0C15">
                      <wp:simplePos x="0" y="0"/>
                      <wp:positionH relativeFrom="column">
                        <wp:posOffset>1188720</wp:posOffset>
                      </wp:positionH>
                      <wp:positionV relativeFrom="paragraph">
                        <wp:posOffset>923925</wp:posOffset>
                      </wp:positionV>
                      <wp:extent cx="0" cy="114300"/>
                      <wp:effectExtent l="0" t="0" r="38100" b="19050"/>
                      <wp:wrapNone/>
                      <wp:docPr id="452" name="Straight Connector 452"/>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683DFD" id="Straight Connector 452" o:spid="_x0000_s1026" style="position:absolute;z-index:252116992;visibility:visible;mso-wrap-style:square;mso-wrap-distance-left:9pt;mso-wrap-distance-top:0;mso-wrap-distance-right:9pt;mso-wrap-distance-bottom:0;mso-position-horizontal:absolute;mso-position-horizontal-relative:text;mso-position-vertical:absolute;mso-position-vertical-relative:text" from="93.6pt,72.75pt" to="93.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15968" behindDoc="0" locked="0" layoutInCell="1" allowOverlap="1" wp14:anchorId="76AB40CA" wp14:editId="22E18A4F">
                      <wp:simplePos x="0" y="0"/>
                      <wp:positionH relativeFrom="column">
                        <wp:posOffset>1188720</wp:posOffset>
                      </wp:positionH>
                      <wp:positionV relativeFrom="paragraph">
                        <wp:posOffset>923925</wp:posOffset>
                      </wp:positionV>
                      <wp:extent cx="0" cy="0"/>
                      <wp:effectExtent l="0" t="0" r="0" b="0"/>
                      <wp:wrapNone/>
                      <wp:docPr id="453" name="Straight Connector 453"/>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CF5DF0" id="Straight Connector 453" o:spid="_x0000_s1026" style="position:absolute;z-index:252115968;visibility:visible;mso-wrap-style:square;mso-wrap-distance-left:9pt;mso-wrap-distance-top:0;mso-wrap-distance-right:9pt;mso-wrap-distance-bottom:0;mso-position-horizontal:absolute;mso-position-horizontal-relative:text;mso-position-vertical:absolute;mso-position-vertical-relative:text" from="93.6pt,72.75pt" to="93.6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14944" behindDoc="0" locked="0" layoutInCell="1" allowOverlap="1" wp14:anchorId="4183B52B" wp14:editId="74C9FC7F">
                      <wp:simplePos x="0" y="0"/>
                      <wp:positionH relativeFrom="column">
                        <wp:posOffset>1074420</wp:posOffset>
                      </wp:positionH>
                      <wp:positionV relativeFrom="paragraph">
                        <wp:posOffset>1038225</wp:posOffset>
                      </wp:positionV>
                      <wp:extent cx="0" cy="0"/>
                      <wp:effectExtent l="0" t="0" r="0" b="0"/>
                      <wp:wrapNone/>
                      <wp:docPr id="454" name="Straight Connector 454"/>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0F6A04" id="Straight Connector 454" o:spid="_x0000_s1026" style="position:absolute;z-index:252114944;visibility:visible;mso-wrap-style:square;mso-wrap-distance-left:9pt;mso-wrap-distance-top:0;mso-wrap-distance-right:9pt;mso-wrap-distance-bottom:0;mso-position-horizontal:absolute;mso-position-horizontal-relative:text;mso-position-vertical:absolute;mso-position-vertical-relative:text" from="84.6pt,81.75pt" to="84.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13920" behindDoc="0" locked="0" layoutInCell="1" allowOverlap="1" wp14:anchorId="03E89817" wp14:editId="0D1F58E4">
                      <wp:simplePos x="0" y="0"/>
                      <wp:positionH relativeFrom="column">
                        <wp:posOffset>1188720</wp:posOffset>
                      </wp:positionH>
                      <wp:positionV relativeFrom="paragraph">
                        <wp:posOffset>923925</wp:posOffset>
                      </wp:positionV>
                      <wp:extent cx="914400" cy="0"/>
                      <wp:effectExtent l="0" t="0" r="0" b="0"/>
                      <wp:wrapNone/>
                      <wp:docPr id="455" name="Straight Connector 455"/>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8B18D6" id="Straight Connector 455" o:spid="_x0000_s1026" style="position:absolute;z-index:252113920;visibility:visible;mso-wrap-style:square;mso-wrap-distance-left:9pt;mso-wrap-distance-top:0;mso-wrap-distance-right:9pt;mso-wrap-distance-bottom:0;mso-position-horizontal:absolute;mso-position-horizontal-relative:text;mso-position-vertical:absolute;mso-position-vertical-relative:text" from="93.6pt,72.75pt" to="165.6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12896" behindDoc="0" locked="0" layoutInCell="1" allowOverlap="1" wp14:anchorId="06A1CE97" wp14:editId="087F2D55">
                      <wp:simplePos x="0" y="0"/>
                      <wp:positionH relativeFrom="column">
                        <wp:posOffset>1417320</wp:posOffset>
                      </wp:positionH>
                      <wp:positionV relativeFrom="paragraph">
                        <wp:posOffset>809625</wp:posOffset>
                      </wp:positionV>
                      <wp:extent cx="685800" cy="0"/>
                      <wp:effectExtent l="0" t="0" r="0" b="0"/>
                      <wp:wrapNone/>
                      <wp:docPr id="456" name="Straight Connector 456"/>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F6CDF6" id="Straight Connector 456" o:spid="_x0000_s1026" style="position:absolute;z-index:252112896;visibility:visible;mso-wrap-style:square;mso-wrap-distance-left:9pt;mso-wrap-distance-top:0;mso-wrap-distance-right:9pt;mso-wrap-distance-bottom:0;mso-position-horizontal:absolute;mso-position-horizontal-relative:text;mso-position-vertical:absolute;mso-position-vertical-relative:text" from="111.6pt,63.75pt" to="165.6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11872" behindDoc="0" locked="0" layoutInCell="1" allowOverlap="1" wp14:anchorId="11FACB61" wp14:editId="5D59163D">
                      <wp:simplePos x="0" y="0"/>
                      <wp:positionH relativeFrom="column">
                        <wp:posOffset>1645920</wp:posOffset>
                      </wp:positionH>
                      <wp:positionV relativeFrom="paragraph">
                        <wp:posOffset>695325</wp:posOffset>
                      </wp:positionV>
                      <wp:extent cx="457200" cy="0"/>
                      <wp:effectExtent l="0" t="0" r="0" b="0"/>
                      <wp:wrapNone/>
                      <wp:docPr id="457" name="Straight Connector 457"/>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42372C" id="Straight Connector 457" o:spid="_x0000_s1026" style="position:absolute;z-index:252111872;visibility:visible;mso-wrap-style:square;mso-wrap-distance-left:9pt;mso-wrap-distance-top:0;mso-wrap-distance-right:9pt;mso-wrap-distance-bottom:0;mso-position-horizontal:absolute;mso-position-horizontal-relative:text;mso-position-vertical:absolute;mso-position-vertical-relative:text" from="129.6pt,54.75pt" to="165.6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10848" behindDoc="0" locked="0" layoutInCell="1" allowOverlap="1" wp14:anchorId="3DB6FF5F" wp14:editId="306FB7DA">
                      <wp:simplePos x="0" y="0"/>
                      <wp:positionH relativeFrom="column">
                        <wp:posOffset>1988820</wp:posOffset>
                      </wp:positionH>
                      <wp:positionV relativeFrom="paragraph">
                        <wp:posOffset>581025</wp:posOffset>
                      </wp:positionV>
                      <wp:extent cx="114300" cy="0"/>
                      <wp:effectExtent l="0" t="0" r="0" b="0"/>
                      <wp:wrapNone/>
                      <wp:docPr id="458" name="Straight Connector 458"/>
                      <wp:cNvGraphicFramePr/>
                      <a:graphic xmlns:a="http://schemas.openxmlformats.org/drawingml/2006/main">
                        <a:graphicData uri="http://schemas.microsoft.com/office/word/2010/wordprocessingShape">
                          <wps:wsp>
                            <wps:cNvCnPr/>
                            <wps:spPr>
                              <a:xfrm>
                                <a:off x="0" y="0"/>
                                <a:ext cx="114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1781E4" id="Straight Connector 458" o:spid="_x0000_s1026" style="position:absolute;z-index:252110848;visibility:visible;mso-wrap-style:square;mso-wrap-distance-left:9pt;mso-wrap-distance-top:0;mso-wrap-distance-right:9pt;mso-wrap-distance-bottom:0;mso-position-horizontal:absolute;mso-position-horizontal-relative:text;mso-position-vertical:absolute;mso-position-vertical-relative:text" from="156.6pt,45.75pt" to="165.6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" strokecolor="#4579b8 [3044]"/>
                  </w:pict>
                </mc:Fallback>
              </mc:AlternateContent>
            </w:r>
            <w:r w:rsidR="00156CFD">
              <w:rPr>
                <w:rFonts w:eastAsia="Calibri" w:cs="Times New Roman"/>
                <w:noProof/>
                <w:szCs w:val="24"/>
                <w:lang w:val="en-US"/>
              </w:rPr>
              <mc:AlternateContent>
                <mc:Choice Requires="wps">
                  <w:drawing>
                    <wp:anchor distT="0" distB="0" distL="114300" distR="114300" simplePos="0" relativeHeight="252109824" behindDoc="0" locked="0" layoutInCell="1" allowOverlap="1" wp14:anchorId="48ED05F4" wp14:editId="480A40B9">
                      <wp:simplePos x="0" y="0"/>
                      <wp:positionH relativeFrom="column">
                        <wp:posOffset>988695</wp:posOffset>
                      </wp:positionH>
                      <wp:positionV relativeFrom="paragraph">
                        <wp:posOffset>352425</wp:posOffset>
                      </wp:positionV>
                      <wp:extent cx="914400" cy="457200"/>
                      <wp:effectExtent l="0" t="0" r="0" b="0"/>
                      <wp:wrapNone/>
                      <wp:docPr id="459" name="Text Box 459"/>
                      <wp:cNvGraphicFramePr/>
                      <a:graphic xmlns:a="http://schemas.openxmlformats.org/drawingml/2006/main">
                        <a:graphicData uri="http://schemas.microsoft.com/office/word/2010/wordprocessingShape">
                          <wps:wsp>
                            <wps:cNvSpPr txBox="1"/>
                            <wps:spPr>
                              <a:xfrm>
                                <a:off x="0" y="0"/>
                                <a:ext cx="914400" cy="457200"/>
                              </a:xfrm>
                              <a:prstGeom prst="rect">
                                <a:avLst/>
                              </a:prstGeom>
                              <a:noFill/>
                              <a:ln w="6350">
                                <a:noFill/>
                              </a:ln>
                            </wps:spPr>
                            <wps:txbx>
                              <w:txbxContent>
                                <w:p w:rsidR="006C7CBA" w:rsidRDefault="006C7CBA" w:rsidP="00156CFD">
                                  <w:r w:rsidRPr="007A2D14">
                                    <w:rPr>
                                      <w:b/>
                                      <w:i/>
                                      <w:szCs w:val="24"/>
                                    </w:rPr>
                                    <w:t>y</w:t>
                                  </w:r>
                                  <w:r>
                                    <w:rPr>
                                      <w:szCs w:val="24"/>
                                    </w:rPr>
                                    <w:t xml:space="preserve"> = </w:t>
                                  </w:r>
                                  <m:oMath>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x –3</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ED05F4" id="Text Box 459" o:spid="_x0000_s1258" type="#_x0000_t202" style="position:absolute;margin-left:77.85pt;margin-top:27.75pt;width:1in;height:36pt;z-index:25210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" filled="f" stroked="f" strokeweight=".5pt">
                      <v:textbox>
                        <w:txbxContent>
                          <w:p w:rsidR="006C7CBA" w:rsidRDefault="006C7CBA" w:rsidP="00156CFD">
                            <w:r w:rsidRPr="007A2D14">
                              <w:rPr>
                                <w:b/>
                                <w:i/>
                                <w:szCs w:val="24"/>
                              </w:rPr>
                              <w:t>y</w:t>
                            </w:r>
                            <w:r>
                              <w:rPr>
                                <w:szCs w:val="24"/>
                              </w:rPr>
                              <w:t xml:space="preserve"> = </w:t>
                            </w:r>
                            <m:oMath>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x –3</m:t>
                              </m:r>
                            </m:oMath>
                          </w:p>
                        </w:txbxContent>
                      </v:textbox>
                    </v:shape>
                  </w:pict>
                </mc:Fallback>
              </mc:AlternateContent>
            </w:r>
            <w:r w:rsidR="00156CFD">
              <w:rPr>
                <w:rFonts w:eastAsia="Calibri" w:cs="Times New Roman"/>
                <w:noProof/>
                <w:szCs w:val="24"/>
                <w:lang w:val="en-US"/>
              </w:rPr>
              <mc:AlternateContent>
                <mc:Choice Requires="wps">
                  <w:drawing>
                    <wp:anchor distT="0" distB="0" distL="114300" distR="114300" simplePos="0" relativeHeight="252108800" behindDoc="0" locked="0" layoutInCell="1" allowOverlap="1" wp14:anchorId="4C61E64D" wp14:editId="62CD03CB">
                      <wp:simplePos x="0" y="0"/>
                      <wp:positionH relativeFrom="column">
                        <wp:posOffset>1903095</wp:posOffset>
                      </wp:positionH>
                      <wp:positionV relativeFrom="paragraph">
                        <wp:posOffset>1038225</wp:posOffset>
                      </wp:positionV>
                      <wp:extent cx="342900" cy="342900"/>
                      <wp:effectExtent l="0" t="0" r="0" b="0"/>
                      <wp:wrapNone/>
                      <wp:docPr id="460" name="Text Box 46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Default="006C7CBA" w:rsidP="00156CFD">
                                  <w: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61E64D" id="Text Box 460" o:spid="_x0000_s1259" type="#_x0000_t202" style="position:absolute;margin-left:149.85pt;margin-top:81.75pt;width:27pt;height:27pt;z-index:25210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" filled="f" stroked="f" strokeweight=".5pt">
                      <v:textbox>
                        <w:txbxContent>
                          <w:p w:rsidR="006C7CBA" w:rsidRDefault="006C7CBA" w:rsidP="00156CFD">
                            <w:r>
                              <w:t>14</w:t>
                            </w:r>
                          </w:p>
                        </w:txbxContent>
                      </v:textbox>
                    </v:shape>
                  </w:pict>
                </mc:Fallback>
              </mc:AlternateContent>
            </w:r>
            <w:r w:rsidR="00156CFD">
              <w:rPr>
                <w:rFonts w:eastAsia="Calibri" w:cs="Times New Roman"/>
                <w:noProof/>
                <w:szCs w:val="24"/>
                <w:lang w:val="en-US"/>
              </w:rPr>
              <mc:AlternateContent>
                <mc:Choice Requires="wps">
                  <w:drawing>
                    <wp:anchor distT="0" distB="0" distL="114300" distR="114300" simplePos="0" relativeHeight="252107776" behindDoc="0" locked="0" layoutInCell="1" allowOverlap="1" wp14:anchorId="6E176B32" wp14:editId="13783EF3">
                      <wp:simplePos x="0" y="0"/>
                      <wp:positionH relativeFrom="column">
                        <wp:posOffset>836295</wp:posOffset>
                      </wp:positionH>
                      <wp:positionV relativeFrom="paragraph">
                        <wp:posOffset>1038225</wp:posOffset>
                      </wp:positionV>
                      <wp:extent cx="685800" cy="342900"/>
                      <wp:effectExtent l="0" t="0" r="0" b="0"/>
                      <wp:wrapNone/>
                      <wp:docPr id="461" name="Text Box 461"/>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w="6350">
                                <a:noFill/>
                              </a:ln>
                            </wps:spPr>
                            <wps:txbx>
                              <w:txbxContent>
                                <w:p w:rsidR="006C7CBA" w:rsidRPr="007A2D14" w:rsidRDefault="006C7CBA" w:rsidP="00156CFD">
                                  <w:pPr>
                                    <w:rPr>
                                      <w:b/>
                                    </w:rPr>
                                  </w:pPr>
                                  <w:r w:rsidRPr="007A2D14">
                                    <w:rPr>
                                      <w:b/>
                                    </w:rPr>
                                    <w:t>A (</w:t>
                                  </w:r>
                                  <w:r w:rsidRPr="007A2D14">
                                    <w:rPr>
                                      <w:b/>
                                      <w:i/>
                                    </w:rPr>
                                    <w:t>r</w:t>
                                  </w:r>
                                  <w:r w:rsidRPr="007A2D14">
                                    <w:rPr>
                                      <w:b/>
                                    </w:rPr>
                                    <w:t xml:space="preserve">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76B32" id="Text Box 461" o:spid="_x0000_s1260" type="#_x0000_t202" style="position:absolute;margin-left:65.85pt;margin-top:81.75pt;width:54pt;height:27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" filled="f" stroked="f" strokeweight=".5pt">
                      <v:textbox>
                        <w:txbxContent>
                          <w:p w:rsidR="006C7CBA" w:rsidRPr="007A2D14" w:rsidRDefault="006C7CBA" w:rsidP="00156CFD">
                            <w:pPr>
                              <w:rPr>
                                <w:b/>
                              </w:rPr>
                            </w:pPr>
                            <w:r w:rsidRPr="007A2D14">
                              <w:rPr>
                                <w:b/>
                              </w:rPr>
                              <w:t>A (</w:t>
                            </w:r>
                            <w:r w:rsidRPr="007A2D14">
                              <w:rPr>
                                <w:b/>
                                <w:i/>
                              </w:rPr>
                              <w:t>r</w:t>
                            </w:r>
                            <w:r w:rsidRPr="007A2D14">
                              <w:rPr>
                                <w:b/>
                              </w:rPr>
                              <w:t xml:space="preserve"> ;0)</w:t>
                            </w:r>
                          </w:p>
                        </w:txbxContent>
                      </v:textbox>
                    </v:shape>
                  </w:pict>
                </mc:Fallback>
              </mc:AlternateContent>
            </w:r>
            <w:r w:rsidR="00156CFD">
              <w:rPr>
                <w:rFonts w:eastAsia="Calibri" w:cs="Times New Roman"/>
                <w:noProof/>
                <w:szCs w:val="24"/>
                <w:lang w:val="en-US"/>
              </w:rPr>
              <mc:AlternateContent>
                <mc:Choice Requires="wps">
                  <w:drawing>
                    <wp:anchor distT="0" distB="0" distL="114300" distR="114300" simplePos="0" relativeHeight="252106752" behindDoc="0" locked="0" layoutInCell="1" allowOverlap="1" wp14:anchorId="0713A568" wp14:editId="17BD31F1">
                      <wp:simplePos x="0" y="0"/>
                      <wp:positionH relativeFrom="column">
                        <wp:posOffset>2103120</wp:posOffset>
                      </wp:positionH>
                      <wp:positionV relativeFrom="paragraph">
                        <wp:posOffset>466725</wp:posOffset>
                      </wp:positionV>
                      <wp:extent cx="0" cy="571500"/>
                      <wp:effectExtent l="0" t="0" r="38100" b="19050"/>
                      <wp:wrapNone/>
                      <wp:docPr id="462" name="Straight Connector 462"/>
                      <wp:cNvGraphicFramePr/>
                      <a:graphic xmlns:a="http://schemas.openxmlformats.org/drawingml/2006/main">
                        <a:graphicData uri="http://schemas.microsoft.com/office/word/2010/wordprocessingShape">
                          <wps:wsp>
                            <wps:cNvCnPr/>
                            <wps:spPr>
                              <a:xfrm>
                                <a:off x="0" y="0"/>
                                <a:ext cx="0" cy="5715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D6B984" id="Straight Connector 462" o:spid="_x0000_s1026" style="position:absolute;z-index:252106752;visibility:visible;mso-wrap-style:square;mso-wrap-distance-left:9pt;mso-wrap-distance-top:0;mso-wrap-distance-right:9pt;mso-wrap-distance-bottom:0;mso-position-horizontal:absolute;mso-position-horizontal-relative:text;mso-position-vertical:absolute;mso-position-vertical-relative:text" from="165.6pt,36.75pt" to="165.6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" strokecolor="black [3213]" strokeweight="1.5pt"/>
                  </w:pict>
                </mc:Fallback>
              </mc:AlternateContent>
            </w:r>
            <w:r w:rsidR="00156CFD">
              <w:rPr>
                <w:rFonts w:eastAsia="Calibri" w:cs="Times New Roman"/>
                <w:noProof/>
                <w:szCs w:val="24"/>
                <w:lang w:val="en-US"/>
              </w:rPr>
              <mc:AlternateContent>
                <mc:Choice Requires="wps">
                  <w:drawing>
                    <wp:anchor distT="0" distB="0" distL="114300" distR="114300" simplePos="0" relativeHeight="252105728" behindDoc="0" locked="0" layoutInCell="1" allowOverlap="1" wp14:anchorId="5031B601" wp14:editId="1E201AD5">
                      <wp:simplePos x="0" y="0"/>
                      <wp:positionH relativeFrom="column">
                        <wp:posOffset>388620</wp:posOffset>
                      </wp:positionH>
                      <wp:positionV relativeFrom="paragraph">
                        <wp:posOffset>352425</wp:posOffset>
                      </wp:positionV>
                      <wp:extent cx="1943100" cy="914400"/>
                      <wp:effectExtent l="19050" t="19050" r="19050" b="19050"/>
                      <wp:wrapNone/>
                      <wp:docPr id="463" name="Straight Connector 463"/>
                      <wp:cNvGraphicFramePr/>
                      <a:graphic xmlns:a="http://schemas.openxmlformats.org/drawingml/2006/main">
                        <a:graphicData uri="http://schemas.microsoft.com/office/word/2010/wordprocessingShape">
                          <wps:wsp>
                            <wps:cNvCnPr/>
                            <wps:spPr>
                              <a:xfrm flipV="1">
                                <a:off x="0" y="0"/>
                                <a:ext cx="1943100"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9129E0" id="Straight Connector 463" o:spid="_x0000_s1026" style="position:absolute;flip:y;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27.75pt" to="183.6pt,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" strokecolor="black [3213]" strokeweight="2.25pt"/>
                  </w:pict>
                </mc:Fallback>
              </mc:AlternateContent>
            </w:r>
            <w:r w:rsidR="00156CFD">
              <w:rPr>
                <w:rFonts w:eastAsia="Calibri" w:cs="Times New Roman"/>
                <w:noProof/>
                <w:szCs w:val="24"/>
                <w:lang w:val="en-US"/>
              </w:rPr>
              <mc:AlternateContent>
                <mc:Choice Requires="wps">
                  <w:drawing>
                    <wp:anchor distT="0" distB="0" distL="114300" distR="114300" simplePos="0" relativeHeight="252104704" behindDoc="0" locked="0" layoutInCell="1" allowOverlap="1" wp14:anchorId="50B22862" wp14:editId="5DC40A9F">
                      <wp:simplePos x="0" y="0"/>
                      <wp:positionH relativeFrom="column">
                        <wp:posOffset>160020</wp:posOffset>
                      </wp:positionH>
                      <wp:positionV relativeFrom="paragraph">
                        <wp:posOffset>1038225</wp:posOffset>
                      </wp:positionV>
                      <wp:extent cx="2400300" cy="0"/>
                      <wp:effectExtent l="38100" t="76200" r="19050" b="95250"/>
                      <wp:wrapNone/>
                      <wp:docPr id="464" name="Straight Arrow Connector 464"/>
                      <wp:cNvGraphicFramePr/>
                      <a:graphic xmlns:a="http://schemas.openxmlformats.org/drawingml/2006/main">
                        <a:graphicData uri="http://schemas.microsoft.com/office/word/2010/wordprocessingShape">
                          <wps:wsp>
                            <wps:cNvCnPr/>
                            <wps:spPr>
                              <a:xfrm>
                                <a:off x="0" y="0"/>
                                <a:ext cx="2400300" cy="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C7891" id="Straight Arrow Connector 464" o:spid="_x0000_s1026" type="#_x0000_t32" style="position:absolute;margin-left:12.6pt;margin-top:81.75pt;width:189pt;height:0;z-index:252104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" strokecolor="black [3213]" strokeweight="1.5pt">
                      <v:stroke startarrow="block" endarrow="block"/>
                    </v:shape>
                  </w:pict>
                </mc:Fallback>
              </mc:AlternateContent>
            </w:r>
          </w:p>
        </w:tc>
      </w:tr>
      <w:tr w:rsidR="00156CFD" w:rsidTr="00C04AAF">
        <w:tc>
          <w:tcPr>
            <w:tcW w:w="707" w:type="dxa"/>
          </w:tcPr>
          <w:p w:rsidR="00156CFD" w:rsidRDefault="00156CFD" w:rsidP="00156CFD">
            <w:pPr>
              <w:rPr>
                <w:szCs w:val="24"/>
              </w:rPr>
            </w:pPr>
            <w:r>
              <w:rPr>
                <w:szCs w:val="24"/>
              </w:rPr>
              <w:t>a)</w:t>
            </w:r>
          </w:p>
        </w:tc>
        <w:tc>
          <w:tcPr>
            <w:tcW w:w="4177" w:type="dxa"/>
            <w:gridSpan w:val="3"/>
          </w:tcPr>
          <w:p w:rsidR="00156CFD" w:rsidRPr="00640228" w:rsidRDefault="00156CFD" w:rsidP="00156CFD">
            <w:pPr>
              <w:rPr>
                <w:szCs w:val="24"/>
              </w:rPr>
            </w:pPr>
            <w:r>
              <w:rPr>
                <w:rFonts w:eastAsia="Calibri" w:cs="Times New Roman"/>
                <w:szCs w:val="24"/>
              </w:rPr>
              <w:t xml:space="preserve">Determine the numerical value of </w:t>
            </w:r>
            <w:r w:rsidRPr="00B2689B">
              <w:rPr>
                <w:rFonts w:eastAsia="Calibri" w:cs="Times New Roman"/>
                <w:b/>
                <w:i/>
                <w:szCs w:val="24"/>
              </w:rPr>
              <w:t>r.</w:t>
            </w:r>
          </w:p>
        </w:tc>
        <w:tc>
          <w:tcPr>
            <w:tcW w:w="4132" w:type="dxa"/>
            <w:vMerge/>
          </w:tcPr>
          <w:p w:rsidR="00156CFD" w:rsidRPr="00640228" w:rsidRDefault="00156CFD" w:rsidP="00156CFD">
            <w:pPr>
              <w:rPr>
                <w:rFonts w:eastAsia="Calibri" w:cs="Times New Roman"/>
                <w:szCs w:val="24"/>
              </w:rPr>
            </w:pPr>
          </w:p>
        </w:tc>
      </w:tr>
      <w:tr w:rsidR="00156CFD" w:rsidTr="00C04AAF">
        <w:tc>
          <w:tcPr>
            <w:tcW w:w="707" w:type="dxa"/>
          </w:tcPr>
          <w:p w:rsidR="00156CFD" w:rsidRPr="00B2689B" w:rsidRDefault="00156CFD" w:rsidP="00156CFD">
            <w:pPr>
              <w:pStyle w:val="ListParagraph"/>
              <w:ind w:left="0"/>
              <w:jc w:val="center"/>
              <w:rPr>
                <w:szCs w:val="24"/>
              </w:rPr>
            </w:pPr>
            <w:r>
              <w:rPr>
                <w:szCs w:val="24"/>
              </w:rPr>
              <w:t>b)</w:t>
            </w:r>
          </w:p>
        </w:tc>
        <w:tc>
          <w:tcPr>
            <w:tcW w:w="4177" w:type="dxa"/>
            <w:gridSpan w:val="3"/>
          </w:tcPr>
          <w:p w:rsidR="00156CFD" w:rsidRPr="00640228" w:rsidRDefault="00156CFD" w:rsidP="00156CFD">
            <w:pPr>
              <w:rPr>
                <w:szCs w:val="24"/>
              </w:rPr>
            </w:pPr>
            <w:r>
              <w:rPr>
                <w:szCs w:val="24"/>
              </w:rPr>
              <w:t xml:space="preserve">Determine area of the shaded region using: </w:t>
            </w:r>
          </w:p>
        </w:tc>
        <w:tc>
          <w:tcPr>
            <w:tcW w:w="4132" w:type="dxa"/>
            <w:vMerge/>
          </w:tcPr>
          <w:p w:rsidR="00156CFD" w:rsidRPr="00640228" w:rsidRDefault="00156CFD" w:rsidP="00156CFD">
            <w:pPr>
              <w:rPr>
                <w:rFonts w:eastAsia="Calibri" w:cs="Times New Roman"/>
                <w:szCs w:val="24"/>
              </w:rPr>
            </w:pPr>
          </w:p>
        </w:tc>
      </w:tr>
      <w:tr w:rsidR="00156CFD" w:rsidTr="00C04AAF">
        <w:tc>
          <w:tcPr>
            <w:tcW w:w="707" w:type="dxa"/>
          </w:tcPr>
          <w:p w:rsidR="00156CFD" w:rsidRDefault="00156CFD" w:rsidP="00156CFD">
            <w:pPr>
              <w:rPr>
                <w:szCs w:val="24"/>
              </w:rPr>
            </w:pPr>
            <w:r>
              <w:rPr>
                <w:szCs w:val="24"/>
              </w:rPr>
              <w:t>i)</w:t>
            </w:r>
          </w:p>
        </w:tc>
        <w:tc>
          <w:tcPr>
            <w:tcW w:w="4177" w:type="dxa"/>
            <w:gridSpan w:val="3"/>
          </w:tcPr>
          <w:p w:rsidR="00156CFD" w:rsidRPr="00640228" w:rsidRDefault="00156CFD" w:rsidP="00156CFD">
            <w:pPr>
              <w:rPr>
                <w:szCs w:val="24"/>
              </w:rPr>
            </w:pPr>
            <w:r>
              <w:rPr>
                <w:szCs w:val="24"/>
              </w:rPr>
              <w:t xml:space="preserve">the </w:t>
            </w:r>
            <w:r w:rsidRPr="007D7441">
              <w:rPr>
                <w:b/>
                <w:szCs w:val="24"/>
              </w:rPr>
              <w:t>formula for the area of a triangle</w:t>
            </w:r>
            <w:r>
              <w:rPr>
                <w:szCs w:val="24"/>
              </w:rPr>
              <w:t>.</w:t>
            </w:r>
          </w:p>
        </w:tc>
        <w:tc>
          <w:tcPr>
            <w:tcW w:w="4132" w:type="dxa"/>
            <w:vMerge/>
          </w:tcPr>
          <w:p w:rsidR="00156CFD" w:rsidRPr="00640228" w:rsidRDefault="00156CFD" w:rsidP="00156CFD">
            <w:pPr>
              <w:rPr>
                <w:rFonts w:eastAsia="Calibri" w:cs="Times New Roman"/>
                <w:szCs w:val="24"/>
              </w:rPr>
            </w:pPr>
          </w:p>
        </w:tc>
      </w:tr>
      <w:tr w:rsidR="00156CFD" w:rsidTr="00C04AAF">
        <w:tc>
          <w:tcPr>
            <w:tcW w:w="707" w:type="dxa"/>
          </w:tcPr>
          <w:p w:rsidR="00156CFD" w:rsidRDefault="00156CFD" w:rsidP="00156CFD">
            <w:pPr>
              <w:rPr>
                <w:szCs w:val="24"/>
              </w:rPr>
            </w:pPr>
            <w:r>
              <w:rPr>
                <w:szCs w:val="24"/>
              </w:rPr>
              <w:t>ii)</w:t>
            </w:r>
          </w:p>
        </w:tc>
        <w:tc>
          <w:tcPr>
            <w:tcW w:w="4177" w:type="dxa"/>
            <w:gridSpan w:val="3"/>
          </w:tcPr>
          <w:p w:rsidR="00156CFD" w:rsidRPr="00640228" w:rsidRDefault="00156CFD" w:rsidP="00156CFD">
            <w:pPr>
              <w:rPr>
                <w:szCs w:val="24"/>
              </w:rPr>
            </w:pPr>
            <w:r>
              <w:rPr>
                <w:rFonts w:eastAsia="Calibri" w:cs="Times New Roman"/>
                <w:szCs w:val="24"/>
              </w:rPr>
              <w:t>integration</w:t>
            </w:r>
          </w:p>
        </w:tc>
        <w:tc>
          <w:tcPr>
            <w:tcW w:w="4132" w:type="dxa"/>
            <w:vMerge/>
          </w:tcPr>
          <w:p w:rsidR="00156CFD" w:rsidRPr="00640228" w:rsidRDefault="00156CFD" w:rsidP="00156CFD">
            <w:pPr>
              <w:rPr>
                <w:rFonts w:eastAsia="Calibri" w:cs="Times New Roman"/>
                <w:szCs w:val="24"/>
              </w:rPr>
            </w:pPr>
          </w:p>
        </w:tc>
      </w:tr>
      <w:tr w:rsidR="00156CFD" w:rsidTr="00C04AAF">
        <w:tc>
          <w:tcPr>
            <w:tcW w:w="707" w:type="dxa"/>
          </w:tcPr>
          <w:p w:rsidR="00156CFD" w:rsidRDefault="00156CFD" w:rsidP="00156CFD">
            <w:pPr>
              <w:rPr>
                <w:szCs w:val="24"/>
              </w:rPr>
            </w:pPr>
            <w:r>
              <w:rPr>
                <w:szCs w:val="24"/>
              </w:rPr>
              <w:t>10.</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Calculate the areas of the following:</w:t>
            </w:r>
          </w:p>
        </w:tc>
      </w:tr>
      <w:tr w:rsidR="00156CFD" w:rsidTr="00C04AAF">
        <w:tc>
          <w:tcPr>
            <w:tcW w:w="707" w:type="dxa"/>
          </w:tcPr>
          <w:p w:rsidR="00156CFD" w:rsidRDefault="00156CFD" w:rsidP="00156CFD">
            <w:pPr>
              <w:rPr>
                <w:szCs w:val="24"/>
              </w:rPr>
            </w:pPr>
            <w:r>
              <w:rPr>
                <w:szCs w:val="24"/>
              </w:rPr>
              <w:t>a)</w:t>
            </w:r>
          </w:p>
        </w:tc>
        <w:tc>
          <w:tcPr>
            <w:tcW w:w="3123" w:type="dxa"/>
          </w:tcPr>
          <w:p w:rsidR="00156CFD" w:rsidRDefault="00156CFD" w:rsidP="00156CFD">
            <w:pPr>
              <w:rPr>
                <w:rFonts w:eastAsia="Calibri" w:cs="Times New Roman"/>
                <w:szCs w:val="24"/>
              </w:rPr>
            </w:pPr>
            <w:r>
              <w:rPr>
                <w:rFonts w:eastAsia="Calibri" w:cs="Times New Roman"/>
                <w:szCs w:val="24"/>
              </w:rPr>
              <w:t xml:space="preserve">y = 1 + </w:t>
            </w:r>
            <w:r w:rsidRPr="002D2A54">
              <w:rPr>
                <w:rFonts w:eastAsia="Calibri" w:cs="Times New Roman"/>
                <w:b/>
                <w:i/>
                <w:szCs w:val="24"/>
              </w:rPr>
              <w:t>x</w:t>
            </w:r>
            <w:r w:rsidRPr="002D2A54">
              <w:rPr>
                <w:rFonts w:eastAsia="Calibri" w:cs="Times New Roman"/>
                <w:szCs w:val="24"/>
                <w:vertAlign w:val="superscript"/>
              </w:rPr>
              <w:t>2</w:t>
            </w:r>
            <w:r>
              <w:rPr>
                <w:rFonts w:eastAsia="Calibri" w:cs="Times New Roman"/>
                <w:szCs w:val="24"/>
              </w:rPr>
              <w:t xml:space="preserve"> for  0 </w:t>
            </w:r>
            <w:r w:rsidRPr="00B2689B">
              <w:rPr>
                <w:rFonts w:eastAsia="Calibri" w:cs="Times New Roman"/>
                <w:szCs w:val="24"/>
                <w:u w:val="single"/>
              </w:rPr>
              <w:t>&lt;</w:t>
            </w:r>
            <w:r>
              <w:rPr>
                <w:rFonts w:eastAsia="Calibri" w:cs="Times New Roman"/>
                <w:szCs w:val="24"/>
              </w:rPr>
              <w:t xml:space="preserve"> </w:t>
            </w:r>
            <w:r w:rsidRPr="002D2A54">
              <w:rPr>
                <w:rFonts w:eastAsia="Calibri" w:cs="Times New Roman"/>
                <w:b/>
                <w:i/>
                <w:szCs w:val="24"/>
              </w:rPr>
              <w:t>x</w:t>
            </w:r>
            <w:r>
              <w:rPr>
                <w:rFonts w:eastAsia="Calibri" w:cs="Times New Roman"/>
                <w:szCs w:val="24"/>
              </w:rPr>
              <w:t xml:space="preserve"> </w:t>
            </w:r>
            <w:r w:rsidRPr="00B2689B">
              <w:rPr>
                <w:rFonts w:eastAsia="Calibri" w:cs="Times New Roman"/>
                <w:szCs w:val="24"/>
                <w:u w:val="single"/>
              </w:rPr>
              <w:t>&lt;</w:t>
            </w:r>
            <w:r>
              <w:rPr>
                <w:rFonts w:eastAsia="Calibri" w:cs="Times New Roman"/>
                <w:szCs w:val="24"/>
              </w:rPr>
              <w:t xml:space="preserve"> 2</w:t>
            </w:r>
          </w:p>
        </w:tc>
        <w:tc>
          <w:tcPr>
            <w:tcW w:w="520" w:type="dxa"/>
            <w:shd w:val="clear" w:color="auto" w:fill="000000" w:themeFill="text1"/>
          </w:tcPr>
          <w:p w:rsidR="00156CFD" w:rsidRPr="00640228" w:rsidRDefault="00156CFD" w:rsidP="00156CFD">
            <w:pPr>
              <w:rPr>
                <w:szCs w:val="24"/>
              </w:rPr>
            </w:pPr>
          </w:p>
        </w:tc>
        <w:tc>
          <w:tcPr>
            <w:tcW w:w="534" w:type="dxa"/>
          </w:tcPr>
          <w:p w:rsidR="00156CFD" w:rsidRPr="00640228" w:rsidRDefault="00156CFD" w:rsidP="00156CFD">
            <w:pPr>
              <w:rPr>
                <w:szCs w:val="24"/>
              </w:rPr>
            </w:pPr>
            <w:r>
              <w:rPr>
                <w:szCs w:val="24"/>
              </w:rPr>
              <w:t>b)</w:t>
            </w:r>
          </w:p>
        </w:tc>
        <w:tc>
          <w:tcPr>
            <w:tcW w:w="4132" w:type="dxa"/>
          </w:tcPr>
          <w:p w:rsidR="00156CFD" w:rsidRPr="00640228" w:rsidRDefault="00156CFD" w:rsidP="00156CFD">
            <w:pPr>
              <w:rPr>
                <w:rFonts w:eastAsia="Calibri" w:cs="Times New Roman"/>
                <w:szCs w:val="24"/>
              </w:rPr>
            </w:pPr>
            <w:r>
              <w:rPr>
                <w:rFonts w:eastAsia="Calibri" w:cs="Times New Roman"/>
                <w:szCs w:val="24"/>
              </w:rPr>
              <w:t>y = 5</w:t>
            </w:r>
            <w:r w:rsidRPr="002D2A54">
              <w:rPr>
                <w:rFonts w:eastAsia="Calibri" w:cs="Times New Roman"/>
                <w:b/>
                <w:i/>
                <w:szCs w:val="24"/>
              </w:rPr>
              <w:t>x</w:t>
            </w:r>
            <w:r>
              <w:rPr>
                <w:rFonts w:eastAsia="Calibri" w:cs="Times New Roman"/>
                <w:szCs w:val="24"/>
              </w:rPr>
              <w:t xml:space="preserve"> – </w:t>
            </w:r>
            <w:r w:rsidRPr="002D2A54">
              <w:rPr>
                <w:rFonts w:eastAsia="Calibri" w:cs="Times New Roman"/>
                <w:b/>
                <w:i/>
                <w:szCs w:val="24"/>
              </w:rPr>
              <w:t>x</w:t>
            </w:r>
            <w:r w:rsidRPr="002D2A54">
              <w:rPr>
                <w:rFonts w:eastAsia="Calibri" w:cs="Times New Roman"/>
                <w:szCs w:val="24"/>
                <w:vertAlign w:val="superscript"/>
              </w:rPr>
              <w:t>2</w:t>
            </w:r>
            <w:r>
              <w:rPr>
                <w:rFonts w:eastAsia="Calibri" w:cs="Times New Roman"/>
                <w:szCs w:val="24"/>
              </w:rPr>
              <w:t xml:space="preserve"> ; for </w:t>
            </w:r>
            <w:r w:rsidRPr="002D2A54">
              <w:rPr>
                <w:rFonts w:eastAsia="Calibri" w:cs="Times New Roman"/>
                <w:b/>
                <w:i/>
                <w:szCs w:val="24"/>
              </w:rPr>
              <w:t>x</w:t>
            </w:r>
            <w:r>
              <w:rPr>
                <w:rFonts w:eastAsia="Calibri" w:cs="Times New Roman"/>
                <w:szCs w:val="24"/>
              </w:rPr>
              <w:t xml:space="preserve"> </w:t>
            </w:r>
            <m:oMath>
              <m:r>
                <w:rPr>
                  <w:rFonts w:ascii="Cambria Math" w:eastAsia="Calibri" w:hAnsi="Cambria Math" w:cs="Times New Roman"/>
                  <w:szCs w:val="24"/>
                </w:rPr>
                <m:t>∈</m:t>
              </m:r>
            </m:oMath>
            <w:r>
              <w:rPr>
                <w:rFonts w:eastAsia="Calibri" w:cs="Times New Roman"/>
                <w:szCs w:val="24"/>
              </w:rPr>
              <w:t xml:space="preserve"> [0 ; 5]</w:t>
            </w:r>
          </w:p>
        </w:tc>
      </w:tr>
      <w:tr w:rsidR="00156CFD" w:rsidTr="00C04AAF">
        <w:tc>
          <w:tcPr>
            <w:tcW w:w="707" w:type="dxa"/>
          </w:tcPr>
          <w:p w:rsidR="00156CFD" w:rsidRDefault="00156CFD" w:rsidP="00156CFD">
            <w:pPr>
              <w:rPr>
                <w:szCs w:val="24"/>
              </w:rPr>
            </w:pPr>
            <w:r>
              <w:rPr>
                <w:szCs w:val="24"/>
              </w:rPr>
              <w:t>11.</w:t>
            </w:r>
          </w:p>
        </w:tc>
        <w:tc>
          <w:tcPr>
            <w:tcW w:w="8309" w:type="dxa"/>
            <w:gridSpan w:val="4"/>
          </w:tcPr>
          <w:p w:rsidR="00156CFD" w:rsidRDefault="00156CFD" w:rsidP="00156CFD">
            <w:pPr>
              <w:rPr>
                <w:rFonts w:eastAsia="Calibri" w:cs="Times New Roman"/>
                <w:szCs w:val="24"/>
              </w:rPr>
            </w:pPr>
            <w:r>
              <w:rPr>
                <w:rFonts w:eastAsia="Calibri" w:cs="Times New Roman"/>
                <w:szCs w:val="24"/>
              </w:rPr>
              <w:t xml:space="preserve">Evaluate </w:t>
            </w:r>
            <m:oMath>
              <m:nary>
                <m:naryPr>
                  <m:limLoc m:val="undOvr"/>
                  <m:ctrlPr>
                    <w:rPr>
                      <w:rFonts w:ascii="Cambria Math" w:eastAsia="Calibri" w:hAnsi="Cambria Math" w:cs="Times New Roman"/>
                      <w:i/>
                      <w:szCs w:val="24"/>
                    </w:rPr>
                  </m:ctrlPr>
                </m:naryPr>
                <m:sub>
                  <m:r>
                    <w:rPr>
                      <w:rFonts w:ascii="Cambria Math" w:eastAsia="Calibri" w:hAnsi="Cambria Math" w:cs="Times New Roman"/>
                      <w:szCs w:val="24"/>
                    </w:rPr>
                    <m:t>0</m:t>
                  </m:r>
                </m:sub>
                <m:sup>
                  <m:r>
                    <w:rPr>
                      <w:rFonts w:ascii="Cambria Math" w:eastAsia="Calibri" w:hAnsi="Cambria Math" w:cs="Times New Roman"/>
                      <w:szCs w:val="24"/>
                    </w:rPr>
                    <m:t>2</m:t>
                  </m:r>
                </m:sup>
                <m:e>
                  <m:r>
                    <w:rPr>
                      <w:rFonts w:ascii="Cambria Math" w:eastAsia="Calibri" w:hAnsi="Cambria Math" w:cs="Times New Roman"/>
                      <w:szCs w:val="24"/>
                    </w:rPr>
                    <m:t>x</m:t>
                  </m:r>
                  <m:d>
                    <m:dPr>
                      <m:ctrlPr>
                        <w:rPr>
                          <w:rFonts w:ascii="Cambria Math" w:eastAsia="Calibri" w:hAnsi="Cambria Math" w:cs="Times New Roman"/>
                          <w:i/>
                          <w:szCs w:val="24"/>
                        </w:rPr>
                      </m:ctrlPr>
                    </m:dPr>
                    <m:e>
                      <m:r>
                        <w:rPr>
                          <w:rFonts w:ascii="Cambria Math" w:eastAsia="Calibri" w:hAnsi="Cambria Math" w:cs="Times New Roman"/>
                          <w:szCs w:val="24"/>
                        </w:rPr>
                        <m:t>x–1</m:t>
                      </m:r>
                    </m:e>
                  </m:d>
                  <m:d>
                    <m:dPr>
                      <m:ctrlPr>
                        <w:rPr>
                          <w:rFonts w:ascii="Cambria Math" w:eastAsia="Calibri" w:hAnsi="Cambria Math" w:cs="Times New Roman"/>
                          <w:i/>
                          <w:szCs w:val="24"/>
                        </w:rPr>
                      </m:ctrlPr>
                    </m:dPr>
                    <m:e>
                      <m:r>
                        <w:rPr>
                          <w:rFonts w:ascii="Cambria Math" w:eastAsia="Calibri" w:hAnsi="Cambria Math" w:cs="Times New Roman"/>
                          <w:szCs w:val="24"/>
                        </w:rPr>
                        <m:t>x–2</m:t>
                      </m:r>
                    </m:e>
                  </m:d>
                  <m:r>
                    <w:rPr>
                      <w:rFonts w:ascii="Cambria Math" w:eastAsia="Calibri" w:hAnsi="Cambria Math" w:cs="Times New Roman"/>
                      <w:szCs w:val="24"/>
                    </w:rPr>
                    <m:t>dx</m:t>
                  </m:r>
                </m:e>
              </m:nary>
            </m:oMath>
            <w:r>
              <w:rPr>
                <w:rFonts w:eastAsia="Calibri" w:cs="Times New Roman"/>
                <w:szCs w:val="24"/>
              </w:rPr>
              <w:t xml:space="preserve"> and explain your answer with reference to the graph of </w:t>
            </w:r>
          </w:p>
          <w:p w:rsidR="00156CFD" w:rsidRPr="00640228" w:rsidRDefault="00156CFD" w:rsidP="00156CFD">
            <w:pPr>
              <w:rPr>
                <w:rFonts w:eastAsia="Calibri" w:cs="Times New Roman"/>
                <w:szCs w:val="24"/>
              </w:rPr>
            </w:pPr>
            <w:r w:rsidRPr="00B2689B">
              <w:rPr>
                <w:rFonts w:eastAsia="Calibri" w:cs="Times New Roman"/>
                <w:b/>
                <w:i/>
                <w:szCs w:val="24"/>
              </w:rPr>
              <w:t>y</w:t>
            </w:r>
            <w:r>
              <w:rPr>
                <w:rFonts w:eastAsia="Calibri" w:cs="Times New Roman"/>
                <w:szCs w:val="24"/>
              </w:rPr>
              <w:t xml:space="preserve"> = </w:t>
            </w:r>
            <w:r w:rsidRPr="00B2689B">
              <w:rPr>
                <w:rFonts w:eastAsia="Calibri" w:cs="Times New Roman"/>
                <w:b/>
                <w:i/>
                <w:szCs w:val="24"/>
              </w:rPr>
              <w:t>x</w:t>
            </w:r>
            <w:r>
              <w:rPr>
                <w:rFonts w:eastAsia="Calibri" w:cs="Times New Roman"/>
                <w:szCs w:val="24"/>
              </w:rPr>
              <w:t>(</w:t>
            </w:r>
            <w:r w:rsidRPr="00B2689B">
              <w:rPr>
                <w:rFonts w:eastAsia="Calibri" w:cs="Times New Roman"/>
                <w:b/>
                <w:i/>
                <w:szCs w:val="24"/>
              </w:rPr>
              <w:t>x</w:t>
            </w:r>
            <w:r>
              <w:rPr>
                <w:rFonts w:eastAsia="Calibri" w:cs="Times New Roman"/>
                <w:szCs w:val="24"/>
              </w:rPr>
              <w:t>–1)(</w:t>
            </w:r>
            <w:r w:rsidRPr="00B2689B">
              <w:rPr>
                <w:rFonts w:eastAsia="Calibri" w:cs="Times New Roman"/>
                <w:b/>
                <w:i/>
                <w:szCs w:val="24"/>
              </w:rPr>
              <w:t>x</w:t>
            </w:r>
            <w:r>
              <w:rPr>
                <w:rFonts w:eastAsia="Calibri" w:cs="Times New Roman"/>
                <w:szCs w:val="24"/>
              </w:rPr>
              <w:t>–2).</w:t>
            </w:r>
          </w:p>
        </w:tc>
      </w:tr>
      <w:tr w:rsidR="00156CFD" w:rsidTr="00C04AAF">
        <w:tc>
          <w:tcPr>
            <w:tcW w:w="707" w:type="dxa"/>
          </w:tcPr>
          <w:p w:rsidR="00156CFD" w:rsidRDefault="00156CFD" w:rsidP="00156CFD">
            <w:pPr>
              <w:rPr>
                <w:szCs w:val="24"/>
              </w:rPr>
            </w:pPr>
            <w:r>
              <w:rPr>
                <w:szCs w:val="24"/>
              </w:rPr>
              <w:t>12.</w:t>
            </w:r>
          </w:p>
        </w:tc>
        <w:tc>
          <w:tcPr>
            <w:tcW w:w="8309" w:type="dxa"/>
            <w:gridSpan w:val="4"/>
          </w:tcPr>
          <w:p w:rsidR="00156CFD" w:rsidRDefault="00156CFD" w:rsidP="00156CFD">
            <w:pPr>
              <w:rPr>
                <w:rFonts w:eastAsia="Calibri" w:cs="Times New Roman"/>
                <w:b/>
                <w:i/>
                <w:szCs w:val="24"/>
              </w:rPr>
            </w:pPr>
            <w:r>
              <w:rPr>
                <w:rFonts w:eastAsia="Calibri" w:cs="Times New Roman"/>
                <w:szCs w:val="24"/>
              </w:rPr>
              <w:t xml:space="preserve">Given that: </w:t>
            </w:r>
            <m:oMath>
              <m:nary>
                <m:naryPr>
                  <m:limLoc m:val="undOvr"/>
                  <m:ctrlPr>
                    <w:rPr>
                      <w:rFonts w:ascii="Cambria Math" w:eastAsia="Calibri" w:hAnsi="Cambria Math" w:cs="Times New Roman"/>
                      <w:i/>
                      <w:sz w:val="32"/>
                      <w:szCs w:val="24"/>
                    </w:rPr>
                  </m:ctrlPr>
                </m:naryPr>
                <m:sub>
                  <m:r>
                    <w:rPr>
                      <w:rFonts w:ascii="Cambria Math" w:eastAsia="Calibri" w:hAnsi="Cambria Math" w:cs="Times New Roman"/>
                      <w:sz w:val="32"/>
                      <w:szCs w:val="24"/>
                    </w:rPr>
                    <m:t>-a</m:t>
                  </m:r>
                </m:sub>
                <m:sup>
                  <m:r>
                    <w:rPr>
                      <w:rFonts w:ascii="Cambria Math" w:eastAsia="Calibri" w:hAnsi="Cambria Math" w:cs="Times New Roman"/>
                      <w:sz w:val="32"/>
                      <w:szCs w:val="24"/>
                    </w:rPr>
                    <m:t>a</m:t>
                  </m:r>
                </m:sup>
                <m:e>
                  <m:r>
                    <w:rPr>
                      <w:rFonts w:ascii="Cambria Math" w:eastAsia="Calibri" w:hAnsi="Cambria Math" w:cs="Times New Roman"/>
                      <w:sz w:val="32"/>
                      <w:szCs w:val="24"/>
                    </w:rPr>
                    <m:t>15</m:t>
                  </m:r>
                  <m:sSup>
                    <m:sSupPr>
                      <m:ctrlPr>
                        <w:rPr>
                          <w:rFonts w:ascii="Cambria Math" w:eastAsia="Calibri" w:hAnsi="Cambria Math" w:cs="Times New Roman"/>
                          <w:i/>
                          <w:sz w:val="32"/>
                          <w:szCs w:val="24"/>
                        </w:rPr>
                      </m:ctrlPr>
                    </m:sSupPr>
                    <m:e>
                      <m:r>
                        <w:rPr>
                          <w:rFonts w:ascii="Cambria Math" w:eastAsia="Calibri" w:hAnsi="Cambria Math" w:cs="Times New Roman"/>
                          <w:sz w:val="32"/>
                          <w:szCs w:val="24"/>
                        </w:rPr>
                        <m:t>x</m:t>
                      </m:r>
                    </m:e>
                    <m:sup>
                      <m:r>
                        <w:rPr>
                          <w:rFonts w:ascii="Cambria Math" w:eastAsia="Calibri" w:hAnsi="Cambria Math" w:cs="Times New Roman"/>
                          <w:sz w:val="32"/>
                          <w:szCs w:val="24"/>
                        </w:rPr>
                        <m:t>2</m:t>
                      </m:r>
                    </m:sup>
                  </m:sSup>
                </m:e>
              </m:nary>
            </m:oMath>
            <w:r w:rsidRPr="00C04AAF">
              <w:rPr>
                <w:rFonts w:eastAsia="Calibri" w:cs="Times New Roman"/>
                <w:b/>
                <w:i/>
                <w:sz w:val="28"/>
                <w:szCs w:val="24"/>
              </w:rPr>
              <w:t xml:space="preserve">dx </w:t>
            </w:r>
            <w:r w:rsidRPr="00C04AAF">
              <w:rPr>
                <w:rFonts w:eastAsia="Calibri" w:cs="Times New Roman"/>
                <w:sz w:val="28"/>
                <w:szCs w:val="24"/>
              </w:rPr>
              <w:t xml:space="preserve"> </w:t>
            </w:r>
            <w:r>
              <w:rPr>
                <w:rFonts w:eastAsia="Calibri" w:cs="Times New Roman"/>
                <w:szCs w:val="24"/>
              </w:rPr>
              <w:t xml:space="preserve">= </w:t>
            </w:r>
            <w:r w:rsidRPr="00C04AAF">
              <w:rPr>
                <w:rFonts w:eastAsia="Calibri" w:cs="Times New Roman"/>
                <w:sz w:val="28"/>
                <w:szCs w:val="24"/>
              </w:rPr>
              <w:t>3430</w:t>
            </w:r>
            <w:r>
              <w:rPr>
                <w:rFonts w:eastAsia="Calibri" w:cs="Times New Roman"/>
                <w:szCs w:val="24"/>
              </w:rPr>
              <w:t xml:space="preserve">. Determine the numerical value of </w:t>
            </w:r>
            <w:r w:rsidRPr="007D7441">
              <w:rPr>
                <w:rFonts w:eastAsia="Calibri" w:cs="Times New Roman"/>
                <w:b/>
                <w:i/>
                <w:szCs w:val="24"/>
              </w:rPr>
              <w:t>a</w:t>
            </w:r>
          </w:p>
          <w:p w:rsidR="00C04AAF" w:rsidRPr="007D7441" w:rsidRDefault="00C04AAF" w:rsidP="00156CFD">
            <w:pPr>
              <w:rPr>
                <w:rFonts w:eastAsia="Calibri" w:cs="Times New Roman"/>
                <w:szCs w:val="24"/>
              </w:rPr>
            </w:pPr>
          </w:p>
        </w:tc>
      </w:tr>
      <w:tr w:rsidR="00156CFD" w:rsidTr="00C04AAF">
        <w:tc>
          <w:tcPr>
            <w:tcW w:w="707" w:type="dxa"/>
          </w:tcPr>
          <w:p w:rsidR="00156CFD" w:rsidRDefault="00156CFD" w:rsidP="00156CFD">
            <w:pPr>
              <w:rPr>
                <w:szCs w:val="24"/>
              </w:rPr>
            </w:pPr>
            <w:r>
              <w:rPr>
                <w:szCs w:val="24"/>
              </w:rPr>
              <w:t>13.</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 xml:space="preserve">Given that: </w:t>
            </w:r>
            <m:oMath>
              <m:nary>
                <m:naryPr>
                  <m:limLoc m:val="undOvr"/>
                  <m:ctrlPr>
                    <w:rPr>
                      <w:rFonts w:ascii="Cambria Math" w:eastAsia="Calibri" w:hAnsi="Cambria Math" w:cs="Times New Roman"/>
                      <w:i/>
                      <w:szCs w:val="24"/>
                    </w:rPr>
                  </m:ctrlPr>
                </m:naryPr>
                <m:sub>
                  <m:r>
                    <w:rPr>
                      <w:rFonts w:ascii="Cambria Math" w:eastAsia="Calibri" w:hAnsi="Cambria Math" w:cs="Times New Roman"/>
                      <w:szCs w:val="24"/>
                    </w:rPr>
                    <m:t>1</m:t>
                  </m:r>
                </m:sub>
                <m:sup>
                  <m:r>
                    <w:rPr>
                      <w:rFonts w:ascii="Cambria Math" w:eastAsia="Calibri" w:hAnsi="Cambria Math" w:cs="Times New Roman"/>
                      <w:szCs w:val="24"/>
                    </w:rPr>
                    <m:t>p</m:t>
                  </m:r>
                </m:sup>
                <m:e>
                  <m:r>
                    <w:rPr>
                      <w:rFonts w:ascii="Cambria Math" w:eastAsia="Calibri" w:hAnsi="Cambria Math" w:cs="Times New Roman"/>
                      <w:szCs w:val="24"/>
                    </w:rPr>
                    <m:t>(8</m:t>
                  </m:r>
                  <m:sSup>
                    <m:sSupPr>
                      <m:ctrlPr>
                        <w:rPr>
                          <w:rFonts w:ascii="Cambria Math" w:eastAsia="Calibri" w:hAnsi="Cambria Math" w:cs="Times New Roman"/>
                          <w:i/>
                          <w:szCs w:val="24"/>
                        </w:rPr>
                      </m:ctrlPr>
                    </m:sSupPr>
                    <m:e>
                      <m:r>
                        <w:rPr>
                          <w:rFonts w:ascii="Cambria Math" w:eastAsia="Calibri" w:hAnsi="Cambria Math" w:cs="Times New Roman"/>
                          <w:szCs w:val="24"/>
                        </w:rPr>
                        <m:t>x</m:t>
                      </m:r>
                    </m:e>
                    <m:sup>
                      <m:r>
                        <w:rPr>
                          <w:rFonts w:ascii="Cambria Math" w:eastAsia="Calibri" w:hAnsi="Cambria Math" w:cs="Times New Roman"/>
                          <w:szCs w:val="24"/>
                        </w:rPr>
                        <m:t>3</m:t>
                      </m:r>
                    </m:sup>
                  </m:sSup>
                </m:e>
              </m:nary>
              <m:r>
                <w:rPr>
                  <w:rFonts w:ascii="Cambria Math" w:eastAsia="Calibri" w:hAnsi="Cambria Math" w:cs="Times New Roman"/>
                  <w:szCs w:val="24"/>
                </w:rPr>
                <m:t xml:space="preserve">+6x)dx </m:t>
              </m:r>
            </m:oMath>
            <w:r>
              <w:rPr>
                <w:rFonts w:eastAsia="Calibri" w:cs="Times New Roman"/>
                <w:szCs w:val="24"/>
              </w:rPr>
              <w:t xml:space="preserve">= 39. Determine two possible values of </w:t>
            </w:r>
            <w:r w:rsidRPr="00BE19FB">
              <w:rPr>
                <w:rFonts w:eastAsia="Calibri" w:cs="Times New Roman"/>
                <w:i/>
                <w:szCs w:val="24"/>
              </w:rPr>
              <w:t>p</w:t>
            </w:r>
            <w:r>
              <w:rPr>
                <w:rFonts w:eastAsia="Calibri" w:cs="Times New Roman"/>
                <w:szCs w:val="24"/>
              </w:rPr>
              <w:t>. Use a graph to explain why there are two values.</w:t>
            </w:r>
          </w:p>
        </w:tc>
      </w:tr>
      <w:tr w:rsidR="00156CFD" w:rsidTr="00C04AAF">
        <w:tc>
          <w:tcPr>
            <w:tcW w:w="707" w:type="dxa"/>
          </w:tcPr>
          <w:p w:rsidR="00156CFD" w:rsidRDefault="00156CFD" w:rsidP="00156CFD">
            <w:pPr>
              <w:rPr>
                <w:szCs w:val="24"/>
              </w:rPr>
            </w:pPr>
            <w:r>
              <w:rPr>
                <w:szCs w:val="24"/>
              </w:rPr>
              <w:t>14 a)</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 xml:space="preserve">Determine: </w:t>
            </w:r>
            <m:oMath>
              <m:nary>
                <m:naryPr>
                  <m:limLoc m:val="undOvr"/>
                  <m:subHide m:val="1"/>
                  <m:supHide m:val="1"/>
                  <m:ctrlPr>
                    <w:rPr>
                      <w:rFonts w:ascii="Cambria Math" w:eastAsia="Calibri" w:hAnsi="Cambria Math" w:cs="Times New Roman"/>
                      <w:i/>
                      <w:szCs w:val="24"/>
                    </w:rPr>
                  </m:ctrlPr>
                </m:naryPr>
                <m:sub/>
                <m:sup/>
                <m:e>
                  <m:r>
                    <w:rPr>
                      <w:rFonts w:ascii="Cambria Math" w:eastAsia="Calibri" w:hAnsi="Cambria Math" w:cs="Times New Roman"/>
                      <w:szCs w:val="24"/>
                    </w:rPr>
                    <m:t>x(</m:t>
                  </m:r>
                  <m:sSup>
                    <m:sSupPr>
                      <m:ctrlPr>
                        <w:rPr>
                          <w:rFonts w:ascii="Cambria Math" w:eastAsia="Calibri" w:hAnsi="Cambria Math" w:cs="Times New Roman"/>
                          <w:i/>
                          <w:szCs w:val="24"/>
                        </w:rPr>
                      </m:ctrlPr>
                    </m:sSupPr>
                    <m:e>
                      <m:r>
                        <w:rPr>
                          <w:rFonts w:ascii="Cambria Math" w:eastAsia="Calibri" w:hAnsi="Cambria Math" w:cs="Times New Roman"/>
                          <w:szCs w:val="24"/>
                        </w:rPr>
                        <m:t>x</m:t>
                      </m:r>
                    </m:e>
                    <m:sup>
                      <m:r>
                        <w:rPr>
                          <w:rFonts w:ascii="Cambria Math" w:eastAsia="Calibri" w:hAnsi="Cambria Math" w:cs="Times New Roman"/>
                          <w:szCs w:val="24"/>
                        </w:rPr>
                        <m:t>2</m:t>
                      </m:r>
                    </m:sup>
                  </m:sSup>
                </m:e>
              </m:nary>
              <m:r>
                <w:rPr>
                  <w:rFonts w:ascii="Cambria Math" w:eastAsia="Calibri" w:hAnsi="Cambria Math" w:cs="Times New Roman"/>
                  <w:szCs w:val="24"/>
                </w:rPr>
                <m:t>–2)dx</m:t>
              </m:r>
            </m:oMath>
          </w:p>
        </w:tc>
      </w:tr>
      <w:tr w:rsidR="00156CFD" w:rsidTr="00C04AAF">
        <w:trPr>
          <w:trHeight w:val="1932"/>
        </w:trPr>
        <w:tc>
          <w:tcPr>
            <w:tcW w:w="707" w:type="dxa"/>
          </w:tcPr>
          <w:p w:rsidR="00156CFD" w:rsidRDefault="00156CFD" w:rsidP="00156CFD">
            <w:pPr>
              <w:rPr>
                <w:szCs w:val="24"/>
              </w:rPr>
            </w:pPr>
            <w:r>
              <w:rPr>
                <w:szCs w:val="24"/>
              </w:rPr>
              <w:t>b)</w:t>
            </w:r>
          </w:p>
        </w:tc>
        <w:tc>
          <w:tcPr>
            <w:tcW w:w="4177" w:type="dxa"/>
            <w:gridSpan w:val="3"/>
          </w:tcPr>
          <w:p w:rsidR="00156CFD" w:rsidRPr="00640228" w:rsidRDefault="00156CFD" w:rsidP="00156CFD">
            <w:pPr>
              <w:rPr>
                <w:szCs w:val="24"/>
              </w:rPr>
            </w:pPr>
            <w:r>
              <w:rPr>
                <w:szCs w:val="24"/>
              </w:rPr>
              <w:t xml:space="preserve">The diagram alongside, shows the graph of y = </w:t>
            </w:r>
            <w:r w:rsidRPr="007D7441">
              <w:rPr>
                <w:b/>
                <w:i/>
                <w:szCs w:val="24"/>
              </w:rPr>
              <w:t>x</w:t>
            </w:r>
            <w:r>
              <w:rPr>
                <w:szCs w:val="24"/>
              </w:rPr>
              <w:t>(</w:t>
            </w:r>
            <w:r w:rsidRPr="007D7441">
              <w:rPr>
                <w:b/>
                <w:i/>
                <w:szCs w:val="24"/>
              </w:rPr>
              <w:t>x</w:t>
            </w:r>
            <w:r w:rsidRPr="007D7441">
              <w:rPr>
                <w:szCs w:val="24"/>
                <w:vertAlign w:val="superscript"/>
              </w:rPr>
              <w:t>2</w:t>
            </w:r>
            <w:r>
              <w:rPr>
                <w:szCs w:val="24"/>
              </w:rPr>
              <w:t xml:space="preserve"> –2), for </w:t>
            </w:r>
            <w:r w:rsidRPr="007D7441">
              <w:rPr>
                <w:b/>
                <w:i/>
                <w:szCs w:val="24"/>
              </w:rPr>
              <w:t>x</w:t>
            </w:r>
            <w:r>
              <w:rPr>
                <w:szCs w:val="24"/>
              </w:rPr>
              <w:t xml:space="preserve"> </w:t>
            </w:r>
            <w:r w:rsidRPr="00BE19FB">
              <w:rPr>
                <w:szCs w:val="24"/>
                <w:u w:val="single"/>
              </w:rPr>
              <w:t>&gt;</w:t>
            </w:r>
            <w:r>
              <w:rPr>
                <w:szCs w:val="24"/>
              </w:rPr>
              <w:t xml:space="preserve"> 0. The value of </w:t>
            </w:r>
            <w:r w:rsidRPr="00BE19FB">
              <w:rPr>
                <w:b/>
                <w:i/>
                <w:szCs w:val="24"/>
              </w:rPr>
              <w:t>a</w:t>
            </w:r>
            <w:r>
              <w:rPr>
                <w:szCs w:val="24"/>
              </w:rPr>
              <w:t xml:space="preserve"> is such that the two shaded regions have equal areas. Find the value of </w:t>
            </w:r>
            <w:r w:rsidRPr="007D7441">
              <w:rPr>
                <w:b/>
                <w:i/>
                <w:szCs w:val="24"/>
              </w:rPr>
              <w:t>a</w:t>
            </w:r>
            <w:r>
              <w:rPr>
                <w:szCs w:val="24"/>
              </w:rPr>
              <w:t>.</w:t>
            </w:r>
          </w:p>
        </w:tc>
        <w:tc>
          <w:tcPr>
            <w:tcW w:w="4132" w:type="dxa"/>
          </w:tcPr>
          <w:p w:rsidR="00156CFD" w:rsidRDefault="00156CFD" w:rsidP="00156CFD">
            <w:pPr>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2130304" behindDoc="0" locked="0" layoutInCell="1" allowOverlap="1" wp14:anchorId="58A4585B" wp14:editId="33DE7460">
                      <wp:simplePos x="0" y="0"/>
                      <wp:positionH relativeFrom="column">
                        <wp:posOffset>2103120</wp:posOffset>
                      </wp:positionH>
                      <wp:positionV relativeFrom="paragraph">
                        <wp:posOffset>161925</wp:posOffset>
                      </wp:positionV>
                      <wp:extent cx="9525" cy="438150"/>
                      <wp:effectExtent l="0" t="0" r="28575" b="19050"/>
                      <wp:wrapNone/>
                      <wp:docPr id="466" name="Straight Connector 466"/>
                      <wp:cNvGraphicFramePr/>
                      <a:graphic xmlns:a="http://schemas.openxmlformats.org/drawingml/2006/main">
                        <a:graphicData uri="http://schemas.microsoft.com/office/word/2010/wordprocessingShape">
                          <wps:wsp>
                            <wps:cNvCnPr/>
                            <wps:spPr>
                              <a:xfrm flipH="1">
                                <a:off x="0" y="0"/>
                                <a:ext cx="9525" cy="438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1D1FC1" id="Straight Connector 466" o:spid="_x0000_s1026" style="position:absolute;flip:x;z-index:252130304;visibility:visible;mso-wrap-style:square;mso-wrap-distance-left:9pt;mso-wrap-distance-top:0;mso-wrap-distance-right:9pt;mso-wrap-distance-bottom:0;mso-position-horizontal:absolute;mso-position-horizontal-relative:text;mso-position-vertical:absolute;mso-position-vertical-relative:text" from="165.6pt,12.75pt" to="166.3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" strokecolor="black [3213]"/>
                  </w:pict>
                </mc:Fallback>
              </mc:AlternateContent>
            </w:r>
            <w:r>
              <w:rPr>
                <w:rFonts w:eastAsia="Calibri" w:cs="Times New Roman"/>
                <w:noProof/>
                <w:szCs w:val="24"/>
                <w:lang w:val="en-US"/>
              </w:rPr>
              <mc:AlternateContent>
                <mc:Choice Requires="wps">
                  <w:drawing>
                    <wp:anchor distT="0" distB="0" distL="114300" distR="114300" simplePos="0" relativeHeight="252129280" behindDoc="0" locked="0" layoutInCell="1" allowOverlap="1" wp14:anchorId="78234E21" wp14:editId="7D793E39">
                      <wp:simplePos x="0" y="0"/>
                      <wp:positionH relativeFrom="column">
                        <wp:posOffset>388620</wp:posOffset>
                      </wp:positionH>
                      <wp:positionV relativeFrom="paragraph">
                        <wp:posOffset>161925</wp:posOffset>
                      </wp:positionV>
                      <wp:extent cx="1724025" cy="889633"/>
                      <wp:effectExtent l="0" t="0" r="28575" b="25400"/>
                      <wp:wrapNone/>
                      <wp:docPr id="467" name="Freeform: Shape 467"/>
                      <wp:cNvGraphicFramePr/>
                      <a:graphic xmlns:a="http://schemas.openxmlformats.org/drawingml/2006/main">
                        <a:graphicData uri="http://schemas.microsoft.com/office/word/2010/wordprocessingShape">
                          <wps:wsp>
                            <wps:cNvSpPr/>
                            <wps:spPr>
                              <a:xfrm>
                                <a:off x="0" y="0"/>
                                <a:ext cx="1724025" cy="889633"/>
                              </a:xfrm>
                              <a:custGeom>
                                <a:avLst/>
                                <a:gdLst>
                                  <a:gd name="connsiteX0" fmla="*/ 0 w 1724025"/>
                                  <a:gd name="connsiteY0" fmla="*/ 447675 h 889633"/>
                                  <a:gd name="connsiteX1" fmla="*/ 714375 w 1724025"/>
                                  <a:gd name="connsiteY1" fmla="*/ 876300 h 889633"/>
                                  <a:gd name="connsiteX2" fmla="*/ 1724025 w 1724025"/>
                                  <a:gd name="connsiteY2" fmla="*/ 0 h 889633"/>
                                </a:gdLst>
                                <a:ahLst/>
                                <a:cxnLst>
                                  <a:cxn ang="0">
                                    <a:pos x="connsiteX0" y="connsiteY0"/>
                                  </a:cxn>
                                  <a:cxn ang="0">
                                    <a:pos x="connsiteX1" y="connsiteY1"/>
                                  </a:cxn>
                                  <a:cxn ang="0">
                                    <a:pos x="connsiteX2" y="connsiteY2"/>
                                  </a:cxn>
                                </a:cxnLst>
                                <a:rect l="l" t="t" r="r" b="b"/>
                                <a:pathLst>
                                  <a:path w="1724025" h="889633">
                                    <a:moveTo>
                                      <a:pt x="0" y="447675"/>
                                    </a:moveTo>
                                    <a:cubicBezTo>
                                      <a:pt x="213519" y="699293"/>
                                      <a:pt x="427038" y="950912"/>
                                      <a:pt x="714375" y="876300"/>
                                    </a:cubicBezTo>
                                    <a:cubicBezTo>
                                      <a:pt x="1001712" y="801688"/>
                                      <a:pt x="1362868" y="400844"/>
                                      <a:pt x="1724025" y="0"/>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C4597E" id="Freeform: Shape 467" o:spid="_x0000_s1026" style="position:absolute;margin-left:30.6pt;margin-top:12.75pt;width:135.75pt;height:70.05pt;z-index:252129280;visibility:visible;mso-wrap-style:square;mso-wrap-distance-left:9pt;mso-wrap-distance-top:0;mso-wrap-distance-right:9pt;mso-wrap-distance-bottom:0;mso-position-horizontal:absolute;mso-position-horizontal-relative:text;mso-position-vertical:absolute;mso-position-vertical-relative:text;v-text-anchor:middle" coordsize="1724025,889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" path="m,447675c213519,699293,427038,950912,714375,876300,1001712,801688,1362868,400844,1724025,e" filled="f" strokecolor="black [3213]" strokeweight="1.5pt">
                      <v:path arrowok="t" o:connecttype="custom" o:connectlocs="0,447675;714375,876300;1724025,0" o:connectangles="0,0,0"/>
                    </v:shape>
                  </w:pict>
                </mc:Fallback>
              </mc:AlternateContent>
            </w:r>
            <w:r>
              <w:rPr>
                <w:rFonts w:eastAsia="Calibri" w:cs="Times New Roman"/>
                <w:noProof/>
                <w:szCs w:val="24"/>
                <w:lang w:val="en-US"/>
              </w:rPr>
              <mc:AlternateContent>
                <mc:Choice Requires="wps">
                  <w:drawing>
                    <wp:anchor distT="0" distB="0" distL="114300" distR="114300" simplePos="0" relativeHeight="252127232" behindDoc="0" locked="0" layoutInCell="1" allowOverlap="1" wp14:anchorId="2F5502D3" wp14:editId="6B5A24B4">
                      <wp:simplePos x="0" y="0"/>
                      <wp:positionH relativeFrom="column">
                        <wp:posOffset>388620</wp:posOffset>
                      </wp:positionH>
                      <wp:positionV relativeFrom="paragraph">
                        <wp:posOffset>142875</wp:posOffset>
                      </wp:positionV>
                      <wp:extent cx="0" cy="914400"/>
                      <wp:effectExtent l="76200" t="38100" r="57150" b="57150"/>
                      <wp:wrapNone/>
                      <wp:docPr id="468" name="Straight Arrow Connector 468"/>
                      <wp:cNvGraphicFramePr/>
                      <a:graphic xmlns:a="http://schemas.openxmlformats.org/drawingml/2006/main">
                        <a:graphicData uri="http://schemas.microsoft.com/office/word/2010/wordprocessingShape">
                          <wps:wsp>
                            <wps:cNvCnPr/>
                            <wps:spPr>
                              <a:xfrm>
                                <a:off x="0" y="0"/>
                                <a:ext cx="0" cy="91440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273BFE" id="Straight Arrow Connector 468" o:spid="_x0000_s1026" type="#_x0000_t32" style="position:absolute;margin-left:30.6pt;margin-top:11.25pt;width:0;height:1in;z-index:252127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" strokecolor="black [3213]" strokeweight="1.5pt">
                      <v:stroke startarrow="block" endarrow="block"/>
                    </v:shape>
                  </w:pict>
                </mc:Fallback>
              </mc:AlternateContent>
            </w:r>
          </w:p>
          <w:p w:rsidR="00156CFD" w:rsidRDefault="00156CFD" w:rsidP="00156CFD">
            <w:pPr>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2145664" behindDoc="0" locked="0" layoutInCell="1" allowOverlap="1" wp14:anchorId="7C3EF53D" wp14:editId="16531C13">
                      <wp:simplePos x="0" y="0"/>
                      <wp:positionH relativeFrom="column">
                        <wp:posOffset>1988820</wp:posOffset>
                      </wp:positionH>
                      <wp:positionV relativeFrom="paragraph">
                        <wp:posOffset>81915</wp:posOffset>
                      </wp:positionV>
                      <wp:extent cx="0" cy="342900"/>
                      <wp:effectExtent l="0" t="0" r="38100" b="19050"/>
                      <wp:wrapNone/>
                      <wp:docPr id="469" name="Straight Connector 469"/>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85998A" id="Straight Connector 469" o:spid="_x0000_s1026" style="position:absolute;z-index:252145664;visibility:visible;mso-wrap-style:square;mso-wrap-distance-left:9pt;mso-wrap-distance-top:0;mso-wrap-distance-right:9pt;mso-wrap-distance-bottom:0;mso-position-horizontal:absolute;mso-position-horizontal-relative:text;mso-position-vertical:absolute;mso-position-vertical-relative:text" from="156.6pt,6.45pt" to="156.6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" strokecolor="#4579b8 [3044]"/>
                  </w:pict>
                </mc:Fallback>
              </mc:AlternateContent>
            </w:r>
          </w:p>
          <w:p w:rsidR="00156CFD" w:rsidRDefault="00156CFD" w:rsidP="00156CFD">
            <w:pPr>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2149760" behindDoc="0" locked="0" layoutInCell="1" allowOverlap="1" wp14:anchorId="0D68C292" wp14:editId="06FD2153">
                      <wp:simplePos x="0" y="0"/>
                      <wp:positionH relativeFrom="column">
                        <wp:posOffset>1398270</wp:posOffset>
                      </wp:positionH>
                      <wp:positionV relativeFrom="paragraph">
                        <wp:posOffset>30480</wp:posOffset>
                      </wp:positionV>
                      <wp:extent cx="342900" cy="342900"/>
                      <wp:effectExtent l="0" t="0" r="0" b="0"/>
                      <wp:wrapNone/>
                      <wp:docPr id="470" name="Text Box 47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E19FB" w:rsidRDefault="006C7CBA" w:rsidP="00156CFD">
                                  <w:pPr>
                                    <w:rPr>
                                      <w:b/>
                                    </w:rPr>
                                  </w:pPr>
                                  <m:oMathPara>
                                    <m:oMath>
                                      <m:rad>
                                        <m:radPr>
                                          <m:degHide m:val="1"/>
                                          <m:ctrlPr>
                                            <w:rPr>
                                              <w:rFonts w:ascii="Cambria Math" w:hAnsi="Cambria Math"/>
                                              <w:b/>
                                              <w:i/>
                                            </w:rPr>
                                          </m:ctrlPr>
                                        </m:radPr>
                                        <m:deg/>
                                        <m:e>
                                          <m:r>
                                            <m:rPr>
                                              <m:sty m:val="bi"/>
                                            </m:rPr>
                                            <w:rPr>
                                              <w:rFonts w:ascii="Cambria Math" w:hAnsi="Cambria Math"/>
                                            </w:rPr>
                                            <m:t>2</m:t>
                                          </m:r>
                                        </m:e>
                                      </m:rad>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68C292" id="Text Box 470" o:spid="_x0000_s1261" type="#_x0000_t202" style="position:absolute;margin-left:110.1pt;margin-top:2.4pt;width:27pt;height:27pt;z-index:252149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" filled="f" stroked="f" strokeweight=".5pt">
                      <v:textbox>
                        <w:txbxContent>
                          <w:p w:rsidR="006C7CBA" w:rsidRPr="00BE19FB" w:rsidRDefault="006C7CBA" w:rsidP="00156CFD">
                            <w:pPr>
                              <w:rPr>
                                <w:b/>
                              </w:rPr>
                            </w:pPr>
                            <m:oMathPara>
                              <m:oMath>
                                <m:rad>
                                  <m:radPr>
                                    <m:degHide m:val="1"/>
                                    <m:ctrlPr>
                                      <w:rPr>
                                        <w:rFonts w:ascii="Cambria Math" w:hAnsi="Cambria Math"/>
                                        <w:b/>
                                        <w:i/>
                                      </w:rPr>
                                    </m:ctrlPr>
                                  </m:radPr>
                                  <m:deg/>
                                  <m:e>
                                    <m:r>
                                      <m:rPr>
                                        <m:sty m:val="bi"/>
                                      </m:rPr>
                                      <w:rPr>
                                        <w:rFonts w:ascii="Cambria Math" w:hAnsi="Cambria Math"/>
                                      </w:rPr>
                                      <m:t>2</m:t>
                                    </m:r>
                                  </m:e>
                                </m:rad>
                              </m:oMath>
                            </m:oMathPara>
                          </w:p>
                        </w:txbxContent>
                      </v:textbox>
                    </v:shape>
                  </w:pict>
                </mc:Fallback>
              </mc:AlternateContent>
            </w:r>
            <w:r>
              <w:rPr>
                <w:rFonts w:eastAsia="Calibri" w:cs="Times New Roman"/>
                <w:noProof/>
                <w:szCs w:val="24"/>
                <w:lang w:val="en-US"/>
              </w:rPr>
              <mc:AlternateContent>
                <mc:Choice Requires="wps">
                  <w:drawing>
                    <wp:anchor distT="0" distB="0" distL="114300" distR="114300" simplePos="0" relativeHeight="252148736" behindDoc="0" locked="0" layoutInCell="1" allowOverlap="1" wp14:anchorId="37F42F2A" wp14:editId="2DC23913">
                      <wp:simplePos x="0" y="0"/>
                      <wp:positionH relativeFrom="column">
                        <wp:posOffset>198120</wp:posOffset>
                      </wp:positionH>
                      <wp:positionV relativeFrom="paragraph">
                        <wp:posOffset>135255</wp:posOffset>
                      </wp:positionV>
                      <wp:extent cx="342900" cy="342900"/>
                      <wp:effectExtent l="0" t="0" r="0" b="0"/>
                      <wp:wrapNone/>
                      <wp:docPr id="471" name="Text Box 47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E19FB" w:rsidRDefault="006C7CBA" w:rsidP="00156CFD">
                                  <w:pPr>
                                    <w:rPr>
                                      <w:b/>
                                    </w:rPr>
                                  </w:pPr>
                                  <w:r w:rsidRPr="00BE19FB">
                                    <w:rPr>
                                      <w:b/>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F42F2A" id="Text Box 471" o:spid="_x0000_s1262" type="#_x0000_t202" style="position:absolute;margin-left:15.6pt;margin-top:10.65pt;width:27pt;height:27pt;z-index:25214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" filled="f" stroked="f" strokeweight=".5pt">
                      <v:textbox>
                        <w:txbxContent>
                          <w:p w:rsidR="006C7CBA" w:rsidRPr="00BE19FB" w:rsidRDefault="006C7CBA" w:rsidP="00156CFD">
                            <w:pPr>
                              <w:rPr>
                                <w:b/>
                              </w:rPr>
                            </w:pPr>
                            <w:r w:rsidRPr="00BE19FB">
                              <w:rPr>
                                <w:b/>
                              </w:rPr>
                              <w:t>0</w:t>
                            </w:r>
                          </w:p>
                        </w:txbxContent>
                      </v:textbox>
                    </v:shape>
                  </w:pict>
                </mc:Fallback>
              </mc:AlternateContent>
            </w:r>
            <w:r>
              <w:rPr>
                <w:rFonts w:eastAsia="Calibri" w:cs="Times New Roman"/>
                <w:noProof/>
                <w:szCs w:val="24"/>
                <w:lang w:val="en-US"/>
              </w:rPr>
              <mc:AlternateContent>
                <mc:Choice Requires="wps">
                  <w:drawing>
                    <wp:anchor distT="0" distB="0" distL="114300" distR="114300" simplePos="0" relativeHeight="252146688" behindDoc="0" locked="0" layoutInCell="1" allowOverlap="1" wp14:anchorId="0F144713" wp14:editId="17F76E16">
                      <wp:simplePos x="0" y="0"/>
                      <wp:positionH relativeFrom="column">
                        <wp:posOffset>1874520</wp:posOffset>
                      </wp:positionH>
                      <wp:positionV relativeFrom="paragraph">
                        <wp:posOffset>20955</wp:posOffset>
                      </wp:positionV>
                      <wp:extent cx="0" cy="228600"/>
                      <wp:effectExtent l="0" t="0" r="38100" b="19050"/>
                      <wp:wrapNone/>
                      <wp:docPr id="472" name="Straight Connector 472"/>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982657" id="Straight Connector 472" o:spid="_x0000_s1026" style="position:absolute;z-index:252146688;visibility:visible;mso-wrap-style:square;mso-wrap-distance-left:9pt;mso-wrap-distance-top:0;mso-wrap-distance-right:9pt;mso-wrap-distance-bottom:0;mso-position-horizontal:absolute;mso-position-horizontal-relative:text;mso-position-vertical:absolute;mso-position-vertical-relative:text" from="147.6pt,1.65pt" to="147.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44640" behindDoc="0" locked="0" layoutInCell="1" allowOverlap="1" wp14:anchorId="0A46EEBA" wp14:editId="5E4119E7">
                      <wp:simplePos x="0" y="0"/>
                      <wp:positionH relativeFrom="column">
                        <wp:posOffset>1874520</wp:posOffset>
                      </wp:positionH>
                      <wp:positionV relativeFrom="paragraph">
                        <wp:posOffset>135255</wp:posOffset>
                      </wp:positionV>
                      <wp:extent cx="238125" cy="0"/>
                      <wp:effectExtent l="0" t="0" r="0" b="0"/>
                      <wp:wrapNone/>
                      <wp:docPr id="473" name="Straight Connector 473"/>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4CA873" id="Straight Connector 473" o:spid="_x0000_s1026" style="position:absolute;z-index:252144640;visibility:visible;mso-wrap-style:square;mso-wrap-distance-left:9pt;mso-wrap-distance-top:0;mso-wrap-distance-right:9pt;mso-wrap-distance-bottom:0;mso-position-horizontal:absolute;mso-position-horizontal-relative:text;mso-position-vertical:absolute;mso-position-vertical-relative:text" from="147.6pt,10.65pt" to="166.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43616" behindDoc="0" locked="0" layoutInCell="1" allowOverlap="1" wp14:anchorId="028BA5F0" wp14:editId="426994B2">
                      <wp:simplePos x="0" y="0"/>
                      <wp:positionH relativeFrom="column">
                        <wp:posOffset>1874520</wp:posOffset>
                      </wp:positionH>
                      <wp:positionV relativeFrom="paragraph">
                        <wp:posOffset>20955</wp:posOffset>
                      </wp:positionV>
                      <wp:extent cx="238125" cy="0"/>
                      <wp:effectExtent l="0" t="0" r="0" b="0"/>
                      <wp:wrapNone/>
                      <wp:docPr id="474" name="Straight Connector 474"/>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3C95ED" id="Straight Connector 474" o:spid="_x0000_s1026" style="position:absolute;z-index:252143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6pt,1.65pt" to="166.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" strokecolor="#4579b8 [3044]"/>
                  </w:pict>
                </mc:Fallback>
              </mc:AlternateContent>
            </w:r>
          </w:p>
          <w:p w:rsidR="00156CFD" w:rsidRDefault="00156CFD" w:rsidP="00156CFD">
            <w:pPr>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2150784" behindDoc="0" locked="0" layoutInCell="1" allowOverlap="1" wp14:anchorId="677A4675" wp14:editId="58EDE685">
                      <wp:simplePos x="0" y="0"/>
                      <wp:positionH relativeFrom="column">
                        <wp:posOffset>1988820</wp:posOffset>
                      </wp:positionH>
                      <wp:positionV relativeFrom="paragraph">
                        <wp:posOffset>74295</wp:posOffset>
                      </wp:positionV>
                      <wp:extent cx="342900" cy="342900"/>
                      <wp:effectExtent l="0" t="0" r="0" b="0"/>
                      <wp:wrapNone/>
                      <wp:docPr id="475" name="Text Box 47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E19FB" w:rsidRDefault="006C7CBA" w:rsidP="00156CFD">
                                  <w:pPr>
                                    <w:rPr>
                                      <w:b/>
                                      <w:i/>
                                    </w:rPr>
                                  </w:pPr>
                                  <w:r w:rsidRPr="00BE19FB">
                                    <w:rPr>
                                      <w:b/>
                                      <w: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7A4675" id="Text Box 475" o:spid="_x0000_s1263" type="#_x0000_t202" style="position:absolute;margin-left:156.6pt;margin-top:5.85pt;width:27pt;height:27pt;z-index:252150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" filled="f" stroked="f" strokeweight=".5pt">
                      <v:textbox>
                        <w:txbxContent>
                          <w:p w:rsidR="006C7CBA" w:rsidRPr="00BE19FB" w:rsidRDefault="006C7CBA" w:rsidP="00156CFD">
                            <w:pPr>
                              <w:rPr>
                                <w:b/>
                                <w:i/>
                              </w:rPr>
                            </w:pPr>
                            <w:r w:rsidRPr="00BE19FB">
                              <w:rPr>
                                <w:b/>
                                <w:i/>
                              </w:rPr>
                              <w:t>a</w:t>
                            </w:r>
                          </w:p>
                        </w:txbxContent>
                      </v:textbox>
                    </v:shape>
                  </w:pict>
                </mc:Fallback>
              </mc:AlternateContent>
            </w:r>
            <w:r>
              <w:rPr>
                <w:rFonts w:eastAsia="Calibri" w:cs="Times New Roman"/>
                <w:noProof/>
                <w:szCs w:val="24"/>
                <w:lang w:val="en-US"/>
              </w:rPr>
              <mc:AlternateContent>
                <mc:Choice Requires="wps">
                  <w:drawing>
                    <wp:anchor distT="0" distB="0" distL="114300" distR="114300" simplePos="0" relativeHeight="252147712" behindDoc="0" locked="0" layoutInCell="1" allowOverlap="1" wp14:anchorId="39B16B5C" wp14:editId="6670899A">
                      <wp:simplePos x="0" y="0"/>
                      <wp:positionH relativeFrom="column">
                        <wp:posOffset>1760220</wp:posOffset>
                      </wp:positionH>
                      <wp:positionV relativeFrom="paragraph">
                        <wp:posOffset>74295</wp:posOffset>
                      </wp:positionV>
                      <wp:extent cx="0" cy="0"/>
                      <wp:effectExtent l="0" t="0" r="0" b="0"/>
                      <wp:wrapNone/>
                      <wp:docPr id="476" name="Straight Connector 47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2AE626" id="Straight Connector 476" o:spid="_x0000_s1026" style="position:absolute;z-index:252147712;visibility:visible;mso-wrap-style:square;mso-wrap-distance-left:9pt;mso-wrap-distance-top:0;mso-wrap-distance-right:9pt;mso-wrap-distance-bottom:0;mso-position-horizontal:absolute;mso-position-horizontal-relative:text;mso-position-vertical:absolute;mso-position-vertical-relative:text" from="138.6pt,5.85pt" to="138.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42592" behindDoc="0" locked="0" layoutInCell="1" allowOverlap="1" wp14:anchorId="065BC957" wp14:editId="0A47D3C5">
                      <wp:simplePos x="0" y="0"/>
                      <wp:positionH relativeFrom="column">
                        <wp:posOffset>1074420</wp:posOffset>
                      </wp:positionH>
                      <wp:positionV relativeFrom="paragraph">
                        <wp:posOffset>74295</wp:posOffset>
                      </wp:positionV>
                      <wp:extent cx="0" cy="342900"/>
                      <wp:effectExtent l="0" t="0" r="38100" b="19050"/>
                      <wp:wrapNone/>
                      <wp:docPr id="477" name="Straight Connector 477"/>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969ACA" id="Straight Connector 477" o:spid="_x0000_s1026" style="position:absolute;z-index:252142592;visibility:visible;mso-wrap-style:square;mso-wrap-distance-left:9pt;mso-wrap-distance-top:0;mso-wrap-distance-right:9pt;mso-wrap-distance-bottom:0;mso-position-horizontal:absolute;mso-position-horizontal-relative:text;mso-position-vertical:absolute;mso-position-vertical-relative:text" from="84.6pt,5.85pt" to="84.6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41568" behindDoc="0" locked="0" layoutInCell="1" allowOverlap="1" wp14:anchorId="0093D2C9" wp14:editId="420A0E8F">
                      <wp:simplePos x="0" y="0"/>
                      <wp:positionH relativeFrom="column">
                        <wp:posOffset>1188720</wp:posOffset>
                      </wp:positionH>
                      <wp:positionV relativeFrom="paragraph">
                        <wp:posOffset>74295</wp:posOffset>
                      </wp:positionV>
                      <wp:extent cx="0" cy="342900"/>
                      <wp:effectExtent l="0" t="0" r="38100" b="19050"/>
                      <wp:wrapNone/>
                      <wp:docPr id="478" name="Straight Connector 478"/>
                      <wp:cNvGraphicFramePr/>
                      <a:graphic xmlns:a="http://schemas.openxmlformats.org/drawingml/2006/main">
                        <a:graphicData uri="http://schemas.microsoft.com/office/word/2010/wordprocessingShape">
                          <wps:wsp>
                            <wps:cNvCnPr/>
                            <wps:spPr>
                              <a:xfrm flipV="1">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456D83" id="Straight Connector 478" o:spid="_x0000_s1026" style="position:absolute;flip:y;z-index:252141568;visibility:visible;mso-wrap-style:square;mso-wrap-distance-left:9pt;mso-wrap-distance-top:0;mso-wrap-distance-right:9pt;mso-wrap-distance-bottom:0;mso-position-horizontal:absolute;mso-position-horizontal-relative:text;mso-position-vertical:absolute;mso-position-vertical-relative:text" from="93.6pt,5.85pt" to="93.6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40544" behindDoc="0" locked="0" layoutInCell="1" allowOverlap="1" wp14:anchorId="16DD5DDE" wp14:editId="4566CB64">
                      <wp:simplePos x="0" y="0"/>
                      <wp:positionH relativeFrom="column">
                        <wp:posOffset>960120</wp:posOffset>
                      </wp:positionH>
                      <wp:positionV relativeFrom="paragraph">
                        <wp:posOffset>74295</wp:posOffset>
                      </wp:positionV>
                      <wp:extent cx="0" cy="450850"/>
                      <wp:effectExtent l="0" t="0" r="38100" b="25400"/>
                      <wp:wrapNone/>
                      <wp:docPr id="479" name="Straight Connector 479"/>
                      <wp:cNvGraphicFramePr/>
                      <a:graphic xmlns:a="http://schemas.openxmlformats.org/drawingml/2006/main">
                        <a:graphicData uri="http://schemas.microsoft.com/office/word/2010/wordprocessingShape">
                          <wps:wsp>
                            <wps:cNvCnPr/>
                            <wps:spPr>
                              <a:xfrm>
                                <a:off x="0" y="0"/>
                                <a:ext cx="0" cy="450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5116C2" id="Straight Connector 479" o:spid="_x0000_s1026" style="position:absolute;z-index:252140544;visibility:visible;mso-wrap-style:square;mso-wrap-distance-left:9pt;mso-wrap-distance-top:0;mso-wrap-distance-right:9pt;mso-wrap-distance-bottom:0;mso-position-horizontal:absolute;mso-position-horizontal-relative:text;mso-position-vertical:absolute;mso-position-vertical-relative:text" from="75.6pt,5.85pt" to="75.6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39520" behindDoc="0" locked="0" layoutInCell="1" allowOverlap="1" wp14:anchorId="13958895" wp14:editId="6AA57A04">
                      <wp:simplePos x="0" y="0"/>
                      <wp:positionH relativeFrom="column">
                        <wp:posOffset>1531620</wp:posOffset>
                      </wp:positionH>
                      <wp:positionV relativeFrom="paragraph">
                        <wp:posOffset>74295</wp:posOffset>
                      </wp:positionV>
                      <wp:extent cx="0" cy="114300"/>
                      <wp:effectExtent l="0" t="0" r="38100" b="19050"/>
                      <wp:wrapNone/>
                      <wp:docPr id="480" name="Straight Connector 480"/>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ED31ED" id="Straight Connector 480" o:spid="_x0000_s1026" style="position:absolute;z-index:252139520;visibility:visible;mso-wrap-style:square;mso-wrap-distance-left:9pt;mso-wrap-distance-top:0;mso-wrap-distance-right:9pt;mso-wrap-distance-bottom:0;mso-position-horizontal:absolute;mso-position-horizontal-relative:text;mso-position-vertical:absolute;mso-position-vertical-relative:text" from="120.6pt,5.85pt" to="120.6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38496" behindDoc="0" locked="0" layoutInCell="1" allowOverlap="1" wp14:anchorId="6946ED00" wp14:editId="60FF1B60">
                      <wp:simplePos x="0" y="0"/>
                      <wp:positionH relativeFrom="column">
                        <wp:posOffset>845820</wp:posOffset>
                      </wp:positionH>
                      <wp:positionV relativeFrom="paragraph">
                        <wp:posOffset>74295</wp:posOffset>
                      </wp:positionV>
                      <wp:extent cx="0" cy="342900"/>
                      <wp:effectExtent l="0" t="0" r="38100" b="19050"/>
                      <wp:wrapNone/>
                      <wp:docPr id="960" name="Straight Connector 960"/>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B51FB3" id="Straight Connector 960" o:spid="_x0000_s1026" style="position:absolute;z-index:252138496;visibility:visible;mso-wrap-style:square;mso-wrap-distance-left:9pt;mso-wrap-distance-top:0;mso-wrap-distance-right:9pt;mso-wrap-distance-bottom:0;mso-position-horizontal:absolute;mso-position-horizontal-relative:text;mso-position-vertical:absolute;mso-position-vertical-relative:text" from="66.6pt,5.85pt" to="66.6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37472" behindDoc="0" locked="0" layoutInCell="1" allowOverlap="1" wp14:anchorId="35CA0DD0" wp14:editId="2380B989">
                      <wp:simplePos x="0" y="0"/>
                      <wp:positionH relativeFrom="column">
                        <wp:posOffset>1303020</wp:posOffset>
                      </wp:positionH>
                      <wp:positionV relativeFrom="paragraph">
                        <wp:posOffset>74295</wp:posOffset>
                      </wp:positionV>
                      <wp:extent cx="0" cy="342900"/>
                      <wp:effectExtent l="0" t="0" r="38100" b="19050"/>
                      <wp:wrapNone/>
                      <wp:docPr id="961" name="Straight Connector 961"/>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C0DBE7" id="Straight Connector 961" o:spid="_x0000_s1026" style="position:absolute;z-index:252137472;visibility:visible;mso-wrap-style:square;mso-wrap-distance-left:9pt;mso-wrap-distance-top:0;mso-wrap-distance-right:9pt;mso-wrap-distance-bottom:0;mso-position-horizontal:absolute;mso-position-horizontal-relative:text;mso-position-vertical:absolute;mso-position-vertical-relative:text" from="102.6pt,5.85pt" to="102.6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36448" behindDoc="0" locked="0" layoutInCell="1" allowOverlap="1" wp14:anchorId="1C5A6F80" wp14:editId="547433DA">
                      <wp:simplePos x="0" y="0"/>
                      <wp:positionH relativeFrom="column">
                        <wp:posOffset>731520</wp:posOffset>
                      </wp:positionH>
                      <wp:positionV relativeFrom="paragraph">
                        <wp:posOffset>74295</wp:posOffset>
                      </wp:positionV>
                      <wp:extent cx="0" cy="342900"/>
                      <wp:effectExtent l="0" t="0" r="38100" b="19050"/>
                      <wp:wrapNone/>
                      <wp:docPr id="483" name="Straight Connector 48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72C62B" id="Straight Connector 483" o:spid="_x0000_s1026" style="position:absolute;z-index:252136448;visibility:visible;mso-wrap-style:square;mso-wrap-distance-left:9pt;mso-wrap-distance-top:0;mso-wrap-distance-right:9pt;mso-wrap-distance-bottom:0;mso-position-horizontal:absolute;mso-position-horizontal-relative:text;mso-position-vertical:absolute;mso-position-vertical-relative:text" from="57.6pt,5.85pt" to="57.6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35424" behindDoc="0" locked="0" layoutInCell="1" allowOverlap="1" wp14:anchorId="08F60E70" wp14:editId="629482CD">
                      <wp:simplePos x="0" y="0"/>
                      <wp:positionH relativeFrom="column">
                        <wp:posOffset>1417320</wp:posOffset>
                      </wp:positionH>
                      <wp:positionV relativeFrom="paragraph">
                        <wp:posOffset>74295</wp:posOffset>
                      </wp:positionV>
                      <wp:extent cx="0" cy="228600"/>
                      <wp:effectExtent l="0" t="0" r="38100" b="19050"/>
                      <wp:wrapNone/>
                      <wp:docPr id="962" name="Straight Connector 962"/>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36D354" id="Straight Connector 962" o:spid="_x0000_s1026" style="position:absolute;z-index:252135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1.6pt,5.85pt" to="111.6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34400" behindDoc="0" locked="0" layoutInCell="1" allowOverlap="1" wp14:anchorId="766AE170" wp14:editId="7D578643">
                      <wp:simplePos x="0" y="0"/>
                      <wp:positionH relativeFrom="column">
                        <wp:posOffset>617220</wp:posOffset>
                      </wp:positionH>
                      <wp:positionV relativeFrom="paragraph">
                        <wp:posOffset>74295</wp:posOffset>
                      </wp:positionV>
                      <wp:extent cx="0" cy="228600"/>
                      <wp:effectExtent l="0" t="0" r="38100" b="19050"/>
                      <wp:wrapNone/>
                      <wp:docPr id="485" name="Straight Connector 485"/>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3D7E7C" id="Straight Connector 485" o:spid="_x0000_s1026" style="position:absolute;z-index:252134400;visibility:visible;mso-wrap-style:square;mso-wrap-distance-left:9pt;mso-wrap-distance-top:0;mso-wrap-distance-right:9pt;mso-wrap-distance-bottom:0;mso-position-horizontal:absolute;mso-position-horizontal-relative:text;mso-position-vertical:absolute;mso-position-vertical-relative:text" from="48.6pt,5.85pt" to="48.6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28256" behindDoc="0" locked="0" layoutInCell="1" allowOverlap="1" wp14:anchorId="21C6ACDB" wp14:editId="5DE2126B">
                      <wp:simplePos x="0" y="0"/>
                      <wp:positionH relativeFrom="column">
                        <wp:posOffset>160020</wp:posOffset>
                      </wp:positionH>
                      <wp:positionV relativeFrom="paragraph">
                        <wp:posOffset>74295</wp:posOffset>
                      </wp:positionV>
                      <wp:extent cx="2286000" cy="0"/>
                      <wp:effectExtent l="38100" t="76200" r="19050" b="95250"/>
                      <wp:wrapNone/>
                      <wp:docPr id="486" name="Straight Arrow Connector 486"/>
                      <wp:cNvGraphicFramePr/>
                      <a:graphic xmlns:a="http://schemas.openxmlformats.org/drawingml/2006/main">
                        <a:graphicData uri="http://schemas.microsoft.com/office/word/2010/wordprocessingShape">
                          <wps:wsp>
                            <wps:cNvCnPr/>
                            <wps:spPr>
                              <a:xfrm>
                                <a:off x="0" y="0"/>
                                <a:ext cx="228600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A7649A" id="Straight Arrow Connector 486" o:spid="_x0000_s1026" type="#_x0000_t32" style="position:absolute;margin-left:12.6pt;margin-top:5.85pt;width:180pt;height:0;z-index:25212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" strokecolor="black [3213]">
                      <v:stroke startarrow="block" endarrow="block"/>
                    </v:shape>
                  </w:pict>
                </mc:Fallback>
              </mc:AlternateContent>
            </w:r>
          </w:p>
          <w:p w:rsidR="00156CFD" w:rsidRDefault="00156CFD" w:rsidP="00156CFD">
            <w:pPr>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2132352" behindDoc="0" locked="0" layoutInCell="1" allowOverlap="1" wp14:anchorId="44E969F0" wp14:editId="4991F893">
                      <wp:simplePos x="0" y="0"/>
                      <wp:positionH relativeFrom="column">
                        <wp:posOffset>617220</wp:posOffset>
                      </wp:positionH>
                      <wp:positionV relativeFrom="paragraph">
                        <wp:posOffset>127635</wp:posOffset>
                      </wp:positionV>
                      <wp:extent cx="800100" cy="0"/>
                      <wp:effectExtent l="0" t="0" r="0" b="0"/>
                      <wp:wrapNone/>
                      <wp:docPr id="487" name="Straight Connector 487"/>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BA22C2" id="Straight Connector 487" o:spid="_x0000_s1026" style="position:absolute;z-index:252132352;visibility:visible;mso-wrap-style:square;mso-wrap-distance-left:9pt;mso-wrap-distance-top:0;mso-wrap-distance-right:9pt;mso-wrap-distance-bottom:0;mso-position-horizontal:absolute;mso-position-horizontal-relative:text;mso-position-vertical:absolute;mso-position-vertical-relative:text" from="48.6pt,10.05pt" to="111.6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" strokecolor="#4579b8 [3044]"/>
                  </w:pict>
                </mc:Fallback>
              </mc:AlternateContent>
            </w:r>
            <w:r>
              <w:rPr>
                <w:rFonts w:eastAsia="Calibri" w:cs="Times New Roman"/>
                <w:noProof/>
                <w:szCs w:val="24"/>
                <w:lang w:val="en-US"/>
              </w:rPr>
              <mc:AlternateContent>
                <mc:Choice Requires="wps">
                  <w:drawing>
                    <wp:anchor distT="0" distB="0" distL="114300" distR="114300" simplePos="0" relativeHeight="252131328" behindDoc="0" locked="0" layoutInCell="1" allowOverlap="1" wp14:anchorId="7FF9F7D0" wp14:editId="33A4F3A7">
                      <wp:simplePos x="0" y="0"/>
                      <wp:positionH relativeFrom="column">
                        <wp:posOffset>502920</wp:posOffset>
                      </wp:positionH>
                      <wp:positionV relativeFrom="paragraph">
                        <wp:posOffset>13335</wp:posOffset>
                      </wp:positionV>
                      <wp:extent cx="1028700" cy="0"/>
                      <wp:effectExtent l="0" t="0" r="0" b="0"/>
                      <wp:wrapNone/>
                      <wp:docPr id="488" name="Straight Connector 488"/>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22D5FB" id="Straight Connector 488" o:spid="_x0000_s1026" style="position:absolute;z-index:252131328;visibility:visible;mso-wrap-style:square;mso-wrap-distance-left:9pt;mso-wrap-distance-top:0;mso-wrap-distance-right:9pt;mso-wrap-distance-bottom:0;mso-position-horizontal:absolute;mso-position-horizontal-relative:text;mso-position-vertical:absolute;mso-position-vertical-relative:text" from="39.6pt,1.05pt" to="120.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" strokecolor="#4579b8 [3044]"/>
                  </w:pict>
                </mc:Fallback>
              </mc:AlternateContent>
            </w:r>
          </w:p>
          <w:p w:rsidR="00156CFD" w:rsidRDefault="00156CFD" w:rsidP="00156CFD">
            <w:pPr>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2133376" behindDoc="0" locked="0" layoutInCell="1" allowOverlap="1" wp14:anchorId="5A2428B4" wp14:editId="383A75D4">
                      <wp:simplePos x="0" y="0"/>
                      <wp:positionH relativeFrom="column">
                        <wp:posOffset>731520</wp:posOffset>
                      </wp:positionH>
                      <wp:positionV relativeFrom="paragraph">
                        <wp:posOffset>66675</wp:posOffset>
                      </wp:positionV>
                      <wp:extent cx="571500" cy="0"/>
                      <wp:effectExtent l="0" t="0" r="0" b="0"/>
                      <wp:wrapNone/>
                      <wp:docPr id="489" name="Straight Connector 489"/>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712FDC" id="Straight Connector 489" o:spid="_x0000_s1026" style="position:absolute;z-index:252133376;visibility:visible;mso-wrap-style:square;mso-wrap-distance-left:9pt;mso-wrap-distance-top:0;mso-wrap-distance-right:9pt;mso-wrap-distance-bottom:0;mso-position-horizontal:absolute;mso-position-horizontal-relative:text;mso-position-vertical:absolute;mso-position-vertical-relative:text" from="57.6pt,5.25pt" to="102.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" strokecolor="#4579b8 [3044]"/>
                  </w:pict>
                </mc:Fallback>
              </mc:AlternateContent>
            </w:r>
          </w:p>
          <w:p w:rsidR="00156CFD" w:rsidRPr="00640228" w:rsidRDefault="00156CFD" w:rsidP="00156CFD">
            <w:pPr>
              <w:rPr>
                <w:rFonts w:eastAsia="Calibri" w:cs="Times New Roman"/>
                <w:szCs w:val="24"/>
              </w:rPr>
            </w:pPr>
          </w:p>
        </w:tc>
      </w:tr>
      <w:tr w:rsidR="00156CFD" w:rsidTr="00C04AAF">
        <w:tc>
          <w:tcPr>
            <w:tcW w:w="707" w:type="dxa"/>
          </w:tcPr>
          <w:p w:rsidR="00156CFD" w:rsidRDefault="00156CFD" w:rsidP="00156CFD">
            <w:pPr>
              <w:rPr>
                <w:szCs w:val="24"/>
              </w:rPr>
            </w:pPr>
            <w:r>
              <w:rPr>
                <w:szCs w:val="24"/>
              </w:rPr>
              <w:t>15.</w:t>
            </w:r>
          </w:p>
        </w:tc>
        <w:tc>
          <w:tcPr>
            <w:tcW w:w="8309" w:type="dxa"/>
            <w:gridSpan w:val="4"/>
          </w:tcPr>
          <w:p w:rsidR="00156CFD" w:rsidRPr="00640228" w:rsidRDefault="00156CFD" w:rsidP="00156CFD">
            <w:pPr>
              <w:rPr>
                <w:rFonts w:eastAsia="Calibri" w:cs="Times New Roman"/>
                <w:szCs w:val="24"/>
              </w:rPr>
            </w:pPr>
            <w:r>
              <w:rPr>
                <w:rFonts w:eastAsia="Calibri" w:cs="Times New Roman"/>
                <w:szCs w:val="24"/>
              </w:rPr>
              <w:t xml:space="preserve">Show that the area enclosed between the curves </w:t>
            </w:r>
            <w:r w:rsidRPr="001D2204">
              <w:rPr>
                <w:rFonts w:eastAsia="Calibri" w:cs="Times New Roman"/>
                <w:b/>
                <w:i/>
                <w:szCs w:val="24"/>
              </w:rPr>
              <w:t>y</w:t>
            </w:r>
            <w:r>
              <w:rPr>
                <w:rFonts w:eastAsia="Calibri" w:cs="Times New Roman"/>
                <w:szCs w:val="24"/>
              </w:rPr>
              <w:t xml:space="preserve"> = 9 –</w:t>
            </w:r>
            <w:r w:rsidRPr="00BF2CB4">
              <w:rPr>
                <w:rFonts w:eastAsia="Calibri" w:cs="Times New Roman"/>
                <w:b/>
                <w:i/>
                <w:szCs w:val="24"/>
              </w:rPr>
              <w:t>x</w:t>
            </w:r>
            <w:r w:rsidR="001D2204" w:rsidRPr="00BF2CB4">
              <w:rPr>
                <w:rFonts w:eastAsia="Calibri" w:cs="Times New Roman"/>
                <w:szCs w:val="24"/>
                <w:vertAlign w:val="superscript"/>
              </w:rPr>
              <w:t xml:space="preserve">2 </w:t>
            </w:r>
            <w:r w:rsidR="001D2204">
              <w:rPr>
                <w:rFonts w:eastAsia="Calibri" w:cs="Times New Roman"/>
                <w:szCs w:val="24"/>
              </w:rPr>
              <w:t>and</w:t>
            </w:r>
            <w:r>
              <w:rPr>
                <w:rFonts w:eastAsia="Calibri" w:cs="Times New Roman"/>
                <w:szCs w:val="24"/>
              </w:rPr>
              <w:t xml:space="preserve"> </w:t>
            </w:r>
            <w:r w:rsidRPr="001D2204">
              <w:rPr>
                <w:rFonts w:eastAsia="Calibri" w:cs="Times New Roman"/>
                <w:b/>
                <w:i/>
                <w:szCs w:val="24"/>
              </w:rPr>
              <w:t xml:space="preserve">y </w:t>
            </w:r>
            <w:r>
              <w:rPr>
                <w:rFonts w:eastAsia="Calibri" w:cs="Times New Roman"/>
                <w:szCs w:val="24"/>
              </w:rPr>
              <w:t xml:space="preserve">= </w:t>
            </w:r>
            <w:r w:rsidRPr="00BF2CB4">
              <w:rPr>
                <w:rFonts w:eastAsia="Calibri" w:cs="Times New Roman"/>
                <w:b/>
                <w:i/>
                <w:szCs w:val="24"/>
              </w:rPr>
              <w:t>x</w:t>
            </w:r>
            <w:r w:rsidRPr="00BF2CB4">
              <w:rPr>
                <w:rFonts w:eastAsia="Calibri" w:cs="Times New Roman"/>
                <w:szCs w:val="24"/>
                <w:vertAlign w:val="superscript"/>
              </w:rPr>
              <w:t>2</w:t>
            </w:r>
            <w:r>
              <w:rPr>
                <w:rFonts w:eastAsia="Calibri" w:cs="Times New Roman"/>
                <w:szCs w:val="24"/>
              </w:rPr>
              <w:t xml:space="preserve"> – 7 is </w:t>
            </w:r>
            <m:oMath>
              <m:f>
                <m:fPr>
                  <m:ctrlPr>
                    <w:rPr>
                      <w:rFonts w:ascii="Cambria Math" w:eastAsia="Calibri" w:hAnsi="Cambria Math" w:cs="Times New Roman"/>
                      <w:i/>
                      <w:szCs w:val="24"/>
                    </w:rPr>
                  </m:ctrlPr>
                </m:fPr>
                <m:num>
                  <m:r>
                    <w:rPr>
                      <w:rFonts w:ascii="Cambria Math" w:eastAsia="Calibri" w:hAnsi="Cambria Math" w:cs="Times New Roman"/>
                      <w:szCs w:val="24"/>
                    </w:rPr>
                    <m:t>128</m:t>
                  </m:r>
                  <m:rad>
                    <m:radPr>
                      <m:degHide m:val="1"/>
                      <m:ctrlPr>
                        <w:rPr>
                          <w:rFonts w:ascii="Cambria Math" w:eastAsia="Calibri" w:hAnsi="Cambria Math" w:cs="Times New Roman"/>
                          <w:i/>
                          <w:szCs w:val="24"/>
                        </w:rPr>
                      </m:ctrlPr>
                    </m:radPr>
                    <m:deg/>
                    <m:e>
                      <m:r>
                        <w:rPr>
                          <w:rFonts w:ascii="Cambria Math" w:eastAsia="Calibri" w:hAnsi="Cambria Math" w:cs="Times New Roman"/>
                          <w:szCs w:val="24"/>
                        </w:rPr>
                        <m:t>2</m:t>
                      </m:r>
                    </m:e>
                  </m:rad>
                </m:num>
                <m:den>
                  <m:r>
                    <w:rPr>
                      <w:rFonts w:ascii="Cambria Math" w:eastAsia="Calibri" w:hAnsi="Cambria Math" w:cs="Times New Roman"/>
                      <w:szCs w:val="24"/>
                    </w:rPr>
                    <m:t>3</m:t>
                  </m:r>
                </m:den>
              </m:f>
            </m:oMath>
          </w:p>
        </w:tc>
      </w:tr>
    </w:tbl>
    <w:p w:rsidR="00DF5D45" w:rsidRDefault="00DF5D45" w:rsidP="00DF5D45">
      <w:pPr>
        <w:ind w:left="360"/>
        <w:rPr>
          <w:lang w:val="en-US"/>
        </w:rPr>
      </w:pPr>
    </w:p>
    <w:p w:rsidR="00A152CA" w:rsidRDefault="00A152CA" w:rsidP="00480203">
      <w:pPr>
        <w:pStyle w:val="Title"/>
        <w:pBdr>
          <w:top w:val="single" w:sz="4" w:space="1" w:color="auto"/>
          <w:left w:val="single" w:sz="4" w:space="4" w:color="auto"/>
          <w:bottom w:val="single" w:sz="4" w:space="1" w:color="auto"/>
          <w:right w:val="single" w:sz="4" w:space="4" w:color="auto"/>
        </w:pBdr>
        <w:shd w:val="clear" w:color="auto" w:fill="000000" w:themeFill="text1"/>
        <w:jc w:val="center"/>
        <w:rPr>
          <w:lang w:val="en-US"/>
        </w:rPr>
      </w:pPr>
      <w:bookmarkStart w:id="6" w:name="_Hlk485240148"/>
      <w:bookmarkEnd w:id="6"/>
      <w:r>
        <w:rPr>
          <w:lang w:val="en-US"/>
        </w:rPr>
        <w:t>ANALYTICAL GEOMETRY</w:t>
      </w:r>
    </w:p>
    <w:p w:rsidR="00A152CA" w:rsidRDefault="00A152CA" w:rsidP="00A152CA">
      <w:pPr>
        <w:pStyle w:val="Heading2"/>
        <w:rPr>
          <w:lang w:val="en-US"/>
        </w:rPr>
      </w:pPr>
      <w:r>
        <w:rPr>
          <w:lang w:val="en-US"/>
        </w:rPr>
        <w:t>Outcomes for this section:</w:t>
      </w:r>
    </w:p>
    <w:p w:rsidR="00A152CA" w:rsidRPr="00480203" w:rsidRDefault="00A152CA" w:rsidP="00A152CA">
      <w:pPr>
        <w:rPr>
          <w:b/>
          <w:i/>
          <w:lang w:val="en-US"/>
        </w:rPr>
      </w:pPr>
      <w:r w:rsidRPr="00480203">
        <w:rPr>
          <w:b/>
          <w:i/>
          <w:lang w:val="en-US"/>
        </w:rPr>
        <w:t>By the end of this section, you should be able to:</w:t>
      </w:r>
    </w:p>
    <w:p w:rsidR="00A152CA" w:rsidRDefault="00A152CA" w:rsidP="00E855E3">
      <w:pPr>
        <w:pStyle w:val="ListParagraph"/>
        <w:numPr>
          <w:ilvl w:val="0"/>
          <w:numId w:val="69"/>
        </w:numPr>
        <w:spacing w:after="160" w:line="259" w:lineRule="auto"/>
        <w:rPr>
          <w:lang w:val="en-US"/>
        </w:rPr>
      </w:pPr>
      <w:r>
        <w:rPr>
          <w:lang w:val="en-US"/>
        </w:rPr>
        <w:lastRenderedPageBreak/>
        <w:t xml:space="preserve">Identify the equation </w:t>
      </w:r>
      <w:r w:rsidRPr="00C45A3F">
        <w:rPr>
          <w:b/>
          <w:i/>
          <w:sz w:val="28"/>
          <w:lang w:val="en-US"/>
        </w:rPr>
        <w:t>x</w:t>
      </w:r>
      <w:r w:rsidRPr="00C45A3F">
        <w:rPr>
          <w:b/>
          <w:sz w:val="28"/>
          <w:vertAlign w:val="superscript"/>
          <w:lang w:val="en-US"/>
        </w:rPr>
        <w:t>2</w:t>
      </w:r>
      <w:r w:rsidRPr="00C45A3F">
        <w:rPr>
          <w:b/>
          <w:sz w:val="28"/>
          <w:lang w:val="en-US"/>
        </w:rPr>
        <w:t xml:space="preserve"> + </w:t>
      </w:r>
      <w:r w:rsidRPr="00C45A3F">
        <w:rPr>
          <w:b/>
          <w:i/>
          <w:sz w:val="28"/>
          <w:lang w:val="en-US"/>
        </w:rPr>
        <w:t>y</w:t>
      </w:r>
      <w:r w:rsidRPr="00C45A3F">
        <w:rPr>
          <w:b/>
          <w:sz w:val="28"/>
          <w:vertAlign w:val="superscript"/>
          <w:lang w:val="en-US"/>
        </w:rPr>
        <w:t>2</w:t>
      </w:r>
      <w:r w:rsidRPr="00C45A3F">
        <w:rPr>
          <w:b/>
          <w:sz w:val="28"/>
          <w:lang w:val="en-US"/>
        </w:rPr>
        <w:t xml:space="preserve"> = </w:t>
      </w:r>
      <w:r w:rsidRPr="00C45A3F">
        <w:rPr>
          <w:b/>
          <w:i/>
          <w:sz w:val="28"/>
          <w:lang w:val="en-US"/>
        </w:rPr>
        <w:t>r</w:t>
      </w:r>
      <w:r w:rsidRPr="00C45A3F">
        <w:rPr>
          <w:b/>
          <w:sz w:val="28"/>
          <w:vertAlign w:val="superscript"/>
          <w:lang w:val="en-US"/>
        </w:rPr>
        <w:t>2</w:t>
      </w:r>
      <w:r>
        <w:rPr>
          <w:lang w:val="en-US"/>
        </w:rPr>
        <w:t>, as the equation defining a circle with radius r and centre (</w:t>
      </w:r>
      <w:r w:rsidR="001D2204">
        <w:rPr>
          <w:lang w:val="en-US"/>
        </w:rPr>
        <w:t>0;</w:t>
      </w:r>
      <w:r>
        <w:rPr>
          <w:lang w:val="en-US"/>
        </w:rPr>
        <w:t xml:space="preserve"> 0).</w:t>
      </w:r>
    </w:p>
    <w:p w:rsidR="00A152CA" w:rsidRDefault="00A152CA" w:rsidP="00E855E3">
      <w:pPr>
        <w:pStyle w:val="ListParagraph"/>
        <w:numPr>
          <w:ilvl w:val="0"/>
          <w:numId w:val="69"/>
        </w:numPr>
        <w:spacing w:after="160" w:line="259" w:lineRule="auto"/>
        <w:rPr>
          <w:lang w:val="en-US"/>
        </w:rPr>
      </w:pPr>
      <w:r>
        <w:rPr>
          <w:lang w:val="en-US"/>
        </w:rPr>
        <w:t>Find the equation of the circle when the radius is given or a point on the circle is given. Only circles with the origin as centre.</w:t>
      </w:r>
    </w:p>
    <w:p w:rsidR="00A152CA" w:rsidRDefault="00A152CA" w:rsidP="00E855E3">
      <w:pPr>
        <w:pStyle w:val="ListParagraph"/>
        <w:numPr>
          <w:ilvl w:val="0"/>
          <w:numId w:val="69"/>
        </w:numPr>
        <w:spacing w:after="160" w:line="259" w:lineRule="auto"/>
        <w:rPr>
          <w:lang w:val="en-US"/>
        </w:rPr>
      </w:pPr>
      <w:r>
        <w:rPr>
          <w:lang w:val="en-US"/>
        </w:rPr>
        <w:t>Determination of the equation of a tangent to a given circle. (Gradient or point of contact is given).</w:t>
      </w:r>
    </w:p>
    <w:p w:rsidR="00A152CA" w:rsidRDefault="00A152CA" w:rsidP="00E855E3">
      <w:pPr>
        <w:pStyle w:val="ListParagraph"/>
        <w:numPr>
          <w:ilvl w:val="0"/>
          <w:numId w:val="69"/>
        </w:numPr>
        <w:spacing w:after="160" w:line="259" w:lineRule="auto"/>
        <w:rPr>
          <w:lang w:val="en-US"/>
        </w:rPr>
      </w:pPr>
      <w:r>
        <w:rPr>
          <w:lang w:val="en-US"/>
        </w:rPr>
        <w:t>Find the points of intersection of the circle and a given straight line.</w:t>
      </w:r>
    </w:p>
    <w:p w:rsidR="00A152CA" w:rsidRPr="00474009" w:rsidRDefault="00A152CA" w:rsidP="00E855E3">
      <w:pPr>
        <w:pStyle w:val="ListParagraph"/>
        <w:numPr>
          <w:ilvl w:val="0"/>
          <w:numId w:val="69"/>
        </w:numPr>
        <w:spacing w:after="160" w:line="259" w:lineRule="auto"/>
        <w:rPr>
          <w:b/>
          <w:sz w:val="28"/>
          <w:lang w:val="en-US"/>
        </w:rPr>
      </w:pPr>
      <w:r>
        <w:rPr>
          <w:lang w:val="en-US"/>
        </w:rPr>
        <w:t xml:space="preserve">Plotting the graph of an ellipse defined by: </w:t>
      </w:r>
      <m:oMath>
        <m:f>
          <m:fPr>
            <m:ctrlPr>
              <w:rPr>
                <w:rFonts w:ascii="Cambria Math" w:hAnsi="Cambria Math"/>
                <w:b/>
                <w:i/>
                <w:sz w:val="28"/>
                <w:lang w:val="en-US"/>
              </w:rPr>
            </m:ctrlPr>
          </m:fPr>
          <m:num>
            <m:sSup>
              <m:sSupPr>
                <m:ctrlPr>
                  <w:rPr>
                    <w:rFonts w:ascii="Cambria Math" w:hAnsi="Cambria Math"/>
                    <w:b/>
                    <w:i/>
                    <w:sz w:val="28"/>
                    <w:lang w:val="en-US"/>
                  </w:rPr>
                </m:ctrlPr>
              </m:sSupPr>
              <m:e>
                <m:r>
                  <m:rPr>
                    <m:sty m:val="bi"/>
                  </m:rPr>
                  <w:rPr>
                    <w:rFonts w:ascii="Cambria Math" w:hAnsi="Cambria Math"/>
                    <w:sz w:val="28"/>
                    <w:lang w:val="en-US"/>
                  </w:rPr>
                  <m:t>x</m:t>
                </m:r>
              </m:e>
              <m:sup>
                <m:r>
                  <m:rPr>
                    <m:sty m:val="bi"/>
                  </m:rPr>
                  <w:rPr>
                    <w:rFonts w:ascii="Cambria Math" w:hAnsi="Cambria Math"/>
                    <w:sz w:val="28"/>
                    <w:lang w:val="en-US"/>
                  </w:rPr>
                  <m:t>2</m:t>
                </m:r>
              </m:sup>
            </m:sSup>
          </m:num>
          <m:den>
            <m:sSup>
              <m:sSupPr>
                <m:ctrlPr>
                  <w:rPr>
                    <w:rFonts w:ascii="Cambria Math" w:hAnsi="Cambria Math"/>
                    <w:b/>
                    <w:i/>
                    <w:sz w:val="28"/>
                    <w:lang w:val="en-US"/>
                  </w:rPr>
                </m:ctrlPr>
              </m:sSupPr>
              <m:e>
                <m:r>
                  <m:rPr>
                    <m:sty m:val="bi"/>
                  </m:rPr>
                  <w:rPr>
                    <w:rFonts w:ascii="Cambria Math" w:hAnsi="Cambria Math"/>
                    <w:sz w:val="28"/>
                    <w:lang w:val="en-US"/>
                  </w:rPr>
                  <m:t>a</m:t>
                </m:r>
              </m:e>
              <m:sup>
                <m:r>
                  <m:rPr>
                    <m:sty m:val="bi"/>
                  </m:rPr>
                  <w:rPr>
                    <w:rFonts w:ascii="Cambria Math" w:hAnsi="Cambria Math"/>
                    <w:sz w:val="28"/>
                    <w:lang w:val="en-US"/>
                  </w:rPr>
                  <m:t>2</m:t>
                </m:r>
              </m:sup>
            </m:sSup>
          </m:den>
        </m:f>
      </m:oMath>
      <w:r w:rsidRPr="00C45A3F">
        <w:rPr>
          <w:rFonts w:eastAsiaTheme="minorEastAsia"/>
          <w:b/>
          <w:sz w:val="28"/>
          <w:lang w:val="en-US"/>
        </w:rPr>
        <w:t xml:space="preserve">  + </w:t>
      </w:r>
      <m:oMath>
        <m:f>
          <m:fPr>
            <m:ctrlPr>
              <w:rPr>
                <w:rFonts w:ascii="Cambria Math" w:eastAsiaTheme="minorEastAsia" w:hAnsi="Cambria Math"/>
                <w:b/>
                <w:i/>
                <w:sz w:val="28"/>
                <w:lang w:val="en-US"/>
              </w:rPr>
            </m:ctrlPr>
          </m:fPr>
          <m:num>
            <m:sSup>
              <m:sSupPr>
                <m:ctrlPr>
                  <w:rPr>
                    <w:rFonts w:ascii="Cambria Math" w:eastAsiaTheme="minorEastAsia" w:hAnsi="Cambria Math"/>
                    <w:b/>
                    <w:i/>
                    <w:sz w:val="28"/>
                    <w:lang w:val="en-US"/>
                  </w:rPr>
                </m:ctrlPr>
              </m:sSupPr>
              <m:e>
                <m:r>
                  <m:rPr>
                    <m:sty m:val="bi"/>
                  </m:rPr>
                  <w:rPr>
                    <w:rFonts w:ascii="Cambria Math" w:eastAsiaTheme="minorEastAsia" w:hAnsi="Cambria Math"/>
                    <w:sz w:val="28"/>
                    <w:lang w:val="en-US"/>
                  </w:rPr>
                  <m:t>y</m:t>
                </m:r>
              </m:e>
              <m:sup>
                <m:r>
                  <m:rPr>
                    <m:sty m:val="bi"/>
                  </m:rPr>
                  <w:rPr>
                    <w:rFonts w:ascii="Cambria Math" w:eastAsiaTheme="minorEastAsia" w:hAnsi="Cambria Math"/>
                    <w:sz w:val="28"/>
                    <w:lang w:val="en-US"/>
                  </w:rPr>
                  <m:t>2</m:t>
                </m:r>
              </m:sup>
            </m:sSup>
          </m:num>
          <m:den>
            <m:sSup>
              <m:sSupPr>
                <m:ctrlPr>
                  <w:rPr>
                    <w:rFonts w:ascii="Cambria Math" w:eastAsiaTheme="minorEastAsia" w:hAnsi="Cambria Math"/>
                    <w:b/>
                    <w:i/>
                    <w:sz w:val="28"/>
                    <w:lang w:val="en-US"/>
                  </w:rPr>
                </m:ctrlPr>
              </m:sSupPr>
              <m:e>
                <m:r>
                  <m:rPr>
                    <m:sty m:val="bi"/>
                  </m:rPr>
                  <w:rPr>
                    <w:rFonts w:ascii="Cambria Math" w:eastAsiaTheme="minorEastAsia" w:hAnsi="Cambria Math"/>
                    <w:sz w:val="28"/>
                    <w:lang w:val="en-US"/>
                  </w:rPr>
                  <m:t>b</m:t>
                </m:r>
              </m:e>
              <m:sup>
                <m:r>
                  <m:rPr>
                    <m:sty m:val="bi"/>
                  </m:rPr>
                  <w:rPr>
                    <w:rFonts w:ascii="Cambria Math" w:eastAsiaTheme="minorEastAsia" w:hAnsi="Cambria Math"/>
                    <w:sz w:val="28"/>
                    <w:lang w:val="en-US"/>
                  </w:rPr>
                  <m:t>2</m:t>
                </m:r>
              </m:sup>
            </m:sSup>
          </m:den>
        </m:f>
      </m:oMath>
      <w:r w:rsidRPr="00C45A3F">
        <w:rPr>
          <w:rFonts w:eastAsiaTheme="minorEastAsia"/>
          <w:b/>
          <w:sz w:val="28"/>
          <w:lang w:val="en-US"/>
        </w:rPr>
        <w:t xml:space="preserve">   = 1.</w:t>
      </w:r>
    </w:p>
    <w:p w:rsidR="00A152CA" w:rsidRDefault="00A152CA" w:rsidP="00E855E3">
      <w:pPr>
        <w:pStyle w:val="Heading1"/>
        <w:numPr>
          <w:ilvl w:val="0"/>
          <w:numId w:val="70"/>
        </w:numPr>
        <w:spacing w:line="259" w:lineRule="auto"/>
        <w:rPr>
          <w:lang w:val="en-US"/>
        </w:rPr>
      </w:pPr>
      <w:r>
        <w:rPr>
          <w:lang w:val="en-US"/>
        </w:rPr>
        <w:t>Introduction</w:t>
      </w:r>
    </w:p>
    <w:p w:rsidR="00A152CA" w:rsidRDefault="00A152CA" w:rsidP="00A152CA">
      <w:pPr>
        <w:rPr>
          <w:lang w:val="en-US"/>
        </w:rPr>
      </w:pPr>
      <w:r>
        <w:rPr>
          <w:noProof/>
          <w:lang w:val="en-US"/>
        </w:rPr>
        <mc:AlternateContent>
          <mc:Choice Requires="wps">
            <w:drawing>
              <wp:anchor distT="0" distB="0" distL="114300" distR="114300" simplePos="0" relativeHeight="252165120" behindDoc="0" locked="0" layoutInCell="1" allowOverlap="1" wp14:anchorId="723BA88F" wp14:editId="75BE5D33">
                <wp:simplePos x="0" y="0"/>
                <wp:positionH relativeFrom="column">
                  <wp:posOffset>2762250</wp:posOffset>
                </wp:positionH>
                <wp:positionV relativeFrom="paragraph">
                  <wp:posOffset>652781</wp:posOffset>
                </wp:positionV>
                <wp:extent cx="2857500" cy="1714500"/>
                <wp:effectExtent l="0" t="0" r="19050" b="19050"/>
                <wp:wrapNone/>
                <wp:docPr id="117" name="Text Box 117"/>
                <wp:cNvGraphicFramePr/>
                <a:graphic xmlns:a="http://schemas.openxmlformats.org/drawingml/2006/main">
                  <a:graphicData uri="http://schemas.microsoft.com/office/word/2010/wordprocessingShape">
                    <wps:wsp>
                      <wps:cNvSpPr txBox="1"/>
                      <wps:spPr>
                        <a:xfrm>
                          <a:off x="0" y="0"/>
                          <a:ext cx="2857500" cy="1714500"/>
                        </a:xfrm>
                        <a:prstGeom prst="rect">
                          <a:avLst/>
                        </a:prstGeom>
                        <a:noFill/>
                        <a:ln w="6350">
                          <a:solidFill>
                            <a:prstClr val="black"/>
                          </a:solidFill>
                        </a:ln>
                      </wps:spPr>
                      <wps:txbx>
                        <w:txbxContent>
                          <w:p w:rsidR="006C7CBA" w:rsidRDefault="006C7CBA" w:rsidP="00A152CA">
                            <w:bookmarkStart w:id="7" w:name="_Hlk485287611"/>
                            <w:bookmarkEnd w:id="7"/>
                            <w:r w:rsidRPr="00324AA4">
                              <w:rPr>
                                <w:noProof/>
                                <w:lang w:val="en-US"/>
                              </w:rPr>
                              <w:drawing>
                                <wp:inline distT="0" distB="0" distL="0" distR="0" wp14:anchorId="51663A05" wp14:editId="59CCA822">
                                  <wp:extent cx="2773715" cy="1753870"/>
                                  <wp:effectExtent l="19050" t="19050" r="26670" b="1778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73925" cy="1754003"/>
                                          </a:xfrm>
                                          <a:prstGeom prst="rect">
                                            <a:avLst/>
                                          </a:prstGeom>
                                          <a:ln>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3BA88F" id="Text Box 117" o:spid="_x0000_s1264" type="#_x0000_t202" style="position:absolute;margin-left:217.5pt;margin-top:51.4pt;width:225pt;height:135pt;z-index:252165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" filled="f" strokeweight=".5pt">
                <v:textbox>
                  <w:txbxContent>
                    <w:p w:rsidR="006C7CBA" w:rsidRDefault="006C7CBA" w:rsidP="00A152CA">
                      <w:bookmarkStart w:id="8" w:name="_Hlk485287611"/>
                      <w:bookmarkEnd w:id="8"/>
                      <w:r w:rsidRPr="00324AA4">
                        <w:rPr>
                          <w:noProof/>
                          <w:lang w:val="en-US"/>
                        </w:rPr>
                        <w:drawing>
                          <wp:inline distT="0" distB="0" distL="0" distR="0" wp14:anchorId="51663A05" wp14:editId="59CCA822">
                            <wp:extent cx="2773715" cy="1753870"/>
                            <wp:effectExtent l="19050" t="19050" r="26670" b="1778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73925" cy="1754003"/>
                                    </a:xfrm>
                                    <a:prstGeom prst="rect">
                                      <a:avLst/>
                                    </a:prstGeom>
                                    <a:ln>
                                      <a:solidFill>
                                        <a:schemeClr val="tx1"/>
                                      </a:solidFill>
                                    </a:ln>
                                  </pic:spPr>
                                </pic:pic>
                              </a:graphicData>
                            </a:graphic>
                          </wp:inline>
                        </w:drawing>
                      </w:r>
                    </w:p>
                  </w:txbxContent>
                </v:textbox>
              </v:shape>
            </w:pict>
          </mc:Fallback>
        </mc:AlternateContent>
      </w:r>
      <w:r>
        <w:rPr>
          <w:lang w:val="en-US"/>
        </w:rPr>
        <w:t xml:space="preserve">A circle is a set of points which are </w:t>
      </w:r>
      <w:r w:rsidRPr="001B5815">
        <w:rPr>
          <w:b/>
          <w:lang w:val="en-US"/>
        </w:rPr>
        <w:t xml:space="preserve">equidistant </w:t>
      </w:r>
      <w:r>
        <w:rPr>
          <w:lang w:val="en-US"/>
        </w:rPr>
        <w:t>from a fixed point, the centre of the circle. The distance from the centre to any point on the circle is the length of the radius, while the distance around the whole circle is the circumference or the perimeter of the circle.</w:t>
      </w:r>
    </w:p>
    <w:p w:rsidR="00A152CA" w:rsidRDefault="00A152CA" w:rsidP="00A152CA">
      <w:pPr>
        <w:rPr>
          <w:lang w:val="en-US"/>
        </w:rPr>
      </w:pPr>
    </w:p>
    <w:p w:rsidR="00A152CA" w:rsidRDefault="00A152CA" w:rsidP="00A152CA">
      <w:pPr>
        <w:rPr>
          <w:lang w:val="en-US"/>
        </w:rPr>
      </w:pPr>
      <w:r>
        <w:rPr>
          <w:noProof/>
          <w:lang w:val="en-US"/>
        </w:rPr>
        <w:drawing>
          <wp:inline distT="0" distB="0" distL="0" distR="0" wp14:anchorId="37A4627E" wp14:editId="386359F6">
            <wp:extent cx="2434028" cy="2323465"/>
            <wp:effectExtent l="19050" t="19050" r="23495" b="19685"/>
            <wp:docPr id="628" name="Picture 628" descr="Image result for pictures of circle with centered at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ictures of circle with centered at origi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63255" cy="2351364"/>
                    </a:xfrm>
                    <a:prstGeom prst="rect">
                      <a:avLst/>
                    </a:prstGeom>
                    <a:noFill/>
                    <a:ln w="19050">
                      <a:solidFill>
                        <a:schemeClr val="tx1"/>
                      </a:solidFill>
                    </a:ln>
                  </pic:spPr>
                </pic:pic>
              </a:graphicData>
            </a:graphic>
          </wp:inline>
        </w:drawing>
      </w:r>
    </w:p>
    <w:p w:rsidR="00A152CA" w:rsidRDefault="00A152CA" w:rsidP="00A152CA">
      <w:pPr>
        <w:rPr>
          <w:lang w:val="en-US"/>
        </w:rPr>
      </w:pPr>
    </w:p>
    <w:p w:rsidR="00A152CA" w:rsidRDefault="00A152CA" w:rsidP="00E855E3">
      <w:pPr>
        <w:pStyle w:val="Heading1"/>
        <w:numPr>
          <w:ilvl w:val="0"/>
          <w:numId w:val="70"/>
        </w:numPr>
        <w:spacing w:line="259" w:lineRule="auto"/>
        <w:rPr>
          <w:lang w:val="en-US"/>
        </w:rPr>
      </w:pPr>
      <w:r>
        <w:rPr>
          <w:lang w:val="en-US"/>
        </w:rPr>
        <w:t xml:space="preserve">Circle with centre (0 ; 0) and radius of </w:t>
      </w:r>
      <w:r w:rsidRPr="001B5815">
        <w:rPr>
          <w:i/>
          <w:lang w:val="en-US"/>
        </w:rPr>
        <w:t xml:space="preserve">r </w:t>
      </w:r>
      <w:r>
        <w:rPr>
          <w:lang w:val="en-US"/>
        </w:rPr>
        <w:t>units.</w:t>
      </w:r>
    </w:p>
    <w:p w:rsidR="00A152CA" w:rsidRDefault="00A152CA" w:rsidP="00A152CA">
      <w:pPr>
        <w:pStyle w:val="Heading2"/>
        <w:rPr>
          <w:lang w:val="en-US"/>
        </w:rPr>
      </w:pPr>
      <w:r>
        <w:rPr>
          <w:lang w:val="en-US"/>
        </w:rPr>
        <w:t>Worked examples</w:t>
      </w:r>
    </w:p>
    <w:tbl>
      <w:tblPr>
        <w:tblStyle w:val="TableGrid"/>
        <w:tblW w:w="0" w:type="auto"/>
        <w:tblLook w:val="04A0" w:firstRow="1" w:lastRow="0" w:firstColumn="1" w:lastColumn="0" w:noHBand="0" w:noVBand="1"/>
      </w:tblPr>
      <w:tblGrid>
        <w:gridCol w:w="704"/>
        <w:gridCol w:w="3686"/>
        <w:gridCol w:w="4626"/>
      </w:tblGrid>
      <w:tr w:rsidR="00A152CA" w:rsidTr="00D23EC2">
        <w:tc>
          <w:tcPr>
            <w:tcW w:w="704" w:type="dxa"/>
          </w:tcPr>
          <w:p w:rsidR="00A152CA" w:rsidRDefault="00A152CA" w:rsidP="00D23EC2">
            <w:pPr>
              <w:rPr>
                <w:lang w:val="en-US"/>
              </w:rPr>
            </w:pPr>
            <w:r>
              <w:rPr>
                <w:lang w:val="en-US"/>
              </w:rPr>
              <w:t>1.</w:t>
            </w:r>
          </w:p>
        </w:tc>
        <w:tc>
          <w:tcPr>
            <w:tcW w:w="3686" w:type="dxa"/>
          </w:tcPr>
          <w:p w:rsidR="00A152CA" w:rsidRDefault="00A152CA" w:rsidP="00D23EC2">
            <w:pPr>
              <w:rPr>
                <w:lang w:val="en-US"/>
              </w:rPr>
            </w:pPr>
            <w:r>
              <w:rPr>
                <w:lang w:val="en-US"/>
              </w:rPr>
              <w:t>Determine the equation of a circle with centre at the origin and radius 5 units.</w:t>
            </w:r>
          </w:p>
        </w:tc>
        <w:tc>
          <w:tcPr>
            <w:tcW w:w="4626" w:type="dxa"/>
          </w:tcPr>
          <w:p w:rsidR="00A152CA" w:rsidRDefault="00A152CA" w:rsidP="00D23EC2">
            <w:pPr>
              <w:rPr>
                <w:rFonts w:eastAsiaTheme="minorEastAsia"/>
                <w:lang w:val="en-US"/>
              </w:rPr>
            </w:pPr>
            <w:r>
              <w:rPr>
                <w:lang w:val="en-US"/>
              </w:rPr>
              <w:t xml:space="preserve">Start with equation: </w:t>
            </w:r>
            <w:r w:rsidRPr="00EC432B">
              <w:rPr>
                <w:rFonts w:eastAsiaTheme="minorEastAsia"/>
                <w:b/>
                <w:i/>
                <w:lang w:val="en-US"/>
              </w:rPr>
              <w:t>x</w:t>
            </w:r>
            <w:r w:rsidRPr="00EC432B">
              <w:rPr>
                <w:rFonts w:eastAsiaTheme="minorEastAsia"/>
                <w:vertAlign w:val="superscript"/>
                <w:lang w:val="en-US"/>
              </w:rPr>
              <w:t xml:space="preserve">2 </w:t>
            </w:r>
            <w:r>
              <w:rPr>
                <w:rFonts w:eastAsiaTheme="minorEastAsia"/>
                <w:lang w:val="en-US"/>
              </w:rPr>
              <w:t xml:space="preserve">+ </w:t>
            </w:r>
            <w:r w:rsidRPr="00EC432B">
              <w:rPr>
                <w:rFonts w:eastAsiaTheme="minorEastAsia"/>
                <w:b/>
                <w:i/>
                <w:lang w:val="en-US"/>
              </w:rPr>
              <w:t>y</w:t>
            </w:r>
            <w:r w:rsidRPr="00EC432B">
              <w:rPr>
                <w:rFonts w:eastAsiaTheme="minorEastAsia"/>
                <w:vertAlign w:val="superscript"/>
                <w:lang w:val="en-US"/>
              </w:rPr>
              <w:t>2</w:t>
            </w:r>
            <w:r>
              <w:rPr>
                <w:rFonts w:eastAsiaTheme="minorEastAsia"/>
                <w:lang w:val="en-US"/>
              </w:rPr>
              <w:t xml:space="preserve">  = </w:t>
            </w:r>
            <w:r w:rsidRPr="00EC432B">
              <w:rPr>
                <w:rFonts w:eastAsiaTheme="minorEastAsia"/>
                <w:b/>
                <w:i/>
                <w:lang w:val="en-US"/>
              </w:rPr>
              <w:t>r</w:t>
            </w:r>
            <w:r w:rsidRPr="00EC432B">
              <w:rPr>
                <w:rFonts w:eastAsiaTheme="minorEastAsia"/>
                <w:vertAlign w:val="superscript"/>
                <w:lang w:val="en-US"/>
              </w:rPr>
              <w:t>2</w:t>
            </w:r>
          </w:p>
          <w:p w:rsidR="00A152CA" w:rsidRDefault="00A152CA" w:rsidP="00D23EC2">
            <w:pPr>
              <w:rPr>
                <w:rFonts w:eastAsiaTheme="minorEastAsia"/>
                <w:lang w:val="en-US"/>
              </w:rPr>
            </w:pPr>
            <w:r>
              <w:rPr>
                <w:rFonts w:eastAsiaTheme="minorEastAsia"/>
                <w:lang w:val="en-US"/>
              </w:rPr>
              <w:t>Substitute value of radius in above equation;</w:t>
            </w:r>
          </w:p>
          <w:p w:rsidR="00A152CA" w:rsidRPr="00893E24" w:rsidRDefault="00A152CA" w:rsidP="00D23EC2">
            <w:pPr>
              <w:rPr>
                <w:rFonts w:eastAsiaTheme="minorEastAsia"/>
                <w:lang w:val="en-US"/>
              </w:rPr>
            </w:pPr>
            <w:r>
              <w:rPr>
                <w:rFonts w:eastAsiaTheme="minorEastAsia"/>
                <w:lang w:val="en-US"/>
              </w:rPr>
              <w:t xml:space="preserve">i.e:  </w:t>
            </w:r>
            <w:r w:rsidRPr="00893E24">
              <w:rPr>
                <w:rFonts w:eastAsiaTheme="minorEastAsia"/>
                <w:b/>
                <w:i/>
                <w:lang w:val="en-US"/>
              </w:rPr>
              <w:t>x</w:t>
            </w:r>
            <w:r w:rsidRPr="00893E24">
              <w:rPr>
                <w:rFonts w:eastAsiaTheme="minorEastAsia"/>
                <w:vertAlign w:val="superscript"/>
                <w:lang w:val="en-US"/>
              </w:rPr>
              <w:t>2</w:t>
            </w:r>
            <w:r>
              <w:rPr>
                <w:rFonts w:eastAsiaTheme="minorEastAsia"/>
                <w:lang w:val="en-US"/>
              </w:rPr>
              <w:t xml:space="preserve"> + </w:t>
            </w:r>
            <w:r w:rsidRPr="00893E24">
              <w:rPr>
                <w:rFonts w:eastAsiaTheme="minorEastAsia"/>
                <w:b/>
                <w:i/>
                <w:lang w:val="en-US"/>
              </w:rPr>
              <w:t>y</w:t>
            </w:r>
            <w:r w:rsidRPr="00893E24">
              <w:rPr>
                <w:rFonts w:eastAsiaTheme="minorEastAsia"/>
                <w:vertAlign w:val="superscript"/>
                <w:lang w:val="en-US"/>
              </w:rPr>
              <w:t>2</w:t>
            </w:r>
            <w:r>
              <w:rPr>
                <w:rFonts w:eastAsiaTheme="minorEastAsia"/>
                <w:lang w:val="en-US"/>
              </w:rPr>
              <w:t xml:space="preserve">  = </w:t>
            </w:r>
            <w:r w:rsidRPr="00893E24">
              <w:rPr>
                <w:rFonts w:eastAsiaTheme="minorEastAsia"/>
                <w:b/>
                <w:u w:val="single"/>
                <w:lang w:val="en-US"/>
              </w:rPr>
              <w:t>5</w:t>
            </w:r>
            <w:r w:rsidRPr="00893E24">
              <w:rPr>
                <w:rFonts w:eastAsiaTheme="minorEastAsia"/>
                <w:vertAlign w:val="superscript"/>
                <w:lang w:val="en-US"/>
              </w:rPr>
              <w:t>2</w:t>
            </w:r>
          </w:p>
          <w:p w:rsidR="00A152CA" w:rsidRDefault="00A152CA" w:rsidP="00D23EC2">
            <w:pPr>
              <w:rPr>
                <w:lang w:val="en-US"/>
              </w:rPr>
            </w:pPr>
            <m:oMath>
              <m:r>
                <w:rPr>
                  <w:rFonts w:ascii="Cambria Math" w:hAnsi="Cambria Math"/>
                  <w:lang w:val="en-US"/>
                </w:rPr>
                <m:t>∴</m:t>
              </m:r>
            </m:oMath>
            <w:r>
              <w:rPr>
                <w:rFonts w:eastAsiaTheme="minorEastAsia"/>
                <w:lang w:val="en-US"/>
              </w:rPr>
              <w:t xml:space="preserve"> </w:t>
            </w:r>
            <w:r w:rsidRPr="00893E24">
              <w:rPr>
                <w:rFonts w:eastAsiaTheme="minorEastAsia"/>
                <w:b/>
                <w:i/>
                <w:lang w:val="en-US"/>
              </w:rPr>
              <w:t>x</w:t>
            </w:r>
            <w:r w:rsidRPr="00893E24">
              <w:rPr>
                <w:rFonts w:eastAsiaTheme="minorEastAsia"/>
                <w:vertAlign w:val="superscript"/>
                <w:lang w:val="en-US"/>
              </w:rPr>
              <w:t>2</w:t>
            </w:r>
            <w:r>
              <w:rPr>
                <w:rFonts w:eastAsiaTheme="minorEastAsia"/>
                <w:lang w:val="en-US"/>
              </w:rPr>
              <w:t xml:space="preserve"> + </w:t>
            </w:r>
            <w:r w:rsidRPr="00893E24">
              <w:rPr>
                <w:rFonts w:eastAsiaTheme="minorEastAsia"/>
                <w:b/>
                <w:i/>
                <w:lang w:val="en-US"/>
              </w:rPr>
              <w:t>y</w:t>
            </w:r>
            <w:r w:rsidRPr="00893E24">
              <w:rPr>
                <w:rFonts w:eastAsiaTheme="minorEastAsia"/>
                <w:vertAlign w:val="superscript"/>
                <w:lang w:val="en-US"/>
              </w:rPr>
              <w:t>2</w:t>
            </w:r>
            <w:r>
              <w:rPr>
                <w:rFonts w:eastAsiaTheme="minorEastAsia"/>
                <w:lang w:val="en-US"/>
              </w:rPr>
              <w:t xml:space="preserve">  = 25 is the required equation.</w:t>
            </w:r>
          </w:p>
        </w:tc>
      </w:tr>
      <w:tr w:rsidR="00A152CA" w:rsidTr="00D23EC2">
        <w:tc>
          <w:tcPr>
            <w:tcW w:w="704" w:type="dxa"/>
          </w:tcPr>
          <w:p w:rsidR="00A152CA" w:rsidRDefault="00A152CA" w:rsidP="00D23EC2">
            <w:pPr>
              <w:rPr>
                <w:lang w:val="en-US"/>
              </w:rPr>
            </w:pPr>
            <w:r>
              <w:rPr>
                <w:lang w:val="en-US"/>
              </w:rPr>
              <w:t>2.</w:t>
            </w:r>
          </w:p>
        </w:tc>
        <w:tc>
          <w:tcPr>
            <w:tcW w:w="3686" w:type="dxa"/>
          </w:tcPr>
          <w:p w:rsidR="00A152CA" w:rsidRDefault="00A152CA" w:rsidP="00D23EC2">
            <w:pPr>
              <w:rPr>
                <w:lang w:val="en-US"/>
              </w:rPr>
            </w:pPr>
            <w:r>
              <w:rPr>
                <w:lang w:val="en-US"/>
              </w:rPr>
              <w:t>Determine the equation of the circle with centre (0;0) and passing through the point (–4 ; 2).</w:t>
            </w:r>
          </w:p>
        </w:tc>
        <w:tc>
          <w:tcPr>
            <w:tcW w:w="4626" w:type="dxa"/>
          </w:tcPr>
          <w:p w:rsidR="00A152CA" w:rsidRDefault="00A152CA" w:rsidP="00D23EC2">
            <w:pPr>
              <w:rPr>
                <w:rFonts w:eastAsiaTheme="minorEastAsia"/>
                <w:lang w:val="en-US"/>
              </w:rPr>
            </w:pPr>
            <w:r>
              <w:rPr>
                <w:lang w:val="en-US"/>
              </w:rPr>
              <w:t xml:space="preserve">Start with equation: </w:t>
            </w:r>
            <w:r w:rsidRPr="00EC432B">
              <w:rPr>
                <w:rFonts w:eastAsiaTheme="minorEastAsia"/>
                <w:b/>
                <w:i/>
                <w:lang w:val="en-US"/>
              </w:rPr>
              <w:t>x</w:t>
            </w:r>
            <w:r w:rsidRPr="00EC432B">
              <w:rPr>
                <w:rFonts w:eastAsiaTheme="minorEastAsia"/>
                <w:vertAlign w:val="superscript"/>
                <w:lang w:val="en-US"/>
              </w:rPr>
              <w:t xml:space="preserve">2 </w:t>
            </w:r>
            <w:r>
              <w:rPr>
                <w:rFonts w:eastAsiaTheme="minorEastAsia"/>
                <w:lang w:val="en-US"/>
              </w:rPr>
              <w:t xml:space="preserve">+ </w:t>
            </w:r>
            <w:r w:rsidRPr="00EC432B">
              <w:rPr>
                <w:rFonts w:eastAsiaTheme="minorEastAsia"/>
                <w:b/>
                <w:i/>
                <w:lang w:val="en-US"/>
              </w:rPr>
              <w:t>y</w:t>
            </w:r>
            <w:r w:rsidRPr="00EC432B">
              <w:rPr>
                <w:rFonts w:eastAsiaTheme="minorEastAsia"/>
                <w:vertAlign w:val="superscript"/>
                <w:lang w:val="en-US"/>
              </w:rPr>
              <w:t>2</w:t>
            </w:r>
            <w:r>
              <w:rPr>
                <w:rFonts w:eastAsiaTheme="minorEastAsia"/>
                <w:lang w:val="en-US"/>
              </w:rPr>
              <w:t xml:space="preserve">  = </w:t>
            </w:r>
            <w:r w:rsidRPr="00EC432B">
              <w:rPr>
                <w:rFonts w:eastAsiaTheme="minorEastAsia"/>
                <w:b/>
                <w:i/>
                <w:lang w:val="en-US"/>
              </w:rPr>
              <w:t>r</w:t>
            </w:r>
            <w:r w:rsidRPr="00EC432B">
              <w:rPr>
                <w:rFonts w:eastAsiaTheme="minorEastAsia"/>
                <w:vertAlign w:val="superscript"/>
                <w:lang w:val="en-US"/>
              </w:rPr>
              <w:t>2</w:t>
            </w:r>
          </w:p>
          <w:p w:rsidR="00A152CA" w:rsidRDefault="00A152CA" w:rsidP="00D23EC2">
            <w:pPr>
              <w:rPr>
                <w:lang w:val="en-US"/>
              </w:rPr>
            </w:pPr>
            <w:r>
              <w:rPr>
                <w:lang w:val="en-US"/>
              </w:rPr>
              <w:t>Substitute (–4 ;2) in above equation:</w:t>
            </w:r>
          </w:p>
          <w:p w:rsidR="00A152CA" w:rsidRDefault="00A152CA" w:rsidP="00D23EC2">
            <w:pPr>
              <w:rPr>
                <w:lang w:val="en-US"/>
              </w:rPr>
            </w:pPr>
            <w:r>
              <w:rPr>
                <w:lang w:val="en-US"/>
              </w:rPr>
              <w:t>i.e: (–4)</w:t>
            </w:r>
            <w:r w:rsidRPr="000E34E8">
              <w:rPr>
                <w:vertAlign w:val="superscript"/>
                <w:lang w:val="en-US"/>
              </w:rPr>
              <w:t>2</w:t>
            </w:r>
            <w:r>
              <w:rPr>
                <w:lang w:val="en-US"/>
              </w:rPr>
              <w:t xml:space="preserve"> + (2)</w:t>
            </w:r>
            <w:r w:rsidRPr="000E34E8">
              <w:rPr>
                <w:vertAlign w:val="superscript"/>
                <w:lang w:val="en-US"/>
              </w:rPr>
              <w:t>2</w:t>
            </w:r>
            <w:r>
              <w:rPr>
                <w:lang w:val="en-US"/>
              </w:rPr>
              <w:t xml:space="preserve"> = r</w:t>
            </w:r>
            <w:r w:rsidRPr="000E34E8">
              <w:rPr>
                <w:vertAlign w:val="superscript"/>
                <w:lang w:val="en-US"/>
              </w:rPr>
              <w:t>2</w:t>
            </w:r>
          </w:p>
          <w:p w:rsidR="00A152CA" w:rsidRDefault="00A152CA" w:rsidP="00D23EC2">
            <w:pPr>
              <w:rPr>
                <w:lang w:val="en-US"/>
              </w:rPr>
            </w:pPr>
            <w:r>
              <w:rPr>
                <w:lang w:val="en-US"/>
              </w:rPr>
              <w:t xml:space="preserve">       16 + 4 = r</w:t>
            </w:r>
            <w:r w:rsidRPr="000E34E8">
              <w:rPr>
                <w:vertAlign w:val="superscript"/>
                <w:lang w:val="en-US"/>
              </w:rPr>
              <w:t>2</w:t>
            </w:r>
          </w:p>
          <w:p w:rsidR="00A152CA" w:rsidRDefault="00A152CA" w:rsidP="00D23EC2">
            <w:pPr>
              <w:rPr>
                <w:lang w:val="en-US"/>
              </w:rPr>
            </w:pPr>
            <w:r>
              <w:rPr>
                <w:lang w:val="en-US"/>
              </w:rPr>
              <w:t xml:space="preserve">       </w:t>
            </w:r>
            <w:r w:rsidRPr="00F21B9E">
              <w:rPr>
                <w:i/>
                <w:lang w:val="en-US"/>
              </w:rPr>
              <w:t>r</w:t>
            </w:r>
            <w:r w:rsidRPr="000E34E8">
              <w:rPr>
                <w:vertAlign w:val="superscript"/>
                <w:lang w:val="en-US"/>
              </w:rPr>
              <w:t>2</w:t>
            </w:r>
            <w:r>
              <w:rPr>
                <w:lang w:val="en-US"/>
              </w:rPr>
              <w:t xml:space="preserve"> = 20</w:t>
            </w:r>
          </w:p>
          <w:p w:rsidR="00A152CA" w:rsidRDefault="00A152CA" w:rsidP="00D23EC2">
            <w:pPr>
              <w:rPr>
                <w:lang w:val="en-US"/>
              </w:rPr>
            </w:pPr>
          </w:p>
          <w:p w:rsidR="00A152CA" w:rsidRDefault="00A152CA" w:rsidP="00D23EC2">
            <w:pPr>
              <w:rPr>
                <w:lang w:val="en-US"/>
              </w:rPr>
            </w:pPr>
            <w:r w:rsidRPr="000E34E8">
              <w:rPr>
                <w:b/>
                <w:i/>
                <w:lang w:val="en-US"/>
              </w:rPr>
              <w:t>x</w:t>
            </w:r>
            <w:r w:rsidRPr="000E34E8">
              <w:rPr>
                <w:b/>
                <w:i/>
                <w:vertAlign w:val="superscript"/>
                <w:lang w:val="en-US"/>
              </w:rPr>
              <w:t>2</w:t>
            </w:r>
            <w:r w:rsidRPr="000E34E8">
              <w:rPr>
                <w:b/>
                <w:i/>
                <w:lang w:val="en-US"/>
              </w:rPr>
              <w:t xml:space="preserve"> + y</w:t>
            </w:r>
            <w:r w:rsidRPr="000E34E8">
              <w:rPr>
                <w:b/>
                <w:i/>
                <w:vertAlign w:val="superscript"/>
                <w:lang w:val="en-US"/>
              </w:rPr>
              <w:t>2</w:t>
            </w:r>
            <w:r w:rsidRPr="000E34E8">
              <w:rPr>
                <w:b/>
                <w:i/>
                <w:lang w:val="en-US"/>
              </w:rPr>
              <w:t xml:space="preserve">  = </w:t>
            </w:r>
            <w:r w:rsidRPr="000E34E8">
              <w:rPr>
                <w:b/>
                <w:lang w:val="en-US"/>
              </w:rPr>
              <w:t>20</w:t>
            </w:r>
            <w:r>
              <w:rPr>
                <w:lang w:val="en-US"/>
              </w:rPr>
              <w:t xml:space="preserve"> is the required equation of the circle.</w:t>
            </w:r>
          </w:p>
        </w:tc>
      </w:tr>
      <w:tr w:rsidR="00A152CA" w:rsidTr="00D23EC2">
        <w:tc>
          <w:tcPr>
            <w:tcW w:w="704" w:type="dxa"/>
          </w:tcPr>
          <w:p w:rsidR="00A152CA" w:rsidRDefault="00A152CA" w:rsidP="00D23EC2">
            <w:pPr>
              <w:rPr>
                <w:lang w:val="en-US"/>
              </w:rPr>
            </w:pPr>
            <w:r>
              <w:rPr>
                <w:lang w:val="en-US"/>
              </w:rPr>
              <w:lastRenderedPageBreak/>
              <w:t>d)</w:t>
            </w:r>
          </w:p>
        </w:tc>
        <w:tc>
          <w:tcPr>
            <w:tcW w:w="3686" w:type="dxa"/>
          </w:tcPr>
          <w:p w:rsidR="00A152CA" w:rsidRDefault="00A152CA" w:rsidP="00D23EC2">
            <w:pPr>
              <w:rPr>
                <w:lang w:val="en-US"/>
              </w:rPr>
            </w:pPr>
            <w:r>
              <w:rPr>
                <w:lang w:val="en-US"/>
              </w:rPr>
              <w:t>Find one other point with integer coordinates that lie on the circle.</w:t>
            </w:r>
          </w:p>
        </w:tc>
        <w:tc>
          <w:tcPr>
            <w:tcW w:w="4626" w:type="dxa"/>
          </w:tcPr>
          <w:p w:rsidR="00A152CA" w:rsidRPr="00672589" w:rsidRDefault="00A152CA" w:rsidP="00D23EC2">
            <w:pPr>
              <w:rPr>
                <w:b/>
                <w:i/>
                <w:lang w:val="en-US"/>
              </w:rPr>
            </w:pPr>
            <w:r w:rsidRPr="00996DFF">
              <w:rPr>
                <w:b/>
                <w:i/>
                <w:color w:val="FF0000"/>
                <w:lang w:val="en-US"/>
              </w:rPr>
              <w:t>Discuss in your groups.</w:t>
            </w:r>
          </w:p>
        </w:tc>
      </w:tr>
    </w:tbl>
    <w:p w:rsidR="00A152CA" w:rsidRDefault="00A152CA" w:rsidP="00A152CA">
      <w:pPr>
        <w:pStyle w:val="Heading2"/>
        <w:rPr>
          <w:lang w:val="en-US"/>
        </w:rPr>
      </w:pPr>
      <w:r>
        <w:rPr>
          <w:lang w:val="en-US"/>
        </w:rPr>
        <w:t>Activity 1</w:t>
      </w:r>
    </w:p>
    <w:tbl>
      <w:tblPr>
        <w:tblStyle w:val="TableGrid"/>
        <w:tblW w:w="0" w:type="auto"/>
        <w:tblLook w:val="04A0" w:firstRow="1" w:lastRow="0" w:firstColumn="1" w:lastColumn="0" w:noHBand="0" w:noVBand="1"/>
      </w:tblPr>
      <w:tblGrid>
        <w:gridCol w:w="895"/>
        <w:gridCol w:w="4140"/>
        <w:gridCol w:w="3981"/>
      </w:tblGrid>
      <w:tr w:rsidR="00A152CA" w:rsidTr="00D23EC2">
        <w:tc>
          <w:tcPr>
            <w:tcW w:w="9016" w:type="dxa"/>
            <w:gridSpan w:val="3"/>
          </w:tcPr>
          <w:p w:rsidR="00A152CA" w:rsidRPr="00672589" w:rsidRDefault="00A152CA" w:rsidP="00E855E3">
            <w:pPr>
              <w:pStyle w:val="ListParagraph"/>
              <w:numPr>
                <w:ilvl w:val="0"/>
                <w:numId w:val="71"/>
              </w:numPr>
              <w:rPr>
                <w:lang w:val="en-US"/>
              </w:rPr>
            </w:pPr>
            <w:r>
              <w:rPr>
                <w:lang w:val="en-US"/>
              </w:rPr>
              <w:t xml:space="preserve">Determine the </w:t>
            </w:r>
            <w:r w:rsidRPr="003577F8">
              <w:rPr>
                <w:b/>
                <w:lang w:val="en-US"/>
              </w:rPr>
              <w:t xml:space="preserve">equation </w:t>
            </w:r>
            <w:r>
              <w:rPr>
                <w:lang w:val="en-US"/>
              </w:rPr>
              <w:t>of the circle centred at (0 ;0) and with the given radius or given point on the circle</w:t>
            </w:r>
          </w:p>
        </w:tc>
      </w:tr>
      <w:tr w:rsidR="00A152CA" w:rsidTr="00D23EC2">
        <w:tc>
          <w:tcPr>
            <w:tcW w:w="895" w:type="dxa"/>
          </w:tcPr>
          <w:p w:rsidR="00A152CA" w:rsidRDefault="00A152CA" w:rsidP="00D23EC2">
            <w:pPr>
              <w:rPr>
                <w:lang w:val="en-US"/>
              </w:rPr>
            </w:pPr>
          </w:p>
        </w:tc>
        <w:tc>
          <w:tcPr>
            <w:tcW w:w="4140" w:type="dxa"/>
          </w:tcPr>
          <w:p w:rsidR="00A152CA" w:rsidRPr="00672589" w:rsidRDefault="00A152CA" w:rsidP="00D23EC2">
            <w:pPr>
              <w:jc w:val="center"/>
              <w:rPr>
                <w:b/>
                <w:lang w:val="en-US"/>
              </w:rPr>
            </w:pPr>
            <w:r w:rsidRPr="00672589">
              <w:rPr>
                <w:b/>
                <w:lang w:val="en-US"/>
              </w:rPr>
              <w:t xml:space="preserve">Radius </w:t>
            </w:r>
            <w:r>
              <w:rPr>
                <w:b/>
                <w:lang w:val="en-US"/>
              </w:rPr>
              <w:t>or Given</w:t>
            </w:r>
            <w:r w:rsidRPr="00672589">
              <w:rPr>
                <w:b/>
                <w:lang w:val="en-US"/>
              </w:rPr>
              <w:t xml:space="preserve"> Point</w:t>
            </w:r>
            <w:r>
              <w:rPr>
                <w:b/>
                <w:lang w:val="en-US"/>
              </w:rPr>
              <w:t xml:space="preserve"> on circle</w:t>
            </w:r>
          </w:p>
        </w:tc>
        <w:tc>
          <w:tcPr>
            <w:tcW w:w="3981" w:type="dxa"/>
          </w:tcPr>
          <w:p w:rsidR="00A152CA" w:rsidRPr="00672589" w:rsidRDefault="00A152CA" w:rsidP="00D23EC2">
            <w:pPr>
              <w:jc w:val="center"/>
              <w:rPr>
                <w:b/>
                <w:lang w:val="en-US"/>
              </w:rPr>
            </w:pPr>
            <w:r w:rsidRPr="00672589">
              <w:rPr>
                <w:b/>
                <w:lang w:val="en-US"/>
              </w:rPr>
              <w:t>Equation</w:t>
            </w:r>
          </w:p>
        </w:tc>
      </w:tr>
      <w:tr w:rsidR="00A152CA" w:rsidTr="00D23EC2">
        <w:tc>
          <w:tcPr>
            <w:tcW w:w="895" w:type="dxa"/>
          </w:tcPr>
          <w:p w:rsidR="00A152CA" w:rsidRDefault="00A152CA" w:rsidP="00D23EC2">
            <w:pPr>
              <w:rPr>
                <w:lang w:val="en-US"/>
              </w:rPr>
            </w:pPr>
            <w:r>
              <w:rPr>
                <w:lang w:val="en-US"/>
              </w:rPr>
              <w:t>a)</w:t>
            </w:r>
          </w:p>
        </w:tc>
        <w:tc>
          <w:tcPr>
            <w:tcW w:w="4140" w:type="dxa"/>
          </w:tcPr>
          <w:p w:rsidR="00A152CA" w:rsidRDefault="00A152CA" w:rsidP="00D23EC2">
            <w:pPr>
              <w:rPr>
                <w:lang w:val="en-US"/>
              </w:rPr>
            </w:pPr>
            <w:r>
              <w:rPr>
                <w:lang w:val="en-US"/>
              </w:rPr>
              <w:t>Radius = 3 units</w:t>
            </w:r>
          </w:p>
        </w:tc>
        <w:tc>
          <w:tcPr>
            <w:tcW w:w="3981" w:type="dxa"/>
          </w:tcPr>
          <w:p w:rsidR="00A152CA" w:rsidRDefault="00A152CA" w:rsidP="00D23EC2">
            <w:pPr>
              <w:rPr>
                <w:lang w:val="en-US"/>
              </w:rPr>
            </w:pPr>
          </w:p>
        </w:tc>
      </w:tr>
      <w:tr w:rsidR="00A152CA" w:rsidTr="00D23EC2">
        <w:tc>
          <w:tcPr>
            <w:tcW w:w="895" w:type="dxa"/>
          </w:tcPr>
          <w:p w:rsidR="00A152CA" w:rsidRDefault="00A152CA" w:rsidP="00D23EC2">
            <w:pPr>
              <w:rPr>
                <w:lang w:val="en-US"/>
              </w:rPr>
            </w:pPr>
            <w:r>
              <w:rPr>
                <w:lang w:val="en-US"/>
              </w:rPr>
              <w:t>b)</w:t>
            </w:r>
          </w:p>
        </w:tc>
        <w:tc>
          <w:tcPr>
            <w:tcW w:w="4140" w:type="dxa"/>
          </w:tcPr>
          <w:p w:rsidR="00A152CA" w:rsidRDefault="00A152CA" w:rsidP="00D23EC2">
            <w:pPr>
              <w:rPr>
                <w:lang w:val="en-US"/>
              </w:rPr>
            </w:pPr>
            <w:r>
              <w:rPr>
                <w:lang w:val="en-US"/>
              </w:rPr>
              <w:t>Radius = 7 units</w:t>
            </w:r>
          </w:p>
        </w:tc>
        <w:tc>
          <w:tcPr>
            <w:tcW w:w="3981" w:type="dxa"/>
          </w:tcPr>
          <w:p w:rsidR="00A152CA" w:rsidRDefault="00A152CA" w:rsidP="00D23EC2">
            <w:pPr>
              <w:rPr>
                <w:lang w:val="en-US"/>
              </w:rPr>
            </w:pPr>
          </w:p>
        </w:tc>
      </w:tr>
      <w:tr w:rsidR="00A152CA" w:rsidTr="00D23EC2">
        <w:tc>
          <w:tcPr>
            <w:tcW w:w="895" w:type="dxa"/>
          </w:tcPr>
          <w:p w:rsidR="00A152CA" w:rsidRDefault="00A152CA" w:rsidP="00D23EC2">
            <w:pPr>
              <w:rPr>
                <w:lang w:val="en-US"/>
              </w:rPr>
            </w:pPr>
            <w:r>
              <w:rPr>
                <w:lang w:val="en-US"/>
              </w:rPr>
              <w:t>c)</w:t>
            </w:r>
          </w:p>
        </w:tc>
        <w:tc>
          <w:tcPr>
            <w:tcW w:w="4140" w:type="dxa"/>
          </w:tcPr>
          <w:p w:rsidR="00A152CA" w:rsidRDefault="00A152CA" w:rsidP="00D23EC2">
            <w:pPr>
              <w:rPr>
                <w:lang w:val="en-US"/>
              </w:rPr>
            </w:pPr>
            <w:r>
              <w:rPr>
                <w:lang w:val="en-US"/>
              </w:rPr>
              <w:t xml:space="preserve">Radius = </w:t>
            </w:r>
            <m:oMath>
              <m:rad>
                <m:radPr>
                  <m:degHide m:val="1"/>
                  <m:ctrlPr>
                    <w:rPr>
                      <w:rFonts w:ascii="Cambria Math" w:hAnsi="Cambria Math"/>
                      <w:i/>
                      <w:lang w:val="en-US"/>
                    </w:rPr>
                  </m:ctrlPr>
                </m:radPr>
                <m:deg/>
                <m:e>
                  <m:r>
                    <w:rPr>
                      <w:rFonts w:ascii="Cambria Math" w:hAnsi="Cambria Math"/>
                      <w:lang w:val="en-US"/>
                    </w:rPr>
                    <m:t>7</m:t>
                  </m:r>
                </m:e>
              </m:rad>
            </m:oMath>
            <w:r>
              <w:rPr>
                <w:rFonts w:eastAsiaTheme="minorEastAsia"/>
                <w:lang w:val="en-US"/>
              </w:rPr>
              <w:t xml:space="preserve"> units</w:t>
            </w:r>
          </w:p>
        </w:tc>
        <w:tc>
          <w:tcPr>
            <w:tcW w:w="3981" w:type="dxa"/>
          </w:tcPr>
          <w:p w:rsidR="00A152CA" w:rsidRDefault="00A152CA" w:rsidP="00D23EC2">
            <w:pPr>
              <w:rPr>
                <w:lang w:val="en-US"/>
              </w:rPr>
            </w:pPr>
          </w:p>
        </w:tc>
      </w:tr>
      <w:tr w:rsidR="00A152CA" w:rsidTr="00D23EC2">
        <w:tc>
          <w:tcPr>
            <w:tcW w:w="895" w:type="dxa"/>
          </w:tcPr>
          <w:p w:rsidR="00A152CA" w:rsidRDefault="001D2204" w:rsidP="00D23EC2">
            <w:pPr>
              <w:rPr>
                <w:lang w:val="en-US"/>
              </w:rPr>
            </w:pPr>
            <w:r>
              <w:rPr>
                <w:lang w:val="en-US"/>
              </w:rPr>
              <w:t>d</w:t>
            </w:r>
            <w:r w:rsidR="00A152CA">
              <w:rPr>
                <w:lang w:val="en-US"/>
              </w:rPr>
              <w:t>)</w:t>
            </w:r>
          </w:p>
        </w:tc>
        <w:tc>
          <w:tcPr>
            <w:tcW w:w="4140" w:type="dxa"/>
          </w:tcPr>
          <w:p w:rsidR="00A152CA" w:rsidRDefault="00A152CA" w:rsidP="00D23EC2">
            <w:pPr>
              <w:rPr>
                <w:lang w:val="en-US"/>
              </w:rPr>
            </w:pPr>
            <w:r>
              <w:rPr>
                <w:lang w:val="en-US"/>
              </w:rPr>
              <w:t>Passing through (cos 60</w:t>
            </w:r>
            <w:r w:rsidRPr="00672589">
              <w:rPr>
                <w:vertAlign w:val="superscript"/>
                <w:lang w:val="en-US"/>
              </w:rPr>
              <w:t xml:space="preserve">0 </w:t>
            </w:r>
            <w:r>
              <w:rPr>
                <w:lang w:val="en-US"/>
              </w:rPr>
              <w:t>; sin 60</w:t>
            </w:r>
            <w:r w:rsidRPr="00672589">
              <w:rPr>
                <w:vertAlign w:val="superscript"/>
                <w:lang w:val="en-US"/>
              </w:rPr>
              <w:t>0</w:t>
            </w:r>
            <w:r>
              <w:rPr>
                <w:lang w:val="en-US"/>
              </w:rPr>
              <w:t>)</w:t>
            </w:r>
          </w:p>
        </w:tc>
        <w:tc>
          <w:tcPr>
            <w:tcW w:w="3981" w:type="dxa"/>
          </w:tcPr>
          <w:p w:rsidR="00A152CA" w:rsidRDefault="00A152CA" w:rsidP="00D23EC2">
            <w:pPr>
              <w:rPr>
                <w:lang w:val="en-US"/>
              </w:rPr>
            </w:pPr>
          </w:p>
        </w:tc>
      </w:tr>
      <w:tr w:rsidR="00A152CA" w:rsidTr="00D23EC2">
        <w:tc>
          <w:tcPr>
            <w:tcW w:w="895" w:type="dxa"/>
          </w:tcPr>
          <w:p w:rsidR="00A152CA" w:rsidRDefault="001D2204" w:rsidP="00D23EC2">
            <w:pPr>
              <w:rPr>
                <w:lang w:val="en-US"/>
              </w:rPr>
            </w:pPr>
            <w:r>
              <w:rPr>
                <w:lang w:val="en-US"/>
              </w:rPr>
              <w:t>e</w:t>
            </w:r>
            <w:r w:rsidR="00A152CA">
              <w:rPr>
                <w:lang w:val="en-US"/>
              </w:rPr>
              <w:t>)</w:t>
            </w:r>
          </w:p>
        </w:tc>
        <w:tc>
          <w:tcPr>
            <w:tcW w:w="4140" w:type="dxa"/>
          </w:tcPr>
          <w:p w:rsidR="00A152CA" w:rsidRDefault="00A152CA" w:rsidP="00D23EC2">
            <w:pPr>
              <w:rPr>
                <w:lang w:val="en-US"/>
              </w:rPr>
            </w:pPr>
            <w:r>
              <w:rPr>
                <w:lang w:val="en-US"/>
              </w:rPr>
              <w:t>Passing through (3 tan 45</w:t>
            </w:r>
            <w:r w:rsidRPr="00672589">
              <w:rPr>
                <w:vertAlign w:val="superscript"/>
                <w:lang w:val="en-US"/>
              </w:rPr>
              <w:t>0</w:t>
            </w:r>
            <w:r>
              <w:rPr>
                <w:lang w:val="en-US"/>
              </w:rPr>
              <w:t xml:space="preserve"> ; 2 cot 135</w:t>
            </w:r>
            <w:r w:rsidRPr="00672589">
              <w:rPr>
                <w:vertAlign w:val="superscript"/>
                <w:lang w:val="en-US"/>
              </w:rPr>
              <w:t>0</w:t>
            </w:r>
            <w:r>
              <w:rPr>
                <w:lang w:val="en-US"/>
              </w:rPr>
              <w:t>)</w:t>
            </w:r>
          </w:p>
        </w:tc>
        <w:tc>
          <w:tcPr>
            <w:tcW w:w="3981" w:type="dxa"/>
          </w:tcPr>
          <w:p w:rsidR="00A152CA" w:rsidRDefault="00A152CA" w:rsidP="00D23EC2">
            <w:pPr>
              <w:rPr>
                <w:lang w:val="en-US"/>
              </w:rPr>
            </w:pPr>
          </w:p>
        </w:tc>
      </w:tr>
      <w:tr w:rsidR="00A152CA" w:rsidTr="00D23EC2">
        <w:tc>
          <w:tcPr>
            <w:tcW w:w="895" w:type="dxa"/>
          </w:tcPr>
          <w:p w:rsidR="00A152CA" w:rsidRDefault="001D2204" w:rsidP="00D23EC2">
            <w:pPr>
              <w:rPr>
                <w:lang w:val="en-US"/>
              </w:rPr>
            </w:pPr>
            <w:r>
              <w:rPr>
                <w:lang w:val="en-US"/>
              </w:rPr>
              <w:t>f</w:t>
            </w:r>
            <w:r w:rsidR="00A152CA">
              <w:rPr>
                <w:lang w:val="en-US"/>
              </w:rPr>
              <w:t>)</w:t>
            </w:r>
          </w:p>
        </w:tc>
        <w:tc>
          <w:tcPr>
            <w:tcW w:w="4140" w:type="dxa"/>
          </w:tcPr>
          <w:p w:rsidR="00A152CA" w:rsidRDefault="00A152CA" w:rsidP="00D23EC2">
            <w:pPr>
              <w:rPr>
                <w:lang w:val="en-US"/>
              </w:rPr>
            </w:pPr>
            <w:r>
              <w:rPr>
                <w:lang w:val="en-US"/>
              </w:rPr>
              <w:t>Passing through (</w:t>
            </w:r>
            <m:oMath>
              <m:func>
                <m:funcPr>
                  <m:ctrlPr>
                    <w:rPr>
                      <w:rFonts w:ascii="Cambria Math" w:hAnsi="Cambria Math"/>
                      <w:i/>
                      <w:lang w:val="en-US"/>
                    </w:rPr>
                  </m:ctrlPr>
                </m:funcPr>
                <m:fName>
                  <m:sSub>
                    <m:sSubPr>
                      <m:ctrlPr>
                        <w:rPr>
                          <w:rFonts w:ascii="Cambria Math" w:hAnsi="Cambria Math"/>
                          <w:i/>
                          <w:lang w:val="en-US"/>
                        </w:rPr>
                      </m:ctrlPr>
                    </m:sSubPr>
                    <m:e>
                      <m:r>
                        <m:rPr>
                          <m:sty m:val="p"/>
                        </m:rPr>
                        <w:rPr>
                          <w:rFonts w:ascii="Cambria Math" w:hAnsi="Cambria Math"/>
                          <w:lang w:val="en-US"/>
                        </w:rPr>
                        <m:t>log</m:t>
                      </m:r>
                    </m:e>
                    <m:sub>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Sub>
                </m:fName>
                <m:e>
                  <m:r>
                    <w:rPr>
                      <w:rFonts w:ascii="Cambria Math" w:hAnsi="Cambria Math"/>
                      <w:lang w:val="en-US"/>
                    </w:rPr>
                    <m:t>2</m:t>
                  </m:r>
                </m:e>
              </m:func>
            </m:oMath>
            <w:r>
              <w:rPr>
                <w:rFonts w:eastAsiaTheme="minorEastAsia"/>
                <w:lang w:val="en-US"/>
              </w:rPr>
              <w:t xml:space="preserve"> ; </w:t>
            </w:r>
            <m:oMath>
              <m:func>
                <m:funcPr>
                  <m:ctrlPr>
                    <w:rPr>
                      <w:rFonts w:ascii="Cambria Math" w:eastAsiaTheme="minorEastAsia" w:hAnsi="Cambria Math"/>
                      <w:i/>
                      <w:lang w:val="en-US"/>
                    </w:rPr>
                  </m:ctrlPr>
                </m:funcPr>
                <m:fName>
                  <m:sSub>
                    <m:sSubPr>
                      <m:ctrlPr>
                        <w:rPr>
                          <w:rFonts w:ascii="Cambria Math" w:eastAsiaTheme="minorEastAsia" w:hAnsi="Cambria Math"/>
                          <w:i/>
                          <w:lang w:val="en-US"/>
                        </w:rPr>
                      </m:ctrlPr>
                    </m:sSubPr>
                    <m:e>
                      <m:r>
                        <m:rPr>
                          <m:sty m:val="p"/>
                        </m:rPr>
                        <w:rPr>
                          <w:rFonts w:ascii="Cambria Math" w:hAnsi="Cambria Math"/>
                          <w:lang w:val="en-US"/>
                        </w:rPr>
                        <m:t>log</m:t>
                      </m:r>
                    </m:e>
                    <m:sub>
                      <m:r>
                        <w:rPr>
                          <w:rFonts w:ascii="Cambria Math" w:eastAsiaTheme="minorEastAsia" w:hAnsi="Cambria Math"/>
                          <w:lang w:val="en-US"/>
                        </w:rPr>
                        <m:t>9</m:t>
                      </m:r>
                    </m:sub>
                  </m:sSub>
                </m:fName>
                <m:e>
                  <m:r>
                    <w:rPr>
                      <w:rFonts w:ascii="Cambria Math" w:eastAsiaTheme="minorEastAsia" w:hAnsi="Cambria Math"/>
                      <w:lang w:val="en-US"/>
                    </w:rPr>
                    <m:t>3</m:t>
                  </m:r>
                </m:e>
              </m:func>
            </m:oMath>
            <w:r>
              <w:rPr>
                <w:rFonts w:eastAsiaTheme="minorEastAsia"/>
                <w:lang w:val="en-US"/>
              </w:rPr>
              <w:t>)</w:t>
            </w:r>
          </w:p>
        </w:tc>
        <w:tc>
          <w:tcPr>
            <w:tcW w:w="3981" w:type="dxa"/>
          </w:tcPr>
          <w:p w:rsidR="00A152CA" w:rsidRDefault="00A152CA" w:rsidP="00D23EC2">
            <w:pPr>
              <w:rPr>
                <w:lang w:val="en-US"/>
              </w:rPr>
            </w:pPr>
          </w:p>
        </w:tc>
      </w:tr>
      <w:tr w:rsidR="00A152CA" w:rsidTr="00D23EC2">
        <w:tc>
          <w:tcPr>
            <w:tcW w:w="895" w:type="dxa"/>
          </w:tcPr>
          <w:p w:rsidR="00A152CA" w:rsidRDefault="00A152CA" w:rsidP="00D23EC2">
            <w:pPr>
              <w:rPr>
                <w:lang w:val="en-US"/>
              </w:rPr>
            </w:pPr>
            <w:r>
              <w:rPr>
                <w:lang w:val="en-US"/>
              </w:rPr>
              <w:t>2.</w:t>
            </w:r>
          </w:p>
        </w:tc>
        <w:tc>
          <w:tcPr>
            <w:tcW w:w="8121" w:type="dxa"/>
            <w:gridSpan w:val="2"/>
          </w:tcPr>
          <w:p w:rsidR="00A152CA" w:rsidRDefault="00A152CA" w:rsidP="00D23EC2">
            <w:pPr>
              <w:rPr>
                <w:lang w:val="en-US"/>
              </w:rPr>
            </w:pPr>
            <w:r>
              <w:rPr>
                <w:lang w:val="en-US"/>
              </w:rPr>
              <w:t xml:space="preserve">In each of the following, write down the </w:t>
            </w:r>
            <w:r w:rsidRPr="003577F8">
              <w:rPr>
                <w:b/>
                <w:lang w:val="en-US"/>
              </w:rPr>
              <w:t xml:space="preserve">radius </w:t>
            </w:r>
            <w:r>
              <w:rPr>
                <w:lang w:val="en-US"/>
              </w:rPr>
              <w:t>of the given circles.</w:t>
            </w:r>
          </w:p>
        </w:tc>
      </w:tr>
      <w:tr w:rsidR="00A152CA" w:rsidTr="00D23EC2">
        <w:tc>
          <w:tcPr>
            <w:tcW w:w="895" w:type="dxa"/>
          </w:tcPr>
          <w:p w:rsidR="00A152CA" w:rsidRDefault="00A152CA" w:rsidP="00D23EC2">
            <w:pPr>
              <w:rPr>
                <w:lang w:val="en-US"/>
              </w:rPr>
            </w:pPr>
            <w:r>
              <w:rPr>
                <w:lang w:val="en-US"/>
              </w:rPr>
              <w:t>a)</w:t>
            </w:r>
          </w:p>
        </w:tc>
        <w:tc>
          <w:tcPr>
            <w:tcW w:w="4140" w:type="dxa"/>
          </w:tcPr>
          <w:p w:rsidR="00A152CA" w:rsidRDefault="00A152CA" w:rsidP="00D23EC2">
            <w:pPr>
              <w:rPr>
                <w:lang w:val="en-US"/>
              </w:rPr>
            </w:pPr>
            <w:r>
              <w:rPr>
                <w:b/>
                <w:i/>
                <w:lang w:val="en-US"/>
              </w:rPr>
              <w:t>x</w:t>
            </w:r>
            <w:r w:rsidRPr="003577F8">
              <w:rPr>
                <w:vertAlign w:val="superscript"/>
                <w:lang w:val="en-US"/>
              </w:rPr>
              <w:t>2</w:t>
            </w:r>
            <w:r>
              <w:rPr>
                <w:lang w:val="en-US"/>
              </w:rPr>
              <w:t xml:space="preserve"> + </w:t>
            </w:r>
            <w:r w:rsidRPr="003577F8">
              <w:rPr>
                <w:b/>
                <w:i/>
                <w:lang w:val="en-US"/>
              </w:rPr>
              <w:t>y</w:t>
            </w:r>
            <w:r w:rsidRPr="003577F8">
              <w:rPr>
                <w:vertAlign w:val="superscript"/>
                <w:lang w:val="en-US"/>
              </w:rPr>
              <w:t>2</w:t>
            </w:r>
            <w:r>
              <w:rPr>
                <w:lang w:val="en-US"/>
              </w:rPr>
              <w:t xml:space="preserve">  = 9</w:t>
            </w:r>
          </w:p>
        </w:tc>
        <w:tc>
          <w:tcPr>
            <w:tcW w:w="3981" w:type="dxa"/>
          </w:tcPr>
          <w:p w:rsidR="00A152CA" w:rsidRDefault="00A152CA" w:rsidP="00D23EC2">
            <w:pPr>
              <w:rPr>
                <w:lang w:val="en-US"/>
              </w:rPr>
            </w:pPr>
            <w:r>
              <w:rPr>
                <w:lang w:val="en-US"/>
              </w:rPr>
              <w:t xml:space="preserve"> b)  </w:t>
            </w:r>
            <w:r w:rsidRPr="003577F8">
              <w:rPr>
                <w:b/>
                <w:i/>
                <w:lang w:val="en-US"/>
              </w:rPr>
              <w:t>x</w:t>
            </w:r>
            <w:r w:rsidRPr="003577F8">
              <w:rPr>
                <w:vertAlign w:val="superscript"/>
                <w:lang w:val="en-US"/>
              </w:rPr>
              <w:t>2</w:t>
            </w:r>
            <w:r>
              <w:rPr>
                <w:vertAlign w:val="superscript"/>
                <w:lang w:val="en-US"/>
              </w:rPr>
              <w:t xml:space="preserve"> </w:t>
            </w:r>
            <w:r>
              <w:rPr>
                <w:lang w:val="en-US"/>
              </w:rPr>
              <w:t xml:space="preserve">+ </w:t>
            </w:r>
            <w:r w:rsidRPr="003577F8">
              <w:rPr>
                <w:b/>
                <w:i/>
                <w:lang w:val="en-US"/>
              </w:rPr>
              <w:t>y</w:t>
            </w:r>
            <w:r w:rsidRPr="003577F8">
              <w:rPr>
                <w:vertAlign w:val="superscript"/>
                <w:lang w:val="en-US"/>
              </w:rPr>
              <w:t>2</w:t>
            </w:r>
            <w:r>
              <w:rPr>
                <w:lang w:val="en-US"/>
              </w:rPr>
              <w:t xml:space="preserve"> = 25</w:t>
            </w:r>
          </w:p>
        </w:tc>
      </w:tr>
      <w:tr w:rsidR="00A152CA" w:rsidTr="00D23EC2">
        <w:tc>
          <w:tcPr>
            <w:tcW w:w="895" w:type="dxa"/>
          </w:tcPr>
          <w:p w:rsidR="00A152CA" w:rsidRDefault="00A152CA" w:rsidP="00D23EC2">
            <w:pPr>
              <w:rPr>
                <w:lang w:val="en-US"/>
              </w:rPr>
            </w:pPr>
            <w:r>
              <w:rPr>
                <w:lang w:val="en-US"/>
              </w:rPr>
              <w:t>c)</w:t>
            </w:r>
          </w:p>
        </w:tc>
        <w:tc>
          <w:tcPr>
            <w:tcW w:w="4140" w:type="dxa"/>
          </w:tcPr>
          <w:p w:rsidR="00A152CA" w:rsidRDefault="00A152CA" w:rsidP="00D23EC2">
            <w:pPr>
              <w:rPr>
                <w:b/>
                <w:i/>
                <w:lang w:val="en-US"/>
              </w:rPr>
            </w:pPr>
            <w:r w:rsidRPr="003577F8">
              <w:rPr>
                <w:b/>
                <w:i/>
                <w:lang w:val="en-US"/>
              </w:rPr>
              <w:t>x</w:t>
            </w:r>
            <w:r w:rsidRPr="003577F8">
              <w:rPr>
                <w:vertAlign w:val="superscript"/>
                <w:lang w:val="en-US"/>
              </w:rPr>
              <w:t>2</w:t>
            </w:r>
            <w:r>
              <w:rPr>
                <w:vertAlign w:val="superscript"/>
                <w:lang w:val="en-US"/>
              </w:rPr>
              <w:t xml:space="preserve"> </w:t>
            </w:r>
            <w:r>
              <w:rPr>
                <w:lang w:val="en-US"/>
              </w:rPr>
              <w:t xml:space="preserve">+ </w:t>
            </w:r>
            <w:r w:rsidRPr="003577F8">
              <w:rPr>
                <w:b/>
                <w:i/>
                <w:lang w:val="en-US"/>
              </w:rPr>
              <w:t>y</w:t>
            </w:r>
            <w:r w:rsidRPr="003577F8">
              <w:rPr>
                <w:vertAlign w:val="superscript"/>
                <w:lang w:val="en-US"/>
              </w:rPr>
              <w:t>2</w:t>
            </w:r>
            <w:r>
              <w:rPr>
                <w:lang w:val="en-US"/>
              </w:rPr>
              <w:t xml:space="preserve"> = 10</w:t>
            </w:r>
          </w:p>
        </w:tc>
        <w:tc>
          <w:tcPr>
            <w:tcW w:w="3981" w:type="dxa"/>
          </w:tcPr>
          <w:p w:rsidR="00A152CA" w:rsidRDefault="00A152CA" w:rsidP="00D23EC2">
            <w:pPr>
              <w:rPr>
                <w:lang w:val="en-US"/>
              </w:rPr>
            </w:pPr>
            <w:r>
              <w:rPr>
                <w:lang w:val="en-US"/>
              </w:rPr>
              <w:t>d)  2</w:t>
            </w:r>
            <w:r w:rsidRPr="003577F8">
              <w:rPr>
                <w:b/>
                <w:i/>
                <w:lang w:val="en-US"/>
              </w:rPr>
              <w:t>x</w:t>
            </w:r>
            <w:r w:rsidRPr="003577F8">
              <w:rPr>
                <w:vertAlign w:val="superscript"/>
                <w:lang w:val="en-US"/>
              </w:rPr>
              <w:t>2</w:t>
            </w:r>
            <w:r>
              <w:rPr>
                <w:vertAlign w:val="superscript"/>
                <w:lang w:val="en-US"/>
              </w:rPr>
              <w:t xml:space="preserve"> </w:t>
            </w:r>
            <w:r>
              <w:rPr>
                <w:lang w:val="en-US"/>
              </w:rPr>
              <w:t>+ 3</w:t>
            </w:r>
            <w:r w:rsidRPr="003577F8">
              <w:rPr>
                <w:b/>
                <w:i/>
                <w:lang w:val="en-US"/>
              </w:rPr>
              <w:t>y</w:t>
            </w:r>
            <w:r w:rsidRPr="003577F8">
              <w:rPr>
                <w:vertAlign w:val="superscript"/>
                <w:lang w:val="en-US"/>
              </w:rPr>
              <w:t>2</w:t>
            </w:r>
            <w:r>
              <w:rPr>
                <w:lang w:val="en-US"/>
              </w:rPr>
              <w:t xml:space="preserve"> = 10</w:t>
            </w:r>
          </w:p>
        </w:tc>
      </w:tr>
      <w:tr w:rsidR="00A152CA" w:rsidTr="00D23EC2">
        <w:tc>
          <w:tcPr>
            <w:tcW w:w="895" w:type="dxa"/>
          </w:tcPr>
          <w:p w:rsidR="00A152CA" w:rsidRDefault="001D2204" w:rsidP="00D23EC2">
            <w:pPr>
              <w:rPr>
                <w:lang w:val="en-US"/>
              </w:rPr>
            </w:pPr>
            <w:r>
              <w:rPr>
                <w:lang w:val="en-US"/>
              </w:rPr>
              <w:t>3.</w:t>
            </w:r>
          </w:p>
        </w:tc>
        <w:tc>
          <w:tcPr>
            <w:tcW w:w="8121" w:type="dxa"/>
            <w:gridSpan w:val="2"/>
          </w:tcPr>
          <w:p w:rsidR="00A152CA" w:rsidRDefault="00A152CA" w:rsidP="00D23EC2">
            <w:pPr>
              <w:rPr>
                <w:lang w:val="en-US"/>
              </w:rPr>
            </w:pPr>
            <w:r w:rsidRPr="004A5C1C">
              <w:rPr>
                <w:lang w:val="en-US"/>
              </w:rPr>
              <w:t xml:space="preserve">The point </w:t>
            </w:r>
            <w:r>
              <w:rPr>
                <w:lang w:val="en-US"/>
              </w:rPr>
              <w:t>T(12 ;–5) lies on the circle with centre at O(0 ;0).</w:t>
            </w:r>
          </w:p>
        </w:tc>
      </w:tr>
      <w:tr w:rsidR="00A152CA" w:rsidTr="00D23EC2">
        <w:tc>
          <w:tcPr>
            <w:tcW w:w="895" w:type="dxa"/>
          </w:tcPr>
          <w:p w:rsidR="00A152CA" w:rsidRDefault="00A152CA" w:rsidP="00D23EC2">
            <w:pPr>
              <w:rPr>
                <w:lang w:val="en-US"/>
              </w:rPr>
            </w:pPr>
            <w:r>
              <w:rPr>
                <w:lang w:val="en-US"/>
              </w:rPr>
              <w:t>a)</w:t>
            </w:r>
          </w:p>
        </w:tc>
        <w:tc>
          <w:tcPr>
            <w:tcW w:w="8121" w:type="dxa"/>
            <w:gridSpan w:val="2"/>
          </w:tcPr>
          <w:p w:rsidR="00A152CA" w:rsidRDefault="00A152CA" w:rsidP="00D23EC2">
            <w:pPr>
              <w:rPr>
                <w:lang w:val="en-US"/>
              </w:rPr>
            </w:pPr>
            <w:r>
              <w:rPr>
                <w:lang w:val="en-US"/>
              </w:rPr>
              <w:t>Determine the equation defining the circle.</w:t>
            </w:r>
          </w:p>
        </w:tc>
      </w:tr>
      <w:tr w:rsidR="00A152CA" w:rsidTr="00D23EC2">
        <w:tc>
          <w:tcPr>
            <w:tcW w:w="895" w:type="dxa"/>
          </w:tcPr>
          <w:p w:rsidR="00A152CA" w:rsidRDefault="00A152CA" w:rsidP="00D23EC2">
            <w:pPr>
              <w:rPr>
                <w:lang w:val="en-US"/>
              </w:rPr>
            </w:pPr>
            <w:r>
              <w:rPr>
                <w:lang w:val="en-US"/>
              </w:rPr>
              <w:t>b)</w:t>
            </w:r>
          </w:p>
        </w:tc>
        <w:tc>
          <w:tcPr>
            <w:tcW w:w="8121" w:type="dxa"/>
            <w:gridSpan w:val="2"/>
          </w:tcPr>
          <w:p w:rsidR="00A152CA" w:rsidRDefault="00A152CA" w:rsidP="00D23EC2">
            <w:pPr>
              <w:rPr>
                <w:lang w:val="en-US"/>
              </w:rPr>
            </w:pPr>
            <w:r>
              <w:rPr>
                <w:lang w:val="en-US"/>
              </w:rPr>
              <w:t>Determine the co-ordinates of R, if RT is a diameter of the circle.</w:t>
            </w:r>
          </w:p>
        </w:tc>
      </w:tr>
      <w:tr w:rsidR="00A152CA" w:rsidTr="00D23EC2">
        <w:tc>
          <w:tcPr>
            <w:tcW w:w="895" w:type="dxa"/>
          </w:tcPr>
          <w:p w:rsidR="00A152CA" w:rsidRDefault="00A152CA" w:rsidP="00D23EC2">
            <w:pPr>
              <w:rPr>
                <w:lang w:val="en-US"/>
              </w:rPr>
            </w:pPr>
            <w:r>
              <w:rPr>
                <w:lang w:val="en-US"/>
              </w:rPr>
              <w:t>c)</w:t>
            </w:r>
          </w:p>
        </w:tc>
        <w:tc>
          <w:tcPr>
            <w:tcW w:w="8121" w:type="dxa"/>
            <w:gridSpan w:val="2"/>
          </w:tcPr>
          <w:p w:rsidR="00A152CA" w:rsidRDefault="00A152CA" w:rsidP="00D23EC2">
            <w:pPr>
              <w:rPr>
                <w:lang w:val="en-US"/>
              </w:rPr>
            </w:pPr>
            <w:r>
              <w:rPr>
                <w:lang w:val="en-US"/>
              </w:rPr>
              <w:t>Show that K(0 ; –13) lies on the circle.</w:t>
            </w:r>
          </w:p>
        </w:tc>
      </w:tr>
      <w:tr w:rsidR="00A152CA" w:rsidTr="00D23EC2">
        <w:tc>
          <w:tcPr>
            <w:tcW w:w="895" w:type="dxa"/>
          </w:tcPr>
          <w:p w:rsidR="00A152CA" w:rsidRDefault="00A152CA" w:rsidP="00D23EC2">
            <w:pPr>
              <w:rPr>
                <w:lang w:val="en-US"/>
              </w:rPr>
            </w:pPr>
            <w:r>
              <w:rPr>
                <w:lang w:val="en-US"/>
              </w:rPr>
              <w:t>d)</w:t>
            </w:r>
          </w:p>
        </w:tc>
        <w:tc>
          <w:tcPr>
            <w:tcW w:w="8121" w:type="dxa"/>
            <w:gridSpan w:val="2"/>
          </w:tcPr>
          <w:p w:rsidR="00A152CA" w:rsidRDefault="00A152CA" w:rsidP="00D23EC2">
            <w:pPr>
              <w:rPr>
                <w:lang w:val="en-US"/>
              </w:rPr>
            </w:pPr>
            <w:r>
              <w:rPr>
                <w:lang w:val="en-US"/>
              </w:rPr>
              <w:t xml:space="preserve">Show that </w:t>
            </w:r>
            <m:oMath>
              <m:r>
                <w:rPr>
                  <w:rFonts w:ascii="Cambria Math" w:hAnsi="Cambria Math"/>
                  <w:lang w:val="en-US"/>
                </w:rPr>
                <m:t>T</m:t>
              </m:r>
              <m:acc>
                <m:accPr>
                  <m:ctrlPr>
                    <w:rPr>
                      <w:rFonts w:ascii="Cambria Math" w:hAnsi="Cambria Math"/>
                      <w:i/>
                      <w:lang w:val="en-US"/>
                    </w:rPr>
                  </m:ctrlPr>
                </m:accPr>
                <m:e>
                  <m:r>
                    <w:rPr>
                      <w:rFonts w:ascii="Cambria Math" w:hAnsi="Cambria Math"/>
                      <w:lang w:val="en-US"/>
                    </w:rPr>
                    <m:t>K</m:t>
                  </m:r>
                </m:e>
              </m:acc>
            </m:oMath>
            <w:r>
              <w:rPr>
                <w:rFonts w:eastAsiaTheme="minorEastAsia"/>
                <w:lang w:val="en-US"/>
              </w:rPr>
              <w:t>R  = 90</w:t>
            </w:r>
            <w:r w:rsidRPr="004A5C1C">
              <w:rPr>
                <w:rFonts w:eastAsiaTheme="minorEastAsia"/>
                <w:vertAlign w:val="superscript"/>
                <w:lang w:val="en-US"/>
              </w:rPr>
              <w:t>o</w:t>
            </w:r>
          </w:p>
        </w:tc>
      </w:tr>
      <w:tr w:rsidR="00A152CA" w:rsidTr="00D23EC2">
        <w:tc>
          <w:tcPr>
            <w:tcW w:w="895" w:type="dxa"/>
          </w:tcPr>
          <w:p w:rsidR="00A152CA" w:rsidRDefault="005514AF" w:rsidP="00D23EC2">
            <w:pPr>
              <w:rPr>
                <w:lang w:val="en-US"/>
              </w:rPr>
            </w:pPr>
            <w:r>
              <w:rPr>
                <w:lang w:val="en-US"/>
              </w:rPr>
              <w:t>4.</w:t>
            </w:r>
          </w:p>
        </w:tc>
        <w:tc>
          <w:tcPr>
            <w:tcW w:w="8121" w:type="dxa"/>
            <w:gridSpan w:val="2"/>
          </w:tcPr>
          <w:p w:rsidR="00A152CA" w:rsidRDefault="00A152CA" w:rsidP="00D23EC2">
            <w:pPr>
              <w:rPr>
                <w:lang w:val="en-US"/>
              </w:rPr>
            </w:pPr>
            <w:r>
              <w:rPr>
                <w:lang w:val="en-US"/>
              </w:rPr>
              <w:t>P(–2 ;3) ; Q (2 ; 3) and R(3 ;–2) are three points in the Cartesian plane.</w:t>
            </w:r>
          </w:p>
        </w:tc>
      </w:tr>
      <w:tr w:rsidR="00A152CA" w:rsidTr="00D23EC2">
        <w:tc>
          <w:tcPr>
            <w:tcW w:w="895" w:type="dxa"/>
          </w:tcPr>
          <w:p w:rsidR="00A152CA" w:rsidRDefault="00A152CA" w:rsidP="00D23EC2">
            <w:pPr>
              <w:rPr>
                <w:lang w:val="en-US"/>
              </w:rPr>
            </w:pPr>
            <w:r>
              <w:rPr>
                <w:lang w:val="en-US"/>
              </w:rPr>
              <w:t>a)</w:t>
            </w:r>
          </w:p>
        </w:tc>
        <w:tc>
          <w:tcPr>
            <w:tcW w:w="8121" w:type="dxa"/>
            <w:gridSpan w:val="2"/>
          </w:tcPr>
          <w:p w:rsidR="00A152CA" w:rsidRDefault="00A152CA" w:rsidP="00D23EC2">
            <w:pPr>
              <w:rPr>
                <w:lang w:val="en-US"/>
              </w:rPr>
            </w:pPr>
            <w:r>
              <w:rPr>
                <w:lang w:val="en-US"/>
              </w:rPr>
              <w:t>Plot the given points on the Cartesian plane.</w:t>
            </w:r>
          </w:p>
        </w:tc>
      </w:tr>
      <w:tr w:rsidR="00A152CA" w:rsidTr="00D23EC2">
        <w:tc>
          <w:tcPr>
            <w:tcW w:w="895" w:type="dxa"/>
          </w:tcPr>
          <w:p w:rsidR="00A152CA" w:rsidRDefault="00A152CA" w:rsidP="00D23EC2">
            <w:pPr>
              <w:rPr>
                <w:lang w:val="en-US"/>
              </w:rPr>
            </w:pPr>
            <w:r>
              <w:rPr>
                <w:lang w:val="en-US"/>
              </w:rPr>
              <w:t>b)</w:t>
            </w:r>
          </w:p>
        </w:tc>
        <w:tc>
          <w:tcPr>
            <w:tcW w:w="8121" w:type="dxa"/>
            <w:gridSpan w:val="2"/>
          </w:tcPr>
          <w:p w:rsidR="00A152CA" w:rsidRDefault="00A152CA" w:rsidP="00D23EC2">
            <w:pPr>
              <w:rPr>
                <w:lang w:val="en-US"/>
              </w:rPr>
            </w:pPr>
            <w:r>
              <w:rPr>
                <w:lang w:val="en-US"/>
              </w:rPr>
              <w:t>Determine the equation of the circle with centre (0 ;0) and passing through the points P,Q and R.</w:t>
            </w:r>
          </w:p>
        </w:tc>
      </w:tr>
      <w:tr w:rsidR="00A152CA" w:rsidTr="00D23EC2">
        <w:tc>
          <w:tcPr>
            <w:tcW w:w="895" w:type="dxa"/>
          </w:tcPr>
          <w:p w:rsidR="00A152CA" w:rsidRDefault="00A152CA" w:rsidP="00D23EC2">
            <w:pPr>
              <w:rPr>
                <w:lang w:val="en-US"/>
              </w:rPr>
            </w:pPr>
            <w:r>
              <w:rPr>
                <w:lang w:val="en-US"/>
              </w:rPr>
              <w:t>c)</w:t>
            </w:r>
          </w:p>
        </w:tc>
        <w:tc>
          <w:tcPr>
            <w:tcW w:w="8121" w:type="dxa"/>
            <w:gridSpan w:val="2"/>
          </w:tcPr>
          <w:p w:rsidR="00A152CA" w:rsidRDefault="00A152CA" w:rsidP="00D23EC2">
            <w:pPr>
              <w:rPr>
                <w:lang w:val="en-US"/>
              </w:rPr>
            </w:pPr>
            <w:r>
              <w:rPr>
                <w:lang w:val="en-US"/>
              </w:rPr>
              <w:t>Write down the radius of the circle passing through the points P, Q and R.</w:t>
            </w:r>
          </w:p>
        </w:tc>
      </w:tr>
      <w:tr w:rsidR="00A152CA" w:rsidTr="00D23EC2">
        <w:tc>
          <w:tcPr>
            <w:tcW w:w="895" w:type="dxa"/>
          </w:tcPr>
          <w:p w:rsidR="00A152CA" w:rsidRDefault="00A152CA" w:rsidP="00D23EC2">
            <w:pPr>
              <w:rPr>
                <w:lang w:val="en-US"/>
              </w:rPr>
            </w:pPr>
            <w:r>
              <w:rPr>
                <w:lang w:val="en-US"/>
              </w:rPr>
              <w:t>d)</w:t>
            </w:r>
          </w:p>
        </w:tc>
        <w:tc>
          <w:tcPr>
            <w:tcW w:w="8121" w:type="dxa"/>
            <w:gridSpan w:val="2"/>
          </w:tcPr>
          <w:p w:rsidR="00A152CA" w:rsidRDefault="00A152CA" w:rsidP="00D23EC2">
            <w:pPr>
              <w:rPr>
                <w:lang w:val="en-US"/>
              </w:rPr>
            </w:pPr>
            <w:r>
              <w:rPr>
                <w:lang w:val="en-US"/>
              </w:rPr>
              <w:t>If RD is a diameter of the circle passing through P,Q and R, determine the equation of RD in the form  ax + by + c = 0.</w:t>
            </w:r>
          </w:p>
        </w:tc>
      </w:tr>
      <w:tr w:rsidR="00A152CA" w:rsidTr="00D23EC2">
        <w:tc>
          <w:tcPr>
            <w:tcW w:w="895" w:type="dxa"/>
          </w:tcPr>
          <w:p w:rsidR="00A152CA" w:rsidRDefault="00A152CA" w:rsidP="00D23EC2">
            <w:pPr>
              <w:rPr>
                <w:lang w:val="en-US"/>
              </w:rPr>
            </w:pPr>
            <w:r>
              <w:rPr>
                <w:lang w:val="en-US"/>
              </w:rPr>
              <w:t>e)**</w:t>
            </w:r>
          </w:p>
        </w:tc>
        <w:tc>
          <w:tcPr>
            <w:tcW w:w="8121" w:type="dxa"/>
            <w:gridSpan w:val="2"/>
          </w:tcPr>
          <w:p w:rsidR="00A152CA" w:rsidRDefault="00A152CA" w:rsidP="00D23EC2">
            <w:pPr>
              <w:rPr>
                <w:lang w:val="en-US"/>
              </w:rPr>
            </w:pPr>
            <w:r>
              <w:rPr>
                <w:lang w:val="en-US"/>
              </w:rPr>
              <w:t>Find the equation of the tangent to the circle at D.</w:t>
            </w:r>
          </w:p>
        </w:tc>
      </w:tr>
      <w:tr w:rsidR="00A152CA" w:rsidTr="00D23EC2">
        <w:tc>
          <w:tcPr>
            <w:tcW w:w="895" w:type="dxa"/>
          </w:tcPr>
          <w:p w:rsidR="00A152CA" w:rsidRDefault="005514AF" w:rsidP="00D23EC2">
            <w:pPr>
              <w:rPr>
                <w:lang w:val="en-US"/>
              </w:rPr>
            </w:pPr>
            <w:r>
              <w:rPr>
                <w:lang w:val="en-US"/>
              </w:rPr>
              <w:t>5.</w:t>
            </w:r>
          </w:p>
        </w:tc>
        <w:tc>
          <w:tcPr>
            <w:tcW w:w="8121" w:type="dxa"/>
            <w:gridSpan w:val="2"/>
          </w:tcPr>
          <w:p w:rsidR="00A152CA" w:rsidRDefault="00A152CA" w:rsidP="00D23EC2">
            <w:pPr>
              <w:rPr>
                <w:lang w:val="en-US"/>
              </w:rPr>
            </w:pPr>
            <w:r>
              <w:rPr>
                <w:lang w:val="en-US"/>
              </w:rPr>
              <w:t>The points G(–5 ; 12) and H(5 : –12) are the endpoints of diameter GH.</w:t>
            </w:r>
          </w:p>
        </w:tc>
      </w:tr>
      <w:tr w:rsidR="00A152CA" w:rsidTr="00D23EC2">
        <w:tc>
          <w:tcPr>
            <w:tcW w:w="895" w:type="dxa"/>
          </w:tcPr>
          <w:p w:rsidR="00A152CA" w:rsidRDefault="00A152CA" w:rsidP="00D23EC2">
            <w:pPr>
              <w:rPr>
                <w:lang w:val="en-US"/>
              </w:rPr>
            </w:pPr>
            <w:r>
              <w:rPr>
                <w:lang w:val="en-US"/>
              </w:rPr>
              <w:t>a)</w:t>
            </w:r>
          </w:p>
        </w:tc>
        <w:tc>
          <w:tcPr>
            <w:tcW w:w="8121" w:type="dxa"/>
            <w:gridSpan w:val="2"/>
          </w:tcPr>
          <w:p w:rsidR="00A152CA" w:rsidRDefault="00A152CA" w:rsidP="00D23EC2">
            <w:pPr>
              <w:rPr>
                <w:lang w:val="en-US"/>
              </w:rPr>
            </w:pPr>
            <w:r>
              <w:rPr>
                <w:lang w:val="en-US"/>
              </w:rPr>
              <w:t>Determine the equation of the circle with diameter GH.</w:t>
            </w:r>
          </w:p>
        </w:tc>
      </w:tr>
      <w:tr w:rsidR="00A152CA" w:rsidTr="00D23EC2">
        <w:tc>
          <w:tcPr>
            <w:tcW w:w="895" w:type="dxa"/>
          </w:tcPr>
          <w:p w:rsidR="00A152CA" w:rsidRDefault="00A152CA" w:rsidP="00D23EC2">
            <w:pPr>
              <w:rPr>
                <w:lang w:val="en-US"/>
              </w:rPr>
            </w:pPr>
            <w:r>
              <w:rPr>
                <w:lang w:val="en-US"/>
              </w:rPr>
              <w:t>b)**</w:t>
            </w:r>
          </w:p>
        </w:tc>
        <w:tc>
          <w:tcPr>
            <w:tcW w:w="8121" w:type="dxa"/>
            <w:gridSpan w:val="2"/>
          </w:tcPr>
          <w:p w:rsidR="00A152CA" w:rsidRDefault="00A152CA" w:rsidP="00D23EC2">
            <w:pPr>
              <w:rPr>
                <w:lang w:val="en-US"/>
              </w:rPr>
            </w:pPr>
            <w:r>
              <w:rPr>
                <w:lang w:val="en-US"/>
              </w:rPr>
              <w:t xml:space="preserve">If B(0 ;13) and D(–1 ; </w:t>
            </w:r>
            <m:oMath>
              <m:r>
                <w:rPr>
                  <w:rFonts w:ascii="Cambria Math" w:hAnsi="Cambria Math"/>
                  <w:lang w:val="en-US"/>
                </w:rPr>
                <m:t>–2</m:t>
              </m:r>
              <m:rad>
                <m:radPr>
                  <m:degHide m:val="1"/>
                  <m:ctrlPr>
                    <w:rPr>
                      <w:rFonts w:ascii="Cambria Math" w:hAnsi="Cambria Math"/>
                      <w:i/>
                      <w:lang w:val="en-US"/>
                    </w:rPr>
                  </m:ctrlPr>
                </m:radPr>
                <m:deg/>
                <m:e>
                  <m:r>
                    <w:rPr>
                      <w:rFonts w:ascii="Cambria Math" w:hAnsi="Cambria Math"/>
                      <w:lang w:val="en-US"/>
                    </w:rPr>
                    <m:t>3</m:t>
                  </m:r>
                </m:e>
              </m:rad>
            </m:oMath>
            <w:r>
              <w:rPr>
                <w:rFonts w:eastAsiaTheme="minorEastAsia"/>
                <w:lang w:val="en-US"/>
              </w:rPr>
              <w:t>) are points in the Cartesian plane, show that GBHD is a cyclic quadrilateral.</w:t>
            </w:r>
          </w:p>
        </w:tc>
      </w:tr>
      <w:tr w:rsidR="00A152CA" w:rsidTr="00D23EC2">
        <w:tc>
          <w:tcPr>
            <w:tcW w:w="895" w:type="dxa"/>
          </w:tcPr>
          <w:p w:rsidR="00A152CA" w:rsidRDefault="005514AF" w:rsidP="00D23EC2">
            <w:pPr>
              <w:rPr>
                <w:lang w:val="en-US"/>
              </w:rPr>
            </w:pPr>
            <w:r>
              <w:rPr>
                <w:lang w:val="en-US"/>
              </w:rPr>
              <w:t>6.</w:t>
            </w:r>
          </w:p>
        </w:tc>
        <w:tc>
          <w:tcPr>
            <w:tcW w:w="8121" w:type="dxa"/>
            <w:gridSpan w:val="2"/>
          </w:tcPr>
          <w:p w:rsidR="00A152CA" w:rsidRDefault="00A152CA" w:rsidP="00D23EC2">
            <w:pPr>
              <w:rPr>
                <w:lang w:val="en-US"/>
              </w:rPr>
            </w:pPr>
            <w:r>
              <w:rPr>
                <w:lang w:val="en-US"/>
              </w:rPr>
              <w:t>The points M(3 ; –2) and N(2 ; –3) are points on a circle with centre at O(0 ; 0).</w:t>
            </w:r>
          </w:p>
        </w:tc>
      </w:tr>
      <w:tr w:rsidR="00A152CA" w:rsidTr="00D23EC2">
        <w:tc>
          <w:tcPr>
            <w:tcW w:w="895" w:type="dxa"/>
          </w:tcPr>
          <w:p w:rsidR="00A152CA" w:rsidRDefault="00A152CA" w:rsidP="00D23EC2">
            <w:pPr>
              <w:rPr>
                <w:lang w:val="en-US"/>
              </w:rPr>
            </w:pPr>
            <w:r>
              <w:rPr>
                <w:lang w:val="en-US"/>
              </w:rPr>
              <w:t>a)</w:t>
            </w:r>
          </w:p>
        </w:tc>
        <w:tc>
          <w:tcPr>
            <w:tcW w:w="8121" w:type="dxa"/>
            <w:gridSpan w:val="2"/>
          </w:tcPr>
          <w:p w:rsidR="00A152CA" w:rsidRDefault="00A152CA" w:rsidP="00D23EC2">
            <w:pPr>
              <w:rPr>
                <w:lang w:val="en-US"/>
              </w:rPr>
            </w:pPr>
            <w:r>
              <w:rPr>
                <w:lang w:val="en-US"/>
              </w:rPr>
              <w:t>Determine the equation of the circle.</w:t>
            </w:r>
          </w:p>
        </w:tc>
      </w:tr>
      <w:tr w:rsidR="00A152CA" w:rsidTr="00D23EC2">
        <w:tc>
          <w:tcPr>
            <w:tcW w:w="895" w:type="dxa"/>
          </w:tcPr>
          <w:p w:rsidR="00A152CA" w:rsidRDefault="00A152CA" w:rsidP="00D23EC2">
            <w:pPr>
              <w:rPr>
                <w:lang w:val="en-US"/>
              </w:rPr>
            </w:pPr>
            <w:r>
              <w:rPr>
                <w:lang w:val="en-US"/>
              </w:rPr>
              <w:t>b)</w:t>
            </w:r>
          </w:p>
        </w:tc>
        <w:tc>
          <w:tcPr>
            <w:tcW w:w="8121" w:type="dxa"/>
            <w:gridSpan w:val="2"/>
          </w:tcPr>
          <w:p w:rsidR="00A152CA" w:rsidRDefault="00A152CA" w:rsidP="00D23EC2">
            <w:pPr>
              <w:rPr>
                <w:lang w:val="en-US"/>
              </w:rPr>
            </w:pPr>
            <w:r>
              <w:rPr>
                <w:lang w:val="en-US"/>
              </w:rPr>
              <w:t xml:space="preserve">Show, using analytical methods </w:t>
            </w:r>
            <w:r w:rsidRPr="00020094">
              <w:rPr>
                <w:i/>
                <w:lang w:val="en-US"/>
              </w:rPr>
              <w:t>(i.e. Analytical Geometry methods)</w:t>
            </w:r>
            <w:r>
              <w:rPr>
                <w:lang w:val="en-US"/>
              </w:rPr>
              <w:t xml:space="preserve"> that the line drawn from the centre to the midpoint of the chord MN is perpendicular to the chord.</w:t>
            </w:r>
          </w:p>
        </w:tc>
      </w:tr>
    </w:tbl>
    <w:p w:rsidR="00A152CA" w:rsidRDefault="00A152CA" w:rsidP="00A152CA">
      <w:pPr>
        <w:pStyle w:val="Heading1"/>
        <w:rPr>
          <w:lang w:val="en-US"/>
        </w:rPr>
      </w:pPr>
      <w:r>
        <w:rPr>
          <w:lang w:val="en-US"/>
        </w:rPr>
        <w:t>3.The equation of a tangent to the circle</w:t>
      </w:r>
    </w:p>
    <w:p w:rsidR="00A152CA" w:rsidRDefault="00A152CA" w:rsidP="00A152CA">
      <w:pPr>
        <w:rPr>
          <w:lang w:val="en-US"/>
        </w:rPr>
      </w:pPr>
    </w:p>
    <w:p w:rsidR="00A152CA" w:rsidRDefault="00A152CA" w:rsidP="005514AF">
      <w:pPr>
        <w:rPr>
          <w:lang w:val="en-US"/>
        </w:rPr>
      </w:pPr>
      <w:r>
        <w:rPr>
          <w:lang w:val="en-US"/>
        </w:rPr>
        <w:t xml:space="preserve">Recall in grade 11, we defined a </w:t>
      </w:r>
      <w:r w:rsidRPr="00480203">
        <w:rPr>
          <w:b/>
          <w:lang w:val="en-US"/>
        </w:rPr>
        <w:t>secant</w:t>
      </w:r>
      <w:r>
        <w:rPr>
          <w:lang w:val="en-US"/>
        </w:rPr>
        <w:t xml:space="preserve"> as a straight line which </w:t>
      </w:r>
      <w:r w:rsidRPr="00480203">
        <w:rPr>
          <w:i/>
          <w:lang w:val="en-US"/>
        </w:rPr>
        <w:t>cuts a circle in two distinct points.</w:t>
      </w:r>
      <w:r>
        <w:rPr>
          <w:lang w:val="en-US"/>
        </w:rPr>
        <w:t xml:space="preserve"> </w:t>
      </w:r>
      <w:r w:rsidRPr="00480203">
        <w:rPr>
          <w:b/>
          <w:lang w:val="en-US"/>
        </w:rPr>
        <w:t>A tangent</w:t>
      </w:r>
      <w:r>
        <w:rPr>
          <w:lang w:val="en-US"/>
        </w:rPr>
        <w:t xml:space="preserve">, on the other hand, is a straight line that </w:t>
      </w:r>
      <w:r w:rsidRPr="00480203">
        <w:rPr>
          <w:i/>
          <w:lang w:val="en-US"/>
        </w:rPr>
        <w:t xml:space="preserve">touches a circle in one and only one point. </w:t>
      </w:r>
    </w:p>
    <w:p w:rsidR="00A152CA" w:rsidRDefault="00A152CA" w:rsidP="00A152CA">
      <w:pPr>
        <w:rPr>
          <w:lang w:val="en-US"/>
        </w:rPr>
      </w:pPr>
      <w:r>
        <w:rPr>
          <w:lang w:val="en-US"/>
        </w:rPr>
        <w:lastRenderedPageBreak/>
        <w:t>You will recall from your studies of Euclidean Geometry in grade 11, that the tangent to a circle is perpendicular to the radius or diameter drawn to the point of contact of the tangent.</w:t>
      </w:r>
    </w:p>
    <w:p w:rsidR="00A152CA" w:rsidRDefault="00A152CA" w:rsidP="00A152CA">
      <w:pPr>
        <w:jc w:val="center"/>
        <w:rPr>
          <w:lang w:val="en-US"/>
        </w:rPr>
      </w:pPr>
      <w:r>
        <w:rPr>
          <w:noProof/>
          <w:lang w:val="en-US"/>
        </w:rPr>
        <w:drawing>
          <wp:inline distT="0" distB="0" distL="0" distR="0" wp14:anchorId="15CA6393" wp14:editId="105AC5BD">
            <wp:extent cx="5038725" cy="2981325"/>
            <wp:effectExtent l="38100" t="38100" r="47625" b="47625"/>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extLst>
                        <a:ext uri="{28A0092B-C50C-407E-A947-70E740481C1C}">
                          <a14:useLocalDpi xmlns:a14="http://schemas.microsoft.com/office/drawing/2010/main" val="0"/>
                        </a:ext>
                      </a:extLst>
                    </a:blip>
                    <a:srcRect l="20469" t="16568" r="31983" b="26627"/>
                    <a:stretch/>
                  </pic:blipFill>
                  <pic:spPr bwMode="auto">
                    <a:xfrm>
                      <a:off x="0" y="0"/>
                      <a:ext cx="5038725" cy="2981325"/>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rsidR="00A152CA" w:rsidRDefault="00A152CA" w:rsidP="00A152CA">
      <w:pPr>
        <w:pStyle w:val="Heading2"/>
        <w:rPr>
          <w:vertAlign w:val="superscript"/>
          <w:lang w:val="en-US"/>
        </w:rPr>
      </w:pPr>
      <w:r>
        <w:rPr>
          <w:lang w:val="en-US"/>
        </w:rPr>
        <w:t xml:space="preserve">3.1 Condition for </w:t>
      </w:r>
      <w:r w:rsidRPr="005C7FCB">
        <w:rPr>
          <w:i/>
          <w:lang w:val="en-US"/>
        </w:rPr>
        <w:t>y</w:t>
      </w:r>
      <w:r>
        <w:rPr>
          <w:lang w:val="en-US"/>
        </w:rPr>
        <w:t xml:space="preserve"> = </w:t>
      </w:r>
      <w:r w:rsidRPr="005C7FCB">
        <w:rPr>
          <w:i/>
          <w:lang w:val="en-US"/>
        </w:rPr>
        <w:t>mx</w:t>
      </w:r>
      <w:r>
        <w:rPr>
          <w:lang w:val="en-US"/>
        </w:rPr>
        <w:t xml:space="preserve"> +</w:t>
      </w:r>
      <w:r w:rsidRPr="005C7FCB">
        <w:rPr>
          <w:i/>
          <w:lang w:val="en-US"/>
        </w:rPr>
        <w:t>c</w:t>
      </w:r>
      <w:r>
        <w:rPr>
          <w:lang w:val="en-US"/>
        </w:rPr>
        <w:t xml:space="preserve"> to be a tangent to </w:t>
      </w:r>
      <w:r w:rsidRPr="00503E19">
        <w:rPr>
          <w:i/>
          <w:lang w:val="en-US"/>
        </w:rPr>
        <w:t>x</w:t>
      </w:r>
      <w:r w:rsidRPr="00503E19">
        <w:rPr>
          <w:vertAlign w:val="superscript"/>
          <w:lang w:val="en-US"/>
        </w:rPr>
        <w:t>2</w:t>
      </w:r>
      <w:r>
        <w:rPr>
          <w:lang w:val="en-US"/>
        </w:rPr>
        <w:t xml:space="preserve"> + </w:t>
      </w:r>
      <w:r w:rsidRPr="00503E19">
        <w:rPr>
          <w:i/>
          <w:lang w:val="en-US"/>
        </w:rPr>
        <w:t>y</w:t>
      </w:r>
      <w:r w:rsidRPr="00503E19">
        <w:rPr>
          <w:vertAlign w:val="superscript"/>
          <w:lang w:val="en-US"/>
        </w:rPr>
        <w:t>2</w:t>
      </w:r>
      <w:r>
        <w:rPr>
          <w:lang w:val="en-US"/>
        </w:rPr>
        <w:t xml:space="preserve"> = </w:t>
      </w:r>
      <w:r w:rsidRPr="00503E19">
        <w:rPr>
          <w:i/>
          <w:lang w:val="en-US"/>
        </w:rPr>
        <w:t>r</w:t>
      </w:r>
      <w:r w:rsidRPr="00503E19">
        <w:rPr>
          <w:vertAlign w:val="superscript"/>
          <w:lang w:val="en-US"/>
        </w:rPr>
        <w:t>2</w:t>
      </w:r>
    </w:p>
    <w:tbl>
      <w:tblPr>
        <w:tblStyle w:val="TableGrid"/>
        <w:tblW w:w="0" w:type="auto"/>
        <w:tblLook w:val="04A0" w:firstRow="1" w:lastRow="0" w:firstColumn="1" w:lastColumn="0" w:noHBand="0" w:noVBand="1"/>
      </w:tblPr>
      <w:tblGrid>
        <w:gridCol w:w="3005"/>
        <w:gridCol w:w="3005"/>
        <w:gridCol w:w="3006"/>
      </w:tblGrid>
      <w:tr w:rsidR="00A152CA" w:rsidTr="00D23EC2">
        <w:tc>
          <w:tcPr>
            <w:tcW w:w="3005" w:type="dxa"/>
          </w:tcPr>
          <w:p w:rsidR="00A152CA" w:rsidRDefault="00A152CA" w:rsidP="00D23EC2">
            <w:pPr>
              <w:rPr>
                <w:lang w:val="en-US"/>
              </w:rPr>
            </w:pPr>
            <w:r>
              <w:rPr>
                <w:noProof/>
                <w:lang w:val="en-US"/>
              </w:rPr>
              <mc:AlternateContent>
                <mc:Choice Requires="wps">
                  <w:drawing>
                    <wp:anchor distT="0" distB="0" distL="114300" distR="114300" simplePos="0" relativeHeight="252200960" behindDoc="0" locked="0" layoutInCell="1" allowOverlap="1" wp14:anchorId="627998F2" wp14:editId="6DED5FB7">
                      <wp:simplePos x="0" y="0"/>
                      <wp:positionH relativeFrom="column">
                        <wp:posOffset>276225</wp:posOffset>
                      </wp:positionH>
                      <wp:positionV relativeFrom="paragraph">
                        <wp:posOffset>309880</wp:posOffset>
                      </wp:positionV>
                      <wp:extent cx="838200" cy="342900"/>
                      <wp:effectExtent l="0" t="0" r="0" b="0"/>
                      <wp:wrapNone/>
                      <wp:docPr id="534" name="Text Box 534"/>
                      <wp:cNvGraphicFramePr/>
                      <a:graphic xmlns:a="http://schemas.openxmlformats.org/drawingml/2006/main">
                        <a:graphicData uri="http://schemas.microsoft.com/office/word/2010/wordprocessingShape">
                          <wps:wsp>
                            <wps:cNvSpPr txBox="1"/>
                            <wps:spPr>
                              <a:xfrm>
                                <a:off x="0" y="0"/>
                                <a:ext cx="838200" cy="342900"/>
                              </a:xfrm>
                              <a:prstGeom prst="rect">
                                <a:avLst/>
                              </a:prstGeom>
                              <a:noFill/>
                              <a:ln w="6350">
                                <a:noFill/>
                              </a:ln>
                            </wps:spPr>
                            <wps:txbx>
                              <w:txbxContent>
                                <w:p w:rsidR="006C7CBA" w:rsidRPr="00C37D1D" w:rsidRDefault="006C7CBA" w:rsidP="00A152CA">
                                  <w:pPr>
                                    <w:rPr>
                                      <w:i/>
                                      <w:lang w:val="en-US"/>
                                    </w:rPr>
                                  </w:pPr>
                                  <w:r w:rsidRPr="00C37D1D">
                                    <w:rPr>
                                      <w:i/>
                                      <w:lang w:val="en-US"/>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7998F2" id="Text Box 534" o:spid="_x0000_s1265" type="#_x0000_t202" style="position:absolute;margin-left:21.75pt;margin-top:24.4pt;width:66pt;height:27pt;z-index:252200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" filled="f" stroked="f" strokeweight=".5pt">
                      <v:textbox>
                        <w:txbxContent>
                          <w:p w:rsidR="006C7CBA" w:rsidRPr="00C37D1D" w:rsidRDefault="006C7CBA" w:rsidP="00A152CA">
                            <w:pPr>
                              <w:rPr>
                                <w:i/>
                                <w:lang w:val="en-US"/>
                              </w:rPr>
                            </w:pPr>
                            <w:r w:rsidRPr="00C37D1D">
                              <w:rPr>
                                <w:i/>
                                <w:lang w:val="en-US"/>
                              </w:rPr>
                              <w:t>Figure 1</w:t>
                            </w:r>
                          </w:p>
                        </w:txbxContent>
                      </v:textbox>
                    </v:shape>
                  </w:pict>
                </mc:Fallback>
              </mc:AlternateContent>
            </w:r>
            <w:r>
              <w:rPr>
                <w:noProof/>
                <w:lang w:val="en-US"/>
              </w:rPr>
              <mc:AlternateContent>
                <mc:Choice Requires="wps">
                  <w:drawing>
                    <wp:anchor distT="0" distB="0" distL="114300" distR="114300" simplePos="0" relativeHeight="252194816" behindDoc="0" locked="0" layoutInCell="1" allowOverlap="1" wp14:anchorId="467DED96" wp14:editId="681061F1">
                      <wp:simplePos x="0" y="0"/>
                      <wp:positionH relativeFrom="column">
                        <wp:posOffset>4580255</wp:posOffset>
                      </wp:positionH>
                      <wp:positionV relativeFrom="paragraph">
                        <wp:posOffset>304800</wp:posOffset>
                      </wp:positionV>
                      <wp:extent cx="228600" cy="342900"/>
                      <wp:effectExtent l="0" t="0" r="0" b="0"/>
                      <wp:wrapNone/>
                      <wp:docPr id="535" name="Text Box 535"/>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1D56EC" w:rsidRDefault="006C7CBA" w:rsidP="00A152CA">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7DED96" id="Text Box 535" o:spid="_x0000_s1266" type="#_x0000_t202" style="position:absolute;margin-left:360.65pt;margin-top:24pt;width:18pt;height:27pt;z-index:25219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" filled="f" stroked="f" strokeweight=".5pt">
                      <v:textbox>
                        <w:txbxContent>
                          <w:p w:rsidR="006C7CBA" w:rsidRPr="001D56EC" w:rsidRDefault="006C7CBA" w:rsidP="00A152CA">
                            <w:pPr>
                              <w:rPr>
                                <w:b/>
                                <w:lang w:val="en-US"/>
                              </w:rPr>
                            </w:pPr>
                            <w:r>
                              <w:rPr>
                                <w:b/>
                                <w:lang w:val="en-US"/>
                              </w:rPr>
                              <w:t>B</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176384" behindDoc="0" locked="0" layoutInCell="1" allowOverlap="1" wp14:anchorId="2CE9DEEB" wp14:editId="2319AE12">
                      <wp:simplePos x="0" y="0"/>
                      <wp:positionH relativeFrom="column">
                        <wp:posOffset>1299845</wp:posOffset>
                      </wp:positionH>
                      <wp:positionV relativeFrom="paragraph">
                        <wp:posOffset>166370</wp:posOffset>
                      </wp:positionV>
                      <wp:extent cx="342900" cy="342900"/>
                      <wp:effectExtent l="0" t="0" r="0" b="0"/>
                      <wp:wrapNone/>
                      <wp:docPr id="536" name="Text Box 53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020094" w:rsidRDefault="006C7CBA" w:rsidP="00A152CA">
                                  <w:pPr>
                                    <w:rPr>
                                      <w:b/>
                                      <w:lang w:val="en-US"/>
                                    </w:rPr>
                                  </w:pPr>
                                  <w:r w:rsidRPr="00020094">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9DEEB" id="Text Box 536" o:spid="_x0000_s1267" type="#_x0000_t202" style="position:absolute;margin-left:102.35pt;margin-top:13.1pt;width:27pt;height:27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" filled="f" stroked="f" strokeweight=".5pt">
                      <v:textbox>
                        <w:txbxContent>
                          <w:p w:rsidR="006C7CBA" w:rsidRPr="00020094" w:rsidRDefault="006C7CBA" w:rsidP="00A152CA">
                            <w:pPr>
                              <w:rPr>
                                <w:b/>
                                <w:lang w:val="en-US"/>
                              </w:rPr>
                            </w:pPr>
                            <w:r w:rsidRPr="00020094">
                              <w:rPr>
                                <w:b/>
                                <w:lang w:val="en-US"/>
                              </w:rPr>
                              <w:t>B</w:t>
                            </w:r>
                          </w:p>
                        </w:txbxContent>
                      </v:textbox>
                    </v:shape>
                  </w:pict>
                </mc:Fallback>
              </mc:AlternateContent>
            </w: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171264" behindDoc="0" locked="0" layoutInCell="1" allowOverlap="1" wp14:anchorId="7AAE5768" wp14:editId="0D5C39AE">
                      <wp:simplePos x="0" y="0"/>
                      <wp:positionH relativeFrom="column">
                        <wp:posOffset>385445</wp:posOffset>
                      </wp:positionH>
                      <wp:positionV relativeFrom="paragraph">
                        <wp:posOffset>44450</wp:posOffset>
                      </wp:positionV>
                      <wp:extent cx="1028700" cy="1028700"/>
                      <wp:effectExtent l="0" t="0" r="19050" b="19050"/>
                      <wp:wrapNone/>
                      <wp:docPr id="537" name="Oval 537"/>
                      <wp:cNvGraphicFramePr/>
                      <a:graphic xmlns:a="http://schemas.openxmlformats.org/drawingml/2006/main">
                        <a:graphicData uri="http://schemas.microsoft.com/office/word/2010/wordprocessingShape">
                          <wps:wsp>
                            <wps:cNvSpPr/>
                            <wps:spPr>
                              <a:xfrm>
                                <a:off x="0" y="0"/>
                                <a:ext cx="1028700" cy="10287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ECBB6A9" id="Oval 537" o:spid="_x0000_s1026" style="position:absolute;margin-left:30.35pt;margin-top:3.5pt;width:81pt;height:81pt;z-index:252171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" filled="f" strokecolor="black [3213]" strokeweight="1.5pt"/>
                  </w:pict>
                </mc:Fallback>
              </mc:AlternateContent>
            </w:r>
            <w:r>
              <w:rPr>
                <w:noProof/>
                <w:lang w:val="en-US"/>
              </w:rPr>
              <mc:AlternateContent>
                <mc:Choice Requires="wps">
                  <w:drawing>
                    <wp:anchor distT="0" distB="0" distL="114300" distR="114300" simplePos="0" relativeHeight="252177408" behindDoc="0" locked="0" layoutInCell="1" allowOverlap="1" wp14:anchorId="261D764B" wp14:editId="534FE9EC">
                      <wp:simplePos x="0" y="0"/>
                      <wp:positionH relativeFrom="column">
                        <wp:posOffset>537845</wp:posOffset>
                      </wp:positionH>
                      <wp:positionV relativeFrom="paragraph">
                        <wp:posOffset>158750</wp:posOffset>
                      </wp:positionV>
                      <wp:extent cx="342900" cy="342900"/>
                      <wp:effectExtent l="0" t="0" r="0" b="0"/>
                      <wp:wrapNone/>
                      <wp:docPr id="538" name="Text Box 53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366F8" w:rsidRDefault="006C7CBA" w:rsidP="00A152CA">
                                  <w:pPr>
                                    <w:rPr>
                                      <w:b/>
                                      <w:lang w:val="en-US"/>
                                    </w:rPr>
                                  </w:pPr>
                                  <w:r w:rsidRPr="00B366F8">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1D764B" id="Text Box 538" o:spid="_x0000_s1268" type="#_x0000_t202" style="position:absolute;margin-left:42.35pt;margin-top:12.5pt;width:27pt;height:27pt;z-index:25217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" filled="f" stroked="f" strokeweight=".5pt">
                      <v:textbox>
                        <w:txbxContent>
                          <w:p w:rsidR="006C7CBA" w:rsidRPr="00B366F8" w:rsidRDefault="006C7CBA" w:rsidP="00A152CA">
                            <w:pPr>
                              <w:rPr>
                                <w:b/>
                                <w:lang w:val="en-US"/>
                              </w:rPr>
                            </w:pPr>
                            <w:r w:rsidRPr="00B366F8">
                              <w:rPr>
                                <w:b/>
                                <w:lang w:val="en-US"/>
                              </w:rPr>
                              <w:t>M</w:t>
                            </w:r>
                          </w:p>
                        </w:txbxContent>
                      </v:textbox>
                    </v:shape>
                  </w:pict>
                </mc:Fallback>
              </mc:AlternateContent>
            </w:r>
            <w:r>
              <w:rPr>
                <w:noProof/>
                <w:lang w:val="en-US"/>
              </w:rPr>
              <mc:AlternateContent>
                <mc:Choice Requires="wps">
                  <w:drawing>
                    <wp:anchor distT="0" distB="0" distL="114300" distR="114300" simplePos="0" relativeHeight="252170240" behindDoc="0" locked="0" layoutInCell="1" allowOverlap="1" wp14:anchorId="3BCDD1EF" wp14:editId="61FB9770">
                      <wp:simplePos x="0" y="0"/>
                      <wp:positionH relativeFrom="column">
                        <wp:posOffset>156845</wp:posOffset>
                      </wp:positionH>
                      <wp:positionV relativeFrom="paragraph">
                        <wp:posOffset>6350</wp:posOffset>
                      </wp:positionV>
                      <wp:extent cx="1371600" cy="685800"/>
                      <wp:effectExtent l="38100" t="38100" r="57150" b="57150"/>
                      <wp:wrapNone/>
                      <wp:docPr id="539" name="Straight Arrow Connector 539"/>
                      <wp:cNvGraphicFramePr/>
                      <a:graphic xmlns:a="http://schemas.openxmlformats.org/drawingml/2006/main">
                        <a:graphicData uri="http://schemas.microsoft.com/office/word/2010/wordprocessingShape">
                          <wps:wsp>
                            <wps:cNvCnPr/>
                            <wps:spPr>
                              <a:xfrm flipV="1">
                                <a:off x="0" y="0"/>
                                <a:ext cx="1371600" cy="68580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FB3A41" id="Straight Arrow Connector 539" o:spid="_x0000_s1026" type="#_x0000_t32" style="position:absolute;margin-left:12.35pt;margin-top:.5pt;width:108pt;height:54pt;flip:y;z-index:252170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" strokecolor="black [3213]" strokeweight="1.5pt">
                      <v:stroke startarrow="block" endarrow="block"/>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197888" behindDoc="0" locked="0" layoutInCell="1" allowOverlap="1" wp14:anchorId="7F1E0060" wp14:editId="3D016CAB">
                      <wp:simplePos x="0" y="0"/>
                      <wp:positionH relativeFrom="column">
                        <wp:posOffset>956945</wp:posOffset>
                      </wp:positionH>
                      <wp:positionV relativeFrom="paragraph">
                        <wp:posOffset>178435</wp:posOffset>
                      </wp:positionV>
                      <wp:extent cx="228600" cy="266700"/>
                      <wp:effectExtent l="0" t="0" r="0" b="0"/>
                      <wp:wrapNone/>
                      <wp:docPr id="540" name="Text Box 540"/>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wps:spPr>
                            <wps:txbx>
                              <w:txbxContent>
                                <w:p w:rsidR="006C7CBA" w:rsidRPr="00C37D1D" w:rsidRDefault="006C7CBA" w:rsidP="00A152CA">
                                  <w:pPr>
                                    <w:rPr>
                                      <w:b/>
                                      <w:i/>
                                      <w:lang w:val="en-US"/>
                                    </w:rPr>
                                  </w:pPr>
                                  <w:r w:rsidRPr="00C37D1D">
                                    <w:rPr>
                                      <w:b/>
                                      <w:i/>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1E0060" id="Text Box 540" o:spid="_x0000_s1269" type="#_x0000_t202" style="position:absolute;margin-left:75.35pt;margin-top:14.05pt;width:18pt;height:21pt;z-index:25219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" filled="f" stroked="f" strokeweight=".5pt">
                      <v:textbox>
                        <w:txbxContent>
                          <w:p w:rsidR="006C7CBA" w:rsidRPr="00C37D1D" w:rsidRDefault="006C7CBA" w:rsidP="00A152CA">
                            <w:pPr>
                              <w:rPr>
                                <w:b/>
                                <w:i/>
                                <w:lang w:val="en-US"/>
                              </w:rPr>
                            </w:pPr>
                            <w:r w:rsidRPr="00C37D1D">
                              <w:rPr>
                                <w:b/>
                                <w:i/>
                                <w:lang w:val="en-US"/>
                              </w:rPr>
                              <w:t>r</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174336" behindDoc="0" locked="0" layoutInCell="1" allowOverlap="1" wp14:anchorId="1D90FD34" wp14:editId="5E4E7DB2">
                      <wp:simplePos x="0" y="0"/>
                      <wp:positionH relativeFrom="column">
                        <wp:posOffset>1414145</wp:posOffset>
                      </wp:positionH>
                      <wp:positionV relativeFrom="paragraph">
                        <wp:posOffset>36830</wp:posOffset>
                      </wp:positionV>
                      <wp:extent cx="342900" cy="304800"/>
                      <wp:effectExtent l="0" t="0" r="0" b="0"/>
                      <wp:wrapNone/>
                      <wp:docPr id="541" name="Text Box 541"/>
                      <wp:cNvGraphicFramePr/>
                      <a:graphic xmlns:a="http://schemas.openxmlformats.org/drawingml/2006/main">
                        <a:graphicData uri="http://schemas.microsoft.com/office/word/2010/wordprocessingShape">
                          <wps:wsp>
                            <wps:cNvSpPr txBox="1"/>
                            <wps:spPr>
                              <a:xfrm>
                                <a:off x="0" y="0"/>
                                <a:ext cx="342900" cy="304800"/>
                              </a:xfrm>
                              <a:prstGeom prst="rect">
                                <a:avLst/>
                              </a:prstGeom>
                              <a:noFill/>
                              <a:ln w="6350">
                                <a:noFill/>
                              </a:ln>
                            </wps:spPr>
                            <wps:txbx>
                              <w:txbxContent>
                                <w:p w:rsidR="006C7CBA" w:rsidRPr="00020094" w:rsidRDefault="006C7CBA" w:rsidP="00A152CA">
                                  <w:pPr>
                                    <w:rPr>
                                      <w:b/>
                                      <w:lang w:val="en-US"/>
                                    </w:rPr>
                                  </w:pPr>
                                  <w:r w:rsidRPr="00020094">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90FD34" id="Text Box 541" o:spid="_x0000_s1270" type="#_x0000_t202" style="position:absolute;margin-left:111.35pt;margin-top:2.9pt;width:27pt;height:24pt;z-index:252174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" filled="f" stroked="f" strokeweight=".5pt">
                      <v:textbox>
                        <w:txbxContent>
                          <w:p w:rsidR="006C7CBA" w:rsidRPr="00020094" w:rsidRDefault="006C7CBA" w:rsidP="00A152CA">
                            <w:pPr>
                              <w:rPr>
                                <w:b/>
                                <w:lang w:val="en-US"/>
                              </w:rPr>
                            </w:pPr>
                            <w:r w:rsidRPr="00020094">
                              <w:rPr>
                                <w:b/>
                                <w:lang w:val="en-US"/>
                              </w:rPr>
                              <w:t>P</w:t>
                            </w:r>
                          </w:p>
                        </w:txbxContent>
                      </v:textbox>
                    </v:shape>
                  </w:pict>
                </mc:Fallback>
              </mc:AlternateContent>
            </w:r>
            <w:r>
              <w:rPr>
                <w:noProof/>
                <w:lang w:val="en-US"/>
              </w:rPr>
              <mc:AlternateContent>
                <mc:Choice Requires="wps">
                  <w:drawing>
                    <wp:anchor distT="0" distB="0" distL="114300" distR="114300" simplePos="0" relativeHeight="252172288" behindDoc="0" locked="0" layoutInCell="1" allowOverlap="1" wp14:anchorId="0438EC49" wp14:editId="16CD5F19">
                      <wp:simplePos x="0" y="0"/>
                      <wp:positionH relativeFrom="column">
                        <wp:posOffset>766445</wp:posOffset>
                      </wp:positionH>
                      <wp:positionV relativeFrom="paragraph">
                        <wp:posOffset>36830</wp:posOffset>
                      </wp:positionV>
                      <wp:extent cx="114300" cy="228600"/>
                      <wp:effectExtent l="0" t="0" r="19050" b="19050"/>
                      <wp:wrapNone/>
                      <wp:docPr id="542" name="Straight Connector 542"/>
                      <wp:cNvGraphicFramePr/>
                      <a:graphic xmlns:a="http://schemas.openxmlformats.org/drawingml/2006/main">
                        <a:graphicData uri="http://schemas.microsoft.com/office/word/2010/wordprocessingShape">
                          <wps:wsp>
                            <wps:cNvCnPr/>
                            <wps:spPr>
                              <a:xfrm>
                                <a:off x="0" y="0"/>
                                <a:ext cx="114300" cy="228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29FA54" id="Straight Connector 542" o:spid="_x0000_s1026" style="position:absolute;z-index:252172288;visibility:visible;mso-wrap-style:square;mso-wrap-distance-left:9pt;mso-wrap-distance-top:0;mso-wrap-distance-right:9pt;mso-wrap-distance-bottom:0;mso-position-horizontal:absolute;mso-position-horizontal-relative:text;mso-position-vertical:absolute;mso-position-vertical-relative:text" from="60.35pt,2.9pt" to="69.3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" strokecolor="black [3213]" strokeweight="1.5pt"/>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175360" behindDoc="0" locked="0" layoutInCell="1" allowOverlap="1" wp14:anchorId="12629673" wp14:editId="6B3262FC">
                      <wp:simplePos x="0" y="0"/>
                      <wp:positionH relativeFrom="column">
                        <wp:posOffset>880745</wp:posOffset>
                      </wp:positionH>
                      <wp:positionV relativeFrom="paragraph">
                        <wp:posOffset>4444</wp:posOffset>
                      </wp:positionV>
                      <wp:extent cx="533400" cy="85725"/>
                      <wp:effectExtent l="0" t="0" r="19050" b="28575"/>
                      <wp:wrapNone/>
                      <wp:docPr id="543" name="Straight Connector 543"/>
                      <wp:cNvGraphicFramePr/>
                      <a:graphic xmlns:a="http://schemas.openxmlformats.org/drawingml/2006/main">
                        <a:graphicData uri="http://schemas.microsoft.com/office/word/2010/wordprocessingShape">
                          <wps:wsp>
                            <wps:cNvCnPr/>
                            <wps:spPr>
                              <a:xfrm flipV="1">
                                <a:off x="0" y="0"/>
                                <a:ext cx="533400" cy="8572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1A9DA1" id="Straight Connector 543" o:spid="_x0000_s1026" style="position:absolute;flip:y;z-index:25217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35pt,.35pt" to="111.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" strokecolor="black [3213]" strokeweight="1.5pt">
                      <v:stroke dashstyle="dash"/>
                    </v:line>
                  </w:pict>
                </mc:Fallback>
              </mc:AlternateContent>
            </w:r>
            <w:r>
              <w:rPr>
                <w:noProof/>
                <w:lang w:val="en-US"/>
              </w:rPr>
              <mc:AlternateContent>
                <mc:Choice Requires="wps">
                  <w:drawing>
                    <wp:anchor distT="0" distB="0" distL="114300" distR="114300" simplePos="0" relativeHeight="252178432" behindDoc="0" locked="0" layoutInCell="1" allowOverlap="1" wp14:anchorId="070C5A02" wp14:editId="7FE5A6F6">
                      <wp:simplePos x="0" y="0"/>
                      <wp:positionH relativeFrom="column">
                        <wp:posOffset>42545</wp:posOffset>
                      </wp:positionH>
                      <wp:positionV relativeFrom="paragraph">
                        <wp:posOffset>71120</wp:posOffset>
                      </wp:positionV>
                      <wp:extent cx="342900" cy="342900"/>
                      <wp:effectExtent l="0" t="0" r="0" b="0"/>
                      <wp:wrapNone/>
                      <wp:docPr id="544" name="Text Box 54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366F8" w:rsidRDefault="006C7CBA" w:rsidP="00A152CA">
                                  <w:pPr>
                                    <w:rPr>
                                      <w:b/>
                                      <w:lang w:val="en-US"/>
                                    </w:rPr>
                                  </w:pPr>
                                  <w:r w:rsidRPr="00B366F8">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0C5A02" id="Text Box 544" o:spid="_x0000_s1271" type="#_x0000_t202" style="position:absolute;margin-left:3.35pt;margin-top:5.6pt;width:27pt;height:27pt;z-index:25217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" filled="f" stroked="f" strokeweight=".5pt">
                      <v:textbox>
                        <w:txbxContent>
                          <w:p w:rsidR="006C7CBA" w:rsidRPr="00B366F8" w:rsidRDefault="006C7CBA" w:rsidP="00A152CA">
                            <w:pPr>
                              <w:rPr>
                                <w:b/>
                                <w:lang w:val="en-US"/>
                              </w:rPr>
                            </w:pPr>
                            <w:r w:rsidRPr="00B366F8">
                              <w:rPr>
                                <w:b/>
                                <w:lang w:val="en-US"/>
                              </w:rPr>
                              <w:t>A</w:t>
                            </w:r>
                          </w:p>
                        </w:txbxContent>
                      </v:textbox>
                    </v:shape>
                  </w:pict>
                </mc:Fallback>
              </mc:AlternateContent>
            </w:r>
            <w:r>
              <w:rPr>
                <w:noProof/>
                <w:lang w:val="en-US"/>
              </w:rPr>
              <mc:AlternateContent>
                <mc:Choice Requires="wps">
                  <w:drawing>
                    <wp:anchor distT="0" distB="0" distL="114300" distR="114300" simplePos="0" relativeHeight="252173312" behindDoc="0" locked="0" layoutInCell="1" allowOverlap="1" wp14:anchorId="284319F7" wp14:editId="3147D01B">
                      <wp:simplePos x="0" y="0"/>
                      <wp:positionH relativeFrom="column">
                        <wp:posOffset>737870</wp:posOffset>
                      </wp:positionH>
                      <wp:positionV relativeFrom="paragraph">
                        <wp:posOffset>4445</wp:posOffset>
                      </wp:positionV>
                      <wp:extent cx="304800" cy="266700"/>
                      <wp:effectExtent l="0" t="0" r="0" b="0"/>
                      <wp:wrapNone/>
                      <wp:docPr id="545" name="Text Box 545"/>
                      <wp:cNvGraphicFramePr/>
                      <a:graphic xmlns:a="http://schemas.openxmlformats.org/drawingml/2006/main">
                        <a:graphicData uri="http://schemas.microsoft.com/office/word/2010/wordprocessingShape">
                          <wps:wsp>
                            <wps:cNvSpPr txBox="1"/>
                            <wps:spPr>
                              <a:xfrm>
                                <a:off x="0" y="0"/>
                                <a:ext cx="304800" cy="266700"/>
                              </a:xfrm>
                              <a:prstGeom prst="rect">
                                <a:avLst/>
                              </a:prstGeom>
                              <a:noFill/>
                              <a:ln w="6350">
                                <a:noFill/>
                              </a:ln>
                            </wps:spPr>
                            <wps:txbx>
                              <w:txbxContent>
                                <w:p w:rsidR="006C7CBA" w:rsidRPr="00020094" w:rsidRDefault="006C7CBA" w:rsidP="00A152CA">
                                  <w:pPr>
                                    <w:rPr>
                                      <w:b/>
                                      <w:lang w:val="en-US"/>
                                    </w:rPr>
                                  </w:pPr>
                                  <w:r w:rsidRPr="00020094">
                                    <w:rPr>
                                      <w:b/>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4319F7" id="Text Box 545" o:spid="_x0000_s1272" type="#_x0000_t202" style="position:absolute;margin-left:58.1pt;margin-top:.35pt;width:24pt;height:21pt;z-index:252173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" filled="f" stroked="f" strokeweight=".5pt">
                      <v:textbox>
                        <w:txbxContent>
                          <w:p w:rsidR="006C7CBA" w:rsidRPr="00020094" w:rsidRDefault="006C7CBA" w:rsidP="00A152CA">
                            <w:pPr>
                              <w:rPr>
                                <w:b/>
                                <w:lang w:val="en-US"/>
                              </w:rPr>
                            </w:pPr>
                            <w:r w:rsidRPr="00020094">
                              <w:rPr>
                                <w:b/>
                                <w:lang w:val="en-US"/>
                              </w:rPr>
                              <w:t>O</w:t>
                            </w:r>
                          </w:p>
                        </w:txbxContent>
                      </v:textbox>
                    </v:shape>
                  </w:pict>
                </mc:Fallback>
              </mc:AlternateContent>
            </w: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r>
              <w:rPr>
                <w:lang w:val="en-US"/>
              </w:rPr>
              <w:t xml:space="preserve">O is the centre of the circle, with OM </w:t>
            </w:r>
            <m:oMath>
              <m:r>
                <w:rPr>
                  <w:rFonts w:ascii="Cambria Math" w:hAnsi="Cambria Math"/>
                  <w:lang w:val="en-US"/>
                </w:rPr>
                <m:t>⊥</m:t>
              </m:r>
            </m:oMath>
            <w:r>
              <w:rPr>
                <w:rFonts w:eastAsiaTheme="minorEastAsia"/>
                <w:lang w:val="en-US"/>
              </w:rPr>
              <w:t xml:space="preserve"> AB. OP is the radius of the circle.</w:t>
            </w:r>
          </w:p>
          <w:p w:rsidR="00A152CA" w:rsidRDefault="00A152CA" w:rsidP="00D23EC2">
            <w:pPr>
              <w:rPr>
                <w:lang w:val="en-US"/>
              </w:rPr>
            </w:pPr>
          </w:p>
        </w:tc>
        <w:tc>
          <w:tcPr>
            <w:tcW w:w="3005" w:type="dxa"/>
          </w:tcPr>
          <w:p w:rsidR="00A152CA" w:rsidRDefault="00A152CA" w:rsidP="00D23EC2">
            <w:pPr>
              <w:rPr>
                <w:lang w:val="en-US"/>
              </w:rPr>
            </w:pPr>
            <w:r>
              <w:rPr>
                <w:noProof/>
                <w:lang w:val="en-US"/>
              </w:rPr>
              <mc:AlternateContent>
                <mc:Choice Requires="wps">
                  <w:drawing>
                    <wp:anchor distT="0" distB="0" distL="114300" distR="114300" simplePos="0" relativeHeight="252201984" behindDoc="0" locked="0" layoutInCell="1" allowOverlap="1" wp14:anchorId="2A7A571D" wp14:editId="326CC129">
                      <wp:simplePos x="0" y="0"/>
                      <wp:positionH relativeFrom="column">
                        <wp:posOffset>76200</wp:posOffset>
                      </wp:positionH>
                      <wp:positionV relativeFrom="paragraph">
                        <wp:posOffset>11430</wp:posOffset>
                      </wp:positionV>
                      <wp:extent cx="838200" cy="342900"/>
                      <wp:effectExtent l="0" t="0" r="0" b="0"/>
                      <wp:wrapNone/>
                      <wp:docPr id="546" name="Text Box 546"/>
                      <wp:cNvGraphicFramePr/>
                      <a:graphic xmlns:a="http://schemas.openxmlformats.org/drawingml/2006/main">
                        <a:graphicData uri="http://schemas.microsoft.com/office/word/2010/wordprocessingShape">
                          <wps:wsp>
                            <wps:cNvSpPr txBox="1"/>
                            <wps:spPr>
                              <a:xfrm>
                                <a:off x="0" y="0"/>
                                <a:ext cx="838200" cy="342900"/>
                              </a:xfrm>
                              <a:prstGeom prst="rect">
                                <a:avLst/>
                              </a:prstGeom>
                              <a:noFill/>
                              <a:ln w="6350">
                                <a:noFill/>
                              </a:ln>
                            </wps:spPr>
                            <wps:txbx>
                              <w:txbxContent>
                                <w:p w:rsidR="006C7CBA" w:rsidRPr="00C37D1D" w:rsidRDefault="006C7CBA" w:rsidP="00A152CA">
                                  <w:pPr>
                                    <w:rPr>
                                      <w:i/>
                                      <w:lang w:val="en-US"/>
                                    </w:rPr>
                                  </w:pPr>
                                  <w:r w:rsidRPr="00C37D1D">
                                    <w:rPr>
                                      <w:i/>
                                      <w:lang w:val="en-US"/>
                                    </w:rPr>
                                    <w:t xml:space="preserve">Figure </w:t>
                                  </w:r>
                                  <w:r>
                                    <w:rPr>
                                      <w:i/>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7A571D" id="Text Box 546" o:spid="_x0000_s1273" type="#_x0000_t202" style="position:absolute;margin-left:6pt;margin-top:.9pt;width:66pt;height:27pt;z-index:25220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" filled="f" stroked="f" strokeweight=".5pt">
                      <v:textbox>
                        <w:txbxContent>
                          <w:p w:rsidR="006C7CBA" w:rsidRPr="00C37D1D" w:rsidRDefault="006C7CBA" w:rsidP="00A152CA">
                            <w:pPr>
                              <w:rPr>
                                <w:i/>
                                <w:lang w:val="en-US"/>
                              </w:rPr>
                            </w:pPr>
                            <w:r w:rsidRPr="00C37D1D">
                              <w:rPr>
                                <w:i/>
                                <w:lang w:val="en-US"/>
                              </w:rPr>
                              <w:t xml:space="preserve">Figure </w:t>
                            </w:r>
                            <w:r>
                              <w:rPr>
                                <w:i/>
                                <w:lang w:val="en-US"/>
                              </w:rPr>
                              <w:t>2</w:t>
                            </w:r>
                          </w:p>
                        </w:txbxContent>
                      </v:textbox>
                    </v:shape>
                  </w:pict>
                </mc:Fallback>
              </mc:AlternateContent>
            </w:r>
            <w:r>
              <w:rPr>
                <w:noProof/>
                <w:lang w:val="en-US"/>
              </w:rPr>
              <mc:AlternateContent>
                <mc:Choice Requires="wps">
                  <w:drawing>
                    <wp:anchor distT="0" distB="0" distL="114300" distR="114300" simplePos="0" relativeHeight="252187648" behindDoc="0" locked="0" layoutInCell="1" allowOverlap="1" wp14:anchorId="113B22A1" wp14:editId="24AC4113">
                      <wp:simplePos x="0" y="0"/>
                      <wp:positionH relativeFrom="column">
                        <wp:posOffset>77470</wp:posOffset>
                      </wp:positionH>
                      <wp:positionV relativeFrom="paragraph">
                        <wp:posOffset>684530</wp:posOffset>
                      </wp:positionV>
                      <wp:extent cx="257175" cy="342900"/>
                      <wp:effectExtent l="0" t="0" r="0" b="0"/>
                      <wp:wrapNone/>
                      <wp:docPr id="547" name="Text Box 547"/>
                      <wp:cNvGraphicFramePr/>
                      <a:graphic xmlns:a="http://schemas.openxmlformats.org/drawingml/2006/main">
                        <a:graphicData uri="http://schemas.microsoft.com/office/word/2010/wordprocessingShape">
                          <wps:wsp>
                            <wps:cNvSpPr txBox="1"/>
                            <wps:spPr>
                              <a:xfrm>
                                <a:off x="0" y="0"/>
                                <a:ext cx="257175" cy="342900"/>
                              </a:xfrm>
                              <a:prstGeom prst="rect">
                                <a:avLst/>
                              </a:prstGeom>
                              <a:noFill/>
                              <a:ln w="6350">
                                <a:noFill/>
                              </a:ln>
                            </wps:spPr>
                            <wps:txbx>
                              <w:txbxContent>
                                <w:p w:rsidR="006C7CBA" w:rsidRPr="001D56EC" w:rsidRDefault="006C7CBA" w:rsidP="00A152CA">
                                  <w:pPr>
                                    <w:rPr>
                                      <w:b/>
                                      <w:lang w:val="en-US"/>
                                    </w:rPr>
                                  </w:pPr>
                                  <w:r w:rsidRPr="001D56EC">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3B22A1" id="Text Box 547" o:spid="_x0000_s1274" type="#_x0000_t202" style="position:absolute;margin-left:6.1pt;margin-top:53.9pt;width:20.25pt;height:27pt;z-index:25218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" filled="f" stroked="f" strokeweight=".5pt">
                      <v:textbox>
                        <w:txbxContent>
                          <w:p w:rsidR="006C7CBA" w:rsidRPr="001D56EC" w:rsidRDefault="006C7CBA" w:rsidP="00A152CA">
                            <w:pPr>
                              <w:rPr>
                                <w:b/>
                                <w:lang w:val="en-US"/>
                              </w:rPr>
                            </w:pPr>
                            <w:r w:rsidRPr="001D56EC">
                              <w:rPr>
                                <w:b/>
                                <w:lang w:val="en-US"/>
                              </w:rPr>
                              <w:t>M</w:t>
                            </w:r>
                          </w:p>
                        </w:txbxContent>
                      </v:textbox>
                    </v:shape>
                  </w:pict>
                </mc:Fallback>
              </mc:AlternateContent>
            </w:r>
            <w:r>
              <w:rPr>
                <w:noProof/>
                <w:lang w:val="en-US"/>
              </w:rPr>
              <mc:AlternateContent>
                <mc:Choice Requires="wps">
                  <w:drawing>
                    <wp:anchor distT="0" distB="0" distL="114300" distR="114300" simplePos="0" relativeHeight="252185600" behindDoc="0" locked="0" layoutInCell="1" allowOverlap="1" wp14:anchorId="7F492D6C" wp14:editId="356078ED">
                      <wp:simplePos x="0" y="0"/>
                      <wp:positionH relativeFrom="column">
                        <wp:posOffset>-8255</wp:posOffset>
                      </wp:positionH>
                      <wp:positionV relativeFrom="paragraph">
                        <wp:posOffset>1360805</wp:posOffset>
                      </wp:positionV>
                      <wp:extent cx="342900" cy="342900"/>
                      <wp:effectExtent l="0" t="0" r="0" b="0"/>
                      <wp:wrapNone/>
                      <wp:docPr id="548" name="Text Box 54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366F8" w:rsidRDefault="006C7CBA" w:rsidP="00A152CA">
                                  <w:pPr>
                                    <w:rPr>
                                      <w:b/>
                                      <w:lang w:val="en-US"/>
                                    </w:rPr>
                                  </w:pPr>
                                  <w:r w:rsidRPr="00B366F8">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92D6C" id="Text Box 548" o:spid="_x0000_s1275" type="#_x0000_t202" style="position:absolute;margin-left:-.65pt;margin-top:107.15pt;width:27pt;height:27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" filled="f" stroked="f" strokeweight=".5pt">
                      <v:textbox>
                        <w:txbxContent>
                          <w:p w:rsidR="006C7CBA" w:rsidRPr="00B366F8" w:rsidRDefault="006C7CBA" w:rsidP="00A152CA">
                            <w:pPr>
                              <w:rPr>
                                <w:b/>
                                <w:lang w:val="en-US"/>
                              </w:rPr>
                            </w:pPr>
                            <w:r w:rsidRPr="00B366F8">
                              <w:rPr>
                                <w:b/>
                                <w:lang w:val="en-US"/>
                              </w:rPr>
                              <w:t>A</w:t>
                            </w:r>
                          </w:p>
                        </w:txbxContent>
                      </v:textbox>
                    </v:shape>
                  </w:pict>
                </mc:Fallback>
              </mc:AlternateContent>
            </w:r>
            <w:r>
              <w:rPr>
                <w:noProof/>
                <w:lang w:val="en-US"/>
              </w:rPr>
              <mc:AlternateContent>
                <mc:Choice Requires="wps">
                  <w:drawing>
                    <wp:anchor distT="0" distB="0" distL="114300" distR="114300" simplePos="0" relativeHeight="252186624" behindDoc="0" locked="0" layoutInCell="1" allowOverlap="1" wp14:anchorId="510BFD21" wp14:editId="53FABD71">
                      <wp:simplePos x="0" y="0"/>
                      <wp:positionH relativeFrom="column">
                        <wp:posOffset>648970</wp:posOffset>
                      </wp:positionH>
                      <wp:positionV relativeFrom="paragraph">
                        <wp:posOffset>227330</wp:posOffset>
                      </wp:positionV>
                      <wp:extent cx="342900" cy="304800"/>
                      <wp:effectExtent l="0" t="0" r="0" b="0"/>
                      <wp:wrapNone/>
                      <wp:docPr id="549" name="Text Box 549"/>
                      <wp:cNvGraphicFramePr/>
                      <a:graphic xmlns:a="http://schemas.openxmlformats.org/drawingml/2006/main">
                        <a:graphicData uri="http://schemas.microsoft.com/office/word/2010/wordprocessingShape">
                          <wps:wsp>
                            <wps:cNvSpPr txBox="1"/>
                            <wps:spPr>
                              <a:xfrm>
                                <a:off x="0" y="0"/>
                                <a:ext cx="342900" cy="304800"/>
                              </a:xfrm>
                              <a:prstGeom prst="rect">
                                <a:avLst/>
                              </a:prstGeom>
                              <a:noFill/>
                              <a:ln w="6350">
                                <a:noFill/>
                              </a:ln>
                            </wps:spPr>
                            <wps:txbx>
                              <w:txbxContent>
                                <w:p w:rsidR="006C7CBA" w:rsidRPr="00B366F8" w:rsidRDefault="006C7CBA" w:rsidP="00A152CA">
                                  <w:pPr>
                                    <w:rPr>
                                      <w:b/>
                                      <w:lang w:val="en-US"/>
                                    </w:rPr>
                                  </w:pPr>
                                  <w:r w:rsidRPr="00B366F8">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0BFD21" id="Text Box 549" o:spid="_x0000_s1276" type="#_x0000_t202" style="position:absolute;margin-left:51.1pt;margin-top:17.9pt;width:27pt;height:24pt;z-index:25218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" filled="f" stroked="f" strokeweight=".5pt">
                      <v:textbox>
                        <w:txbxContent>
                          <w:p w:rsidR="006C7CBA" w:rsidRPr="00B366F8" w:rsidRDefault="006C7CBA" w:rsidP="00A152CA">
                            <w:pPr>
                              <w:rPr>
                                <w:b/>
                                <w:lang w:val="en-US"/>
                              </w:rPr>
                            </w:pPr>
                            <w:r w:rsidRPr="00B366F8">
                              <w:rPr>
                                <w:b/>
                                <w:lang w:val="en-US"/>
                              </w:rPr>
                              <w:t>B</w:t>
                            </w:r>
                          </w:p>
                        </w:txbxContent>
                      </v:textbox>
                    </v:shape>
                  </w:pict>
                </mc:Fallback>
              </mc:AlternateContent>
            </w:r>
            <w:r>
              <w:rPr>
                <w:noProof/>
                <w:lang w:val="en-US"/>
              </w:rPr>
              <mc:AlternateContent>
                <mc:Choice Requires="wps">
                  <w:drawing>
                    <wp:anchor distT="0" distB="0" distL="114300" distR="114300" simplePos="0" relativeHeight="252184576" behindDoc="0" locked="0" layoutInCell="1" allowOverlap="1" wp14:anchorId="55428BD0" wp14:editId="74FA9CC0">
                      <wp:simplePos x="0" y="0"/>
                      <wp:positionH relativeFrom="column">
                        <wp:posOffset>1449070</wp:posOffset>
                      </wp:positionH>
                      <wp:positionV relativeFrom="paragraph">
                        <wp:posOffset>817880</wp:posOffset>
                      </wp:positionV>
                      <wp:extent cx="342900" cy="257175"/>
                      <wp:effectExtent l="0" t="0" r="0" b="0"/>
                      <wp:wrapNone/>
                      <wp:docPr id="550" name="Text Box 550"/>
                      <wp:cNvGraphicFramePr/>
                      <a:graphic xmlns:a="http://schemas.openxmlformats.org/drawingml/2006/main">
                        <a:graphicData uri="http://schemas.microsoft.com/office/word/2010/wordprocessingShape">
                          <wps:wsp>
                            <wps:cNvSpPr txBox="1"/>
                            <wps:spPr>
                              <a:xfrm>
                                <a:off x="0" y="0"/>
                                <a:ext cx="342900" cy="257175"/>
                              </a:xfrm>
                              <a:prstGeom prst="rect">
                                <a:avLst/>
                              </a:prstGeom>
                              <a:noFill/>
                              <a:ln w="6350">
                                <a:noFill/>
                              </a:ln>
                            </wps:spPr>
                            <wps:txbx>
                              <w:txbxContent>
                                <w:p w:rsidR="006C7CBA" w:rsidRPr="00B366F8" w:rsidRDefault="006C7CBA" w:rsidP="00A152CA">
                                  <w:pPr>
                                    <w:rPr>
                                      <w:b/>
                                      <w:lang w:val="en-US"/>
                                    </w:rPr>
                                  </w:pPr>
                                  <w:r w:rsidRPr="00B366F8">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428BD0" id="Text Box 550" o:spid="_x0000_s1277" type="#_x0000_t202" style="position:absolute;margin-left:114.1pt;margin-top:64.4pt;width:27pt;height:20.25pt;z-index:252184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" filled="f" stroked="f" strokeweight=".5pt">
                      <v:textbox>
                        <w:txbxContent>
                          <w:p w:rsidR="006C7CBA" w:rsidRPr="00B366F8" w:rsidRDefault="006C7CBA" w:rsidP="00A152CA">
                            <w:pPr>
                              <w:rPr>
                                <w:b/>
                                <w:lang w:val="en-US"/>
                              </w:rPr>
                            </w:pPr>
                            <w:r w:rsidRPr="00B366F8">
                              <w:rPr>
                                <w:b/>
                                <w:lang w:val="en-US"/>
                              </w:rPr>
                              <w:t>P</w:t>
                            </w:r>
                          </w:p>
                        </w:txbxContent>
                      </v:textbox>
                    </v:shape>
                  </w:pict>
                </mc:Fallback>
              </mc:AlternateContent>
            </w:r>
            <w:r>
              <w:rPr>
                <w:noProof/>
                <w:lang w:val="en-US"/>
              </w:rPr>
              <mc:AlternateContent>
                <mc:Choice Requires="wps">
                  <w:drawing>
                    <wp:anchor distT="0" distB="0" distL="114300" distR="114300" simplePos="0" relativeHeight="252182528" behindDoc="0" locked="0" layoutInCell="1" allowOverlap="1" wp14:anchorId="4D5C6B0F" wp14:editId="6D83FB48">
                      <wp:simplePos x="0" y="0"/>
                      <wp:positionH relativeFrom="column">
                        <wp:posOffset>991870</wp:posOffset>
                      </wp:positionH>
                      <wp:positionV relativeFrom="paragraph">
                        <wp:posOffset>1027430</wp:posOffset>
                      </wp:positionV>
                      <wp:extent cx="571500" cy="190500"/>
                      <wp:effectExtent l="0" t="0" r="19050" b="19050"/>
                      <wp:wrapNone/>
                      <wp:docPr id="551" name="Straight Connector 551"/>
                      <wp:cNvGraphicFramePr/>
                      <a:graphic xmlns:a="http://schemas.openxmlformats.org/drawingml/2006/main">
                        <a:graphicData uri="http://schemas.microsoft.com/office/word/2010/wordprocessingShape">
                          <wps:wsp>
                            <wps:cNvCnPr/>
                            <wps:spPr>
                              <a:xfrm flipV="1">
                                <a:off x="0" y="0"/>
                                <a:ext cx="571500" cy="19050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75FDA0" id="Straight Connector 551" o:spid="_x0000_s1026" style="position:absolute;flip:y;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pt,80.9pt" to="123.1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" strokecolor="black [3213]" strokeweight="1.5pt">
                      <v:stroke dashstyle="dash"/>
                    </v:line>
                  </w:pict>
                </mc:Fallback>
              </mc:AlternateContent>
            </w:r>
            <w:r>
              <w:rPr>
                <w:noProof/>
                <w:lang w:val="en-US"/>
              </w:rPr>
              <mc:AlternateContent>
                <mc:Choice Requires="wps">
                  <w:drawing>
                    <wp:anchor distT="0" distB="0" distL="114300" distR="114300" simplePos="0" relativeHeight="252183552" behindDoc="0" locked="0" layoutInCell="1" allowOverlap="1" wp14:anchorId="7B4BFB61" wp14:editId="2CF7ACC1">
                      <wp:simplePos x="0" y="0"/>
                      <wp:positionH relativeFrom="column">
                        <wp:posOffset>858520</wp:posOffset>
                      </wp:positionH>
                      <wp:positionV relativeFrom="paragraph">
                        <wp:posOffset>1151255</wp:posOffset>
                      </wp:positionV>
                      <wp:extent cx="342900" cy="276225"/>
                      <wp:effectExtent l="0" t="0" r="0" b="0"/>
                      <wp:wrapNone/>
                      <wp:docPr id="552" name="Text Box 552"/>
                      <wp:cNvGraphicFramePr/>
                      <a:graphic xmlns:a="http://schemas.openxmlformats.org/drawingml/2006/main">
                        <a:graphicData uri="http://schemas.microsoft.com/office/word/2010/wordprocessingShape">
                          <wps:wsp>
                            <wps:cNvSpPr txBox="1"/>
                            <wps:spPr>
                              <a:xfrm>
                                <a:off x="0" y="0"/>
                                <a:ext cx="342900" cy="276225"/>
                              </a:xfrm>
                              <a:prstGeom prst="rect">
                                <a:avLst/>
                              </a:prstGeom>
                              <a:noFill/>
                              <a:ln w="6350">
                                <a:noFill/>
                              </a:ln>
                            </wps:spPr>
                            <wps:txbx>
                              <w:txbxContent>
                                <w:p w:rsidR="006C7CBA" w:rsidRPr="00B366F8" w:rsidRDefault="006C7CBA" w:rsidP="00A152CA">
                                  <w:pPr>
                                    <w:rPr>
                                      <w:b/>
                                      <w:lang w:val="en-US"/>
                                    </w:rPr>
                                  </w:pPr>
                                  <w:r w:rsidRPr="00B366F8">
                                    <w:rPr>
                                      <w:b/>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4BFB61" id="Text Box 552" o:spid="_x0000_s1278" type="#_x0000_t202" style="position:absolute;margin-left:67.6pt;margin-top:90.65pt;width:27pt;height:21.75pt;z-index:25218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" filled="f" stroked="f" strokeweight=".5pt">
                      <v:textbox>
                        <w:txbxContent>
                          <w:p w:rsidR="006C7CBA" w:rsidRPr="00B366F8" w:rsidRDefault="006C7CBA" w:rsidP="00A152CA">
                            <w:pPr>
                              <w:rPr>
                                <w:b/>
                                <w:lang w:val="en-US"/>
                              </w:rPr>
                            </w:pPr>
                            <w:r w:rsidRPr="00B366F8">
                              <w:rPr>
                                <w:b/>
                                <w:lang w:val="en-US"/>
                              </w:rPr>
                              <w:t>O</w:t>
                            </w:r>
                          </w:p>
                        </w:txbxContent>
                      </v:textbox>
                    </v:shape>
                  </w:pict>
                </mc:Fallback>
              </mc:AlternateContent>
            </w:r>
            <w:r>
              <w:rPr>
                <w:noProof/>
                <w:lang w:val="en-US"/>
              </w:rPr>
              <mc:AlternateContent>
                <mc:Choice Requires="wps">
                  <w:drawing>
                    <wp:anchor distT="0" distB="0" distL="114300" distR="114300" simplePos="0" relativeHeight="252181504" behindDoc="0" locked="0" layoutInCell="1" allowOverlap="1" wp14:anchorId="34AB2CF9" wp14:editId="25E92387">
                      <wp:simplePos x="0" y="0"/>
                      <wp:positionH relativeFrom="column">
                        <wp:posOffset>420370</wp:posOffset>
                      </wp:positionH>
                      <wp:positionV relativeFrom="paragraph">
                        <wp:posOffset>913130</wp:posOffset>
                      </wp:positionV>
                      <wp:extent cx="571500" cy="304800"/>
                      <wp:effectExtent l="0" t="0" r="19050" b="19050"/>
                      <wp:wrapNone/>
                      <wp:docPr id="553" name="Straight Connector 553"/>
                      <wp:cNvGraphicFramePr/>
                      <a:graphic xmlns:a="http://schemas.openxmlformats.org/drawingml/2006/main">
                        <a:graphicData uri="http://schemas.microsoft.com/office/word/2010/wordprocessingShape">
                          <wps:wsp>
                            <wps:cNvCnPr/>
                            <wps:spPr>
                              <a:xfrm flipH="1" flipV="1">
                                <a:off x="0" y="0"/>
                                <a:ext cx="571500" cy="3048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3EAE50" id="Straight Connector 553" o:spid="_x0000_s1026" style="position:absolute;flip:x y;z-index:252181504;visibility:visible;mso-wrap-style:square;mso-wrap-distance-left:9pt;mso-wrap-distance-top:0;mso-wrap-distance-right:9pt;mso-wrap-distance-bottom:0;mso-position-horizontal:absolute;mso-position-horizontal-relative:text;mso-position-vertical:absolute;mso-position-vertical-relative:text" from="33.1pt,71.9pt" to="78.1pt,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" strokecolor="black [3213]" strokeweight="1.5pt"/>
                  </w:pict>
                </mc:Fallback>
              </mc:AlternateContent>
            </w:r>
            <w:r>
              <w:rPr>
                <w:noProof/>
                <w:lang w:val="en-US"/>
              </w:rPr>
              <mc:AlternateContent>
                <mc:Choice Requires="wps">
                  <w:drawing>
                    <wp:anchor distT="0" distB="0" distL="114300" distR="114300" simplePos="0" relativeHeight="252180480" behindDoc="0" locked="0" layoutInCell="1" allowOverlap="1" wp14:anchorId="7C04A810" wp14:editId="59B06C97">
                      <wp:simplePos x="0" y="0"/>
                      <wp:positionH relativeFrom="column">
                        <wp:posOffset>77470</wp:posOffset>
                      </wp:positionH>
                      <wp:positionV relativeFrom="paragraph">
                        <wp:posOffset>322580</wp:posOffset>
                      </wp:positionV>
                      <wp:extent cx="685800" cy="1143000"/>
                      <wp:effectExtent l="38100" t="38100" r="57150" b="57150"/>
                      <wp:wrapNone/>
                      <wp:docPr id="554" name="Straight Arrow Connector 554"/>
                      <wp:cNvGraphicFramePr/>
                      <a:graphic xmlns:a="http://schemas.openxmlformats.org/drawingml/2006/main">
                        <a:graphicData uri="http://schemas.microsoft.com/office/word/2010/wordprocessingShape">
                          <wps:wsp>
                            <wps:cNvCnPr/>
                            <wps:spPr>
                              <a:xfrm flipV="1">
                                <a:off x="0" y="0"/>
                                <a:ext cx="685800" cy="114300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3ABDE1" id="Straight Arrow Connector 554" o:spid="_x0000_s1026" type="#_x0000_t32" style="position:absolute;margin-left:6.1pt;margin-top:25.4pt;width:54pt;height:90pt;flip:y;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" strokecolor="black [3213]" strokeweight="1.5pt">
                      <v:stroke startarrow="block" endarrow="block"/>
                    </v:shape>
                  </w:pict>
                </mc:Fallback>
              </mc:AlternateContent>
            </w:r>
            <w:r>
              <w:rPr>
                <w:noProof/>
                <w:lang w:val="en-US"/>
              </w:rPr>
              <mc:AlternateContent>
                <mc:Choice Requires="wps">
                  <w:drawing>
                    <wp:anchor distT="0" distB="0" distL="114300" distR="114300" simplePos="0" relativeHeight="252179456" behindDoc="0" locked="0" layoutInCell="1" allowOverlap="1" wp14:anchorId="6042C395" wp14:editId="7C560617">
                      <wp:simplePos x="0" y="0"/>
                      <wp:positionH relativeFrom="column">
                        <wp:posOffset>420370</wp:posOffset>
                      </wp:positionH>
                      <wp:positionV relativeFrom="paragraph">
                        <wp:posOffset>684530</wp:posOffset>
                      </wp:positionV>
                      <wp:extent cx="1143000" cy="1123950"/>
                      <wp:effectExtent l="0" t="0" r="19050" b="19050"/>
                      <wp:wrapNone/>
                      <wp:docPr id="963" name="Oval 963"/>
                      <wp:cNvGraphicFramePr/>
                      <a:graphic xmlns:a="http://schemas.openxmlformats.org/drawingml/2006/main">
                        <a:graphicData uri="http://schemas.microsoft.com/office/word/2010/wordprocessingShape">
                          <wps:wsp>
                            <wps:cNvSpPr/>
                            <wps:spPr>
                              <a:xfrm>
                                <a:off x="0" y="0"/>
                                <a:ext cx="1143000" cy="11239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CCB1D75" id="Oval 963" o:spid="_x0000_s1026" style="position:absolute;margin-left:33.1pt;margin-top:53.9pt;width:90pt;height:88.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" filled="f" strokecolor="black [3213]" strokeweight="1.5pt"/>
                  </w:pict>
                </mc:Fallback>
              </mc:AlternateContent>
            </w:r>
          </w:p>
          <w:p w:rsidR="00A152CA" w:rsidRPr="001D56EC" w:rsidRDefault="00A152CA" w:rsidP="00D23EC2">
            <w:pPr>
              <w:rPr>
                <w:lang w:val="en-US"/>
              </w:rPr>
            </w:pPr>
          </w:p>
          <w:p w:rsidR="00A152CA" w:rsidRPr="001D56EC" w:rsidRDefault="00A152CA" w:rsidP="00D23EC2">
            <w:pPr>
              <w:rPr>
                <w:lang w:val="en-US"/>
              </w:rPr>
            </w:pPr>
          </w:p>
          <w:p w:rsidR="00A152CA" w:rsidRPr="001D56EC" w:rsidRDefault="00A152CA" w:rsidP="00D23EC2">
            <w:pPr>
              <w:rPr>
                <w:lang w:val="en-US"/>
              </w:rPr>
            </w:pPr>
          </w:p>
          <w:p w:rsidR="00A152CA" w:rsidRPr="001D56EC" w:rsidRDefault="00A152CA" w:rsidP="00D23EC2">
            <w:pPr>
              <w:rPr>
                <w:lang w:val="en-US"/>
              </w:rPr>
            </w:pPr>
          </w:p>
          <w:p w:rsidR="00A152CA" w:rsidRPr="001D56EC" w:rsidRDefault="00A152CA" w:rsidP="00D23EC2">
            <w:pPr>
              <w:rPr>
                <w:lang w:val="en-US"/>
              </w:rPr>
            </w:pPr>
            <w:r>
              <w:rPr>
                <w:noProof/>
                <w:lang w:val="en-US"/>
              </w:rPr>
              <mc:AlternateContent>
                <mc:Choice Requires="wps">
                  <w:drawing>
                    <wp:anchor distT="0" distB="0" distL="114300" distR="114300" simplePos="0" relativeHeight="252198912" behindDoc="0" locked="0" layoutInCell="1" allowOverlap="1" wp14:anchorId="3BA02F4C" wp14:editId="0B434A4F">
                      <wp:simplePos x="0" y="0"/>
                      <wp:positionH relativeFrom="column">
                        <wp:posOffset>1104900</wp:posOffset>
                      </wp:positionH>
                      <wp:positionV relativeFrom="paragraph">
                        <wp:posOffset>40005</wp:posOffset>
                      </wp:positionV>
                      <wp:extent cx="228600" cy="266700"/>
                      <wp:effectExtent l="0" t="0" r="0" b="0"/>
                      <wp:wrapNone/>
                      <wp:docPr id="555" name="Text Box 555"/>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wps:spPr>
                            <wps:txbx>
                              <w:txbxContent>
                                <w:p w:rsidR="006C7CBA" w:rsidRPr="00C37D1D" w:rsidRDefault="006C7CBA" w:rsidP="00A152CA">
                                  <w:pPr>
                                    <w:rPr>
                                      <w:b/>
                                      <w:i/>
                                      <w:lang w:val="en-US"/>
                                    </w:rPr>
                                  </w:pPr>
                                  <w:r w:rsidRPr="00C37D1D">
                                    <w:rPr>
                                      <w:b/>
                                      <w:i/>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A02F4C" id="Text Box 555" o:spid="_x0000_s1279" type="#_x0000_t202" style="position:absolute;margin-left:87pt;margin-top:3.15pt;width:18pt;height:21pt;z-index:25219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" filled="f" stroked="f" strokeweight=".5pt">
                      <v:textbox>
                        <w:txbxContent>
                          <w:p w:rsidR="006C7CBA" w:rsidRPr="00C37D1D" w:rsidRDefault="006C7CBA" w:rsidP="00A152CA">
                            <w:pPr>
                              <w:rPr>
                                <w:b/>
                                <w:i/>
                                <w:lang w:val="en-US"/>
                              </w:rPr>
                            </w:pPr>
                            <w:r w:rsidRPr="00C37D1D">
                              <w:rPr>
                                <w:b/>
                                <w:i/>
                                <w:lang w:val="en-US"/>
                              </w:rPr>
                              <w:t>r</w:t>
                            </w:r>
                          </w:p>
                        </w:txbxContent>
                      </v:textbox>
                    </v:shape>
                  </w:pict>
                </mc:Fallback>
              </mc:AlternateContent>
            </w:r>
          </w:p>
          <w:p w:rsidR="00A152CA" w:rsidRDefault="00A152CA" w:rsidP="00D23EC2">
            <w:pPr>
              <w:rPr>
                <w:lang w:val="en-US"/>
              </w:rPr>
            </w:pPr>
          </w:p>
          <w:p w:rsidR="00A152CA" w:rsidRPr="001D56EC"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r>
              <w:rPr>
                <w:lang w:val="en-US"/>
              </w:rPr>
              <w:t xml:space="preserve">O is the centre of the circle, with OM </w:t>
            </w:r>
            <m:oMath>
              <m:r>
                <w:rPr>
                  <w:rFonts w:ascii="Cambria Math" w:hAnsi="Cambria Math"/>
                  <w:lang w:val="en-US"/>
                </w:rPr>
                <m:t>⊥</m:t>
              </m:r>
            </m:oMath>
            <w:r>
              <w:rPr>
                <w:rFonts w:eastAsiaTheme="minorEastAsia"/>
                <w:lang w:val="en-US"/>
              </w:rPr>
              <w:t xml:space="preserve"> AB. OP is the radius of the circle.</w:t>
            </w:r>
          </w:p>
          <w:p w:rsidR="00A152CA" w:rsidRPr="001D56EC" w:rsidRDefault="00A152CA" w:rsidP="00D23EC2">
            <w:pPr>
              <w:rPr>
                <w:lang w:val="en-US"/>
              </w:rPr>
            </w:pPr>
          </w:p>
        </w:tc>
        <w:tc>
          <w:tcPr>
            <w:tcW w:w="3006" w:type="dxa"/>
          </w:tcPr>
          <w:p w:rsidR="00A152CA" w:rsidRDefault="00A152CA" w:rsidP="00D23EC2">
            <w:pPr>
              <w:rPr>
                <w:lang w:val="en-US"/>
              </w:rPr>
            </w:pPr>
            <w:r>
              <w:rPr>
                <w:noProof/>
                <w:lang w:val="en-US"/>
              </w:rPr>
              <mc:AlternateContent>
                <mc:Choice Requires="wps">
                  <w:drawing>
                    <wp:anchor distT="0" distB="0" distL="114300" distR="114300" simplePos="0" relativeHeight="252203008" behindDoc="0" locked="0" layoutInCell="1" allowOverlap="1" wp14:anchorId="6725B8D4" wp14:editId="2D307848">
                      <wp:simplePos x="0" y="0"/>
                      <wp:positionH relativeFrom="column">
                        <wp:posOffset>-41275</wp:posOffset>
                      </wp:positionH>
                      <wp:positionV relativeFrom="paragraph">
                        <wp:posOffset>1905</wp:posOffset>
                      </wp:positionV>
                      <wp:extent cx="838200" cy="342900"/>
                      <wp:effectExtent l="0" t="0" r="0" b="0"/>
                      <wp:wrapNone/>
                      <wp:docPr id="556" name="Text Box 556"/>
                      <wp:cNvGraphicFramePr/>
                      <a:graphic xmlns:a="http://schemas.openxmlformats.org/drawingml/2006/main">
                        <a:graphicData uri="http://schemas.microsoft.com/office/word/2010/wordprocessingShape">
                          <wps:wsp>
                            <wps:cNvSpPr txBox="1"/>
                            <wps:spPr>
                              <a:xfrm>
                                <a:off x="0" y="0"/>
                                <a:ext cx="838200" cy="342900"/>
                              </a:xfrm>
                              <a:prstGeom prst="rect">
                                <a:avLst/>
                              </a:prstGeom>
                              <a:noFill/>
                              <a:ln w="6350">
                                <a:noFill/>
                              </a:ln>
                            </wps:spPr>
                            <wps:txbx>
                              <w:txbxContent>
                                <w:p w:rsidR="006C7CBA" w:rsidRPr="00C37D1D" w:rsidRDefault="006C7CBA" w:rsidP="00A152CA">
                                  <w:pPr>
                                    <w:rPr>
                                      <w:i/>
                                      <w:lang w:val="en-US"/>
                                    </w:rPr>
                                  </w:pPr>
                                  <w:r w:rsidRPr="00C37D1D">
                                    <w:rPr>
                                      <w:i/>
                                      <w:lang w:val="en-US"/>
                                    </w:rPr>
                                    <w:t xml:space="preserve">Figure </w:t>
                                  </w:r>
                                  <w:r>
                                    <w:rPr>
                                      <w:i/>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25B8D4" id="Text Box 556" o:spid="_x0000_s1280" type="#_x0000_t202" style="position:absolute;margin-left:-3.25pt;margin-top:.15pt;width:66pt;height:27pt;z-index:252203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" filled="f" stroked="f" strokeweight=".5pt">
                      <v:textbox>
                        <w:txbxContent>
                          <w:p w:rsidR="006C7CBA" w:rsidRPr="00C37D1D" w:rsidRDefault="006C7CBA" w:rsidP="00A152CA">
                            <w:pPr>
                              <w:rPr>
                                <w:i/>
                                <w:lang w:val="en-US"/>
                              </w:rPr>
                            </w:pPr>
                            <w:r w:rsidRPr="00C37D1D">
                              <w:rPr>
                                <w:i/>
                                <w:lang w:val="en-US"/>
                              </w:rPr>
                              <w:t xml:space="preserve">Figure </w:t>
                            </w:r>
                            <w:r>
                              <w:rPr>
                                <w:i/>
                                <w:lang w:val="en-US"/>
                              </w:rPr>
                              <w:t>3</w:t>
                            </w:r>
                          </w:p>
                        </w:txbxContent>
                      </v:textbox>
                    </v:shape>
                  </w:pict>
                </mc:Fallback>
              </mc:AlternateContent>
            </w:r>
            <w:r>
              <w:rPr>
                <w:noProof/>
                <w:lang w:val="en-US"/>
              </w:rPr>
              <mc:AlternateContent>
                <mc:Choice Requires="wps">
                  <w:drawing>
                    <wp:anchor distT="0" distB="0" distL="114300" distR="114300" simplePos="0" relativeHeight="252195840" behindDoc="0" locked="0" layoutInCell="1" allowOverlap="1" wp14:anchorId="37831EC6" wp14:editId="3C4069BF">
                      <wp:simplePos x="0" y="0"/>
                      <wp:positionH relativeFrom="column">
                        <wp:posOffset>1416050</wp:posOffset>
                      </wp:positionH>
                      <wp:positionV relativeFrom="paragraph">
                        <wp:posOffset>617220</wp:posOffset>
                      </wp:positionV>
                      <wp:extent cx="228600" cy="342900"/>
                      <wp:effectExtent l="0" t="0" r="0" b="0"/>
                      <wp:wrapNone/>
                      <wp:docPr id="557" name="Text Box 557"/>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1D56EC" w:rsidRDefault="006C7CBA" w:rsidP="00A152CA">
                                  <w:pPr>
                                    <w:rPr>
                                      <w:b/>
                                      <w:lang w:val="en-US"/>
                                    </w:rPr>
                                  </w:pPr>
                                  <w:r>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31EC6" id="Text Box 557" o:spid="_x0000_s1281" type="#_x0000_t202" style="position:absolute;margin-left:111.5pt;margin-top:48.6pt;width:18pt;height:27pt;z-index:252195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" filled="f" stroked="f" strokeweight=".5pt">
                      <v:textbox>
                        <w:txbxContent>
                          <w:p w:rsidR="006C7CBA" w:rsidRPr="001D56EC" w:rsidRDefault="006C7CBA" w:rsidP="00A152CA">
                            <w:pPr>
                              <w:rPr>
                                <w:b/>
                                <w:lang w:val="en-US"/>
                              </w:rPr>
                            </w:pPr>
                            <w:r>
                              <w:rPr>
                                <w:b/>
                                <w:lang w:val="en-US"/>
                              </w:rPr>
                              <w:t>P</w:t>
                            </w:r>
                          </w:p>
                        </w:txbxContent>
                      </v:textbox>
                    </v:shape>
                  </w:pict>
                </mc:Fallback>
              </mc:AlternateContent>
            </w:r>
            <w:r>
              <w:rPr>
                <w:noProof/>
                <w:lang w:val="en-US"/>
              </w:rPr>
              <mc:AlternateContent>
                <mc:Choice Requires="wps">
                  <w:drawing>
                    <wp:anchor distT="0" distB="0" distL="114300" distR="114300" simplePos="0" relativeHeight="252196864" behindDoc="0" locked="0" layoutInCell="1" allowOverlap="1" wp14:anchorId="0E2599BC" wp14:editId="53877080">
                      <wp:simplePos x="0" y="0"/>
                      <wp:positionH relativeFrom="column">
                        <wp:posOffset>-3175</wp:posOffset>
                      </wp:positionH>
                      <wp:positionV relativeFrom="paragraph">
                        <wp:posOffset>1407795</wp:posOffset>
                      </wp:positionV>
                      <wp:extent cx="228600" cy="342900"/>
                      <wp:effectExtent l="0" t="0" r="0" b="0"/>
                      <wp:wrapNone/>
                      <wp:docPr id="558" name="Text Box 558"/>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1D56EC" w:rsidRDefault="006C7CBA" w:rsidP="00A152CA">
                                  <w:pPr>
                                    <w:rPr>
                                      <w:b/>
                                      <w:lang w:val="en-US"/>
                                    </w:rPr>
                                  </w:pPr>
                                  <w:r>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2599BC" id="Text Box 558" o:spid="_x0000_s1282" type="#_x0000_t202" style="position:absolute;margin-left:-.25pt;margin-top:110.85pt;width:18pt;height:27pt;z-index:252196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" filled="f" stroked="f" strokeweight=".5pt">
                      <v:textbox>
                        <w:txbxContent>
                          <w:p w:rsidR="006C7CBA" w:rsidRPr="001D56EC" w:rsidRDefault="006C7CBA" w:rsidP="00A152CA">
                            <w:pPr>
                              <w:rPr>
                                <w:b/>
                                <w:lang w:val="en-US"/>
                              </w:rPr>
                            </w:pPr>
                            <w:r>
                              <w:rPr>
                                <w:b/>
                                <w:lang w:val="en-US"/>
                              </w:rPr>
                              <w:t>A</w:t>
                            </w:r>
                          </w:p>
                        </w:txbxContent>
                      </v:textbox>
                    </v:shape>
                  </w:pict>
                </mc:Fallback>
              </mc:AlternateContent>
            </w:r>
            <w:r>
              <w:rPr>
                <w:noProof/>
                <w:lang w:val="en-US"/>
              </w:rPr>
              <mc:AlternateContent>
                <mc:Choice Requires="wps">
                  <w:drawing>
                    <wp:anchor distT="0" distB="0" distL="114300" distR="114300" simplePos="0" relativeHeight="252193792" behindDoc="0" locked="0" layoutInCell="1" allowOverlap="1" wp14:anchorId="0DF3C8FA" wp14:editId="5C71D691">
                      <wp:simplePos x="0" y="0"/>
                      <wp:positionH relativeFrom="column">
                        <wp:posOffset>217170</wp:posOffset>
                      </wp:positionH>
                      <wp:positionV relativeFrom="paragraph">
                        <wp:posOffset>784225</wp:posOffset>
                      </wp:positionV>
                      <wp:extent cx="228600" cy="342900"/>
                      <wp:effectExtent l="0" t="0" r="0" b="0"/>
                      <wp:wrapNone/>
                      <wp:docPr id="559" name="Text Box 559"/>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1D56EC" w:rsidRDefault="006C7CBA" w:rsidP="00A152CA">
                                  <w:pPr>
                                    <w:rPr>
                                      <w:b/>
                                      <w:lang w:val="en-US"/>
                                    </w:rPr>
                                  </w:pPr>
                                  <w:r w:rsidRPr="001D56EC">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F3C8FA" id="Text Box 559" o:spid="_x0000_s1283" type="#_x0000_t202" style="position:absolute;margin-left:17.1pt;margin-top:61.75pt;width:18pt;height:27pt;z-index:252193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" filled="f" stroked="f" strokeweight=".5pt">
                      <v:textbox>
                        <w:txbxContent>
                          <w:p w:rsidR="006C7CBA" w:rsidRPr="001D56EC" w:rsidRDefault="006C7CBA" w:rsidP="00A152CA">
                            <w:pPr>
                              <w:rPr>
                                <w:b/>
                                <w:lang w:val="en-US"/>
                              </w:rPr>
                            </w:pPr>
                            <w:r w:rsidRPr="001D56EC">
                              <w:rPr>
                                <w:b/>
                                <w:lang w:val="en-US"/>
                              </w:rPr>
                              <w:t>M</w:t>
                            </w:r>
                          </w:p>
                        </w:txbxContent>
                      </v:textbox>
                    </v:shape>
                  </w:pict>
                </mc:Fallback>
              </mc:AlternateContent>
            </w:r>
            <w:r>
              <w:rPr>
                <w:noProof/>
                <w:lang w:val="en-US"/>
              </w:rPr>
              <mc:AlternateContent>
                <mc:Choice Requires="wps">
                  <w:drawing>
                    <wp:anchor distT="0" distB="0" distL="114300" distR="114300" simplePos="0" relativeHeight="252192768" behindDoc="0" locked="0" layoutInCell="1" allowOverlap="1" wp14:anchorId="164157EA" wp14:editId="63D65A50">
                      <wp:simplePos x="0" y="0"/>
                      <wp:positionH relativeFrom="column">
                        <wp:posOffset>912495</wp:posOffset>
                      </wp:positionH>
                      <wp:positionV relativeFrom="paragraph">
                        <wp:posOffset>1117600</wp:posOffset>
                      </wp:positionV>
                      <wp:extent cx="342900" cy="285750"/>
                      <wp:effectExtent l="0" t="0" r="0" b="0"/>
                      <wp:wrapNone/>
                      <wp:docPr id="560" name="Text Box 560"/>
                      <wp:cNvGraphicFramePr/>
                      <a:graphic xmlns:a="http://schemas.openxmlformats.org/drawingml/2006/main">
                        <a:graphicData uri="http://schemas.microsoft.com/office/word/2010/wordprocessingShape">
                          <wps:wsp>
                            <wps:cNvSpPr txBox="1"/>
                            <wps:spPr>
                              <a:xfrm>
                                <a:off x="0" y="0"/>
                                <a:ext cx="342900" cy="285750"/>
                              </a:xfrm>
                              <a:prstGeom prst="rect">
                                <a:avLst/>
                              </a:prstGeom>
                              <a:noFill/>
                              <a:ln w="6350">
                                <a:noFill/>
                              </a:ln>
                            </wps:spPr>
                            <wps:txbx>
                              <w:txbxContent>
                                <w:p w:rsidR="006C7CBA" w:rsidRPr="001D56EC" w:rsidRDefault="006C7CBA" w:rsidP="00A152CA">
                                  <w:pPr>
                                    <w:rPr>
                                      <w:b/>
                                      <w:lang w:val="en-US"/>
                                    </w:rPr>
                                  </w:pPr>
                                  <w:r w:rsidRPr="001D56EC">
                                    <w:rPr>
                                      <w:b/>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4157EA" id="Text Box 560" o:spid="_x0000_s1284" type="#_x0000_t202" style="position:absolute;margin-left:71.85pt;margin-top:88pt;width:27pt;height:22.5pt;z-index:252192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" filled="f" stroked="f" strokeweight=".5pt">
                      <v:textbox>
                        <w:txbxContent>
                          <w:p w:rsidR="006C7CBA" w:rsidRPr="001D56EC" w:rsidRDefault="006C7CBA" w:rsidP="00A152CA">
                            <w:pPr>
                              <w:rPr>
                                <w:b/>
                                <w:lang w:val="en-US"/>
                              </w:rPr>
                            </w:pPr>
                            <w:r w:rsidRPr="001D56EC">
                              <w:rPr>
                                <w:b/>
                                <w:lang w:val="en-US"/>
                              </w:rPr>
                              <w:t>O</w:t>
                            </w:r>
                          </w:p>
                        </w:txbxContent>
                      </v:textbox>
                    </v:shape>
                  </w:pict>
                </mc:Fallback>
              </mc:AlternateContent>
            </w:r>
            <w:r>
              <w:rPr>
                <w:noProof/>
                <w:lang w:val="en-US"/>
              </w:rPr>
              <mc:AlternateContent>
                <mc:Choice Requires="wps">
                  <w:drawing>
                    <wp:anchor distT="0" distB="0" distL="114300" distR="114300" simplePos="0" relativeHeight="252191744" behindDoc="0" locked="0" layoutInCell="1" allowOverlap="1" wp14:anchorId="315392A5" wp14:editId="6E2D86C6">
                      <wp:simplePos x="0" y="0"/>
                      <wp:positionH relativeFrom="column">
                        <wp:posOffset>1055370</wp:posOffset>
                      </wp:positionH>
                      <wp:positionV relativeFrom="paragraph">
                        <wp:posOffset>822325</wp:posOffset>
                      </wp:positionV>
                      <wp:extent cx="428625" cy="314325"/>
                      <wp:effectExtent l="0" t="0" r="9525" b="28575"/>
                      <wp:wrapNone/>
                      <wp:docPr id="561" name="Straight Connector 561"/>
                      <wp:cNvGraphicFramePr/>
                      <a:graphic xmlns:a="http://schemas.openxmlformats.org/drawingml/2006/main">
                        <a:graphicData uri="http://schemas.microsoft.com/office/word/2010/wordprocessingShape">
                          <wps:wsp>
                            <wps:cNvCnPr/>
                            <wps:spPr>
                              <a:xfrm flipV="1">
                                <a:off x="0" y="0"/>
                                <a:ext cx="428625" cy="31432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8F032D" id="Straight Connector 561" o:spid="_x0000_s1026" style="position:absolute;flip:y;z-index:252191744;visibility:visible;mso-wrap-style:square;mso-wrap-distance-left:9pt;mso-wrap-distance-top:0;mso-wrap-distance-right:9pt;mso-wrap-distance-bottom:0;mso-position-horizontal:absolute;mso-position-horizontal-relative:text;mso-position-vertical:absolute;mso-position-vertical-relative:text" from="83.1pt,64.75pt" to="116.8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" strokecolor="black [3213]" strokeweight="1.5pt">
                      <v:stroke dashstyle="dash"/>
                    </v:line>
                  </w:pict>
                </mc:Fallback>
              </mc:AlternateContent>
            </w:r>
            <w:r>
              <w:rPr>
                <w:noProof/>
                <w:lang w:val="en-US"/>
              </w:rPr>
              <mc:AlternateContent>
                <mc:Choice Requires="wps">
                  <w:drawing>
                    <wp:anchor distT="0" distB="0" distL="114300" distR="114300" simplePos="0" relativeHeight="252190720" behindDoc="0" locked="0" layoutInCell="1" allowOverlap="1" wp14:anchorId="63985B07" wp14:editId="66E91A8B">
                      <wp:simplePos x="0" y="0"/>
                      <wp:positionH relativeFrom="column">
                        <wp:posOffset>483870</wp:posOffset>
                      </wp:positionH>
                      <wp:positionV relativeFrom="paragraph">
                        <wp:posOffset>936625</wp:posOffset>
                      </wp:positionV>
                      <wp:extent cx="571500" cy="190500"/>
                      <wp:effectExtent l="0" t="0" r="19050" b="19050"/>
                      <wp:wrapNone/>
                      <wp:docPr id="562" name="Straight Connector 562"/>
                      <wp:cNvGraphicFramePr/>
                      <a:graphic xmlns:a="http://schemas.openxmlformats.org/drawingml/2006/main">
                        <a:graphicData uri="http://schemas.microsoft.com/office/word/2010/wordprocessingShape">
                          <wps:wsp>
                            <wps:cNvCnPr/>
                            <wps:spPr>
                              <a:xfrm>
                                <a:off x="0" y="0"/>
                                <a:ext cx="571500" cy="1905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982349" id="Straight Connector 562" o:spid="_x0000_s1026" style="position:absolute;z-index:252190720;visibility:visible;mso-wrap-style:square;mso-wrap-distance-left:9pt;mso-wrap-distance-top:0;mso-wrap-distance-right:9pt;mso-wrap-distance-bottom:0;mso-position-horizontal:absolute;mso-position-horizontal-relative:text;mso-position-vertical:absolute;mso-position-vertical-relative:text" from="38.1pt,73.75pt" to="83.1pt,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" strokecolor="black [3213]" strokeweight="1.5pt"/>
                  </w:pict>
                </mc:Fallback>
              </mc:AlternateContent>
            </w:r>
            <w:r>
              <w:rPr>
                <w:noProof/>
                <w:lang w:val="en-US"/>
              </w:rPr>
              <mc:AlternateContent>
                <mc:Choice Requires="wps">
                  <w:drawing>
                    <wp:anchor distT="0" distB="0" distL="114300" distR="114300" simplePos="0" relativeHeight="252189696" behindDoc="0" locked="0" layoutInCell="1" allowOverlap="1" wp14:anchorId="17AC4221" wp14:editId="4671BA97">
                      <wp:simplePos x="0" y="0"/>
                      <wp:positionH relativeFrom="column">
                        <wp:posOffset>226695</wp:posOffset>
                      </wp:positionH>
                      <wp:positionV relativeFrom="paragraph">
                        <wp:posOffset>136524</wp:posOffset>
                      </wp:positionV>
                      <wp:extent cx="571500" cy="1466850"/>
                      <wp:effectExtent l="38100" t="38100" r="57150" b="57150"/>
                      <wp:wrapNone/>
                      <wp:docPr id="563" name="Straight Arrow Connector 563"/>
                      <wp:cNvGraphicFramePr/>
                      <a:graphic xmlns:a="http://schemas.openxmlformats.org/drawingml/2006/main">
                        <a:graphicData uri="http://schemas.microsoft.com/office/word/2010/wordprocessingShape">
                          <wps:wsp>
                            <wps:cNvCnPr/>
                            <wps:spPr>
                              <a:xfrm flipV="1">
                                <a:off x="0" y="0"/>
                                <a:ext cx="571500" cy="14668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DC7F8D" id="Straight Arrow Connector 563" o:spid="_x0000_s1026" type="#_x0000_t32" style="position:absolute;margin-left:17.85pt;margin-top:10.75pt;width:45pt;height:115.5pt;flip:y;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" strokecolor="black [3213]" strokeweight="1.5pt">
                      <v:stroke startarrow="block" endarrow="block"/>
                    </v:shape>
                  </w:pict>
                </mc:Fallback>
              </mc:AlternateContent>
            </w:r>
            <w:r>
              <w:rPr>
                <w:noProof/>
                <w:lang w:val="en-US"/>
              </w:rPr>
              <mc:AlternateContent>
                <mc:Choice Requires="wps">
                  <w:drawing>
                    <wp:anchor distT="0" distB="0" distL="114300" distR="114300" simplePos="0" relativeHeight="252188672" behindDoc="0" locked="0" layoutInCell="1" allowOverlap="1" wp14:anchorId="140FFB17" wp14:editId="442058BA">
                      <wp:simplePos x="0" y="0"/>
                      <wp:positionH relativeFrom="column">
                        <wp:posOffset>454025</wp:posOffset>
                      </wp:positionH>
                      <wp:positionV relativeFrom="paragraph">
                        <wp:posOffset>598170</wp:posOffset>
                      </wp:positionV>
                      <wp:extent cx="1143000" cy="1123950"/>
                      <wp:effectExtent l="0" t="0" r="19050" b="19050"/>
                      <wp:wrapNone/>
                      <wp:docPr id="564" name="Oval 564"/>
                      <wp:cNvGraphicFramePr/>
                      <a:graphic xmlns:a="http://schemas.openxmlformats.org/drawingml/2006/main">
                        <a:graphicData uri="http://schemas.microsoft.com/office/word/2010/wordprocessingShape">
                          <wps:wsp>
                            <wps:cNvSpPr/>
                            <wps:spPr>
                              <a:xfrm>
                                <a:off x="0" y="0"/>
                                <a:ext cx="1143000" cy="11239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DE1FE20" id="Oval 564" o:spid="_x0000_s1026" style="position:absolute;margin-left:35.75pt;margin-top:47.1pt;width:90pt;height:88.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" filled="f" strokecolor="black [3213]" strokeweight="1.5pt"/>
                  </w:pict>
                </mc:Fallback>
              </mc:AlternateContent>
            </w:r>
          </w:p>
          <w:p w:rsidR="00A152CA" w:rsidRPr="001D56EC" w:rsidRDefault="00A152CA" w:rsidP="00D23EC2">
            <w:pPr>
              <w:rPr>
                <w:lang w:val="en-US"/>
              </w:rPr>
            </w:pPr>
          </w:p>
          <w:p w:rsidR="00A152CA" w:rsidRPr="001D56EC" w:rsidRDefault="00A152CA" w:rsidP="00D23EC2">
            <w:pPr>
              <w:rPr>
                <w:lang w:val="en-US"/>
              </w:rPr>
            </w:pPr>
          </w:p>
          <w:p w:rsidR="00A152CA" w:rsidRPr="001D56EC" w:rsidRDefault="00A152CA" w:rsidP="00D23EC2">
            <w:pPr>
              <w:rPr>
                <w:lang w:val="en-US"/>
              </w:rPr>
            </w:pPr>
          </w:p>
          <w:p w:rsidR="00A152CA" w:rsidRPr="001D56EC" w:rsidRDefault="00A152CA" w:rsidP="00D23EC2">
            <w:pPr>
              <w:rPr>
                <w:lang w:val="en-US"/>
              </w:rPr>
            </w:pPr>
            <w:r>
              <w:rPr>
                <w:noProof/>
                <w:lang w:val="en-US"/>
              </w:rPr>
              <mc:AlternateContent>
                <mc:Choice Requires="wps">
                  <w:drawing>
                    <wp:anchor distT="0" distB="0" distL="114300" distR="114300" simplePos="0" relativeHeight="252199936" behindDoc="0" locked="0" layoutInCell="1" allowOverlap="1" wp14:anchorId="339B2D1A" wp14:editId="631E0C5E">
                      <wp:simplePos x="0" y="0"/>
                      <wp:positionH relativeFrom="column">
                        <wp:posOffset>1025525</wp:posOffset>
                      </wp:positionH>
                      <wp:positionV relativeFrom="paragraph">
                        <wp:posOffset>91440</wp:posOffset>
                      </wp:positionV>
                      <wp:extent cx="228600" cy="266700"/>
                      <wp:effectExtent l="0" t="0" r="0" b="0"/>
                      <wp:wrapNone/>
                      <wp:docPr id="565" name="Text Box 565"/>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wps:spPr>
                            <wps:txbx>
                              <w:txbxContent>
                                <w:p w:rsidR="006C7CBA" w:rsidRPr="00C37D1D" w:rsidRDefault="006C7CBA" w:rsidP="00A152CA">
                                  <w:pPr>
                                    <w:rPr>
                                      <w:b/>
                                      <w:i/>
                                      <w:lang w:val="en-US"/>
                                    </w:rPr>
                                  </w:pPr>
                                  <w:r w:rsidRPr="00C37D1D">
                                    <w:rPr>
                                      <w:b/>
                                      <w:i/>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9B2D1A" id="Text Box 565" o:spid="_x0000_s1285" type="#_x0000_t202" style="position:absolute;margin-left:80.75pt;margin-top:7.2pt;width:18pt;height:21pt;z-index:25219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" filled="f" stroked="f" strokeweight=".5pt">
                      <v:textbox>
                        <w:txbxContent>
                          <w:p w:rsidR="006C7CBA" w:rsidRPr="00C37D1D" w:rsidRDefault="006C7CBA" w:rsidP="00A152CA">
                            <w:pPr>
                              <w:rPr>
                                <w:b/>
                                <w:i/>
                                <w:lang w:val="en-US"/>
                              </w:rPr>
                            </w:pPr>
                            <w:r w:rsidRPr="00C37D1D">
                              <w:rPr>
                                <w:b/>
                                <w:i/>
                                <w:lang w:val="en-US"/>
                              </w:rPr>
                              <w:t>r</w:t>
                            </w:r>
                          </w:p>
                        </w:txbxContent>
                      </v:textbox>
                    </v:shape>
                  </w:pict>
                </mc:Fallback>
              </mc:AlternateContent>
            </w:r>
          </w:p>
          <w:p w:rsidR="00A152CA" w:rsidRPr="001D56EC" w:rsidRDefault="00A152CA" w:rsidP="00D23EC2">
            <w:pPr>
              <w:rPr>
                <w:lang w:val="en-US"/>
              </w:rPr>
            </w:pPr>
          </w:p>
          <w:p w:rsidR="00A152CA" w:rsidRDefault="00A152CA" w:rsidP="00D23EC2">
            <w:pPr>
              <w:rPr>
                <w:lang w:val="en-US"/>
              </w:rPr>
            </w:pPr>
          </w:p>
          <w:p w:rsidR="00A152CA" w:rsidRPr="001D56EC"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Pr="001D56EC" w:rsidRDefault="00A152CA" w:rsidP="00D23EC2">
            <w:pPr>
              <w:rPr>
                <w:lang w:val="en-US"/>
              </w:rPr>
            </w:pPr>
            <w:r>
              <w:rPr>
                <w:lang w:val="en-US"/>
              </w:rPr>
              <w:t xml:space="preserve">O is the centre of the circle, with OM </w:t>
            </w:r>
            <m:oMath>
              <m:r>
                <w:rPr>
                  <w:rFonts w:ascii="Cambria Math" w:hAnsi="Cambria Math"/>
                  <w:lang w:val="en-US"/>
                </w:rPr>
                <m:t>⊥</m:t>
              </m:r>
            </m:oMath>
            <w:r>
              <w:rPr>
                <w:rFonts w:eastAsiaTheme="minorEastAsia"/>
                <w:lang w:val="en-US"/>
              </w:rPr>
              <w:t xml:space="preserve"> AB. OP is the radius of the circle.</w:t>
            </w:r>
          </w:p>
        </w:tc>
      </w:tr>
      <w:tr w:rsidR="00A152CA" w:rsidTr="00D23EC2">
        <w:tc>
          <w:tcPr>
            <w:tcW w:w="3005" w:type="dxa"/>
          </w:tcPr>
          <w:p w:rsidR="00A152CA" w:rsidRDefault="00A152CA" w:rsidP="00D23EC2">
            <w:pPr>
              <w:rPr>
                <w:lang w:val="en-US"/>
              </w:rPr>
            </w:pPr>
            <w:r>
              <w:rPr>
                <w:lang w:val="en-US"/>
              </w:rPr>
              <w:t xml:space="preserve">In the above figure </w:t>
            </w:r>
            <w:r w:rsidRPr="00C37D1D">
              <w:rPr>
                <w:b/>
                <w:lang w:val="en-US"/>
              </w:rPr>
              <w:t xml:space="preserve">AB </w:t>
            </w:r>
            <w:r>
              <w:rPr>
                <w:lang w:val="en-US"/>
              </w:rPr>
              <w:t xml:space="preserve">is a </w:t>
            </w:r>
            <w:r w:rsidRPr="00C37D1D">
              <w:rPr>
                <w:b/>
                <w:lang w:val="en-US"/>
              </w:rPr>
              <w:t>secant</w:t>
            </w:r>
            <w:r>
              <w:rPr>
                <w:lang w:val="en-US"/>
              </w:rPr>
              <w:t xml:space="preserve"> to the circle.</w:t>
            </w:r>
          </w:p>
        </w:tc>
        <w:tc>
          <w:tcPr>
            <w:tcW w:w="3005" w:type="dxa"/>
          </w:tcPr>
          <w:p w:rsidR="00A152CA" w:rsidRDefault="00A152CA" w:rsidP="00D23EC2">
            <w:pPr>
              <w:rPr>
                <w:lang w:val="en-US"/>
              </w:rPr>
            </w:pPr>
            <w:r>
              <w:rPr>
                <w:lang w:val="en-US"/>
              </w:rPr>
              <w:t xml:space="preserve">In the above above </w:t>
            </w:r>
            <w:r w:rsidRPr="00C37D1D">
              <w:rPr>
                <w:b/>
                <w:lang w:val="en-US"/>
              </w:rPr>
              <w:t>AB</w:t>
            </w:r>
            <w:r>
              <w:rPr>
                <w:lang w:val="en-US"/>
              </w:rPr>
              <w:t xml:space="preserve"> </w:t>
            </w:r>
            <w:r w:rsidRPr="00C37D1D">
              <w:rPr>
                <w:b/>
                <w:lang w:val="en-US"/>
              </w:rPr>
              <w:t>does not</w:t>
            </w:r>
            <w:r>
              <w:rPr>
                <w:lang w:val="en-US"/>
              </w:rPr>
              <w:t xml:space="preserve"> intersect the circle.</w:t>
            </w:r>
          </w:p>
        </w:tc>
        <w:tc>
          <w:tcPr>
            <w:tcW w:w="3006" w:type="dxa"/>
          </w:tcPr>
          <w:p w:rsidR="00A152CA" w:rsidRDefault="00A152CA" w:rsidP="00D23EC2">
            <w:pPr>
              <w:rPr>
                <w:lang w:val="en-US"/>
              </w:rPr>
            </w:pPr>
            <w:r>
              <w:rPr>
                <w:lang w:val="en-US"/>
              </w:rPr>
              <w:t xml:space="preserve">In the above figure </w:t>
            </w:r>
            <w:r w:rsidRPr="00C37D1D">
              <w:rPr>
                <w:b/>
                <w:lang w:val="en-US"/>
              </w:rPr>
              <w:t>AB</w:t>
            </w:r>
            <w:r>
              <w:rPr>
                <w:lang w:val="en-US"/>
              </w:rPr>
              <w:t xml:space="preserve"> is a </w:t>
            </w:r>
            <w:r w:rsidRPr="00C37D1D">
              <w:rPr>
                <w:b/>
                <w:lang w:val="en-US"/>
              </w:rPr>
              <w:t>tangent</w:t>
            </w:r>
            <w:r>
              <w:rPr>
                <w:lang w:val="en-US"/>
              </w:rPr>
              <w:t xml:space="preserve"> to the circle.</w:t>
            </w:r>
          </w:p>
        </w:tc>
      </w:tr>
    </w:tbl>
    <w:p w:rsidR="00A152CA" w:rsidRDefault="00480203" w:rsidP="00A152CA">
      <w:pPr>
        <w:rPr>
          <w:lang w:val="en-US"/>
        </w:rPr>
      </w:pPr>
      <w:r>
        <w:rPr>
          <w:noProof/>
          <w:lang w:val="en-US"/>
        </w:rPr>
        <mc:AlternateContent>
          <mc:Choice Requires="wps">
            <w:drawing>
              <wp:anchor distT="0" distB="0" distL="114300" distR="114300" simplePos="0" relativeHeight="252204032" behindDoc="0" locked="0" layoutInCell="1" allowOverlap="1" wp14:anchorId="38B896B4" wp14:editId="1C7A46BE">
                <wp:simplePos x="0" y="0"/>
                <wp:positionH relativeFrom="column">
                  <wp:posOffset>-76200</wp:posOffset>
                </wp:positionH>
                <wp:positionV relativeFrom="paragraph">
                  <wp:posOffset>363220</wp:posOffset>
                </wp:positionV>
                <wp:extent cx="5086350" cy="1028700"/>
                <wp:effectExtent l="0" t="0" r="19050" b="19050"/>
                <wp:wrapNone/>
                <wp:docPr id="566" name="Rectangle 566"/>
                <wp:cNvGraphicFramePr/>
                <a:graphic xmlns:a="http://schemas.openxmlformats.org/drawingml/2006/main">
                  <a:graphicData uri="http://schemas.microsoft.com/office/word/2010/wordprocessingShape">
                    <wps:wsp>
                      <wps:cNvSpPr/>
                      <wps:spPr>
                        <a:xfrm>
                          <a:off x="0" y="0"/>
                          <a:ext cx="5086350" cy="10287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BE6FEA" id="Rectangle 566" o:spid="_x0000_s1026" style="position:absolute;margin-left:-6pt;margin-top:28.6pt;width:400.5pt;height:81pt;z-index:252204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" filled="f" strokecolor="black [3213]" strokeweight="1.5pt"/>
            </w:pict>
          </mc:Fallback>
        </mc:AlternateContent>
      </w:r>
    </w:p>
    <w:p w:rsidR="00480203" w:rsidRDefault="00A152CA" w:rsidP="00480203">
      <w:pPr>
        <w:rPr>
          <w:b/>
          <w:lang w:val="en-US"/>
        </w:rPr>
      </w:pPr>
      <w:r w:rsidRPr="00C37D1D">
        <w:rPr>
          <w:b/>
          <w:lang w:val="en-US"/>
        </w:rPr>
        <w:t>Note that AB:</w:t>
      </w:r>
    </w:p>
    <w:p w:rsidR="00A152CA" w:rsidRPr="00C37D1D" w:rsidRDefault="00A152CA" w:rsidP="00480203">
      <w:pPr>
        <w:rPr>
          <w:b/>
          <w:i/>
          <w:lang w:val="en-US"/>
        </w:rPr>
      </w:pPr>
      <w:r>
        <w:rPr>
          <w:lang w:val="en-US"/>
        </w:rPr>
        <w:t xml:space="preserve">Intersects the circle in </w:t>
      </w:r>
      <w:r w:rsidRPr="000C38A6">
        <w:rPr>
          <w:b/>
          <w:lang w:val="en-US"/>
        </w:rPr>
        <w:t>two places</w:t>
      </w:r>
      <w:r>
        <w:rPr>
          <w:lang w:val="en-US"/>
        </w:rPr>
        <w:t xml:space="preserve"> (</w:t>
      </w:r>
      <w:r w:rsidRPr="00C37D1D">
        <w:rPr>
          <w:i/>
          <w:lang w:val="en-US"/>
        </w:rPr>
        <w:t>see Figure 1</w:t>
      </w:r>
      <w:r>
        <w:rPr>
          <w:lang w:val="en-US"/>
        </w:rPr>
        <w:t xml:space="preserve">) </w:t>
      </w:r>
      <w:r w:rsidRPr="00C37D1D">
        <w:rPr>
          <w:b/>
          <w:lang w:val="en-US"/>
        </w:rPr>
        <w:t xml:space="preserve">if OM &lt; </w:t>
      </w:r>
      <w:r w:rsidRPr="00C37D1D">
        <w:rPr>
          <w:b/>
          <w:i/>
          <w:lang w:val="en-US"/>
        </w:rPr>
        <w:t>r</w:t>
      </w:r>
      <w:r w:rsidRPr="00C37D1D">
        <w:rPr>
          <w:b/>
          <w:lang w:val="en-US"/>
        </w:rPr>
        <w:t xml:space="preserve"> </w:t>
      </w:r>
    </w:p>
    <w:p w:rsidR="00A152CA" w:rsidRPr="00C37D1D" w:rsidRDefault="00A152CA" w:rsidP="00E855E3">
      <w:pPr>
        <w:pStyle w:val="ListParagraph"/>
        <w:numPr>
          <w:ilvl w:val="0"/>
          <w:numId w:val="72"/>
        </w:numPr>
        <w:spacing w:after="160" w:line="259" w:lineRule="auto"/>
        <w:rPr>
          <w:b/>
          <w:i/>
          <w:lang w:val="en-US"/>
        </w:rPr>
      </w:pPr>
      <w:r w:rsidRPr="000C38A6">
        <w:rPr>
          <w:b/>
          <w:lang w:val="en-US"/>
        </w:rPr>
        <w:t>Does not</w:t>
      </w:r>
      <w:r>
        <w:rPr>
          <w:lang w:val="en-US"/>
        </w:rPr>
        <w:t xml:space="preserve"> intersect the circle (</w:t>
      </w:r>
      <w:r w:rsidRPr="00C37D1D">
        <w:rPr>
          <w:i/>
          <w:lang w:val="en-US"/>
        </w:rPr>
        <w:t>see Figure 2</w:t>
      </w:r>
      <w:r>
        <w:rPr>
          <w:lang w:val="en-US"/>
        </w:rPr>
        <w:t xml:space="preserve">) </w:t>
      </w:r>
      <w:r w:rsidRPr="00C37D1D">
        <w:rPr>
          <w:b/>
          <w:lang w:val="en-US"/>
        </w:rPr>
        <w:t xml:space="preserve">if OM &gt; </w:t>
      </w:r>
      <w:r w:rsidRPr="00C37D1D">
        <w:rPr>
          <w:b/>
          <w:i/>
          <w:lang w:val="en-US"/>
        </w:rPr>
        <w:t>r</w:t>
      </w:r>
    </w:p>
    <w:p w:rsidR="00A152CA" w:rsidRPr="00C37D1D" w:rsidRDefault="00A152CA" w:rsidP="00E855E3">
      <w:pPr>
        <w:pStyle w:val="ListParagraph"/>
        <w:numPr>
          <w:ilvl w:val="0"/>
          <w:numId w:val="72"/>
        </w:numPr>
        <w:spacing w:after="160" w:line="259" w:lineRule="auto"/>
        <w:rPr>
          <w:b/>
          <w:i/>
          <w:lang w:val="en-US"/>
        </w:rPr>
      </w:pPr>
      <w:r>
        <w:rPr>
          <w:lang w:val="en-US"/>
        </w:rPr>
        <w:t xml:space="preserve">Intersects the circle in </w:t>
      </w:r>
      <w:r w:rsidRPr="000C38A6">
        <w:rPr>
          <w:b/>
          <w:lang w:val="en-US"/>
        </w:rPr>
        <w:t>one and only one place</w:t>
      </w:r>
      <w:r>
        <w:rPr>
          <w:lang w:val="en-US"/>
        </w:rPr>
        <w:t xml:space="preserve"> (</w:t>
      </w:r>
      <w:r w:rsidRPr="00C37D1D">
        <w:rPr>
          <w:i/>
          <w:lang w:val="en-US"/>
        </w:rPr>
        <w:t>see Figure 3</w:t>
      </w:r>
      <w:r>
        <w:rPr>
          <w:lang w:val="en-US"/>
        </w:rPr>
        <w:t xml:space="preserve">) </w:t>
      </w:r>
      <w:r w:rsidRPr="00C37D1D">
        <w:rPr>
          <w:b/>
          <w:lang w:val="en-US"/>
        </w:rPr>
        <w:t>if OM = r</w:t>
      </w:r>
      <w:r>
        <w:rPr>
          <w:lang w:val="en-US"/>
        </w:rPr>
        <w:t xml:space="preserve"> </w:t>
      </w:r>
    </w:p>
    <w:p w:rsidR="00A152CA" w:rsidRDefault="00A152CA" w:rsidP="00A152CA">
      <w:pPr>
        <w:pStyle w:val="ListParagraph"/>
        <w:rPr>
          <w:lang w:val="en-US"/>
        </w:rPr>
      </w:pPr>
    </w:p>
    <w:p w:rsidR="00A152CA" w:rsidRDefault="00A152CA" w:rsidP="00A152CA">
      <w:pPr>
        <w:pStyle w:val="ListParagraph"/>
        <w:rPr>
          <w:lang w:val="en-US"/>
        </w:rPr>
      </w:pPr>
    </w:p>
    <w:p w:rsidR="00A152CA" w:rsidRDefault="00A152CA" w:rsidP="00A152CA">
      <w:pPr>
        <w:pStyle w:val="Heading2"/>
        <w:rPr>
          <w:lang w:val="en-US"/>
        </w:rPr>
      </w:pPr>
      <w:r>
        <w:rPr>
          <w:lang w:val="en-US"/>
        </w:rPr>
        <w:lastRenderedPageBreak/>
        <w:t>Worked examples</w:t>
      </w:r>
    </w:p>
    <w:tbl>
      <w:tblPr>
        <w:tblStyle w:val="TableGrid"/>
        <w:tblW w:w="0" w:type="auto"/>
        <w:tblLook w:val="04A0" w:firstRow="1" w:lastRow="0" w:firstColumn="1" w:lastColumn="0" w:noHBand="0" w:noVBand="1"/>
      </w:tblPr>
      <w:tblGrid>
        <w:gridCol w:w="715"/>
        <w:gridCol w:w="8301"/>
      </w:tblGrid>
      <w:tr w:rsidR="00A152CA" w:rsidTr="00D23EC2">
        <w:tc>
          <w:tcPr>
            <w:tcW w:w="715" w:type="dxa"/>
          </w:tcPr>
          <w:p w:rsidR="00A152CA" w:rsidRDefault="00A152CA" w:rsidP="00D23EC2">
            <w:pPr>
              <w:rPr>
                <w:lang w:val="en-US"/>
              </w:rPr>
            </w:pPr>
            <w:r>
              <w:rPr>
                <w:lang w:val="en-US"/>
              </w:rPr>
              <w:t>1.</w:t>
            </w:r>
          </w:p>
        </w:tc>
        <w:tc>
          <w:tcPr>
            <w:tcW w:w="8301" w:type="dxa"/>
          </w:tcPr>
          <w:p w:rsidR="00A152CA" w:rsidRDefault="00A152CA" w:rsidP="00D23EC2">
            <w:pPr>
              <w:rPr>
                <w:lang w:val="en-US"/>
              </w:rPr>
            </w:pPr>
            <w:r w:rsidRPr="00480203">
              <w:rPr>
                <w:b/>
                <w:lang w:val="en-US"/>
              </w:rPr>
              <w:t>Show</w:t>
            </w:r>
            <w:r>
              <w:rPr>
                <w:lang w:val="en-US"/>
              </w:rPr>
              <w:t xml:space="preserve"> that 2</w:t>
            </w:r>
            <w:r w:rsidRPr="002D6103">
              <w:rPr>
                <w:b/>
                <w:i/>
                <w:lang w:val="en-US"/>
              </w:rPr>
              <w:t xml:space="preserve">x </w:t>
            </w:r>
            <w:r>
              <w:rPr>
                <w:lang w:val="en-US"/>
              </w:rPr>
              <w:t xml:space="preserve">+ </w:t>
            </w:r>
            <w:r w:rsidRPr="002D6103">
              <w:rPr>
                <w:b/>
                <w:i/>
                <w:lang w:val="en-US"/>
              </w:rPr>
              <w:t>y</w:t>
            </w:r>
            <w:r>
              <w:rPr>
                <w:lang w:val="en-US"/>
              </w:rPr>
              <w:t xml:space="preserve"> + 5 = 0 is a tangent to the circle defined by: </w:t>
            </w:r>
            <w:r w:rsidRPr="00C83B4A">
              <w:rPr>
                <w:b/>
                <w:i/>
                <w:lang w:val="en-US"/>
              </w:rPr>
              <w:t>x</w:t>
            </w:r>
            <w:r w:rsidRPr="00C83B4A">
              <w:rPr>
                <w:vertAlign w:val="superscript"/>
                <w:lang w:val="en-US"/>
              </w:rPr>
              <w:t>2</w:t>
            </w:r>
            <w:r>
              <w:rPr>
                <w:lang w:val="en-US"/>
              </w:rPr>
              <w:t xml:space="preserve"> + </w:t>
            </w:r>
            <w:r w:rsidRPr="00C83B4A">
              <w:rPr>
                <w:b/>
                <w:i/>
                <w:lang w:val="en-US"/>
              </w:rPr>
              <w:t>y</w:t>
            </w:r>
            <w:r w:rsidRPr="00C83B4A">
              <w:rPr>
                <w:vertAlign w:val="superscript"/>
                <w:lang w:val="en-US"/>
              </w:rPr>
              <w:t>2</w:t>
            </w:r>
            <w:r>
              <w:rPr>
                <w:lang w:val="en-US"/>
              </w:rPr>
              <w:t xml:space="preserve"> = 5</w:t>
            </w:r>
          </w:p>
        </w:tc>
      </w:tr>
      <w:tr w:rsidR="005514AF" w:rsidTr="00C40C17">
        <w:tc>
          <w:tcPr>
            <w:tcW w:w="715" w:type="dxa"/>
          </w:tcPr>
          <w:p w:rsidR="005514AF" w:rsidRDefault="005514AF" w:rsidP="00D23EC2">
            <w:pPr>
              <w:rPr>
                <w:lang w:val="en-US"/>
              </w:rPr>
            </w:pPr>
          </w:p>
        </w:tc>
        <w:tc>
          <w:tcPr>
            <w:tcW w:w="8301" w:type="dxa"/>
          </w:tcPr>
          <w:p w:rsidR="005514AF" w:rsidRPr="005514AF" w:rsidRDefault="005514AF" w:rsidP="00D23EC2">
            <w:pPr>
              <w:rPr>
                <w:b/>
                <w:i/>
                <w:lang w:val="en-US"/>
              </w:rPr>
            </w:pPr>
            <w:r w:rsidRPr="005514AF">
              <w:rPr>
                <w:b/>
                <w:i/>
                <w:lang w:val="en-US"/>
              </w:rPr>
              <w:t xml:space="preserve">Proving that there are two equal roots </w:t>
            </w:r>
          </w:p>
          <w:p w:rsidR="005514AF" w:rsidRDefault="005514AF" w:rsidP="00D23EC2">
            <w:pPr>
              <w:rPr>
                <w:lang w:val="en-US"/>
              </w:rPr>
            </w:pPr>
            <w:r>
              <w:rPr>
                <w:lang w:val="en-US"/>
              </w:rPr>
              <w:t xml:space="preserve">Write the given straight-line equation in the form y = </w:t>
            </w:r>
            <w:r w:rsidRPr="00640FC0">
              <w:rPr>
                <w:i/>
                <w:lang w:val="en-US"/>
              </w:rPr>
              <w:t>m</w:t>
            </w:r>
            <w:r w:rsidRPr="00FA2F8E">
              <w:rPr>
                <w:b/>
                <w:i/>
                <w:lang w:val="en-US"/>
              </w:rPr>
              <w:t>x</w:t>
            </w:r>
            <w:r>
              <w:rPr>
                <w:lang w:val="en-US"/>
              </w:rPr>
              <w:t xml:space="preserve"> + c,</w:t>
            </w:r>
          </w:p>
          <w:p w:rsidR="005514AF" w:rsidRDefault="005514AF" w:rsidP="00D23EC2">
            <w:pPr>
              <w:rPr>
                <w:lang w:val="en-US"/>
              </w:rPr>
            </w:pPr>
          </w:p>
          <w:p w:rsidR="005514AF" w:rsidRDefault="005514AF" w:rsidP="00D23EC2">
            <w:pPr>
              <w:rPr>
                <w:lang w:val="en-US"/>
              </w:rPr>
            </w:pPr>
            <w:r>
              <w:rPr>
                <w:lang w:val="en-US"/>
              </w:rPr>
              <w:t xml:space="preserve">i.e:  </w:t>
            </w:r>
            <w:r w:rsidRPr="005514AF">
              <w:rPr>
                <w:b/>
                <w:i/>
                <w:lang w:val="en-US"/>
              </w:rPr>
              <w:t xml:space="preserve">y </w:t>
            </w:r>
            <w:r>
              <w:rPr>
                <w:lang w:val="en-US"/>
              </w:rPr>
              <w:t>= – 2</w:t>
            </w:r>
            <w:r w:rsidRPr="00FA2F8E">
              <w:rPr>
                <w:b/>
                <w:i/>
                <w:lang w:val="en-US"/>
              </w:rPr>
              <w:t>x</w:t>
            </w:r>
            <w:r>
              <w:rPr>
                <w:lang w:val="en-US"/>
              </w:rPr>
              <w:t xml:space="preserve"> – 5  </w:t>
            </w:r>
          </w:p>
          <w:p w:rsidR="005514AF" w:rsidRDefault="005514AF" w:rsidP="00D23EC2">
            <w:pPr>
              <w:rPr>
                <w:lang w:val="en-US"/>
              </w:rPr>
            </w:pPr>
          </w:p>
          <w:p w:rsidR="005514AF" w:rsidRDefault="005514AF" w:rsidP="00D23EC2">
            <w:pPr>
              <w:rPr>
                <w:lang w:val="en-US"/>
              </w:rPr>
            </w:pPr>
            <w:r w:rsidRPr="005514AF">
              <w:rPr>
                <w:b/>
                <w:lang w:val="en-US"/>
              </w:rPr>
              <w:t>Substitute</w:t>
            </w:r>
            <w:r>
              <w:rPr>
                <w:lang w:val="en-US"/>
              </w:rPr>
              <w:t xml:space="preserve">  </w:t>
            </w:r>
            <w:r w:rsidRPr="005514AF">
              <w:rPr>
                <w:b/>
                <w:i/>
                <w:lang w:val="en-US"/>
              </w:rPr>
              <w:t>y</w:t>
            </w:r>
            <w:r>
              <w:rPr>
                <w:lang w:val="en-US"/>
              </w:rPr>
              <w:t xml:space="preserve"> = –2</w:t>
            </w:r>
            <w:r w:rsidRPr="00640FC0">
              <w:rPr>
                <w:b/>
                <w:i/>
                <w:lang w:val="en-US"/>
              </w:rPr>
              <w:t>x</w:t>
            </w:r>
            <w:r>
              <w:rPr>
                <w:lang w:val="en-US"/>
              </w:rPr>
              <w:t xml:space="preserve"> – 5 in  </w:t>
            </w:r>
            <w:r w:rsidRPr="00C83B4A">
              <w:rPr>
                <w:b/>
                <w:i/>
                <w:lang w:val="en-US"/>
              </w:rPr>
              <w:t>x</w:t>
            </w:r>
            <w:r w:rsidRPr="00C83B4A">
              <w:rPr>
                <w:vertAlign w:val="superscript"/>
                <w:lang w:val="en-US"/>
              </w:rPr>
              <w:t>2</w:t>
            </w:r>
            <w:r>
              <w:rPr>
                <w:lang w:val="en-US"/>
              </w:rPr>
              <w:t xml:space="preserve"> + </w:t>
            </w:r>
            <w:r w:rsidRPr="00C83B4A">
              <w:rPr>
                <w:b/>
                <w:i/>
                <w:lang w:val="en-US"/>
              </w:rPr>
              <w:t>y</w:t>
            </w:r>
            <w:r w:rsidRPr="00C83B4A">
              <w:rPr>
                <w:vertAlign w:val="superscript"/>
                <w:lang w:val="en-US"/>
              </w:rPr>
              <w:t>2</w:t>
            </w:r>
            <w:r>
              <w:rPr>
                <w:lang w:val="en-US"/>
              </w:rPr>
              <w:t xml:space="preserve"> = 5</w:t>
            </w:r>
          </w:p>
          <w:p w:rsidR="005514AF" w:rsidRDefault="005514AF" w:rsidP="00D23EC2">
            <w:pPr>
              <w:rPr>
                <w:lang w:val="en-US"/>
              </w:rPr>
            </w:pPr>
          </w:p>
          <w:p w:rsidR="005514AF" w:rsidRDefault="005514AF" w:rsidP="00D23EC2">
            <w:pPr>
              <w:rPr>
                <w:lang w:val="en-US"/>
              </w:rPr>
            </w:pPr>
            <w:r>
              <w:rPr>
                <w:lang w:val="en-US"/>
              </w:rPr>
              <w:t xml:space="preserve">i.e: </w:t>
            </w:r>
            <w:r w:rsidRPr="00FA2F8E">
              <w:rPr>
                <w:b/>
                <w:i/>
                <w:lang w:val="en-US"/>
              </w:rPr>
              <w:t>x</w:t>
            </w:r>
            <w:r w:rsidRPr="00FA2F8E">
              <w:rPr>
                <w:vertAlign w:val="superscript"/>
                <w:lang w:val="en-US"/>
              </w:rPr>
              <w:t xml:space="preserve">2 </w:t>
            </w:r>
            <w:r>
              <w:rPr>
                <w:lang w:val="en-US"/>
              </w:rPr>
              <w:t>+ (–2</w:t>
            </w:r>
            <w:r w:rsidRPr="00FA2F8E">
              <w:rPr>
                <w:b/>
                <w:i/>
                <w:lang w:val="en-US"/>
              </w:rPr>
              <w:t>x</w:t>
            </w:r>
            <w:r>
              <w:rPr>
                <w:lang w:val="en-US"/>
              </w:rPr>
              <w:t xml:space="preserve"> –5)</w:t>
            </w:r>
            <w:r w:rsidRPr="00FA2F8E">
              <w:rPr>
                <w:vertAlign w:val="superscript"/>
                <w:lang w:val="en-US"/>
              </w:rPr>
              <w:t>2</w:t>
            </w:r>
            <w:r>
              <w:rPr>
                <w:lang w:val="en-US"/>
              </w:rPr>
              <w:t xml:space="preserve">  = 5</w:t>
            </w:r>
          </w:p>
          <w:p w:rsidR="005514AF" w:rsidRPr="00FA2F8E" w:rsidRDefault="005514AF" w:rsidP="00D23EC2">
            <w:pPr>
              <w:rPr>
                <w:b/>
                <w:i/>
                <w:lang w:val="en-US"/>
              </w:rPr>
            </w:pPr>
            <w:r w:rsidRPr="00FA2F8E">
              <w:rPr>
                <w:b/>
                <w:i/>
                <w:lang w:val="en-US"/>
              </w:rPr>
              <w:t>x</w:t>
            </w:r>
            <w:r w:rsidRPr="00FA2F8E">
              <w:rPr>
                <w:b/>
                <w:vertAlign w:val="superscript"/>
                <w:lang w:val="en-US"/>
              </w:rPr>
              <w:t>2</w:t>
            </w:r>
            <w:r w:rsidRPr="00FA2F8E">
              <w:rPr>
                <w:b/>
                <w:lang w:val="en-US"/>
              </w:rPr>
              <w:t xml:space="preserve"> </w:t>
            </w:r>
            <w:r w:rsidRPr="00FA2F8E">
              <w:rPr>
                <w:b/>
                <w:i/>
                <w:lang w:val="en-US"/>
              </w:rPr>
              <w:t xml:space="preserve">+ </w:t>
            </w:r>
            <w:r w:rsidRPr="00FA2F8E">
              <w:rPr>
                <w:b/>
                <w:lang w:val="en-US"/>
              </w:rPr>
              <w:t>4</w:t>
            </w:r>
            <w:r w:rsidRPr="00FA2F8E">
              <w:rPr>
                <w:b/>
                <w:i/>
                <w:lang w:val="en-US"/>
              </w:rPr>
              <w:t>x</w:t>
            </w:r>
            <w:r w:rsidRPr="00FA2F8E">
              <w:rPr>
                <w:vertAlign w:val="superscript"/>
                <w:lang w:val="en-US"/>
              </w:rPr>
              <w:t>2</w:t>
            </w:r>
            <w:r w:rsidRPr="00FA2F8E">
              <w:rPr>
                <w:b/>
                <w:i/>
                <w:lang w:val="en-US"/>
              </w:rPr>
              <w:t xml:space="preserve"> + </w:t>
            </w:r>
            <w:r w:rsidRPr="00FA2F8E">
              <w:rPr>
                <w:b/>
                <w:lang w:val="en-US"/>
              </w:rPr>
              <w:t>20</w:t>
            </w:r>
            <w:r w:rsidRPr="00FA2F8E">
              <w:rPr>
                <w:b/>
                <w:i/>
                <w:lang w:val="en-US"/>
              </w:rPr>
              <w:t xml:space="preserve">x + </w:t>
            </w:r>
            <w:r w:rsidRPr="00FA2F8E">
              <w:rPr>
                <w:b/>
                <w:lang w:val="en-US"/>
              </w:rPr>
              <w:t>25 – 5</w:t>
            </w:r>
            <w:r w:rsidRPr="00FA2F8E">
              <w:rPr>
                <w:b/>
                <w:i/>
                <w:lang w:val="en-US"/>
              </w:rPr>
              <w:t xml:space="preserve"> = 0</w:t>
            </w:r>
          </w:p>
          <w:p w:rsidR="005514AF" w:rsidRPr="00FA2F8E" w:rsidRDefault="005514AF" w:rsidP="00D23EC2">
            <w:pPr>
              <w:rPr>
                <w:b/>
                <w:i/>
                <w:lang w:val="en-US"/>
              </w:rPr>
            </w:pPr>
            <w:r w:rsidRPr="00FA2F8E">
              <w:rPr>
                <w:b/>
                <w:lang w:val="en-US"/>
              </w:rPr>
              <w:t>5</w:t>
            </w:r>
            <w:r w:rsidRPr="00FA2F8E">
              <w:rPr>
                <w:b/>
                <w:i/>
                <w:lang w:val="en-US"/>
              </w:rPr>
              <w:t>x</w:t>
            </w:r>
            <w:r w:rsidRPr="00FA2F8E">
              <w:rPr>
                <w:b/>
                <w:vertAlign w:val="superscript"/>
                <w:lang w:val="en-US"/>
              </w:rPr>
              <w:t>2</w:t>
            </w:r>
            <w:r w:rsidRPr="00FA2F8E">
              <w:rPr>
                <w:b/>
                <w:i/>
                <w:lang w:val="en-US"/>
              </w:rPr>
              <w:t xml:space="preserve"> + </w:t>
            </w:r>
            <w:r w:rsidRPr="00FA2F8E">
              <w:rPr>
                <w:b/>
                <w:lang w:val="en-US"/>
              </w:rPr>
              <w:t>20</w:t>
            </w:r>
            <w:r w:rsidRPr="00FA2F8E">
              <w:rPr>
                <w:b/>
                <w:i/>
                <w:lang w:val="en-US"/>
              </w:rPr>
              <w:t xml:space="preserve">x + </w:t>
            </w:r>
            <w:r w:rsidRPr="00FA2F8E">
              <w:rPr>
                <w:b/>
                <w:lang w:val="en-US"/>
              </w:rPr>
              <w:t xml:space="preserve">20 </w:t>
            </w:r>
            <w:r w:rsidRPr="00FA2F8E">
              <w:rPr>
                <w:b/>
                <w:i/>
                <w:lang w:val="en-US"/>
              </w:rPr>
              <w:t xml:space="preserve">= </w:t>
            </w:r>
            <w:r w:rsidRPr="00FA2F8E">
              <w:rPr>
                <w:b/>
                <w:lang w:val="en-US"/>
              </w:rPr>
              <w:t>0</w:t>
            </w:r>
          </w:p>
          <w:p w:rsidR="005514AF" w:rsidRPr="00FA2F8E" w:rsidRDefault="005514AF" w:rsidP="00D23EC2">
            <w:pPr>
              <w:rPr>
                <w:b/>
                <w:i/>
                <w:lang w:val="en-US"/>
              </w:rPr>
            </w:pPr>
            <w:r w:rsidRPr="00FA2F8E">
              <w:rPr>
                <w:b/>
                <w:lang w:val="en-US"/>
              </w:rPr>
              <w:t>5</w:t>
            </w:r>
            <w:r w:rsidRPr="00FA2F8E">
              <w:rPr>
                <w:b/>
                <w:i/>
                <w:lang w:val="en-US"/>
              </w:rPr>
              <w:t>(x</w:t>
            </w:r>
            <w:r w:rsidRPr="00FA2F8E">
              <w:rPr>
                <w:b/>
                <w:vertAlign w:val="superscript"/>
                <w:lang w:val="en-US"/>
              </w:rPr>
              <w:t>2</w:t>
            </w:r>
            <w:r w:rsidRPr="00FA2F8E">
              <w:rPr>
                <w:b/>
                <w:i/>
                <w:lang w:val="en-US"/>
              </w:rPr>
              <w:t xml:space="preserve"> + </w:t>
            </w:r>
            <w:r w:rsidRPr="00FA2F8E">
              <w:rPr>
                <w:b/>
                <w:lang w:val="en-US"/>
              </w:rPr>
              <w:t>4</w:t>
            </w:r>
            <w:r w:rsidRPr="00FA2F8E">
              <w:rPr>
                <w:b/>
                <w:i/>
                <w:lang w:val="en-US"/>
              </w:rPr>
              <w:t xml:space="preserve">x + </w:t>
            </w:r>
            <w:r w:rsidRPr="00FA2F8E">
              <w:rPr>
                <w:b/>
                <w:lang w:val="en-US"/>
              </w:rPr>
              <w:t>4</w:t>
            </w:r>
            <w:r w:rsidRPr="00FA2F8E">
              <w:rPr>
                <w:b/>
                <w:i/>
                <w:lang w:val="en-US"/>
              </w:rPr>
              <w:t xml:space="preserve">) = </w:t>
            </w:r>
            <w:r w:rsidRPr="00FA2F8E">
              <w:rPr>
                <w:b/>
                <w:lang w:val="en-US"/>
              </w:rPr>
              <w:t>0</w:t>
            </w:r>
          </w:p>
          <w:p w:rsidR="005514AF" w:rsidRDefault="005514AF" w:rsidP="00D23EC2">
            <w:pPr>
              <w:rPr>
                <w:b/>
                <w:lang w:val="en-US"/>
              </w:rPr>
            </w:pPr>
            <w:r w:rsidRPr="00FA2F8E">
              <w:rPr>
                <w:b/>
                <w:i/>
                <w:lang w:val="en-US"/>
              </w:rPr>
              <w:t xml:space="preserve">(x + </w:t>
            </w:r>
            <w:r w:rsidRPr="00FA2F8E">
              <w:rPr>
                <w:b/>
                <w:lang w:val="en-US"/>
              </w:rPr>
              <w:t>2</w:t>
            </w:r>
            <w:r w:rsidRPr="00FA2F8E">
              <w:rPr>
                <w:b/>
                <w:i/>
                <w:lang w:val="en-US"/>
              </w:rPr>
              <w:t>)</w:t>
            </w:r>
            <w:r w:rsidRPr="00FA2F8E">
              <w:rPr>
                <w:b/>
                <w:vertAlign w:val="superscript"/>
                <w:lang w:val="en-US"/>
              </w:rPr>
              <w:t>2</w:t>
            </w:r>
            <w:r w:rsidRPr="00FA2F8E">
              <w:rPr>
                <w:b/>
                <w:i/>
                <w:lang w:val="en-US"/>
              </w:rPr>
              <w:t xml:space="preserve"> = </w:t>
            </w:r>
            <w:r w:rsidRPr="00FA2F8E">
              <w:rPr>
                <w:b/>
                <w:lang w:val="en-US"/>
              </w:rPr>
              <w:t>0</w:t>
            </w:r>
          </w:p>
          <w:p w:rsidR="005514AF" w:rsidRDefault="005514AF" w:rsidP="005514AF">
            <w:pPr>
              <w:rPr>
                <w:lang w:val="en-US"/>
              </w:rPr>
            </w:pPr>
            <w:r>
              <w:rPr>
                <w:b/>
                <w:lang w:val="en-US"/>
              </w:rPr>
              <w:t xml:space="preserve"> </w:t>
            </w:r>
            <w:r w:rsidRPr="00FA2F8E">
              <w:rPr>
                <w:b/>
                <w:i/>
                <w:lang w:val="en-US"/>
              </w:rPr>
              <w:t xml:space="preserve">x </w:t>
            </w:r>
            <w:r>
              <w:rPr>
                <w:b/>
                <w:lang w:val="en-US"/>
              </w:rPr>
              <w:t xml:space="preserve">= – 2 is a repeated root, </w:t>
            </w:r>
            <w:r w:rsidRPr="00FA2F8E">
              <w:rPr>
                <w:lang w:val="en-US"/>
              </w:rPr>
              <w:t>which implies that the straight line: 2</w:t>
            </w:r>
            <w:r w:rsidRPr="00FA2F8E">
              <w:rPr>
                <w:b/>
                <w:i/>
                <w:lang w:val="en-US"/>
              </w:rPr>
              <w:t>x</w:t>
            </w:r>
            <w:r w:rsidRPr="00FA2F8E">
              <w:rPr>
                <w:lang w:val="en-US"/>
              </w:rPr>
              <w:t xml:space="preserve"> + </w:t>
            </w:r>
            <w:r w:rsidRPr="00FA2F8E">
              <w:rPr>
                <w:b/>
                <w:i/>
                <w:lang w:val="en-US"/>
              </w:rPr>
              <w:t xml:space="preserve">y </w:t>
            </w:r>
            <w:r w:rsidRPr="00FA2F8E">
              <w:rPr>
                <w:lang w:val="en-US"/>
              </w:rPr>
              <w:t>+ 5 = 0 is a tangent to the given circle.</w:t>
            </w:r>
          </w:p>
        </w:tc>
      </w:tr>
      <w:tr w:rsidR="00A152CA" w:rsidTr="00D23EC2">
        <w:tc>
          <w:tcPr>
            <w:tcW w:w="715" w:type="dxa"/>
          </w:tcPr>
          <w:p w:rsidR="00A152CA" w:rsidRDefault="00A152CA" w:rsidP="00D23EC2">
            <w:pPr>
              <w:rPr>
                <w:lang w:val="en-US"/>
              </w:rPr>
            </w:pPr>
          </w:p>
        </w:tc>
        <w:tc>
          <w:tcPr>
            <w:tcW w:w="8301" w:type="dxa"/>
          </w:tcPr>
          <w:p w:rsidR="00A152CA" w:rsidRPr="00FA2F8E" w:rsidRDefault="00A152CA" w:rsidP="00D23EC2">
            <w:pPr>
              <w:rPr>
                <w:b/>
                <w:lang w:val="en-US"/>
              </w:rPr>
            </w:pPr>
            <w:r w:rsidRPr="00640FC0">
              <w:rPr>
                <w:b/>
                <w:i/>
                <w:lang w:val="en-US"/>
              </w:rPr>
              <w:t>Can you solve the given problem differently? Discuss with your partner</w:t>
            </w:r>
            <w:r>
              <w:rPr>
                <w:b/>
                <w:lang w:val="en-US"/>
              </w:rPr>
              <w:t>.</w:t>
            </w:r>
          </w:p>
        </w:tc>
      </w:tr>
    </w:tbl>
    <w:p w:rsidR="00A152CA" w:rsidRDefault="00A152CA" w:rsidP="00A152CA">
      <w:pPr>
        <w:pStyle w:val="Heading2"/>
        <w:rPr>
          <w:lang w:val="en-US"/>
        </w:rPr>
      </w:pPr>
      <w:r>
        <w:rPr>
          <w:lang w:val="en-US"/>
        </w:rPr>
        <w:t>3.2 The equation of the tangent through a given point (</w:t>
      </w:r>
      <w:r w:rsidRPr="002B0B41">
        <w:rPr>
          <w:i/>
          <w:lang w:val="en-US"/>
        </w:rPr>
        <w:t>x</w:t>
      </w:r>
      <w:r w:rsidRPr="002B0B41">
        <w:rPr>
          <w:vertAlign w:val="subscript"/>
          <w:lang w:val="en-US"/>
        </w:rPr>
        <w:t>1</w:t>
      </w:r>
      <w:r>
        <w:rPr>
          <w:lang w:val="en-US"/>
        </w:rPr>
        <w:t xml:space="preserve"> ; </w:t>
      </w:r>
      <w:r w:rsidRPr="002B0B41">
        <w:rPr>
          <w:i/>
          <w:lang w:val="en-US"/>
        </w:rPr>
        <w:t>y</w:t>
      </w:r>
      <w:r w:rsidRPr="002B0B41">
        <w:rPr>
          <w:vertAlign w:val="subscript"/>
          <w:lang w:val="en-US"/>
        </w:rPr>
        <w:t>1</w:t>
      </w:r>
      <w:r>
        <w:rPr>
          <w:lang w:val="en-US"/>
        </w:rPr>
        <w:t xml:space="preserve">) on the circle </w:t>
      </w:r>
      <w:r w:rsidRPr="002B0B41">
        <w:rPr>
          <w:i/>
          <w:lang w:val="en-US"/>
        </w:rPr>
        <w:t>x</w:t>
      </w:r>
      <w:r w:rsidRPr="002B0B41">
        <w:rPr>
          <w:vertAlign w:val="superscript"/>
          <w:lang w:val="en-US"/>
        </w:rPr>
        <w:t>2</w:t>
      </w:r>
      <w:r>
        <w:rPr>
          <w:lang w:val="en-US"/>
        </w:rPr>
        <w:t xml:space="preserve"> + </w:t>
      </w:r>
      <w:r w:rsidRPr="002B0B41">
        <w:rPr>
          <w:i/>
          <w:lang w:val="en-US"/>
        </w:rPr>
        <w:t>y</w:t>
      </w:r>
      <w:r w:rsidRPr="002B0B41">
        <w:rPr>
          <w:vertAlign w:val="superscript"/>
          <w:lang w:val="en-US"/>
        </w:rPr>
        <w:t>2</w:t>
      </w:r>
      <w:r>
        <w:rPr>
          <w:lang w:val="en-US"/>
        </w:rPr>
        <w:t xml:space="preserve">  = </w:t>
      </w:r>
      <w:r w:rsidRPr="002B0B41">
        <w:rPr>
          <w:i/>
          <w:lang w:val="en-US"/>
        </w:rPr>
        <w:t>r</w:t>
      </w:r>
      <w:r w:rsidRPr="002B0B41">
        <w:rPr>
          <w:vertAlign w:val="superscript"/>
          <w:lang w:val="en-US"/>
        </w:rPr>
        <w:t>2</w:t>
      </w:r>
    </w:p>
    <w:p w:rsidR="00A152CA" w:rsidRDefault="00A152CA" w:rsidP="00A152CA">
      <w:pPr>
        <w:rPr>
          <w:lang w:val="en-US"/>
        </w:rPr>
      </w:pPr>
      <w:r>
        <w:rPr>
          <w:noProof/>
          <w:lang w:val="en-US"/>
        </w:rPr>
        <mc:AlternateContent>
          <mc:Choice Requires="wps">
            <w:drawing>
              <wp:anchor distT="0" distB="0" distL="114300" distR="114300" simplePos="0" relativeHeight="252207104" behindDoc="0" locked="0" layoutInCell="1" allowOverlap="1" wp14:anchorId="0D8A8590" wp14:editId="1632AEBF">
                <wp:simplePos x="0" y="0"/>
                <wp:positionH relativeFrom="column">
                  <wp:posOffset>3086100</wp:posOffset>
                </wp:positionH>
                <wp:positionV relativeFrom="paragraph">
                  <wp:posOffset>177800</wp:posOffset>
                </wp:positionV>
                <wp:extent cx="2628900" cy="5029200"/>
                <wp:effectExtent l="0" t="0" r="19050" b="19050"/>
                <wp:wrapNone/>
                <wp:docPr id="568" name="Text Box 568"/>
                <wp:cNvGraphicFramePr/>
                <a:graphic xmlns:a="http://schemas.openxmlformats.org/drawingml/2006/main">
                  <a:graphicData uri="http://schemas.microsoft.com/office/word/2010/wordprocessingShape">
                    <wps:wsp>
                      <wps:cNvSpPr txBox="1"/>
                      <wps:spPr>
                        <a:xfrm>
                          <a:off x="0" y="0"/>
                          <a:ext cx="2628900" cy="5029200"/>
                        </a:xfrm>
                        <a:prstGeom prst="rect">
                          <a:avLst/>
                        </a:prstGeom>
                        <a:noFill/>
                        <a:ln w="6350">
                          <a:solidFill>
                            <a:prstClr val="black"/>
                          </a:solidFill>
                        </a:ln>
                      </wps:spPr>
                      <wps:txbx>
                        <w:txbxContent>
                          <w:p w:rsidR="006C7CBA" w:rsidRDefault="006C7CBA" w:rsidP="00A152CA">
                            <w:pPr>
                              <w:rPr>
                                <w:lang w:val="en-US"/>
                              </w:rPr>
                            </w:pPr>
                            <w:r>
                              <w:rPr>
                                <w:lang w:val="en-US"/>
                              </w:rPr>
                              <w:t>In the diagram alongside, A (</w:t>
                            </w:r>
                            <w:r w:rsidRPr="001953F1">
                              <w:rPr>
                                <w:b/>
                                <w:i/>
                                <w:lang w:val="en-US"/>
                              </w:rPr>
                              <w:t>x</w:t>
                            </w:r>
                            <w:r w:rsidRPr="001953F1">
                              <w:rPr>
                                <w:vertAlign w:val="subscript"/>
                                <w:lang w:val="en-US"/>
                              </w:rPr>
                              <w:t>1</w:t>
                            </w:r>
                            <w:r>
                              <w:rPr>
                                <w:lang w:val="en-US"/>
                              </w:rPr>
                              <w:t xml:space="preserve"> ; </w:t>
                            </w:r>
                            <w:r w:rsidRPr="001953F1">
                              <w:rPr>
                                <w:b/>
                                <w:i/>
                                <w:lang w:val="en-US"/>
                              </w:rPr>
                              <w:t>y</w:t>
                            </w:r>
                            <w:r w:rsidRPr="001953F1">
                              <w:rPr>
                                <w:vertAlign w:val="subscript"/>
                                <w:lang w:val="en-US"/>
                              </w:rPr>
                              <w:t>1</w:t>
                            </w:r>
                            <w:r>
                              <w:rPr>
                                <w:lang w:val="en-US"/>
                              </w:rPr>
                              <w:t xml:space="preserve">) is an arbitrary point on the circle  defined by: </w:t>
                            </w:r>
                            <w:r w:rsidRPr="001953F1">
                              <w:rPr>
                                <w:b/>
                                <w:i/>
                                <w:lang w:val="en-US"/>
                              </w:rPr>
                              <w:t>x</w:t>
                            </w:r>
                            <w:r w:rsidRPr="001953F1">
                              <w:rPr>
                                <w:vertAlign w:val="superscript"/>
                                <w:lang w:val="en-US"/>
                              </w:rPr>
                              <w:t>2</w:t>
                            </w:r>
                            <w:r>
                              <w:rPr>
                                <w:lang w:val="en-US"/>
                              </w:rPr>
                              <w:t xml:space="preserve"> + </w:t>
                            </w:r>
                            <w:r w:rsidRPr="001953F1">
                              <w:rPr>
                                <w:b/>
                                <w:i/>
                                <w:lang w:val="en-US"/>
                              </w:rPr>
                              <w:t>y</w:t>
                            </w:r>
                            <w:r w:rsidRPr="001953F1">
                              <w:rPr>
                                <w:vertAlign w:val="superscript"/>
                                <w:lang w:val="en-US"/>
                              </w:rPr>
                              <w:t xml:space="preserve">2 </w:t>
                            </w:r>
                            <w:r>
                              <w:rPr>
                                <w:lang w:val="en-US"/>
                              </w:rPr>
                              <w:t xml:space="preserve"> = </w:t>
                            </w:r>
                            <w:r w:rsidRPr="001953F1">
                              <w:rPr>
                                <w:b/>
                                <w:i/>
                                <w:lang w:val="en-US"/>
                              </w:rPr>
                              <w:t>r</w:t>
                            </w:r>
                            <w:r w:rsidRPr="001953F1">
                              <w:rPr>
                                <w:vertAlign w:val="superscript"/>
                                <w:lang w:val="en-US"/>
                              </w:rPr>
                              <w:t>2</w:t>
                            </w:r>
                            <w:r>
                              <w:rPr>
                                <w:lang w:val="en-US"/>
                              </w:rPr>
                              <w:t>.</w:t>
                            </w:r>
                          </w:p>
                          <w:p w:rsidR="006C7CBA" w:rsidRDefault="006C7CBA" w:rsidP="00A152CA">
                            <w:pPr>
                              <w:rPr>
                                <w:lang w:val="en-US"/>
                              </w:rPr>
                            </w:pPr>
                            <w:r>
                              <w:rPr>
                                <w:lang w:val="en-US"/>
                              </w:rPr>
                              <w:t>P(</w:t>
                            </w:r>
                            <w:r w:rsidRPr="001953F1">
                              <w:rPr>
                                <w:b/>
                                <w:i/>
                                <w:lang w:val="en-US"/>
                              </w:rPr>
                              <w:t>x</w:t>
                            </w:r>
                            <w:r>
                              <w:rPr>
                                <w:lang w:val="en-US"/>
                              </w:rPr>
                              <w:t xml:space="preserve"> ; </w:t>
                            </w:r>
                            <w:r w:rsidRPr="001953F1">
                              <w:rPr>
                                <w:b/>
                                <w:i/>
                                <w:lang w:val="en-US"/>
                              </w:rPr>
                              <w:t>y</w:t>
                            </w:r>
                            <w:r>
                              <w:rPr>
                                <w:lang w:val="en-US"/>
                              </w:rPr>
                              <w:t>) is any point on the tangent through A.</w:t>
                            </w:r>
                          </w:p>
                          <w:p w:rsidR="006C7CBA" w:rsidRDefault="006C7CBA" w:rsidP="00A152CA">
                            <w:pPr>
                              <w:rPr>
                                <w:rFonts w:eastAsiaTheme="minorEastAsia"/>
                                <w:lang w:val="en-US"/>
                              </w:rPr>
                            </w:pPr>
                            <w:r>
                              <w:rPr>
                                <w:lang w:val="en-US"/>
                              </w:rPr>
                              <w:t>M</w:t>
                            </w:r>
                            <w:r w:rsidRPr="001953F1">
                              <w:rPr>
                                <w:vertAlign w:val="subscript"/>
                                <w:lang w:val="en-US"/>
                              </w:rPr>
                              <w:t>OA</w:t>
                            </w:r>
                            <w:r>
                              <w:rPr>
                                <w:lang w:val="en-US"/>
                              </w:rPr>
                              <w:t xml:space="preserve"> =  </w:t>
                            </w: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num>
                                <m:den>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den>
                              </m:f>
                            </m:oMath>
                            <w:r>
                              <w:rPr>
                                <w:rFonts w:eastAsiaTheme="minorEastAsia"/>
                                <w:lang w:val="en-US"/>
                              </w:rPr>
                              <w:t xml:space="preserve"> ; Hence  M</w:t>
                            </w:r>
                            <w:r w:rsidRPr="001953F1">
                              <w:rPr>
                                <w:rFonts w:eastAsiaTheme="minorEastAsia"/>
                                <w:vertAlign w:val="subscript"/>
                                <w:lang w:val="en-US"/>
                              </w:rPr>
                              <w:t>AP</w:t>
                            </w:r>
                            <w:r>
                              <w:rPr>
                                <w:rFonts w:eastAsiaTheme="minorEastAsia"/>
                                <w:lang w:val="en-US"/>
                              </w:rPr>
                              <w:t xml:space="preserve">  = – </w:t>
                            </w:r>
                            <m:oMath>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1</m:t>
                                      </m:r>
                                    </m:sub>
                                  </m:sSub>
                                </m:num>
                                <m:den>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1</m:t>
                                      </m:r>
                                    </m:sub>
                                  </m:sSub>
                                </m:den>
                              </m:f>
                            </m:oMath>
                            <w:r>
                              <w:rPr>
                                <w:rFonts w:eastAsiaTheme="minorEastAsia"/>
                                <w:lang w:val="en-US"/>
                              </w:rPr>
                              <w:t xml:space="preserve">  (</w:t>
                            </w:r>
                            <w:r w:rsidRPr="001953F1">
                              <w:rPr>
                                <w:rFonts w:eastAsiaTheme="minorEastAsia"/>
                                <w:i/>
                                <w:lang w:val="en-US"/>
                              </w:rPr>
                              <w:t>Why?</w:t>
                            </w:r>
                            <w:r>
                              <w:rPr>
                                <w:rFonts w:eastAsiaTheme="minorEastAsia"/>
                                <w:lang w:val="en-US"/>
                              </w:rPr>
                              <w:t>)</w:t>
                            </w:r>
                          </w:p>
                          <w:p w:rsidR="006C7CBA" w:rsidRDefault="006C7CBA" w:rsidP="00A152CA">
                            <w:pPr>
                              <w:rPr>
                                <w:rFonts w:eastAsiaTheme="minorEastAsia"/>
                                <w:lang w:val="en-US"/>
                              </w:rPr>
                            </w:pPr>
                            <w:r>
                              <w:rPr>
                                <w:rFonts w:eastAsiaTheme="minorEastAsia"/>
                                <w:lang w:val="en-US"/>
                              </w:rPr>
                              <w:t>The equation of the tangent AP is given by:</w:t>
                            </w:r>
                          </w:p>
                          <w:p w:rsidR="006C7CBA" w:rsidRDefault="006C7CBA" w:rsidP="00A152CA">
                            <w:pPr>
                              <w:rPr>
                                <w:rFonts w:eastAsiaTheme="minorEastAsia"/>
                                <w:lang w:val="en-US"/>
                              </w:rPr>
                            </w:pPr>
                            <w:r w:rsidRPr="001953F1">
                              <w:rPr>
                                <w:rFonts w:eastAsiaTheme="minorEastAsia"/>
                                <w:b/>
                                <w:i/>
                                <w:lang w:val="en-US"/>
                              </w:rPr>
                              <w:t>y</w:t>
                            </w:r>
                            <w:r>
                              <w:rPr>
                                <w:rFonts w:eastAsiaTheme="minorEastAsia"/>
                                <w:lang w:val="en-US"/>
                              </w:rPr>
                              <w:t xml:space="preserve"> – </w:t>
                            </w:r>
                            <w:r w:rsidRPr="001953F1">
                              <w:rPr>
                                <w:rFonts w:eastAsiaTheme="minorEastAsia"/>
                                <w:b/>
                                <w:i/>
                                <w:lang w:val="en-US"/>
                              </w:rPr>
                              <w:t>y</w:t>
                            </w:r>
                            <w:r w:rsidRPr="001953F1">
                              <w:rPr>
                                <w:rFonts w:eastAsiaTheme="minorEastAsia"/>
                                <w:vertAlign w:val="subscript"/>
                                <w:lang w:val="en-US"/>
                              </w:rPr>
                              <w:t>1</w:t>
                            </w:r>
                            <w:r>
                              <w:rPr>
                                <w:rFonts w:eastAsiaTheme="minorEastAsia"/>
                                <w:lang w:val="en-US"/>
                              </w:rPr>
                              <w:t xml:space="preserve">  = </w:t>
                            </w:r>
                            <w:r w:rsidRPr="001953F1">
                              <w:rPr>
                                <w:rFonts w:eastAsiaTheme="minorEastAsia"/>
                                <w:b/>
                                <w:i/>
                                <w:lang w:val="en-US"/>
                              </w:rPr>
                              <w:t>m</w:t>
                            </w:r>
                            <w:r>
                              <w:rPr>
                                <w:rFonts w:eastAsiaTheme="minorEastAsia"/>
                                <w:lang w:val="en-US"/>
                              </w:rPr>
                              <w:t>(</w:t>
                            </w:r>
                            <w:r w:rsidRPr="001953F1">
                              <w:rPr>
                                <w:rFonts w:eastAsiaTheme="minorEastAsia"/>
                                <w:b/>
                                <w:i/>
                                <w:lang w:val="en-US"/>
                              </w:rPr>
                              <w:t>x</w:t>
                            </w:r>
                            <w:r>
                              <w:rPr>
                                <w:rFonts w:eastAsiaTheme="minorEastAsia"/>
                                <w:lang w:val="en-US"/>
                              </w:rPr>
                              <w:t xml:space="preserve"> – </w:t>
                            </w:r>
                            <w:r w:rsidRPr="001953F1">
                              <w:rPr>
                                <w:rFonts w:eastAsiaTheme="minorEastAsia"/>
                                <w:b/>
                                <w:i/>
                                <w:lang w:val="en-US"/>
                              </w:rPr>
                              <w:t>x</w:t>
                            </w:r>
                            <w:r w:rsidRPr="001953F1">
                              <w:rPr>
                                <w:rFonts w:eastAsiaTheme="minorEastAsia"/>
                                <w:vertAlign w:val="subscript"/>
                                <w:lang w:val="en-US"/>
                              </w:rPr>
                              <w:t>1</w:t>
                            </w:r>
                            <w:r>
                              <w:rPr>
                                <w:rFonts w:eastAsiaTheme="minorEastAsia"/>
                                <w:lang w:val="en-US"/>
                              </w:rPr>
                              <w:t>)</w:t>
                            </w:r>
                          </w:p>
                          <w:p w:rsidR="006C7CBA" w:rsidRDefault="006C7CBA" w:rsidP="00A152CA">
                            <w:pPr>
                              <w:rPr>
                                <w:rFonts w:eastAsiaTheme="minorEastAsia"/>
                                <w:lang w:val="en-US"/>
                              </w:rPr>
                            </w:pPr>
                            <w:r>
                              <w:rPr>
                                <w:rFonts w:eastAsiaTheme="minorEastAsia"/>
                                <w:lang w:val="en-US"/>
                              </w:rPr>
                              <w:t xml:space="preserve">           = – </w:t>
                            </w:r>
                            <m:oMath>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1</m:t>
                                      </m:r>
                                    </m:sub>
                                  </m:sSub>
                                </m:num>
                                <m:den>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1</m:t>
                                      </m:r>
                                    </m:sub>
                                  </m:sSub>
                                </m:den>
                              </m:f>
                            </m:oMath>
                            <w:r>
                              <w:rPr>
                                <w:rFonts w:eastAsiaTheme="minorEastAsia"/>
                                <w:lang w:val="en-US"/>
                              </w:rPr>
                              <w:t xml:space="preserve"> (</w:t>
                            </w:r>
                            <w:r w:rsidRPr="001953F1">
                              <w:rPr>
                                <w:rFonts w:eastAsiaTheme="minorEastAsia"/>
                                <w:b/>
                                <w:i/>
                                <w:lang w:val="en-US"/>
                              </w:rPr>
                              <w:t>x</w:t>
                            </w:r>
                            <w:r>
                              <w:rPr>
                                <w:rFonts w:eastAsiaTheme="minorEastAsia"/>
                                <w:lang w:val="en-US"/>
                              </w:rPr>
                              <w:t xml:space="preserve"> – </w:t>
                            </w:r>
                            <w:r w:rsidRPr="001953F1">
                              <w:rPr>
                                <w:rFonts w:eastAsiaTheme="minorEastAsia"/>
                                <w:b/>
                                <w:i/>
                                <w:lang w:val="en-US"/>
                              </w:rPr>
                              <w:t>x</w:t>
                            </w:r>
                            <w:r w:rsidRPr="001953F1">
                              <w:rPr>
                                <w:rFonts w:eastAsiaTheme="minorEastAsia"/>
                                <w:vertAlign w:val="subscript"/>
                                <w:lang w:val="en-US"/>
                              </w:rPr>
                              <w:t>1</w:t>
                            </w:r>
                            <w:r>
                              <w:rPr>
                                <w:rFonts w:eastAsiaTheme="minorEastAsia"/>
                                <w:lang w:val="en-US"/>
                              </w:rPr>
                              <w:t>)</w:t>
                            </w:r>
                          </w:p>
                          <w:p w:rsidR="006C7CBA" w:rsidRDefault="006C7CBA" w:rsidP="00A152CA">
                            <w:pPr>
                              <w:rPr>
                                <w:rFonts w:eastAsiaTheme="minorEastAsia"/>
                                <w:lang w:val="en-US"/>
                              </w:rPr>
                            </w:pPr>
                            <w:r>
                              <w:rPr>
                                <w:rFonts w:eastAsiaTheme="minorEastAsia"/>
                                <w:b/>
                                <w:i/>
                                <w:lang w:val="en-US"/>
                              </w:rPr>
                              <w:t>yy</w:t>
                            </w:r>
                            <w:r w:rsidRPr="00F21B9E">
                              <w:rPr>
                                <w:rFonts w:eastAsiaTheme="minorEastAsia"/>
                                <w:b/>
                                <w:i/>
                                <w:vertAlign w:val="subscript"/>
                                <w:lang w:val="en-US"/>
                              </w:rPr>
                              <w:t>1</w:t>
                            </w:r>
                            <w:r w:rsidRPr="00F21B9E">
                              <w:rPr>
                                <w:rFonts w:eastAsiaTheme="minorEastAsia"/>
                                <w:vertAlign w:val="subscript"/>
                                <w:lang w:val="en-US"/>
                              </w:rPr>
                              <w:t xml:space="preserve"> </w:t>
                            </w:r>
                            <w:r>
                              <w:rPr>
                                <w:rFonts w:eastAsiaTheme="minorEastAsia"/>
                                <w:lang w:val="en-US"/>
                              </w:rPr>
                              <w:t xml:space="preserve">– </w:t>
                            </w:r>
                            <w:r w:rsidRPr="006F017A">
                              <w:rPr>
                                <w:rFonts w:eastAsiaTheme="minorEastAsia"/>
                                <w:b/>
                                <w:i/>
                                <w:lang w:val="en-US"/>
                              </w:rPr>
                              <w:t>y</w:t>
                            </w:r>
                            <w:r w:rsidRPr="006F017A">
                              <w:rPr>
                                <w:rFonts w:eastAsiaTheme="minorEastAsia"/>
                                <w:vertAlign w:val="subscript"/>
                                <w:lang w:val="en-US"/>
                              </w:rPr>
                              <w:t>1</w:t>
                            </w:r>
                            <w:r w:rsidRPr="006F017A">
                              <w:rPr>
                                <w:rFonts w:eastAsiaTheme="minorEastAsia"/>
                                <w:b/>
                                <w:i/>
                                <w:lang w:val="en-US"/>
                              </w:rPr>
                              <w:t>y</w:t>
                            </w:r>
                            <w:r w:rsidRPr="006F017A">
                              <w:rPr>
                                <w:rFonts w:eastAsiaTheme="minorEastAsia"/>
                                <w:vertAlign w:val="subscript"/>
                                <w:lang w:val="en-US"/>
                              </w:rPr>
                              <w:t>1</w:t>
                            </w:r>
                            <w:r>
                              <w:rPr>
                                <w:rFonts w:eastAsiaTheme="minorEastAsia"/>
                                <w:lang w:val="en-US"/>
                              </w:rPr>
                              <w:t xml:space="preserve"> = – </w:t>
                            </w:r>
                            <w:r w:rsidRPr="006F017A">
                              <w:rPr>
                                <w:rFonts w:eastAsiaTheme="minorEastAsia"/>
                                <w:b/>
                                <w:i/>
                                <w:lang w:val="en-US"/>
                              </w:rPr>
                              <w:t>xx</w:t>
                            </w:r>
                            <w:r w:rsidRPr="00F21B9E">
                              <w:rPr>
                                <w:rFonts w:eastAsiaTheme="minorEastAsia"/>
                                <w:vertAlign w:val="subscript"/>
                                <w:lang w:val="en-US"/>
                              </w:rPr>
                              <w:t>1</w:t>
                            </w:r>
                            <w:r>
                              <w:rPr>
                                <w:rFonts w:eastAsiaTheme="minorEastAsia"/>
                                <w:lang w:val="en-US"/>
                              </w:rPr>
                              <w:t xml:space="preserve"> + </w:t>
                            </w:r>
                            <w:r w:rsidRPr="006F017A">
                              <w:rPr>
                                <w:rFonts w:eastAsiaTheme="minorEastAsia"/>
                                <w:b/>
                                <w:i/>
                                <w:lang w:val="en-US"/>
                              </w:rPr>
                              <w:t>x</w:t>
                            </w:r>
                            <w:r w:rsidRPr="006F017A">
                              <w:rPr>
                                <w:rFonts w:eastAsiaTheme="minorEastAsia"/>
                                <w:vertAlign w:val="subscript"/>
                                <w:lang w:val="en-US"/>
                              </w:rPr>
                              <w:t>1</w:t>
                            </w:r>
                            <w:r w:rsidRPr="006F017A">
                              <w:rPr>
                                <w:rFonts w:eastAsiaTheme="minorEastAsia"/>
                                <w:b/>
                                <w:i/>
                                <w:lang w:val="en-US"/>
                              </w:rPr>
                              <w:t>x</w:t>
                            </w:r>
                            <w:r w:rsidRPr="006F017A">
                              <w:rPr>
                                <w:rFonts w:eastAsiaTheme="minorEastAsia"/>
                                <w:vertAlign w:val="subscript"/>
                                <w:lang w:val="en-US"/>
                              </w:rPr>
                              <w:t>1</w:t>
                            </w:r>
                            <w:r>
                              <w:rPr>
                                <w:rFonts w:eastAsiaTheme="minorEastAsia"/>
                                <w:lang w:val="en-US"/>
                              </w:rPr>
                              <w:t xml:space="preserve"> </w:t>
                            </w:r>
                          </w:p>
                          <w:p w:rsidR="006C7CBA" w:rsidRDefault="006C7CBA" w:rsidP="00A152CA">
                            <w:pPr>
                              <w:rPr>
                                <w:rFonts w:eastAsiaTheme="minorEastAsia"/>
                                <w:lang w:val="en-US"/>
                              </w:rPr>
                            </w:pPr>
                            <w:r w:rsidRPr="006F017A">
                              <w:rPr>
                                <w:rFonts w:eastAsiaTheme="minorEastAsia"/>
                                <w:b/>
                                <w:i/>
                                <w:lang w:val="en-US"/>
                              </w:rPr>
                              <w:t>yy</w:t>
                            </w:r>
                            <w:r w:rsidRPr="006F017A">
                              <w:rPr>
                                <w:rFonts w:eastAsiaTheme="minorEastAsia"/>
                                <w:vertAlign w:val="subscript"/>
                                <w:lang w:val="en-US"/>
                              </w:rPr>
                              <w:t>1</w:t>
                            </w:r>
                            <w:r>
                              <w:rPr>
                                <w:rFonts w:eastAsiaTheme="minorEastAsia"/>
                                <w:lang w:val="en-US"/>
                              </w:rPr>
                              <w:t xml:space="preserve"> + </w:t>
                            </w:r>
                            <w:r w:rsidRPr="006F017A">
                              <w:rPr>
                                <w:rFonts w:eastAsiaTheme="minorEastAsia"/>
                                <w:b/>
                                <w:i/>
                                <w:lang w:val="en-US"/>
                              </w:rPr>
                              <w:t>xx</w:t>
                            </w:r>
                            <w:r w:rsidRPr="006F017A">
                              <w:rPr>
                                <w:rFonts w:eastAsiaTheme="minorEastAsia"/>
                                <w:vertAlign w:val="subscript"/>
                                <w:lang w:val="en-US"/>
                              </w:rPr>
                              <w:t>1</w:t>
                            </w:r>
                            <w:r>
                              <w:rPr>
                                <w:rFonts w:eastAsiaTheme="minorEastAsia"/>
                                <w:lang w:val="en-US"/>
                              </w:rPr>
                              <w:t xml:space="preserve"> = </w:t>
                            </w:r>
                            <m:oMath>
                              <m:sSubSup>
                                <m:sSubSupPr>
                                  <m:ctrlPr>
                                    <w:rPr>
                                      <w:rFonts w:ascii="Cambria Math" w:eastAsiaTheme="minorEastAsia" w:hAnsi="Cambria Math"/>
                                      <w:i/>
                                      <w:lang w:val="en-US"/>
                                    </w:rPr>
                                  </m:ctrlPr>
                                </m:sSubSupPr>
                                <m:e>
                                  <m:r>
                                    <w:rPr>
                                      <w:rFonts w:ascii="Cambria Math" w:eastAsiaTheme="minorEastAsia" w:hAnsi="Cambria Math"/>
                                      <w:lang w:val="en-US"/>
                                    </w:rPr>
                                    <m:t>x</m:t>
                                  </m:r>
                                </m:e>
                                <m:sub>
                                  <m:r>
                                    <w:rPr>
                                      <w:rFonts w:ascii="Cambria Math" w:eastAsiaTheme="minorEastAsia" w:hAnsi="Cambria Math"/>
                                      <w:lang w:val="en-US"/>
                                    </w:rPr>
                                    <m:t>1</m:t>
                                  </m:r>
                                </m:sub>
                                <m:sup>
                                  <m:r>
                                    <w:rPr>
                                      <w:rFonts w:ascii="Cambria Math" w:eastAsiaTheme="minorEastAsia" w:hAnsi="Cambria Math"/>
                                      <w:lang w:val="en-US"/>
                                    </w:rPr>
                                    <m:t>2</m:t>
                                  </m:r>
                                </m:sup>
                              </m:sSubSup>
                            </m:oMath>
                            <w:r>
                              <w:rPr>
                                <w:rFonts w:eastAsiaTheme="minorEastAsia"/>
                                <w:lang w:val="en-US"/>
                              </w:rPr>
                              <w:t xml:space="preserve">  + </w:t>
                            </w:r>
                            <m:oMath>
                              <m:sSubSup>
                                <m:sSubSupPr>
                                  <m:ctrlPr>
                                    <w:rPr>
                                      <w:rFonts w:ascii="Cambria Math" w:eastAsiaTheme="minorEastAsia" w:hAnsi="Cambria Math"/>
                                      <w:i/>
                                      <w:lang w:val="en-US"/>
                                    </w:rPr>
                                  </m:ctrlPr>
                                </m:sSubSupPr>
                                <m:e>
                                  <m:r>
                                    <w:rPr>
                                      <w:rFonts w:ascii="Cambria Math" w:eastAsiaTheme="minorEastAsia" w:hAnsi="Cambria Math"/>
                                      <w:lang w:val="en-US"/>
                                    </w:rPr>
                                    <m:t>y</m:t>
                                  </m:r>
                                </m:e>
                                <m:sub>
                                  <m:r>
                                    <w:rPr>
                                      <w:rFonts w:ascii="Cambria Math" w:eastAsiaTheme="minorEastAsia" w:hAnsi="Cambria Math"/>
                                      <w:lang w:val="en-US"/>
                                    </w:rPr>
                                    <m:t>1</m:t>
                                  </m:r>
                                </m:sub>
                                <m:sup>
                                  <m:r>
                                    <w:rPr>
                                      <w:rFonts w:ascii="Cambria Math" w:eastAsiaTheme="minorEastAsia" w:hAnsi="Cambria Math"/>
                                      <w:lang w:val="en-US"/>
                                    </w:rPr>
                                    <m:t>2</m:t>
                                  </m:r>
                                </m:sup>
                              </m:sSubSup>
                            </m:oMath>
                          </w:p>
                          <w:p w:rsidR="006C7CBA" w:rsidRDefault="006C7CBA" w:rsidP="00A152CA">
                            <w:pPr>
                              <w:rPr>
                                <w:rFonts w:eastAsiaTheme="minorEastAsia"/>
                                <w:vertAlign w:val="superscript"/>
                                <w:lang w:val="en-US"/>
                              </w:rPr>
                            </w:pPr>
                            <w:r>
                              <w:rPr>
                                <w:rFonts w:eastAsiaTheme="minorEastAsia"/>
                                <w:lang w:val="en-US"/>
                              </w:rPr>
                              <w:t xml:space="preserve">                = </w:t>
                            </w:r>
                            <w:r w:rsidRPr="006F017A">
                              <w:rPr>
                                <w:rFonts w:eastAsiaTheme="minorEastAsia"/>
                                <w:b/>
                                <w:i/>
                                <w:lang w:val="en-US"/>
                              </w:rPr>
                              <w:t>r</w:t>
                            </w:r>
                            <w:r w:rsidRPr="006F017A">
                              <w:rPr>
                                <w:rFonts w:eastAsiaTheme="minorEastAsia"/>
                                <w:vertAlign w:val="superscript"/>
                                <w:lang w:val="en-US"/>
                              </w:rPr>
                              <w:t>2</w:t>
                            </w:r>
                          </w:p>
                          <w:p w:rsidR="006C7CBA" w:rsidRDefault="006C7CBA" w:rsidP="00A152CA">
                            <w:pPr>
                              <w:rPr>
                                <w:rFonts w:eastAsiaTheme="minorEastAsia"/>
                                <w:lang w:val="en-US"/>
                              </w:rPr>
                            </w:pPr>
                            <w:r>
                              <w:rPr>
                                <w:rFonts w:eastAsiaTheme="minorEastAsia"/>
                                <w:lang w:val="en-US"/>
                              </w:rPr>
                              <w:t xml:space="preserve">The equation of the tangent through </w:t>
                            </w:r>
                          </w:p>
                          <w:p w:rsidR="006C7CBA" w:rsidRDefault="006C7CBA" w:rsidP="00A152CA">
                            <w:pPr>
                              <w:rPr>
                                <w:rFonts w:eastAsiaTheme="minorEastAsia"/>
                                <w:lang w:val="en-US"/>
                              </w:rPr>
                            </w:pPr>
                            <w:r>
                              <w:rPr>
                                <w:rFonts w:eastAsiaTheme="minorEastAsia"/>
                                <w:lang w:val="en-US"/>
                              </w:rPr>
                              <w:t>(</w:t>
                            </w:r>
                            <w:r w:rsidRPr="00480203">
                              <w:rPr>
                                <w:rFonts w:eastAsiaTheme="minorEastAsia"/>
                                <w:b/>
                                <w:i/>
                                <w:lang w:val="en-US"/>
                              </w:rPr>
                              <w:t>x</w:t>
                            </w:r>
                            <w:r w:rsidRPr="00480203">
                              <w:rPr>
                                <w:rFonts w:eastAsiaTheme="minorEastAsia"/>
                                <w:vertAlign w:val="subscript"/>
                                <w:lang w:val="en-US"/>
                              </w:rPr>
                              <w:t>1</w:t>
                            </w:r>
                            <w:r>
                              <w:rPr>
                                <w:rFonts w:eastAsiaTheme="minorEastAsia"/>
                                <w:lang w:val="en-US"/>
                              </w:rPr>
                              <w:t xml:space="preserve"> ; </w:t>
                            </w:r>
                            <w:r w:rsidRPr="00480203">
                              <w:rPr>
                                <w:rFonts w:eastAsiaTheme="minorEastAsia"/>
                                <w:b/>
                                <w:i/>
                                <w:lang w:val="en-US"/>
                              </w:rPr>
                              <w:t>y</w:t>
                            </w:r>
                            <w:r w:rsidRPr="00480203">
                              <w:rPr>
                                <w:rFonts w:eastAsiaTheme="minorEastAsia"/>
                                <w:vertAlign w:val="subscript"/>
                                <w:lang w:val="en-US"/>
                              </w:rPr>
                              <w:t>1</w:t>
                            </w:r>
                            <w:r>
                              <w:rPr>
                                <w:rFonts w:eastAsiaTheme="minorEastAsia"/>
                                <w:lang w:val="en-US"/>
                              </w:rPr>
                              <w:t xml:space="preserve">) on </w:t>
                            </w:r>
                            <w:r w:rsidRPr="00480203">
                              <w:rPr>
                                <w:rFonts w:eastAsiaTheme="minorEastAsia"/>
                                <w:i/>
                                <w:lang w:val="en-US"/>
                              </w:rPr>
                              <w:t>x</w:t>
                            </w:r>
                            <w:r w:rsidRPr="00480203">
                              <w:rPr>
                                <w:rFonts w:eastAsiaTheme="minorEastAsia"/>
                                <w:vertAlign w:val="superscript"/>
                                <w:lang w:val="en-US"/>
                              </w:rPr>
                              <w:t>2</w:t>
                            </w:r>
                            <w:r>
                              <w:rPr>
                                <w:rFonts w:eastAsiaTheme="minorEastAsia"/>
                                <w:lang w:val="en-US"/>
                              </w:rPr>
                              <w:t xml:space="preserve"> + </w:t>
                            </w:r>
                            <w:r w:rsidRPr="00480203">
                              <w:rPr>
                                <w:rFonts w:eastAsiaTheme="minorEastAsia"/>
                                <w:b/>
                                <w:i/>
                                <w:lang w:val="en-US"/>
                              </w:rPr>
                              <w:t>y</w:t>
                            </w:r>
                            <w:r w:rsidRPr="00480203">
                              <w:rPr>
                                <w:rFonts w:eastAsiaTheme="minorEastAsia"/>
                                <w:vertAlign w:val="superscript"/>
                                <w:lang w:val="en-US"/>
                              </w:rPr>
                              <w:t>2</w:t>
                            </w:r>
                            <w:r>
                              <w:rPr>
                                <w:rFonts w:eastAsiaTheme="minorEastAsia"/>
                                <w:lang w:val="en-US"/>
                              </w:rPr>
                              <w:t xml:space="preserve"> = </w:t>
                            </w:r>
                            <w:r w:rsidRPr="00480203">
                              <w:rPr>
                                <w:rFonts w:eastAsiaTheme="minorEastAsia"/>
                                <w:b/>
                                <w:i/>
                                <w:lang w:val="en-US"/>
                              </w:rPr>
                              <w:t>r</w:t>
                            </w:r>
                            <w:r w:rsidRPr="00480203">
                              <w:rPr>
                                <w:rFonts w:eastAsiaTheme="minorEastAsia"/>
                                <w:vertAlign w:val="superscript"/>
                                <w:lang w:val="en-US"/>
                              </w:rPr>
                              <w:t>2</w:t>
                            </w:r>
                            <w:r>
                              <w:rPr>
                                <w:rFonts w:eastAsiaTheme="minorEastAsia"/>
                                <w:lang w:val="en-US"/>
                              </w:rPr>
                              <w:t xml:space="preserve">  is given by:</w:t>
                            </w:r>
                          </w:p>
                          <w:p w:rsidR="006C7CBA" w:rsidRPr="006F017A" w:rsidRDefault="006C7CBA" w:rsidP="00A152CA">
                            <w:pPr>
                              <w:rPr>
                                <w:rFonts w:eastAsiaTheme="minorEastAsia"/>
                                <w:sz w:val="32"/>
                                <w:lang w:val="en-US"/>
                              </w:rPr>
                            </w:pPr>
                            <w:r>
                              <w:rPr>
                                <w:rFonts w:eastAsiaTheme="minorEastAsia"/>
                                <w:b/>
                                <w:i/>
                                <w:lang w:val="en-US"/>
                              </w:rPr>
                              <w:t xml:space="preserve">            </w:t>
                            </w:r>
                            <w:r w:rsidRPr="006F017A">
                              <w:rPr>
                                <w:rFonts w:eastAsiaTheme="minorEastAsia"/>
                                <w:b/>
                                <w:i/>
                                <w:sz w:val="32"/>
                                <w:lang w:val="en-US"/>
                              </w:rPr>
                              <w:t>xx</w:t>
                            </w:r>
                            <w:r w:rsidRPr="006F017A">
                              <w:rPr>
                                <w:rFonts w:eastAsiaTheme="minorEastAsia"/>
                                <w:sz w:val="32"/>
                                <w:vertAlign w:val="subscript"/>
                                <w:lang w:val="en-US"/>
                              </w:rPr>
                              <w:t>1</w:t>
                            </w:r>
                            <w:r w:rsidRPr="006F017A">
                              <w:rPr>
                                <w:rFonts w:eastAsiaTheme="minorEastAsia"/>
                                <w:sz w:val="32"/>
                                <w:lang w:val="en-US"/>
                              </w:rPr>
                              <w:t xml:space="preserve"> + </w:t>
                            </w:r>
                            <w:r w:rsidRPr="006F017A">
                              <w:rPr>
                                <w:rFonts w:eastAsiaTheme="minorEastAsia"/>
                                <w:b/>
                                <w:i/>
                                <w:sz w:val="32"/>
                                <w:lang w:val="en-US"/>
                              </w:rPr>
                              <w:t>yy</w:t>
                            </w:r>
                            <w:r w:rsidRPr="006F017A">
                              <w:rPr>
                                <w:rFonts w:eastAsiaTheme="minorEastAsia"/>
                                <w:sz w:val="32"/>
                                <w:vertAlign w:val="subscript"/>
                                <w:lang w:val="en-US"/>
                              </w:rPr>
                              <w:t>1</w:t>
                            </w:r>
                            <w:r w:rsidRPr="006F017A">
                              <w:rPr>
                                <w:rFonts w:eastAsiaTheme="minorEastAsia"/>
                                <w:sz w:val="32"/>
                                <w:lang w:val="en-US"/>
                              </w:rPr>
                              <w:t xml:space="preserve">  = </w:t>
                            </w:r>
                            <w:r w:rsidRPr="006F017A">
                              <w:rPr>
                                <w:rFonts w:eastAsiaTheme="minorEastAsia"/>
                                <w:b/>
                                <w:i/>
                                <w:sz w:val="32"/>
                                <w:lang w:val="en-US"/>
                              </w:rPr>
                              <w:t>r</w:t>
                            </w:r>
                            <w:r w:rsidRPr="006F017A">
                              <w:rPr>
                                <w:rFonts w:eastAsiaTheme="minorEastAsia"/>
                                <w:sz w:val="32"/>
                                <w:vertAlign w:val="superscript"/>
                                <w:lang w:val="en-US"/>
                              </w:rPr>
                              <w:t>2</w:t>
                            </w:r>
                          </w:p>
                          <w:p w:rsidR="006C7CBA" w:rsidRPr="001953F1" w:rsidRDefault="006C7CBA" w:rsidP="00A152C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8A8590" id="Text Box 568" o:spid="_x0000_s1286" type="#_x0000_t202" style="position:absolute;margin-left:243pt;margin-top:14pt;width:207pt;height:396pt;z-index:252207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" filled="f" strokeweight=".5pt">
                <v:textbox>
                  <w:txbxContent>
                    <w:p w:rsidR="006C7CBA" w:rsidRDefault="006C7CBA" w:rsidP="00A152CA">
                      <w:pPr>
                        <w:rPr>
                          <w:lang w:val="en-US"/>
                        </w:rPr>
                      </w:pPr>
                      <w:r>
                        <w:rPr>
                          <w:lang w:val="en-US"/>
                        </w:rPr>
                        <w:t>In the diagram alongside, A (</w:t>
                      </w:r>
                      <w:r w:rsidRPr="001953F1">
                        <w:rPr>
                          <w:b/>
                          <w:i/>
                          <w:lang w:val="en-US"/>
                        </w:rPr>
                        <w:t>x</w:t>
                      </w:r>
                      <w:r w:rsidRPr="001953F1">
                        <w:rPr>
                          <w:vertAlign w:val="subscript"/>
                          <w:lang w:val="en-US"/>
                        </w:rPr>
                        <w:t>1</w:t>
                      </w:r>
                      <w:r>
                        <w:rPr>
                          <w:lang w:val="en-US"/>
                        </w:rPr>
                        <w:t xml:space="preserve"> ; </w:t>
                      </w:r>
                      <w:r w:rsidRPr="001953F1">
                        <w:rPr>
                          <w:b/>
                          <w:i/>
                          <w:lang w:val="en-US"/>
                        </w:rPr>
                        <w:t>y</w:t>
                      </w:r>
                      <w:r w:rsidRPr="001953F1">
                        <w:rPr>
                          <w:vertAlign w:val="subscript"/>
                          <w:lang w:val="en-US"/>
                        </w:rPr>
                        <w:t>1</w:t>
                      </w:r>
                      <w:r>
                        <w:rPr>
                          <w:lang w:val="en-US"/>
                        </w:rPr>
                        <w:t xml:space="preserve">) is an arbitrary point on the circle  defined by: </w:t>
                      </w:r>
                      <w:r w:rsidRPr="001953F1">
                        <w:rPr>
                          <w:b/>
                          <w:i/>
                          <w:lang w:val="en-US"/>
                        </w:rPr>
                        <w:t>x</w:t>
                      </w:r>
                      <w:r w:rsidRPr="001953F1">
                        <w:rPr>
                          <w:vertAlign w:val="superscript"/>
                          <w:lang w:val="en-US"/>
                        </w:rPr>
                        <w:t>2</w:t>
                      </w:r>
                      <w:r>
                        <w:rPr>
                          <w:lang w:val="en-US"/>
                        </w:rPr>
                        <w:t xml:space="preserve"> + </w:t>
                      </w:r>
                      <w:r w:rsidRPr="001953F1">
                        <w:rPr>
                          <w:b/>
                          <w:i/>
                          <w:lang w:val="en-US"/>
                        </w:rPr>
                        <w:t>y</w:t>
                      </w:r>
                      <w:r w:rsidRPr="001953F1">
                        <w:rPr>
                          <w:vertAlign w:val="superscript"/>
                          <w:lang w:val="en-US"/>
                        </w:rPr>
                        <w:t xml:space="preserve">2 </w:t>
                      </w:r>
                      <w:r>
                        <w:rPr>
                          <w:lang w:val="en-US"/>
                        </w:rPr>
                        <w:t xml:space="preserve"> = </w:t>
                      </w:r>
                      <w:r w:rsidRPr="001953F1">
                        <w:rPr>
                          <w:b/>
                          <w:i/>
                          <w:lang w:val="en-US"/>
                        </w:rPr>
                        <w:t>r</w:t>
                      </w:r>
                      <w:r w:rsidRPr="001953F1">
                        <w:rPr>
                          <w:vertAlign w:val="superscript"/>
                          <w:lang w:val="en-US"/>
                        </w:rPr>
                        <w:t>2</w:t>
                      </w:r>
                      <w:r>
                        <w:rPr>
                          <w:lang w:val="en-US"/>
                        </w:rPr>
                        <w:t>.</w:t>
                      </w:r>
                    </w:p>
                    <w:p w:rsidR="006C7CBA" w:rsidRDefault="006C7CBA" w:rsidP="00A152CA">
                      <w:pPr>
                        <w:rPr>
                          <w:lang w:val="en-US"/>
                        </w:rPr>
                      </w:pPr>
                      <w:r>
                        <w:rPr>
                          <w:lang w:val="en-US"/>
                        </w:rPr>
                        <w:t>P(</w:t>
                      </w:r>
                      <w:r w:rsidRPr="001953F1">
                        <w:rPr>
                          <w:b/>
                          <w:i/>
                          <w:lang w:val="en-US"/>
                        </w:rPr>
                        <w:t>x</w:t>
                      </w:r>
                      <w:r>
                        <w:rPr>
                          <w:lang w:val="en-US"/>
                        </w:rPr>
                        <w:t xml:space="preserve"> ; </w:t>
                      </w:r>
                      <w:r w:rsidRPr="001953F1">
                        <w:rPr>
                          <w:b/>
                          <w:i/>
                          <w:lang w:val="en-US"/>
                        </w:rPr>
                        <w:t>y</w:t>
                      </w:r>
                      <w:r>
                        <w:rPr>
                          <w:lang w:val="en-US"/>
                        </w:rPr>
                        <w:t>) is any point on the tangent through A.</w:t>
                      </w:r>
                    </w:p>
                    <w:p w:rsidR="006C7CBA" w:rsidRDefault="006C7CBA" w:rsidP="00A152CA">
                      <w:pPr>
                        <w:rPr>
                          <w:rFonts w:eastAsiaTheme="minorEastAsia"/>
                          <w:lang w:val="en-US"/>
                        </w:rPr>
                      </w:pPr>
                      <w:r>
                        <w:rPr>
                          <w:lang w:val="en-US"/>
                        </w:rPr>
                        <w:t>M</w:t>
                      </w:r>
                      <w:r w:rsidRPr="001953F1">
                        <w:rPr>
                          <w:vertAlign w:val="subscript"/>
                          <w:lang w:val="en-US"/>
                        </w:rPr>
                        <w:t>OA</w:t>
                      </w:r>
                      <w:r>
                        <w:rPr>
                          <w:lang w:val="en-US"/>
                        </w:rPr>
                        <w:t xml:space="preserve"> =  </w:t>
                      </w: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num>
                          <m:den>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den>
                        </m:f>
                      </m:oMath>
                      <w:r>
                        <w:rPr>
                          <w:rFonts w:eastAsiaTheme="minorEastAsia"/>
                          <w:lang w:val="en-US"/>
                        </w:rPr>
                        <w:t xml:space="preserve"> ; Hence  M</w:t>
                      </w:r>
                      <w:r w:rsidRPr="001953F1">
                        <w:rPr>
                          <w:rFonts w:eastAsiaTheme="minorEastAsia"/>
                          <w:vertAlign w:val="subscript"/>
                          <w:lang w:val="en-US"/>
                        </w:rPr>
                        <w:t>AP</w:t>
                      </w:r>
                      <w:r>
                        <w:rPr>
                          <w:rFonts w:eastAsiaTheme="minorEastAsia"/>
                          <w:lang w:val="en-US"/>
                        </w:rPr>
                        <w:t xml:space="preserve">  = – </w:t>
                      </w:r>
                      <m:oMath>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1</m:t>
                                </m:r>
                              </m:sub>
                            </m:sSub>
                          </m:num>
                          <m:den>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1</m:t>
                                </m:r>
                              </m:sub>
                            </m:sSub>
                          </m:den>
                        </m:f>
                      </m:oMath>
                      <w:r>
                        <w:rPr>
                          <w:rFonts w:eastAsiaTheme="minorEastAsia"/>
                          <w:lang w:val="en-US"/>
                        </w:rPr>
                        <w:t xml:space="preserve">  (</w:t>
                      </w:r>
                      <w:r w:rsidRPr="001953F1">
                        <w:rPr>
                          <w:rFonts w:eastAsiaTheme="minorEastAsia"/>
                          <w:i/>
                          <w:lang w:val="en-US"/>
                        </w:rPr>
                        <w:t>Why?</w:t>
                      </w:r>
                      <w:r>
                        <w:rPr>
                          <w:rFonts w:eastAsiaTheme="minorEastAsia"/>
                          <w:lang w:val="en-US"/>
                        </w:rPr>
                        <w:t>)</w:t>
                      </w:r>
                    </w:p>
                    <w:p w:rsidR="006C7CBA" w:rsidRDefault="006C7CBA" w:rsidP="00A152CA">
                      <w:pPr>
                        <w:rPr>
                          <w:rFonts w:eastAsiaTheme="minorEastAsia"/>
                          <w:lang w:val="en-US"/>
                        </w:rPr>
                      </w:pPr>
                      <w:r>
                        <w:rPr>
                          <w:rFonts w:eastAsiaTheme="minorEastAsia"/>
                          <w:lang w:val="en-US"/>
                        </w:rPr>
                        <w:t>The equation of the tangent AP is given by:</w:t>
                      </w:r>
                    </w:p>
                    <w:p w:rsidR="006C7CBA" w:rsidRDefault="006C7CBA" w:rsidP="00A152CA">
                      <w:pPr>
                        <w:rPr>
                          <w:rFonts w:eastAsiaTheme="minorEastAsia"/>
                          <w:lang w:val="en-US"/>
                        </w:rPr>
                      </w:pPr>
                      <w:r w:rsidRPr="001953F1">
                        <w:rPr>
                          <w:rFonts w:eastAsiaTheme="minorEastAsia"/>
                          <w:b/>
                          <w:i/>
                          <w:lang w:val="en-US"/>
                        </w:rPr>
                        <w:t>y</w:t>
                      </w:r>
                      <w:r>
                        <w:rPr>
                          <w:rFonts w:eastAsiaTheme="minorEastAsia"/>
                          <w:lang w:val="en-US"/>
                        </w:rPr>
                        <w:t xml:space="preserve"> – </w:t>
                      </w:r>
                      <w:r w:rsidRPr="001953F1">
                        <w:rPr>
                          <w:rFonts w:eastAsiaTheme="minorEastAsia"/>
                          <w:b/>
                          <w:i/>
                          <w:lang w:val="en-US"/>
                        </w:rPr>
                        <w:t>y</w:t>
                      </w:r>
                      <w:r w:rsidRPr="001953F1">
                        <w:rPr>
                          <w:rFonts w:eastAsiaTheme="minorEastAsia"/>
                          <w:vertAlign w:val="subscript"/>
                          <w:lang w:val="en-US"/>
                        </w:rPr>
                        <w:t>1</w:t>
                      </w:r>
                      <w:r>
                        <w:rPr>
                          <w:rFonts w:eastAsiaTheme="minorEastAsia"/>
                          <w:lang w:val="en-US"/>
                        </w:rPr>
                        <w:t xml:space="preserve">  = </w:t>
                      </w:r>
                      <w:r w:rsidRPr="001953F1">
                        <w:rPr>
                          <w:rFonts w:eastAsiaTheme="minorEastAsia"/>
                          <w:b/>
                          <w:i/>
                          <w:lang w:val="en-US"/>
                        </w:rPr>
                        <w:t>m</w:t>
                      </w:r>
                      <w:r>
                        <w:rPr>
                          <w:rFonts w:eastAsiaTheme="minorEastAsia"/>
                          <w:lang w:val="en-US"/>
                        </w:rPr>
                        <w:t>(</w:t>
                      </w:r>
                      <w:r w:rsidRPr="001953F1">
                        <w:rPr>
                          <w:rFonts w:eastAsiaTheme="minorEastAsia"/>
                          <w:b/>
                          <w:i/>
                          <w:lang w:val="en-US"/>
                        </w:rPr>
                        <w:t>x</w:t>
                      </w:r>
                      <w:r>
                        <w:rPr>
                          <w:rFonts w:eastAsiaTheme="minorEastAsia"/>
                          <w:lang w:val="en-US"/>
                        </w:rPr>
                        <w:t xml:space="preserve"> – </w:t>
                      </w:r>
                      <w:r w:rsidRPr="001953F1">
                        <w:rPr>
                          <w:rFonts w:eastAsiaTheme="minorEastAsia"/>
                          <w:b/>
                          <w:i/>
                          <w:lang w:val="en-US"/>
                        </w:rPr>
                        <w:t>x</w:t>
                      </w:r>
                      <w:r w:rsidRPr="001953F1">
                        <w:rPr>
                          <w:rFonts w:eastAsiaTheme="minorEastAsia"/>
                          <w:vertAlign w:val="subscript"/>
                          <w:lang w:val="en-US"/>
                        </w:rPr>
                        <w:t>1</w:t>
                      </w:r>
                      <w:r>
                        <w:rPr>
                          <w:rFonts w:eastAsiaTheme="minorEastAsia"/>
                          <w:lang w:val="en-US"/>
                        </w:rPr>
                        <w:t>)</w:t>
                      </w:r>
                    </w:p>
                    <w:p w:rsidR="006C7CBA" w:rsidRDefault="006C7CBA" w:rsidP="00A152CA">
                      <w:pPr>
                        <w:rPr>
                          <w:rFonts w:eastAsiaTheme="minorEastAsia"/>
                          <w:lang w:val="en-US"/>
                        </w:rPr>
                      </w:pPr>
                      <w:r>
                        <w:rPr>
                          <w:rFonts w:eastAsiaTheme="minorEastAsia"/>
                          <w:lang w:val="en-US"/>
                        </w:rPr>
                        <w:t xml:space="preserve">           = – </w:t>
                      </w:r>
                      <m:oMath>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1</m:t>
                                </m:r>
                              </m:sub>
                            </m:sSub>
                          </m:num>
                          <m:den>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1</m:t>
                                </m:r>
                              </m:sub>
                            </m:sSub>
                          </m:den>
                        </m:f>
                      </m:oMath>
                      <w:r>
                        <w:rPr>
                          <w:rFonts w:eastAsiaTheme="minorEastAsia"/>
                          <w:lang w:val="en-US"/>
                        </w:rPr>
                        <w:t xml:space="preserve"> (</w:t>
                      </w:r>
                      <w:r w:rsidRPr="001953F1">
                        <w:rPr>
                          <w:rFonts w:eastAsiaTheme="minorEastAsia"/>
                          <w:b/>
                          <w:i/>
                          <w:lang w:val="en-US"/>
                        </w:rPr>
                        <w:t>x</w:t>
                      </w:r>
                      <w:r>
                        <w:rPr>
                          <w:rFonts w:eastAsiaTheme="minorEastAsia"/>
                          <w:lang w:val="en-US"/>
                        </w:rPr>
                        <w:t xml:space="preserve"> – </w:t>
                      </w:r>
                      <w:r w:rsidRPr="001953F1">
                        <w:rPr>
                          <w:rFonts w:eastAsiaTheme="minorEastAsia"/>
                          <w:b/>
                          <w:i/>
                          <w:lang w:val="en-US"/>
                        </w:rPr>
                        <w:t>x</w:t>
                      </w:r>
                      <w:r w:rsidRPr="001953F1">
                        <w:rPr>
                          <w:rFonts w:eastAsiaTheme="minorEastAsia"/>
                          <w:vertAlign w:val="subscript"/>
                          <w:lang w:val="en-US"/>
                        </w:rPr>
                        <w:t>1</w:t>
                      </w:r>
                      <w:r>
                        <w:rPr>
                          <w:rFonts w:eastAsiaTheme="minorEastAsia"/>
                          <w:lang w:val="en-US"/>
                        </w:rPr>
                        <w:t>)</w:t>
                      </w:r>
                    </w:p>
                    <w:p w:rsidR="006C7CBA" w:rsidRDefault="006C7CBA" w:rsidP="00A152CA">
                      <w:pPr>
                        <w:rPr>
                          <w:rFonts w:eastAsiaTheme="minorEastAsia"/>
                          <w:lang w:val="en-US"/>
                        </w:rPr>
                      </w:pPr>
                      <w:r>
                        <w:rPr>
                          <w:rFonts w:eastAsiaTheme="minorEastAsia"/>
                          <w:b/>
                          <w:i/>
                          <w:lang w:val="en-US"/>
                        </w:rPr>
                        <w:t>yy</w:t>
                      </w:r>
                      <w:r w:rsidRPr="00F21B9E">
                        <w:rPr>
                          <w:rFonts w:eastAsiaTheme="minorEastAsia"/>
                          <w:b/>
                          <w:i/>
                          <w:vertAlign w:val="subscript"/>
                          <w:lang w:val="en-US"/>
                        </w:rPr>
                        <w:t>1</w:t>
                      </w:r>
                      <w:r w:rsidRPr="00F21B9E">
                        <w:rPr>
                          <w:rFonts w:eastAsiaTheme="minorEastAsia"/>
                          <w:vertAlign w:val="subscript"/>
                          <w:lang w:val="en-US"/>
                        </w:rPr>
                        <w:t xml:space="preserve"> </w:t>
                      </w:r>
                      <w:r>
                        <w:rPr>
                          <w:rFonts w:eastAsiaTheme="minorEastAsia"/>
                          <w:lang w:val="en-US"/>
                        </w:rPr>
                        <w:t xml:space="preserve">– </w:t>
                      </w:r>
                      <w:r w:rsidRPr="006F017A">
                        <w:rPr>
                          <w:rFonts w:eastAsiaTheme="minorEastAsia"/>
                          <w:b/>
                          <w:i/>
                          <w:lang w:val="en-US"/>
                        </w:rPr>
                        <w:t>y</w:t>
                      </w:r>
                      <w:r w:rsidRPr="006F017A">
                        <w:rPr>
                          <w:rFonts w:eastAsiaTheme="minorEastAsia"/>
                          <w:vertAlign w:val="subscript"/>
                          <w:lang w:val="en-US"/>
                        </w:rPr>
                        <w:t>1</w:t>
                      </w:r>
                      <w:r w:rsidRPr="006F017A">
                        <w:rPr>
                          <w:rFonts w:eastAsiaTheme="minorEastAsia"/>
                          <w:b/>
                          <w:i/>
                          <w:lang w:val="en-US"/>
                        </w:rPr>
                        <w:t>y</w:t>
                      </w:r>
                      <w:r w:rsidRPr="006F017A">
                        <w:rPr>
                          <w:rFonts w:eastAsiaTheme="minorEastAsia"/>
                          <w:vertAlign w:val="subscript"/>
                          <w:lang w:val="en-US"/>
                        </w:rPr>
                        <w:t>1</w:t>
                      </w:r>
                      <w:r>
                        <w:rPr>
                          <w:rFonts w:eastAsiaTheme="minorEastAsia"/>
                          <w:lang w:val="en-US"/>
                        </w:rPr>
                        <w:t xml:space="preserve"> = – </w:t>
                      </w:r>
                      <w:r w:rsidRPr="006F017A">
                        <w:rPr>
                          <w:rFonts w:eastAsiaTheme="minorEastAsia"/>
                          <w:b/>
                          <w:i/>
                          <w:lang w:val="en-US"/>
                        </w:rPr>
                        <w:t>xx</w:t>
                      </w:r>
                      <w:r w:rsidRPr="00F21B9E">
                        <w:rPr>
                          <w:rFonts w:eastAsiaTheme="minorEastAsia"/>
                          <w:vertAlign w:val="subscript"/>
                          <w:lang w:val="en-US"/>
                        </w:rPr>
                        <w:t>1</w:t>
                      </w:r>
                      <w:r>
                        <w:rPr>
                          <w:rFonts w:eastAsiaTheme="minorEastAsia"/>
                          <w:lang w:val="en-US"/>
                        </w:rPr>
                        <w:t xml:space="preserve"> + </w:t>
                      </w:r>
                      <w:r w:rsidRPr="006F017A">
                        <w:rPr>
                          <w:rFonts w:eastAsiaTheme="minorEastAsia"/>
                          <w:b/>
                          <w:i/>
                          <w:lang w:val="en-US"/>
                        </w:rPr>
                        <w:t>x</w:t>
                      </w:r>
                      <w:r w:rsidRPr="006F017A">
                        <w:rPr>
                          <w:rFonts w:eastAsiaTheme="minorEastAsia"/>
                          <w:vertAlign w:val="subscript"/>
                          <w:lang w:val="en-US"/>
                        </w:rPr>
                        <w:t>1</w:t>
                      </w:r>
                      <w:r w:rsidRPr="006F017A">
                        <w:rPr>
                          <w:rFonts w:eastAsiaTheme="minorEastAsia"/>
                          <w:b/>
                          <w:i/>
                          <w:lang w:val="en-US"/>
                        </w:rPr>
                        <w:t>x</w:t>
                      </w:r>
                      <w:r w:rsidRPr="006F017A">
                        <w:rPr>
                          <w:rFonts w:eastAsiaTheme="minorEastAsia"/>
                          <w:vertAlign w:val="subscript"/>
                          <w:lang w:val="en-US"/>
                        </w:rPr>
                        <w:t>1</w:t>
                      </w:r>
                      <w:r>
                        <w:rPr>
                          <w:rFonts w:eastAsiaTheme="minorEastAsia"/>
                          <w:lang w:val="en-US"/>
                        </w:rPr>
                        <w:t xml:space="preserve"> </w:t>
                      </w:r>
                    </w:p>
                    <w:p w:rsidR="006C7CBA" w:rsidRDefault="006C7CBA" w:rsidP="00A152CA">
                      <w:pPr>
                        <w:rPr>
                          <w:rFonts w:eastAsiaTheme="minorEastAsia"/>
                          <w:lang w:val="en-US"/>
                        </w:rPr>
                      </w:pPr>
                      <w:r w:rsidRPr="006F017A">
                        <w:rPr>
                          <w:rFonts w:eastAsiaTheme="minorEastAsia"/>
                          <w:b/>
                          <w:i/>
                          <w:lang w:val="en-US"/>
                        </w:rPr>
                        <w:t>yy</w:t>
                      </w:r>
                      <w:r w:rsidRPr="006F017A">
                        <w:rPr>
                          <w:rFonts w:eastAsiaTheme="minorEastAsia"/>
                          <w:vertAlign w:val="subscript"/>
                          <w:lang w:val="en-US"/>
                        </w:rPr>
                        <w:t>1</w:t>
                      </w:r>
                      <w:r>
                        <w:rPr>
                          <w:rFonts w:eastAsiaTheme="minorEastAsia"/>
                          <w:lang w:val="en-US"/>
                        </w:rPr>
                        <w:t xml:space="preserve"> + </w:t>
                      </w:r>
                      <w:r w:rsidRPr="006F017A">
                        <w:rPr>
                          <w:rFonts w:eastAsiaTheme="minorEastAsia"/>
                          <w:b/>
                          <w:i/>
                          <w:lang w:val="en-US"/>
                        </w:rPr>
                        <w:t>xx</w:t>
                      </w:r>
                      <w:r w:rsidRPr="006F017A">
                        <w:rPr>
                          <w:rFonts w:eastAsiaTheme="minorEastAsia"/>
                          <w:vertAlign w:val="subscript"/>
                          <w:lang w:val="en-US"/>
                        </w:rPr>
                        <w:t>1</w:t>
                      </w:r>
                      <w:r>
                        <w:rPr>
                          <w:rFonts w:eastAsiaTheme="minorEastAsia"/>
                          <w:lang w:val="en-US"/>
                        </w:rPr>
                        <w:t xml:space="preserve"> = </w:t>
                      </w:r>
                      <m:oMath>
                        <m:sSubSup>
                          <m:sSubSupPr>
                            <m:ctrlPr>
                              <w:rPr>
                                <w:rFonts w:ascii="Cambria Math" w:eastAsiaTheme="minorEastAsia" w:hAnsi="Cambria Math"/>
                                <w:i/>
                                <w:lang w:val="en-US"/>
                              </w:rPr>
                            </m:ctrlPr>
                          </m:sSubSupPr>
                          <m:e>
                            <m:r>
                              <w:rPr>
                                <w:rFonts w:ascii="Cambria Math" w:eastAsiaTheme="minorEastAsia" w:hAnsi="Cambria Math"/>
                                <w:lang w:val="en-US"/>
                              </w:rPr>
                              <m:t>x</m:t>
                            </m:r>
                          </m:e>
                          <m:sub>
                            <m:r>
                              <w:rPr>
                                <w:rFonts w:ascii="Cambria Math" w:eastAsiaTheme="minorEastAsia" w:hAnsi="Cambria Math"/>
                                <w:lang w:val="en-US"/>
                              </w:rPr>
                              <m:t>1</m:t>
                            </m:r>
                          </m:sub>
                          <m:sup>
                            <m:r>
                              <w:rPr>
                                <w:rFonts w:ascii="Cambria Math" w:eastAsiaTheme="minorEastAsia" w:hAnsi="Cambria Math"/>
                                <w:lang w:val="en-US"/>
                              </w:rPr>
                              <m:t>2</m:t>
                            </m:r>
                          </m:sup>
                        </m:sSubSup>
                      </m:oMath>
                      <w:r>
                        <w:rPr>
                          <w:rFonts w:eastAsiaTheme="minorEastAsia"/>
                          <w:lang w:val="en-US"/>
                        </w:rPr>
                        <w:t xml:space="preserve">  + </w:t>
                      </w:r>
                      <m:oMath>
                        <m:sSubSup>
                          <m:sSubSupPr>
                            <m:ctrlPr>
                              <w:rPr>
                                <w:rFonts w:ascii="Cambria Math" w:eastAsiaTheme="minorEastAsia" w:hAnsi="Cambria Math"/>
                                <w:i/>
                                <w:lang w:val="en-US"/>
                              </w:rPr>
                            </m:ctrlPr>
                          </m:sSubSupPr>
                          <m:e>
                            <m:r>
                              <w:rPr>
                                <w:rFonts w:ascii="Cambria Math" w:eastAsiaTheme="minorEastAsia" w:hAnsi="Cambria Math"/>
                                <w:lang w:val="en-US"/>
                              </w:rPr>
                              <m:t>y</m:t>
                            </m:r>
                          </m:e>
                          <m:sub>
                            <m:r>
                              <w:rPr>
                                <w:rFonts w:ascii="Cambria Math" w:eastAsiaTheme="minorEastAsia" w:hAnsi="Cambria Math"/>
                                <w:lang w:val="en-US"/>
                              </w:rPr>
                              <m:t>1</m:t>
                            </m:r>
                          </m:sub>
                          <m:sup>
                            <m:r>
                              <w:rPr>
                                <w:rFonts w:ascii="Cambria Math" w:eastAsiaTheme="minorEastAsia" w:hAnsi="Cambria Math"/>
                                <w:lang w:val="en-US"/>
                              </w:rPr>
                              <m:t>2</m:t>
                            </m:r>
                          </m:sup>
                        </m:sSubSup>
                      </m:oMath>
                    </w:p>
                    <w:p w:rsidR="006C7CBA" w:rsidRDefault="006C7CBA" w:rsidP="00A152CA">
                      <w:pPr>
                        <w:rPr>
                          <w:rFonts w:eastAsiaTheme="minorEastAsia"/>
                          <w:vertAlign w:val="superscript"/>
                          <w:lang w:val="en-US"/>
                        </w:rPr>
                      </w:pPr>
                      <w:r>
                        <w:rPr>
                          <w:rFonts w:eastAsiaTheme="minorEastAsia"/>
                          <w:lang w:val="en-US"/>
                        </w:rPr>
                        <w:t xml:space="preserve">                = </w:t>
                      </w:r>
                      <w:r w:rsidRPr="006F017A">
                        <w:rPr>
                          <w:rFonts w:eastAsiaTheme="minorEastAsia"/>
                          <w:b/>
                          <w:i/>
                          <w:lang w:val="en-US"/>
                        </w:rPr>
                        <w:t>r</w:t>
                      </w:r>
                      <w:r w:rsidRPr="006F017A">
                        <w:rPr>
                          <w:rFonts w:eastAsiaTheme="minorEastAsia"/>
                          <w:vertAlign w:val="superscript"/>
                          <w:lang w:val="en-US"/>
                        </w:rPr>
                        <w:t>2</w:t>
                      </w:r>
                    </w:p>
                    <w:p w:rsidR="006C7CBA" w:rsidRDefault="006C7CBA" w:rsidP="00A152CA">
                      <w:pPr>
                        <w:rPr>
                          <w:rFonts w:eastAsiaTheme="minorEastAsia"/>
                          <w:lang w:val="en-US"/>
                        </w:rPr>
                      </w:pPr>
                      <w:r>
                        <w:rPr>
                          <w:rFonts w:eastAsiaTheme="minorEastAsia"/>
                          <w:lang w:val="en-US"/>
                        </w:rPr>
                        <w:t xml:space="preserve">The equation of the tangent through </w:t>
                      </w:r>
                    </w:p>
                    <w:p w:rsidR="006C7CBA" w:rsidRDefault="006C7CBA" w:rsidP="00A152CA">
                      <w:pPr>
                        <w:rPr>
                          <w:rFonts w:eastAsiaTheme="minorEastAsia"/>
                          <w:lang w:val="en-US"/>
                        </w:rPr>
                      </w:pPr>
                      <w:r>
                        <w:rPr>
                          <w:rFonts w:eastAsiaTheme="minorEastAsia"/>
                          <w:lang w:val="en-US"/>
                        </w:rPr>
                        <w:t>(</w:t>
                      </w:r>
                      <w:r w:rsidRPr="00480203">
                        <w:rPr>
                          <w:rFonts w:eastAsiaTheme="minorEastAsia"/>
                          <w:b/>
                          <w:i/>
                          <w:lang w:val="en-US"/>
                        </w:rPr>
                        <w:t>x</w:t>
                      </w:r>
                      <w:r w:rsidRPr="00480203">
                        <w:rPr>
                          <w:rFonts w:eastAsiaTheme="minorEastAsia"/>
                          <w:vertAlign w:val="subscript"/>
                          <w:lang w:val="en-US"/>
                        </w:rPr>
                        <w:t>1</w:t>
                      </w:r>
                      <w:r>
                        <w:rPr>
                          <w:rFonts w:eastAsiaTheme="minorEastAsia"/>
                          <w:lang w:val="en-US"/>
                        </w:rPr>
                        <w:t xml:space="preserve"> ; </w:t>
                      </w:r>
                      <w:r w:rsidRPr="00480203">
                        <w:rPr>
                          <w:rFonts w:eastAsiaTheme="minorEastAsia"/>
                          <w:b/>
                          <w:i/>
                          <w:lang w:val="en-US"/>
                        </w:rPr>
                        <w:t>y</w:t>
                      </w:r>
                      <w:r w:rsidRPr="00480203">
                        <w:rPr>
                          <w:rFonts w:eastAsiaTheme="minorEastAsia"/>
                          <w:vertAlign w:val="subscript"/>
                          <w:lang w:val="en-US"/>
                        </w:rPr>
                        <w:t>1</w:t>
                      </w:r>
                      <w:r>
                        <w:rPr>
                          <w:rFonts w:eastAsiaTheme="minorEastAsia"/>
                          <w:lang w:val="en-US"/>
                        </w:rPr>
                        <w:t xml:space="preserve">) on </w:t>
                      </w:r>
                      <w:r w:rsidRPr="00480203">
                        <w:rPr>
                          <w:rFonts w:eastAsiaTheme="minorEastAsia"/>
                          <w:i/>
                          <w:lang w:val="en-US"/>
                        </w:rPr>
                        <w:t>x</w:t>
                      </w:r>
                      <w:r w:rsidRPr="00480203">
                        <w:rPr>
                          <w:rFonts w:eastAsiaTheme="minorEastAsia"/>
                          <w:vertAlign w:val="superscript"/>
                          <w:lang w:val="en-US"/>
                        </w:rPr>
                        <w:t>2</w:t>
                      </w:r>
                      <w:r>
                        <w:rPr>
                          <w:rFonts w:eastAsiaTheme="minorEastAsia"/>
                          <w:lang w:val="en-US"/>
                        </w:rPr>
                        <w:t xml:space="preserve"> + </w:t>
                      </w:r>
                      <w:r w:rsidRPr="00480203">
                        <w:rPr>
                          <w:rFonts w:eastAsiaTheme="minorEastAsia"/>
                          <w:b/>
                          <w:i/>
                          <w:lang w:val="en-US"/>
                        </w:rPr>
                        <w:t>y</w:t>
                      </w:r>
                      <w:r w:rsidRPr="00480203">
                        <w:rPr>
                          <w:rFonts w:eastAsiaTheme="minorEastAsia"/>
                          <w:vertAlign w:val="superscript"/>
                          <w:lang w:val="en-US"/>
                        </w:rPr>
                        <w:t>2</w:t>
                      </w:r>
                      <w:r>
                        <w:rPr>
                          <w:rFonts w:eastAsiaTheme="minorEastAsia"/>
                          <w:lang w:val="en-US"/>
                        </w:rPr>
                        <w:t xml:space="preserve"> = </w:t>
                      </w:r>
                      <w:r w:rsidRPr="00480203">
                        <w:rPr>
                          <w:rFonts w:eastAsiaTheme="minorEastAsia"/>
                          <w:b/>
                          <w:i/>
                          <w:lang w:val="en-US"/>
                        </w:rPr>
                        <w:t>r</w:t>
                      </w:r>
                      <w:r w:rsidRPr="00480203">
                        <w:rPr>
                          <w:rFonts w:eastAsiaTheme="minorEastAsia"/>
                          <w:vertAlign w:val="superscript"/>
                          <w:lang w:val="en-US"/>
                        </w:rPr>
                        <w:t>2</w:t>
                      </w:r>
                      <w:r>
                        <w:rPr>
                          <w:rFonts w:eastAsiaTheme="minorEastAsia"/>
                          <w:lang w:val="en-US"/>
                        </w:rPr>
                        <w:t xml:space="preserve">  is given by:</w:t>
                      </w:r>
                    </w:p>
                    <w:p w:rsidR="006C7CBA" w:rsidRPr="006F017A" w:rsidRDefault="006C7CBA" w:rsidP="00A152CA">
                      <w:pPr>
                        <w:rPr>
                          <w:rFonts w:eastAsiaTheme="minorEastAsia"/>
                          <w:sz w:val="32"/>
                          <w:lang w:val="en-US"/>
                        </w:rPr>
                      </w:pPr>
                      <w:r>
                        <w:rPr>
                          <w:rFonts w:eastAsiaTheme="minorEastAsia"/>
                          <w:b/>
                          <w:i/>
                          <w:lang w:val="en-US"/>
                        </w:rPr>
                        <w:t xml:space="preserve">            </w:t>
                      </w:r>
                      <w:r w:rsidRPr="006F017A">
                        <w:rPr>
                          <w:rFonts w:eastAsiaTheme="minorEastAsia"/>
                          <w:b/>
                          <w:i/>
                          <w:sz w:val="32"/>
                          <w:lang w:val="en-US"/>
                        </w:rPr>
                        <w:t>xx</w:t>
                      </w:r>
                      <w:r w:rsidRPr="006F017A">
                        <w:rPr>
                          <w:rFonts w:eastAsiaTheme="minorEastAsia"/>
                          <w:sz w:val="32"/>
                          <w:vertAlign w:val="subscript"/>
                          <w:lang w:val="en-US"/>
                        </w:rPr>
                        <w:t>1</w:t>
                      </w:r>
                      <w:r w:rsidRPr="006F017A">
                        <w:rPr>
                          <w:rFonts w:eastAsiaTheme="minorEastAsia"/>
                          <w:sz w:val="32"/>
                          <w:lang w:val="en-US"/>
                        </w:rPr>
                        <w:t xml:space="preserve"> + </w:t>
                      </w:r>
                      <w:r w:rsidRPr="006F017A">
                        <w:rPr>
                          <w:rFonts w:eastAsiaTheme="minorEastAsia"/>
                          <w:b/>
                          <w:i/>
                          <w:sz w:val="32"/>
                          <w:lang w:val="en-US"/>
                        </w:rPr>
                        <w:t>yy</w:t>
                      </w:r>
                      <w:r w:rsidRPr="006F017A">
                        <w:rPr>
                          <w:rFonts w:eastAsiaTheme="minorEastAsia"/>
                          <w:sz w:val="32"/>
                          <w:vertAlign w:val="subscript"/>
                          <w:lang w:val="en-US"/>
                        </w:rPr>
                        <w:t>1</w:t>
                      </w:r>
                      <w:r w:rsidRPr="006F017A">
                        <w:rPr>
                          <w:rFonts w:eastAsiaTheme="minorEastAsia"/>
                          <w:sz w:val="32"/>
                          <w:lang w:val="en-US"/>
                        </w:rPr>
                        <w:t xml:space="preserve">  = </w:t>
                      </w:r>
                      <w:r w:rsidRPr="006F017A">
                        <w:rPr>
                          <w:rFonts w:eastAsiaTheme="minorEastAsia"/>
                          <w:b/>
                          <w:i/>
                          <w:sz w:val="32"/>
                          <w:lang w:val="en-US"/>
                        </w:rPr>
                        <w:t>r</w:t>
                      </w:r>
                      <w:r w:rsidRPr="006F017A">
                        <w:rPr>
                          <w:rFonts w:eastAsiaTheme="minorEastAsia"/>
                          <w:sz w:val="32"/>
                          <w:vertAlign w:val="superscript"/>
                          <w:lang w:val="en-US"/>
                        </w:rPr>
                        <w:t>2</w:t>
                      </w:r>
                    </w:p>
                    <w:p w:rsidR="006C7CBA" w:rsidRPr="001953F1" w:rsidRDefault="006C7CBA" w:rsidP="00A152CA">
                      <w:pPr>
                        <w:rPr>
                          <w:lang w:val="en-US"/>
                        </w:rPr>
                      </w:pPr>
                    </w:p>
                  </w:txbxContent>
                </v:textbox>
              </v:shape>
            </w:pict>
          </mc:Fallback>
        </mc:AlternateContent>
      </w:r>
      <w:r>
        <w:rPr>
          <w:noProof/>
          <w:lang w:val="en-US"/>
        </w:rPr>
        <mc:AlternateContent>
          <mc:Choice Requires="wps">
            <w:drawing>
              <wp:anchor distT="0" distB="0" distL="114300" distR="114300" simplePos="0" relativeHeight="252206080" behindDoc="0" locked="0" layoutInCell="1" allowOverlap="1" wp14:anchorId="3166892A" wp14:editId="45A8D771">
                <wp:simplePos x="0" y="0"/>
                <wp:positionH relativeFrom="column">
                  <wp:posOffset>114300</wp:posOffset>
                </wp:positionH>
                <wp:positionV relativeFrom="paragraph">
                  <wp:posOffset>181610</wp:posOffset>
                </wp:positionV>
                <wp:extent cx="2514600" cy="2743200"/>
                <wp:effectExtent l="0" t="0" r="19050" b="19050"/>
                <wp:wrapNone/>
                <wp:docPr id="569" name="Text Box 569"/>
                <wp:cNvGraphicFramePr/>
                <a:graphic xmlns:a="http://schemas.openxmlformats.org/drawingml/2006/main">
                  <a:graphicData uri="http://schemas.microsoft.com/office/word/2010/wordprocessingShape">
                    <wps:wsp>
                      <wps:cNvSpPr txBox="1"/>
                      <wps:spPr>
                        <a:xfrm>
                          <a:off x="0" y="0"/>
                          <a:ext cx="2514600" cy="2743200"/>
                        </a:xfrm>
                        <a:prstGeom prst="rect">
                          <a:avLst/>
                        </a:prstGeom>
                        <a:noFill/>
                        <a:ln w="6350">
                          <a:solidFill>
                            <a:prstClr val="black"/>
                          </a:solidFill>
                        </a:ln>
                      </wps:spPr>
                      <wps:txbx>
                        <w:txbxContent>
                          <w:p w:rsidR="006C7CBA" w:rsidRDefault="006C7CBA" w:rsidP="00A152CA"/>
                          <w:p w:rsidR="006C7CBA" w:rsidRDefault="006C7CBA" w:rsidP="00A15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66892A" id="Text Box 569" o:spid="_x0000_s1287" type="#_x0000_t202" style="position:absolute;margin-left:9pt;margin-top:14.3pt;width:198pt;height:3in;z-index:252206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" filled="f" strokeweight=".5pt">
                <v:textbox>
                  <w:txbxContent>
                    <w:p w:rsidR="006C7CBA" w:rsidRDefault="006C7CBA" w:rsidP="00A152CA"/>
                    <w:p w:rsidR="006C7CBA" w:rsidRDefault="006C7CBA" w:rsidP="00A152CA"/>
                  </w:txbxContent>
                </v:textbox>
              </v:shape>
            </w:pict>
          </mc:Fallback>
        </mc:AlternateContent>
      </w:r>
    </w:p>
    <w:p w:rsidR="00A152CA" w:rsidRDefault="00A152CA" w:rsidP="00A152CA">
      <w:pPr>
        <w:rPr>
          <w:lang w:val="en-US"/>
        </w:rPr>
      </w:pPr>
      <w:r>
        <w:rPr>
          <w:noProof/>
          <w:lang w:val="en-US"/>
        </w:rPr>
        <mc:AlternateContent>
          <mc:Choice Requires="wps">
            <w:drawing>
              <wp:anchor distT="0" distB="0" distL="114300" distR="114300" simplePos="0" relativeHeight="252219392" behindDoc="0" locked="0" layoutInCell="1" allowOverlap="1" wp14:anchorId="4A5820FB" wp14:editId="31F61513">
                <wp:simplePos x="0" y="0"/>
                <wp:positionH relativeFrom="column">
                  <wp:posOffset>1419225</wp:posOffset>
                </wp:positionH>
                <wp:positionV relativeFrom="paragraph">
                  <wp:posOffset>995680</wp:posOffset>
                </wp:positionV>
                <wp:extent cx="342900" cy="342900"/>
                <wp:effectExtent l="0" t="0" r="0" b="0"/>
                <wp:wrapNone/>
                <wp:docPr id="570" name="Text Box 57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953F1" w:rsidRDefault="006C7CBA" w:rsidP="00A152CA">
                            <w:pPr>
                              <w:rPr>
                                <w:b/>
                                <w:i/>
                                <w:lang w:val="en-US"/>
                              </w:rPr>
                            </w:pPr>
                            <w:r w:rsidRPr="001953F1">
                              <w:rPr>
                                <w:b/>
                                <w:i/>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5820FB" id="Text Box 570" o:spid="_x0000_s1288" type="#_x0000_t202" style="position:absolute;margin-left:111.75pt;margin-top:78.4pt;width:27pt;height:27pt;z-index:252219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" filled="f" stroked="f" strokeweight=".5pt">
                <v:textbox>
                  <w:txbxContent>
                    <w:p w:rsidR="006C7CBA" w:rsidRPr="001953F1" w:rsidRDefault="006C7CBA" w:rsidP="00A152CA">
                      <w:pPr>
                        <w:rPr>
                          <w:b/>
                          <w:i/>
                          <w:lang w:val="en-US"/>
                        </w:rPr>
                      </w:pPr>
                      <w:r w:rsidRPr="001953F1">
                        <w:rPr>
                          <w:b/>
                          <w:i/>
                          <w:lang w:val="en-US"/>
                        </w:rPr>
                        <w:t>r</w:t>
                      </w:r>
                    </w:p>
                  </w:txbxContent>
                </v:textbox>
              </v:shape>
            </w:pict>
          </mc:Fallback>
        </mc:AlternateContent>
      </w:r>
      <w:r>
        <w:rPr>
          <w:noProof/>
          <w:lang w:val="en-US"/>
        </w:rPr>
        <mc:AlternateContent>
          <mc:Choice Requires="wps">
            <w:drawing>
              <wp:anchor distT="0" distB="0" distL="114300" distR="114300" simplePos="0" relativeHeight="252217344" behindDoc="0" locked="0" layoutInCell="1" allowOverlap="1" wp14:anchorId="48935637" wp14:editId="575F4D6D">
                <wp:simplePos x="0" y="0"/>
                <wp:positionH relativeFrom="column">
                  <wp:posOffset>1752600</wp:posOffset>
                </wp:positionH>
                <wp:positionV relativeFrom="paragraph">
                  <wp:posOffset>1748155</wp:posOffset>
                </wp:positionV>
                <wp:extent cx="685800" cy="342900"/>
                <wp:effectExtent l="0" t="0" r="0" b="0"/>
                <wp:wrapNone/>
                <wp:docPr id="571" name="Text Box 571"/>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w="6350">
                          <a:noFill/>
                        </a:ln>
                      </wps:spPr>
                      <wps:txbx>
                        <w:txbxContent>
                          <w:p w:rsidR="006C7CBA" w:rsidRPr="001953F1" w:rsidRDefault="006C7CBA" w:rsidP="00A152CA">
                            <w:pPr>
                              <w:rPr>
                                <w:lang w:val="en-US"/>
                              </w:rPr>
                            </w:pPr>
                            <w:r w:rsidRPr="001953F1">
                              <w:rPr>
                                <w:b/>
                                <w:lang w:val="en-US"/>
                              </w:rPr>
                              <w:t>P</w:t>
                            </w:r>
                            <w:r>
                              <w:rPr>
                                <w:lang w:val="en-US"/>
                              </w:rPr>
                              <w:t>(</w:t>
                            </w:r>
                            <w:r w:rsidRPr="001953F1">
                              <w:rPr>
                                <w:b/>
                                <w:i/>
                                <w:lang w:val="en-US"/>
                              </w:rPr>
                              <w:t>x</w:t>
                            </w:r>
                            <w:r>
                              <w:rPr>
                                <w:lang w:val="en-US"/>
                              </w:rPr>
                              <w:t xml:space="preserve"> ;</w:t>
                            </w:r>
                            <w:r w:rsidRPr="001953F1">
                              <w:rPr>
                                <w:i/>
                                <w:lang w:val="en-US"/>
                              </w:rPr>
                              <w:t>y</w:t>
                            </w:r>
                            <w:r>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35637" id="Text Box 571" o:spid="_x0000_s1289" type="#_x0000_t202" style="position:absolute;margin-left:138pt;margin-top:137.65pt;width:54pt;height:27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" filled="f" stroked="f" strokeweight=".5pt">
                <v:textbox>
                  <w:txbxContent>
                    <w:p w:rsidR="006C7CBA" w:rsidRPr="001953F1" w:rsidRDefault="006C7CBA" w:rsidP="00A152CA">
                      <w:pPr>
                        <w:rPr>
                          <w:lang w:val="en-US"/>
                        </w:rPr>
                      </w:pPr>
                      <w:r w:rsidRPr="001953F1">
                        <w:rPr>
                          <w:b/>
                          <w:lang w:val="en-US"/>
                        </w:rPr>
                        <w:t>P</w:t>
                      </w:r>
                      <w:r>
                        <w:rPr>
                          <w:lang w:val="en-US"/>
                        </w:rPr>
                        <w:t>(</w:t>
                      </w:r>
                      <w:r w:rsidRPr="001953F1">
                        <w:rPr>
                          <w:b/>
                          <w:i/>
                          <w:lang w:val="en-US"/>
                        </w:rPr>
                        <w:t>x</w:t>
                      </w:r>
                      <w:r>
                        <w:rPr>
                          <w:lang w:val="en-US"/>
                        </w:rPr>
                        <w:t xml:space="preserve"> ;</w:t>
                      </w:r>
                      <w:r w:rsidRPr="001953F1">
                        <w:rPr>
                          <w:i/>
                          <w:lang w:val="en-US"/>
                        </w:rPr>
                        <w:t>y</w:t>
                      </w:r>
                      <w:r>
                        <w:rPr>
                          <w:lang w:val="en-US"/>
                        </w:rPr>
                        <w:t>)</w:t>
                      </w:r>
                    </w:p>
                  </w:txbxContent>
                </v:textbox>
              </v:shape>
            </w:pict>
          </mc:Fallback>
        </mc:AlternateContent>
      </w:r>
      <w:r>
        <w:rPr>
          <w:noProof/>
          <w:lang w:val="en-US"/>
        </w:rPr>
        <mc:AlternateContent>
          <mc:Choice Requires="wps">
            <w:drawing>
              <wp:anchor distT="0" distB="0" distL="114300" distR="114300" simplePos="0" relativeHeight="252218368" behindDoc="0" locked="0" layoutInCell="1" allowOverlap="1" wp14:anchorId="7E2A3971" wp14:editId="34EAA501">
                <wp:simplePos x="0" y="0"/>
                <wp:positionH relativeFrom="column">
                  <wp:posOffset>1924050</wp:posOffset>
                </wp:positionH>
                <wp:positionV relativeFrom="paragraph">
                  <wp:posOffset>1719580</wp:posOffset>
                </wp:positionV>
                <wp:extent cx="685800" cy="342900"/>
                <wp:effectExtent l="0" t="0" r="0" b="0"/>
                <wp:wrapNone/>
                <wp:docPr id="572" name="Text Box 572"/>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w="6350">
                          <a:noFill/>
                        </a:ln>
                      </wps:spPr>
                      <wps:txbx>
                        <w:txbxContent>
                          <w:p w:rsidR="006C7CBA" w:rsidRDefault="006C7CBA" w:rsidP="00E855E3">
                            <w:pPr>
                              <w:pStyle w:val="ListParagraph"/>
                              <w:numPr>
                                <w:ilvl w:val="0"/>
                                <w:numId w:val="74"/>
                              </w:numPr>
                              <w:spacing w:after="160" w:line="259"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2A3971" id="Text Box 572" o:spid="_x0000_s1290" type="#_x0000_t202" style="position:absolute;margin-left:151.5pt;margin-top:135.4pt;width:54pt;height:27pt;z-index:25221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" filled="f" stroked="f" strokeweight=".5pt">
                <v:textbox>
                  <w:txbxContent>
                    <w:p w:rsidR="006C7CBA" w:rsidRDefault="006C7CBA" w:rsidP="00E855E3">
                      <w:pPr>
                        <w:pStyle w:val="ListParagraph"/>
                        <w:numPr>
                          <w:ilvl w:val="0"/>
                          <w:numId w:val="74"/>
                        </w:numPr>
                        <w:spacing w:after="160" w:line="259" w:lineRule="auto"/>
                      </w:pPr>
                    </w:p>
                  </w:txbxContent>
                </v:textbox>
              </v:shape>
            </w:pict>
          </mc:Fallback>
        </mc:AlternateContent>
      </w:r>
      <w:r>
        <w:rPr>
          <w:noProof/>
          <w:lang w:val="en-US"/>
        </w:rPr>
        <mc:AlternateContent>
          <mc:Choice Requires="wps">
            <w:drawing>
              <wp:anchor distT="0" distB="0" distL="114300" distR="114300" simplePos="0" relativeHeight="252216320" behindDoc="0" locked="0" layoutInCell="1" allowOverlap="1" wp14:anchorId="28C8E212" wp14:editId="3D9583B0">
                <wp:simplePos x="0" y="0"/>
                <wp:positionH relativeFrom="column">
                  <wp:posOffset>1152525</wp:posOffset>
                </wp:positionH>
                <wp:positionV relativeFrom="paragraph">
                  <wp:posOffset>1310005</wp:posOffset>
                </wp:positionV>
                <wp:extent cx="342900" cy="342900"/>
                <wp:effectExtent l="0" t="0" r="0" b="0"/>
                <wp:wrapNone/>
                <wp:docPr id="573" name="Text Box 57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A7FD4" w:rsidRDefault="006C7CBA" w:rsidP="00A152CA">
                            <w:pPr>
                              <w:rPr>
                                <w:b/>
                                <w:lang w:val="en-US"/>
                              </w:rPr>
                            </w:pPr>
                            <w:r w:rsidRPr="00DA7FD4">
                              <w:rPr>
                                <w:b/>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C8E212" id="Text Box 573" o:spid="_x0000_s1291" type="#_x0000_t202" style="position:absolute;margin-left:90.75pt;margin-top:103.15pt;width:27pt;height:27pt;z-index:25221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" filled="f" stroked="f" strokeweight=".5pt">
                <v:textbox>
                  <w:txbxContent>
                    <w:p w:rsidR="006C7CBA" w:rsidRPr="00DA7FD4" w:rsidRDefault="006C7CBA" w:rsidP="00A152CA">
                      <w:pPr>
                        <w:rPr>
                          <w:b/>
                          <w:lang w:val="en-US"/>
                        </w:rPr>
                      </w:pPr>
                      <w:r w:rsidRPr="00DA7FD4">
                        <w:rPr>
                          <w:b/>
                          <w:lang w:val="en-US"/>
                        </w:rPr>
                        <w:t>O</w:t>
                      </w:r>
                    </w:p>
                  </w:txbxContent>
                </v:textbox>
              </v:shape>
            </w:pict>
          </mc:Fallback>
        </mc:AlternateContent>
      </w:r>
      <w:r>
        <w:rPr>
          <w:noProof/>
          <w:lang w:val="en-US"/>
        </w:rPr>
        <mc:AlternateContent>
          <mc:Choice Requires="wps">
            <w:drawing>
              <wp:anchor distT="0" distB="0" distL="114300" distR="114300" simplePos="0" relativeHeight="252215296" behindDoc="0" locked="0" layoutInCell="1" allowOverlap="1" wp14:anchorId="2BE9C4CA" wp14:editId="422F48A8">
                <wp:simplePos x="0" y="0"/>
                <wp:positionH relativeFrom="column">
                  <wp:posOffset>1895475</wp:posOffset>
                </wp:positionH>
                <wp:positionV relativeFrom="paragraph">
                  <wp:posOffset>805180</wp:posOffset>
                </wp:positionV>
                <wp:extent cx="866775" cy="342900"/>
                <wp:effectExtent l="0" t="0" r="0" b="0"/>
                <wp:wrapNone/>
                <wp:docPr id="574" name="Text Box 574"/>
                <wp:cNvGraphicFramePr/>
                <a:graphic xmlns:a="http://schemas.openxmlformats.org/drawingml/2006/main">
                  <a:graphicData uri="http://schemas.microsoft.com/office/word/2010/wordprocessingShape">
                    <wps:wsp>
                      <wps:cNvSpPr txBox="1"/>
                      <wps:spPr>
                        <a:xfrm>
                          <a:off x="0" y="0"/>
                          <a:ext cx="866775" cy="342900"/>
                        </a:xfrm>
                        <a:prstGeom prst="rect">
                          <a:avLst/>
                        </a:prstGeom>
                        <a:noFill/>
                        <a:ln w="6350">
                          <a:noFill/>
                        </a:ln>
                      </wps:spPr>
                      <wps:txbx>
                        <w:txbxContent>
                          <w:p w:rsidR="006C7CBA" w:rsidRPr="00DA7FD4" w:rsidRDefault="006C7CBA" w:rsidP="00A152CA">
                            <w:pPr>
                              <w:rPr>
                                <w:lang w:val="en-US"/>
                              </w:rPr>
                            </w:pPr>
                            <w:r w:rsidRPr="00DA7FD4">
                              <w:rPr>
                                <w:b/>
                                <w:lang w:val="en-US"/>
                              </w:rPr>
                              <w:t>A</w:t>
                            </w:r>
                            <w:r>
                              <w:rPr>
                                <w:lang w:val="en-US"/>
                              </w:rPr>
                              <w:t>(</w:t>
                            </w:r>
                            <w:r w:rsidRPr="00DA7FD4">
                              <w:rPr>
                                <w:b/>
                                <w:i/>
                                <w:lang w:val="en-US"/>
                              </w:rPr>
                              <w:t>x</w:t>
                            </w:r>
                            <w:r w:rsidRPr="00DA7FD4">
                              <w:rPr>
                                <w:vertAlign w:val="subscript"/>
                                <w:lang w:val="en-US"/>
                              </w:rPr>
                              <w:t>1</w:t>
                            </w:r>
                            <w:r>
                              <w:rPr>
                                <w:lang w:val="en-US"/>
                              </w:rPr>
                              <w:t xml:space="preserve"> ; </w:t>
                            </w:r>
                            <w:r w:rsidRPr="00DA7FD4">
                              <w:rPr>
                                <w:b/>
                                <w:i/>
                                <w:lang w:val="en-US"/>
                              </w:rPr>
                              <w:t>y</w:t>
                            </w:r>
                            <w:r w:rsidRPr="00DA7FD4">
                              <w:rPr>
                                <w:vertAlign w:val="subscript"/>
                                <w:lang w:val="en-US"/>
                              </w:rPr>
                              <w:t>1</w:t>
                            </w:r>
                            <w:r>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E9C4CA" id="Text Box 574" o:spid="_x0000_s1292" type="#_x0000_t202" style="position:absolute;margin-left:149.25pt;margin-top:63.4pt;width:68.25pt;height:27pt;z-index:25221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" filled="f" stroked="f" strokeweight=".5pt">
                <v:textbox>
                  <w:txbxContent>
                    <w:p w:rsidR="006C7CBA" w:rsidRPr="00DA7FD4" w:rsidRDefault="006C7CBA" w:rsidP="00A152CA">
                      <w:pPr>
                        <w:rPr>
                          <w:lang w:val="en-US"/>
                        </w:rPr>
                      </w:pPr>
                      <w:r w:rsidRPr="00DA7FD4">
                        <w:rPr>
                          <w:b/>
                          <w:lang w:val="en-US"/>
                        </w:rPr>
                        <w:t>A</w:t>
                      </w:r>
                      <w:r>
                        <w:rPr>
                          <w:lang w:val="en-US"/>
                        </w:rPr>
                        <w:t>(</w:t>
                      </w:r>
                      <w:r w:rsidRPr="00DA7FD4">
                        <w:rPr>
                          <w:b/>
                          <w:i/>
                          <w:lang w:val="en-US"/>
                        </w:rPr>
                        <w:t>x</w:t>
                      </w:r>
                      <w:r w:rsidRPr="00DA7FD4">
                        <w:rPr>
                          <w:vertAlign w:val="subscript"/>
                          <w:lang w:val="en-US"/>
                        </w:rPr>
                        <w:t>1</w:t>
                      </w:r>
                      <w:r>
                        <w:rPr>
                          <w:lang w:val="en-US"/>
                        </w:rPr>
                        <w:t xml:space="preserve"> ; </w:t>
                      </w:r>
                      <w:r w:rsidRPr="00DA7FD4">
                        <w:rPr>
                          <w:b/>
                          <w:i/>
                          <w:lang w:val="en-US"/>
                        </w:rPr>
                        <w:t>y</w:t>
                      </w:r>
                      <w:r w:rsidRPr="00DA7FD4">
                        <w:rPr>
                          <w:vertAlign w:val="subscript"/>
                          <w:lang w:val="en-US"/>
                        </w:rPr>
                        <w:t>1</w:t>
                      </w:r>
                      <w:r>
                        <w:rPr>
                          <w:lang w:val="en-US"/>
                        </w:rPr>
                        <w:t>)</w:t>
                      </w:r>
                    </w:p>
                  </w:txbxContent>
                </v:textbox>
              </v:shape>
            </w:pict>
          </mc:Fallback>
        </mc:AlternateContent>
      </w:r>
      <w:r>
        <w:rPr>
          <w:noProof/>
          <w:lang w:val="en-US"/>
        </w:rPr>
        <mc:AlternateContent>
          <mc:Choice Requires="wps">
            <w:drawing>
              <wp:anchor distT="0" distB="0" distL="114300" distR="114300" simplePos="0" relativeHeight="252214272" behindDoc="0" locked="0" layoutInCell="1" allowOverlap="1" wp14:anchorId="2B03359E" wp14:editId="352CA70C">
                <wp:simplePos x="0" y="0"/>
                <wp:positionH relativeFrom="column">
                  <wp:posOffset>1371600</wp:posOffset>
                </wp:positionH>
                <wp:positionV relativeFrom="paragraph">
                  <wp:posOffset>1033780</wp:posOffset>
                </wp:positionV>
                <wp:extent cx="571500" cy="342900"/>
                <wp:effectExtent l="19050" t="19050" r="19050" b="19050"/>
                <wp:wrapNone/>
                <wp:docPr id="575" name="Straight Connector 575"/>
                <wp:cNvGraphicFramePr/>
                <a:graphic xmlns:a="http://schemas.openxmlformats.org/drawingml/2006/main">
                  <a:graphicData uri="http://schemas.microsoft.com/office/word/2010/wordprocessingShape">
                    <wps:wsp>
                      <wps:cNvCnPr/>
                      <wps:spPr>
                        <a:xfrm flipV="1">
                          <a:off x="0" y="0"/>
                          <a:ext cx="571500" cy="342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FA00F9" id="Straight Connector 575" o:spid="_x0000_s1026" style="position:absolute;flip:y;z-index:252214272;visibility:visible;mso-wrap-style:square;mso-wrap-distance-left:9pt;mso-wrap-distance-top:0;mso-wrap-distance-right:9pt;mso-wrap-distance-bottom:0;mso-position-horizontal:absolute;mso-position-horizontal-relative:text;mso-position-vertical:absolute;mso-position-vertical-relative:text" from="108pt,81.4pt" to="153pt,1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" strokecolor="black [3213]" strokeweight="2.25pt"/>
            </w:pict>
          </mc:Fallback>
        </mc:AlternateContent>
      </w:r>
      <w:r>
        <w:rPr>
          <w:noProof/>
          <w:lang w:val="en-US"/>
        </w:rPr>
        <mc:AlternateContent>
          <mc:Choice Requires="wps">
            <w:drawing>
              <wp:anchor distT="0" distB="0" distL="114300" distR="114300" simplePos="0" relativeHeight="252213248" behindDoc="0" locked="0" layoutInCell="1" allowOverlap="1" wp14:anchorId="0D113720" wp14:editId="687C9034">
                <wp:simplePos x="0" y="0"/>
                <wp:positionH relativeFrom="column">
                  <wp:posOffset>2438400</wp:posOffset>
                </wp:positionH>
                <wp:positionV relativeFrom="paragraph">
                  <wp:posOffset>1262380</wp:posOffset>
                </wp:positionV>
                <wp:extent cx="228600" cy="342900"/>
                <wp:effectExtent l="0" t="0" r="0" b="0"/>
                <wp:wrapNone/>
                <wp:docPr id="576" name="Text Box 576"/>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DA7FD4" w:rsidRDefault="006C7CBA" w:rsidP="00A152CA">
                            <w:pPr>
                              <w:rPr>
                                <w:b/>
                                <w:i/>
                                <w:lang w:val="en-US"/>
                              </w:rPr>
                            </w:pPr>
                            <w:r w:rsidRPr="00DA7FD4">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113720" id="Text Box 576" o:spid="_x0000_s1293" type="#_x0000_t202" style="position:absolute;margin-left:192pt;margin-top:99.4pt;width:18pt;height:27pt;z-index:25221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" filled="f" stroked="f" strokeweight=".5pt">
                <v:textbox>
                  <w:txbxContent>
                    <w:p w:rsidR="006C7CBA" w:rsidRPr="00DA7FD4" w:rsidRDefault="006C7CBA" w:rsidP="00A152CA">
                      <w:pPr>
                        <w:rPr>
                          <w:b/>
                          <w:i/>
                          <w:lang w:val="en-US"/>
                        </w:rPr>
                      </w:pPr>
                      <w:r w:rsidRPr="00DA7FD4">
                        <w:rPr>
                          <w:b/>
                          <w:i/>
                          <w:lang w:val="en-US"/>
                        </w:rPr>
                        <w:t>x</w:t>
                      </w:r>
                    </w:p>
                  </w:txbxContent>
                </v:textbox>
              </v:shape>
            </w:pict>
          </mc:Fallback>
        </mc:AlternateContent>
      </w:r>
      <w:r>
        <w:rPr>
          <w:noProof/>
          <w:lang w:val="en-US"/>
        </w:rPr>
        <mc:AlternateContent>
          <mc:Choice Requires="wps">
            <w:drawing>
              <wp:anchor distT="0" distB="0" distL="114300" distR="114300" simplePos="0" relativeHeight="252212224" behindDoc="0" locked="0" layoutInCell="1" allowOverlap="1" wp14:anchorId="0DB502F8" wp14:editId="743FA308">
                <wp:simplePos x="0" y="0"/>
                <wp:positionH relativeFrom="column">
                  <wp:posOffset>1143000</wp:posOffset>
                </wp:positionH>
                <wp:positionV relativeFrom="paragraph">
                  <wp:posOffset>233680</wp:posOffset>
                </wp:positionV>
                <wp:extent cx="228600" cy="342900"/>
                <wp:effectExtent l="0" t="0" r="0" b="0"/>
                <wp:wrapNone/>
                <wp:docPr id="577" name="Text Box 577"/>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DA7FD4" w:rsidRDefault="006C7CBA" w:rsidP="00A152CA">
                            <w:pPr>
                              <w:rPr>
                                <w:b/>
                                <w:i/>
                                <w:lang w:val="en-US"/>
                              </w:rPr>
                            </w:pPr>
                            <w:r w:rsidRPr="00DA7FD4">
                              <w:rPr>
                                <w:b/>
                                <w:i/>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B502F8" id="Text Box 577" o:spid="_x0000_s1294" type="#_x0000_t202" style="position:absolute;margin-left:90pt;margin-top:18.4pt;width:18pt;height:27pt;z-index:25221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" filled="f" stroked="f" strokeweight=".5pt">
                <v:textbox>
                  <w:txbxContent>
                    <w:p w:rsidR="006C7CBA" w:rsidRPr="00DA7FD4" w:rsidRDefault="006C7CBA" w:rsidP="00A152CA">
                      <w:pPr>
                        <w:rPr>
                          <w:b/>
                          <w:i/>
                          <w:lang w:val="en-US"/>
                        </w:rPr>
                      </w:pPr>
                      <w:r w:rsidRPr="00DA7FD4">
                        <w:rPr>
                          <w:b/>
                          <w:i/>
                          <w:lang w:val="en-US"/>
                        </w:rPr>
                        <w:t>y</w:t>
                      </w:r>
                    </w:p>
                  </w:txbxContent>
                </v:textbox>
              </v:shape>
            </w:pict>
          </mc:Fallback>
        </mc:AlternateContent>
      </w:r>
      <w:r>
        <w:rPr>
          <w:noProof/>
          <w:lang w:val="en-US"/>
        </w:rPr>
        <mc:AlternateContent>
          <mc:Choice Requires="wps">
            <w:drawing>
              <wp:anchor distT="0" distB="0" distL="114300" distR="114300" simplePos="0" relativeHeight="252211200" behindDoc="0" locked="0" layoutInCell="1" allowOverlap="1" wp14:anchorId="485E59ED" wp14:editId="66ACA1DA">
                <wp:simplePos x="0" y="0"/>
                <wp:positionH relativeFrom="column">
                  <wp:posOffset>1600200</wp:posOffset>
                </wp:positionH>
                <wp:positionV relativeFrom="paragraph">
                  <wp:posOffset>233680</wp:posOffset>
                </wp:positionV>
                <wp:extent cx="800100" cy="1943100"/>
                <wp:effectExtent l="38100" t="38100" r="57150" b="57150"/>
                <wp:wrapNone/>
                <wp:docPr id="578" name="Straight Arrow Connector 578"/>
                <wp:cNvGraphicFramePr/>
                <a:graphic xmlns:a="http://schemas.openxmlformats.org/drawingml/2006/main">
                  <a:graphicData uri="http://schemas.microsoft.com/office/word/2010/wordprocessingShape">
                    <wps:wsp>
                      <wps:cNvCnPr/>
                      <wps:spPr>
                        <a:xfrm>
                          <a:off x="0" y="0"/>
                          <a:ext cx="800100" cy="194310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307614" id="Straight Arrow Connector 578" o:spid="_x0000_s1026" type="#_x0000_t32" style="position:absolute;margin-left:126pt;margin-top:18.4pt;width:63pt;height:153pt;z-index:252211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" strokecolor="black [3213]" strokeweight="1.5pt">
                <v:stroke startarrow="block" endarrow="block"/>
              </v:shape>
            </w:pict>
          </mc:Fallback>
        </mc:AlternateContent>
      </w:r>
      <w:r>
        <w:rPr>
          <w:noProof/>
          <w:lang w:val="en-US"/>
        </w:rPr>
        <mc:AlternateContent>
          <mc:Choice Requires="wps">
            <w:drawing>
              <wp:anchor distT="0" distB="0" distL="114300" distR="114300" simplePos="0" relativeHeight="252210176" behindDoc="0" locked="0" layoutInCell="1" allowOverlap="1" wp14:anchorId="07CA1059" wp14:editId="6DE1EC3D">
                <wp:simplePos x="0" y="0"/>
                <wp:positionH relativeFrom="column">
                  <wp:posOffset>733425</wp:posOffset>
                </wp:positionH>
                <wp:positionV relativeFrom="paragraph">
                  <wp:posOffset>690880</wp:posOffset>
                </wp:positionV>
                <wp:extent cx="1257300" cy="1257300"/>
                <wp:effectExtent l="0" t="0" r="19050" b="19050"/>
                <wp:wrapNone/>
                <wp:docPr id="579" name="Oval 579"/>
                <wp:cNvGraphicFramePr/>
                <a:graphic xmlns:a="http://schemas.openxmlformats.org/drawingml/2006/main">
                  <a:graphicData uri="http://schemas.microsoft.com/office/word/2010/wordprocessingShape">
                    <wps:wsp>
                      <wps:cNvSpPr/>
                      <wps:spPr>
                        <a:xfrm>
                          <a:off x="0" y="0"/>
                          <a:ext cx="1257300" cy="12573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1087E16" id="Oval 579" o:spid="_x0000_s1026" style="position:absolute;margin-left:57.75pt;margin-top:54.4pt;width:99pt;height:99pt;z-index:25221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" filled="f" strokecolor="black [3213]" strokeweight="2pt"/>
            </w:pict>
          </mc:Fallback>
        </mc:AlternateContent>
      </w:r>
      <w:r>
        <w:rPr>
          <w:noProof/>
          <w:lang w:val="en-US"/>
        </w:rPr>
        <mc:AlternateContent>
          <mc:Choice Requires="wps">
            <w:drawing>
              <wp:anchor distT="0" distB="0" distL="114300" distR="114300" simplePos="0" relativeHeight="252209152" behindDoc="0" locked="0" layoutInCell="1" allowOverlap="1" wp14:anchorId="0F30CC0F" wp14:editId="5E112481">
                <wp:simplePos x="0" y="0"/>
                <wp:positionH relativeFrom="column">
                  <wp:posOffset>342900</wp:posOffset>
                </wp:positionH>
                <wp:positionV relativeFrom="paragraph">
                  <wp:posOffset>1376680</wp:posOffset>
                </wp:positionV>
                <wp:extent cx="2171700" cy="0"/>
                <wp:effectExtent l="0" t="95250" r="0" b="95250"/>
                <wp:wrapNone/>
                <wp:docPr id="580" name="Straight Arrow Connector 580"/>
                <wp:cNvGraphicFramePr/>
                <a:graphic xmlns:a="http://schemas.openxmlformats.org/drawingml/2006/main">
                  <a:graphicData uri="http://schemas.microsoft.com/office/word/2010/wordprocessingShape">
                    <wps:wsp>
                      <wps:cNvCnPr/>
                      <wps:spPr>
                        <a:xfrm>
                          <a:off x="0" y="0"/>
                          <a:ext cx="2171700" cy="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F38284" id="Straight Arrow Connector 580" o:spid="_x0000_s1026" type="#_x0000_t32" style="position:absolute;margin-left:27pt;margin-top:108.4pt;width:171pt;height:0;z-index:252209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" strokecolor="black [3213]" strokeweight="2.25pt">
                <v:stroke startarrow="block" endarrow="block"/>
              </v:shape>
            </w:pict>
          </mc:Fallback>
        </mc:AlternateContent>
      </w:r>
      <w:r>
        <w:rPr>
          <w:noProof/>
          <w:lang w:val="en-US"/>
        </w:rPr>
        <mc:AlternateContent>
          <mc:Choice Requires="wps">
            <w:drawing>
              <wp:anchor distT="0" distB="0" distL="114300" distR="114300" simplePos="0" relativeHeight="252208128" behindDoc="0" locked="0" layoutInCell="1" allowOverlap="1" wp14:anchorId="52B24686" wp14:editId="1C485E78">
                <wp:simplePos x="0" y="0"/>
                <wp:positionH relativeFrom="column">
                  <wp:posOffset>1371600</wp:posOffset>
                </wp:positionH>
                <wp:positionV relativeFrom="paragraph">
                  <wp:posOffset>347980</wp:posOffset>
                </wp:positionV>
                <wp:extent cx="0" cy="1943100"/>
                <wp:effectExtent l="95250" t="38100" r="76200" b="38100"/>
                <wp:wrapNone/>
                <wp:docPr id="581" name="Straight Arrow Connector 581"/>
                <wp:cNvGraphicFramePr/>
                <a:graphic xmlns:a="http://schemas.openxmlformats.org/drawingml/2006/main">
                  <a:graphicData uri="http://schemas.microsoft.com/office/word/2010/wordprocessingShape">
                    <wps:wsp>
                      <wps:cNvCnPr/>
                      <wps:spPr>
                        <a:xfrm>
                          <a:off x="0" y="0"/>
                          <a:ext cx="0" cy="194310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9B68FF" id="Straight Arrow Connector 581" o:spid="_x0000_s1026" type="#_x0000_t32" style="position:absolute;margin-left:108pt;margin-top:27.4pt;width:0;height:153pt;z-index:252208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" strokecolor="black [3213]" strokeweight="2.25pt">
                <v:stroke startarrow="block" endarrow="block"/>
              </v:shape>
            </w:pict>
          </mc:Fallback>
        </mc:AlternateContent>
      </w:r>
    </w:p>
    <w:p w:rsidR="00A152CA" w:rsidRPr="009C4899" w:rsidRDefault="00A152CA" w:rsidP="00A152CA">
      <w:pPr>
        <w:rPr>
          <w:lang w:val="en-US"/>
        </w:rPr>
      </w:pPr>
    </w:p>
    <w:p w:rsidR="00A152CA" w:rsidRPr="009C4899" w:rsidRDefault="00A152CA" w:rsidP="00A152CA">
      <w:pPr>
        <w:rPr>
          <w:lang w:val="en-US"/>
        </w:rPr>
      </w:pPr>
    </w:p>
    <w:p w:rsidR="00A152CA" w:rsidRPr="009C4899" w:rsidRDefault="00A152CA" w:rsidP="00A152CA">
      <w:pPr>
        <w:rPr>
          <w:lang w:val="en-US"/>
        </w:rPr>
      </w:pPr>
    </w:p>
    <w:p w:rsidR="00A152CA" w:rsidRPr="009C4899" w:rsidRDefault="00A152CA" w:rsidP="00A152CA">
      <w:pPr>
        <w:rPr>
          <w:lang w:val="en-US"/>
        </w:rPr>
      </w:pPr>
    </w:p>
    <w:p w:rsidR="00A152CA" w:rsidRPr="009C4899" w:rsidRDefault="00A152CA" w:rsidP="00A152CA">
      <w:pPr>
        <w:rPr>
          <w:lang w:val="en-US"/>
        </w:rPr>
      </w:pPr>
    </w:p>
    <w:p w:rsidR="00A152CA" w:rsidRPr="009C4899" w:rsidRDefault="00A152CA" w:rsidP="00A152CA">
      <w:pPr>
        <w:rPr>
          <w:lang w:val="en-US"/>
        </w:rPr>
      </w:pPr>
    </w:p>
    <w:p w:rsidR="00A152CA" w:rsidRPr="009C4899" w:rsidRDefault="00A152CA" w:rsidP="00A152CA">
      <w:pPr>
        <w:rPr>
          <w:lang w:val="en-US"/>
        </w:rPr>
      </w:pPr>
    </w:p>
    <w:p w:rsidR="00A152CA" w:rsidRPr="009C4899" w:rsidRDefault="00A152CA" w:rsidP="00A152CA">
      <w:pPr>
        <w:rPr>
          <w:lang w:val="en-US"/>
        </w:rPr>
      </w:pPr>
    </w:p>
    <w:p w:rsidR="00A152CA" w:rsidRDefault="00A152CA" w:rsidP="00A152CA">
      <w:pPr>
        <w:rPr>
          <w:lang w:val="en-US"/>
        </w:rPr>
      </w:pPr>
    </w:p>
    <w:p w:rsidR="00A152CA" w:rsidRDefault="00A152CA" w:rsidP="00A152CA">
      <w:pPr>
        <w:rPr>
          <w:lang w:val="en-US"/>
        </w:rPr>
      </w:pPr>
    </w:p>
    <w:p w:rsidR="00A152CA" w:rsidRDefault="00A152CA" w:rsidP="00A152CA">
      <w:pPr>
        <w:rPr>
          <w:lang w:val="en-US"/>
        </w:rPr>
      </w:pPr>
    </w:p>
    <w:p w:rsidR="00A152CA" w:rsidRDefault="00A152CA" w:rsidP="00A152CA">
      <w:pPr>
        <w:rPr>
          <w:lang w:val="en-US"/>
        </w:rPr>
      </w:pPr>
    </w:p>
    <w:p w:rsidR="00A152CA" w:rsidRDefault="00A152CA" w:rsidP="00A152CA">
      <w:pPr>
        <w:rPr>
          <w:lang w:val="en-US"/>
        </w:rPr>
      </w:pPr>
    </w:p>
    <w:p w:rsidR="00A152CA" w:rsidRDefault="00A152CA" w:rsidP="00A152CA">
      <w:pPr>
        <w:rPr>
          <w:lang w:val="en-US"/>
        </w:rPr>
      </w:pPr>
    </w:p>
    <w:p w:rsidR="00A152CA" w:rsidRDefault="00A152CA" w:rsidP="00A152CA">
      <w:pPr>
        <w:pStyle w:val="Heading2"/>
        <w:rPr>
          <w:lang w:val="en-US"/>
        </w:rPr>
      </w:pPr>
      <w:r>
        <w:rPr>
          <w:lang w:val="en-US"/>
        </w:rPr>
        <w:lastRenderedPageBreak/>
        <w:t>Worked examples</w:t>
      </w:r>
    </w:p>
    <w:tbl>
      <w:tblPr>
        <w:tblStyle w:val="TableGrid"/>
        <w:tblW w:w="0" w:type="auto"/>
        <w:tblLook w:val="04A0" w:firstRow="1" w:lastRow="0" w:firstColumn="1" w:lastColumn="0" w:noHBand="0" w:noVBand="1"/>
      </w:tblPr>
      <w:tblGrid>
        <w:gridCol w:w="715"/>
        <w:gridCol w:w="4140"/>
        <w:gridCol w:w="4161"/>
      </w:tblGrid>
      <w:tr w:rsidR="00A152CA" w:rsidTr="00D23EC2">
        <w:tc>
          <w:tcPr>
            <w:tcW w:w="715" w:type="dxa"/>
          </w:tcPr>
          <w:p w:rsidR="00A152CA" w:rsidRDefault="00A152CA" w:rsidP="00D23EC2">
            <w:pPr>
              <w:rPr>
                <w:lang w:val="en-US"/>
              </w:rPr>
            </w:pPr>
            <w:r>
              <w:rPr>
                <w:lang w:val="en-US"/>
              </w:rPr>
              <w:t>1.</w:t>
            </w:r>
          </w:p>
        </w:tc>
        <w:tc>
          <w:tcPr>
            <w:tcW w:w="8301" w:type="dxa"/>
            <w:gridSpan w:val="2"/>
          </w:tcPr>
          <w:p w:rsidR="00A152CA" w:rsidRDefault="00A152CA" w:rsidP="00D23EC2">
            <w:pPr>
              <w:rPr>
                <w:lang w:val="en-US"/>
              </w:rPr>
            </w:pPr>
            <w:r>
              <w:rPr>
                <w:lang w:val="en-US"/>
              </w:rPr>
              <w:t xml:space="preserve">The point P(3; – 2) is a point on the circle defined by: </w:t>
            </w:r>
            <w:r w:rsidRPr="009C4899">
              <w:rPr>
                <w:b/>
                <w:i/>
                <w:lang w:val="en-US"/>
              </w:rPr>
              <w:t>x</w:t>
            </w:r>
            <w:r w:rsidRPr="009C4899">
              <w:rPr>
                <w:vertAlign w:val="superscript"/>
                <w:lang w:val="en-US"/>
              </w:rPr>
              <w:t xml:space="preserve">2 </w:t>
            </w:r>
            <w:r>
              <w:rPr>
                <w:lang w:val="en-US"/>
              </w:rPr>
              <w:t xml:space="preserve">+ </w:t>
            </w:r>
            <w:r w:rsidRPr="009C4899">
              <w:rPr>
                <w:b/>
                <w:i/>
                <w:lang w:val="en-US"/>
              </w:rPr>
              <w:t>y</w:t>
            </w:r>
            <w:r w:rsidRPr="009C4899">
              <w:rPr>
                <w:vertAlign w:val="superscript"/>
                <w:lang w:val="en-US"/>
              </w:rPr>
              <w:t>2</w:t>
            </w:r>
            <w:r>
              <w:rPr>
                <w:lang w:val="en-US"/>
              </w:rPr>
              <w:t xml:space="preserve"> = </w:t>
            </w:r>
            <w:r w:rsidRPr="009C4899">
              <w:rPr>
                <w:b/>
                <w:i/>
                <w:lang w:val="en-US"/>
              </w:rPr>
              <w:t>r</w:t>
            </w:r>
            <w:r w:rsidRPr="009C4899">
              <w:rPr>
                <w:vertAlign w:val="superscript"/>
                <w:lang w:val="en-US"/>
              </w:rPr>
              <w:t>2</w:t>
            </w:r>
          </w:p>
        </w:tc>
      </w:tr>
      <w:tr w:rsidR="00A152CA" w:rsidTr="00D23EC2">
        <w:tc>
          <w:tcPr>
            <w:tcW w:w="715" w:type="dxa"/>
          </w:tcPr>
          <w:p w:rsidR="00A152CA" w:rsidRDefault="00A152CA" w:rsidP="00D23EC2">
            <w:pPr>
              <w:rPr>
                <w:lang w:val="en-US"/>
              </w:rPr>
            </w:pPr>
            <w:r>
              <w:rPr>
                <w:lang w:val="en-US"/>
              </w:rPr>
              <w:t>a)</w:t>
            </w:r>
          </w:p>
        </w:tc>
        <w:tc>
          <w:tcPr>
            <w:tcW w:w="4140" w:type="dxa"/>
          </w:tcPr>
          <w:p w:rsidR="00A152CA" w:rsidRDefault="00A152CA" w:rsidP="00D23EC2">
            <w:pPr>
              <w:rPr>
                <w:lang w:val="en-US"/>
              </w:rPr>
            </w:pPr>
            <w:r>
              <w:rPr>
                <w:lang w:val="en-US"/>
              </w:rPr>
              <w:t>Determine the equation of the circle.</w:t>
            </w:r>
          </w:p>
        </w:tc>
        <w:tc>
          <w:tcPr>
            <w:tcW w:w="4161" w:type="dxa"/>
          </w:tcPr>
          <w:p w:rsidR="00A152CA" w:rsidRDefault="00A152CA" w:rsidP="00D23EC2">
            <w:pPr>
              <w:rPr>
                <w:lang w:val="en-US"/>
              </w:rPr>
            </w:pPr>
            <w:r>
              <w:rPr>
                <w:lang w:val="en-US"/>
              </w:rPr>
              <w:t>The equation of the circle is of the form:</w:t>
            </w:r>
          </w:p>
          <w:p w:rsidR="00A152CA" w:rsidRDefault="00A152CA" w:rsidP="00D23EC2">
            <w:pPr>
              <w:rPr>
                <w:lang w:val="en-US"/>
              </w:rPr>
            </w:pPr>
            <w:r>
              <w:rPr>
                <w:b/>
                <w:i/>
                <w:lang w:val="en-US"/>
              </w:rPr>
              <w:t>x</w:t>
            </w:r>
            <w:r w:rsidRPr="009C4899">
              <w:rPr>
                <w:vertAlign w:val="superscript"/>
                <w:lang w:val="en-US"/>
              </w:rPr>
              <w:t>2</w:t>
            </w:r>
            <w:r>
              <w:rPr>
                <w:lang w:val="en-US"/>
              </w:rPr>
              <w:t xml:space="preserve"> + </w:t>
            </w:r>
            <w:r w:rsidRPr="009C4899">
              <w:rPr>
                <w:b/>
                <w:i/>
                <w:lang w:val="en-US"/>
              </w:rPr>
              <w:t>y</w:t>
            </w:r>
            <w:r w:rsidRPr="009C4899">
              <w:rPr>
                <w:vertAlign w:val="superscript"/>
                <w:lang w:val="en-US"/>
              </w:rPr>
              <w:t>2</w:t>
            </w:r>
            <w:r>
              <w:rPr>
                <w:lang w:val="en-US"/>
              </w:rPr>
              <w:t xml:space="preserve">  = </w:t>
            </w:r>
            <w:r w:rsidRPr="009C4899">
              <w:rPr>
                <w:b/>
                <w:lang w:val="en-US"/>
              </w:rPr>
              <w:t>r</w:t>
            </w:r>
            <w:r w:rsidRPr="009C4899">
              <w:rPr>
                <w:vertAlign w:val="superscript"/>
                <w:lang w:val="en-US"/>
              </w:rPr>
              <w:t>2</w:t>
            </w:r>
            <w:r>
              <w:rPr>
                <w:lang w:val="en-US"/>
              </w:rPr>
              <w:t>.</w:t>
            </w:r>
          </w:p>
          <w:p w:rsidR="00A152CA" w:rsidRDefault="00A152CA" w:rsidP="00D23EC2">
            <w:pPr>
              <w:rPr>
                <w:lang w:val="en-US"/>
              </w:rPr>
            </w:pPr>
            <w:r>
              <w:rPr>
                <w:lang w:val="en-US"/>
              </w:rPr>
              <w:t>Hence; (3)</w:t>
            </w:r>
            <w:r w:rsidRPr="009C4899">
              <w:rPr>
                <w:vertAlign w:val="superscript"/>
                <w:lang w:val="en-US"/>
              </w:rPr>
              <w:t>2</w:t>
            </w:r>
            <w:r>
              <w:rPr>
                <w:lang w:val="en-US"/>
              </w:rPr>
              <w:t xml:space="preserve"> + (–2)</w:t>
            </w:r>
            <w:r w:rsidRPr="009C4899">
              <w:rPr>
                <w:vertAlign w:val="superscript"/>
                <w:lang w:val="en-US"/>
              </w:rPr>
              <w:t>2</w:t>
            </w:r>
            <w:r>
              <w:rPr>
                <w:lang w:val="en-US"/>
              </w:rPr>
              <w:t xml:space="preserve"> = </w:t>
            </w:r>
            <w:r w:rsidRPr="009C4899">
              <w:rPr>
                <w:b/>
                <w:i/>
                <w:lang w:val="en-US"/>
              </w:rPr>
              <w:t>r</w:t>
            </w:r>
            <w:r w:rsidRPr="009C4899">
              <w:rPr>
                <w:vertAlign w:val="superscript"/>
                <w:lang w:val="en-US"/>
              </w:rPr>
              <w:t>2</w:t>
            </w:r>
          </w:p>
          <w:p w:rsidR="00A152CA" w:rsidRDefault="00A152CA" w:rsidP="00D23EC2">
            <w:pPr>
              <w:rPr>
                <w:lang w:val="en-US"/>
              </w:rPr>
            </w:pPr>
            <w:r>
              <w:rPr>
                <w:lang w:val="en-US"/>
              </w:rPr>
              <w:t xml:space="preserve">            r</w:t>
            </w:r>
            <w:r w:rsidRPr="009C4899">
              <w:rPr>
                <w:vertAlign w:val="superscript"/>
                <w:lang w:val="en-US"/>
              </w:rPr>
              <w:t>2</w:t>
            </w:r>
            <w:r>
              <w:rPr>
                <w:lang w:val="en-US"/>
              </w:rPr>
              <w:t xml:space="preserve"> = 13</w:t>
            </w:r>
          </w:p>
          <w:p w:rsidR="00A152CA" w:rsidRDefault="00A152CA" w:rsidP="00D23EC2">
            <w:pPr>
              <w:rPr>
                <w:lang w:val="en-US"/>
              </w:rPr>
            </w:pPr>
            <w:r w:rsidRPr="009C4899">
              <w:rPr>
                <w:b/>
                <w:lang w:val="en-US"/>
              </w:rPr>
              <w:t>Required equation is</w:t>
            </w:r>
            <w:r>
              <w:rPr>
                <w:lang w:val="en-US"/>
              </w:rPr>
              <w:t xml:space="preserve">: </w:t>
            </w:r>
            <w:r w:rsidRPr="009C4899">
              <w:rPr>
                <w:b/>
                <w:i/>
                <w:lang w:val="en-US"/>
              </w:rPr>
              <w:t>x</w:t>
            </w:r>
            <w:r w:rsidRPr="009C4899">
              <w:rPr>
                <w:vertAlign w:val="superscript"/>
                <w:lang w:val="en-US"/>
              </w:rPr>
              <w:t>2</w:t>
            </w:r>
            <w:r>
              <w:rPr>
                <w:lang w:val="en-US"/>
              </w:rPr>
              <w:t xml:space="preserve"> + </w:t>
            </w:r>
            <w:r w:rsidRPr="009C4899">
              <w:rPr>
                <w:b/>
                <w:i/>
                <w:lang w:val="en-US"/>
              </w:rPr>
              <w:t>y</w:t>
            </w:r>
            <w:r w:rsidRPr="009C4899">
              <w:rPr>
                <w:vertAlign w:val="superscript"/>
                <w:lang w:val="en-US"/>
              </w:rPr>
              <w:t>2</w:t>
            </w:r>
            <w:r>
              <w:rPr>
                <w:lang w:val="en-US"/>
              </w:rPr>
              <w:t xml:space="preserve"> = 13</w:t>
            </w:r>
          </w:p>
        </w:tc>
      </w:tr>
      <w:tr w:rsidR="00A152CA" w:rsidTr="00D23EC2">
        <w:tc>
          <w:tcPr>
            <w:tcW w:w="715" w:type="dxa"/>
          </w:tcPr>
          <w:p w:rsidR="00A152CA" w:rsidRDefault="00A152CA" w:rsidP="00D23EC2">
            <w:pPr>
              <w:rPr>
                <w:lang w:val="en-US"/>
              </w:rPr>
            </w:pPr>
            <w:r>
              <w:rPr>
                <w:lang w:val="en-US"/>
              </w:rPr>
              <w:t>b)</w:t>
            </w:r>
          </w:p>
        </w:tc>
        <w:tc>
          <w:tcPr>
            <w:tcW w:w="4140" w:type="dxa"/>
          </w:tcPr>
          <w:p w:rsidR="00A152CA" w:rsidRDefault="00A152CA" w:rsidP="00D23EC2">
            <w:pPr>
              <w:rPr>
                <w:lang w:val="en-US"/>
              </w:rPr>
            </w:pPr>
            <w:r>
              <w:rPr>
                <w:lang w:val="en-US"/>
              </w:rPr>
              <w:t>Determine the equation of the tangent to the circle at the point P(3 ; – 2)</w:t>
            </w:r>
          </w:p>
        </w:tc>
        <w:tc>
          <w:tcPr>
            <w:tcW w:w="4161" w:type="dxa"/>
          </w:tcPr>
          <w:p w:rsidR="00A152CA" w:rsidRDefault="00A152CA" w:rsidP="00D23EC2">
            <w:pPr>
              <w:rPr>
                <w:lang w:val="en-US"/>
              </w:rPr>
            </w:pPr>
            <w:r>
              <w:rPr>
                <w:lang w:val="en-US"/>
              </w:rPr>
              <w:t xml:space="preserve">The equation of the tangent through </w:t>
            </w:r>
          </w:p>
          <w:p w:rsidR="00A152CA" w:rsidRDefault="00A152CA" w:rsidP="00D23EC2">
            <w:pPr>
              <w:rPr>
                <w:lang w:val="en-US"/>
              </w:rPr>
            </w:pPr>
            <w:r>
              <w:rPr>
                <w:lang w:val="en-US"/>
              </w:rPr>
              <w:t xml:space="preserve">P(3 ;–2) is of the type: </w:t>
            </w:r>
            <w:r w:rsidRPr="009C4899">
              <w:rPr>
                <w:b/>
                <w:i/>
                <w:lang w:val="en-US"/>
              </w:rPr>
              <w:t>xx</w:t>
            </w:r>
            <w:r w:rsidRPr="009C4899">
              <w:rPr>
                <w:vertAlign w:val="subscript"/>
                <w:lang w:val="en-US"/>
              </w:rPr>
              <w:t>1</w:t>
            </w:r>
            <w:r>
              <w:rPr>
                <w:lang w:val="en-US"/>
              </w:rPr>
              <w:t xml:space="preserve"> + </w:t>
            </w:r>
            <w:r w:rsidRPr="009C4899">
              <w:rPr>
                <w:b/>
                <w:i/>
                <w:lang w:val="en-US"/>
              </w:rPr>
              <w:t>yy</w:t>
            </w:r>
            <w:r w:rsidRPr="009C4899">
              <w:rPr>
                <w:vertAlign w:val="subscript"/>
                <w:lang w:val="en-US"/>
              </w:rPr>
              <w:t>1</w:t>
            </w:r>
            <w:r>
              <w:rPr>
                <w:lang w:val="en-US"/>
              </w:rPr>
              <w:t xml:space="preserve"> = </w:t>
            </w:r>
            <w:r w:rsidRPr="009C4899">
              <w:rPr>
                <w:b/>
                <w:i/>
                <w:lang w:val="en-US"/>
              </w:rPr>
              <w:t>r</w:t>
            </w:r>
            <w:r w:rsidRPr="009C4899">
              <w:rPr>
                <w:vertAlign w:val="superscript"/>
                <w:lang w:val="en-US"/>
              </w:rPr>
              <w:t>2</w:t>
            </w:r>
          </w:p>
          <w:p w:rsidR="00A152CA" w:rsidRDefault="00A152CA" w:rsidP="00D23EC2">
            <w:pPr>
              <w:rPr>
                <w:lang w:val="en-US"/>
              </w:rPr>
            </w:pPr>
          </w:p>
          <w:p w:rsidR="00A152CA" w:rsidRDefault="00A152CA" w:rsidP="00D23EC2">
            <w:pPr>
              <w:rPr>
                <w:lang w:val="en-US"/>
              </w:rPr>
            </w:pPr>
            <w:r>
              <w:rPr>
                <w:b/>
                <w:i/>
                <w:lang w:val="en-US"/>
              </w:rPr>
              <w:t>x</w:t>
            </w:r>
            <w:r>
              <w:rPr>
                <w:lang w:val="en-US"/>
              </w:rPr>
              <w:t xml:space="preserve">(3) + </w:t>
            </w:r>
            <w:r w:rsidRPr="009C4899">
              <w:rPr>
                <w:b/>
                <w:i/>
                <w:lang w:val="en-US"/>
              </w:rPr>
              <w:t>y</w:t>
            </w:r>
            <w:r>
              <w:rPr>
                <w:lang w:val="en-US"/>
              </w:rPr>
              <w:t>(–2) = 13</w:t>
            </w:r>
          </w:p>
          <w:p w:rsidR="00A152CA" w:rsidRPr="009C4899" w:rsidRDefault="00A152CA" w:rsidP="00D23EC2">
            <w:pPr>
              <w:rPr>
                <w:lang w:val="en-US"/>
              </w:rPr>
            </w:pPr>
            <w:r w:rsidRPr="009C4899">
              <w:rPr>
                <w:b/>
                <w:lang w:val="en-US"/>
              </w:rPr>
              <w:t>Required equation is</w:t>
            </w:r>
            <w:r>
              <w:rPr>
                <w:lang w:val="en-US"/>
              </w:rPr>
              <w:t>: 3</w:t>
            </w:r>
            <w:r w:rsidRPr="009C4899">
              <w:rPr>
                <w:b/>
                <w:i/>
                <w:lang w:val="en-US"/>
              </w:rPr>
              <w:t>x</w:t>
            </w:r>
            <w:r>
              <w:rPr>
                <w:lang w:val="en-US"/>
              </w:rPr>
              <w:t xml:space="preserve"> –2</w:t>
            </w:r>
            <w:r w:rsidRPr="009C4899">
              <w:rPr>
                <w:b/>
                <w:i/>
                <w:lang w:val="en-US"/>
              </w:rPr>
              <w:t>y</w:t>
            </w:r>
            <w:r>
              <w:rPr>
                <w:lang w:val="en-US"/>
              </w:rPr>
              <w:t xml:space="preserve">  =13</w:t>
            </w:r>
          </w:p>
        </w:tc>
      </w:tr>
      <w:tr w:rsidR="00A152CA" w:rsidTr="00D23EC2">
        <w:tc>
          <w:tcPr>
            <w:tcW w:w="715" w:type="dxa"/>
          </w:tcPr>
          <w:p w:rsidR="00A152CA" w:rsidRDefault="00A152CA" w:rsidP="00D23EC2">
            <w:pPr>
              <w:rPr>
                <w:lang w:val="en-US"/>
              </w:rPr>
            </w:pPr>
            <w:r>
              <w:rPr>
                <w:lang w:val="en-US"/>
              </w:rPr>
              <w:t>2.</w:t>
            </w:r>
          </w:p>
        </w:tc>
        <w:tc>
          <w:tcPr>
            <w:tcW w:w="8301" w:type="dxa"/>
            <w:gridSpan w:val="2"/>
          </w:tcPr>
          <w:p w:rsidR="00A152CA" w:rsidRDefault="00A152CA" w:rsidP="00D23EC2">
            <w:pPr>
              <w:rPr>
                <w:lang w:val="en-US"/>
              </w:rPr>
            </w:pPr>
            <w:r>
              <w:rPr>
                <w:lang w:val="en-US"/>
              </w:rPr>
              <w:t xml:space="preserve">Determine the equation of the tangent to the circle </w:t>
            </w:r>
            <w:r w:rsidRPr="0072440B">
              <w:rPr>
                <w:b/>
                <w:i/>
                <w:lang w:val="en-US"/>
              </w:rPr>
              <w:t>x</w:t>
            </w:r>
            <w:r w:rsidRPr="00E02953">
              <w:rPr>
                <w:vertAlign w:val="superscript"/>
                <w:lang w:val="en-US"/>
              </w:rPr>
              <w:t>2</w:t>
            </w:r>
            <w:r>
              <w:rPr>
                <w:lang w:val="en-US"/>
              </w:rPr>
              <w:t xml:space="preserve"> + </w:t>
            </w:r>
            <w:r w:rsidRPr="0072440B">
              <w:rPr>
                <w:b/>
                <w:i/>
                <w:lang w:val="en-US"/>
              </w:rPr>
              <w:t>y</w:t>
            </w:r>
            <w:r w:rsidRPr="00E02953">
              <w:rPr>
                <w:vertAlign w:val="superscript"/>
                <w:lang w:val="en-US"/>
              </w:rPr>
              <w:t>2</w:t>
            </w:r>
            <w:r>
              <w:rPr>
                <w:lang w:val="en-US"/>
              </w:rPr>
              <w:t xml:space="preserve"> = 10 at the point </w:t>
            </w:r>
          </w:p>
          <w:p w:rsidR="00A152CA" w:rsidRDefault="00A152CA" w:rsidP="00D23EC2">
            <w:pPr>
              <w:rPr>
                <w:lang w:val="en-US"/>
              </w:rPr>
            </w:pPr>
            <w:r>
              <w:rPr>
                <w:lang w:val="en-US"/>
              </w:rPr>
              <w:t>K(–3 ; 1)</w:t>
            </w:r>
          </w:p>
        </w:tc>
      </w:tr>
      <w:tr w:rsidR="00A152CA" w:rsidTr="00D23EC2">
        <w:tc>
          <w:tcPr>
            <w:tcW w:w="715" w:type="dxa"/>
          </w:tcPr>
          <w:p w:rsidR="00A152CA" w:rsidRDefault="00A152CA" w:rsidP="00D23EC2">
            <w:pPr>
              <w:rPr>
                <w:lang w:val="en-US"/>
              </w:rPr>
            </w:pPr>
          </w:p>
        </w:tc>
        <w:tc>
          <w:tcPr>
            <w:tcW w:w="4140" w:type="dxa"/>
          </w:tcPr>
          <w:p w:rsidR="00A152CA" w:rsidRDefault="00A152CA" w:rsidP="00D23EC2">
            <w:pPr>
              <w:rPr>
                <w:lang w:val="en-US"/>
              </w:rPr>
            </w:pPr>
            <w:r w:rsidRPr="0072440B">
              <w:rPr>
                <w:b/>
                <w:lang w:val="en-US"/>
              </w:rPr>
              <w:t>Method 1:</w:t>
            </w:r>
            <w:r>
              <w:rPr>
                <w:lang w:val="en-US"/>
              </w:rPr>
              <w:t xml:space="preserve"> (Using the formula developed above)</w:t>
            </w:r>
          </w:p>
          <w:p w:rsidR="00A152CA" w:rsidRDefault="00A152CA" w:rsidP="00D23EC2">
            <w:pPr>
              <w:rPr>
                <w:lang w:val="en-US"/>
              </w:rPr>
            </w:pPr>
          </w:p>
          <w:p w:rsidR="00A152CA" w:rsidRDefault="00A152CA" w:rsidP="00D23EC2">
            <w:pPr>
              <w:rPr>
                <w:lang w:val="en-US"/>
              </w:rPr>
            </w:pPr>
            <w:r>
              <w:rPr>
                <w:lang w:val="en-US"/>
              </w:rPr>
              <w:t xml:space="preserve">The equation of the tangent through K is of the type: </w:t>
            </w:r>
            <w:r w:rsidRPr="0072440B">
              <w:rPr>
                <w:b/>
                <w:i/>
                <w:lang w:val="en-US"/>
              </w:rPr>
              <w:t>xx</w:t>
            </w:r>
            <w:r w:rsidRPr="0072440B">
              <w:rPr>
                <w:vertAlign w:val="subscript"/>
                <w:lang w:val="en-US"/>
              </w:rPr>
              <w:t>1</w:t>
            </w:r>
            <w:r>
              <w:rPr>
                <w:lang w:val="en-US"/>
              </w:rPr>
              <w:t xml:space="preserve"> + </w:t>
            </w:r>
            <w:r w:rsidRPr="0072440B">
              <w:rPr>
                <w:b/>
                <w:i/>
                <w:lang w:val="en-US"/>
              </w:rPr>
              <w:t>yy</w:t>
            </w:r>
            <w:r w:rsidRPr="0072440B">
              <w:rPr>
                <w:vertAlign w:val="subscript"/>
                <w:lang w:val="en-US"/>
              </w:rPr>
              <w:t>1</w:t>
            </w:r>
            <w:r>
              <w:rPr>
                <w:lang w:val="en-US"/>
              </w:rPr>
              <w:t xml:space="preserve"> = </w:t>
            </w:r>
            <w:r w:rsidRPr="0072440B">
              <w:rPr>
                <w:b/>
                <w:i/>
                <w:lang w:val="en-US"/>
              </w:rPr>
              <w:t>r</w:t>
            </w:r>
            <w:r w:rsidRPr="0072440B">
              <w:rPr>
                <w:vertAlign w:val="superscript"/>
                <w:lang w:val="en-US"/>
              </w:rPr>
              <w:t>2</w:t>
            </w:r>
          </w:p>
          <w:p w:rsidR="00A152CA" w:rsidRDefault="00A152CA" w:rsidP="00D23EC2">
            <w:pPr>
              <w:rPr>
                <w:lang w:val="en-US"/>
              </w:rPr>
            </w:pPr>
          </w:p>
          <w:p w:rsidR="00A152CA" w:rsidRDefault="00A152CA" w:rsidP="00D23EC2">
            <w:pPr>
              <w:rPr>
                <w:lang w:val="en-US"/>
              </w:rPr>
            </w:pPr>
            <w:r>
              <w:rPr>
                <w:lang w:val="en-US"/>
              </w:rPr>
              <w:t xml:space="preserve">i.e:  </w:t>
            </w:r>
            <w:r w:rsidRPr="0072440B">
              <w:rPr>
                <w:b/>
                <w:i/>
                <w:lang w:val="en-US"/>
              </w:rPr>
              <w:t>x</w:t>
            </w:r>
            <w:r>
              <w:rPr>
                <w:lang w:val="en-US"/>
              </w:rPr>
              <w:t xml:space="preserve">(–3) + </w:t>
            </w:r>
            <w:r w:rsidRPr="0072440B">
              <w:rPr>
                <w:b/>
                <w:i/>
                <w:lang w:val="en-US"/>
              </w:rPr>
              <w:t>y</w:t>
            </w:r>
            <w:r>
              <w:rPr>
                <w:lang w:val="en-US"/>
              </w:rPr>
              <w:t>(1)  = 10</w:t>
            </w:r>
          </w:p>
          <w:p w:rsidR="00A152CA" w:rsidRDefault="00A152CA" w:rsidP="00D23EC2">
            <w:pPr>
              <w:rPr>
                <w:lang w:val="en-US"/>
              </w:rPr>
            </w:pPr>
            <w:r>
              <w:rPr>
                <w:lang w:val="en-US"/>
              </w:rPr>
              <w:t xml:space="preserve">       –3</w:t>
            </w:r>
            <w:r w:rsidRPr="0072440B">
              <w:rPr>
                <w:b/>
                <w:i/>
                <w:lang w:val="en-US"/>
              </w:rPr>
              <w:t>x</w:t>
            </w:r>
            <w:r>
              <w:rPr>
                <w:lang w:val="en-US"/>
              </w:rPr>
              <w:t xml:space="preserve"> + </w:t>
            </w:r>
            <w:r w:rsidRPr="0072440B">
              <w:rPr>
                <w:b/>
                <w:i/>
                <w:lang w:val="en-US"/>
              </w:rPr>
              <w:t>y</w:t>
            </w:r>
            <w:r>
              <w:rPr>
                <w:lang w:val="en-US"/>
              </w:rPr>
              <w:t xml:space="preserve"> = 10</w:t>
            </w:r>
          </w:p>
          <w:p w:rsidR="00A152CA" w:rsidRPr="00E02953" w:rsidRDefault="00A152CA" w:rsidP="00D23EC2">
            <w:pPr>
              <w:rPr>
                <w:lang w:val="en-US"/>
              </w:rPr>
            </w:pPr>
            <w:r>
              <w:rPr>
                <w:lang w:val="en-US"/>
              </w:rPr>
              <w:t xml:space="preserve">    </w:t>
            </w:r>
            <w:r>
              <w:rPr>
                <w:b/>
                <w:i/>
                <w:lang w:val="en-US"/>
              </w:rPr>
              <w:t>y</w:t>
            </w:r>
            <w:r>
              <w:rPr>
                <w:lang w:val="en-US"/>
              </w:rPr>
              <w:t xml:space="preserve"> = 3</w:t>
            </w:r>
            <w:r w:rsidRPr="0072440B">
              <w:rPr>
                <w:b/>
                <w:i/>
                <w:lang w:val="en-US"/>
              </w:rPr>
              <w:t>x</w:t>
            </w:r>
            <w:r>
              <w:rPr>
                <w:lang w:val="en-US"/>
              </w:rPr>
              <w:t xml:space="preserve"> + 10 is the required equation.</w:t>
            </w:r>
          </w:p>
        </w:tc>
        <w:tc>
          <w:tcPr>
            <w:tcW w:w="4161" w:type="dxa"/>
          </w:tcPr>
          <w:p w:rsidR="00A152CA" w:rsidRDefault="00A152CA" w:rsidP="00D23EC2">
            <w:pPr>
              <w:rPr>
                <w:lang w:val="en-US"/>
              </w:rPr>
            </w:pPr>
            <w:r w:rsidRPr="00E02953">
              <w:rPr>
                <w:b/>
                <w:lang w:val="en-US"/>
              </w:rPr>
              <w:t>Method 2</w:t>
            </w:r>
            <w:r>
              <w:rPr>
                <w:lang w:val="en-US"/>
              </w:rPr>
              <w:t>:</w:t>
            </w:r>
          </w:p>
          <w:p w:rsidR="00A152CA" w:rsidRDefault="00A152CA" w:rsidP="00D23EC2">
            <w:pPr>
              <w:rPr>
                <w:lang w:val="en-US"/>
              </w:rPr>
            </w:pPr>
            <w:r>
              <w:rPr>
                <w:lang w:val="en-US"/>
              </w:rPr>
              <w:t>First determine the gradient of the radius, OK;</w:t>
            </w:r>
          </w:p>
          <w:p w:rsidR="00A152CA" w:rsidRDefault="00A152CA" w:rsidP="00D23EC2">
            <w:pPr>
              <w:rPr>
                <w:rFonts w:eastAsiaTheme="minorEastAsia"/>
                <w:lang w:val="en-US"/>
              </w:rPr>
            </w:pPr>
            <w:r>
              <w:rPr>
                <w:lang w:val="en-US"/>
              </w:rPr>
              <w:t>M</w:t>
            </w:r>
            <w:r w:rsidRPr="00E02953">
              <w:rPr>
                <w:vertAlign w:val="subscript"/>
                <w:lang w:val="en-US"/>
              </w:rPr>
              <w:t>OK</w:t>
            </w:r>
            <w:r>
              <w:rPr>
                <w:lang w:val="en-US"/>
              </w:rPr>
              <w:t xml:space="preserve"> =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3</m:t>
                  </m:r>
                </m:den>
              </m:f>
            </m:oMath>
            <w:r>
              <w:rPr>
                <w:rFonts w:eastAsiaTheme="minorEastAsia"/>
                <w:lang w:val="en-US"/>
              </w:rPr>
              <w:t xml:space="preserve"> </w:t>
            </w:r>
          </w:p>
          <w:p w:rsidR="00A152CA" w:rsidRDefault="00A152CA" w:rsidP="00D23EC2">
            <w:pPr>
              <w:rPr>
                <w:rFonts w:eastAsiaTheme="minorEastAsia"/>
                <w:lang w:val="en-US"/>
              </w:rPr>
            </w:pPr>
            <w:r>
              <w:rPr>
                <w:rFonts w:eastAsiaTheme="minorEastAsia"/>
                <w:lang w:val="en-US"/>
              </w:rPr>
              <w:t>M</w:t>
            </w:r>
            <w:r w:rsidRPr="00E02953">
              <w:rPr>
                <w:rFonts w:eastAsiaTheme="minorEastAsia"/>
                <w:vertAlign w:val="subscript"/>
                <w:lang w:val="en-US"/>
              </w:rPr>
              <w:t>tangent</w:t>
            </w:r>
            <w:r>
              <w:rPr>
                <w:rFonts w:eastAsiaTheme="minorEastAsia"/>
                <w:lang w:val="en-US"/>
              </w:rPr>
              <w:t xml:space="preserve">  =  3          (Do you recall, why?)</w:t>
            </w:r>
          </w:p>
          <w:p w:rsidR="00A152CA" w:rsidRDefault="00A152CA" w:rsidP="00D23EC2">
            <w:pPr>
              <w:rPr>
                <w:rFonts w:eastAsiaTheme="minorEastAsia"/>
                <w:lang w:val="en-US"/>
              </w:rPr>
            </w:pPr>
          </w:p>
          <w:p w:rsidR="00A152CA" w:rsidRPr="0072440B" w:rsidRDefault="00A152CA" w:rsidP="00D23EC2">
            <w:pPr>
              <w:rPr>
                <w:rFonts w:eastAsiaTheme="minorEastAsia"/>
                <w:b/>
                <w:lang w:val="en-US"/>
              </w:rPr>
            </w:pPr>
            <w:r w:rsidRPr="0072440B">
              <w:rPr>
                <w:rFonts w:eastAsiaTheme="minorEastAsia"/>
                <w:b/>
                <w:lang w:val="en-US"/>
              </w:rPr>
              <w:t>Equation of tangent is:</w:t>
            </w:r>
          </w:p>
          <w:p w:rsidR="00A152CA" w:rsidRDefault="00A152CA" w:rsidP="00D23EC2">
            <w:pPr>
              <w:rPr>
                <w:rFonts w:eastAsiaTheme="minorEastAsia"/>
                <w:lang w:val="en-US"/>
              </w:rPr>
            </w:pPr>
          </w:p>
          <w:p w:rsidR="00A152CA" w:rsidRPr="00E02953" w:rsidRDefault="00A152CA" w:rsidP="00D23EC2">
            <w:pPr>
              <w:rPr>
                <w:rFonts w:eastAsiaTheme="minorEastAsia"/>
                <w:b/>
                <w:i/>
                <w:lang w:val="en-US"/>
              </w:rPr>
            </w:pPr>
            <w:r w:rsidRPr="00E02953">
              <w:rPr>
                <w:rFonts w:eastAsiaTheme="minorEastAsia"/>
                <w:b/>
                <w:i/>
                <w:lang w:val="en-US"/>
              </w:rPr>
              <w:t>y -y</w:t>
            </w:r>
            <w:r w:rsidRPr="00E02953">
              <w:rPr>
                <w:rFonts w:eastAsiaTheme="minorEastAsia"/>
                <w:b/>
                <w:i/>
                <w:vertAlign w:val="subscript"/>
                <w:lang w:val="en-US"/>
              </w:rPr>
              <w:t xml:space="preserve">1 </w:t>
            </w:r>
            <w:r w:rsidRPr="00E02953">
              <w:rPr>
                <w:rFonts w:eastAsiaTheme="minorEastAsia"/>
                <w:b/>
                <w:i/>
                <w:lang w:val="en-US"/>
              </w:rPr>
              <w:t xml:space="preserve"> = m(x – x</w:t>
            </w:r>
            <w:r w:rsidRPr="00E02953">
              <w:rPr>
                <w:rFonts w:eastAsiaTheme="minorEastAsia"/>
                <w:b/>
                <w:i/>
                <w:vertAlign w:val="subscript"/>
                <w:lang w:val="en-US"/>
              </w:rPr>
              <w:t>1</w:t>
            </w:r>
            <w:r w:rsidRPr="00E02953">
              <w:rPr>
                <w:rFonts w:eastAsiaTheme="minorEastAsia"/>
                <w:b/>
                <w:i/>
                <w:lang w:val="en-US"/>
              </w:rPr>
              <w:t>)</w:t>
            </w:r>
          </w:p>
          <w:p w:rsidR="00A152CA" w:rsidRDefault="00A152CA" w:rsidP="00D23EC2">
            <w:pPr>
              <w:rPr>
                <w:rFonts w:eastAsiaTheme="minorEastAsia"/>
                <w:lang w:val="en-US"/>
              </w:rPr>
            </w:pPr>
            <w:r>
              <w:rPr>
                <w:rFonts w:eastAsiaTheme="minorEastAsia"/>
                <w:lang w:val="en-US"/>
              </w:rPr>
              <w:t>y – (1)  = 3(</w:t>
            </w:r>
            <w:r w:rsidRPr="00E02953">
              <w:rPr>
                <w:rFonts w:eastAsiaTheme="minorEastAsia"/>
                <w:b/>
                <w:i/>
                <w:lang w:val="en-US"/>
              </w:rPr>
              <w:t>x</w:t>
            </w:r>
            <w:r>
              <w:rPr>
                <w:rFonts w:eastAsiaTheme="minorEastAsia"/>
                <w:lang w:val="en-US"/>
              </w:rPr>
              <w:t xml:space="preserve"> –(–3))</w:t>
            </w:r>
          </w:p>
          <w:p w:rsidR="00A152CA" w:rsidRDefault="00A152CA" w:rsidP="00D23EC2">
            <w:pPr>
              <w:rPr>
                <w:rFonts w:eastAsiaTheme="minorEastAsia"/>
                <w:lang w:val="en-US"/>
              </w:rPr>
            </w:pPr>
            <w:r>
              <w:rPr>
                <w:rFonts w:eastAsiaTheme="minorEastAsia"/>
                <w:lang w:val="en-US"/>
              </w:rPr>
              <w:t>y – 1  = 3x + 9</w:t>
            </w:r>
          </w:p>
          <w:p w:rsidR="00A152CA" w:rsidRPr="00E02953" w:rsidRDefault="00A152CA" w:rsidP="00D23EC2">
            <w:pPr>
              <w:rPr>
                <w:b/>
                <w:i/>
                <w:lang w:val="en-US"/>
              </w:rPr>
            </w:pPr>
            <w:r w:rsidRPr="00E02953">
              <w:rPr>
                <w:rFonts w:eastAsiaTheme="minorEastAsia"/>
                <w:b/>
                <w:i/>
                <w:lang w:val="en-US"/>
              </w:rPr>
              <w:t xml:space="preserve">y = </w:t>
            </w:r>
            <w:r w:rsidRPr="00E02953">
              <w:rPr>
                <w:rFonts w:eastAsiaTheme="minorEastAsia"/>
                <w:b/>
                <w:lang w:val="en-US"/>
              </w:rPr>
              <w:t>3</w:t>
            </w:r>
            <w:r w:rsidRPr="00E02953">
              <w:rPr>
                <w:rFonts w:eastAsiaTheme="minorEastAsia"/>
                <w:b/>
                <w:i/>
                <w:lang w:val="en-US"/>
              </w:rPr>
              <w:t xml:space="preserve">x + </w:t>
            </w:r>
            <w:r w:rsidRPr="00E02953">
              <w:rPr>
                <w:rFonts w:eastAsiaTheme="minorEastAsia"/>
                <w:lang w:val="en-US"/>
              </w:rPr>
              <w:t>10</w:t>
            </w:r>
            <w:r>
              <w:rPr>
                <w:rFonts w:eastAsiaTheme="minorEastAsia"/>
                <w:lang w:val="en-US"/>
              </w:rPr>
              <w:t xml:space="preserve"> is the required equation.</w:t>
            </w:r>
          </w:p>
        </w:tc>
      </w:tr>
    </w:tbl>
    <w:p w:rsidR="00A152CA" w:rsidRDefault="00A152CA" w:rsidP="00A152CA">
      <w:pPr>
        <w:pStyle w:val="Heading2"/>
        <w:rPr>
          <w:lang w:val="en-US"/>
        </w:rPr>
      </w:pPr>
      <w:r>
        <w:rPr>
          <w:lang w:val="en-US"/>
        </w:rPr>
        <w:t>Activity 2</w:t>
      </w:r>
    </w:p>
    <w:tbl>
      <w:tblPr>
        <w:tblStyle w:val="TableGrid"/>
        <w:tblW w:w="0" w:type="auto"/>
        <w:tblLook w:val="04A0" w:firstRow="1" w:lastRow="0" w:firstColumn="1" w:lastColumn="0" w:noHBand="0" w:noVBand="1"/>
      </w:tblPr>
      <w:tblGrid>
        <w:gridCol w:w="1075"/>
        <w:gridCol w:w="4334"/>
        <w:gridCol w:w="3607"/>
      </w:tblGrid>
      <w:tr w:rsidR="00A152CA" w:rsidTr="00D23EC2">
        <w:tc>
          <w:tcPr>
            <w:tcW w:w="1075" w:type="dxa"/>
          </w:tcPr>
          <w:p w:rsidR="00A152CA" w:rsidRDefault="00A152CA" w:rsidP="00D23EC2">
            <w:pPr>
              <w:jc w:val="center"/>
              <w:rPr>
                <w:lang w:val="en-US"/>
              </w:rPr>
            </w:pPr>
            <w:r>
              <w:rPr>
                <w:lang w:val="en-US"/>
              </w:rPr>
              <w:t>1.</w:t>
            </w:r>
          </w:p>
        </w:tc>
        <w:tc>
          <w:tcPr>
            <w:tcW w:w="7941" w:type="dxa"/>
            <w:gridSpan w:val="2"/>
          </w:tcPr>
          <w:p w:rsidR="00A152CA" w:rsidRDefault="00A152CA" w:rsidP="00D23EC2">
            <w:pPr>
              <w:rPr>
                <w:lang w:val="en-US"/>
              </w:rPr>
            </w:pPr>
            <w:r>
              <w:rPr>
                <w:lang w:val="en-US"/>
              </w:rPr>
              <w:t>Determine the equation of the tangent to the circle at the given point.</w:t>
            </w:r>
          </w:p>
        </w:tc>
      </w:tr>
      <w:tr w:rsidR="00A152CA" w:rsidTr="00D23EC2">
        <w:tc>
          <w:tcPr>
            <w:tcW w:w="1075" w:type="dxa"/>
          </w:tcPr>
          <w:p w:rsidR="00A152CA" w:rsidRDefault="00A152CA" w:rsidP="00D23EC2">
            <w:pPr>
              <w:jc w:val="center"/>
              <w:rPr>
                <w:lang w:val="en-US"/>
              </w:rPr>
            </w:pPr>
          </w:p>
        </w:tc>
        <w:tc>
          <w:tcPr>
            <w:tcW w:w="4334" w:type="dxa"/>
          </w:tcPr>
          <w:p w:rsidR="00A152CA" w:rsidRPr="0072440B" w:rsidRDefault="00A152CA" w:rsidP="00D23EC2">
            <w:pPr>
              <w:jc w:val="center"/>
              <w:rPr>
                <w:b/>
                <w:lang w:val="en-US"/>
              </w:rPr>
            </w:pPr>
            <w:r w:rsidRPr="0072440B">
              <w:rPr>
                <w:b/>
                <w:lang w:val="en-US"/>
              </w:rPr>
              <w:t>Equation of circle</w:t>
            </w:r>
          </w:p>
        </w:tc>
        <w:tc>
          <w:tcPr>
            <w:tcW w:w="3607" w:type="dxa"/>
          </w:tcPr>
          <w:p w:rsidR="00A152CA" w:rsidRPr="0072440B" w:rsidRDefault="00A152CA" w:rsidP="00D23EC2">
            <w:pPr>
              <w:jc w:val="center"/>
              <w:rPr>
                <w:b/>
                <w:lang w:val="en-US"/>
              </w:rPr>
            </w:pPr>
            <w:r w:rsidRPr="0072440B">
              <w:rPr>
                <w:b/>
                <w:lang w:val="en-US"/>
              </w:rPr>
              <w:t>Given point</w:t>
            </w:r>
          </w:p>
        </w:tc>
      </w:tr>
      <w:tr w:rsidR="00A152CA" w:rsidTr="00D23EC2">
        <w:tc>
          <w:tcPr>
            <w:tcW w:w="1075" w:type="dxa"/>
          </w:tcPr>
          <w:p w:rsidR="00A152CA" w:rsidRDefault="00A152CA" w:rsidP="00D23EC2">
            <w:pPr>
              <w:jc w:val="center"/>
              <w:rPr>
                <w:lang w:val="en-US"/>
              </w:rPr>
            </w:pPr>
            <w:r>
              <w:rPr>
                <w:lang w:val="en-US"/>
              </w:rPr>
              <w:t>a)</w:t>
            </w:r>
          </w:p>
        </w:tc>
        <w:tc>
          <w:tcPr>
            <w:tcW w:w="4334" w:type="dxa"/>
          </w:tcPr>
          <w:p w:rsidR="00A152CA" w:rsidRDefault="00A152CA" w:rsidP="00D23EC2">
            <w:pPr>
              <w:rPr>
                <w:lang w:val="en-US"/>
              </w:rPr>
            </w:pPr>
            <w:r w:rsidRPr="0072440B">
              <w:rPr>
                <w:b/>
                <w:i/>
                <w:lang w:val="en-US"/>
              </w:rPr>
              <w:t>x</w:t>
            </w:r>
            <w:r w:rsidRPr="0072440B">
              <w:rPr>
                <w:vertAlign w:val="superscript"/>
                <w:lang w:val="en-US"/>
              </w:rPr>
              <w:t>2</w:t>
            </w:r>
            <w:r>
              <w:rPr>
                <w:lang w:val="en-US"/>
              </w:rPr>
              <w:t xml:space="preserve"> + </w:t>
            </w:r>
            <w:r w:rsidRPr="0072440B">
              <w:rPr>
                <w:b/>
                <w:i/>
                <w:lang w:val="en-US"/>
              </w:rPr>
              <w:t>y</w:t>
            </w:r>
            <w:r w:rsidRPr="0072440B">
              <w:rPr>
                <w:vertAlign w:val="superscript"/>
                <w:lang w:val="en-US"/>
              </w:rPr>
              <w:t>2</w:t>
            </w:r>
            <w:r>
              <w:rPr>
                <w:lang w:val="en-US"/>
              </w:rPr>
              <w:t xml:space="preserve"> = 25</w:t>
            </w:r>
          </w:p>
        </w:tc>
        <w:tc>
          <w:tcPr>
            <w:tcW w:w="3607" w:type="dxa"/>
          </w:tcPr>
          <w:p w:rsidR="00A152CA" w:rsidRDefault="00A152CA" w:rsidP="00D23EC2">
            <w:pPr>
              <w:rPr>
                <w:lang w:val="en-US"/>
              </w:rPr>
            </w:pPr>
            <w:r>
              <w:rPr>
                <w:lang w:val="en-US"/>
              </w:rPr>
              <w:t>P(3 ; –4)</w:t>
            </w:r>
          </w:p>
        </w:tc>
      </w:tr>
      <w:tr w:rsidR="00A152CA" w:rsidTr="00D23EC2">
        <w:tc>
          <w:tcPr>
            <w:tcW w:w="1075" w:type="dxa"/>
          </w:tcPr>
          <w:p w:rsidR="00A152CA" w:rsidRDefault="00A152CA" w:rsidP="00D23EC2">
            <w:pPr>
              <w:jc w:val="center"/>
              <w:rPr>
                <w:lang w:val="en-US"/>
              </w:rPr>
            </w:pPr>
            <w:r>
              <w:rPr>
                <w:lang w:val="en-US"/>
              </w:rPr>
              <w:t>b)</w:t>
            </w:r>
          </w:p>
        </w:tc>
        <w:tc>
          <w:tcPr>
            <w:tcW w:w="4334" w:type="dxa"/>
          </w:tcPr>
          <w:p w:rsidR="00A152CA" w:rsidRDefault="00A152CA" w:rsidP="00D23EC2">
            <w:pPr>
              <w:rPr>
                <w:lang w:val="en-US"/>
              </w:rPr>
            </w:pPr>
            <w:r w:rsidRPr="0072440B">
              <w:rPr>
                <w:b/>
                <w:i/>
                <w:lang w:val="en-US"/>
              </w:rPr>
              <w:t>x</w:t>
            </w:r>
            <w:r w:rsidRPr="0072440B">
              <w:rPr>
                <w:vertAlign w:val="superscript"/>
                <w:lang w:val="en-US"/>
              </w:rPr>
              <w:t>2</w:t>
            </w:r>
            <w:r>
              <w:rPr>
                <w:lang w:val="en-US"/>
              </w:rPr>
              <w:t xml:space="preserve"> + </w:t>
            </w:r>
            <w:r w:rsidRPr="0072440B">
              <w:rPr>
                <w:b/>
                <w:i/>
                <w:lang w:val="en-US"/>
              </w:rPr>
              <w:t>y</w:t>
            </w:r>
            <w:r w:rsidRPr="0072440B">
              <w:rPr>
                <w:vertAlign w:val="superscript"/>
                <w:lang w:val="en-US"/>
              </w:rPr>
              <w:t>2</w:t>
            </w:r>
            <w:r>
              <w:rPr>
                <w:lang w:val="en-US"/>
              </w:rPr>
              <w:t xml:space="preserve"> = 5</w:t>
            </w:r>
          </w:p>
        </w:tc>
        <w:tc>
          <w:tcPr>
            <w:tcW w:w="3607" w:type="dxa"/>
          </w:tcPr>
          <w:p w:rsidR="00A152CA" w:rsidRDefault="00A152CA" w:rsidP="00D23EC2">
            <w:pPr>
              <w:rPr>
                <w:lang w:val="en-US"/>
              </w:rPr>
            </w:pPr>
            <w:r>
              <w:rPr>
                <w:lang w:val="en-US"/>
              </w:rPr>
              <w:t>M(1 ; – 2)</w:t>
            </w:r>
          </w:p>
        </w:tc>
      </w:tr>
      <w:tr w:rsidR="00A152CA" w:rsidTr="00D23EC2">
        <w:tc>
          <w:tcPr>
            <w:tcW w:w="1075" w:type="dxa"/>
          </w:tcPr>
          <w:p w:rsidR="00A152CA" w:rsidRDefault="00A152CA" w:rsidP="00D23EC2">
            <w:pPr>
              <w:jc w:val="center"/>
              <w:rPr>
                <w:lang w:val="en-US"/>
              </w:rPr>
            </w:pPr>
            <w:r>
              <w:rPr>
                <w:lang w:val="en-US"/>
              </w:rPr>
              <w:t>c)</w:t>
            </w:r>
          </w:p>
        </w:tc>
        <w:tc>
          <w:tcPr>
            <w:tcW w:w="4334" w:type="dxa"/>
          </w:tcPr>
          <w:p w:rsidR="00A152CA" w:rsidRDefault="00A152CA" w:rsidP="00D23EC2">
            <w:pPr>
              <w:rPr>
                <w:lang w:val="en-US"/>
              </w:rPr>
            </w:pPr>
            <w:r>
              <w:rPr>
                <w:lang w:val="en-US"/>
              </w:rPr>
              <w:t>4</w:t>
            </w:r>
            <w:r w:rsidRPr="0072440B">
              <w:rPr>
                <w:b/>
                <w:i/>
                <w:lang w:val="en-US"/>
              </w:rPr>
              <w:t>x</w:t>
            </w:r>
            <w:r w:rsidRPr="0072440B">
              <w:rPr>
                <w:vertAlign w:val="superscript"/>
                <w:lang w:val="en-US"/>
              </w:rPr>
              <w:t>2</w:t>
            </w:r>
            <w:r>
              <w:rPr>
                <w:lang w:val="en-US"/>
              </w:rPr>
              <w:t xml:space="preserve"> + 4</w:t>
            </w:r>
            <w:r w:rsidRPr="0072440B">
              <w:rPr>
                <w:b/>
                <w:i/>
                <w:lang w:val="en-US"/>
              </w:rPr>
              <w:t>y</w:t>
            </w:r>
            <w:r w:rsidRPr="0072440B">
              <w:rPr>
                <w:vertAlign w:val="superscript"/>
                <w:lang w:val="en-US"/>
              </w:rPr>
              <w:t>2</w:t>
            </w:r>
            <w:r>
              <w:rPr>
                <w:lang w:val="en-US"/>
              </w:rPr>
              <w:t xml:space="preserve"> = 65</w:t>
            </w:r>
          </w:p>
        </w:tc>
        <w:tc>
          <w:tcPr>
            <w:tcW w:w="3607" w:type="dxa"/>
          </w:tcPr>
          <w:p w:rsidR="00A152CA" w:rsidRDefault="00A152CA" w:rsidP="00D23EC2">
            <w:pPr>
              <w:rPr>
                <w:lang w:val="en-US"/>
              </w:rPr>
            </w:pPr>
            <w:r>
              <w:rPr>
                <w:lang w:val="en-US"/>
              </w:rPr>
              <w:t>R(</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Pr>
                <w:rFonts w:eastAsiaTheme="minorEastAsia"/>
                <w:lang w:val="en-US"/>
              </w:rPr>
              <w:t xml:space="preserve"> ; 4)</w:t>
            </w:r>
          </w:p>
        </w:tc>
      </w:tr>
      <w:tr w:rsidR="00A152CA" w:rsidTr="00D23EC2">
        <w:tc>
          <w:tcPr>
            <w:tcW w:w="1075" w:type="dxa"/>
          </w:tcPr>
          <w:p w:rsidR="00A152CA" w:rsidRDefault="00A152CA" w:rsidP="00D23EC2">
            <w:pPr>
              <w:jc w:val="center"/>
              <w:rPr>
                <w:lang w:val="en-US"/>
              </w:rPr>
            </w:pPr>
            <w:r>
              <w:rPr>
                <w:lang w:val="en-US"/>
              </w:rPr>
              <w:t>2.</w:t>
            </w:r>
          </w:p>
        </w:tc>
        <w:tc>
          <w:tcPr>
            <w:tcW w:w="4334" w:type="dxa"/>
          </w:tcPr>
          <w:p w:rsidR="00A152CA" w:rsidRDefault="00A152CA" w:rsidP="00D23EC2">
            <w:pPr>
              <w:rPr>
                <w:lang w:val="en-US"/>
              </w:rPr>
            </w:pPr>
            <w:r>
              <w:rPr>
                <w:lang w:val="en-US"/>
              </w:rPr>
              <w:t xml:space="preserve">In the diagram alongside, a crank mechanism is shown. BT is a tangent to the circle at T. OT is the radius of the circle, with centre O. OT = 10 units and OB = 40 units, with B a point on the </w:t>
            </w:r>
            <w:r w:rsidRPr="005C0442">
              <w:rPr>
                <w:b/>
                <w:i/>
                <w:lang w:val="en-US"/>
              </w:rPr>
              <w:t>x</w:t>
            </w:r>
            <w:r>
              <w:rPr>
                <w:lang w:val="en-US"/>
              </w:rPr>
              <w:t>-axis.</w:t>
            </w:r>
          </w:p>
        </w:tc>
        <w:tc>
          <w:tcPr>
            <w:tcW w:w="3607" w:type="dxa"/>
          </w:tcPr>
          <w:p w:rsidR="00A152CA" w:rsidRDefault="00A152CA" w:rsidP="00D23EC2">
            <w:pPr>
              <w:rPr>
                <w:lang w:val="en-US"/>
              </w:rPr>
            </w:pPr>
            <w:r>
              <w:rPr>
                <w:noProof/>
                <w:lang w:val="en-US"/>
              </w:rPr>
              <mc:AlternateContent>
                <mc:Choice Requires="wps">
                  <w:drawing>
                    <wp:anchor distT="0" distB="0" distL="114300" distR="114300" simplePos="0" relativeHeight="252225536" behindDoc="0" locked="0" layoutInCell="1" allowOverlap="1" wp14:anchorId="38A2BBA2" wp14:editId="5604FFF4">
                      <wp:simplePos x="0" y="0"/>
                      <wp:positionH relativeFrom="column">
                        <wp:posOffset>951230</wp:posOffset>
                      </wp:positionH>
                      <wp:positionV relativeFrom="paragraph">
                        <wp:posOffset>99695</wp:posOffset>
                      </wp:positionV>
                      <wp:extent cx="342900" cy="257175"/>
                      <wp:effectExtent l="0" t="0" r="0" b="0"/>
                      <wp:wrapNone/>
                      <wp:docPr id="582" name="Text Box 582"/>
                      <wp:cNvGraphicFramePr/>
                      <a:graphic xmlns:a="http://schemas.openxmlformats.org/drawingml/2006/main">
                        <a:graphicData uri="http://schemas.microsoft.com/office/word/2010/wordprocessingShape">
                          <wps:wsp>
                            <wps:cNvSpPr txBox="1"/>
                            <wps:spPr>
                              <a:xfrm>
                                <a:off x="0" y="0"/>
                                <a:ext cx="342900" cy="257175"/>
                              </a:xfrm>
                              <a:prstGeom prst="rect">
                                <a:avLst/>
                              </a:prstGeom>
                              <a:noFill/>
                              <a:ln w="6350">
                                <a:noFill/>
                              </a:ln>
                            </wps:spPr>
                            <wps:txbx>
                              <w:txbxContent>
                                <w:p w:rsidR="006C7CBA" w:rsidRPr="005C0442" w:rsidRDefault="006C7CBA" w:rsidP="00A152CA">
                                  <w:pPr>
                                    <w:rPr>
                                      <w:b/>
                                      <w:lang w:val="en-US"/>
                                    </w:rPr>
                                  </w:pPr>
                                  <w:r w:rsidRPr="005C0442">
                                    <w:rPr>
                                      <w:b/>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A2BBA2" id="Text Box 582" o:spid="_x0000_s1295" type="#_x0000_t202" style="position:absolute;margin-left:74.9pt;margin-top:7.85pt;width:27pt;height:20.25pt;z-index:25222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" filled="f" stroked="f" strokeweight=".5pt">
                      <v:textbox>
                        <w:txbxContent>
                          <w:p w:rsidR="006C7CBA" w:rsidRPr="005C0442" w:rsidRDefault="006C7CBA" w:rsidP="00A152CA">
                            <w:pPr>
                              <w:rPr>
                                <w:b/>
                                <w:lang w:val="en-US"/>
                              </w:rPr>
                            </w:pPr>
                            <w:r w:rsidRPr="005C0442">
                              <w:rPr>
                                <w:b/>
                                <w:lang w:val="en-US"/>
                              </w:rPr>
                              <w:t>T</w:t>
                            </w:r>
                          </w:p>
                        </w:txbxContent>
                      </v:textbox>
                    </v:shape>
                  </w:pict>
                </mc:Fallback>
              </mc:AlternateContent>
            </w:r>
            <w:r>
              <w:rPr>
                <w:noProof/>
                <w:lang w:val="en-US"/>
              </w:rPr>
              <mc:AlternateContent>
                <mc:Choice Requires="wps">
                  <w:drawing>
                    <wp:anchor distT="0" distB="0" distL="114300" distR="114300" simplePos="0" relativeHeight="252221440" behindDoc="0" locked="0" layoutInCell="1" allowOverlap="1" wp14:anchorId="18DC2622" wp14:editId="50AFAECE">
                      <wp:simplePos x="0" y="0"/>
                      <wp:positionH relativeFrom="column">
                        <wp:posOffset>836930</wp:posOffset>
                      </wp:positionH>
                      <wp:positionV relativeFrom="paragraph">
                        <wp:posOffset>109220</wp:posOffset>
                      </wp:positionV>
                      <wp:extent cx="0" cy="1485900"/>
                      <wp:effectExtent l="76200" t="38100" r="57150" b="57150"/>
                      <wp:wrapNone/>
                      <wp:docPr id="583" name="Straight Arrow Connector 583"/>
                      <wp:cNvGraphicFramePr/>
                      <a:graphic xmlns:a="http://schemas.openxmlformats.org/drawingml/2006/main">
                        <a:graphicData uri="http://schemas.microsoft.com/office/word/2010/wordprocessingShape">
                          <wps:wsp>
                            <wps:cNvCnPr/>
                            <wps:spPr>
                              <a:xfrm>
                                <a:off x="0" y="0"/>
                                <a:ext cx="0" cy="148590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F587B" id="Straight Arrow Connector 583" o:spid="_x0000_s1026" type="#_x0000_t32" style="position:absolute;margin-left:65.9pt;margin-top:8.6pt;width:0;height:117pt;z-index:252221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" strokecolor="black [3213]" strokeweight="1.5pt">
                      <v:stroke startarrow="block" endarrow="block"/>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223488" behindDoc="0" locked="0" layoutInCell="1" allowOverlap="1" wp14:anchorId="5A75A9B6" wp14:editId="6EFC9596">
                      <wp:simplePos x="0" y="0"/>
                      <wp:positionH relativeFrom="column">
                        <wp:posOffset>836930</wp:posOffset>
                      </wp:positionH>
                      <wp:positionV relativeFrom="paragraph">
                        <wp:posOffset>162560</wp:posOffset>
                      </wp:positionV>
                      <wp:extent cx="228600" cy="457200"/>
                      <wp:effectExtent l="0" t="0" r="19050" b="19050"/>
                      <wp:wrapNone/>
                      <wp:docPr id="584" name="Straight Connector 584"/>
                      <wp:cNvGraphicFramePr/>
                      <a:graphic xmlns:a="http://schemas.openxmlformats.org/drawingml/2006/main">
                        <a:graphicData uri="http://schemas.microsoft.com/office/word/2010/wordprocessingShape">
                          <wps:wsp>
                            <wps:cNvCnPr/>
                            <wps:spPr>
                              <a:xfrm flipV="1">
                                <a:off x="0" y="0"/>
                                <a:ext cx="228600" cy="4572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A0FDB9" id="Straight Connector 584" o:spid="_x0000_s1026" style="position:absolute;flip:y;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9pt,12.8pt" to="83.9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" strokecolor="black [3213]" strokeweight="1.5pt"/>
                  </w:pict>
                </mc:Fallback>
              </mc:AlternateContent>
            </w:r>
            <w:r>
              <w:rPr>
                <w:noProof/>
                <w:lang w:val="en-US"/>
              </w:rPr>
              <mc:AlternateContent>
                <mc:Choice Requires="wps">
                  <w:drawing>
                    <wp:anchor distT="0" distB="0" distL="114300" distR="114300" simplePos="0" relativeHeight="252222464" behindDoc="0" locked="0" layoutInCell="1" allowOverlap="1" wp14:anchorId="6B039FF7" wp14:editId="051CA5F8">
                      <wp:simplePos x="0" y="0"/>
                      <wp:positionH relativeFrom="column">
                        <wp:posOffset>865505</wp:posOffset>
                      </wp:positionH>
                      <wp:positionV relativeFrom="paragraph">
                        <wp:posOffset>29210</wp:posOffset>
                      </wp:positionV>
                      <wp:extent cx="1114425" cy="571500"/>
                      <wp:effectExtent l="19050" t="19050" r="28575" b="19050"/>
                      <wp:wrapNone/>
                      <wp:docPr id="585" name="Straight Connector 585"/>
                      <wp:cNvGraphicFramePr/>
                      <a:graphic xmlns:a="http://schemas.openxmlformats.org/drawingml/2006/main">
                        <a:graphicData uri="http://schemas.microsoft.com/office/word/2010/wordprocessingShape">
                          <wps:wsp>
                            <wps:cNvCnPr/>
                            <wps:spPr>
                              <a:xfrm>
                                <a:off x="0" y="0"/>
                                <a:ext cx="1114425" cy="57150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981BE9" id="Straight Connector 585" o:spid="_x0000_s1026" style="position:absolute;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2.3pt" to="155.9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" strokecolor="black [3213]" strokeweight="2.25pt">
                      <v:stroke dashstyle="dash"/>
                    </v:line>
                  </w:pict>
                </mc:Fallback>
              </mc:AlternateContent>
            </w:r>
            <w:r>
              <w:rPr>
                <w:noProof/>
                <w:lang w:val="en-US"/>
              </w:rPr>
              <mc:AlternateContent>
                <mc:Choice Requires="wps">
                  <w:drawing>
                    <wp:anchor distT="0" distB="0" distL="114300" distR="114300" simplePos="0" relativeHeight="252220416" behindDoc="0" locked="0" layoutInCell="1" allowOverlap="1" wp14:anchorId="3717C97A" wp14:editId="26991182">
                      <wp:simplePos x="0" y="0"/>
                      <wp:positionH relativeFrom="column">
                        <wp:posOffset>265430</wp:posOffset>
                      </wp:positionH>
                      <wp:positionV relativeFrom="paragraph">
                        <wp:posOffset>76835</wp:posOffset>
                      </wp:positionV>
                      <wp:extent cx="1143000" cy="1143000"/>
                      <wp:effectExtent l="19050" t="19050" r="19050" b="19050"/>
                      <wp:wrapNone/>
                      <wp:docPr id="586" name="Oval 586"/>
                      <wp:cNvGraphicFramePr/>
                      <a:graphic xmlns:a="http://schemas.openxmlformats.org/drawingml/2006/main">
                        <a:graphicData uri="http://schemas.microsoft.com/office/word/2010/wordprocessingShape">
                          <wps:wsp>
                            <wps:cNvSpPr/>
                            <wps:spPr>
                              <a:xfrm>
                                <a:off x="0" y="0"/>
                                <a:ext cx="1143000" cy="114300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FA03E5D" id="Oval 586" o:spid="_x0000_s1026" style="position:absolute;margin-left:20.9pt;margin-top:6.05pt;width:90pt;height:90pt;z-index:25222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" filled="f" strokecolor="black [3213]" strokeweight="2.25pt"/>
                  </w:pict>
                </mc:Fallback>
              </mc:AlternateContent>
            </w: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228608" behindDoc="0" locked="0" layoutInCell="1" allowOverlap="1" wp14:anchorId="5D53CA00" wp14:editId="72793E9C">
                      <wp:simplePos x="0" y="0"/>
                      <wp:positionH relativeFrom="column">
                        <wp:posOffset>2094230</wp:posOffset>
                      </wp:positionH>
                      <wp:positionV relativeFrom="paragraph">
                        <wp:posOffset>40640</wp:posOffset>
                      </wp:positionV>
                      <wp:extent cx="342900" cy="342900"/>
                      <wp:effectExtent l="0" t="0" r="0" b="0"/>
                      <wp:wrapNone/>
                      <wp:docPr id="587" name="Text Box 58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5C0442" w:rsidRDefault="006C7CBA" w:rsidP="00A152CA">
                                  <w:pPr>
                                    <w:rPr>
                                      <w:b/>
                                      <w:i/>
                                      <w:lang w:val="en-US"/>
                                    </w:rPr>
                                  </w:pPr>
                                  <w:r w:rsidRPr="005C0442">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53CA00" id="Text Box 587" o:spid="_x0000_s1296" type="#_x0000_t202" style="position:absolute;margin-left:164.9pt;margin-top:3.2pt;width:27pt;height:27pt;z-index:25222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" filled="f" stroked="f" strokeweight=".5pt">
                      <v:textbox>
                        <w:txbxContent>
                          <w:p w:rsidR="006C7CBA" w:rsidRPr="005C0442" w:rsidRDefault="006C7CBA" w:rsidP="00A152CA">
                            <w:pPr>
                              <w:rPr>
                                <w:b/>
                                <w:i/>
                                <w:lang w:val="en-US"/>
                              </w:rPr>
                            </w:pPr>
                            <w:r w:rsidRPr="005C0442">
                              <w:rPr>
                                <w:b/>
                                <w:i/>
                                <w:lang w:val="en-US"/>
                              </w:rPr>
                              <w:t>x</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226560" behindDoc="0" locked="0" layoutInCell="1" allowOverlap="1" wp14:anchorId="17556970" wp14:editId="42BABE63">
                      <wp:simplePos x="0" y="0"/>
                      <wp:positionH relativeFrom="column">
                        <wp:posOffset>1865630</wp:posOffset>
                      </wp:positionH>
                      <wp:positionV relativeFrom="paragraph">
                        <wp:posOffset>36830</wp:posOffset>
                      </wp:positionV>
                      <wp:extent cx="228600" cy="295275"/>
                      <wp:effectExtent l="0" t="0" r="0" b="0"/>
                      <wp:wrapNone/>
                      <wp:docPr id="588" name="Text Box 588"/>
                      <wp:cNvGraphicFramePr/>
                      <a:graphic xmlns:a="http://schemas.openxmlformats.org/drawingml/2006/main">
                        <a:graphicData uri="http://schemas.microsoft.com/office/word/2010/wordprocessingShape">
                          <wps:wsp>
                            <wps:cNvSpPr txBox="1"/>
                            <wps:spPr>
                              <a:xfrm>
                                <a:off x="0" y="0"/>
                                <a:ext cx="228600" cy="295275"/>
                              </a:xfrm>
                              <a:prstGeom prst="rect">
                                <a:avLst/>
                              </a:prstGeom>
                              <a:noFill/>
                              <a:ln w="6350">
                                <a:noFill/>
                              </a:ln>
                            </wps:spPr>
                            <wps:txbx>
                              <w:txbxContent>
                                <w:p w:rsidR="006C7CBA" w:rsidRPr="005C0442" w:rsidRDefault="006C7CBA" w:rsidP="00A152CA">
                                  <w:pPr>
                                    <w:rPr>
                                      <w:b/>
                                      <w:lang w:val="en-US"/>
                                    </w:rPr>
                                  </w:pPr>
                                  <w:r w:rsidRPr="005C0442">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56970" id="Text Box 588" o:spid="_x0000_s1297" type="#_x0000_t202" style="position:absolute;margin-left:146.9pt;margin-top:2.9pt;width:18pt;height:23.2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" filled="f" stroked="f" strokeweight=".5pt">
                      <v:textbox>
                        <w:txbxContent>
                          <w:p w:rsidR="006C7CBA" w:rsidRPr="005C0442" w:rsidRDefault="006C7CBA" w:rsidP="00A152CA">
                            <w:pPr>
                              <w:rPr>
                                <w:b/>
                                <w:lang w:val="en-US"/>
                              </w:rPr>
                            </w:pPr>
                            <w:r w:rsidRPr="005C0442">
                              <w:rPr>
                                <w:b/>
                                <w:lang w:val="en-US"/>
                              </w:rPr>
                              <w:t>B</w:t>
                            </w:r>
                          </w:p>
                        </w:txbxContent>
                      </v:textbox>
                    </v:shape>
                  </w:pict>
                </mc:Fallback>
              </mc:AlternateContent>
            </w:r>
            <w:r>
              <w:rPr>
                <w:noProof/>
                <w:lang w:val="en-US"/>
              </w:rPr>
              <mc:AlternateContent>
                <mc:Choice Requires="wps">
                  <w:drawing>
                    <wp:anchor distT="0" distB="0" distL="114300" distR="114300" simplePos="0" relativeHeight="252227584" behindDoc="0" locked="0" layoutInCell="1" allowOverlap="1" wp14:anchorId="1126A77F" wp14:editId="12F46A36">
                      <wp:simplePos x="0" y="0"/>
                      <wp:positionH relativeFrom="column">
                        <wp:posOffset>36830</wp:posOffset>
                      </wp:positionH>
                      <wp:positionV relativeFrom="paragraph">
                        <wp:posOffset>93980</wp:posOffset>
                      </wp:positionV>
                      <wp:extent cx="2171700" cy="0"/>
                      <wp:effectExtent l="38100" t="76200" r="19050" b="95250"/>
                      <wp:wrapNone/>
                      <wp:docPr id="589" name="Straight Arrow Connector 589"/>
                      <wp:cNvGraphicFramePr/>
                      <a:graphic xmlns:a="http://schemas.openxmlformats.org/drawingml/2006/main">
                        <a:graphicData uri="http://schemas.microsoft.com/office/word/2010/wordprocessingShape">
                          <wps:wsp>
                            <wps:cNvCnPr/>
                            <wps:spPr>
                              <a:xfrm>
                                <a:off x="0" y="0"/>
                                <a:ext cx="2171700" cy="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BF0BD" id="Straight Arrow Connector 589" o:spid="_x0000_s1026" type="#_x0000_t32" style="position:absolute;margin-left:2.9pt;margin-top:7.4pt;width:171pt;height:0;z-index:252227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" strokecolor="black [3213]" strokeweight="1.5pt">
                      <v:stroke startarrow="block" endarrow="block"/>
                    </v:shape>
                  </w:pict>
                </mc:Fallback>
              </mc:AlternateContent>
            </w:r>
            <w:r>
              <w:rPr>
                <w:noProof/>
                <w:lang w:val="en-US"/>
              </w:rPr>
              <mc:AlternateContent>
                <mc:Choice Requires="wps">
                  <w:drawing>
                    <wp:anchor distT="0" distB="0" distL="114300" distR="114300" simplePos="0" relativeHeight="252224512" behindDoc="0" locked="0" layoutInCell="1" allowOverlap="1" wp14:anchorId="459B6080" wp14:editId="74D1E1E4">
                      <wp:simplePos x="0" y="0"/>
                      <wp:positionH relativeFrom="column">
                        <wp:posOffset>608330</wp:posOffset>
                      </wp:positionH>
                      <wp:positionV relativeFrom="paragraph">
                        <wp:posOffset>17780</wp:posOffset>
                      </wp:positionV>
                      <wp:extent cx="457200" cy="342900"/>
                      <wp:effectExtent l="0" t="0" r="0" b="0"/>
                      <wp:wrapNone/>
                      <wp:docPr id="590" name="Text Box 590"/>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5C0442" w:rsidRDefault="006C7CBA" w:rsidP="00A152CA">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9B6080" id="Text Box 590" o:spid="_x0000_s1298" type="#_x0000_t202" style="position:absolute;margin-left:47.9pt;margin-top:1.4pt;width:36pt;height:27pt;z-index:25222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" filled="f" stroked="f" strokeweight=".5pt">
                      <v:textbox>
                        <w:txbxContent>
                          <w:p w:rsidR="006C7CBA" w:rsidRPr="005C0442" w:rsidRDefault="006C7CBA" w:rsidP="00A152CA">
                            <w:pPr>
                              <w:rPr>
                                <w:lang w:val="en-US"/>
                              </w:rPr>
                            </w:pPr>
                            <w:r>
                              <w:rPr>
                                <w:lang w:val="en-US"/>
                              </w:rPr>
                              <w:t>O</w:t>
                            </w:r>
                          </w:p>
                        </w:txbxContent>
                      </v:textbox>
                    </v:shape>
                  </w:pict>
                </mc:Fallback>
              </mc:AlternateContent>
            </w: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tc>
      </w:tr>
      <w:tr w:rsidR="00A152CA" w:rsidTr="00D23EC2">
        <w:tc>
          <w:tcPr>
            <w:tcW w:w="1075" w:type="dxa"/>
          </w:tcPr>
          <w:p w:rsidR="00A152CA" w:rsidRDefault="00A152CA" w:rsidP="00D23EC2">
            <w:pPr>
              <w:jc w:val="center"/>
              <w:rPr>
                <w:lang w:val="en-US"/>
              </w:rPr>
            </w:pPr>
            <w:r>
              <w:rPr>
                <w:lang w:val="en-US"/>
              </w:rPr>
              <w:t>a)</w:t>
            </w:r>
          </w:p>
        </w:tc>
        <w:tc>
          <w:tcPr>
            <w:tcW w:w="7941" w:type="dxa"/>
            <w:gridSpan w:val="2"/>
          </w:tcPr>
          <w:p w:rsidR="00A152CA" w:rsidRDefault="00A152CA" w:rsidP="00D23EC2">
            <w:pPr>
              <w:rPr>
                <w:lang w:val="en-US"/>
              </w:rPr>
            </w:pPr>
            <w:r>
              <w:rPr>
                <w:lang w:val="en-US"/>
              </w:rPr>
              <w:t xml:space="preserve">Determine the equation of the circle in the form </w:t>
            </w:r>
            <w:r w:rsidRPr="005C0442">
              <w:rPr>
                <w:b/>
                <w:i/>
                <w:lang w:val="en-US"/>
              </w:rPr>
              <w:t>x</w:t>
            </w:r>
            <w:r w:rsidRPr="005C0442">
              <w:rPr>
                <w:vertAlign w:val="superscript"/>
                <w:lang w:val="en-US"/>
              </w:rPr>
              <w:t>2</w:t>
            </w:r>
            <w:r>
              <w:rPr>
                <w:lang w:val="en-US"/>
              </w:rPr>
              <w:t xml:space="preserve"> + </w:t>
            </w:r>
            <w:r w:rsidRPr="005C0442">
              <w:rPr>
                <w:b/>
                <w:i/>
                <w:lang w:val="en-US"/>
              </w:rPr>
              <w:t>y</w:t>
            </w:r>
            <w:r w:rsidRPr="005C0442">
              <w:rPr>
                <w:vertAlign w:val="superscript"/>
                <w:lang w:val="en-US"/>
              </w:rPr>
              <w:t>2</w:t>
            </w:r>
            <w:r>
              <w:rPr>
                <w:lang w:val="en-US"/>
              </w:rPr>
              <w:t xml:space="preserve"> = </w:t>
            </w:r>
            <w:r w:rsidRPr="005C0442">
              <w:rPr>
                <w:b/>
                <w:i/>
                <w:lang w:val="en-US"/>
              </w:rPr>
              <w:t>r</w:t>
            </w:r>
            <w:r w:rsidRPr="005C0442">
              <w:rPr>
                <w:vertAlign w:val="superscript"/>
                <w:lang w:val="en-US"/>
              </w:rPr>
              <w:t>2</w:t>
            </w:r>
          </w:p>
        </w:tc>
      </w:tr>
      <w:tr w:rsidR="00A152CA" w:rsidTr="00D23EC2">
        <w:tc>
          <w:tcPr>
            <w:tcW w:w="1075" w:type="dxa"/>
          </w:tcPr>
          <w:p w:rsidR="00A152CA" w:rsidRDefault="00A152CA" w:rsidP="00D23EC2">
            <w:pPr>
              <w:jc w:val="center"/>
              <w:rPr>
                <w:lang w:val="en-US"/>
              </w:rPr>
            </w:pPr>
            <w:r>
              <w:rPr>
                <w:lang w:val="en-US"/>
              </w:rPr>
              <w:t>b)</w:t>
            </w:r>
          </w:p>
        </w:tc>
        <w:tc>
          <w:tcPr>
            <w:tcW w:w="7941" w:type="dxa"/>
            <w:gridSpan w:val="2"/>
          </w:tcPr>
          <w:p w:rsidR="00A152CA" w:rsidRDefault="00A152CA" w:rsidP="00D23EC2">
            <w:pPr>
              <w:rPr>
                <w:lang w:val="en-US"/>
              </w:rPr>
            </w:pPr>
            <w:r>
              <w:rPr>
                <w:lang w:val="en-US"/>
              </w:rPr>
              <w:t>Determine the length of BT.</w:t>
            </w:r>
          </w:p>
        </w:tc>
      </w:tr>
      <w:tr w:rsidR="00A152CA" w:rsidTr="00D23EC2">
        <w:tc>
          <w:tcPr>
            <w:tcW w:w="1075" w:type="dxa"/>
          </w:tcPr>
          <w:p w:rsidR="00A152CA" w:rsidRDefault="00A152CA" w:rsidP="00D23EC2">
            <w:pPr>
              <w:jc w:val="center"/>
              <w:rPr>
                <w:lang w:val="en-US"/>
              </w:rPr>
            </w:pPr>
            <w:r>
              <w:rPr>
                <w:lang w:val="en-US"/>
              </w:rPr>
              <w:t>c)</w:t>
            </w:r>
          </w:p>
        </w:tc>
        <w:tc>
          <w:tcPr>
            <w:tcW w:w="7941" w:type="dxa"/>
            <w:gridSpan w:val="2"/>
          </w:tcPr>
          <w:p w:rsidR="00A152CA" w:rsidRDefault="00A152CA" w:rsidP="00D23EC2">
            <w:pPr>
              <w:rPr>
                <w:lang w:val="en-US"/>
              </w:rPr>
            </w:pPr>
            <w:r>
              <w:rPr>
                <w:lang w:val="en-US"/>
              </w:rPr>
              <w:t xml:space="preserve">Determine the co-ordinates of T if T </w:t>
            </w:r>
            <m:oMath>
              <m:acc>
                <m:accPr>
                  <m:ctrlPr>
                    <w:rPr>
                      <w:rFonts w:ascii="Cambria Math" w:hAnsi="Cambria Math"/>
                      <w:i/>
                      <w:lang w:val="en-US"/>
                    </w:rPr>
                  </m:ctrlPr>
                </m:accPr>
                <m:e>
                  <m:r>
                    <w:rPr>
                      <w:rFonts w:ascii="Cambria Math" w:hAnsi="Cambria Math"/>
                      <w:lang w:val="en-US"/>
                    </w:rPr>
                    <m:t>O</m:t>
                  </m:r>
                </m:e>
              </m:acc>
            </m:oMath>
            <w:r>
              <w:rPr>
                <w:rFonts w:eastAsiaTheme="minorEastAsia"/>
                <w:lang w:val="en-US"/>
              </w:rPr>
              <w:t>B = 30</w:t>
            </w:r>
            <w:r w:rsidRPr="003F3E4F">
              <w:rPr>
                <w:rFonts w:eastAsiaTheme="minorEastAsia"/>
                <w:vertAlign w:val="superscript"/>
                <w:lang w:val="en-US"/>
              </w:rPr>
              <w:t>0</w:t>
            </w:r>
          </w:p>
        </w:tc>
      </w:tr>
      <w:tr w:rsidR="00A152CA" w:rsidTr="00D23EC2">
        <w:tc>
          <w:tcPr>
            <w:tcW w:w="1075" w:type="dxa"/>
          </w:tcPr>
          <w:p w:rsidR="00A152CA" w:rsidRDefault="00A152CA" w:rsidP="00D23EC2">
            <w:pPr>
              <w:jc w:val="center"/>
              <w:rPr>
                <w:lang w:val="en-US"/>
              </w:rPr>
            </w:pPr>
            <w:r>
              <w:rPr>
                <w:lang w:val="en-US"/>
              </w:rPr>
              <w:t>d)</w:t>
            </w:r>
          </w:p>
        </w:tc>
        <w:tc>
          <w:tcPr>
            <w:tcW w:w="7941" w:type="dxa"/>
            <w:gridSpan w:val="2"/>
          </w:tcPr>
          <w:p w:rsidR="00A152CA" w:rsidRDefault="00A152CA" w:rsidP="00D23EC2">
            <w:pPr>
              <w:rPr>
                <w:lang w:val="en-US"/>
              </w:rPr>
            </w:pPr>
            <w:r>
              <w:rPr>
                <w:lang w:val="en-US"/>
              </w:rPr>
              <w:t>Determine the equation of the tangent BT at the point T.</w:t>
            </w:r>
          </w:p>
        </w:tc>
      </w:tr>
      <w:tr w:rsidR="00A152CA" w:rsidTr="00D23EC2">
        <w:tc>
          <w:tcPr>
            <w:tcW w:w="1075" w:type="dxa"/>
          </w:tcPr>
          <w:p w:rsidR="00A152CA" w:rsidRDefault="00A152CA" w:rsidP="00D23EC2">
            <w:pPr>
              <w:jc w:val="center"/>
              <w:rPr>
                <w:lang w:val="en-US"/>
              </w:rPr>
            </w:pPr>
            <w:r>
              <w:rPr>
                <w:lang w:val="en-US"/>
              </w:rPr>
              <w:lastRenderedPageBreak/>
              <w:t>3.**</w:t>
            </w:r>
          </w:p>
        </w:tc>
        <w:tc>
          <w:tcPr>
            <w:tcW w:w="7941" w:type="dxa"/>
            <w:gridSpan w:val="2"/>
          </w:tcPr>
          <w:p w:rsidR="00A152CA" w:rsidRDefault="00A152CA" w:rsidP="00D23EC2">
            <w:pPr>
              <w:rPr>
                <w:lang w:val="en-US"/>
              </w:rPr>
            </w:pPr>
            <w:r>
              <w:rPr>
                <w:lang w:val="en-US"/>
              </w:rPr>
              <w:t xml:space="preserve">The point K(5 ;0) is a point outside the circle </w:t>
            </w:r>
            <w:r w:rsidRPr="009015A9">
              <w:rPr>
                <w:b/>
                <w:i/>
                <w:lang w:val="en-US"/>
              </w:rPr>
              <w:t>x</w:t>
            </w:r>
            <w:r w:rsidRPr="009015A9">
              <w:rPr>
                <w:vertAlign w:val="superscript"/>
                <w:lang w:val="en-US"/>
              </w:rPr>
              <w:t>2</w:t>
            </w:r>
            <w:r>
              <w:rPr>
                <w:lang w:val="en-US"/>
              </w:rPr>
              <w:t xml:space="preserve"> + </w:t>
            </w:r>
            <w:r w:rsidRPr="009015A9">
              <w:rPr>
                <w:b/>
                <w:i/>
                <w:lang w:val="en-US"/>
              </w:rPr>
              <w:t>y</w:t>
            </w:r>
            <w:r w:rsidRPr="009015A9">
              <w:rPr>
                <w:vertAlign w:val="superscript"/>
                <w:lang w:val="en-US"/>
              </w:rPr>
              <w:t>2</w:t>
            </w:r>
            <w:r>
              <w:rPr>
                <w:lang w:val="en-US"/>
              </w:rPr>
              <w:t xml:space="preserve"> = 5. P and Q are two distinct points on the given circle. Determine the equations of the tangents KP and KQ to the circle.</w:t>
            </w:r>
          </w:p>
        </w:tc>
      </w:tr>
      <w:tr w:rsidR="00A152CA" w:rsidTr="00D23EC2">
        <w:tc>
          <w:tcPr>
            <w:tcW w:w="1075" w:type="dxa"/>
          </w:tcPr>
          <w:p w:rsidR="00A152CA" w:rsidRDefault="00A152CA" w:rsidP="00D23EC2">
            <w:pPr>
              <w:jc w:val="center"/>
              <w:rPr>
                <w:lang w:val="en-US"/>
              </w:rPr>
            </w:pPr>
            <w:r>
              <w:rPr>
                <w:lang w:val="en-US"/>
              </w:rPr>
              <w:t>a)</w:t>
            </w:r>
          </w:p>
        </w:tc>
        <w:tc>
          <w:tcPr>
            <w:tcW w:w="7941" w:type="dxa"/>
            <w:gridSpan w:val="2"/>
          </w:tcPr>
          <w:p w:rsidR="00A152CA" w:rsidRDefault="00A152CA" w:rsidP="00D23EC2">
            <w:pPr>
              <w:rPr>
                <w:lang w:val="en-US"/>
              </w:rPr>
            </w:pPr>
            <w:r>
              <w:rPr>
                <w:lang w:val="en-US"/>
              </w:rPr>
              <w:t xml:space="preserve">Prove that </w:t>
            </w:r>
            <w:r w:rsidRPr="009015A9">
              <w:rPr>
                <w:b/>
                <w:i/>
                <w:lang w:val="en-US"/>
              </w:rPr>
              <w:t>x</w:t>
            </w:r>
            <w:r>
              <w:rPr>
                <w:lang w:val="en-US"/>
              </w:rPr>
              <w:t xml:space="preserve"> + 2</w:t>
            </w:r>
            <w:r w:rsidRPr="009015A9">
              <w:rPr>
                <w:b/>
                <w:i/>
                <w:lang w:val="en-US"/>
              </w:rPr>
              <w:t>y</w:t>
            </w:r>
            <w:r>
              <w:rPr>
                <w:lang w:val="en-US"/>
              </w:rPr>
              <w:t xml:space="preserve"> – 5 = 0 is a tangent to the circle </w:t>
            </w:r>
            <w:r w:rsidRPr="00A62250">
              <w:rPr>
                <w:b/>
                <w:i/>
                <w:lang w:val="en-US"/>
              </w:rPr>
              <w:t>x</w:t>
            </w:r>
            <w:r w:rsidRPr="00A62250">
              <w:rPr>
                <w:vertAlign w:val="superscript"/>
                <w:lang w:val="en-US"/>
              </w:rPr>
              <w:t>2</w:t>
            </w:r>
            <w:r>
              <w:rPr>
                <w:lang w:val="en-US"/>
              </w:rPr>
              <w:t xml:space="preserve"> + </w:t>
            </w:r>
            <w:r w:rsidRPr="00A62250">
              <w:rPr>
                <w:b/>
                <w:i/>
                <w:lang w:val="en-US"/>
              </w:rPr>
              <w:t>y</w:t>
            </w:r>
            <w:r w:rsidRPr="00A62250">
              <w:rPr>
                <w:vertAlign w:val="superscript"/>
                <w:lang w:val="en-US"/>
              </w:rPr>
              <w:t>2</w:t>
            </w:r>
            <w:r>
              <w:rPr>
                <w:lang w:val="en-US"/>
              </w:rPr>
              <w:t xml:space="preserve"> = 5.</w:t>
            </w:r>
          </w:p>
        </w:tc>
      </w:tr>
      <w:tr w:rsidR="00A152CA" w:rsidTr="00D23EC2">
        <w:tc>
          <w:tcPr>
            <w:tcW w:w="1075" w:type="dxa"/>
          </w:tcPr>
          <w:p w:rsidR="00A152CA" w:rsidRDefault="00A152CA" w:rsidP="00D23EC2">
            <w:pPr>
              <w:jc w:val="center"/>
              <w:rPr>
                <w:lang w:val="en-US"/>
              </w:rPr>
            </w:pPr>
            <w:r>
              <w:rPr>
                <w:lang w:val="en-US"/>
              </w:rPr>
              <w:t>b)</w:t>
            </w:r>
          </w:p>
        </w:tc>
        <w:tc>
          <w:tcPr>
            <w:tcW w:w="7941" w:type="dxa"/>
            <w:gridSpan w:val="2"/>
          </w:tcPr>
          <w:p w:rsidR="00A152CA" w:rsidRDefault="00A152CA" w:rsidP="00D23EC2">
            <w:pPr>
              <w:rPr>
                <w:lang w:val="en-US"/>
              </w:rPr>
            </w:pPr>
            <w:r>
              <w:rPr>
                <w:lang w:val="en-US"/>
              </w:rPr>
              <w:t>Calculate the coordinates of the point of contact.</w:t>
            </w:r>
          </w:p>
        </w:tc>
      </w:tr>
      <w:tr w:rsidR="00A152CA" w:rsidTr="00D23EC2">
        <w:tc>
          <w:tcPr>
            <w:tcW w:w="1075" w:type="dxa"/>
          </w:tcPr>
          <w:p w:rsidR="00A152CA" w:rsidRDefault="00A152CA" w:rsidP="00D23EC2">
            <w:pPr>
              <w:jc w:val="center"/>
              <w:rPr>
                <w:lang w:val="en-US"/>
              </w:rPr>
            </w:pPr>
            <w:r>
              <w:rPr>
                <w:lang w:val="en-US"/>
              </w:rPr>
              <w:t>c)</w:t>
            </w:r>
          </w:p>
        </w:tc>
        <w:tc>
          <w:tcPr>
            <w:tcW w:w="7941" w:type="dxa"/>
            <w:gridSpan w:val="2"/>
          </w:tcPr>
          <w:p w:rsidR="00A152CA" w:rsidRDefault="00A152CA" w:rsidP="00D23EC2">
            <w:pPr>
              <w:rPr>
                <w:lang w:val="en-US"/>
              </w:rPr>
            </w:pPr>
            <w:r>
              <w:rPr>
                <w:lang w:val="en-US"/>
              </w:rPr>
              <w:t xml:space="preserve">If a second tangent to the circle is drawn parallel to the line </w:t>
            </w:r>
            <w:r w:rsidRPr="00A62250">
              <w:rPr>
                <w:b/>
                <w:i/>
                <w:lang w:val="en-US"/>
              </w:rPr>
              <w:t>x</w:t>
            </w:r>
            <w:r>
              <w:rPr>
                <w:lang w:val="en-US"/>
              </w:rPr>
              <w:t xml:space="preserve"> + 2</w:t>
            </w:r>
            <w:r w:rsidRPr="00A62250">
              <w:rPr>
                <w:b/>
                <w:i/>
                <w:lang w:val="en-US"/>
              </w:rPr>
              <w:t>y</w:t>
            </w:r>
            <w:r>
              <w:rPr>
                <w:lang w:val="en-US"/>
              </w:rPr>
              <w:t xml:space="preserve"> – 5 = 0; </w:t>
            </w:r>
            <w:r w:rsidRPr="00A62250">
              <w:rPr>
                <w:b/>
                <w:lang w:val="en-US"/>
              </w:rPr>
              <w:t>calculate:</w:t>
            </w:r>
          </w:p>
        </w:tc>
      </w:tr>
      <w:tr w:rsidR="00A152CA" w:rsidTr="00D23EC2">
        <w:tc>
          <w:tcPr>
            <w:tcW w:w="1075" w:type="dxa"/>
          </w:tcPr>
          <w:p w:rsidR="00A152CA" w:rsidRDefault="00A152CA" w:rsidP="00D23EC2">
            <w:pPr>
              <w:jc w:val="center"/>
              <w:rPr>
                <w:lang w:val="en-US"/>
              </w:rPr>
            </w:pPr>
            <w:r>
              <w:rPr>
                <w:lang w:val="en-US"/>
              </w:rPr>
              <w:t>ci)</w:t>
            </w:r>
          </w:p>
        </w:tc>
        <w:tc>
          <w:tcPr>
            <w:tcW w:w="7941" w:type="dxa"/>
            <w:gridSpan w:val="2"/>
          </w:tcPr>
          <w:p w:rsidR="00A152CA" w:rsidRDefault="00A152CA" w:rsidP="00D23EC2">
            <w:pPr>
              <w:rPr>
                <w:lang w:val="en-US"/>
              </w:rPr>
            </w:pPr>
            <w:r>
              <w:rPr>
                <w:lang w:val="en-US"/>
              </w:rPr>
              <w:t>The gradient of the second tangent.</w:t>
            </w:r>
          </w:p>
        </w:tc>
      </w:tr>
      <w:tr w:rsidR="00A152CA" w:rsidTr="00D23EC2">
        <w:tc>
          <w:tcPr>
            <w:tcW w:w="1075" w:type="dxa"/>
          </w:tcPr>
          <w:p w:rsidR="00A152CA" w:rsidRDefault="00A152CA" w:rsidP="00D23EC2">
            <w:pPr>
              <w:jc w:val="center"/>
              <w:rPr>
                <w:lang w:val="en-US"/>
              </w:rPr>
            </w:pPr>
            <w:r>
              <w:rPr>
                <w:lang w:val="en-US"/>
              </w:rPr>
              <w:t>cii)</w:t>
            </w:r>
          </w:p>
        </w:tc>
        <w:tc>
          <w:tcPr>
            <w:tcW w:w="7941" w:type="dxa"/>
            <w:gridSpan w:val="2"/>
          </w:tcPr>
          <w:p w:rsidR="00A152CA" w:rsidRDefault="00A152CA" w:rsidP="00D23EC2">
            <w:pPr>
              <w:rPr>
                <w:lang w:val="en-US"/>
              </w:rPr>
            </w:pPr>
            <w:r>
              <w:rPr>
                <w:lang w:val="en-US"/>
              </w:rPr>
              <w:t>The coordinates of the point of contact.</w:t>
            </w:r>
          </w:p>
        </w:tc>
      </w:tr>
      <w:tr w:rsidR="00A152CA" w:rsidTr="00D23EC2">
        <w:tc>
          <w:tcPr>
            <w:tcW w:w="1075" w:type="dxa"/>
          </w:tcPr>
          <w:p w:rsidR="00A152CA" w:rsidRDefault="00A152CA" w:rsidP="00D23EC2">
            <w:pPr>
              <w:jc w:val="center"/>
              <w:rPr>
                <w:lang w:val="en-US"/>
              </w:rPr>
            </w:pPr>
            <w:r>
              <w:rPr>
                <w:lang w:val="en-US"/>
              </w:rPr>
              <w:t>ciii)</w:t>
            </w:r>
          </w:p>
        </w:tc>
        <w:tc>
          <w:tcPr>
            <w:tcW w:w="7941" w:type="dxa"/>
            <w:gridSpan w:val="2"/>
          </w:tcPr>
          <w:p w:rsidR="00A152CA" w:rsidRDefault="00A152CA" w:rsidP="00D23EC2">
            <w:pPr>
              <w:rPr>
                <w:lang w:val="en-US"/>
              </w:rPr>
            </w:pPr>
            <w:r>
              <w:rPr>
                <w:lang w:val="en-US"/>
              </w:rPr>
              <w:t>Hence, write the equation of the second tangent in the form ax + by + c = 0.</w:t>
            </w:r>
          </w:p>
        </w:tc>
      </w:tr>
    </w:tbl>
    <w:p w:rsidR="00A152CA" w:rsidRDefault="00A152CA" w:rsidP="00A152CA">
      <w:pPr>
        <w:pStyle w:val="Heading2"/>
        <w:rPr>
          <w:lang w:val="en-US"/>
        </w:rPr>
      </w:pPr>
      <w:r>
        <w:rPr>
          <w:lang w:val="en-US"/>
        </w:rPr>
        <w:t xml:space="preserve">3.3 The points of intersection of the circle </w:t>
      </w:r>
      <w:r w:rsidRPr="00A62250">
        <w:rPr>
          <w:i/>
          <w:lang w:val="en-US"/>
        </w:rPr>
        <w:t>x</w:t>
      </w:r>
      <w:r w:rsidRPr="00A62250">
        <w:rPr>
          <w:vertAlign w:val="superscript"/>
          <w:lang w:val="en-US"/>
        </w:rPr>
        <w:t>2</w:t>
      </w:r>
      <w:r>
        <w:rPr>
          <w:lang w:val="en-US"/>
        </w:rPr>
        <w:t xml:space="preserve"> + </w:t>
      </w:r>
      <w:r w:rsidRPr="00A62250">
        <w:rPr>
          <w:i/>
          <w:lang w:val="en-US"/>
        </w:rPr>
        <w:t>y</w:t>
      </w:r>
      <w:r w:rsidRPr="00A62250">
        <w:rPr>
          <w:vertAlign w:val="superscript"/>
          <w:lang w:val="en-US"/>
        </w:rPr>
        <w:t>2</w:t>
      </w:r>
      <w:r>
        <w:rPr>
          <w:lang w:val="en-US"/>
        </w:rPr>
        <w:t xml:space="preserve"> = </w:t>
      </w:r>
      <w:r w:rsidRPr="00A62250">
        <w:rPr>
          <w:i/>
          <w:lang w:val="en-US"/>
        </w:rPr>
        <w:t>r</w:t>
      </w:r>
      <w:r w:rsidRPr="00A62250">
        <w:rPr>
          <w:vertAlign w:val="superscript"/>
          <w:lang w:val="en-US"/>
        </w:rPr>
        <w:t>2</w:t>
      </w:r>
      <w:r>
        <w:rPr>
          <w:lang w:val="en-US"/>
        </w:rPr>
        <w:t xml:space="preserve"> and a given straight line</w:t>
      </w:r>
    </w:p>
    <w:p w:rsidR="00A152CA" w:rsidRDefault="00A152CA" w:rsidP="00A152CA">
      <w:pPr>
        <w:pStyle w:val="Heading2"/>
        <w:rPr>
          <w:lang w:val="en-US"/>
        </w:rPr>
      </w:pPr>
      <w:r>
        <w:rPr>
          <w:lang w:val="en-US"/>
        </w:rPr>
        <w:t>Worked example</w:t>
      </w:r>
    </w:p>
    <w:tbl>
      <w:tblPr>
        <w:tblStyle w:val="TableGrid"/>
        <w:tblW w:w="0" w:type="auto"/>
        <w:tblLook w:val="04A0" w:firstRow="1" w:lastRow="0" w:firstColumn="1" w:lastColumn="0" w:noHBand="0" w:noVBand="1"/>
      </w:tblPr>
      <w:tblGrid>
        <w:gridCol w:w="715"/>
        <w:gridCol w:w="3960"/>
        <w:gridCol w:w="4341"/>
      </w:tblGrid>
      <w:tr w:rsidR="00A152CA" w:rsidTr="00D23EC2">
        <w:tc>
          <w:tcPr>
            <w:tcW w:w="715" w:type="dxa"/>
          </w:tcPr>
          <w:p w:rsidR="00A152CA" w:rsidRDefault="00A152CA" w:rsidP="00D23EC2">
            <w:pPr>
              <w:rPr>
                <w:lang w:val="en-US"/>
              </w:rPr>
            </w:pPr>
            <w:r>
              <w:rPr>
                <w:lang w:val="en-US"/>
              </w:rPr>
              <w:t>1.</w:t>
            </w:r>
          </w:p>
        </w:tc>
        <w:tc>
          <w:tcPr>
            <w:tcW w:w="8301" w:type="dxa"/>
            <w:gridSpan w:val="2"/>
          </w:tcPr>
          <w:p w:rsidR="00A152CA" w:rsidRDefault="00A152CA" w:rsidP="00D23EC2">
            <w:pPr>
              <w:rPr>
                <w:lang w:val="en-US"/>
              </w:rPr>
            </w:pPr>
            <w:r>
              <w:rPr>
                <w:lang w:val="en-US"/>
              </w:rPr>
              <w:t xml:space="preserve">The straight-line </w:t>
            </w:r>
            <w:r w:rsidRPr="00C530EC">
              <w:rPr>
                <w:b/>
                <w:i/>
                <w:lang w:val="en-US"/>
              </w:rPr>
              <w:t>y = x</w:t>
            </w:r>
            <w:r>
              <w:rPr>
                <w:lang w:val="en-US"/>
              </w:rPr>
              <w:t xml:space="preserve"> + 2 cuts the circle </w:t>
            </w:r>
            <w:r w:rsidRPr="00C530EC">
              <w:rPr>
                <w:b/>
                <w:i/>
                <w:lang w:val="en-US"/>
              </w:rPr>
              <w:t>x</w:t>
            </w:r>
            <w:r w:rsidRPr="00C530EC">
              <w:rPr>
                <w:vertAlign w:val="superscript"/>
                <w:lang w:val="en-US"/>
              </w:rPr>
              <w:t>2</w:t>
            </w:r>
            <w:r>
              <w:rPr>
                <w:vertAlign w:val="superscript"/>
                <w:lang w:val="en-US"/>
              </w:rPr>
              <w:t xml:space="preserve"> </w:t>
            </w:r>
            <w:r>
              <w:rPr>
                <w:lang w:val="en-US"/>
              </w:rPr>
              <w:t xml:space="preserve">+ </w:t>
            </w:r>
            <w:r w:rsidRPr="00162DD7">
              <w:rPr>
                <w:b/>
                <w:i/>
                <w:lang w:val="en-US"/>
              </w:rPr>
              <w:t>y</w:t>
            </w:r>
            <w:r w:rsidRPr="00C530EC">
              <w:rPr>
                <w:vertAlign w:val="superscript"/>
                <w:lang w:val="en-US"/>
              </w:rPr>
              <w:t>2</w:t>
            </w:r>
            <w:r>
              <w:rPr>
                <w:lang w:val="en-US"/>
              </w:rPr>
              <w:t xml:space="preserve"> = 20 at two points, A and B.</w:t>
            </w:r>
          </w:p>
          <w:p w:rsidR="00A152CA" w:rsidRDefault="00A152CA" w:rsidP="00D23EC2">
            <w:pPr>
              <w:rPr>
                <w:lang w:val="en-US"/>
              </w:rPr>
            </w:pPr>
            <w:r>
              <w:rPr>
                <w:noProof/>
                <w:lang w:val="en-US"/>
              </w:rPr>
              <mc:AlternateContent>
                <mc:Choice Requires="wpg">
                  <w:drawing>
                    <wp:anchor distT="0" distB="0" distL="114300" distR="114300" simplePos="0" relativeHeight="252231680" behindDoc="0" locked="0" layoutInCell="1" allowOverlap="1" wp14:anchorId="6EB0DF59" wp14:editId="12755857">
                      <wp:simplePos x="0" y="0"/>
                      <wp:positionH relativeFrom="column">
                        <wp:posOffset>960120</wp:posOffset>
                      </wp:positionH>
                      <wp:positionV relativeFrom="paragraph">
                        <wp:posOffset>13970</wp:posOffset>
                      </wp:positionV>
                      <wp:extent cx="3581400" cy="1781175"/>
                      <wp:effectExtent l="38100" t="0" r="0" b="28575"/>
                      <wp:wrapNone/>
                      <wp:docPr id="591" name="Group 591"/>
                      <wp:cNvGraphicFramePr/>
                      <a:graphic xmlns:a="http://schemas.openxmlformats.org/drawingml/2006/main">
                        <a:graphicData uri="http://schemas.microsoft.com/office/word/2010/wordprocessingGroup">
                          <wpg:wgp>
                            <wpg:cNvGrpSpPr/>
                            <wpg:grpSpPr>
                              <a:xfrm>
                                <a:off x="0" y="0"/>
                                <a:ext cx="3581400" cy="1781175"/>
                                <a:chOff x="0" y="0"/>
                                <a:chExt cx="3581400" cy="1781175"/>
                              </a:xfrm>
                            </wpg:grpSpPr>
                            <wps:wsp>
                              <wps:cNvPr id="592" name="Straight Arrow Connector 592"/>
                              <wps:cNvCnPr/>
                              <wps:spPr>
                                <a:xfrm>
                                  <a:off x="0" y="1095375"/>
                                  <a:ext cx="3314700" cy="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93" name="Oval 593"/>
                              <wps:cNvSpPr/>
                              <wps:spPr>
                                <a:xfrm>
                                  <a:off x="800100" y="409575"/>
                                  <a:ext cx="1371600" cy="13716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4" name="Straight Connector 594"/>
                              <wps:cNvCnPr/>
                              <wps:spPr>
                                <a:xfrm flipV="1">
                                  <a:off x="914400" y="523875"/>
                                  <a:ext cx="914400"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5" name="Text Box 595"/>
                              <wps:cNvSpPr txBox="1"/>
                              <wps:spPr>
                                <a:xfrm>
                                  <a:off x="647700" y="1323975"/>
                                  <a:ext cx="342900" cy="342900"/>
                                </a:xfrm>
                                <a:prstGeom prst="rect">
                                  <a:avLst/>
                                </a:prstGeom>
                                <a:noFill/>
                                <a:ln w="6350">
                                  <a:noFill/>
                                </a:ln>
                              </wps:spPr>
                              <wps:txbx>
                                <w:txbxContent>
                                  <w:p w:rsidR="006C7CBA" w:rsidRPr="00162DD7" w:rsidRDefault="006C7CBA" w:rsidP="00A152CA">
                                    <w:pPr>
                                      <w:rPr>
                                        <w:b/>
                                        <w:lang w:val="en-US"/>
                                      </w:rPr>
                                    </w:pPr>
                                    <w:r w:rsidRPr="00162DD7">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 name="Text Box 596"/>
                              <wps:cNvSpPr txBox="1"/>
                              <wps:spPr>
                                <a:xfrm>
                                  <a:off x="1943100" y="295275"/>
                                  <a:ext cx="342900" cy="342900"/>
                                </a:xfrm>
                                <a:prstGeom prst="rect">
                                  <a:avLst/>
                                </a:prstGeom>
                                <a:noFill/>
                                <a:ln w="6350">
                                  <a:noFill/>
                                </a:ln>
                              </wps:spPr>
                              <wps:txbx>
                                <w:txbxContent>
                                  <w:p w:rsidR="006C7CBA" w:rsidRPr="00162DD7" w:rsidRDefault="006C7CBA" w:rsidP="00A152CA">
                                    <w:pPr>
                                      <w:rPr>
                                        <w:b/>
                                        <w:lang w:val="en-US"/>
                                      </w:rPr>
                                    </w:pPr>
                                    <w:r w:rsidRPr="00162DD7">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7" name="Text Box 597"/>
                              <wps:cNvSpPr txBox="1"/>
                              <wps:spPr>
                                <a:xfrm>
                                  <a:off x="3238500" y="952500"/>
                                  <a:ext cx="342900" cy="342900"/>
                                </a:xfrm>
                                <a:prstGeom prst="rect">
                                  <a:avLst/>
                                </a:prstGeom>
                                <a:noFill/>
                                <a:ln w="6350">
                                  <a:noFill/>
                                </a:ln>
                              </wps:spPr>
                              <wps:txbx>
                                <w:txbxContent>
                                  <w:p w:rsidR="006C7CBA" w:rsidRPr="00B366FE" w:rsidRDefault="006C7CBA" w:rsidP="00A152CA">
                                    <w:pPr>
                                      <w:rPr>
                                        <w:b/>
                                        <w:i/>
                                        <w:lang w:val="en-US"/>
                                      </w:rPr>
                                    </w:pPr>
                                    <w:r w:rsidRPr="00B366FE">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8" name="Text Box 598"/>
                              <wps:cNvSpPr txBox="1"/>
                              <wps:spPr>
                                <a:xfrm>
                                  <a:off x="1304925" y="0"/>
                                  <a:ext cx="457200" cy="352425"/>
                                </a:xfrm>
                                <a:prstGeom prst="rect">
                                  <a:avLst/>
                                </a:prstGeom>
                                <a:noFill/>
                                <a:ln w="6350">
                                  <a:noFill/>
                                </a:ln>
                              </wps:spPr>
                              <wps:txbx>
                                <w:txbxContent>
                                  <w:p w:rsidR="006C7CBA" w:rsidRPr="00B366FE" w:rsidRDefault="006C7CBA" w:rsidP="00A152CA">
                                    <w:pPr>
                                      <w:rPr>
                                        <w:b/>
                                        <w:i/>
                                        <w:lang w:val="en-US"/>
                                      </w:rPr>
                                    </w:pPr>
                                    <w:r w:rsidRPr="00B366FE">
                                      <w:rPr>
                                        <w:b/>
                                        <w:i/>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EB0DF59" id="Group 591" o:spid="_x0000_s1299" style="position:absolute;margin-left:75.6pt;margin-top:1.1pt;width:282pt;height:140.25pt;z-index:252231680" coordsize="35814,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">
                      <v:shape id="Straight Arrow Connector 592" o:spid="_x0000_s1300" type="#_x0000_t32" style="position:absolute;top:10953;width:331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MbRsMAAADcAAAADwAAAGRycy9kb3ducmV2LnhtbESPQYvCMBSE74L/ITzBm6YWXLtdo4io&#10;9KJg9bK3R/O2LTYvpYla//1GWNjjMDPfMMt1bxrxoM7VlhXMphEI4sLqmksF18t+koBwHlljY5kU&#10;vMjBejUcLDHV9slneuS+FAHCLkUFlfdtKqUrKjLoprYlDt6P7Qz6ILtS6g6fAW4aGUfRhzRYc1io&#10;sKVtRcUtvxsF7oTJ9yLO5IFyOdtuimx31JlS41G/+QLhqff/4b92phXMP2N4nw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DG0bDAAAA3AAAAA8AAAAAAAAAAAAA&#10;AAAAoQIAAGRycy9kb3ducmV2LnhtbFBLBQYAAAAABAAEAPkAAACRAwAAAAA=&#10;" strokecolor="black [3213]" strokeweight="1.5pt">
                        <v:stroke startarrow="block" endarrow="block"/>
                      </v:shape>
                      <v:oval id="Oval 593" o:spid="_x0000_s1301" style="position:absolute;left:8001;top:4095;width:13716;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eJu8YA&#10;AADcAAAADwAAAGRycy9kb3ducmV2LnhtbESPT2vCQBTE7wW/w/KE3urGSluNrlKlQhV6MP67PrLP&#10;bDD7NmS3Mf32bqHQ4zAzv2Fmi85WoqXGl44VDAcJCOLc6ZILBYf9+mkMwgdkjZVjUvBDHhbz3sMM&#10;U+1uvKM2C4WIEPYpKjAh1KmUPjdk0Q9cTRy9i2sshiibQuoGbxFuK/mcJK/SYslxwWBNK0P5Nfu2&#10;CrrTOXwsj5f1cltt3rKvU27a61ipx373PgURqAv/4b/2p1bwMhnB7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eJu8YAAADcAAAADwAAAAAAAAAAAAAAAACYAgAAZHJz&#10;L2Rvd25yZXYueG1sUEsFBgAAAAAEAAQA9QAAAIsDAAAAAA==&#10;" filled="f" strokecolor="black [3213]" strokeweight="1.5pt"/>
                      <v:line id="Straight Connector 594" o:spid="_x0000_s1302" style="position:absolute;flip:y;visibility:visible;mso-wrap-style:square" from="9144,5238" to="18288,14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m2scAAADcAAAADwAAAGRycy9kb3ducmV2LnhtbESPQWvCQBSE70L/w/IEb7qxqNTUNdgW&#10;UagUqu2ht0f2mYRk36bZ1UR/vSsUehxm5htmkXSmEmdqXGFZwXgUgSBOrS44U/B1WA+fQDiPrLGy&#10;TAou5CBZPvQWGGvb8ied9z4TAcIuRgW593UspUtzMuhGtiYO3tE2Bn2QTSZ1g22Am0o+RtFMGiw4&#10;LORY02tOabk/GQVY767p7Hez2l5M2b78bMbvH2/fSg363eoZhKfO/4f/2lutYDqfwP1MOAJye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9+baxwAAANwAAAAPAAAAAAAA&#10;AAAAAAAAAKECAABkcnMvZG93bnJldi54bWxQSwUGAAAAAAQABAD5AAAAlQMAAAAA&#10;" strokecolor="black [3213]" strokeweight="2.25pt"/>
                      <v:shape id="Text Box 595" o:spid="_x0000_s1303" type="#_x0000_t202" style="position:absolute;left:6477;top:13239;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QBccA&#10;AADcAAAADwAAAGRycy9kb3ducmV2LnhtbESPT2vCQBTE70K/w/IKvenGQIpNXUUC0lLswT+X3l6z&#10;zyS4+zbNbmPsp+8KgsdhZn7DzJeDNaKnzjeOFUwnCQji0umGKwWH/Xo8A+EDskbjmBRcyMNy8TCa&#10;Y67dmbfU70IlIoR9jgrqENpcSl/WZNFPXEscvaPrLIYou0rqDs8Rbo1Mk+RZWmw4LtTYUlFTedr9&#10;WgUfxfoTt9+pnf2Z4m1zXLU/h69MqafHYfUKItAQ7uFb+10ryF4yuJ6JR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mkAXHAAAA3AAAAA8AAAAAAAAAAAAAAAAAmAIAAGRy&#10;cy9kb3ducmV2LnhtbFBLBQYAAAAABAAEAPUAAACMAwAAAAA=&#10;" filled="f" stroked="f" strokeweight=".5pt">
                        <v:textbox>
                          <w:txbxContent>
                            <w:p w:rsidR="006C7CBA" w:rsidRPr="00162DD7" w:rsidRDefault="006C7CBA" w:rsidP="00A152CA">
                              <w:pPr>
                                <w:rPr>
                                  <w:b/>
                                  <w:lang w:val="en-US"/>
                                </w:rPr>
                              </w:pPr>
                              <w:r w:rsidRPr="00162DD7">
                                <w:rPr>
                                  <w:b/>
                                  <w:lang w:val="en-US"/>
                                </w:rPr>
                                <w:t>A</w:t>
                              </w:r>
                            </w:p>
                          </w:txbxContent>
                        </v:textbox>
                      </v:shape>
                      <v:shape id="Text Box 596" o:spid="_x0000_s1304" type="#_x0000_t202" style="position:absolute;left:19431;top:295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QOcsYA&#10;AADcAAAADwAAAGRycy9kb3ducmV2LnhtbESPQWvCQBSE7wX/w/KE3upGwWCjq4RAaCn1oPXi7Zl9&#10;JsHs25jdmrS/3i0UPA4z8w2z2gymETfqXG1ZwXQSgSAurK65VHD4yl8WIJxH1thYJgU/5GCzHj2t&#10;MNG25x3d9r4UAcIuQQWV920ipSsqMugmtiUO3tl2Bn2QXSl1h32Am0bOoiiWBmsOCxW2lFVUXPbf&#10;RsFHlm9xd5qZxW+TvX2e0/Z6OM6Veh4P6RKEp8E/wv/td61g/hrD35l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QOcsYAAADcAAAADwAAAAAAAAAAAAAAAACYAgAAZHJz&#10;L2Rvd25yZXYueG1sUEsFBgAAAAAEAAQA9QAAAIsDAAAAAA==&#10;" filled="f" stroked="f" strokeweight=".5pt">
                        <v:textbox>
                          <w:txbxContent>
                            <w:p w:rsidR="006C7CBA" w:rsidRPr="00162DD7" w:rsidRDefault="006C7CBA" w:rsidP="00A152CA">
                              <w:pPr>
                                <w:rPr>
                                  <w:b/>
                                  <w:lang w:val="en-US"/>
                                </w:rPr>
                              </w:pPr>
                              <w:r w:rsidRPr="00162DD7">
                                <w:rPr>
                                  <w:b/>
                                  <w:lang w:val="en-US"/>
                                </w:rPr>
                                <w:t>B</w:t>
                              </w:r>
                            </w:p>
                          </w:txbxContent>
                        </v:textbox>
                      </v:shape>
                      <v:shape id="Text Box 597" o:spid="_x0000_s1305" type="#_x0000_t202" style="position:absolute;left:32385;top:952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ir6ccA&#10;AADcAAAADwAAAGRycy9kb3ducmV2LnhtbESPQWvCQBSE70L/w/IKvemmQqyNriIBqUh7iPXS2zP7&#10;TEKzb9PsNon99a4g9DjMzDfMcj2YWnTUusqygudJBII4t7riQsHxczueg3AeWWNtmRRcyMF69TBa&#10;YqJtzxl1B1+IAGGXoILS+yaR0uUlGXQT2xAH72xbgz7ItpC6xT7ATS2nUTSTBisOCyU2lJaUfx9+&#10;jYJ9uv3A7DQ18786fXs/b5qf41es1NPjsFmA8DT4//C9vdMK4tcX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4q+nHAAAA3AAAAA8AAAAAAAAAAAAAAAAAmAIAAGRy&#10;cy9kb3ducmV2LnhtbFBLBQYAAAAABAAEAPUAAACMAwAAAAA=&#10;" filled="f" stroked="f" strokeweight=".5pt">
                        <v:textbox>
                          <w:txbxContent>
                            <w:p w:rsidR="006C7CBA" w:rsidRPr="00B366FE" w:rsidRDefault="006C7CBA" w:rsidP="00A152CA">
                              <w:pPr>
                                <w:rPr>
                                  <w:b/>
                                  <w:i/>
                                  <w:lang w:val="en-US"/>
                                </w:rPr>
                              </w:pPr>
                              <w:r w:rsidRPr="00B366FE">
                                <w:rPr>
                                  <w:b/>
                                  <w:i/>
                                  <w:lang w:val="en-US"/>
                                </w:rPr>
                                <w:t>x</w:t>
                              </w:r>
                            </w:p>
                          </w:txbxContent>
                        </v:textbox>
                      </v:shape>
                      <v:shape id="Text Box 598" o:spid="_x0000_s1306" type="#_x0000_t202" style="position:absolute;left:13049;width:457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m8MA&#10;AADcAAAADwAAAGRycy9kb3ducmV2LnhtbERPy4rCMBTdD/gP4Q64G9MRFK2mRQqiDLrwsXF3ba5t&#10;sbmpTdTOfP1kIbg8nPc87UwtHtS6yrKC70EEgji3uuJCwfGw/JqAcB5ZY22ZFPySgzTpfcwx1vbJ&#10;O3rsfSFCCLsYFZTeN7GULi/JoBvYhjhwF9sa9AG2hdQtPkO4qeUwisbSYMWhocSGspLy6/5uFPxk&#10;yy3uzkMz+auz1eayaG7H00ip/me3mIHw1Pm3+OVeawWjaVgbzoQjI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c/m8MAAADcAAAADwAAAAAAAAAAAAAAAACYAgAAZHJzL2Rv&#10;d25yZXYueG1sUEsFBgAAAAAEAAQA9QAAAIgDAAAAAA==&#10;" filled="f" stroked="f" strokeweight=".5pt">
                        <v:textbox>
                          <w:txbxContent>
                            <w:p w:rsidR="006C7CBA" w:rsidRPr="00B366FE" w:rsidRDefault="006C7CBA" w:rsidP="00A152CA">
                              <w:pPr>
                                <w:rPr>
                                  <w:b/>
                                  <w:i/>
                                  <w:lang w:val="en-US"/>
                                </w:rPr>
                              </w:pPr>
                              <w:r w:rsidRPr="00B366FE">
                                <w:rPr>
                                  <w:b/>
                                  <w:i/>
                                  <w:lang w:val="en-US"/>
                                </w:rPr>
                                <w:t>y</w:t>
                              </w:r>
                            </w:p>
                          </w:txbxContent>
                        </v:textbox>
                      </v:shape>
                    </v:group>
                  </w:pict>
                </mc:Fallback>
              </mc:AlternateContent>
            </w:r>
            <w:r>
              <w:rPr>
                <w:noProof/>
                <w:lang w:val="en-US"/>
              </w:rPr>
              <mc:AlternateContent>
                <mc:Choice Requires="wps">
                  <w:drawing>
                    <wp:anchor distT="0" distB="0" distL="114300" distR="114300" simplePos="0" relativeHeight="252229632" behindDoc="0" locked="0" layoutInCell="1" allowOverlap="1" wp14:anchorId="3ACAB096" wp14:editId="0CE54010">
                      <wp:simplePos x="0" y="0"/>
                      <wp:positionH relativeFrom="column">
                        <wp:posOffset>274320</wp:posOffset>
                      </wp:positionH>
                      <wp:positionV relativeFrom="paragraph">
                        <wp:posOffset>80645</wp:posOffset>
                      </wp:positionV>
                      <wp:extent cx="4457700" cy="1943100"/>
                      <wp:effectExtent l="0" t="0" r="19050" b="19050"/>
                      <wp:wrapNone/>
                      <wp:docPr id="599" name="Text Box 599"/>
                      <wp:cNvGraphicFramePr/>
                      <a:graphic xmlns:a="http://schemas.openxmlformats.org/drawingml/2006/main">
                        <a:graphicData uri="http://schemas.microsoft.com/office/word/2010/wordprocessingShape">
                          <wps:wsp>
                            <wps:cNvSpPr txBox="1"/>
                            <wps:spPr>
                              <a:xfrm>
                                <a:off x="0" y="0"/>
                                <a:ext cx="4457700" cy="1943100"/>
                              </a:xfrm>
                              <a:prstGeom prst="rect">
                                <a:avLst/>
                              </a:prstGeom>
                              <a:noFill/>
                              <a:ln w="6350">
                                <a:solidFill>
                                  <a:prstClr val="black"/>
                                </a:solidFill>
                              </a:ln>
                            </wps:spPr>
                            <wps:txbx>
                              <w:txbxContent>
                                <w:p w:rsidR="006C7CBA" w:rsidRDefault="006C7CBA" w:rsidP="00A15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CAB096" id="Text Box 599" o:spid="_x0000_s1307" type="#_x0000_t202" style="position:absolute;margin-left:21.6pt;margin-top:6.35pt;width:351pt;height:153pt;z-index:25222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" filled="f" strokeweight=".5pt">
                      <v:textbox>
                        <w:txbxContent>
                          <w:p w:rsidR="006C7CBA" w:rsidRDefault="006C7CBA" w:rsidP="00A152CA"/>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230656" behindDoc="0" locked="0" layoutInCell="1" allowOverlap="1" wp14:anchorId="500760D8" wp14:editId="461B1DB4">
                      <wp:simplePos x="0" y="0"/>
                      <wp:positionH relativeFrom="column">
                        <wp:posOffset>2446020</wp:posOffset>
                      </wp:positionH>
                      <wp:positionV relativeFrom="paragraph">
                        <wp:posOffset>10160</wp:posOffset>
                      </wp:positionV>
                      <wp:extent cx="0" cy="1828800"/>
                      <wp:effectExtent l="95250" t="38100" r="57150" b="38100"/>
                      <wp:wrapNone/>
                      <wp:docPr id="600" name="Straight Arrow Connector 600"/>
                      <wp:cNvGraphicFramePr/>
                      <a:graphic xmlns:a="http://schemas.openxmlformats.org/drawingml/2006/main">
                        <a:graphicData uri="http://schemas.microsoft.com/office/word/2010/wordprocessingShape">
                          <wps:wsp>
                            <wps:cNvCnPr/>
                            <wps:spPr>
                              <a:xfrm>
                                <a:off x="0" y="0"/>
                                <a:ext cx="0" cy="182880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EFDA9" id="Straight Arrow Connector 600" o:spid="_x0000_s1026" type="#_x0000_t32" style="position:absolute;margin-left:192.6pt;margin-top:.8pt;width:0;height:2in;z-index:252230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" strokecolor="black [3213]" strokeweight="2.25pt">
                      <v:stroke startarrow="block" endarrow="block"/>
                    </v:shape>
                  </w:pict>
                </mc:Fallback>
              </mc:AlternateContent>
            </w: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232704" behindDoc="0" locked="0" layoutInCell="1" allowOverlap="1" wp14:anchorId="61922F59" wp14:editId="402F578D">
                      <wp:simplePos x="0" y="0"/>
                      <wp:positionH relativeFrom="column">
                        <wp:posOffset>2293620</wp:posOffset>
                      </wp:positionH>
                      <wp:positionV relativeFrom="paragraph">
                        <wp:posOffset>99695</wp:posOffset>
                      </wp:positionV>
                      <wp:extent cx="228600" cy="342900"/>
                      <wp:effectExtent l="0" t="0" r="0" b="0"/>
                      <wp:wrapNone/>
                      <wp:docPr id="601" name="Text Box 601"/>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F64C62" w:rsidRDefault="006C7CBA" w:rsidP="00A152CA">
                                  <w:pPr>
                                    <w:rPr>
                                      <w:b/>
                                      <w:lang w:val="en-US"/>
                                    </w:rPr>
                                  </w:pPr>
                                  <w:r w:rsidRPr="00F64C62">
                                    <w:rPr>
                                      <w:b/>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922F59" id="Text Box 601" o:spid="_x0000_s1308" type="#_x0000_t202" style="position:absolute;margin-left:180.6pt;margin-top:7.85pt;width:18pt;height:27pt;z-index:25223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" filled="f" stroked="f" strokeweight=".5pt">
                      <v:textbox>
                        <w:txbxContent>
                          <w:p w:rsidR="006C7CBA" w:rsidRPr="00F64C62" w:rsidRDefault="006C7CBA" w:rsidP="00A152CA">
                            <w:pPr>
                              <w:rPr>
                                <w:b/>
                                <w:lang w:val="en-US"/>
                              </w:rPr>
                            </w:pPr>
                            <w:r w:rsidRPr="00F64C62">
                              <w:rPr>
                                <w:b/>
                                <w:lang w:val="en-US"/>
                              </w:rPr>
                              <w:t>O</w:t>
                            </w:r>
                          </w:p>
                        </w:txbxContent>
                      </v:textbox>
                    </v:shape>
                  </w:pict>
                </mc:Fallback>
              </mc:AlternateContent>
            </w: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tc>
      </w:tr>
      <w:tr w:rsidR="00A152CA" w:rsidTr="00D23EC2">
        <w:tc>
          <w:tcPr>
            <w:tcW w:w="715" w:type="dxa"/>
          </w:tcPr>
          <w:p w:rsidR="00A152CA" w:rsidRDefault="00A152CA" w:rsidP="00D23EC2">
            <w:pPr>
              <w:jc w:val="center"/>
              <w:rPr>
                <w:lang w:val="en-US"/>
              </w:rPr>
            </w:pPr>
            <w:r>
              <w:rPr>
                <w:lang w:val="en-US"/>
              </w:rPr>
              <w:t>a)</w:t>
            </w:r>
          </w:p>
        </w:tc>
        <w:tc>
          <w:tcPr>
            <w:tcW w:w="3960" w:type="dxa"/>
          </w:tcPr>
          <w:p w:rsidR="00A152CA" w:rsidRDefault="00A152CA" w:rsidP="00D23EC2">
            <w:pPr>
              <w:rPr>
                <w:lang w:val="en-US"/>
              </w:rPr>
            </w:pPr>
            <w:r>
              <w:rPr>
                <w:lang w:val="en-US"/>
              </w:rPr>
              <w:t>Determine the co-ordinates of A and B.</w:t>
            </w:r>
          </w:p>
        </w:tc>
        <w:tc>
          <w:tcPr>
            <w:tcW w:w="4341" w:type="dxa"/>
          </w:tcPr>
          <w:p w:rsidR="00A152CA" w:rsidRDefault="00A152CA" w:rsidP="00D23EC2">
            <w:pPr>
              <w:rPr>
                <w:lang w:val="en-US"/>
              </w:rPr>
            </w:pPr>
            <w:r>
              <w:rPr>
                <w:lang w:val="en-US"/>
              </w:rPr>
              <w:t>At A and B:</w:t>
            </w:r>
          </w:p>
          <w:p w:rsidR="00A152CA" w:rsidRDefault="00A152CA" w:rsidP="00D23EC2">
            <w:pPr>
              <w:rPr>
                <w:lang w:val="en-US"/>
              </w:rPr>
            </w:pPr>
            <w:r>
              <w:rPr>
                <w:lang w:val="en-US"/>
              </w:rPr>
              <w:t xml:space="preserve"> </w:t>
            </w:r>
            <w:r w:rsidRPr="00B366FE">
              <w:rPr>
                <w:b/>
                <w:i/>
                <w:lang w:val="en-US"/>
              </w:rPr>
              <w:t>x</w:t>
            </w:r>
            <w:r>
              <w:rPr>
                <w:b/>
                <w:i/>
                <w:vertAlign w:val="superscript"/>
                <w:lang w:val="en-US"/>
              </w:rPr>
              <w:t>2</w:t>
            </w:r>
            <w:r>
              <w:rPr>
                <w:lang w:val="en-US"/>
              </w:rPr>
              <w:t xml:space="preserve"> +  (</w:t>
            </w:r>
            <w:r w:rsidRPr="00B366FE">
              <w:rPr>
                <w:b/>
                <w:i/>
                <w:lang w:val="en-US"/>
              </w:rPr>
              <w:t>x</w:t>
            </w:r>
            <w:r>
              <w:rPr>
                <w:lang w:val="en-US"/>
              </w:rPr>
              <w:t>+2)</w:t>
            </w:r>
            <w:r w:rsidRPr="00B366FE">
              <w:rPr>
                <w:vertAlign w:val="superscript"/>
                <w:lang w:val="en-US"/>
              </w:rPr>
              <w:t>2</w:t>
            </w:r>
            <w:r>
              <w:rPr>
                <w:lang w:val="en-US"/>
              </w:rPr>
              <w:t xml:space="preserve"> = 20</w:t>
            </w:r>
          </w:p>
          <w:p w:rsidR="00A152CA" w:rsidRDefault="00A152CA" w:rsidP="00D23EC2">
            <w:pPr>
              <w:rPr>
                <w:lang w:val="en-US"/>
              </w:rPr>
            </w:pPr>
            <w:r>
              <w:rPr>
                <w:b/>
                <w:i/>
                <w:lang w:val="en-US"/>
              </w:rPr>
              <w:t>x</w:t>
            </w:r>
            <w:r>
              <w:rPr>
                <w:b/>
                <w:i/>
                <w:vertAlign w:val="superscript"/>
                <w:lang w:val="en-US"/>
              </w:rPr>
              <w:t>2</w:t>
            </w:r>
            <w:r>
              <w:rPr>
                <w:b/>
                <w:i/>
                <w:lang w:val="en-US"/>
              </w:rPr>
              <w:t xml:space="preserve"> </w:t>
            </w:r>
            <w:r>
              <w:rPr>
                <w:lang w:val="en-US"/>
              </w:rPr>
              <w:t xml:space="preserve">+ </w:t>
            </w:r>
            <w:r w:rsidRPr="00B366FE">
              <w:rPr>
                <w:b/>
                <w:i/>
                <w:lang w:val="en-US"/>
              </w:rPr>
              <w:t>x</w:t>
            </w:r>
            <w:r w:rsidRPr="00B366FE">
              <w:rPr>
                <w:vertAlign w:val="superscript"/>
                <w:lang w:val="en-US"/>
              </w:rPr>
              <w:t>2</w:t>
            </w:r>
            <w:r>
              <w:rPr>
                <w:lang w:val="en-US"/>
              </w:rPr>
              <w:t xml:space="preserve"> +4</w:t>
            </w:r>
            <w:r w:rsidRPr="00B366FE">
              <w:rPr>
                <w:b/>
                <w:i/>
                <w:lang w:val="en-US"/>
              </w:rPr>
              <w:t xml:space="preserve">x </w:t>
            </w:r>
            <w:r>
              <w:rPr>
                <w:lang w:val="en-US"/>
              </w:rPr>
              <w:t>+ 4 – 20  = 0</w:t>
            </w:r>
          </w:p>
          <w:p w:rsidR="00A152CA" w:rsidRDefault="00A152CA" w:rsidP="00D23EC2">
            <w:pPr>
              <w:rPr>
                <w:lang w:val="en-US"/>
              </w:rPr>
            </w:pPr>
            <w:r>
              <w:rPr>
                <w:lang w:val="en-US"/>
              </w:rPr>
              <w:t>2</w:t>
            </w:r>
            <w:r w:rsidRPr="00B366FE">
              <w:rPr>
                <w:b/>
                <w:i/>
                <w:lang w:val="en-US"/>
              </w:rPr>
              <w:t>x</w:t>
            </w:r>
            <w:r w:rsidRPr="00B366FE">
              <w:rPr>
                <w:vertAlign w:val="superscript"/>
                <w:lang w:val="en-US"/>
              </w:rPr>
              <w:t>2</w:t>
            </w:r>
            <w:r>
              <w:rPr>
                <w:lang w:val="en-US"/>
              </w:rPr>
              <w:t xml:space="preserve"> + 4</w:t>
            </w:r>
            <w:r w:rsidRPr="00B366FE">
              <w:rPr>
                <w:b/>
                <w:i/>
                <w:lang w:val="en-US"/>
              </w:rPr>
              <w:t>x</w:t>
            </w:r>
            <w:r>
              <w:rPr>
                <w:lang w:val="en-US"/>
              </w:rPr>
              <w:t xml:space="preserve"> –16 = 0</w:t>
            </w:r>
          </w:p>
          <w:p w:rsidR="00A152CA" w:rsidRDefault="00A152CA" w:rsidP="00D23EC2">
            <w:pPr>
              <w:rPr>
                <w:lang w:val="en-US"/>
              </w:rPr>
            </w:pPr>
            <w:r w:rsidRPr="00B366FE">
              <w:rPr>
                <w:b/>
                <w:i/>
                <w:lang w:val="en-US"/>
              </w:rPr>
              <w:t>x</w:t>
            </w:r>
            <w:r w:rsidRPr="00B366FE">
              <w:rPr>
                <w:vertAlign w:val="superscript"/>
                <w:lang w:val="en-US"/>
              </w:rPr>
              <w:t>2</w:t>
            </w:r>
            <w:r>
              <w:rPr>
                <w:lang w:val="en-US"/>
              </w:rPr>
              <w:t xml:space="preserve"> + 2</w:t>
            </w:r>
            <w:r w:rsidRPr="00B366FE">
              <w:rPr>
                <w:b/>
                <w:i/>
                <w:lang w:val="en-US"/>
              </w:rPr>
              <w:t>x</w:t>
            </w:r>
            <w:r>
              <w:rPr>
                <w:lang w:val="en-US"/>
              </w:rPr>
              <w:t xml:space="preserve"> – 8 = 0</w:t>
            </w:r>
          </w:p>
          <w:p w:rsidR="00A152CA" w:rsidRDefault="00A152CA" w:rsidP="00D23EC2">
            <w:pPr>
              <w:rPr>
                <w:lang w:val="en-US"/>
              </w:rPr>
            </w:pPr>
            <w:r>
              <w:rPr>
                <w:lang w:val="en-US"/>
              </w:rPr>
              <w:t>(</w:t>
            </w:r>
            <w:r w:rsidRPr="00B366FE">
              <w:rPr>
                <w:b/>
                <w:i/>
                <w:lang w:val="en-US"/>
              </w:rPr>
              <w:t>x</w:t>
            </w:r>
            <w:r>
              <w:rPr>
                <w:lang w:val="en-US"/>
              </w:rPr>
              <w:t xml:space="preserve"> + 4)(</w:t>
            </w:r>
            <w:r w:rsidRPr="00B366FE">
              <w:rPr>
                <w:b/>
                <w:i/>
                <w:lang w:val="en-US"/>
              </w:rPr>
              <w:t>x</w:t>
            </w:r>
            <w:r>
              <w:rPr>
                <w:lang w:val="en-US"/>
              </w:rPr>
              <w:t xml:space="preserve"> – 2) = 0</w:t>
            </w:r>
          </w:p>
          <w:p w:rsidR="00A152CA" w:rsidRDefault="00A152CA" w:rsidP="00D23EC2">
            <w:pPr>
              <w:rPr>
                <w:lang w:val="en-US"/>
              </w:rPr>
            </w:pPr>
          </w:p>
          <w:p w:rsidR="00A152CA" w:rsidRDefault="00A152CA" w:rsidP="00D23EC2">
            <w:pPr>
              <w:rPr>
                <w:lang w:val="en-US"/>
              </w:rPr>
            </w:pPr>
            <w:r>
              <w:rPr>
                <w:b/>
                <w:i/>
                <w:lang w:val="en-US"/>
              </w:rPr>
              <w:t>x</w:t>
            </w:r>
            <w:r>
              <w:rPr>
                <w:lang w:val="en-US"/>
              </w:rPr>
              <w:t xml:space="preserve"> = – 4  </w:t>
            </w:r>
            <w:r w:rsidRPr="00B366FE">
              <w:rPr>
                <w:b/>
                <w:lang w:val="en-US"/>
              </w:rPr>
              <w:t>OR</w:t>
            </w:r>
            <w:r>
              <w:rPr>
                <w:lang w:val="en-US"/>
              </w:rPr>
              <w:t xml:space="preserve">   </w:t>
            </w:r>
            <w:r w:rsidRPr="00B366FE">
              <w:rPr>
                <w:b/>
                <w:i/>
                <w:lang w:val="en-US"/>
              </w:rPr>
              <w:t>x</w:t>
            </w:r>
            <w:r>
              <w:rPr>
                <w:lang w:val="en-US"/>
              </w:rPr>
              <w:t xml:space="preserve"> = 2 </w:t>
            </w:r>
          </w:p>
          <w:p w:rsidR="00A152CA" w:rsidRDefault="00A152CA" w:rsidP="00D23EC2">
            <w:pPr>
              <w:rPr>
                <w:lang w:val="en-US"/>
              </w:rPr>
            </w:pPr>
            <w:r>
              <w:rPr>
                <w:lang w:val="en-US"/>
              </w:rPr>
              <w:t xml:space="preserve"> </w:t>
            </w:r>
            <w:r w:rsidRPr="00B366FE">
              <w:rPr>
                <w:b/>
                <w:i/>
                <w:lang w:val="en-US"/>
              </w:rPr>
              <w:t>y</w:t>
            </w:r>
            <w:r>
              <w:rPr>
                <w:lang w:val="en-US"/>
              </w:rPr>
              <w:t xml:space="preserve"> = – 2  </w:t>
            </w:r>
            <w:r w:rsidRPr="00B366FE">
              <w:rPr>
                <w:b/>
                <w:lang w:val="en-US"/>
              </w:rPr>
              <w:t>OR</w:t>
            </w:r>
            <w:r>
              <w:rPr>
                <w:lang w:val="en-US"/>
              </w:rPr>
              <w:t xml:space="preserve">   </w:t>
            </w:r>
            <w:r w:rsidRPr="00B366FE">
              <w:rPr>
                <w:b/>
                <w:i/>
                <w:lang w:val="en-US"/>
              </w:rPr>
              <w:t>y</w:t>
            </w:r>
            <w:r>
              <w:rPr>
                <w:lang w:val="en-US"/>
              </w:rPr>
              <w:t xml:space="preserve"> = 4</w:t>
            </w:r>
          </w:p>
          <w:p w:rsidR="00A152CA" w:rsidRDefault="00A152CA" w:rsidP="00D23EC2">
            <w:pPr>
              <w:rPr>
                <w:lang w:val="en-US"/>
              </w:rPr>
            </w:pPr>
          </w:p>
          <w:p w:rsidR="00A152CA" w:rsidRPr="00B366FE" w:rsidRDefault="00A152CA" w:rsidP="00D23EC2">
            <w:pPr>
              <w:rPr>
                <w:b/>
                <w:lang w:val="en-US"/>
              </w:rPr>
            </w:pPr>
            <w:r w:rsidRPr="00B366FE">
              <w:rPr>
                <w:b/>
                <w:lang w:val="en-US"/>
              </w:rPr>
              <w:t>A(–4 ; –2)      B(2 ; 4)</w:t>
            </w:r>
          </w:p>
        </w:tc>
      </w:tr>
      <w:tr w:rsidR="00A152CA" w:rsidTr="00D23EC2">
        <w:tc>
          <w:tcPr>
            <w:tcW w:w="715" w:type="dxa"/>
          </w:tcPr>
          <w:p w:rsidR="00A152CA" w:rsidRDefault="00A152CA" w:rsidP="00D23EC2">
            <w:pPr>
              <w:jc w:val="center"/>
              <w:rPr>
                <w:lang w:val="en-US"/>
              </w:rPr>
            </w:pPr>
            <w:r>
              <w:rPr>
                <w:lang w:val="en-US"/>
              </w:rPr>
              <w:t>b)</w:t>
            </w:r>
          </w:p>
        </w:tc>
        <w:tc>
          <w:tcPr>
            <w:tcW w:w="3960" w:type="dxa"/>
          </w:tcPr>
          <w:p w:rsidR="00A152CA" w:rsidRDefault="00A152CA" w:rsidP="00D23EC2">
            <w:pPr>
              <w:rPr>
                <w:lang w:val="en-US"/>
              </w:rPr>
            </w:pPr>
            <w:r>
              <w:rPr>
                <w:lang w:val="en-US"/>
              </w:rPr>
              <w:t>Determine the length of chord AB.</w:t>
            </w:r>
          </w:p>
        </w:tc>
        <w:tc>
          <w:tcPr>
            <w:tcW w:w="4341" w:type="dxa"/>
          </w:tcPr>
          <w:p w:rsidR="00A152CA" w:rsidRDefault="00A152CA" w:rsidP="00D23EC2">
            <w:pPr>
              <w:rPr>
                <w:lang w:val="en-US"/>
              </w:rPr>
            </w:pPr>
            <w:r>
              <w:rPr>
                <w:lang w:val="en-US"/>
              </w:rPr>
              <w:t>AB</w:t>
            </w:r>
            <w:r w:rsidRPr="00B366FE">
              <w:rPr>
                <w:vertAlign w:val="superscript"/>
                <w:lang w:val="en-US"/>
              </w:rPr>
              <w:t>2</w:t>
            </w:r>
            <w:r>
              <w:rPr>
                <w:lang w:val="en-US"/>
              </w:rPr>
              <w:t xml:space="preserve"> =  (</w:t>
            </w:r>
            <w:r w:rsidRPr="00F64C62">
              <w:rPr>
                <w:b/>
                <w:i/>
                <w:lang w:val="en-US"/>
              </w:rPr>
              <w:t>x</w:t>
            </w:r>
            <w:r w:rsidRPr="00B366FE">
              <w:rPr>
                <w:vertAlign w:val="subscript"/>
                <w:lang w:val="en-US"/>
              </w:rPr>
              <w:t>B</w:t>
            </w:r>
            <w:r>
              <w:rPr>
                <w:lang w:val="en-US"/>
              </w:rPr>
              <w:t xml:space="preserve"> – </w:t>
            </w:r>
            <w:r w:rsidRPr="00F64C62">
              <w:rPr>
                <w:b/>
                <w:i/>
                <w:lang w:val="en-US"/>
              </w:rPr>
              <w:t>x</w:t>
            </w:r>
            <w:r w:rsidRPr="00F64C62">
              <w:rPr>
                <w:vertAlign w:val="subscript"/>
                <w:lang w:val="en-US"/>
              </w:rPr>
              <w:t>A</w:t>
            </w:r>
            <w:r>
              <w:rPr>
                <w:lang w:val="en-US"/>
              </w:rPr>
              <w:t>)</w:t>
            </w:r>
            <w:r w:rsidRPr="00F64C62">
              <w:rPr>
                <w:vertAlign w:val="superscript"/>
                <w:lang w:val="en-US"/>
              </w:rPr>
              <w:t xml:space="preserve">2 </w:t>
            </w:r>
            <w:r>
              <w:rPr>
                <w:lang w:val="en-US"/>
              </w:rPr>
              <w:t xml:space="preserve"> + (</w:t>
            </w:r>
            <w:r w:rsidRPr="00F64C62">
              <w:rPr>
                <w:b/>
                <w:i/>
                <w:lang w:val="en-US"/>
              </w:rPr>
              <w:t>y</w:t>
            </w:r>
            <w:r w:rsidRPr="00F64C62">
              <w:rPr>
                <w:vertAlign w:val="subscript"/>
                <w:lang w:val="en-US"/>
              </w:rPr>
              <w:t>B</w:t>
            </w:r>
            <w:r>
              <w:rPr>
                <w:lang w:val="en-US"/>
              </w:rPr>
              <w:t xml:space="preserve"> – </w:t>
            </w:r>
            <w:r w:rsidRPr="00F64C62">
              <w:rPr>
                <w:b/>
                <w:i/>
                <w:lang w:val="en-US"/>
              </w:rPr>
              <w:t>y</w:t>
            </w:r>
            <w:r>
              <w:rPr>
                <w:lang w:val="en-US"/>
              </w:rPr>
              <w:t>A)</w:t>
            </w:r>
            <w:r w:rsidRPr="00F64C62">
              <w:rPr>
                <w:vertAlign w:val="superscript"/>
                <w:lang w:val="en-US"/>
              </w:rPr>
              <w:t>2</w:t>
            </w:r>
            <w:r>
              <w:rPr>
                <w:lang w:val="en-US"/>
              </w:rPr>
              <w:t xml:space="preserve"> </w:t>
            </w:r>
          </w:p>
          <w:p w:rsidR="00A152CA" w:rsidRDefault="00A152CA" w:rsidP="00D23EC2">
            <w:pPr>
              <w:rPr>
                <w:lang w:val="en-US"/>
              </w:rPr>
            </w:pPr>
            <w:r>
              <w:rPr>
                <w:lang w:val="en-US"/>
              </w:rPr>
              <w:t xml:space="preserve">       =  (2 – (–4))</w:t>
            </w:r>
            <w:r w:rsidRPr="00F64C62">
              <w:rPr>
                <w:vertAlign w:val="superscript"/>
                <w:lang w:val="en-US"/>
              </w:rPr>
              <w:t>2</w:t>
            </w:r>
            <w:r>
              <w:rPr>
                <w:lang w:val="en-US"/>
              </w:rPr>
              <w:t xml:space="preserve">  +(4 – (–2))</w:t>
            </w:r>
            <w:r w:rsidRPr="00F64C62">
              <w:rPr>
                <w:vertAlign w:val="superscript"/>
                <w:lang w:val="en-US"/>
              </w:rPr>
              <w:t>2</w:t>
            </w:r>
            <w:r>
              <w:rPr>
                <w:lang w:val="en-US"/>
              </w:rPr>
              <w:t xml:space="preserve"> </w:t>
            </w:r>
          </w:p>
          <w:p w:rsidR="00A152CA" w:rsidRDefault="00A152CA" w:rsidP="00D23EC2">
            <w:pPr>
              <w:rPr>
                <w:lang w:val="en-US"/>
              </w:rPr>
            </w:pPr>
            <w:r>
              <w:rPr>
                <w:lang w:val="en-US"/>
              </w:rPr>
              <w:t>AB</w:t>
            </w:r>
            <w:r w:rsidRPr="00F64C62">
              <w:rPr>
                <w:vertAlign w:val="superscript"/>
                <w:lang w:val="en-US"/>
              </w:rPr>
              <w:t>2</w:t>
            </w:r>
            <w:r>
              <w:rPr>
                <w:lang w:val="en-US"/>
              </w:rPr>
              <w:t xml:space="preserve">  = 36 + 36  </w:t>
            </w:r>
          </w:p>
          <w:p w:rsidR="00A152CA" w:rsidRDefault="00A152CA" w:rsidP="00D23EC2">
            <w:pPr>
              <w:rPr>
                <w:lang w:val="en-US"/>
              </w:rPr>
            </w:pPr>
            <w:r>
              <w:rPr>
                <w:lang w:val="en-US"/>
              </w:rPr>
              <w:t xml:space="preserve">         = 2(36)</w:t>
            </w:r>
          </w:p>
          <w:p w:rsidR="00A152CA" w:rsidRPr="00F64C62" w:rsidRDefault="00A152CA" w:rsidP="00D23EC2">
            <w:pPr>
              <w:rPr>
                <w:b/>
                <w:lang w:val="en-US"/>
              </w:rPr>
            </w:pPr>
            <w:r w:rsidRPr="00F64C62">
              <w:rPr>
                <w:b/>
                <w:lang w:val="en-US"/>
              </w:rPr>
              <w:t xml:space="preserve">AB   = </w:t>
            </w:r>
            <m:oMath>
              <m:r>
                <m:rPr>
                  <m:sty m:val="bi"/>
                </m:rPr>
                <w:rPr>
                  <w:rFonts w:ascii="Cambria Math" w:hAnsi="Cambria Math"/>
                  <w:lang w:val="en-US"/>
                </w:rPr>
                <m:t>6</m:t>
              </m:r>
              <m:rad>
                <m:radPr>
                  <m:degHide m:val="1"/>
                  <m:ctrlPr>
                    <w:rPr>
                      <w:rFonts w:ascii="Cambria Math" w:hAnsi="Cambria Math"/>
                      <w:b/>
                      <w:i/>
                      <w:lang w:val="en-US"/>
                    </w:rPr>
                  </m:ctrlPr>
                </m:radPr>
                <m:deg/>
                <m:e>
                  <m:r>
                    <m:rPr>
                      <m:sty m:val="bi"/>
                    </m:rPr>
                    <w:rPr>
                      <w:rFonts w:ascii="Cambria Math" w:hAnsi="Cambria Math"/>
                      <w:lang w:val="en-US"/>
                    </w:rPr>
                    <m:t>2</m:t>
                  </m:r>
                </m:e>
              </m:rad>
            </m:oMath>
          </w:p>
        </w:tc>
      </w:tr>
      <w:tr w:rsidR="00A152CA" w:rsidTr="00D23EC2">
        <w:tc>
          <w:tcPr>
            <w:tcW w:w="715" w:type="dxa"/>
          </w:tcPr>
          <w:p w:rsidR="00A152CA" w:rsidRDefault="00A152CA" w:rsidP="00D23EC2">
            <w:pPr>
              <w:jc w:val="center"/>
              <w:rPr>
                <w:lang w:val="en-US"/>
              </w:rPr>
            </w:pPr>
            <w:r>
              <w:rPr>
                <w:lang w:val="en-US"/>
              </w:rPr>
              <w:t>c)</w:t>
            </w:r>
          </w:p>
        </w:tc>
        <w:tc>
          <w:tcPr>
            <w:tcW w:w="3960" w:type="dxa"/>
          </w:tcPr>
          <w:p w:rsidR="00A152CA" w:rsidRDefault="00A152CA" w:rsidP="00D23EC2">
            <w:pPr>
              <w:rPr>
                <w:lang w:val="en-US"/>
              </w:rPr>
            </w:pPr>
            <w:r>
              <w:rPr>
                <w:lang w:val="en-US"/>
              </w:rPr>
              <w:t>Determine the gradient of OB.</w:t>
            </w:r>
          </w:p>
        </w:tc>
        <w:tc>
          <w:tcPr>
            <w:tcW w:w="4341" w:type="dxa"/>
          </w:tcPr>
          <w:p w:rsidR="00A152CA" w:rsidRDefault="00A152CA" w:rsidP="00D23EC2">
            <w:pPr>
              <w:rPr>
                <w:lang w:val="en-US"/>
              </w:rPr>
            </w:pPr>
            <w:r>
              <w:rPr>
                <w:lang w:val="en-US"/>
              </w:rPr>
              <w:t>M</w:t>
            </w:r>
            <w:r w:rsidRPr="00980C5C">
              <w:rPr>
                <w:vertAlign w:val="subscript"/>
                <w:lang w:val="en-US"/>
              </w:rPr>
              <w:t>OB</w:t>
            </w:r>
            <w:r>
              <w:rPr>
                <w:lang w:val="en-US"/>
              </w:rPr>
              <w:t xml:space="preserve">  = </w:t>
            </w: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B</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O</m:t>
                      </m:r>
                    </m:sub>
                  </m:sSub>
                </m:num>
                <m:den>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B</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o</m:t>
                      </m:r>
                    </m:sub>
                  </m:sSub>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4–0</m:t>
                  </m:r>
                </m:num>
                <m:den>
                  <m:r>
                    <w:rPr>
                      <w:rFonts w:ascii="Cambria Math" w:eastAsiaTheme="minorEastAsia" w:hAnsi="Cambria Math"/>
                      <w:lang w:val="en-US"/>
                    </w:rPr>
                    <m:t>2 –0</m:t>
                  </m:r>
                </m:den>
              </m:f>
            </m:oMath>
            <w:r>
              <w:rPr>
                <w:rFonts w:eastAsiaTheme="minorEastAsia"/>
                <w:lang w:val="en-US"/>
              </w:rPr>
              <w:t xml:space="preserve">  = 2</w:t>
            </w:r>
          </w:p>
        </w:tc>
      </w:tr>
      <w:tr w:rsidR="00A152CA" w:rsidTr="00D23EC2">
        <w:tc>
          <w:tcPr>
            <w:tcW w:w="715" w:type="dxa"/>
          </w:tcPr>
          <w:p w:rsidR="00A152CA" w:rsidRDefault="00A152CA" w:rsidP="00D23EC2">
            <w:pPr>
              <w:jc w:val="center"/>
              <w:rPr>
                <w:lang w:val="en-US"/>
              </w:rPr>
            </w:pPr>
            <w:r>
              <w:rPr>
                <w:lang w:val="en-US"/>
              </w:rPr>
              <w:t>d)</w:t>
            </w:r>
          </w:p>
        </w:tc>
        <w:tc>
          <w:tcPr>
            <w:tcW w:w="3960" w:type="dxa"/>
          </w:tcPr>
          <w:p w:rsidR="00A152CA" w:rsidRDefault="00A152CA" w:rsidP="00D23EC2">
            <w:pPr>
              <w:rPr>
                <w:lang w:val="en-US"/>
              </w:rPr>
            </w:pPr>
            <w:r>
              <w:rPr>
                <w:lang w:val="en-US"/>
              </w:rPr>
              <w:t xml:space="preserve">Hence determine the equation of the tangent to the circle at B, in the form </w:t>
            </w:r>
            <w:r w:rsidRPr="00980C5C">
              <w:rPr>
                <w:b/>
                <w:i/>
                <w:lang w:val="en-US"/>
              </w:rPr>
              <w:t>ax</w:t>
            </w:r>
            <w:r>
              <w:rPr>
                <w:lang w:val="en-US"/>
              </w:rPr>
              <w:t xml:space="preserve"> + </w:t>
            </w:r>
            <w:r w:rsidRPr="00980C5C">
              <w:rPr>
                <w:b/>
                <w:i/>
                <w:lang w:val="en-US"/>
              </w:rPr>
              <w:t>by</w:t>
            </w:r>
            <w:r>
              <w:rPr>
                <w:lang w:val="en-US"/>
              </w:rPr>
              <w:t xml:space="preserve"> + </w:t>
            </w:r>
            <w:r w:rsidRPr="00980C5C">
              <w:rPr>
                <w:b/>
                <w:i/>
                <w:lang w:val="en-US"/>
              </w:rPr>
              <w:t>c</w:t>
            </w:r>
            <w:r>
              <w:rPr>
                <w:lang w:val="en-US"/>
              </w:rPr>
              <w:t xml:space="preserve"> = 0</w:t>
            </w:r>
          </w:p>
        </w:tc>
        <w:tc>
          <w:tcPr>
            <w:tcW w:w="4341" w:type="dxa"/>
          </w:tcPr>
          <w:p w:rsidR="00A152CA" w:rsidRDefault="00A152CA" w:rsidP="00D23EC2">
            <w:pPr>
              <w:rPr>
                <w:rFonts w:eastAsiaTheme="minorEastAsia"/>
                <w:lang w:val="en-US"/>
              </w:rPr>
            </w:pPr>
            <w:r>
              <w:rPr>
                <w:lang w:val="en-US"/>
              </w:rPr>
              <w:t>M</w:t>
            </w:r>
            <w:r w:rsidRPr="00980C5C">
              <w:rPr>
                <w:vertAlign w:val="subscript"/>
                <w:lang w:val="en-US"/>
              </w:rPr>
              <w:t>OB</w:t>
            </w:r>
            <m:oMath>
              <m:r>
                <w:rPr>
                  <w:rFonts w:ascii="Cambria Math" w:hAnsi="Cambria Math"/>
                  <w:vertAlign w:val="subscript"/>
                  <w:lang w:val="en-US"/>
                </w:rPr>
                <m:t xml:space="preserve"> ×</m:t>
              </m:r>
            </m:oMath>
            <w:r>
              <w:rPr>
                <w:rFonts w:eastAsiaTheme="minorEastAsia"/>
                <w:vertAlign w:val="subscript"/>
                <w:lang w:val="en-US"/>
              </w:rPr>
              <w:t xml:space="preserve"> </w:t>
            </w:r>
            <w:r>
              <w:rPr>
                <w:rFonts w:eastAsiaTheme="minorEastAsia"/>
                <w:lang w:val="en-US"/>
              </w:rPr>
              <w:t>M</w:t>
            </w:r>
            <w:r w:rsidRPr="00980C5C">
              <w:rPr>
                <w:rFonts w:eastAsiaTheme="minorEastAsia"/>
                <w:vertAlign w:val="subscript"/>
                <w:lang w:val="en-US"/>
              </w:rPr>
              <w:t>tangent</w:t>
            </w:r>
            <w:r>
              <w:rPr>
                <w:rFonts w:eastAsiaTheme="minorEastAsia"/>
                <w:lang w:val="en-US"/>
              </w:rPr>
              <w:t xml:space="preserve">  = – 1</w:t>
            </w:r>
          </w:p>
          <w:p w:rsidR="00A152CA" w:rsidRDefault="00A152CA" w:rsidP="00D23EC2">
            <w:pPr>
              <w:rPr>
                <w:rFonts w:eastAsiaTheme="minorEastAsia"/>
                <w:lang w:val="en-US"/>
              </w:rPr>
            </w:pPr>
            <w:r>
              <w:rPr>
                <w:rFonts w:eastAsiaTheme="minorEastAsia"/>
                <w:lang w:val="en-US"/>
              </w:rPr>
              <w:t>M</w:t>
            </w:r>
            <w:r w:rsidRPr="00980C5C">
              <w:rPr>
                <w:rFonts w:eastAsiaTheme="minorEastAsia"/>
                <w:vertAlign w:val="subscript"/>
                <w:lang w:val="en-US"/>
              </w:rPr>
              <w:t>tangent</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oMath>
            <w:r>
              <w:rPr>
                <w:rFonts w:eastAsiaTheme="minorEastAsia"/>
                <w:lang w:val="en-US"/>
              </w:rPr>
              <w:t xml:space="preserve">  </w: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lang w:val="en-US"/>
              </w:rPr>
              <w:t>Equation of tangent at B is:</w: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lang w:val="en-US"/>
              </w:rPr>
              <w:t xml:space="preserve">y– </w:t>
            </w:r>
            <w:r w:rsidRPr="00980C5C">
              <w:rPr>
                <w:rFonts w:eastAsiaTheme="minorEastAsia"/>
                <w:b/>
                <w:i/>
                <w:lang w:val="en-US"/>
              </w:rPr>
              <w:t>y</w:t>
            </w:r>
            <w:r w:rsidRPr="00980C5C">
              <w:rPr>
                <w:rFonts w:eastAsiaTheme="minorEastAsia"/>
                <w:vertAlign w:val="subscript"/>
                <w:lang w:val="en-US"/>
              </w:rPr>
              <w:t>1</w:t>
            </w:r>
            <w:r>
              <w:rPr>
                <w:rFonts w:eastAsiaTheme="minorEastAsia"/>
                <w:lang w:val="en-US"/>
              </w:rPr>
              <w:t xml:space="preserve">  = </w:t>
            </w:r>
            <w:r w:rsidRPr="00980C5C">
              <w:rPr>
                <w:rFonts w:eastAsiaTheme="minorEastAsia"/>
                <w:b/>
                <w:i/>
                <w:lang w:val="en-US"/>
              </w:rPr>
              <w:t>m</w:t>
            </w:r>
            <w:r>
              <w:rPr>
                <w:rFonts w:eastAsiaTheme="minorEastAsia"/>
                <w:lang w:val="en-US"/>
              </w:rPr>
              <w:t>(</w:t>
            </w:r>
            <w:r w:rsidRPr="00980C5C">
              <w:rPr>
                <w:rFonts w:eastAsiaTheme="minorEastAsia"/>
                <w:b/>
                <w:i/>
                <w:lang w:val="en-US"/>
              </w:rPr>
              <w:t>x</w:t>
            </w:r>
            <w:r>
              <w:rPr>
                <w:rFonts w:eastAsiaTheme="minorEastAsia"/>
                <w:lang w:val="en-US"/>
              </w:rPr>
              <w:t xml:space="preserve"> – </w:t>
            </w:r>
            <w:r w:rsidRPr="00980C5C">
              <w:rPr>
                <w:rFonts w:eastAsiaTheme="minorEastAsia"/>
                <w:b/>
                <w:i/>
                <w:lang w:val="en-US"/>
              </w:rPr>
              <w:t>x</w:t>
            </w:r>
            <w:r w:rsidRPr="00980C5C">
              <w:rPr>
                <w:rFonts w:eastAsiaTheme="minorEastAsia"/>
                <w:vertAlign w:val="subscript"/>
                <w:lang w:val="en-US"/>
              </w:rPr>
              <w:t>1</w:t>
            </w:r>
            <w:r>
              <w:rPr>
                <w:rFonts w:eastAsiaTheme="minorEastAsia"/>
                <w:lang w:val="en-US"/>
              </w:rPr>
              <w:t>)</w:t>
            </w:r>
          </w:p>
          <w:p w:rsidR="00A152CA" w:rsidRDefault="00A152CA" w:rsidP="00D23EC2">
            <w:pPr>
              <w:rPr>
                <w:rFonts w:eastAsiaTheme="minorEastAsia"/>
                <w:lang w:val="en-US"/>
              </w:rPr>
            </w:pPr>
            <w:r>
              <w:rPr>
                <w:rFonts w:eastAsiaTheme="minorEastAsia"/>
                <w:lang w:val="en-US"/>
              </w:rPr>
              <w:t xml:space="preserve"> y – 4  = </w:t>
            </w:r>
            <m:oMath>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oMath>
            <w:r>
              <w:rPr>
                <w:rFonts w:eastAsiaTheme="minorEastAsia"/>
                <w:lang w:val="en-US"/>
              </w:rPr>
              <w:t xml:space="preserve"> ( </w:t>
            </w:r>
            <w:r w:rsidRPr="00980C5C">
              <w:rPr>
                <w:rFonts w:eastAsiaTheme="minorEastAsia"/>
                <w:b/>
                <w:i/>
                <w:lang w:val="en-US"/>
              </w:rPr>
              <w:t>x</w:t>
            </w:r>
            <w:r>
              <w:rPr>
                <w:rFonts w:eastAsiaTheme="minorEastAsia"/>
                <w:lang w:val="en-US"/>
              </w:rPr>
              <w:t xml:space="preserve"> – 2) </w:t>
            </w:r>
          </w:p>
          <w:p w:rsidR="00A152CA" w:rsidRDefault="00A152CA" w:rsidP="00D23EC2">
            <w:pPr>
              <w:rPr>
                <w:rFonts w:eastAsiaTheme="minorEastAsia"/>
                <w:lang w:val="en-US"/>
              </w:rPr>
            </w:pPr>
            <w:r>
              <w:rPr>
                <w:rFonts w:eastAsiaTheme="minorEastAsia"/>
                <w:lang w:val="en-US"/>
              </w:rPr>
              <w:t>2</w:t>
            </w:r>
            <w:r w:rsidRPr="00980C5C">
              <w:rPr>
                <w:rFonts w:eastAsiaTheme="minorEastAsia"/>
                <w:b/>
                <w:i/>
                <w:lang w:val="en-US"/>
              </w:rPr>
              <w:t>y</w:t>
            </w:r>
            <w:r>
              <w:rPr>
                <w:rFonts w:eastAsiaTheme="minorEastAsia"/>
                <w:lang w:val="en-US"/>
              </w:rPr>
              <w:t xml:space="preserve"> – 8 = –</w:t>
            </w:r>
            <w:r w:rsidRPr="00980C5C">
              <w:rPr>
                <w:rFonts w:eastAsiaTheme="minorEastAsia"/>
                <w:b/>
                <w:i/>
                <w:lang w:val="en-US"/>
              </w:rPr>
              <w:t xml:space="preserve">x </w:t>
            </w:r>
            <w:r>
              <w:rPr>
                <w:rFonts w:eastAsiaTheme="minorEastAsia"/>
                <w:lang w:val="en-US"/>
              </w:rPr>
              <w:t>+ 2</w:t>
            </w:r>
          </w:p>
          <w:p w:rsidR="00A152CA" w:rsidRPr="00980C5C" w:rsidRDefault="00A152CA" w:rsidP="00D23EC2">
            <w:pPr>
              <w:rPr>
                <w:lang w:val="en-US"/>
              </w:rPr>
            </w:pPr>
            <w:r>
              <w:rPr>
                <w:rFonts w:eastAsiaTheme="minorEastAsia"/>
                <w:lang w:val="en-US"/>
              </w:rPr>
              <w:t>2</w:t>
            </w:r>
            <w:r w:rsidRPr="00980C5C">
              <w:rPr>
                <w:rFonts w:eastAsiaTheme="minorEastAsia"/>
                <w:b/>
                <w:i/>
                <w:lang w:val="en-US"/>
              </w:rPr>
              <w:t>y</w:t>
            </w:r>
            <w:r>
              <w:rPr>
                <w:rFonts w:eastAsiaTheme="minorEastAsia"/>
                <w:lang w:val="en-US"/>
              </w:rPr>
              <w:t xml:space="preserve"> + </w:t>
            </w:r>
            <w:r w:rsidRPr="00980C5C">
              <w:rPr>
                <w:rFonts w:eastAsiaTheme="minorEastAsia"/>
                <w:b/>
                <w:i/>
                <w:lang w:val="en-US"/>
              </w:rPr>
              <w:t xml:space="preserve">x </w:t>
            </w:r>
            <w:r>
              <w:rPr>
                <w:rFonts w:eastAsiaTheme="minorEastAsia"/>
                <w:lang w:val="en-US"/>
              </w:rPr>
              <w:t>– 10 = 0</w:t>
            </w:r>
          </w:p>
        </w:tc>
      </w:tr>
    </w:tbl>
    <w:p w:rsidR="00A152CA" w:rsidRDefault="00A152CA" w:rsidP="00A152CA">
      <w:pPr>
        <w:pStyle w:val="Heading2"/>
        <w:rPr>
          <w:lang w:val="en-US"/>
        </w:rPr>
      </w:pPr>
      <w:r>
        <w:rPr>
          <w:lang w:val="en-US"/>
        </w:rPr>
        <w:lastRenderedPageBreak/>
        <w:t>Activity 3</w:t>
      </w:r>
    </w:p>
    <w:tbl>
      <w:tblPr>
        <w:tblStyle w:val="TableGrid"/>
        <w:tblW w:w="0" w:type="auto"/>
        <w:tblLook w:val="04A0" w:firstRow="1" w:lastRow="0" w:firstColumn="1" w:lastColumn="0" w:noHBand="0" w:noVBand="1"/>
      </w:tblPr>
      <w:tblGrid>
        <w:gridCol w:w="535"/>
        <w:gridCol w:w="3960"/>
        <w:gridCol w:w="540"/>
        <w:gridCol w:w="3981"/>
      </w:tblGrid>
      <w:tr w:rsidR="00A152CA" w:rsidTr="00D23EC2">
        <w:tc>
          <w:tcPr>
            <w:tcW w:w="535" w:type="dxa"/>
          </w:tcPr>
          <w:p w:rsidR="00A152CA" w:rsidRDefault="00A152CA" w:rsidP="00D23EC2">
            <w:pPr>
              <w:jc w:val="center"/>
              <w:rPr>
                <w:lang w:val="en-US"/>
              </w:rPr>
            </w:pPr>
            <w:r>
              <w:rPr>
                <w:lang w:val="en-US"/>
              </w:rPr>
              <w:t>1.</w:t>
            </w:r>
          </w:p>
        </w:tc>
        <w:tc>
          <w:tcPr>
            <w:tcW w:w="8481" w:type="dxa"/>
            <w:gridSpan w:val="3"/>
          </w:tcPr>
          <w:p w:rsidR="00A152CA" w:rsidRDefault="00A152CA" w:rsidP="00D23EC2">
            <w:pPr>
              <w:rPr>
                <w:lang w:val="en-US"/>
              </w:rPr>
            </w:pPr>
            <w:r>
              <w:rPr>
                <w:lang w:val="en-US"/>
              </w:rPr>
              <w:t xml:space="preserve">The straight line defined by </w:t>
            </w:r>
            <w:r w:rsidRPr="00480203">
              <w:rPr>
                <w:b/>
                <w:i/>
                <w:lang w:val="en-US"/>
              </w:rPr>
              <w:t>x</w:t>
            </w:r>
            <w:r w:rsidR="00480203">
              <w:rPr>
                <w:b/>
                <w:i/>
                <w:lang w:val="en-US"/>
              </w:rPr>
              <w:t xml:space="preserve"> </w:t>
            </w:r>
            <w:r>
              <w:rPr>
                <w:lang w:val="en-US"/>
              </w:rPr>
              <w:t>–</w:t>
            </w:r>
            <w:r w:rsidR="00480203">
              <w:rPr>
                <w:lang w:val="en-US"/>
              </w:rPr>
              <w:t xml:space="preserve"> </w:t>
            </w:r>
            <w:r w:rsidRPr="00480203">
              <w:rPr>
                <w:b/>
                <w:i/>
                <w:lang w:val="en-US"/>
              </w:rPr>
              <w:t>y</w:t>
            </w:r>
            <w:r>
              <w:rPr>
                <w:lang w:val="en-US"/>
              </w:rPr>
              <w:t xml:space="preserve"> = 1 cuts the circle </w:t>
            </w:r>
            <w:r w:rsidRPr="00BE43AE">
              <w:rPr>
                <w:b/>
                <w:i/>
                <w:lang w:val="en-US"/>
              </w:rPr>
              <w:t>x</w:t>
            </w:r>
            <w:r w:rsidRPr="00BE43AE">
              <w:rPr>
                <w:vertAlign w:val="superscript"/>
                <w:lang w:val="en-US"/>
              </w:rPr>
              <w:t>2</w:t>
            </w:r>
            <w:r>
              <w:rPr>
                <w:vertAlign w:val="superscript"/>
                <w:lang w:val="en-US"/>
              </w:rPr>
              <w:t xml:space="preserve"> </w:t>
            </w:r>
            <w:r>
              <w:rPr>
                <w:lang w:val="en-US"/>
              </w:rPr>
              <w:t xml:space="preserve">+  </w:t>
            </w:r>
            <w:r w:rsidRPr="00BE43AE">
              <w:rPr>
                <w:b/>
                <w:i/>
                <w:lang w:val="en-US"/>
              </w:rPr>
              <w:t>y</w:t>
            </w:r>
            <w:r w:rsidRPr="00BE43AE">
              <w:rPr>
                <w:vertAlign w:val="superscript"/>
                <w:lang w:val="en-US"/>
              </w:rPr>
              <w:t>2</w:t>
            </w:r>
            <w:r>
              <w:rPr>
                <w:lang w:val="en-US"/>
              </w:rPr>
              <w:t xml:space="preserve"> = 13 at A and B.</w:t>
            </w:r>
          </w:p>
        </w:tc>
      </w:tr>
      <w:tr w:rsidR="00A152CA" w:rsidTr="00D23EC2">
        <w:tc>
          <w:tcPr>
            <w:tcW w:w="535" w:type="dxa"/>
          </w:tcPr>
          <w:p w:rsidR="00A152CA" w:rsidRDefault="00A152CA" w:rsidP="00D23EC2">
            <w:pPr>
              <w:jc w:val="center"/>
              <w:rPr>
                <w:lang w:val="en-US"/>
              </w:rPr>
            </w:pPr>
            <w:r>
              <w:rPr>
                <w:lang w:val="en-US"/>
              </w:rPr>
              <w:t>a)</w:t>
            </w:r>
          </w:p>
        </w:tc>
        <w:tc>
          <w:tcPr>
            <w:tcW w:w="8481" w:type="dxa"/>
            <w:gridSpan w:val="3"/>
          </w:tcPr>
          <w:p w:rsidR="00A152CA" w:rsidRDefault="00A152CA" w:rsidP="00D23EC2">
            <w:pPr>
              <w:rPr>
                <w:lang w:val="en-US"/>
              </w:rPr>
            </w:pPr>
            <w:r>
              <w:rPr>
                <w:lang w:val="en-US"/>
              </w:rPr>
              <w:t>Determine the co-ordinates of A and B.</w:t>
            </w:r>
          </w:p>
        </w:tc>
      </w:tr>
      <w:tr w:rsidR="00A152CA" w:rsidTr="00D23EC2">
        <w:tc>
          <w:tcPr>
            <w:tcW w:w="535" w:type="dxa"/>
          </w:tcPr>
          <w:p w:rsidR="00A152CA" w:rsidRDefault="00A152CA" w:rsidP="00D23EC2">
            <w:pPr>
              <w:jc w:val="center"/>
              <w:rPr>
                <w:lang w:val="en-US"/>
              </w:rPr>
            </w:pPr>
            <w:r>
              <w:rPr>
                <w:lang w:val="en-US"/>
              </w:rPr>
              <w:t>b)</w:t>
            </w:r>
          </w:p>
        </w:tc>
        <w:tc>
          <w:tcPr>
            <w:tcW w:w="8481" w:type="dxa"/>
            <w:gridSpan w:val="3"/>
          </w:tcPr>
          <w:p w:rsidR="00A152CA" w:rsidRDefault="00A152CA" w:rsidP="00D23EC2">
            <w:pPr>
              <w:rPr>
                <w:lang w:val="en-US"/>
              </w:rPr>
            </w:pPr>
            <w:r>
              <w:rPr>
                <w:lang w:val="en-US"/>
              </w:rPr>
              <w:t>Determine the length of the chord AB.</w:t>
            </w:r>
          </w:p>
        </w:tc>
      </w:tr>
      <w:tr w:rsidR="00A152CA" w:rsidTr="00D23EC2">
        <w:tc>
          <w:tcPr>
            <w:tcW w:w="535" w:type="dxa"/>
          </w:tcPr>
          <w:p w:rsidR="00A152CA" w:rsidRDefault="00A152CA" w:rsidP="00D23EC2">
            <w:pPr>
              <w:jc w:val="center"/>
              <w:rPr>
                <w:lang w:val="en-US"/>
              </w:rPr>
            </w:pPr>
            <w:r>
              <w:rPr>
                <w:lang w:val="en-US"/>
              </w:rPr>
              <w:t>c)</w:t>
            </w:r>
          </w:p>
        </w:tc>
        <w:tc>
          <w:tcPr>
            <w:tcW w:w="8481" w:type="dxa"/>
            <w:gridSpan w:val="3"/>
          </w:tcPr>
          <w:p w:rsidR="00A152CA" w:rsidRDefault="00A152CA" w:rsidP="00D23EC2">
            <w:pPr>
              <w:rPr>
                <w:lang w:val="en-US"/>
              </w:rPr>
            </w:pPr>
            <w:r>
              <w:rPr>
                <w:lang w:val="en-US"/>
              </w:rPr>
              <w:t xml:space="preserve">Determine the co-ordinates </w:t>
            </w:r>
            <w:r w:rsidR="00480203">
              <w:rPr>
                <w:lang w:val="en-US"/>
              </w:rPr>
              <w:t>of M</w:t>
            </w:r>
            <w:r>
              <w:rPr>
                <w:lang w:val="en-US"/>
              </w:rPr>
              <w:t xml:space="preserve"> the midpoint of chord AB.</w:t>
            </w:r>
          </w:p>
        </w:tc>
      </w:tr>
      <w:tr w:rsidR="00A152CA" w:rsidTr="00D23EC2">
        <w:tc>
          <w:tcPr>
            <w:tcW w:w="535" w:type="dxa"/>
          </w:tcPr>
          <w:p w:rsidR="00A152CA" w:rsidRDefault="00A152CA" w:rsidP="00D23EC2">
            <w:pPr>
              <w:jc w:val="center"/>
              <w:rPr>
                <w:lang w:val="en-US"/>
              </w:rPr>
            </w:pPr>
            <w:r>
              <w:rPr>
                <w:lang w:val="en-US"/>
              </w:rPr>
              <w:t>d)</w:t>
            </w:r>
          </w:p>
        </w:tc>
        <w:tc>
          <w:tcPr>
            <w:tcW w:w="8481" w:type="dxa"/>
            <w:gridSpan w:val="3"/>
          </w:tcPr>
          <w:p w:rsidR="00A152CA" w:rsidRDefault="00A152CA" w:rsidP="00D23EC2">
            <w:pPr>
              <w:rPr>
                <w:lang w:val="en-US"/>
              </w:rPr>
            </w:pPr>
            <w:r>
              <w:rPr>
                <w:lang w:val="en-US"/>
              </w:rPr>
              <w:t xml:space="preserve">Show, using analytical methods that OM </w:t>
            </w:r>
            <m:oMath>
              <m:r>
                <w:rPr>
                  <w:rFonts w:ascii="Cambria Math" w:hAnsi="Cambria Math"/>
                  <w:lang w:val="en-US"/>
                </w:rPr>
                <m:t>⊥</m:t>
              </m:r>
            </m:oMath>
            <w:r>
              <w:rPr>
                <w:rFonts w:eastAsiaTheme="minorEastAsia"/>
                <w:lang w:val="en-US"/>
              </w:rPr>
              <w:t xml:space="preserve"> AB</w:t>
            </w:r>
          </w:p>
        </w:tc>
      </w:tr>
      <w:tr w:rsidR="00A152CA" w:rsidTr="00D23EC2">
        <w:tc>
          <w:tcPr>
            <w:tcW w:w="535" w:type="dxa"/>
          </w:tcPr>
          <w:p w:rsidR="00A152CA" w:rsidRDefault="00A152CA" w:rsidP="00D23EC2">
            <w:pPr>
              <w:jc w:val="center"/>
              <w:rPr>
                <w:lang w:val="en-US"/>
              </w:rPr>
            </w:pPr>
            <w:r>
              <w:rPr>
                <w:lang w:val="en-US"/>
              </w:rPr>
              <w:t xml:space="preserve">e) </w:t>
            </w:r>
          </w:p>
        </w:tc>
        <w:tc>
          <w:tcPr>
            <w:tcW w:w="8481" w:type="dxa"/>
            <w:gridSpan w:val="3"/>
          </w:tcPr>
          <w:p w:rsidR="00A152CA" w:rsidRDefault="00A152CA" w:rsidP="00D23EC2">
            <w:pPr>
              <w:rPr>
                <w:lang w:val="en-US"/>
              </w:rPr>
            </w:pPr>
            <w:r>
              <w:rPr>
                <w:lang w:val="en-US"/>
              </w:rPr>
              <w:t>Does the point T(– 3 ;2) :</w:t>
            </w:r>
          </w:p>
          <w:p w:rsidR="00A152CA" w:rsidRPr="00BE43AE" w:rsidRDefault="00A152CA" w:rsidP="00E855E3">
            <w:pPr>
              <w:pStyle w:val="ListParagraph"/>
              <w:numPr>
                <w:ilvl w:val="0"/>
                <w:numId w:val="75"/>
              </w:numPr>
              <w:rPr>
                <w:i/>
                <w:lang w:val="en-US"/>
              </w:rPr>
            </w:pPr>
            <w:r>
              <w:rPr>
                <w:lang w:val="en-US"/>
              </w:rPr>
              <w:t xml:space="preserve">Lie </w:t>
            </w:r>
            <w:r w:rsidRPr="00BE43AE">
              <w:rPr>
                <w:b/>
                <w:lang w:val="en-US"/>
              </w:rPr>
              <w:t>on</w:t>
            </w:r>
            <w:r>
              <w:rPr>
                <w:lang w:val="en-US"/>
              </w:rPr>
              <w:t xml:space="preserve"> the circle; </w:t>
            </w:r>
            <w:r w:rsidRPr="00BE43AE">
              <w:rPr>
                <w:i/>
                <w:lang w:val="en-US"/>
              </w:rPr>
              <w:t>or</w:t>
            </w:r>
          </w:p>
          <w:p w:rsidR="00A152CA" w:rsidRPr="00BE43AE" w:rsidRDefault="00A152CA" w:rsidP="00E855E3">
            <w:pPr>
              <w:pStyle w:val="ListParagraph"/>
              <w:numPr>
                <w:ilvl w:val="0"/>
                <w:numId w:val="75"/>
              </w:numPr>
              <w:rPr>
                <w:i/>
                <w:lang w:val="en-US"/>
              </w:rPr>
            </w:pPr>
            <w:r>
              <w:rPr>
                <w:lang w:val="en-US"/>
              </w:rPr>
              <w:t xml:space="preserve">Lie </w:t>
            </w:r>
            <w:r w:rsidRPr="00BE43AE">
              <w:rPr>
                <w:b/>
                <w:lang w:val="en-US"/>
              </w:rPr>
              <w:t>inside</w:t>
            </w:r>
            <w:r>
              <w:rPr>
                <w:lang w:val="en-US"/>
              </w:rPr>
              <w:t xml:space="preserve"> the circle; </w:t>
            </w:r>
            <w:r w:rsidRPr="00BE43AE">
              <w:rPr>
                <w:i/>
                <w:lang w:val="en-US"/>
              </w:rPr>
              <w:t>or</w:t>
            </w:r>
          </w:p>
          <w:p w:rsidR="00A152CA" w:rsidRDefault="00A152CA" w:rsidP="00E855E3">
            <w:pPr>
              <w:pStyle w:val="ListParagraph"/>
              <w:numPr>
                <w:ilvl w:val="0"/>
                <w:numId w:val="75"/>
              </w:numPr>
              <w:rPr>
                <w:lang w:val="en-US"/>
              </w:rPr>
            </w:pPr>
            <w:r>
              <w:rPr>
                <w:lang w:val="en-US"/>
              </w:rPr>
              <w:t xml:space="preserve">Lie </w:t>
            </w:r>
            <w:r w:rsidRPr="00BE43AE">
              <w:rPr>
                <w:b/>
                <w:lang w:val="en-US"/>
              </w:rPr>
              <w:t>outside</w:t>
            </w:r>
            <w:r>
              <w:rPr>
                <w:lang w:val="en-US"/>
              </w:rPr>
              <w:t xml:space="preserve"> the circle?</w:t>
            </w:r>
          </w:p>
          <w:p w:rsidR="00A152CA" w:rsidRPr="00BE43AE" w:rsidRDefault="00A152CA" w:rsidP="00D23EC2">
            <w:pPr>
              <w:rPr>
                <w:lang w:val="en-US"/>
              </w:rPr>
            </w:pPr>
            <w:r>
              <w:rPr>
                <w:lang w:val="en-US"/>
              </w:rPr>
              <w:t>Justify your response, using appropriate calculations</w:t>
            </w:r>
          </w:p>
        </w:tc>
      </w:tr>
      <w:tr w:rsidR="00A152CA" w:rsidTr="00D23EC2">
        <w:tc>
          <w:tcPr>
            <w:tcW w:w="535" w:type="dxa"/>
          </w:tcPr>
          <w:p w:rsidR="00A152CA" w:rsidRDefault="00A152CA" w:rsidP="00D23EC2">
            <w:pPr>
              <w:jc w:val="center"/>
              <w:rPr>
                <w:lang w:val="en-US"/>
              </w:rPr>
            </w:pPr>
            <w:r>
              <w:rPr>
                <w:lang w:val="en-US"/>
              </w:rPr>
              <w:t>f)</w:t>
            </w:r>
          </w:p>
        </w:tc>
        <w:tc>
          <w:tcPr>
            <w:tcW w:w="8481" w:type="dxa"/>
            <w:gridSpan w:val="3"/>
          </w:tcPr>
          <w:p w:rsidR="00A152CA" w:rsidRDefault="00A152CA" w:rsidP="00D23EC2">
            <w:pPr>
              <w:rPr>
                <w:lang w:val="en-US"/>
              </w:rPr>
            </w:pPr>
            <w:r>
              <w:rPr>
                <w:lang w:val="en-US"/>
              </w:rPr>
              <w:t>Determine the gradient of OT</w:t>
            </w:r>
          </w:p>
        </w:tc>
      </w:tr>
      <w:tr w:rsidR="00A152CA" w:rsidTr="00D23EC2">
        <w:tc>
          <w:tcPr>
            <w:tcW w:w="535" w:type="dxa"/>
          </w:tcPr>
          <w:p w:rsidR="00A152CA" w:rsidRDefault="00A152CA" w:rsidP="00D23EC2">
            <w:pPr>
              <w:jc w:val="center"/>
              <w:rPr>
                <w:lang w:val="en-US"/>
              </w:rPr>
            </w:pPr>
            <w:r>
              <w:rPr>
                <w:lang w:val="en-US"/>
              </w:rPr>
              <w:t>g)</w:t>
            </w:r>
          </w:p>
        </w:tc>
        <w:tc>
          <w:tcPr>
            <w:tcW w:w="8481" w:type="dxa"/>
            <w:gridSpan w:val="3"/>
          </w:tcPr>
          <w:p w:rsidR="00A152CA" w:rsidRDefault="00A152CA" w:rsidP="00D23EC2">
            <w:pPr>
              <w:rPr>
                <w:lang w:val="en-US"/>
              </w:rPr>
            </w:pPr>
            <w:r>
              <w:rPr>
                <w:lang w:val="en-US"/>
              </w:rPr>
              <w:t xml:space="preserve">Hence, determine the equation of the tangent to the circle at T(–3 ; 2), in the form </w:t>
            </w:r>
          </w:p>
          <w:p w:rsidR="00A152CA" w:rsidRDefault="00A152CA" w:rsidP="00D23EC2">
            <w:pPr>
              <w:rPr>
                <w:lang w:val="en-US"/>
              </w:rPr>
            </w:pPr>
            <w:r w:rsidRPr="00BE43AE">
              <w:rPr>
                <w:b/>
                <w:i/>
                <w:lang w:val="en-US"/>
              </w:rPr>
              <w:t>y</w:t>
            </w:r>
            <w:r>
              <w:rPr>
                <w:lang w:val="en-US"/>
              </w:rPr>
              <w:t xml:space="preserve"> = </w:t>
            </w:r>
            <w:r w:rsidRPr="00BE43AE">
              <w:rPr>
                <w:b/>
                <w:i/>
                <w:lang w:val="en-US"/>
              </w:rPr>
              <w:t>mx</w:t>
            </w:r>
            <w:r>
              <w:rPr>
                <w:lang w:val="en-US"/>
              </w:rPr>
              <w:t xml:space="preserve"> + </w:t>
            </w:r>
            <w:r w:rsidRPr="00BE43AE">
              <w:rPr>
                <w:b/>
                <w:i/>
                <w:lang w:val="en-US"/>
              </w:rPr>
              <w:t>c</w:t>
            </w:r>
          </w:p>
        </w:tc>
      </w:tr>
      <w:tr w:rsidR="00A152CA" w:rsidTr="00D23EC2">
        <w:tc>
          <w:tcPr>
            <w:tcW w:w="535" w:type="dxa"/>
          </w:tcPr>
          <w:p w:rsidR="00A152CA" w:rsidRDefault="00A152CA" w:rsidP="00D23EC2">
            <w:pPr>
              <w:jc w:val="center"/>
              <w:rPr>
                <w:lang w:val="en-US"/>
              </w:rPr>
            </w:pPr>
            <w:r>
              <w:rPr>
                <w:lang w:val="en-US"/>
              </w:rPr>
              <w:t>2.</w:t>
            </w:r>
          </w:p>
        </w:tc>
        <w:tc>
          <w:tcPr>
            <w:tcW w:w="8481" w:type="dxa"/>
            <w:gridSpan w:val="3"/>
          </w:tcPr>
          <w:p w:rsidR="00A152CA" w:rsidRDefault="00A152CA" w:rsidP="00D23EC2">
            <w:pPr>
              <w:rPr>
                <w:lang w:val="en-US"/>
              </w:rPr>
            </w:pPr>
            <w:r>
              <w:rPr>
                <w:lang w:val="en-US"/>
              </w:rPr>
              <w:t>The straight-line 2</w:t>
            </w:r>
            <w:r w:rsidRPr="00D33A6F">
              <w:rPr>
                <w:b/>
                <w:i/>
                <w:lang w:val="en-US"/>
              </w:rPr>
              <w:t xml:space="preserve">y </w:t>
            </w:r>
            <w:r>
              <w:rPr>
                <w:lang w:val="en-US"/>
              </w:rPr>
              <w:t xml:space="preserve">– </w:t>
            </w:r>
            <w:r w:rsidRPr="00D33A6F">
              <w:rPr>
                <w:b/>
                <w:i/>
                <w:lang w:val="en-US"/>
              </w:rPr>
              <w:t>x</w:t>
            </w:r>
            <w:r>
              <w:rPr>
                <w:lang w:val="en-US"/>
              </w:rPr>
              <w:t xml:space="preserve"> = 5 intersects the circle </w:t>
            </w:r>
            <w:r w:rsidRPr="00D33A6F">
              <w:rPr>
                <w:b/>
                <w:i/>
                <w:lang w:val="en-US"/>
              </w:rPr>
              <w:t>x</w:t>
            </w:r>
            <w:r w:rsidRPr="00D33A6F">
              <w:rPr>
                <w:vertAlign w:val="superscript"/>
                <w:lang w:val="en-US"/>
              </w:rPr>
              <w:t>2</w:t>
            </w:r>
            <w:r>
              <w:rPr>
                <w:lang w:val="en-US"/>
              </w:rPr>
              <w:t xml:space="preserve"> + </w:t>
            </w:r>
            <w:r w:rsidRPr="00D33A6F">
              <w:rPr>
                <w:b/>
                <w:i/>
                <w:lang w:val="en-US"/>
              </w:rPr>
              <w:t>y</w:t>
            </w:r>
            <w:r w:rsidRPr="00D33A6F">
              <w:rPr>
                <w:vertAlign w:val="superscript"/>
                <w:lang w:val="en-US"/>
              </w:rPr>
              <w:t>2</w:t>
            </w:r>
            <w:r>
              <w:rPr>
                <w:lang w:val="en-US"/>
              </w:rPr>
              <w:t xml:space="preserve"> = 10. Determine the coordinates of the points of intersection.</w:t>
            </w:r>
          </w:p>
        </w:tc>
      </w:tr>
      <w:tr w:rsidR="00A152CA" w:rsidTr="00D23EC2">
        <w:tc>
          <w:tcPr>
            <w:tcW w:w="535" w:type="dxa"/>
          </w:tcPr>
          <w:p w:rsidR="00A152CA" w:rsidRDefault="00A152CA" w:rsidP="00D23EC2">
            <w:pPr>
              <w:jc w:val="center"/>
              <w:rPr>
                <w:lang w:val="en-US"/>
              </w:rPr>
            </w:pPr>
            <w:r>
              <w:rPr>
                <w:lang w:val="en-US"/>
              </w:rPr>
              <w:t>3.</w:t>
            </w:r>
          </w:p>
        </w:tc>
        <w:tc>
          <w:tcPr>
            <w:tcW w:w="8481" w:type="dxa"/>
            <w:gridSpan w:val="3"/>
          </w:tcPr>
          <w:p w:rsidR="00A152CA" w:rsidRDefault="00A152CA" w:rsidP="00D23EC2">
            <w:pPr>
              <w:rPr>
                <w:lang w:val="en-US"/>
              </w:rPr>
            </w:pPr>
            <w:r>
              <w:rPr>
                <w:lang w:val="en-US"/>
              </w:rPr>
              <w:t xml:space="preserve">Determine the coordinates of the points of intersection of </w:t>
            </w:r>
            <w:r w:rsidRPr="00D33A6F">
              <w:rPr>
                <w:b/>
                <w:i/>
                <w:lang w:val="en-US"/>
              </w:rPr>
              <w:t>x</w:t>
            </w:r>
            <w:r>
              <w:rPr>
                <w:lang w:val="en-US"/>
              </w:rPr>
              <w:t xml:space="preserve"> = 5</w:t>
            </w:r>
            <w:r w:rsidRPr="00D33A6F">
              <w:rPr>
                <w:b/>
                <w:i/>
                <w:lang w:val="en-US"/>
              </w:rPr>
              <w:t>y</w:t>
            </w:r>
            <w:r>
              <w:rPr>
                <w:lang w:val="en-US"/>
              </w:rPr>
              <w:t xml:space="preserve"> –13 and the circle </w:t>
            </w:r>
          </w:p>
          <w:p w:rsidR="00A152CA" w:rsidRDefault="00A152CA" w:rsidP="00D23EC2">
            <w:pPr>
              <w:rPr>
                <w:lang w:val="en-US"/>
              </w:rPr>
            </w:pPr>
            <w:r w:rsidRPr="00D33A6F">
              <w:rPr>
                <w:b/>
                <w:i/>
                <w:lang w:val="en-US"/>
              </w:rPr>
              <w:t>x</w:t>
            </w:r>
            <w:r w:rsidRPr="00D33A6F">
              <w:rPr>
                <w:vertAlign w:val="superscript"/>
                <w:lang w:val="en-US"/>
              </w:rPr>
              <w:t>2</w:t>
            </w:r>
            <w:r>
              <w:rPr>
                <w:lang w:val="en-US"/>
              </w:rPr>
              <w:t xml:space="preserve"> + </w:t>
            </w:r>
            <w:r w:rsidRPr="00D33A6F">
              <w:rPr>
                <w:b/>
                <w:i/>
                <w:lang w:val="en-US"/>
              </w:rPr>
              <w:t>y</w:t>
            </w:r>
            <w:r w:rsidRPr="00D33A6F">
              <w:rPr>
                <w:vertAlign w:val="superscript"/>
                <w:lang w:val="en-US"/>
              </w:rPr>
              <w:t>2</w:t>
            </w:r>
            <w:r>
              <w:rPr>
                <w:lang w:val="en-US"/>
              </w:rPr>
              <w:t xml:space="preserve"> = 13</w:t>
            </w:r>
          </w:p>
        </w:tc>
      </w:tr>
      <w:tr w:rsidR="00A152CA" w:rsidTr="00D23EC2">
        <w:tc>
          <w:tcPr>
            <w:tcW w:w="535" w:type="dxa"/>
          </w:tcPr>
          <w:p w:rsidR="00A152CA" w:rsidRDefault="00A152CA" w:rsidP="00D23EC2">
            <w:pPr>
              <w:jc w:val="center"/>
              <w:rPr>
                <w:lang w:val="en-US"/>
              </w:rPr>
            </w:pPr>
            <w:r>
              <w:rPr>
                <w:lang w:val="en-US"/>
              </w:rPr>
              <w:t>4.</w:t>
            </w:r>
          </w:p>
        </w:tc>
        <w:tc>
          <w:tcPr>
            <w:tcW w:w="8481" w:type="dxa"/>
            <w:gridSpan w:val="3"/>
          </w:tcPr>
          <w:p w:rsidR="00A152CA" w:rsidRDefault="00A152CA" w:rsidP="00D23EC2">
            <w:pPr>
              <w:rPr>
                <w:lang w:val="en-US"/>
              </w:rPr>
            </w:pPr>
            <w:r>
              <w:rPr>
                <w:lang w:val="en-US"/>
              </w:rPr>
              <w:t xml:space="preserve">The straight-line </w:t>
            </w:r>
            <w:r w:rsidRPr="00D33A6F">
              <w:rPr>
                <w:b/>
                <w:i/>
                <w:lang w:val="en-US"/>
              </w:rPr>
              <w:t>y</w:t>
            </w:r>
            <w:r>
              <w:rPr>
                <w:lang w:val="en-US"/>
              </w:rPr>
              <w:t xml:space="preserve"> + </w:t>
            </w:r>
            <w:r w:rsidRPr="00D33A6F">
              <w:rPr>
                <w:b/>
                <w:i/>
                <w:lang w:val="en-US"/>
              </w:rPr>
              <w:t>x</w:t>
            </w:r>
            <w:r>
              <w:rPr>
                <w:lang w:val="en-US"/>
              </w:rPr>
              <w:t xml:space="preserve"> + 1 = 0 is a secant of the circle </w:t>
            </w:r>
            <w:r w:rsidRPr="00D33A6F">
              <w:rPr>
                <w:b/>
                <w:i/>
                <w:lang w:val="en-US"/>
              </w:rPr>
              <w:t>x</w:t>
            </w:r>
            <w:r w:rsidRPr="00D33A6F">
              <w:rPr>
                <w:vertAlign w:val="superscript"/>
                <w:lang w:val="en-US"/>
              </w:rPr>
              <w:t>2</w:t>
            </w:r>
            <w:r>
              <w:rPr>
                <w:lang w:val="en-US"/>
              </w:rPr>
              <w:t xml:space="preserve">+ </w:t>
            </w:r>
            <w:r w:rsidRPr="00D33A6F">
              <w:rPr>
                <w:b/>
                <w:i/>
                <w:lang w:val="en-US"/>
              </w:rPr>
              <w:t>y</w:t>
            </w:r>
            <w:r w:rsidRPr="00D33A6F">
              <w:rPr>
                <w:vertAlign w:val="superscript"/>
                <w:lang w:val="en-US"/>
              </w:rPr>
              <w:t>2</w:t>
            </w:r>
            <w:r>
              <w:rPr>
                <w:lang w:val="en-US"/>
              </w:rPr>
              <w:t xml:space="preserve"> = 25. Determine the points of intersection of the circle and the secant.</w:t>
            </w:r>
          </w:p>
        </w:tc>
      </w:tr>
      <w:tr w:rsidR="00A152CA" w:rsidTr="00D23EC2">
        <w:tc>
          <w:tcPr>
            <w:tcW w:w="535" w:type="dxa"/>
          </w:tcPr>
          <w:p w:rsidR="00A152CA" w:rsidRDefault="00A152CA" w:rsidP="00D23EC2">
            <w:pPr>
              <w:jc w:val="center"/>
              <w:rPr>
                <w:lang w:val="en-US"/>
              </w:rPr>
            </w:pPr>
            <w:r>
              <w:rPr>
                <w:lang w:val="en-US"/>
              </w:rPr>
              <w:t>5.</w:t>
            </w:r>
          </w:p>
        </w:tc>
        <w:tc>
          <w:tcPr>
            <w:tcW w:w="8481" w:type="dxa"/>
            <w:gridSpan w:val="3"/>
          </w:tcPr>
          <w:p w:rsidR="00A152CA" w:rsidRDefault="00A152CA" w:rsidP="00D23EC2">
            <w:pPr>
              <w:rPr>
                <w:lang w:val="en-US"/>
              </w:rPr>
            </w:pPr>
            <w:r>
              <w:rPr>
                <w:lang w:val="en-US"/>
              </w:rPr>
              <w:t>The straight-line defined by 2</w:t>
            </w:r>
            <w:r w:rsidRPr="00455B58">
              <w:rPr>
                <w:b/>
                <w:i/>
                <w:lang w:val="en-US"/>
              </w:rPr>
              <w:t>x</w:t>
            </w:r>
            <w:r>
              <w:rPr>
                <w:lang w:val="en-US"/>
              </w:rPr>
              <w:t xml:space="preserve"> + </w:t>
            </w:r>
            <w:r w:rsidRPr="00455B58">
              <w:rPr>
                <w:b/>
                <w:i/>
                <w:lang w:val="en-US"/>
              </w:rPr>
              <w:t>y</w:t>
            </w:r>
            <w:r>
              <w:rPr>
                <w:lang w:val="en-US"/>
              </w:rPr>
              <w:t xml:space="preserve"> + 7 = 0 intersects the circle through (–4 ; –1) with centre (0 ; 0) in two points. </w:t>
            </w:r>
          </w:p>
        </w:tc>
      </w:tr>
      <w:tr w:rsidR="00A152CA" w:rsidTr="00D23EC2">
        <w:tc>
          <w:tcPr>
            <w:tcW w:w="535" w:type="dxa"/>
          </w:tcPr>
          <w:p w:rsidR="00A152CA" w:rsidRDefault="00A152CA" w:rsidP="00D23EC2">
            <w:pPr>
              <w:jc w:val="center"/>
              <w:rPr>
                <w:lang w:val="en-US"/>
              </w:rPr>
            </w:pPr>
            <w:r>
              <w:rPr>
                <w:lang w:val="en-US"/>
              </w:rPr>
              <w:t>a)</w:t>
            </w:r>
          </w:p>
        </w:tc>
        <w:tc>
          <w:tcPr>
            <w:tcW w:w="8481" w:type="dxa"/>
            <w:gridSpan w:val="3"/>
          </w:tcPr>
          <w:p w:rsidR="00A152CA" w:rsidRDefault="00A152CA" w:rsidP="00D23EC2">
            <w:pPr>
              <w:rPr>
                <w:lang w:val="en-US"/>
              </w:rPr>
            </w:pPr>
            <w:r>
              <w:rPr>
                <w:lang w:val="en-US"/>
              </w:rPr>
              <w:t xml:space="preserve">Determine the equation of the circle in the form </w:t>
            </w:r>
            <w:r w:rsidRPr="000C38A6">
              <w:rPr>
                <w:b/>
                <w:i/>
                <w:lang w:val="en-US"/>
              </w:rPr>
              <w:t>x</w:t>
            </w:r>
            <w:r w:rsidRPr="000C38A6">
              <w:rPr>
                <w:vertAlign w:val="superscript"/>
                <w:lang w:val="en-US"/>
              </w:rPr>
              <w:t>2</w:t>
            </w:r>
            <w:r>
              <w:rPr>
                <w:lang w:val="en-US"/>
              </w:rPr>
              <w:t xml:space="preserve"> + </w:t>
            </w:r>
            <w:r w:rsidRPr="000C38A6">
              <w:rPr>
                <w:b/>
                <w:i/>
                <w:lang w:val="en-US"/>
              </w:rPr>
              <w:t>y</w:t>
            </w:r>
            <w:r w:rsidRPr="000C38A6">
              <w:rPr>
                <w:vertAlign w:val="superscript"/>
                <w:lang w:val="en-US"/>
              </w:rPr>
              <w:t>2</w:t>
            </w:r>
            <w:r>
              <w:rPr>
                <w:lang w:val="en-US"/>
              </w:rPr>
              <w:t xml:space="preserve">  = </w:t>
            </w:r>
            <w:r w:rsidRPr="000C38A6">
              <w:rPr>
                <w:b/>
                <w:i/>
                <w:lang w:val="en-US"/>
              </w:rPr>
              <w:t>r</w:t>
            </w:r>
            <w:r w:rsidRPr="000C38A6">
              <w:rPr>
                <w:vertAlign w:val="superscript"/>
                <w:lang w:val="en-US"/>
              </w:rPr>
              <w:t>2</w:t>
            </w:r>
          </w:p>
        </w:tc>
      </w:tr>
      <w:tr w:rsidR="00A152CA" w:rsidTr="00D23EC2">
        <w:tc>
          <w:tcPr>
            <w:tcW w:w="535" w:type="dxa"/>
          </w:tcPr>
          <w:p w:rsidR="00A152CA" w:rsidRDefault="00A152CA" w:rsidP="00D23EC2">
            <w:pPr>
              <w:jc w:val="center"/>
              <w:rPr>
                <w:lang w:val="en-US"/>
              </w:rPr>
            </w:pPr>
            <w:r>
              <w:rPr>
                <w:lang w:val="en-US"/>
              </w:rPr>
              <w:t>b)</w:t>
            </w:r>
          </w:p>
        </w:tc>
        <w:tc>
          <w:tcPr>
            <w:tcW w:w="8481" w:type="dxa"/>
            <w:gridSpan w:val="3"/>
          </w:tcPr>
          <w:p w:rsidR="00A152CA" w:rsidRDefault="00A152CA" w:rsidP="00D23EC2">
            <w:pPr>
              <w:rPr>
                <w:lang w:val="en-US"/>
              </w:rPr>
            </w:pPr>
            <w:r>
              <w:rPr>
                <w:lang w:val="en-US"/>
              </w:rPr>
              <w:t>Determine the co-ordinates of the points of intersection of the line and the circle.</w:t>
            </w:r>
          </w:p>
        </w:tc>
      </w:tr>
      <w:tr w:rsidR="00A152CA" w:rsidTr="00D23EC2">
        <w:tc>
          <w:tcPr>
            <w:tcW w:w="535" w:type="dxa"/>
          </w:tcPr>
          <w:p w:rsidR="00A152CA" w:rsidRDefault="00A152CA" w:rsidP="00D23EC2">
            <w:pPr>
              <w:jc w:val="center"/>
              <w:rPr>
                <w:lang w:val="en-US"/>
              </w:rPr>
            </w:pPr>
            <w:r>
              <w:rPr>
                <w:lang w:val="en-US"/>
              </w:rPr>
              <w:t>6.</w:t>
            </w:r>
          </w:p>
        </w:tc>
        <w:tc>
          <w:tcPr>
            <w:tcW w:w="8481" w:type="dxa"/>
            <w:gridSpan w:val="3"/>
          </w:tcPr>
          <w:p w:rsidR="00A152CA" w:rsidRDefault="00A152CA" w:rsidP="00D23EC2">
            <w:pPr>
              <w:rPr>
                <w:lang w:val="en-US"/>
              </w:rPr>
            </w:pPr>
            <w:r>
              <w:rPr>
                <w:lang w:val="en-US"/>
              </w:rPr>
              <w:t xml:space="preserve">The straight-line </w:t>
            </w:r>
            <w:r w:rsidRPr="00455B58">
              <w:rPr>
                <w:b/>
                <w:i/>
                <w:lang w:val="en-US"/>
              </w:rPr>
              <w:t xml:space="preserve">x </w:t>
            </w:r>
            <w:r>
              <w:rPr>
                <w:lang w:val="en-US"/>
              </w:rPr>
              <w:t xml:space="preserve">+ </w:t>
            </w:r>
            <w:r w:rsidRPr="00455B58">
              <w:rPr>
                <w:b/>
                <w:i/>
                <w:lang w:val="en-US"/>
              </w:rPr>
              <w:t>y</w:t>
            </w:r>
            <w:r>
              <w:rPr>
                <w:lang w:val="en-US"/>
              </w:rPr>
              <w:t xml:space="preserve"> = 5 intersects the circle </w:t>
            </w:r>
            <w:r w:rsidRPr="00455B58">
              <w:rPr>
                <w:b/>
                <w:i/>
                <w:lang w:val="en-US"/>
              </w:rPr>
              <w:t>x</w:t>
            </w:r>
            <w:r w:rsidRPr="00455B58">
              <w:rPr>
                <w:vertAlign w:val="superscript"/>
                <w:lang w:val="en-US"/>
              </w:rPr>
              <w:t>2</w:t>
            </w:r>
            <w:r>
              <w:rPr>
                <w:lang w:val="en-US"/>
              </w:rPr>
              <w:t xml:space="preserve"> + </w:t>
            </w:r>
            <w:r w:rsidRPr="00455B58">
              <w:rPr>
                <w:b/>
                <w:i/>
                <w:lang w:val="en-US"/>
              </w:rPr>
              <w:t>y</w:t>
            </w:r>
            <w:r w:rsidRPr="00455B58">
              <w:rPr>
                <w:vertAlign w:val="superscript"/>
                <w:lang w:val="en-US"/>
              </w:rPr>
              <w:t>2</w:t>
            </w:r>
            <w:r>
              <w:rPr>
                <w:lang w:val="en-US"/>
              </w:rPr>
              <w:t xml:space="preserve">  = 17 at A and B. C is the midpoint of chord AB. Determine:</w:t>
            </w:r>
          </w:p>
        </w:tc>
      </w:tr>
      <w:tr w:rsidR="00A152CA" w:rsidTr="00D23EC2">
        <w:tc>
          <w:tcPr>
            <w:tcW w:w="535" w:type="dxa"/>
          </w:tcPr>
          <w:p w:rsidR="00A152CA" w:rsidRDefault="00A152CA" w:rsidP="00D23EC2">
            <w:pPr>
              <w:jc w:val="center"/>
              <w:rPr>
                <w:lang w:val="en-US"/>
              </w:rPr>
            </w:pPr>
            <w:r>
              <w:rPr>
                <w:lang w:val="en-US"/>
              </w:rPr>
              <w:t xml:space="preserve">a) </w:t>
            </w:r>
          </w:p>
        </w:tc>
        <w:tc>
          <w:tcPr>
            <w:tcW w:w="8481" w:type="dxa"/>
            <w:gridSpan w:val="3"/>
          </w:tcPr>
          <w:p w:rsidR="00A152CA" w:rsidRDefault="00A152CA" w:rsidP="00D23EC2">
            <w:pPr>
              <w:rPr>
                <w:lang w:val="en-US"/>
              </w:rPr>
            </w:pPr>
            <w:r>
              <w:rPr>
                <w:lang w:val="en-US"/>
              </w:rPr>
              <w:t>the coordinates of the points A and B.</w:t>
            </w:r>
          </w:p>
        </w:tc>
      </w:tr>
      <w:tr w:rsidR="00A152CA" w:rsidTr="00D23EC2">
        <w:tc>
          <w:tcPr>
            <w:tcW w:w="535" w:type="dxa"/>
          </w:tcPr>
          <w:p w:rsidR="00A152CA" w:rsidRDefault="00A152CA" w:rsidP="00D23EC2">
            <w:pPr>
              <w:jc w:val="center"/>
              <w:rPr>
                <w:lang w:val="en-US"/>
              </w:rPr>
            </w:pPr>
            <w:r>
              <w:rPr>
                <w:lang w:val="en-US"/>
              </w:rPr>
              <w:t>b)</w:t>
            </w:r>
          </w:p>
        </w:tc>
        <w:tc>
          <w:tcPr>
            <w:tcW w:w="8481" w:type="dxa"/>
            <w:gridSpan w:val="3"/>
          </w:tcPr>
          <w:p w:rsidR="00A152CA" w:rsidRDefault="00A152CA" w:rsidP="00D23EC2">
            <w:pPr>
              <w:rPr>
                <w:lang w:val="en-US"/>
              </w:rPr>
            </w:pPr>
            <w:r>
              <w:rPr>
                <w:lang w:val="en-US"/>
              </w:rPr>
              <w:t>the coordinates of C, the midpoint of chord AB.</w:t>
            </w:r>
          </w:p>
        </w:tc>
      </w:tr>
      <w:tr w:rsidR="00A152CA" w:rsidTr="00D23EC2">
        <w:tc>
          <w:tcPr>
            <w:tcW w:w="535" w:type="dxa"/>
          </w:tcPr>
          <w:p w:rsidR="00A152CA" w:rsidRDefault="00A152CA" w:rsidP="00D23EC2">
            <w:pPr>
              <w:jc w:val="center"/>
              <w:rPr>
                <w:lang w:val="en-US"/>
              </w:rPr>
            </w:pPr>
            <w:r>
              <w:rPr>
                <w:lang w:val="en-US"/>
              </w:rPr>
              <w:t>c)</w:t>
            </w:r>
          </w:p>
        </w:tc>
        <w:tc>
          <w:tcPr>
            <w:tcW w:w="8481" w:type="dxa"/>
            <w:gridSpan w:val="3"/>
          </w:tcPr>
          <w:p w:rsidR="00A152CA" w:rsidRDefault="00A152CA" w:rsidP="00D23EC2">
            <w:pPr>
              <w:rPr>
                <w:lang w:val="en-US"/>
              </w:rPr>
            </w:pPr>
            <w:r>
              <w:rPr>
                <w:lang w:val="en-US"/>
              </w:rPr>
              <w:t>the equation of the circle with centre (0 ; 0) and passing through C.</w:t>
            </w:r>
          </w:p>
        </w:tc>
      </w:tr>
      <w:tr w:rsidR="00A152CA" w:rsidTr="00D23EC2">
        <w:tc>
          <w:tcPr>
            <w:tcW w:w="535" w:type="dxa"/>
          </w:tcPr>
          <w:p w:rsidR="00A152CA" w:rsidRDefault="00A152CA" w:rsidP="00D23EC2">
            <w:pPr>
              <w:jc w:val="center"/>
              <w:rPr>
                <w:lang w:val="en-US"/>
              </w:rPr>
            </w:pPr>
            <w:r>
              <w:rPr>
                <w:lang w:val="en-US"/>
              </w:rPr>
              <w:t>7.</w:t>
            </w:r>
          </w:p>
        </w:tc>
        <w:tc>
          <w:tcPr>
            <w:tcW w:w="8481" w:type="dxa"/>
            <w:gridSpan w:val="3"/>
          </w:tcPr>
          <w:p w:rsidR="00A152CA" w:rsidRDefault="00A152CA" w:rsidP="00D23EC2">
            <w:pPr>
              <w:rPr>
                <w:lang w:val="en-US"/>
              </w:rPr>
            </w:pPr>
            <w:r>
              <w:rPr>
                <w:lang w:val="en-US"/>
              </w:rPr>
              <w:t xml:space="preserve">The point A(–1 ; 2) is a point on a circle with centre (0 ; 0). The line PAQ is a tangent to the circle. RS is a chord of the circle with gradient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3</m:t>
                  </m:r>
                </m:den>
              </m:f>
            </m:oMath>
            <w:r>
              <w:rPr>
                <w:rFonts w:eastAsiaTheme="minorEastAsia"/>
                <w:lang w:val="en-US"/>
              </w:rPr>
              <w:t xml:space="preserve"> and intersecting the y-axis at J(0 ; – </w:t>
            </w:r>
            <m:oMath>
              <m:r>
                <w:rPr>
                  <w:rFonts w:ascii="Cambria Math" w:eastAsiaTheme="minorEastAsia" w:hAnsi="Cambria Math"/>
                  <w:lang w:val="en-US"/>
                </w:rPr>
                <m:t>1</m:t>
              </m:r>
              <m:f>
                <m:fPr>
                  <m:ctrlPr>
                    <w:rPr>
                      <w:rFonts w:ascii="Cambria Math" w:eastAsiaTheme="minorEastAsia" w:hAnsi="Cambria Math"/>
                      <w:i/>
                      <w:lang w:val="en-US"/>
                    </w:rPr>
                  </m:ctrlPr>
                </m:fPr>
                <m:num>
                  <m:r>
                    <w:rPr>
                      <w:rFonts w:ascii="Cambria Math" w:eastAsiaTheme="minorEastAsia" w:hAnsi="Cambria Math"/>
                      <w:lang w:val="en-US"/>
                    </w:rPr>
                    <m:t>2</m:t>
                  </m:r>
                </m:num>
                <m:den>
                  <m:r>
                    <w:rPr>
                      <w:rFonts w:ascii="Cambria Math" w:eastAsiaTheme="minorEastAsia" w:hAnsi="Cambria Math"/>
                      <w:lang w:val="en-US"/>
                    </w:rPr>
                    <m:t>3</m:t>
                  </m:r>
                </m:den>
              </m:f>
            </m:oMath>
            <w:r>
              <w:rPr>
                <w:rFonts w:eastAsiaTheme="minorEastAsia"/>
                <w:lang w:val="en-US"/>
              </w:rPr>
              <w:t>). Determine:</w:t>
            </w:r>
          </w:p>
        </w:tc>
      </w:tr>
      <w:tr w:rsidR="00A152CA" w:rsidTr="00D23EC2">
        <w:tc>
          <w:tcPr>
            <w:tcW w:w="535" w:type="dxa"/>
          </w:tcPr>
          <w:p w:rsidR="00A152CA" w:rsidRDefault="00A152CA" w:rsidP="00D23EC2">
            <w:pPr>
              <w:jc w:val="center"/>
              <w:rPr>
                <w:lang w:val="en-US"/>
              </w:rPr>
            </w:pPr>
            <w:r>
              <w:rPr>
                <w:lang w:val="en-US"/>
              </w:rPr>
              <w:t>a)</w:t>
            </w:r>
          </w:p>
        </w:tc>
        <w:tc>
          <w:tcPr>
            <w:tcW w:w="3960" w:type="dxa"/>
          </w:tcPr>
          <w:p w:rsidR="00A152CA" w:rsidRDefault="00A152CA" w:rsidP="00D23EC2">
            <w:pPr>
              <w:rPr>
                <w:lang w:val="en-US"/>
              </w:rPr>
            </w:pPr>
            <w:r>
              <w:rPr>
                <w:lang w:val="en-US"/>
              </w:rPr>
              <w:t>the equation of PQ</w:t>
            </w:r>
          </w:p>
        </w:tc>
        <w:tc>
          <w:tcPr>
            <w:tcW w:w="540" w:type="dxa"/>
          </w:tcPr>
          <w:p w:rsidR="00A152CA" w:rsidRDefault="00A152CA" w:rsidP="00D23EC2">
            <w:pPr>
              <w:rPr>
                <w:lang w:val="en-US"/>
              </w:rPr>
            </w:pPr>
            <w:r>
              <w:rPr>
                <w:lang w:val="en-US"/>
              </w:rPr>
              <w:t>b)</w:t>
            </w:r>
          </w:p>
        </w:tc>
        <w:tc>
          <w:tcPr>
            <w:tcW w:w="3981" w:type="dxa"/>
          </w:tcPr>
          <w:p w:rsidR="00A152CA" w:rsidRDefault="00A152CA" w:rsidP="00D23EC2">
            <w:pPr>
              <w:rPr>
                <w:lang w:val="en-US"/>
              </w:rPr>
            </w:pPr>
            <w:r>
              <w:rPr>
                <w:lang w:val="en-US"/>
              </w:rPr>
              <w:t>the equation of RS</w:t>
            </w:r>
          </w:p>
        </w:tc>
      </w:tr>
      <w:tr w:rsidR="00A152CA" w:rsidTr="00D23EC2">
        <w:tc>
          <w:tcPr>
            <w:tcW w:w="535" w:type="dxa"/>
          </w:tcPr>
          <w:p w:rsidR="00A152CA" w:rsidRDefault="00A152CA" w:rsidP="00D23EC2">
            <w:pPr>
              <w:jc w:val="center"/>
              <w:rPr>
                <w:lang w:val="en-US"/>
              </w:rPr>
            </w:pPr>
            <w:r>
              <w:rPr>
                <w:lang w:val="en-US"/>
              </w:rPr>
              <w:t>c)</w:t>
            </w:r>
          </w:p>
        </w:tc>
        <w:tc>
          <w:tcPr>
            <w:tcW w:w="3960" w:type="dxa"/>
          </w:tcPr>
          <w:p w:rsidR="00A152CA" w:rsidRDefault="00A152CA" w:rsidP="00D23EC2">
            <w:pPr>
              <w:rPr>
                <w:lang w:val="en-US"/>
              </w:rPr>
            </w:pPr>
            <w:r>
              <w:rPr>
                <w:lang w:val="en-US"/>
              </w:rPr>
              <w:t>the equation of the circle.</w:t>
            </w:r>
          </w:p>
        </w:tc>
        <w:tc>
          <w:tcPr>
            <w:tcW w:w="540" w:type="dxa"/>
          </w:tcPr>
          <w:p w:rsidR="00A152CA" w:rsidRDefault="00A152CA" w:rsidP="00D23EC2">
            <w:pPr>
              <w:rPr>
                <w:lang w:val="en-US"/>
              </w:rPr>
            </w:pPr>
            <w:r>
              <w:rPr>
                <w:lang w:val="en-US"/>
              </w:rPr>
              <w:t>d)</w:t>
            </w:r>
          </w:p>
        </w:tc>
        <w:tc>
          <w:tcPr>
            <w:tcW w:w="3981" w:type="dxa"/>
          </w:tcPr>
          <w:p w:rsidR="00A152CA" w:rsidRDefault="00A152CA" w:rsidP="00D23EC2">
            <w:pPr>
              <w:rPr>
                <w:lang w:val="en-US"/>
              </w:rPr>
            </w:pPr>
            <w:r>
              <w:rPr>
                <w:lang w:val="en-US"/>
              </w:rPr>
              <w:t>the coordinates of R and S.</w:t>
            </w:r>
          </w:p>
        </w:tc>
      </w:tr>
      <w:tr w:rsidR="00A152CA" w:rsidTr="00D23EC2">
        <w:tc>
          <w:tcPr>
            <w:tcW w:w="535" w:type="dxa"/>
          </w:tcPr>
          <w:p w:rsidR="00A152CA" w:rsidRDefault="00A152CA" w:rsidP="00D23EC2">
            <w:pPr>
              <w:jc w:val="center"/>
              <w:rPr>
                <w:lang w:val="en-US"/>
              </w:rPr>
            </w:pPr>
            <w:r>
              <w:rPr>
                <w:lang w:val="en-US"/>
              </w:rPr>
              <w:t>8.</w:t>
            </w:r>
          </w:p>
        </w:tc>
        <w:tc>
          <w:tcPr>
            <w:tcW w:w="8481" w:type="dxa"/>
            <w:gridSpan w:val="3"/>
          </w:tcPr>
          <w:p w:rsidR="00A152CA" w:rsidRDefault="00A152CA" w:rsidP="00D23EC2">
            <w:pPr>
              <w:rPr>
                <w:lang w:val="en-US"/>
              </w:rPr>
            </w:pPr>
            <w:r>
              <w:rPr>
                <w:lang w:val="en-US"/>
              </w:rPr>
              <w:t>Determine the equation of the tangent to the circle in the following cases:</w:t>
            </w:r>
          </w:p>
        </w:tc>
      </w:tr>
      <w:tr w:rsidR="00A152CA" w:rsidTr="00D23EC2">
        <w:tc>
          <w:tcPr>
            <w:tcW w:w="535" w:type="dxa"/>
          </w:tcPr>
          <w:p w:rsidR="00A152CA" w:rsidRDefault="00A152CA" w:rsidP="00D23EC2">
            <w:pPr>
              <w:jc w:val="center"/>
              <w:rPr>
                <w:lang w:val="en-US"/>
              </w:rPr>
            </w:pPr>
            <w:r>
              <w:rPr>
                <w:lang w:val="en-US"/>
              </w:rPr>
              <w:t>a)</w:t>
            </w:r>
          </w:p>
        </w:tc>
        <w:tc>
          <w:tcPr>
            <w:tcW w:w="8481" w:type="dxa"/>
            <w:gridSpan w:val="3"/>
          </w:tcPr>
          <w:p w:rsidR="00A152CA" w:rsidRDefault="00A152CA" w:rsidP="00D23EC2">
            <w:pPr>
              <w:rPr>
                <w:lang w:val="en-US"/>
              </w:rPr>
            </w:pPr>
            <w:r>
              <w:rPr>
                <w:lang w:val="en-US"/>
              </w:rPr>
              <w:t xml:space="preserve">Tangent through A(5 ;3) on the circle </w:t>
            </w:r>
            <w:r w:rsidRPr="00CD15CF">
              <w:rPr>
                <w:b/>
                <w:i/>
                <w:lang w:val="en-US"/>
              </w:rPr>
              <w:t>x</w:t>
            </w:r>
            <w:r w:rsidRPr="00CD15CF">
              <w:rPr>
                <w:vertAlign w:val="superscript"/>
                <w:lang w:val="en-US"/>
              </w:rPr>
              <w:t>2</w:t>
            </w:r>
            <w:r>
              <w:rPr>
                <w:lang w:val="en-US"/>
              </w:rPr>
              <w:t xml:space="preserve"> + </w:t>
            </w:r>
            <w:r w:rsidRPr="00CD15CF">
              <w:rPr>
                <w:b/>
                <w:i/>
                <w:lang w:val="en-US"/>
              </w:rPr>
              <w:t>y</w:t>
            </w:r>
            <w:r w:rsidRPr="00CD15CF">
              <w:rPr>
                <w:vertAlign w:val="superscript"/>
                <w:lang w:val="en-US"/>
              </w:rPr>
              <w:t>2</w:t>
            </w:r>
            <w:r>
              <w:rPr>
                <w:lang w:val="en-US"/>
              </w:rPr>
              <w:t xml:space="preserve"> = 34</w:t>
            </w:r>
          </w:p>
        </w:tc>
      </w:tr>
      <w:tr w:rsidR="00A152CA" w:rsidTr="00D23EC2">
        <w:tc>
          <w:tcPr>
            <w:tcW w:w="535" w:type="dxa"/>
          </w:tcPr>
          <w:p w:rsidR="00A152CA" w:rsidRDefault="00A152CA" w:rsidP="00D23EC2">
            <w:pPr>
              <w:jc w:val="center"/>
              <w:rPr>
                <w:lang w:val="en-US"/>
              </w:rPr>
            </w:pPr>
            <w:r>
              <w:rPr>
                <w:lang w:val="en-US"/>
              </w:rPr>
              <w:t>b)</w:t>
            </w:r>
          </w:p>
        </w:tc>
        <w:tc>
          <w:tcPr>
            <w:tcW w:w="8481" w:type="dxa"/>
            <w:gridSpan w:val="3"/>
          </w:tcPr>
          <w:p w:rsidR="00A152CA" w:rsidRDefault="00A152CA" w:rsidP="00D23EC2">
            <w:pPr>
              <w:rPr>
                <w:lang w:val="en-US"/>
              </w:rPr>
            </w:pPr>
            <w:r>
              <w:rPr>
                <w:lang w:val="en-US"/>
              </w:rPr>
              <w:t xml:space="preserve">Tangent parallel to the </w:t>
            </w:r>
            <w:r w:rsidRPr="00CD15CF">
              <w:rPr>
                <w:b/>
                <w:i/>
                <w:lang w:val="en-US"/>
              </w:rPr>
              <w:t>x</w:t>
            </w:r>
            <w:r>
              <w:rPr>
                <w:lang w:val="en-US"/>
              </w:rPr>
              <w:t xml:space="preserve">-axis, to the circle </w:t>
            </w:r>
            <w:r w:rsidRPr="00CD15CF">
              <w:rPr>
                <w:b/>
                <w:i/>
                <w:lang w:val="en-US"/>
              </w:rPr>
              <w:t>x</w:t>
            </w:r>
            <w:r w:rsidRPr="00CD15CF">
              <w:rPr>
                <w:vertAlign w:val="superscript"/>
                <w:lang w:val="en-US"/>
              </w:rPr>
              <w:t>2</w:t>
            </w:r>
            <w:r>
              <w:rPr>
                <w:lang w:val="en-US"/>
              </w:rPr>
              <w:t xml:space="preserve"> + </w:t>
            </w:r>
            <w:r w:rsidRPr="00CD15CF">
              <w:rPr>
                <w:b/>
                <w:i/>
                <w:lang w:val="en-US"/>
              </w:rPr>
              <w:t>y</w:t>
            </w:r>
            <w:r w:rsidRPr="00CD15CF">
              <w:rPr>
                <w:vertAlign w:val="superscript"/>
                <w:lang w:val="en-US"/>
              </w:rPr>
              <w:t>2</w:t>
            </w:r>
            <w:r>
              <w:rPr>
                <w:lang w:val="en-US"/>
              </w:rPr>
              <w:t xml:space="preserve">  = 9</w:t>
            </w:r>
          </w:p>
        </w:tc>
      </w:tr>
      <w:tr w:rsidR="00A152CA" w:rsidTr="00D23EC2">
        <w:tc>
          <w:tcPr>
            <w:tcW w:w="535" w:type="dxa"/>
          </w:tcPr>
          <w:p w:rsidR="00A152CA" w:rsidRDefault="00A152CA" w:rsidP="00D23EC2">
            <w:pPr>
              <w:jc w:val="center"/>
              <w:rPr>
                <w:lang w:val="en-US"/>
              </w:rPr>
            </w:pPr>
            <w:r>
              <w:rPr>
                <w:lang w:val="en-US"/>
              </w:rPr>
              <w:t>c)</w:t>
            </w:r>
          </w:p>
        </w:tc>
        <w:tc>
          <w:tcPr>
            <w:tcW w:w="8481" w:type="dxa"/>
            <w:gridSpan w:val="3"/>
          </w:tcPr>
          <w:p w:rsidR="00A152CA" w:rsidRDefault="00A152CA" w:rsidP="00D23EC2">
            <w:pPr>
              <w:rPr>
                <w:lang w:val="en-US"/>
              </w:rPr>
            </w:pPr>
            <w:r>
              <w:rPr>
                <w:lang w:val="en-US"/>
              </w:rPr>
              <w:t xml:space="preserve">Tangent, perpendicular to the </w:t>
            </w:r>
            <w:r w:rsidRPr="00CD15CF">
              <w:rPr>
                <w:b/>
                <w:i/>
                <w:lang w:val="en-US"/>
              </w:rPr>
              <w:t>x</w:t>
            </w:r>
            <w:r>
              <w:rPr>
                <w:lang w:val="en-US"/>
              </w:rPr>
              <w:t xml:space="preserve">-axis to the circle </w:t>
            </w:r>
            <w:r w:rsidRPr="00CD15CF">
              <w:rPr>
                <w:b/>
                <w:i/>
                <w:lang w:val="en-US"/>
              </w:rPr>
              <w:t>x</w:t>
            </w:r>
            <w:r w:rsidRPr="00CD15CF">
              <w:rPr>
                <w:vertAlign w:val="superscript"/>
                <w:lang w:val="en-US"/>
              </w:rPr>
              <w:t>2</w:t>
            </w:r>
            <w:r>
              <w:rPr>
                <w:lang w:val="en-US"/>
              </w:rPr>
              <w:t xml:space="preserve"> + </w:t>
            </w:r>
            <w:r w:rsidRPr="00CD15CF">
              <w:rPr>
                <w:b/>
                <w:i/>
                <w:lang w:val="en-US"/>
              </w:rPr>
              <w:t>y</w:t>
            </w:r>
            <w:r w:rsidRPr="00CD15CF">
              <w:rPr>
                <w:vertAlign w:val="superscript"/>
                <w:lang w:val="en-US"/>
              </w:rPr>
              <w:t>2</w:t>
            </w:r>
            <w:r>
              <w:rPr>
                <w:lang w:val="en-US"/>
              </w:rPr>
              <w:t xml:space="preserve">  = 8</w:t>
            </w:r>
          </w:p>
        </w:tc>
      </w:tr>
      <w:tr w:rsidR="00A152CA" w:rsidTr="00D23EC2">
        <w:tc>
          <w:tcPr>
            <w:tcW w:w="535" w:type="dxa"/>
          </w:tcPr>
          <w:p w:rsidR="00A152CA" w:rsidRDefault="00A152CA" w:rsidP="00D23EC2">
            <w:pPr>
              <w:jc w:val="center"/>
              <w:rPr>
                <w:lang w:val="en-US"/>
              </w:rPr>
            </w:pPr>
            <w:r>
              <w:rPr>
                <w:lang w:val="en-US"/>
              </w:rPr>
              <w:t>d)</w:t>
            </w:r>
          </w:p>
        </w:tc>
        <w:tc>
          <w:tcPr>
            <w:tcW w:w="8481" w:type="dxa"/>
            <w:gridSpan w:val="3"/>
          </w:tcPr>
          <w:p w:rsidR="00A152CA" w:rsidRDefault="00A152CA" w:rsidP="00D23EC2">
            <w:pPr>
              <w:rPr>
                <w:lang w:val="en-US"/>
              </w:rPr>
            </w:pPr>
            <w:r>
              <w:rPr>
                <w:lang w:val="en-US"/>
              </w:rPr>
              <w:t xml:space="preserve">Tangent through P(–1 ; 2) on the circle </w:t>
            </w:r>
            <w:r w:rsidRPr="00CD15CF">
              <w:rPr>
                <w:b/>
                <w:i/>
                <w:lang w:val="en-US"/>
              </w:rPr>
              <w:t>x</w:t>
            </w:r>
            <w:r w:rsidRPr="00CD15CF">
              <w:rPr>
                <w:vertAlign w:val="superscript"/>
                <w:lang w:val="en-US"/>
              </w:rPr>
              <w:t>2</w:t>
            </w:r>
            <w:r>
              <w:rPr>
                <w:lang w:val="en-US"/>
              </w:rPr>
              <w:t xml:space="preserve"> + </w:t>
            </w:r>
            <w:r w:rsidRPr="00CD15CF">
              <w:rPr>
                <w:b/>
                <w:i/>
                <w:lang w:val="en-US"/>
              </w:rPr>
              <w:t>y</w:t>
            </w:r>
            <w:r w:rsidRPr="00CD15CF">
              <w:rPr>
                <w:vertAlign w:val="superscript"/>
                <w:lang w:val="en-US"/>
              </w:rPr>
              <w:t>2</w:t>
            </w:r>
            <w:r>
              <w:rPr>
                <w:lang w:val="en-US"/>
              </w:rPr>
              <w:t xml:space="preserve"> = </w:t>
            </w:r>
            <w:r w:rsidRPr="00CD15CF">
              <w:rPr>
                <w:b/>
                <w:i/>
                <w:lang w:val="en-US"/>
              </w:rPr>
              <w:t>r</w:t>
            </w:r>
            <w:r w:rsidRPr="00CD15CF">
              <w:rPr>
                <w:vertAlign w:val="superscript"/>
                <w:lang w:val="en-US"/>
              </w:rPr>
              <w:t>2</w:t>
            </w:r>
            <w:r>
              <w:rPr>
                <w:lang w:val="en-US"/>
              </w:rPr>
              <w:t xml:space="preserve">. Will Q(3 ; 4) lie on the tangent? </w:t>
            </w:r>
          </w:p>
        </w:tc>
      </w:tr>
      <w:tr w:rsidR="00A152CA" w:rsidTr="00D23EC2">
        <w:tc>
          <w:tcPr>
            <w:tcW w:w="535" w:type="dxa"/>
          </w:tcPr>
          <w:p w:rsidR="00A152CA" w:rsidRDefault="00A152CA" w:rsidP="00D23EC2">
            <w:pPr>
              <w:jc w:val="center"/>
              <w:rPr>
                <w:lang w:val="en-US"/>
              </w:rPr>
            </w:pPr>
            <w:r>
              <w:rPr>
                <w:lang w:val="en-US"/>
              </w:rPr>
              <w:t>9a)</w:t>
            </w:r>
          </w:p>
        </w:tc>
        <w:tc>
          <w:tcPr>
            <w:tcW w:w="8481" w:type="dxa"/>
            <w:gridSpan w:val="3"/>
          </w:tcPr>
          <w:p w:rsidR="00A152CA" w:rsidRDefault="00A152CA" w:rsidP="00D23EC2">
            <w:pPr>
              <w:rPr>
                <w:lang w:val="en-US"/>
              </w:rPr>
            </w:pPr>
            <w:r>
              <w:rPr>
                <w:lang w:val="en-US"/>
              </w:rPr>
              <w:t>Determine the equation of the circle with centre at (0 ; 0) and passing through</w:t>
            </w:r>
          </w:p>
          <w:p w:rsidR="00A152CA" w:rsidRDefault="00A152CA" w:rsidP="00D23EC2">
            <w:pPr>
              <w:rPr>
                <w:lang w:val="en-US"/>
              </w:rPr>
            </w:pPr>
            <w:r>
              <w:rPr>
                <w:lang w:val="en-US"/>
              </w:rPr>
              <w:lastRenderedPageBreak/>
              <w:t>P(7 ; –4).</w:t>
            </w:r>
          </w:p>
        </w:tc>
      </w:tr>
      <w:tr w:rsidR="00A152CA" w:rsidTr="00D23EC2">
        <w:tc>
          <w:tcPr>
            <w:tcW w:w="535" w:type="dxa"/>
          </w:tcPr>
          <w:p w:rsidR="00A152CA" w:rsidRDefault="00A152CA" w:rsidP="00D23EC2">
            <w:pPr>
              <w:jc w:val="center"/>
              <w:rPr>
                <w:lang w:val="en-US"/>
              </w:rPr>
            </w:pPr>
            <w:r>
              <w:rPr>
                <w:lang w:val="en-US"/>
              </w:rPr>
              <w:lastRenderedPageBreak/>
              <w:t>b)</w:t>
            </w:r>
          </w:p>
        </w:tc>
        <w:tc>
          <w:tcPr>
            <w:tcW w:w="8481" w:type="dxa"/>
            <w:gridSpan w:val="3"/>
          </w:tcPr>
          <w:p w:rsidR="00A152CA" w:rsidRDefault="00A152CA" w:rsidP="00D23EC2">
            <w:pPr>
              <w:rPr>
                <w:lang w:val="en-US"/>
              </w:rPr>
            </w:pPr>
            <w:r>
              <w:rPr>
                <w:lang w:val="en-US"/>
              </w:rPr>
              <w:t>Determine the equation of the tangent to the circle at P (7 ; – 4).</w:t>
            </w:r>
          </w:p>
        </w:tc>
      </w:tr>
      <w:tr w:rsidR="00A152CA" w:rsidTr="00D23EC2">
        <w:tc>
          <w:tcPr>
            <w:tcW w:w="535" w:type="dxa"/>
          </w:tcPr>
          <w:p w:rsidR="00A152CA" w:rsidRDefault="00A152CA" w:rsidP="00D23EC2">
            <w:pPr>
              <w:jc w:val="center"/>
              <w:rPr>
                <w:lang w:val="en-US"/>
              </w:rPr>
            </w:pPr>
            <w:r>
              <w:rPr>
                <w:lang w:val="en-US"/>
              </w:rPr>
              <w:t>c)</w:t>
            </w:r>
          </w:p>
        </w:tc>
        <w:tc>
          <w:tcPr>
            <w:tcW w:w="8481" w:type="dxa"/>
            <w:gridSpan w:val="3"/>
          </w:tcPr>
          <w:p w:rsidR="00A152CA" w:rsidRDefault="00A152CA" w:rsidP="00D23EC2">
            <w:pPr>
              <w:rPr>
                <w:lang w:val="en-US"/>
              </w:rPr>
            </w:pPr>
            <w:r>
              <w:rPr>
                <w:lang w:val="en-US"/>
              </w:rPr>
              <w:t>Determine the size of the angle which the tangent makes with x -axis.</w:t>
            </w:r>
          </w:p>
        </w:tc>
      </w:tr>
      <w:tr w:rsidR="00A152CA" w:rsidTr="00D23EC2">
        <w:tc>
          <w:tcPr>
            <w:tcW w:w="535" w:type="dxa"/>
          </w:tcPr>
          <w:p w:rsidR="00A152CA" w:rsidRDefault="00A152CA" w:rsidP="00D23EC2">
            <w:pPr>
              <w:jc w:val="center"/>
              <w:rPr>
                <w:lang w:val="en-US"/>
              </w:rPr>
            </w:pPr>
            <w:r>
              <w:rPr>
                <w:lang w:val="en-US"/>
              </w:rPr>
              <w:t>10.</w:t>
            </w:r>
          </w:p>
        </w:tc>
        <w:tc>
          <w:tcPr>
            <w:tcW w:w="8481" w:type="dxa"/>
            <w:gridSpan w:val="3"/>
          </w:tcPr>
          <w:p w:rsidR="00A152CA" w:rsidRDefault="00A152CA" w:rsidP="00D23EC2">
            <w:pPr>
              <w:rPr>
                <w:lang w:val="en-US"/>
              </w:rPr>
            </w:pPr>
            <w:r>
              <w:rPr>
                <w:lang w:val="en-US"/>
              </w:rPr>
              <w:t xml:space="preserve">The straight-line </w:t>
            </w:r>
            <w:r w:rsidRPr="00CD15CF">
              <w:rPr>
                <w:b/>
                <w:i/>
                <w:lang w:val="en-US"/>
              </w:rPr>
              <w:t>y</w:t>
            </w:r>
            <w:r>
              <w:rPr>
                <w:lang w:val="en-US"/>
              </w:rPr>
              <w:t xml:space="preserve"> = 4</w:t>
            </w:r>
            <w:r w:rsidRPr="00CD15CF">
              <w:rPr>
                <w:b/>
                <w:i/>
                <w:lang w:val="en-US"/>
              </w:rPr>
              <w:t>x</w:t>
            </w:r>
            <w:r>
              <w:rPr>
                <w:lang w:val="en-US"/>
              </w:rPr>
              <w:t xml:space="preserve"> + </w:t>
            </w:r>
            <w:r w:rsidRPr="00CD15CF">
              <w:rPr>
                <w:b/>
                <w:i/>
                <w:lang w:val="en-US"/>
              </w:rPr>
              <w:t>c</w:t>
            </w:r>
            <w:r>
              <w:rPr>
                <w:lang w:val="en-US"/>
              </w:rPr>
              <w:t xml:space="preserve"> touches the circle </w:t>
            </w:r>
            <w:r w:rsidRPr="00CD15CF">
              <w:rPr>
                <w:b/>
                <w:i/>
                <w:lang w:val="en-US"/>
              </w:rPr>
              <w:t>x</w:t>
            </w:r>
            <w:r w:rsidRPr="00CD15CF">
              <w:rPr>
                <w:vertAlign w:val="superscript"/>
                <w:lang w:val="en-US"/>
              </w:rPr>
              <w:t>2</w:t>
            </w:r>
            <w:r>
              <w:rPr>
                <w:lang w:val="en-US"/>
              </w:rPr>
              <w:t xml:space="preserve"> + </w:t>
            </w:r>
            <w:r w:rsidRPr="00CD15CF">
              <w:rPr>
                <w:b/>
                <w:i/>
                <w:lang w:val="en-US"/>
              </w:rPr>
              <w:t>y</w:t>
            </w:r>
            <w:r w:rsidRPr="00CD15CF">
              <w:rPr>
                <w:vertAlign w:val="superscript"/>
                <w:lang w:val="en-US"/>
              </w:rPr>
              <w:t>2</w:t>
            </w:r>
            <w:r>
              <w:rPr>
                <w:lang w:val="en-US"/>
              </w:rPr>
              <w:t xml:space="preserve"> = 17. Determine the value of </w:t>
            </w:r>
            <w:r w:rsidRPr="00CD15CF">
              <w:rPr>
                <w:b/>
                <w:i/>
                <w:lang w:val="en-US"/>
              </w:rPr>
              <w:t>c</w:t>
            </w:r>
            <w:r>
              <w:rPr>
                <w:lang w:val="en-US"/>
              </w:rPr>
              <w:t>.</w:t>
            </w:r>
          </w:p>
        </w:tc>
      </w:tr>
      <w:tr w:rsidR="00A152CA" w:rsidTr="00D23EC2">
        <w:tc>
          <w:tcPr>
            <w:tcW w:w="535" w:type="dxa"/>
          </w:tcPr>
          <w:p w:rsidR="00A152CA" w:rsidRDefault="00A152CA" w:rsidP="00D23EC2">
            <w:pPr>
              <w:jc w:val="center"/>
              <w:rPr>
                <w:lang w:val="en-US"/>
              </w:rPr>
            </w:pPr>
            <w:r>
              <w:rPr>
                <w:lang w:val="en-US"/>
              </w:rPr>
              <w:t>11.</w:t>
            </w:r>
          </w:p>
        </w:tc>
        <w:tc>
          <w:tcPr>
            <w:tcW w:w="8481" w:type="dxa"/>
            <w:gridSpan w:val="3"/>
          </w:tcPr>
          <w:p w:rsidR="00A152CA" w:rsidRDefault="00A152CA" w:rsidP="00D23EC2">
            <w:pPr>
              <w:rPr>
                <w:lang w:val="en-US"/>
              </w:rPr>
            </w:pPr>
            <w:r>
              <w:rPr>
                <w:lang w:val="en-US"/>
              </w:rPr>
              <w:t>The origin (0 ; 0) is the centre of two concentric circles.</w:t>
            </w:r>
          </w:p>
          <w:p w:rsidR="00A152CA" w:rsidRDefault="00A152CA" w:rsidP="00D23EC2">
            <w:pPr>
              <w:rPr>
                <w:lang w:val="en-US"/>
              </w:rPr>
            </w:pPr>
            <w:r>
              <w:rPr>
                <w:lang w:val="en-US"/>
              </w:rPr>
              <w:t xml:space="preserve">A(– 3 ; </w:t>
            </w:r>
            <w:r w:rsidRPr="002B50FB">
              <w:rPr>
                <w:b/>
                <w:i/>
                <w:lang w:val="en-US"/>
              </w:rPr>
              <w:t>k</w:t>
            </w:r>
            <w:r>
              <w:rPr>
                <w:lang w:val="en-US"/>
              </w:rPr>
              <w:t>) is a point in the third quadrant on the larger circle.</w:t>
            </w:r>
          </w:p>
          <w:p w:rsidR="00A152CA" w:rsidRDefault="00A152CA" w:rsidP="00D23EC2">
            <w:pPr>
              <w:rPr>
                <w:lang w:val="en-US"/>
              </w:rPr>
            </w:pPr>
            <w:r>
              <w:rPr>
                <w:lang w:val="en-US"/>
              </w:rPr>
              <w:t>B(3 ; – 2) is a point on the smaller circle.</w:t>
            </w:r>
          </w:p>
          <w:p w:rsidR="00A152CA" w:rsidRDefault="00A152CA" w:rsidP="00D23EC2">
            <w:pPr>
              <w:rPr>
                <w:rFonts w:eastAsiaTheme="minorEastAsia"/>
                <w:lang w:val="en-US"/>
              </w:rPr>
            </w:pPr>
            <w:r>
              <w:rPr>
                <w:lang w:val="en-US"/>
              </w:rPr>
              <w:t xml:space="preserve">AC is a tangent to the smaller circle at C The length of AC is </w:t>
            </w:r>
            <m:oMath>
              <m:rad>
                <m:radPr>
                  <m:degHide m:val="1"/>
                  <m:ctrlPr>
                    <w:rPr>
                      <w:rFonts w:ascii="Cambria Math" w:hAnsi="Cambria Math"/>
                      <w:i/>
                      <w:lang w:val="en-US"/>
                    </w:rPr>
                  </m:ctrlPr>
                </m:radPr>
                <m:deg/>
                <m:e>
                  <m:r>
                    <w:rPr>
                      <w:rFonts w:ascii="Cambria Math" w:hAnsi="Cambria Math"/>
                      <w:lang w:val="en-US"/>
                    </w:rPr>
                    <m:t>21</m:t>
                  </m:r>
                </m:e>
              </m:rad>
            </m:oMath>
            <w:r>
              <w:rPr>
                <w:rFonts w:eastAsiaTheme="minorEastAsia"/>
                <w:lang w:val="en-US"/>
              </w:rPr>
              <w:t xml:space="preserve"> units.</w:t>
            </w:r>
          </w:p>
          <w:p w:rsidR="00A152CA" w:rsidRDefault="00A152CA" w:rsidP="00D23EC2">
            <w:pPr>
              <w:rPr>
                <w:lang w:val="en-US"/>
              </w:rPr>
            </w:pPr>
            <w:r>
              <w:rPr>
                <w:rFonts w:eastAsiaTheme="minorEastAsia"/>
                <w:lang w:val="en-US"/>
              </w:rPr>
              <w:t xml:space="preserve">AB produced cuts the </w:t>
            </w:r>
            <w:r w:rsidRPr="002B50FB">
              <w:rPr>
                <w:rFonts w:eastAsiaTheme="minorEastAsia"/>
                <w:b/>
                <w:i/>
                <w:lang w:val="en-US"/>
              </w:rPr>
              <w:t>x</w:t>
            </w:r>
            <w:r>
              <w:rPr>
                <w:rFonts w:eastAsiaTheme="minorEastAsia"/>
                <w:lang w:val="en-US"/>
              </w:rPr>
              <w:t>-axis at D.</w:t>
            </w:r>
          </w:p>
        </w:tc>
      </w:tr>
      <w:tr w:rsidR="00A152CA" w:rsidTr="00D23EC2">
        <w:tc>
          <w:tcPr>
            <w:tcW w:w="535" w:type="dxa"/>
          </w:tcPr>
          <w:p w:rsidR="00A152CA" w:rsidRDefault="00A152CA" w:rsidP="00D23EC2">
            <w:pPr>
              <w:jc w:val="center"/>
              <w:rPr>
                <w:lang w:val="en-US"/>
              </w:rPr>
            </w:pPr>
            <w:r>
              <w:rPr>
                <w:lang w:val="en-US"/>
              </w:rPr>
              <w:t>a)</w:t>
            </w:r>
          </w:p>
        </w:tc>
        <w:tc>
          <w:tcPr>
            <w:tcW w:w="8481" w:type="dxa"/>
            <w:gridSpan w:val="3"/>
          </w:tcPr>
          <w:p w:rsidR="00A152CA" w:rsidRDefault="00A152CA" w:rsidP="00D23EC2">
            <w:pPr>
              <w:rPr>
                <w:lang w:val="en-US"/>
              </w:rPr>
            </w:pPr>
            <w:r>
              <w:rPr>
                <w:lang w:val="en-US"/>
              </w:rPr>
              <w:t>Represent the given information on the Cartesian Plane.</w:t>
            </w:r>
          </w:p>
        </w:tc>
      </w:tr>
      <w:tr w:rsidR="00A152CA" w:rsidTr="00D23EC2">
        <w:tc>
          <w:tcPr>
            <w:tcW w:w="535" w:type="dxa"/>
          </w:tcPr>
          <w:p w:rsidR="00A152CA" w:rsidRDefault="00A152CA" w:rsidP="00D23EC2">
            <w:pPr>
              <w:jc w:val="center"/>
              <w:rPr>
                <w:lang w:val="en-US"/>
              </w:rPr>
            </w:pPr>
            <w:r>
              <w:rPr>
                <w:lang w:val="en-US"/>
              </w:rPr>
              <w:t>b)</w:t>
            </w:r>
          </w:p>
        </w:tc>
        <w:tc>
          <w:tcPr>
            <w:tcW w:w="8481" w:type="dxa"/>
            <w:gridSpan w:val="3"/>
          </w:tcPr>
          <w:p w:rsidR="00A152CA" w:rsidRDefault="00A152CA" w:rsidP="00D23EC2">
            <w:pPr>
              <w:rPr>
                <w:lang w:val="en-US"/>
              </w:rPr>
            </w:pPr>
            <w:r>
              <w:rPr>
                <w:lang w:val="en-US"/>
              </w:rPr>
              <w:t>Determine the equation of the smaller circle.</w:t>
            </w:r>
          </w:p>
        </w:tc>
      </w:tr>
      <w:tr w:rsidR="00A152CA" w:rsidTr="00D23EC2">
        <w:tc>
          <w:tcPr>
            <w:tcW w:w="535" w:type="dxa"/>
          </w:tcPr>
          <w:p w:rsidR="00A152CA" w:rsidRDefault="00A152CA" w:rsidP="00D23EC2">
            <w:pPr>
              <w:jc w:val="center"/>
              <w:rPr>
                <w:lang w:val="en-US"/>
              </w:rPr>
            </w:pPr>
            <w:r>
              <w:rPr>
                <w:lang w:val="en-US"/>
              </w:rPr>
              <w:t>c)</w:t>
            </w:r>
          </w:p>
        </w:tc>
        <w:tc>
          <w:tcPr>
            <w:tcW w:w="8481" w:type="dxa"/>
            <w:gridSpan w:val="3"/>
          </w:tcPr>
          <w:p w:rsidR="00A152CA" w:rsidRDefault="00A152CA" w:rsidP="00D23EC2">
            <w:pPr>
              <w:rPr>
                <w:lang w:val="en-US"/>
              </w:rPr>
            </w:pPr>
            <w:r>
              <w:rPr>
                <w:lang w:val="en-US"/>
              </w:rPr>
              <w:t>Determine the equation of the larger circle.</w:t>
            </w:r>
          </w:p>
        </w:tc>
      </w:tr>
      <w:tr w:rsidR="00A152CA" w:rsidTr="00D23EC2">
        <w:tc>
          <w:tcPr>
            <w:tcW w:w="535" w:type="dxa"/>
          </w:tcPr>
          <w:p w:rsidR="00A152CA" w:rsidRDefault="00A152CA" w:rsidP="00D23EC2">
            <w:pPr>
              <w:jc w:val="center"/>
              <w:rPr>
                <w:lang w:val="en-US"/>
              </w:rPr>
            </w:pPr>
            <w:r>
              <w:rPr>
                <w:lang w:val="en-US"/>
              </w:rPr>
              <w:t>d)</w:t>
            </w:r>
          </w:p>
        </w:tc>
        <w:tc>
          <w:tcPr>
            <w:tcW w:w="8481" w:type="dxa"/>
            <w:gridSpan w:val="3"/>
          </w:tcPr>
          <w:p w:rsidR="00A152CA" w:rsidRDefault="00A152CA" w:rsidP="00D23EC2">
            <w:pPr>
              <w:rPr>
                <w:lang w:val="en-US"/>
              </w:rPr>
            </w:pPr>
            <w:r>
              <w:rPr>
                <w:lang w:val="en-US"/>
              </w:rPr>
              <w:t xml:space="preserve">Hence, determine the numerical value of </w:t>
            </w:r>
            <w:r w:rsidRPr="002B50FB">
              <w:rPr>
                <w:b/>
                <w:i/>
                <w:lang w:val="en-US"/>
              </w:rPr>
              <w:t>k</w:t>
            </w:r>
          </w:p>
        </w:tc>
      </w:tr>
      <w:tr w:rsidR="00A152CA" w:rsidTr="00D23EC2">
        <w:tc>
          <w:tcPr>
            <w:tcW w:w="535" w:type="dxa"/>
          </w:tcPr>
          <w:p w:rsidR="00A152CA" w:rsidRDefault="00A152CA" w:rsidP="00D23EC2">
            <w:pPr>
              <w:jc w:val="center"/>
              <w:rPr>
                <w:lang w:val="en-US"/>
              </w:rPr>
            </w:pPr>
            <w:r>
              <w:rPr>
                <w:lang w:val="en-US"/>
              </w:rPr>
              <w:t>e)</w:t>
            </w:r>
          </w:p>
        </w:tc>
        <w:tc>
          <w:tcPr>
            <w:tcW w:w="8481" w:type="dxa"/>
            <w:gridSpan w:val="3"/>
          </w:tcPr>
          <w:p w:rsidR="00A152CA" w:rsidRDefault="00A152CA" w:rsidP="00D23EC2">
            <w:pPr>
              <w:rPr>
                <w:lang w:val="en-US"/>
              </w:rPr>
            </w:pPr>
            <w:r>
              <w:rPr>
                <w:lang w:val="en-US"/>
              </w:rPr>
              <w:t>Show that the equation of AB is given by: 2</w:t>
            </w:r>
            <w:r w:rsidRPr="002B50FB">
              <w:rPr>
                <w:b/>
                <w:i/>
                <w:lang w:val="en-US"/>
              </w:rPr>
              <w:t>y</w:t>
            </w:r>
            <w:r>
              <w:rPr>
                <w:lang w:val="en-US"/>
              </w:rPr>
              <w:t xml:space="preserve"> – </w:t>
            </w:r>
            <w:r w:rsidRPr="002B50FB">
              <w:rPr>
                <w:b/>
                <w:i/>
                <w:lang w:val="en-US"/>
              </w:rPr>
              <w:t>x</w:t>
            </w:r>
            <w:r>
              <w:rPr>
                <w:lang w:val="en-US"/>
              </w:rPr>
              <w:t xml:space="preserve"> + 7 = 0</w:t>
            </w:r>
          </w:p>
        </w:tc>
      </w:tr>
      <w:tr w:rsidR="00A152CA" w:rsidTr="00D23EC2">
        <w:tc>
          <w:tcPr>
            <w:tcW w:w="535" w:type="dxa"/>
          </w:tcPr>
          <w:p w:rsidR="00A152CA" w:rsidRDefault="00A152CA" w:rsidP="00D23EC2">
            <w:pPr>
              <w:jc w:val="center"/>
              <w:rPr>
                <w:lang w:val="en-US"/>
              </w:rPr>
            </w:pPr>
            <w:r>
              <w:rPr>
                <w:lang w:val="en-US"/>
              </w:rPr>
              <w:t>f)</w:t>
            </w:r>
          </w:p>
        </w:tc>
        <w:tc>
          <w:tcPr>
            <w:tcW w:w="8481" w:type="dxa"/>
            <w:gridSpan w:val="3"/>
          </w:tcPr>
          <w:p w:rsidR="00A152CA" w:rsidRDefault="00A152CA" w:rsidP="00D23EC2">
            <w:pPr>
              <w:rPr>
                <w:lang w:val="en-US"/>
              </w:rPr>
            </w:pPr>
            <w:r>
              <w:rPr>
                <w:lang w:val="en-US"/>
              </w:rPr>
              <w:t>Hence, determine the co-ordinates of D.</w:t>
            </w:r>
          </w:p>
        </w:tc>
      </w:tr>
    </w:tbl>
    <w:p w:rsidR="00A152CA" w:rsidRDefault="00A152CA" w:rsidP="00A152CA">
      <w:pPr>
        <w:pStyle w:val="Heading1"/>
        <w:rPr>
          <w:lang w:val="en-US"/>
        </w:rPr>
      </w:pPr>
      <w:r>
        <w:rPr>
          <w:lang w:val="en-US"/>
        </w:rPr>
        <w:t>4.The conic sections</w:t>
      </w:r>
    </w:p>
    <w:p w:rsidR="00A152CA" w:rsidRPr="003E034C" w:rsidRDefault="00A152CA" w:rsidP="00A152CA">
      <w:pPr>
        <w:rPr>
          <w:lang w:val="en-US"/>
        </w:rPr>
      </w:pPr>
      <w:r>
        <w:rPr>
          <w:lang w:val="en-US"/>
        </w:rPr>
        <w:t xml:space="preserve">When a double right circular cone is cut by a plane, the resulting intersection is called a conic section or more briefly, a conic. The figure below </w:t>
      </w:r>
      <w:r w:rsidR="005514AF">
        <w:rPr>
          <w:lang w:val="en-US"/>
        </w:rPr>
        <w:t>depicts</w:t>
      </w:r>
      <w:r>
        <w:rPr>
          <w:lang w:val="en-US"/>
        </w:rPr>
        <w:t xml:space="preserve"> the four important cases.</w:t>
      </w:r>
    </w:p>
    <w:p w:rsidR="00A152CA" w:rsidRDefault="00A152CA" w:rsidP="00A152CA">
      <w:pPr>
        <w:rPr>
          <w:lang w:val="en-US"/>
        </w:rPr>
      </w:pPr>
    </w:p>
    <w:p w:rsidR="00A152CA" w:rsidRPr="003E034C" w:rsidRDefault="00A152CA" w:rsidP="00A152CA">
      <w:pPr>
        <w:jc w:val="center"/>
        <w:rPr>
          <w:lang w:val="en-US"/>
        </w:rPr>
      </w:pPr>
      <w:r>
        <w:rPr>
          <w:noProof/>
          <w:lang w:val="en-US"/>
        </w:rPr>
        <w:drawing>
          <wp:inline distT="0" distB="0" distL="0" distR="0" wp14:anchorId="37BCFDB1" wp14:editId="685D31FC">
            <wp:extent cx="4816475" cy="3038475"/>
            <wp:effectExtent l="38100" t="38100" r="41275" b="47625"/>
            <wp:docPr id="632" name="Picture 632" descr="Image result for conic sections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nic sections pictures"/>
                    <pic:cNvPicPr>
                      <a:picLocks noChangeAspect="1" noChangeArrowheads="1"/>
                    </pic:cNvPicPr>
                  </pic:nvPicPr>
                  <pic:blipFill rotWithShape="1">
                    <a:blip r:embed="rId42">
                      <a:extLst>
                        <a:ext uri="{28A0092B-C50C-407E-A947-70E740481C1C}">
                          <a14:useLocalDpi xmlns:a14="http://schemas.microsoft.com/office/drawing/2010/main" val="0"/>
                        </a:ext>
                      </a:extLst>
                    </a:blip>
                    <a:srcRect/>
                    <a:stretch/>
                  </pic:blipFill>
                  <pic:spPr bwMode="auto">
                    <a:xfrm>
                      <a:off x="0" y="0"/>
                      <a:ext cx="4817013" cy="3038814"/>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rsidR="00A152CA" w:rsidRDefault="00A152CA" w:rsidP="00A152CA">
      <w:pPr>
        <w:rPr>
          <w:lang w:val="en-US"/>
        </w:rPr>
      </w:pPr>
      <w:r>
        <w:rPr>
          <w:lang w:val="en-US"/>
        </w:rPr>
        <w:t xml:space="preserve">In this </w:t>
      </w:r>
      <w:r w:rsidR="005514AF">
        <w:rPr>
          <w:lang w:val="en-US"/>
        </w:rPr>
        <w:t>section,</w:t>
      </w:r>
      <w:r>
        <w:rPr>
          <w:lang w:val="en-US"/>
        </w:rPr>
        <w:t xml:space="preserve"> we will focus on the </w:t>
      </w:r>
      <w:r w:rsidRPr="005514AF">
        <w:rPr>
          <w:b/>
          <w:lang w:val="en-US"/>
        </w:rPr>
        <w:t>ellipse.</w:t>
      </w:r>
    </w:p>
    <w:p w:rsidR="00A152CA" w:rsidRDefault="00A152CA" w:rsidP="00A152CA">
      <w:pPr>
        <w:rPr>
          <w:lang w:val="en-US"/>
        </w:rPr>
      </w:pPr>
    </w:p>
    <w:p w:rsidR="00A152CA" w:rsidRDefault="00A152CA" w:rsidP="00A152CA">
      <w:pPr>
        <w:pStyle w:val="Heading2"/>
        <w:rPr>
          <w:lang w:val="en-US"/>
        </w:rPr>
      </w:pPr>
      <w:r>
        <w:rPr>
          <w:lang w:val="en-US"/>
        </w:rPr>
        <w:lastRenderedPageBreak/>
        <w:t>4.1 The ellipse</w:t>
      </w:r>
    </w:p>
    <w:p w:rsidR="00A152CA" w:rsidRDefault="00A152CA" w:rsidP="00A152CA">
      <w:pPr>
        <w:jc w:val="center"/>
        <w:rPr>
          <w:lang w:val="en-US"/>
        </w:rPr>
      </w:pPr>
      <w:r>
        <w:rPr>
          <w:noProof/>
          <w:lang w:val="en-US"/>
        </w:rPr>
        <w:drawing>
          <wp:inline distT="0" distB="0" distL="0" distR="0" wp14:anchorId="48047D1C" wp14:editId="6F407010">
            <wp:extent cx="4752975" cy="1885950"/>
            <wp:effectExtent l="38100" t="38100" r="47625" b="38100"/>
            <wp:docPr id="633" name="Picture 633" descr="Image result for definition of ellipse in 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efinition of ellipse in math"/>
                    <pic:cNvPicPr>
                      <a:picLocks noChangeAspect="1" noChangeArrowheads="1"/>
                    </pic:cNvPicPr>
                  </pic:nvPicPr>
                  <pic:blipFill rotWithShape="1">
                    <a:blip r:embed="rId43">
                      <a:extLst>
                        <a:ext uri="{28A0092B-C50C-407E-A947-70E740481C1C}">
                          <a14:useLocalDpi xmlns:a14="http://schemas.microsoft.com/office/drawing/2010/main" val="0"/>
                        </a:ext>
                      </a:extLst>
                    </a:blip>
                    <a:srcRect l="7167" t="21000" r="9667" b="13000"/>
                    <a:stretch/>
                  </pic:blipFill>
                  <pic:spPr bwMode="auto">
                    <a:xfrm>
                      <a:off x="0" y="0"/>
                      <a:ext cx="4752975" cy="1885950"/>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rsidR="00A152CA" w:rsidRDefault="00A152CA" w:rsidP="00A152CA">
      <w:pPr>
        <w:rPr>
          <w:b/>
          <w:i/>
          <w:sz w:val="28"/>
          <w:lang w:val="en-US"/>
        </w:rPr>
      </w:pPr>
      <w:r>
        <w:rPr>
          <w:lang w:val="en-US"/>
        </w:rPr>
        <w:t xml:space="preserve">Symbolically, </w:t>
      </w:r>
      <w:r w:rsidRPr="00110828">
        <w:rPr>
          <w:b/>
          <w:sz w:val="28"/>
          <w:lang w:val="en-US"/>
        </w:rPr>
        <w:t>d(P , F</w:t>
      </w:r>
      <w:r w:rsidRPr="00110828">
        <w:rPr>
          <w:b/>
          <w:sz w:val="28"/>
          <w:vertAlign w:val="subscript"/>
          <w:lang w:val="en-US"/>
        </w:rPr>
        <w:t>1</w:t>
      </w:r>
      <w:r w:rsidRPr="00110828">
        <w:rPr>
          <w:b/>
          <w:sz w:val="28"/>
          <w:lang w:val="en-US"/>
        </w:rPr>
        <w:t>) + d(P, F</w:t>
      </w:r>
      <w:r w:rsidRPr="00110828">
        <w:rPr>
          <w:b/>
          <w:sz w:val="28"/>
          <w:vertAlign w:val="subscript"/>
          <w:lang w:val="en-US"/>
        </w:rPr>
        <w:t>2</w:t>
      </w:r>
      <w:r w:rsidRPr="00110828">
        <w:rPr>
          <w:b/>
          <w:sz w:val="28"/>
          <w:lang w:val="en-US"/>
        </w:rPr>
        <w:t xml:space="preserve">) = </w:t>
      </w:r>
      <w:r w:rsidRPr="00110828">
        <w:rPr>
          <w:b/>
          <w:i/>
          <w:sz w:val="28"/>
          <w:lang w:val="en-US"/>
        </w:rPr>
        <w:t>k</w:t>
      </w:r>
      <w:r>
        <w:rPr>
          <w:b/>
          <w:i/>
          <w:sz w:val="28"/>
          <w:lang w:val="en-US"/>
        </w:rPr>
        <w:t>.</w:t>
      </w:r>
    </w:p>
    <w:p w:rsidR="00A152CA" w:rsidRDefault="00A152CA" w:rsidP="00A152CA">
      <w:pPr>
        <w:rPr>
          <w:sz w:val="28"/>
          <w:lang w:val="en-US"/>
        </w:rPr>
      </w:pPr>
      <w:r>
        <w:rPr>
          <w:noProof/>
          <w:lang w:val="en-US"/>
        </w:rPr>
        <mc:AlternateContent>
          <mc:Choice Requires="wps">
            <w:drawing>
              <wp:anchor distT="0" distB="0" distL="114300" distR="114300" simplePos="0" relativeHeight="252237824" behindDoc="0" locked="0" layoutInCell="1" allowOverlap="1" wp14:anchorId="766EA6C5" wp14:editId="0E00CF80">
                <wp:simplePos x="0" y="0"/>
                <wp:positionH relativeFrom="column">
                  <wp:posOffset>3429000</wp:posOffset>
                </wp:positionH>
                <wp:positionV relativeFrom="paragraph">
                  <wp:posOffset>2063115</wp:posOffset>
                </wp:positionV>
                <wp:extent cx="685800" cy="342900"/>
                <wp:effectExtent l="0" t="0" r="0" b="0"/>
                <wp:wrapNone/>
                <wp:docPr id="602" name="Text Box 602"/>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w="6350">
                          <a:noFill/>
                        </a:ln>
                      </wps:spPr>
                      <wps:txbx>
                        <w:txbxContent>
                          <w:p w:rsidR="006C7CBA" w:rsidRPr="00135AB7" w:rsidRDefault="006C7CBA" w:rsidP="00A152CA">
                            <w:pPr>
                              <w:rPr>
                                <w:lang w:val="en-US"/>
                              </w:rPr>
                            </w:pPr>
                            <w:r w:rsidRPr="00135AB7">
                              <w:rPr>
                                <w:b/>
                                <w:lang w:val="en-US"/>
                              </w:rPr>
                              <w:t xml:space="preserve">P </w:t>
                            </w:r>
                            <w:r>
                              <w:rPr>
                                <w:lang w:val="en-US"/>
                              </w:rPr>
                              <w:t>(</w:t>
                            </w:r>
                            <w:r w:rsidRPr="00135AB7">
                              <w:rPr>
                                <w:b/>
                                <w:i/>
                                <w:lang w:val="en-US"/>
                              </w:rPr>
                              <w:t>x</w:t>
                            </w:r>
                            <w:r>
                              <w:rPr>
                                <w:lang w:val="en-US"/>
                              </w:rPr>
                              <w:t xml:space="preserve"> ; </w:t>
                            </w:r>
                            <w:r w:rsidRPr="00135AB7">
                              <w:rPr>
                                <w:b/>
                                <w:i/>
                                <w:lang w:val="en-US"/>
                              </w:rPr>
                              <w:t>y</w:t>
                            </w:r>
                            <w:r>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EA6C5" id="Text Box 602" o:spid="_x0000_s1309" type="#_x0000_t202" style="position:absolute;margin-left:270pt;margin-top:162.45pt;width:54pt;height:27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" filled="f" stroked="f" strokeweight=".5pt">
                <v:textbox>
                  <w:txbxContent>
                    <w:p w:rsidR="006C7CBA" w:rsidRPr="00135AB7" w:rsidRDefault="006C7CBA" w:rsidP="00A152CA">
                      <w:pPr>
                        <w:rPr>
                          <w:lang w:val="en-US"/>
                        </w:rPr>
                      </w:pPr>
                      <w:r w:rsidRPr="00135AB7">
                        <w:rPr>
                          <w:b/>
                          <w:lang w:val="en-US"/>
                        </w:rPr>
                        <w:t xml:space="preserve">P </w:t>
                      </w:r>
                      <w:r>
                        <w:rPr>
                          <w:lang w:val="en-US"/>
                        </w:rPr>
                        <w:t>(</w:t>
                      </w:r>
                      <w:r w:rsidRPr="00135AB7">
                        <w:rPr>
                          <w:b/>
                          <w:i/>
                          <w:lang w:val="en-US"/>
                        </w:rPr>
                        <w:t>x</w:t>
                      </w:r>
                      <w:r>
                        <w:rPr>
                          <w:lang w:val="en-US"/>
                        </w:rPr>
                        <w:t xml:space="preserve"> ; </w:t>
                      </w:r>
                      <w:r w:rsidRPr="00135AB7">
                        <w:rPr>
                          <w:b/>
                          <w:i/>
                          <w:lang w:val="en-US"/>
                        </w:rPr>
                        <w:t>y</w:t>
                      </w:r>
                      <w:r>
                        <w:rPr>
                          <w:lang w:val="en-US"/>
                        </w:rPr>
                        <w:t>)</w:t>
                      </w:r>
                    </w:p>
                  </w:txbxContent>
                </v:textbox>
              </v:shape>
            </w:pict>
          </mc:Fallback>
        </mc:AlternateContent>
      </w:r>
      <w:r>
        <w:rPr>
          <w:noProof/>
          <w:lang w:val="en-US"/>
        </w:rPr>
        <mc:AlternateContent>
          <mc:Choice Requires="wps">
            <w:drawing>
              <wp:anchor distT="0" distB="0" distL="114300" distR="114300" simplePos="0" relativeHeight="252236800" behindDoc="0" locked="0" layoutInCell="1" allowOverlap="1" wp14:anchorId="502525C2" wp14:editId="3C266F86">
                <wp:simplePos x="0" y="0"/>
                <wp:positionH relativeFrom="column">
                  <wp:posOffset>4057650</wp:posOffset>
                </wp:positionH>
                <wp:positionV relativeFrom="paragraph">
                  <wp:posOffset>2596515</wp:posOffset>
                </wp:positionV>
                <wp:extent cx="457200" cy="342900"/>
                <wp:effectExtent l="0" t="0" r="0" b="0"/>
                <wp:wrapNone/>
                <wp:docPr id="603" name="Text Box 603"/>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135AB7" w:rsidRDefault="006C7CBA" w:rsidP="00A152CA">
                            <w:pPr>
                              <w:rPr>
                                <w:b/>
                                <w:lang w:val="en-US"/>
                              </w:rPr>
                            </w:pPr>
                            <w:r w:rsidRPr="00135AB7">
                              <w:rPr>
                                <w:b/>
                                <w:lang w:val="en-US"/>
                              </w:rPr>
                              <w:t>F</w:t>
                            </w:r>
                            <w:r w:rsidRPr="00664F14">
                              <w:rPr>
                                <w:b/>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2525C2" id="Text Box 603" o:spid="_x0000_s1310" type="#_x0000_t202" style="position:absolute;margin-left:319.5pt;margin-top:204.45pt;width:36pt;height:27pt;z-index:25223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" filled="f" stroked="f" strokeweight=".5pt">
                <v:textbox>
                  <w:txbxContent>
                    <w:p w:rsidR="006C7CBA" w:rsidRPr="00135AB7" w:rsidRDefault="006C7CBA" w:rsidP="00A152CA">
                      <w:pPr>
                        <w:rPr>
                          <w:b/>
                          <w:lang w:val="en-US"/>
                        </w:rPr>
                      </w:pPr>
                      <w:r w:rsidRPr="00135AB7">
                        <w:rPr>
                          <w:b/>
                          <w:lang w:val="en-US"/>
                        </w:rPr>
                        <w:t>F</w:t>
                      </w:r>
                      <w:r w:rsidRPr="00664F14">
                        <w:rPr>
                          <w:b/>
                          <w:vertAlign w:val="subscript"/>
                          <w:lang w:val="en-US"/>
                        </w:rPr>
                        <w:t>2</w:t>
                      </w:r>
                    </w:p>
                  </w:txbxContent>
                </v:textbox>
              </v:shape>
            </w:pict>
          </mc:Fallback>
        </mc:AlternateContent>
      </w:r>
      <w:r>
        <w:rPr>
          <w:noProof/>
          <w:lang w:val="en-US"/>
        </w:rPr>
        <mc:AlternateContent>
          <mc:Choice Requires="wps">
            <w:drawing>
              <wp:anchor distT="0" distB="0" distL="114300" distR="114300" simplePos="0" relativeHeight="252235776" behindDoc="0" locked="0" layoutInCell="1" allowOverlap="1" wp14:anchorId="29913EAC" wp14:editId="441E21E7">
                <wp:simplePos x="0" y="0"/>
                <wp:positionH relativeFrom="column">
                  <wp:posOffset>1143000</wp:posOffset>
                </wp:positionH>
                <wp:positionV relativeFrom="paragraph">
                  <wp:posOffset>2606040</wp:posOffset>
                </wp:positionV>
                <wp:extent cx="457200" cy="342900"/>
                <wp:effectExtent l="0" t="0" r="0" b="0"/>
                <wp:wrapNone/>
                <wp:docPr id="604" name="Text Box 604"/>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135AB7" w:rsidRDefault="006C7CBA" w:rsidP="00A152CA">
                            <w:pPr>
                              <w:rPr>
                                <w:b/>
                                <w:lang w:val="en-US"/>
                              </w:rPr>
                            </w:pPr>
                            <w:r w:rsidRPr="00135AB7">
                              <w:rPr>
                                <w:b/>
                                <w:lang w:val="en-US"/>
                              </w:rPr>
                              <w:t>F</w:t>
                            </w:r>
                            <w:r w:rsidRPr="00664F14">
                              <w:rPr>
                                <w:b/>
                                <w:vertAlign w:val="subscript"/>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913EAC" id="Text Box 604" o:spid="_x0000_s1311" type="#_x0000_t202" style="position:absolute;margin-left:90pt;margin-top:205.2pt;width:36pt;height:27pt;z-index:252235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" filled="f" stroked="f" strokeweight=".5pt">
                <v:textbox>
                  <w:txbxContent>
                    <w:p w:rsidR="006C7CBA" w:rsidRPr="00135AB7" w:rsidRDefault="006C7CBA" w:rsidP="00A152CA">
                      <w:pPr>
                        <w:rPr>
                          <w:b/>
                          <w:lang w:val="en-US"/>
                        </w:rPr>
                      </w:pPr>
                      <w:r w:rsidRPr="00135AB7">
                        <w:rPr>
                          <w:b/>
                          <w:lang w:val="en-US"/>
                        </w:rPr>
                        <w:t>F</w:t>
                      </w:r>
                      <w:r w:rsidRPr="00664F14">
                        <w:rPr>
                          <w:b/>
                          <w:vertAlign w:val="subscript"/>
                          <w:lang w:val="en-US"/>
                        </w:rPr>
                        <w:t>1</w:t>
                      </w:r>
                    </w:p>
                  </w:txbxContent>
                </v:textbox>
              </v:shape>
            </w:pict>
          </mc:Fallback>
        </mc:AlternateContent>
      </w:r>
      <w:r>
        <w:rPr>
          <w:noProof/>
          <w:lang w:val="en-US"/>
        </w:rPr>
        <mc:AlternateContent>
          <mc:Choice Requires="wps">
            <w:drawing>
              <wp:anchor distT="0" distB="0" distL="114300" distR="114300" simplePos="0" relativeHeight="252234752" behindDoc="0" locked="0" layoutInCell="1" allowOverlap="1" wp14:anchorId="53077774" wp14:editId="607E837E">
                <wp:simplePos x="0" y="0"/>
                <wp:positionH relativeFrom="column">
                  <wp:posOffset>3714750</wp:posOffset>
                </wp:positionH>
                <wp:positionV relativeFrom="paragraph">
                  <wp:posOffset>2377440</wp:posOffset>
                </wp:positionV>
                <wp:extent cx="342900" cy="342900"/>
                <wp:effectExtent l="0" t="0" r="0" b="0"/>
                <wp:wrapNone/>
                <wp:docPr id="605" name="Text Box 60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35AB7" w:rsidRDefault="006C7CBA" w:rsidP="00A152CA">
                            <w:pPr>
                              <w:rPr>
                                <w:b/>
                                <w:lang w:val="en-US"/>
                              </w:rPr>
                            </w:pPr>
                            <w:r w:rsidRPr="00135AB7">
                              <w:rPr>
                                <w:b/>
                                <w:lang w:val="en-US"/>
                              </w:rPr>
                              <w:t>S</w:t>
                            </w:r>
                            <w:r w:rsidRPr="00135AB7">
                              <w:rPr>
                                <w:b/>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77774" id="Text Box 605" o:spid="_x0000_s1312" type="#_x0000_t202" style="position:absolute;margin-left:292.5pt;margin-top:187.2pt;width:27pt;height:27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" filled="f" stroked="f" strokeweight=".5pt">
                <v:textbox>
                  <w:txbxContent>
                    <w:p w:rsidR="006C7CBA" w:rsidRPr="00135AB7" w:rsidRDefault="006C7CBA" w:rsidP="00A152CA">
                      <w:pPr>
                        <w:rPr>
                          <w:b/>
                          <w:lang w:val="en-US"/>
                        </w:rPr>
                      </w:pPr>
                      <w:r w:rsidRPr="00135AB7">
                        <w:rPr>
                          <w:b/>
                          <w:lang w:val="en-US"/>
                        </w:rPr>
                        <w:t>S</w:t>
                      </w:r>
                      <w:r w:rsidRPr="00135AB7">
                        <w:rPr>
                          <w:b/>
                          <w:vertAlign w:val="subscript"/>
                          <w:lang w:val="en-US"/>
                        </w:rPr>
                        <w:t>2</w:t>
                      </w:r>
                    </w:p>
                  </w:txbxContent>
                </v:textbox>
              </v:shape>
            </w:pict>
          </mc:Fallback>
        </mc:AlternateContent>
      </w:r>
      <w:r>
        <w:rPr>
          <w:noProof/>
          <w:lang w:val="en-US"/>
        </w:rPr>
        <mc:AlternateContent>
          <mc:Choice Requires="wps">
            <w:drawing>
              <wp:anchor distT="0" distB="0" distL="114300" distR="114300" simplePos="0" relativeHeight="252233728" behindDoc="0" locked="0" layoutInCell="1" allowOverlap="1" wp14:anchorId="70875741" wp14:editId="132B5AB1">
                <wp:simplePos x="0" y="0"/>
                <wp:positionH relativeFrom="column">
                  <wp:posOffset>1943100</wp:posOffset>
                </wp:positionH>
                <wp:positionV relativeFrom="paragraph">
                  <wp:posOffset>2377440</wp:posOffset>
                </wp:positionV>
                <wp:extent cx="457200" cy="342900"/>
                <wp:effectExtent l="0" t="0" r="0" b="0"/>
                <wp:wrapNone/>
                <wp:docPr id="606" name="Text Box 606"/>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135AB7" w:rsidRDefault="006C7CBA" w:rsidP="00A152CA">
                            <w:pPr>
                              <w:rPr>
                                <w:b/>
                                <w:lang w:val="en-US"/>
                              </w:rPr>
                            </w:pPr>
                            <w:r w:rsidRPr="00135AB7">
                              <w:rPr>
                                <w:b/>
                                <w:lang w:val="en-US"/>
                              </w:rPr>
                              <w:t>S</w:t>
                            </w:r>
                            <w:r w:rsidRPr="00135AB7">
                              <w:rPr>
                                <w:b/>
                                <w:vertAlign w:val="subscript"/>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875741" id="Text Box 606" o:spid="_x0000_s1313" type="#_x0000_t202" style="position:absolute;margin-left:153pt;margin-top:187.2pt;width:36pt;height:27pt;z-index:25223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" filled="f" stroked="f" strokeweight=".5pt">
                <v:textbox>
                  <w:txbxContent>
                    <w:p w:rsidR="006C7CBA" w:rsidRPr="00135AB7" w:rsidRDefault="006C7CBA" w:rsidP="00A152CA">
                      <w:pPr>
                        <w:rPr>
                          <w:b/>
                          <w:lang w:val="en-US"/>
                        </w:rPr>
                      </w:pPr>
                      <w:r w:rsidRPr="00135AB7">
                        <w:rPr>
                          <w:b/>
                          <w:lang w:val="en-US"/>
                        </w:rPr>
                        <w:t>S</w:t>
                      </w:r>
                      <w:r w:rsidRPr="00135AB7">
                        <w:rPr>
                          <w:b/>
                          <w:vertAlign w:val="subscript"/>
                          <w:lang w:val="en-US"/>
                        </w:rPr>
                        <w:t>1</w:t>
                      </w:r>
                    </w:p>
                  </w:txbxContent>
                </v:textbox>
              </v:shape>
            </w:pict>
          </mc:Fallback>
        </mc:AlternateContent>
      </w:r>
      <w:r>
        <w:t>A simple way to illustrate the ellipse is to picture a piece of string with each end fastened to fixed points called focus points or foci (see figure below). The string length is arbitrarily set to 2</w:t>
      </w:r>
      <w:r w:rsidRPr="00664F14">
        <w:rPr>
          <w:b/>
          <w:i/>
        </w:rPr>
        <w:t>a</w:t>
      </w:r>
      <w:r>
        <w:t>. If a pencil is used to pull the string tight and is then moved around the foci, the resulting shape will be an ellipse. The length of string remains constant at 2</w:t>
      </w:r>
      <w:r w:rsidRPr="00664F14">
        <w:rPr>
          <w:b/>
          <w:i/>
        </w:rPr>
        <w:t>a</w:t>
      </w:r>
      <w:r>
        <w:t>, but the distance (S</w:t>
      </w:r>
      <w:r w:rsidRPr="00664F14">
        <w:rPr>
          <w:vertAlign w:val="subscript"/>
        </w:rPr>
        <w:t>1</w:t>
      </w:r>
      <w:r>
        <w:t xml:space="preserve"> and S</w:t>
      </w:r>
      <w:r w:rsidRPr="00664F14">
        <w:rPr>
          <w:vertAlign w:val="subscript"/>
        </w:rPr>
        <w:t>2</w:t>
      </w:r>
      <w:r>
        <w:t>) from the pencil to each focus will change at each point. The foci are located at F</w:t>
      </w:r>
      <w:r w:rsidRPr="00664F14">
        <w:rPr>
          <w:vertAlign w:val="subscript"/>
        </w:rPr>
        <w:t>1</w:t>
      </w:r>
      <w:r>
        <w:t xml:space="preserve"> and F</w:t>
      </w:r>
      <w:r w:rsidRPr="00664F14">
        <w:rPr>
          <w:vertAlign w:val="subscript"/>
        </w:rPr>
        <w:t>2</w:t>
      </w:r>
      <w:r>
        <w:t xml:space="preserve">, and A and B are two arbitrary points on the ellipse. All the points on the closed curve defined by the ellipse are represented by the set of </w:t>
      </w:r>
      <w:r w:rsidRPr="00135AB7">
        <w:rPr>
          <w:b/>
          <w:i/>
        </w:rPr>
        <w:t>x</w:t>
      </w:r>
      <w:r>
        <w:t xml:space="preserve"> and </w:t>
      </w:r>
      <w:r w:rsidRPr="00135AB7">
        <w:rPr>
          <w:b/>
          <w:i/>
        </w:rPr>
        <w:t>y</w:t>
      </w:r>
      <w:r>
        <w:t xml:space="preserve"> points</w:t>
      </w:r>
      <w:r w:rsidRPr="00135AB7">
        <w:rPr>
          <w:b/>
        </w:rPr>
        <w:t>, P(</w:t>
      </w:r>
      <w:r w:rsidRPr="00135AB7">
        <w:rPr>
          <w:b/>
          <w:i/>
        </w:rPr>
        <w:t>x,y</w:t>
      </w:r>
      <w:r w:rsidRPr="00135AB7">
        <w:rPr>
          <w:b/>
        </w:rPr>
        <w:t>).</w:t>
      </w:r>
      <w:r>
        <w:t xml:space="preserve"> </w:t>
      </w:r>
      <w:r>
        <w:rPr>
          <w:noProof/>
          <w:lang w:val="en-US"/>
        </w:rPr>
        <w:drawing>
          <wp:inline distT="0" distB="0" distL="0" distR="0" wp14:anchorId="0142F85E" wp14:editId="013EED3E">
            <wp:extent cx="5419725" cy="2181225"/>
            <wp:effectExtent l="38100" t="38100" r="47625" b="47625"/>
            <wp:docPr id="634" name="Picture 634" descr="Image result for definition of ellipse in 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definition of ellipse in math"/>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19725" cy="2181225"/>
                    </a:xfrm>
                    <a:prstGeom prst="rect">
                      <a:avLst/>
                    </a:prstGeom>
                    <a:noFill/>
                    <a:ln w="28575">
                      <a:solidFill>
                        <a:schemeClr val="tx1"/>
                      </a:solidFill>
                    </a:ln>
                  </pic:spPr>
                </pic:pic>
              </a:graphicData>
            </a:graphic>
          </wp:inline>
        </w:drawing>
      </w:r>
    </w:p>
    <w:p w:rsidR="00A152CA" w:rsidRDefault="00A152CA" w:rsidP="00A152CA">
      <w:pPr>
        <w:pStyle w:val="Heading2"/>
        <w:rPr>
          <w:lang w:val="en-US"/>
        </w:rPr>
      </w:pPr>
      <w:r>
        <w:rPr>
          <w:lang w:val="en-US"/>
        </w:rPr>
        <w:t>4.2 Terminology associated with ellipses</w:t>
      </w:r>
    </w:p>
    <w:p w:rsidR="00A152CA" w:rsidRDefault="00A152CA" w:rsidP="00A152CA">
      <w:pPr>
        <w:rPr>
          <w:sz w:val="28"/>
          <w:lang w:val="en-US"/>
        </w:rPr>
      </w:pPr>
      <w:r w:rsidRPr="00055210">
        <w:rPr>
          <w:noProof/>
          <w:lang w:val="en-US"/>
        </w:rPr>
        <w:drawing>
          <wp:inline distT="0" distB="0" distL="0" distR="0" wp14:anchorId="55C6E59E" wp14:editId="4A63C460">
            <wp:extent cx="4750435" cy="1819275"/>
            <wp:effectExtent l="38100" t="38100" r="31115" b="47625"/>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750435" cy="1819275"/>
                    </a:xfrm>
                    <a:prstGeom prst="rect">
                      <a:avLst/>
                    </a:prstGeom>
                    <a:ln w="28575">
                      <a:solidFill>
                        <a:schemeClr val="tx1"/>
                      </a:solidFill>
                    </a:ln>
                  </pic:spPr>
                </pic:pic>
              </a:graphicData>
            </a:graphic>
          </wp:inline>
        </w:drawing>
      </w:r>
    </w:p>
    <w:p w:rsidR="00A152CA" w:rsidRDefault="00A152CA" w:rsidP="00A152CA">
      <w:pPr>
        <w:pStyle w:val="Heading2"/>
        <w:rPr>
          <w:lang w:val="en-US"/>
        </w:rPr>
      </w:pPr>
      <w:r>
        <w:rPr>
          <w:lang w:val="en-US"/>
        </w:rPr>
        <w:lastRenderedPageBreak/>
        <w:t xml:space="preserve">4.3 Plotting of the graph of an ellipse defined by: </w:t>
      </w:r>
      <m:oMath>
        <m:f>
          <m:fPr>
            <m:ctrlPr>
              <w:rPr>
                <w:rFonts w:ascii="Cambria Math" w:hAnsi="Cambria Math"/>
                <w:i/>
                <w:lang w:val="en-US"/>
              </w:rPr>
            </m:ctrlPr>
          </m:fPr>
          <m:num>
            <m:sSup>
              <m:sSupPr>
                <m:ctrlPr>
                  <w:rPr>
                    <w:rFonts w:ascii="Cambria Math" w:hAnsi="Cambria Math"/>
                    <w:i/>
                    <w:lang w:val="en-US"/>
                  </w:rPr>
                </m:ctrlPr>
              </m:sSupPr>
              <m:e>
                <m:r>
                  <m:rPr>
                    <m:sty m:val="bi"/>
                  </m:rPr>
                  <w:rPr>
                    <w:rFonts w:ascii="Cambria Math" w:hAnsi="Cambria Math"/>
                    <w:lang w:val="en-US"/>
                  </w:rPr>
                  <m:t>x</m:t>
                </m:r>
              </m:e>
              <m:sup>
                <m:r>
                  <m:rPr>
                    <m:sty m:val="bi"/>
                  </m:rPr>
                  <w:rPr>
                    <w:rFonts w:ascii="Cambria Math" w:hAnsi="Cambria Math"/>
                    <w:lang w:val="en-US"/>
                  </w:rPr>
                  <m:t>2</m:t>
                </m:r>
              </m:sup>
            </m:sSup>
          </m:num>
          <m:den>
            <m:sSup>
              <m:sSupPr>
                <m:ctrlPr>
                  <w:rPr>
                    <w:rFonts w:ascii="Cambria Math" w:hAnsi="Cambria Math"/>
                    <w:i/>
                    <w:lang w:val="en-US"/>
                  </w:rPr>
                </m:ctrlPr>
              </m:sSupPr>
              <m:e>
                <m:r>
                  <m:rPr>
                    <m:sty m:val="bi"/>
                  </m:rPr>
                  <w:rPr>
                    <w:rFonts w:ascii="Cambria Math" w:hAnsi="Cambria Math"/>
                    <w:lang w:val="en-US"/>
                  </w:rPr>
                  <m:t>a</m:t>
                </m:r>
              </m:e>
              <m:sup>
                <m:r>
                  <m:rPr>
                    <m:sty m:val="bi"/>
                  </m:rPr>
                  <w:rPr>
                    <w:rFonts w:ascii="Cambria Math" w:hAnsi="Cambria Math"/>
                    <w:lang w:val="en-US"/>
                  </w:rPr>
                  <m:t>2</m:t>
                </m:r>
              </m:sup>
            </m:sSup>
          </m:den>
        </m:f>
      </m:oMath>
      <w:r>
        <w:rPr>
          <w:lang w:val="en-US"/>
        </w:rPr>
        <w:t xml:space="preserve">  + </w:t>
      </w:r>
      <m:oMath>
        <m:f>
          <m:fPr>
            <m:ctrlPr>
              <w:rPr>
                <w:rFonts w:ascii="Cambria Math" w:hAnsi="Cambria Math"/>
                <w:i/>
                <w:lang w:val="en-US"/>
              </w:rPr>
            </m:ctrlPr>
          </m:fPr>
          <m:num>
            <m:sSup>
              <m:sSupPr>
                <m:ctrlPr>
                  <w:rPr>
                    <w:rFonts w:ascii="Cambria Math" w:hAnsi="Cambria Math"/>
                    <w:i/>
                    <w:lang w:val="en-US"/>
                  </w:rPr>
                </m:ctrlPr>
              </m:sSupPr>
              <m:e>
                <m:r>
                  <m:rPr>
                    <m:sty m:val="bi"/>
                  </m:rPr>
                  <w:rPr>
                    <w:rFonts w:ascii="Cambria Math" w:hAnsi="Cambria Math"/>
                    <w:lang w:val="en-US"/>
                  </w:rPr>
                  <m:t>y</m:t>
                </m:r>
              </m:e>
              <m:sup>
                <m:r>
                  <m:rPr>
                    <m:sty m:val="bi"/>
                  </m:rPr>
                  <w:rPr>
                    <w:rFonts w:ascii="Cambria Math" w:hAnsi="Cambria Math"/>
                    <w:lang w:val="en-US"/>
                  </w:rPr>
                  <m:t>2</m:t>
                </m:r>
              </m:sup>
            </m:sSup>
          </m:num>
          <m:den>
            <m:sSup>
              <m:sSupPr>
                <m:ctrlPr>
                  <w:rPr>
                    <w:rFonts w:ascii="Cambria Math" w:hAnsi="Cambria Math"/>
                    <w:i/>
                    <w:lang w:val="en-US"/>
                  </w:rPr>
                </m:ctrlPr>
              </m:sSupPr>
              <m:e>
                <m:r>
                  <m:rPr>
                    <m:sty m:val="bi"/>
                  </m:rPr>
                  <w:rPr>
                    <w:rFonts w:ascii="Cambria Math" w:hAnsi="Cambria Math"/>
                    <w:lang w:val="en-US"/>
                  </w:rPr>
                  <m:t>b</m:t>
                </m:r>
              </m:e>
              <m:sup>
                <m:r>
                  <m:rPr>
                    <m:sty m:val="bi"/>
                  </m:rPr>
                  <w:rPr>
                    <w:rFonts w:ascii="Cambria Math" w:hAnsi="Cambria Math"/>
                    <w:lang w:val="en-US"/>
                  </w:rPr>
                  <m:t>2</m:t>
                </m:r>
              </m:sup>
            </m:sSup>
          </m:den>
        </m:f>
      </m:oMath>
      <w:r>
        <w:rPr>
          <w:lang w:val="en-US"/>
        </w:rPr>
        <w:t xml:space="preserve"> = 1</w:t>
      </w:r>
    </w:p>
    <w:p w:rsidR="00A152CA" w:rsidRDefault="00A152CA" w:rsidP="00A152CA">
      <w:pPr>
        <w:rPr>
          <w:lang w:val="en-US"/>
        </w:rPr>
      </w:pPr>
      <w:r>
        <w:rPr>
          <w:lang w:val="en-US"/>
        </w:rPr>
        <w:t>To assist us in plotting the graph of an ellipse with centre (0 ;0), we will adopt the following procedure.</w:t>
      </w:r>
    </w:p>
    <w:p w:rsidR="00A152CA" w:rsidRDefault="00A152CA" w:rsidP="00A152CA">
      <w:pPr>
        <w:rPr>
          <w:lang w:val="en-US"/>
        </w:rPr>
      </w:pPr>
      <w:r>
        <w:rPr>
          <w:noProof/>
          <w:lang w:val="en-US"/>
        </w:rPr>
        <mc:AlternateContent>
          <mc:Choice Requires="wps">
            <w:drawing>
              <wp:anchor distT="0" distB="0" distL="114300" distR="114300" simplePos="0" relativeHeight="252238848" behindDoc="0" locked="0" layoutInCell="1" allowOverlap="1" wp14:anchorId="2EC7BA7B" wp14:editId="3F49CDB6">
                <wp:simplePos x="0" y="0"/>
                <wp:positionH relativeFrom="column">
                  <wp:posOffset>-114300</wp:posOffset>
                </wp:positionH>
                <wp:positionV relativeFrom="paragraph">
                  <wp:posOffset>158751</wp:posOffset>
                </wp:positionV>
                <wp:extent cx="3505200" cy="2590800"/>
                <wp:effectExtent l="0" t="0" r="19050" b="19050"/>
                <wp:wrapNone/>
                <wp:docPr id="607" name="Text Box 607"/>
                <wp:cNvGraphicFramePr/>
                <a:graphic xmlns:a="http://schemas.openxmlformats.org/drawingml/2006/main">
                  <a:graphicData uri="http://schemas.microsoft.com/office/word/2010/wordprocessingShape">
                    <wps:wsp>
                      <wps:cNvSpPr txBox="1"/>
                      <wps:spPr>
                        <a:xfrm>
                          <a:off x="0" y="0"/>
                          <a:ext cx="3505200" cy="2590800"/>
                        </a:xfrm>
                        <a:prstGeom prst="rect">
                          <a:avLst/>
                        </a:prstGeom>
                        <a:solidFill>
                          <a:schemeClr val="lt1"/>
                        </a:solidFill>
                        <a:ln w="6350">
                          <a:solidFill>
                            <a:prstClr val="black"/>
                          </a:solidFill>
                        </a:ln>
                      </wps:spPr>
                      <wps:txbx>
                        <w:txbxContent>
                          <w:p w:rsidR="006C7CBA" w:rsidRDefault="006C7CBA" w:rsidP="00A152CA">
                            <w:r>
                              <w:rPr>
                                <w:noProof/>
                                <w:lang w:val="en-US"/>
                              </w:rPr>
                              <w:drawing>
                                <wp:inline distT="0" distB="0" distL="0" distR="0" wp14:anchorId="7DF0A8B9" wp14:editId="1485C755">
                                  <wp:extent cx="3315255" cy="2933700"/>
                                  <wp:effectExtent l="38100" t="38100" r="38100" b="38100"/>
                                  <wp:docPr id="643" name="Picture 643" descr="Image result for pictures of ellipse at centre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ictures of ellipse at centre (0;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19302" cy="2937281"/>
                                          </a:xfrm>
                                          <a:prstGeom prst="rect">
                                            <a:avLst/>
                                          </a:prstGeom>
                                          <a:noFill/>
                                          <a:ln w="28575">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7BA7B" id="Text Box 607" o:spid="_x0000_s1314" type="#_x0000_t202" style="position:absolute;margin-left:-9pt;margin-top:12.5pt;width:276pt;height:204pt;z-index:25223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" fillcolor="white [3201]" strokeweight=".5pt">
                <v:textbox>
                  <w:txbxContent>
                    <w:p w:rsidR="006C7CBA" w:rsidRDefault="006C7CBA" w:rsidP="00A152CA">
                      <w:r>
                        <w:rPr>
                          <w:noProof/>
                          <w:lang w:val="en-US"/>
                        </w:rPr>
                        <w:drawing>
                          <wp:inline distT="0" distB="0" distL="0" distR="0" wp14:anchorId="7DF0A8B9" wp14:editId="1485C755">
                            <wp:extent cx="3315255" cy="2933700"/>
                            <wp:effectExtent l="38100" t="38100" r="38100" b="38100"/>
                            <wp:docPr id="643" name="Picture 643" descr="Image result for pictures of ellipse at centre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ictures of ellipse at centre (0;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19302" cy="2937281"/>
                                    </a:xfrm>
                                    <a:prstGeom prst="rect">
                                      <a:avLst/>
                                    </a:prstGeom>
                                    <a:noFill/>
                                    <a:ln w="28575">
                                      <a:solidFill>
                                        <a:schemeClr val="tx1"/>
                                      </a:solidFill>
                                    </a:ln>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2239872" behindDoc="0" locked="0" layoutInCell="1" allowOverlap="1" wp14:anchorId="0D658E78" wp14:editId="0C1752C9">
                <wp:simplePos x="0" y="0"/>
                <wp:positionH relativeFrom="column">
                  <wp:posOffset>3543300</wp:posOffset>
                </wp:positionH>
                <wp:positionV relativeFrom="paragraph">
                  <wp:posOffset>162560</wp:posOffset>
                </wp:positionV>
                <wp:extent cx="2171700" cy="2447925"/>
                <wp:effectExtent l="0" t="0" r="19050" b="28575"/>
                <wp:wrapNone/>
                <wp:docPr id="608" name="Text Box 608"/>
                <wp:cNvGraphicFramePr/>
                <a:graphic xmlns:a="http://schemas.openxmlformats.org/drawingml/2006/main">
                  <a:graphicData uri="http://schemas.microsoft.com/office/word/2010/wordprocessingShape">
                    <wps:wsp>
                      <wps:cNvSpPr txBox="1"/>
                      <wps:spPr>
                        <a:xfrm>
                          <a:off x="0" y="0"/>
                          <a:ext cx="2171700" cy="2447925"/>
                        </a:xfrm>
                        <a:prstGeom prst="rect">
                          <a:avLst/>
                        </a:prstGeom>
                        <a:noFill/>
                        <a:ln w="6350">
                          <a:solidFill>
                            <a:prstClr val="black"/>
                          </a:solidFill>
                        </a:ln>
                      </wps:spPr>
                      <wps:txbx>
                        <w:txbxContent>
                          <w:tbl>
                            <w:tblPr>
                              <w:tblStyle w:val="TableGrid"/>
                              <w:tblW w:w="0" w:type="auto"/>
                              <w:jc w:val="center"/>
                              <w:tblLook w:val="04A0" w:firstRow="1" w:lastRow="0" w:firstColumn="1" w:lastColumn="0" w:noHBand="0" w:noVBand="1"/>
                            </w:tblPr>
                            <w:tblGrid>
                              <w:gridCol w:w="715"/>
                              <w:gridCol w:w="2397"/>
                            </w:tblGrid>
                            <w:tr w:rsidR="006C7CBA" w:rsidTr="00D23EC2">
                              <w:trPr>
                                <w:jc w:val="center"/>
                              </w:trPr>
                              <w:tc>
                                <w:tcPr>
                                  <w:tcW w:w="715" w:type="dxa"/>
                                </w:tcPr>
                                <w:p w:rsidR="006C7CBA" w:rsidRPr="00C80131" w:rsidRDefault="006C7CBA" w:rsidP="00D23EC2">
                                  <w:pPr>
                                    <w:jc w:val="center"/>
                                    <w:rPr>
                                      <w:b/>
                                    </w:rPr>
                                  </w:pPr>
                                  <w:r w:rsidRPr="00C80131">
                                    <w:rPr>
                                      <w:b/>
                                    </w:rPr>
                                    <w:t>Step</w:t>
                                  </w:r>
                                </w:p>
                              </w:tc>
                              <w:tc>
                                <w:tcPr>
                                  <w:tcW w:w="2397" w:type="dxa"/>
                                </w:tcPr>
                                <w:p w:rsidR="006C7CBA" w:rsidRPr="00C80131" w:rsidRDefault="006C7CBA" w:rsidP="00D23EC2">
                                  <w:pPr>
                                    <w:jc w:val="center"/>
                                    <w:rPr>
                                      <w:b/>
                                    </w:rPr>
                                  </w:pPr>
                                  <w:r w:rsidRPr="00C80131">
                                    <w:rPr>
                                      <w:b/>
                                    </w:rPr>
                                    <w:t>Action</w:t>
                                  </w:r>
                                </w:p>
                              </w:tc>
                            </w:tr>
                            <w:tr w:rsidR="006C7CBA" w:rsidTr="00D23EC2">
                              <w:trPr>
                                <w:jc w:val="center"/>
                              </w:trPr>
                              <w:tc>
                                <w:tcPr>
                                  <w:tcW w:w="715" w:type="dxa"/>
                                  <w:vAlign w:val="center"/>
                                </w:tcPr>
                                <w:p w:rsidR="006C7CBA" w:rsidRDefault="006C7CBA" w:rsidP="00D23EC2">
                                  <w:pPr>
                                    <w:jc w:val="center"/>
                                  </w:pPr>
                                  <w:r>
                                    <w:t>1</w:t>
                                  </w:r>
                                </w:p>
                              </w:tc>
                              <w:tc>
                                <w:tcPr>
                                  <w:tcW w:w="2397" w:type="dxa"/>
                                </w:tcPr>
                                <w:p w:rsidR="006C7CBA" w:rsidRDefault="006C7CBA">
                                  <w:r>
                                    <w:t>Write the given equation in standard form</w:t>
                                  </w:r>
                                </w:p>
                              </w:tc>
                            </w:tr>
                            <w:tr w:rsidR="006C7CBA" w:rsidTr="00D23EC2">
                              <w:trPr>
                                <w:jc w:val="center"/>
                              </w:trPr>
                              <w:tc>
                                <w:tcPr>
                                  <w:tcW w:w="715" w:type="dxa"/>
                                  <w:vAlign w:val="center"/>
                                </w:tcPr>
                                <w:p w:rsidR="006C7CBA" w:rsidRDefault="006C7CBA" w:rsidP="00D23EC2">
                                  <w:pPr>
                                    <w:jc w:val="center"/>
                                  </w:pPr>
                                  <w:r>
                                    <w:t>2.</w:t>
                                  </w:r>
                                </w:p>
                              </w:tc>
                              <w:tc>
                                <w:tcPr>
                                  <w:tcW w:w="2397" w:type="dxa"/>
                                </w:tcPr>
                                <w:p w:rsidR="006C7CBA" w:rsidRDefault="006C7CBA" w:rsidP="00D23EC2">
                                  <w:r>
                                    <w:t xml:space="preserve">If </w:t>
                                  </w:r>
                                  <w:r w:rsidRPr="00C80131">
                                    <w:rPr>
                                      <w:b/>
                                      <w:i/>
                                    </w:rPr>
                                    <w:t>a</w:t>
                                  </w:r>
                                  <w:r>
                                    <w:t xml:space="preserve"> &gt; </w:t>
                                  </w:r>
                                  <w:r w:rsidRPr="00C80131">
                                    <w:rPr>
                                      <w:b/>
                                      <w:i/>
                                    </w:rPr>
                                    <w:t>b</w:t>
                                  </w:r>
                                  <w:r>
                                    <w:t xml:space="preserve"> then the major axis is the </w:t>
                                  </w:r>
                                  <w:r w:rsidRPr="00C80131">
                                    <w:rPr>
                                      <w:b/>
                                      <w:i/>
                                    </w:rPr>
                                    <w:t>x</w:t>
                                  </w:r>
                                  <w:r>
                                    <w:t>-axis.</w:t>
                                  </w:r>
                                </w:p>
                              </w:tc>
                            </w:tr>
                            <w:tr w:rsidR="006C7CBA" w:rsidTr="00D23EC2">
                              <w:trPr>
                                <w:jc w:val="center"/>
                              </w:trPr>
                              <w:tc>
                                <w:tcPr>
                                  <w:tcW w:w="715" w:type="dxa"/>
                                  <w:vAlign w:val="center"/>
                                </w:tcPr>
                                <w:p w:rsidR="006C7CBA" w:rsidRDefault="006C7CBA" w:rsidP="00D23EC2">
                                  <w:pPr>
                                    <w:jc w:val="center"/>
                                  </w:pPr>
                                  <w:r>
                                    <w:t xml:space="preserve">3. </w:t>
                                  </w:r>
                                </w:p>
                              </w:tc>
                              <w:tc>
                                <w:tcPr>
                                  <w:tcW w:w="2397" w:type="dxa"/>
                                </w:tcPr>
                                <w:p w:rsidR="006C7CBA" w:rsidRDefault="006C7CBA" w:rsidP="00D23EC2">
                                  <w:r>
                                    <w:t xml:space="preserve">Determine the </w:t>
                                  </w:r>
                                  <w:r w:rsidRPr="00C80131">
                                    <w:rPr>
                                      <w:b/>
                                      <w:i/>
                                    </w:rPr>
                                    <w:t>x</w:t>
                                  </w:r>
                                  <w:r>
                                    <w:t xml:space="preserve"> and </w:t>
                                  </w:r>
                                  <w:r w:rsidRPr="00C80131">
                                    <w:rPr>
                                      <w:b/>
                                      <w:i/>
                                    </w:rPr>
                                    <w:t>y</w:t>
                                  </w:r>
                                  <w:r>
                                    <w:t>-intercepts.</w:t>
                                  </w:r>
                                </w:p>
                              </w:tc>
                            </w:tr>
                            <w:tr w:rsidR="006C7CBA" w:rsidTr="00D23EC2">
                              <w:trPr>
                                <w:jc w:val="center"/>
                              </w:trPr>
                              <w:tc>
                                <w:tcPr>
                                  <w:tcW w:w="715" w:type="dxa"/>
                                  <w:vAlign w:val="center"/>
                                </w:tcPr>
                                <w:p w:rsidR="006C7CBA" w:rsidRDefault="006C7CBA" w:rsidP="00D23EC2">
                                  <w:pPr>
                                    <w:jc w:val="center"/>
                                  </w:pPr>
                                  <w:r>
                                    <w:t>4.</w:t>
                                  </w:r>
                                </w:p>
                              </w:tc>
                              <w:tc>
                                <w:tcPr>
                                  <w:tcW w:w="2397" w:type="dxa"/>
                                </w:tcPr>
                                <w:p w:rsidR="006C7CBA" w:rsidRDefault="006C7CBA" w:rsidP="00D23EC2">
                                  <w:r>
                                    <w:t xml:space="preserve">Determine the foci- </w:t>
                                  </w:r>
                                  <w:r w:rsidRPr="00C80131">
                                    <w:rPr>
                                      <w:i/>
                                    </w:rPr>
                                    <w:t>(Foci is always on the major axis)</w:t>
                                  </w:r>
                                </w:p>
                              </w:tc>
                            </w:tr>
                            <w:tr w:rsidR="006C7CBA" w:rsidTr="00D23EC2">
                              <w:trPr>
                                <w:jc w:val="center"/>
                              </w:trPr>
                              <w:tc>
                                <w:tcPr>
                                  <w:tcW w:w="715" w:type="dxa"/>
                                  <w:vAlign w:val="center"/>
                                </w:tcPr>
                                <w:p w:rsidR="006C7CBA" w:rsidRDefault="006C7CBA" w:rsidP="00D23EC2">
                                  <w:pPr>
                                    <w:jc w:val="center"/>
                                  </w:pPr>
                                  <w:r>
                                    <w:t>5.</w:t>
                                  </w:r>
                                </w:p>
                              </w:tc>
                              <w:tc>
                                <w:tcPr>
                                  <w:tcW w:w="2397" w:type="dxa"/>
                                </w:tcPr>
                                <w:p w:rsidR="006C7CBA" w:rsidRDefault="006C7CBA" w:rsidP="00D23EC2">
                                  <w:r>
                                    <w:t>Plot the key features.</w:t>
                                  </w:r>
                                </w:p>
                              </w:tc>
                            </w:tr>
                          </w:tbl>
                          <w:p w:rsidR="006C7CBA" w:rsidRDefault="006C7CBA" w:rsidP="00A15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658E78" id="Text Box 608" o:spid="_x0000_s1315" type="#_x0000_t202" style="position:absolute;margin-left:279pt;margin-top:12.8pt;width:171pt;height:192.75pt;z-index:25223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" filled="f" strokeweight=".5pt">
                <v:textbox>
                  <w:txbxContent>
                    <w:tbl>
                      <w:tblPr>
                        <w:tblStyle w:val="TableGrid"/>
                        <w:tblW w:w="0" w:type="auto"/>
                        <w:jc w:val="center"/>
                        <w:tblLook w:val="04A0" w:firstRow="1" w:lastRow="0" w:firstColumn="1" w:lastColumn="0" w:noHBand="0" w:noVBand="1"/>
                      </w:tblPr>
                      <w:tblGrid>
                        <w:gridCol w:w="715"/>
                        <w:gridCol w:w="2397"/>
                      </w:tblGrid>
                      <w:tr w:rsidR="006C7CBA" w:rsidTr="00D23EC2">
                        <w:trPr>
                          <w:jc w:val="center"/>
                        </w:trPr>
                        <w:tc>
                          <w:tcPr>
                            <w:tcW w:w="715" w:type="dxa"/>
                          </w:tcPr>
                          <w:p w:rsidR="006C7CBA" w:rsidRPr="00C80131" w:rsidRDefault="006C7CBA" w:rsidP="00D23EC2">
                            <w:pPr>
                              <w:jc w:val="center"/>
                              <w:rPr>
                                <w:b/>
                              </w:rPr>
                            </w:pPr>
                            <w:r w:rsidRPr="00C80131">
                              <w:rPr>
                                <w:b/>
                              </w:rPr>
                              <w:t>Step</w:t>
                            </w:r>
                          </w:p>
                        </w:tc>
                        <w:tc>
                          <w:tcPr>
                            <w:tcW w:w="2397" w:type="dxa"/>
                          </w:tcPr>
                          <w:p w:rsidR="006C7CBA" w:rsidRPr="00C80131" w:rsidRDefault="006C7CBA" w:rsidP="00D23EC2">
                            <w:pPr>
                              <w:jc w:val="center"/>
                              <w:rPr>
                                <w:b/>
                              </w:rPr>
                            </w:pPr>
                            <w:r w:rsidRPr="00C80131">
                              <w:rPr>
                                <w:b/>
                              </w:rPr>
                              <w:t>Action</w:t>
                            </w:r>
                          </w:p>
                        </w:tc>
                      </w:tr>
                      <w:tr w:rsidR="006C7CBA" w:rsidTr="00D23EC2">
                        <w:trPr>
                          <w:jc w:val="center"/>
                        </w:trPr>
                        <w:tc>
                          <w:tcPr>
                            <w:tcW w:w="715" w:type="dxa"/>
                            <w:vAlign w:val="center"/>
                          </w:tcPr>
                          <w:p w:rsidR="006C7CBA" w:rsidRDefault="006C7CBA" w:rsidP="00D23EC2">
                            <w:pPr>
                              <w:jc w:val="center"/>
                            </w:pPr>
                            <w:r>
                              <w:t>1</w:t>
                            </w:r>
                          </w:p>
                        </w:tc>
                        <w:tc>
                          <w:tcPr>
                            <w:tcW w:w="2397" w:type="dxa"/>
                          </w:tcPr>
                          <w:p w:rsidR="006C7CBA" w:rsidRDefault="006C7CBA">
                            <w:r>
                              <w:t>Write the given equation in standard form</w:t>
                            </w:r>
                          </w:p>
                        </w:tc>
                      </w:tr>
                      <w:tr w:rsidR="006C7CBA" w:rsidTr="00D23EC2">
                        <w:trPr>
                          <w:jc w:val="center"/>
                        </w:trPr>
                        <w:tc>
                          <w:tcPr>
                            <w:tcW w:w="715" w:type="dxa"/>
                            <w:vAlign w:val="center"/>
                          </w:tcPr>
                          <w:p w:rsidR="006C7CBA" w:rsidRDefault="006C7CBA" w:rsidP="00D23EC2">
                            <w:pPr>
                              <w:jc w:val="center"/>
                            </w:pPr>
                            <w:r>
                              <w:t>2.</w:t>
                            </w:r>
                          </w:p>
                        </w:tc>
                        <w:tc>
                          <w:tcPr>
                            <w:tcW w:w="2397" w:type="dxa"/>
                          </w:tcPr>
                          <w:p w:rsidR="006C7CBA" w:rsidRDefault="006C7CBA" w:rsidP="00D23EC2">
                            <w:r>
                              <w:t xml:space="preserve">If </w:t>
                            </w:r>
                            <w:r w:rsidRPr="00C80131">
                              <w:rPr>
                                <w:b/>
                                <w:i/>
                              </w:rPr>
                              <w:t>a</w:t>
                            </w:r>
                            <w:r>
                              <w:t xml:space="preserve"> &gt; </w:t>
                            </w:r>
                            <w:r w:rsidRPr="00C80131">
                              <w:rPr>
                                <w:b/>
                                <w:i/>
                              </w:rPr>
                              <w:t>b</w:t>
                            </w:r>
                            <w:r>
                              <w:t xml:space="preserve"> then the major axis is the </w:t>
                            </w:r>
                            <w:r w:rsidRPr="00C80131">
                              <w:rPr>
                                <w:b/>
                                <w:i/>
                              </w:rPr>
                              <w:t>x</w:t>
                            </w:r>
                            <w:r>
                              <w:t>-axis.</w:t>
                            </w:r>
                          </w:p>
                        </w:tc>
                      </w:tr>
                      <w:tr w:rsidR="006C7CBA" w:rsidTr="00D23EC2">
                        <w:trPr>
                          <w:jc w:val="center"/>
                        </w:trPr>
                        <w:tc>
                          <w:tcPr>
                            <w:tcW w:w="715" w:type="dxa"/>
                            <w:vAlign w:val="center"/>
                          </w:tcPr>
                          <w:p w:rsidR="006C7CBA" w:rsidRDefault="006C7CBA" w:rsidP="00D23EC2">
                            <w:pPr>
                              <w:jc w:val="center"/>
                            </w:pPr>
                            <w:r>
                              <w:t xml:space="preserve">3. </w:t>
                            </w:r>
                          </w:p>
                        </w:tc>
                        <w:tc>
                          <w:tcPr>
                            <w:tcW w:w="2397" w:type="dxa"/>
                          </w:tcPr>
                          <w:p w:rsidR="006C7CBA" w:rsidRDefault="006C7CBA" w:rsidP="00D23EC2">
                            <w:r>
                              <w:t xml:space="preserve">Determine the </w:t>
                            </w:r>
                            <w:r w:rsidRPr="00C80131">
                              <w:rPr>
                                <w:b/>
                                <w:i/>
                              </w:rPr>
                              <w:t>x</w:t>
                            </w:r>
                            <w:r>
                              <w:t xml:space="preserve"> and </w:t>
                            </w:r>
                            <w:r w:rsidRPr="00C80131">
                              <w:rPr>
                                <w:b/>
                                <w:i/>
                              </w:rPr>
                              <w:t>y</w:t>
                            </w:r>
                            <w:r>
                              <w:t>-intercepts.</w:t>
                            </w:r>
                          </w:p>
                        </w:tc>
                      </w:tr>
                      <w:tr w:rsidR="006C7CBA" w:rsidTr="00D23EC2">
                        <w:trPr>
                          <w:jc w:val="center"/>
                        </w:trPr>
                        <w:tc>
                          <w:tcPr>
                            <w:tcW w:w="715" w:type="dxa"/>
                            <w:vAlign w:val="center"/>
                          </w:tcPr>
                          <w:p w:rsidR="006C7CBA" w:rsidRDefault="006C7CBA" w:rsidP="00D23EC2">
                            <w:pPr>
                              <w:jc w:val="center"/>
                            </w:pPr>
                            <w:r>
                              <w:t>4.</w:t>
                            </w:r>
                          </w:p>
                        </w:tc>
                        <w:tc>
                          <w:tcPr>
                            <w:tcW w:w="2397" w:type="dxa"/>
                          </w:tcPr>
                          <w:p w:rsidR="006C7CBA" w:rsidRDefault="006C7CBA" w:rsidP="00D23EC2">
                            <w:r>
                              <w:t xml:space="preserve">Determine the foci- </w:t>
                            </w:r>
                            <w:r w:rsidRPr="00C80131">
                              <w:rPr>
                                <w:i/>
                              </w:rPr>
                              <w:t>(Foci is always on the major axis)</w:t>
                            </w:r>
                          </w:p>
                        </w:tc>
                      </w:tr>
                      <w:tr w:rsidR="006C7CBA" w:rsidTr="00D23EC2">
                        <w:trPr>
                          <w:jc w:val="center"/>
                        </w:trPr>
                        <w:tc>
                          <w:tcPr>
                            <w:tcW w:w="715" w:type="dxa"/>
                            <w:vAlign w:val="center"/>
                          </w:tcPr>
                          <w:p w:rsidR="006C7CBA" w:rsidRDefault="006C7CBA" w:rsidP="00D23EC2">
                            <w:pPr>
                              <w:jc w:val="center"/>
                            </w:pPr>
                            <w:r>
                              <w:t>5.</w:t>
                            </w:r>
                          </w:p>
                        </w:tc>
                        <w:tc>
                          <w:tcPr>
                            <w:tcW w:w="2397" w:type="dxa"/>
                          </w:tcPr>
                          <w:p w:rsidR="006C7CBA" w:rsidRDefault="006C7CBA" w:rsidP="00D23EC2">
                            <w:r>
                              <w:t>Plot the key features.</w:t>
                            </w:r>
                          </w:p>
                        </w:tc>
                      </w:tr>
                    </w:tbl>
                    <w:p w:rsidR="006C7CBA" w:rsidRDefault="006C7CBA" w:rsidP="00A152CA"/>
                  </w:txbxContent>
                </v:textbox>
              </v:shape>
            </w:pict>
          </mc:Fallback>
        </mc:AlternateContent>
      </w:r>
    </w:p>
    <w:p w:rsidR="00A152CA" w:rsidRDefault="00A152CA" w:rsidP="00A152CA">
      <w:pPr>
        <w:rPr>
          <w:lang w:val="en-US"/>
        </w:rPr>
      </w:pPr>
    </w:p>
    <w:p w:rsidR="00A152CA" w:rsidRDefault="00A152CA" w:rsidP="00A152CA">
      <w:pPr>
        <w:rPr>
          <w:lang w:val="en-US"/>
        </w:rPr>
      </w:pPr>
    </w:p>
    <w:p w:rsidR="00A152CA" w:rsidRDefault="00A152CA" w:rsidP="00A152CA">
      <w:pPr>
        <w:rPr>
          <w:lang w:val="en-US"/>
        </w:rPr>
      </w:pPr>
    </w:p>
    <w:p w:rsidR="00A152CA" w:rsidRDefault="00A152CA" w:rsidP="00A152CA">
      <w:pPr>
        <w:rPr>
          <w:lang w:val="en-US"/>
        </w:rPr>
      </w:pPr>
    </w:p>
    <w:p w:rsidR="00A152CA" w:rsidRDefault="00A152CA" w:rsidP="00A152CA">
      <w:pPr>
        <w:rPr>
          <w:lang w:val="en-US"/>
        </w:rPr>
      </w:pPr>
    </w:p>
    <w:p w:rsidR="00A152CA" w:rsidRPr="00036248" w:rsidRDefault="00A152CA" w:rsidP="00A152CA">
      <w:pPr>
        <w:rPr>
          <w:lang w:val="en-US"/>
        </w:rPr>
      </w:pPr>
    </w:p>
    <w:p w:rsidR="00A152CA" w:rsidRPr="00036248" w:rsidRDefault="00A152CA" w:rsidP="00A152CA">
      <w:pPr>
        <w:rPr>
          <w:lang w:val="en-US"/>
        </w:rPr>
      </w:pPr>
    </w:p>
    <w:p w:rsidR="00A152CA" w:rsidRPr="00036248" w:rsidRDefault="00A152CA" w:rsidP="00A152CA">
      <w:pPr>
        <w:rPr>
          <w:lang w:val="en-US"/>
        </w:rPr>
      </w:pPr>
    </w:p>
    <w:p w:rsidR="00A152CA" w:rsidRDefault="00A152CA" w:rsidP="00A152CA">
      <w:pPr>
        <w:rPr>
          <w:lang w:val="en-US"/>
        </w:rPr>
      </w:pPr>
      <w:r>
        <w:rPr>
          <w:noProof/>
          <w:lang w:val="en-US"/>
        </w:rPr>
        <mc:AlternateContent>
          <mc:Choice Requires="wps">
            <w:drawing>
              <wp:anchor distT="0" distB="0" distL="114300" distR="114300" simplePos="0" relativeHeight="252256256" behindDoc="0" locked="0" layoutInCell="1" allowOverlap="1" wp14:anchorId="586DB5B8" wp14:editId="03E1334E">
                <wp:simplePos x="0" y="0"/>
                <wp:positionH relativeFrom="column">
                  <wp:posOffset>1714500</wp:posOffset>
                </wp:positionH>
                <wp:positionV relativeFrom="paragraph">
                  <wp:posOffset>347345</wp:posOffset>
                </wp:positionV>
                <wp:extent cx="1943100" cy="342900"/>
                <wp:effectExtent l="0" t="0" r="19050" b="19050"/>
                <wp:wrapNone/>
                <wp:docPr id="609" name="Text Box 609"/>
                <wp:cNvGraphicFramePr/>
                <a:graphic xmlns:a="http://schemas.openxmlformats.org/drawingml/2006/main">
                  <a:graphicData uri="http://schemas.microsoft.com/office/word/2010/wordprocessingShape">
                    <wps:wsp>
                      <wps:cNvSpPr txBox="1"/>
                      <wps:spPr>
                        <a:xfrm>
                          <a:off x="0" y="0"/>
                          <a:ext cx="1943100" cy="342900"/>
                        </a:xfrm>
                        <a:prstGeom prst="rect">
                          <a:avLst/>
                        </a:prstGeom>
                        <a:noFill/>
                        <a:ln w="6350">
                          <a:solidFill>
                            <a:prstClr val="black"/>
                          </a:solidFill>
                        </a:ln>
                      </wps:spPr>
                      <wps:txbx>
                        <w:txbxContent>
                          <w:p w:rsidR="006C7CBA" w:rsidRPr="00A61178" w:rsidRDefault="006C7CBA" w:rsidP="00A152CA">
                            <w:pPr>
                              <w:rPr>
                                <w:i/>
                                <w:lang w:val="en-US"/>
                              </w:rPr>
                            </w:pPr>
                            <w:r w:rsidRPr="00A61178">
                              <w:rPr>
                                <w:b/>
                                <w:i/>
                                <w:sz w:val="20"/>
                                <w:lang w:val="en-US"/>
                              </w:rPr>
                              <w:t>With foci at (– c ; 0) and (c ; 0</w:t>
                            </w:r>
                            <w:r w:rsidRPr="00A61178">
                              <w:rPr>
                                <w:i/>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DB5B8" id="Text Box 609" o:spid="_x0000_s1316" type="#_x0000_t202" style="position:absolute;margin-left:135pt;margin-top:27.35pt;width:153pt;height:27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" filled="f" strokeweight=".5pt">
                <v:textbox>
                  <w:txbxContent>
                    <w:p w:rsidR="006C7CBA" w:rsidRPr="00A61178" w:rsidRDefault="006C7CBA" w:rsidP="00A152CA">
                      <w:pPr>
                        <w:rPr>
                          <w:i/>
                          <w:lang w:val="en-US"/>
                        </w:rPr>
                      </w:pPr>
                      <w:r w:rsidRPr="00A61178">
                        <w:rPr>
                          <w:b/>
                          <w:i/>
                          <w:sz w:val="20"/>
                          <w:lang w:val="en-US"/>
                        </w:rPr>
                        <w:t>With foci at (– c ; 0) and (c ; 0</w:t>
                      </w:r>
                      <w:r w:rsidRPr="00A61178">
                        <w:rPr>
                          <w:i/>
                          <w:lang w:val="en-US"/>
                        </w:rPr>
                        <w:t>)</w:t>
                      </w:r>
                    </w:p>
                  </w:txbxContent>
                </v:textbox>
              </v:shape>
            </w:pict>
          </mc:Fallback>
        </mc:AlternateContent>
      </w:r>
      <w:r>
        <w:rPr>
          <w:noProof/>
          <w:lang w:val="en-US"/>
        </w:rPr>
        <mc:AlternateContent>
          <mc:Choice Requires="wps">
            <w:drawing>
              <wp:anchor distT="0" distB="0" distL="114300" distR="114300" simplePos="0" relativeHeight="252252160" behindDoc="0" locked="0" layoutInCell="1" allowOverlap="1" wp14:anchorId="7179FA8B" wp14:editId="6F8DA413">
                <wp:simplePos x="0" y="0"/>
                <wp:positionH relativeFrom="column">
                  <wp:posOffset>114300</wp:posOffset>
                </wp:positionH>
                <wp:positionV relativeFrom="paragraph">
                  <wp:posOffset>2338070</wp:posOffset>
                </wp:positionV>
                <wp:extent cx="1143000" cy="342900"/>
                <wp:effectExtent l="0" t="0" r="0" b="0"/>
                <wp:wrapNone/>
                <wp:docPr id="610" name="Text Box 610"/>
                <wp:cNvGraphicFramePr/>
                <a:graphic xmlns:a="http://schemas.openxmlformats.org/drawingml/2006/main">
                  <a:graphicData uri="http://schemas.microsoft.com/office/word/2010/wordprocessingShape">
                    <wps:wsp>
                      <wps:cNvSpPr txBox="1"/>
                      <wps:spPr>
                        <a:xfrm>
                          <a:off x="0" y="0"/>
                          <a:ext cx="1143000" cy="342900"/>
                        </a:xfrm>
                        <a:prstGeom prst="rect">
                          <a:avLst/>
                        </a:prstGeom>
                        <a:noFill/>
                        <a:ln w="6350">
                          <a:noFill/>
                        </a:ln>
                      </wps:spPr>
                      <wps:txbx>
                        <w:txbxContent>
                          <w:p w:rsidR="006C7CBA" w:rsidRPr="00FB3115" w:rsidRDefault="006C7CBA" w:rsidP="00A152CA">
                            <w:pPr>
                              <w:rPr>
                                <w:b/>
                                <w:i/>
                                <w:lang w:val="en-US"/>
                              </w:rPr>
                            </w:pPr>
                            <w:r w:rsidRPr="00FB3115">
                              <w:rPr>
                                <w:b/>
                                <w:i/>
                                <w:lang w:val="en-US"/>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79FA8B" id="Text Box 610" o:spid="_x0000_s1317" type="#_x0000_t202" style="position:absolute;margin-left:9pt;margin-top:184.1pt;width:90pt;height:27pt;z-index:25225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" filled="f" stroked="f" strokeweight=".5pt">
                <v:textbox>
                  <w:txbxContent>
                    <w:p w:rsidR="006C7CBA" w:rsidRPr="00FB3115" w:rsidRDefault="006C7CBA" w:rsidP="00A152CA">
                      <w:pPr>
                        <w:rPr>
                          <w:b/>
                          <w:i/>
                          <w:lang w:val="en-US"/>
                        </w:rPr>
                      </w:pPr>
                      <w:r w:rsidRPr="00FB3115">
                        <w:rPr>
                          <w:b/>
                          <w:i/>
                          <w:lang w:val="en-US"/>
                        </w:rPr>
                        <w:t>Figure 1</w:t>
                      </w:r>
                    </w:p>
                  </w:txbxContent>
                </v:textbox>
              </v:shape>
            </w:pict>
          </mc:Fallback>
        </mc:AlternateContent>
      </w:r>
      <w:r>
        <w:rPr>
          <w:noProof/>
          <w:lang w:val="en-US"/>
        </w:rPr>
        <w:drawing>
          <wp:inline distT="0" distB="0" distL="0" distR="0" wp14:anchorId="27DC573A" wp14:editId="4B0B1C51">
            <wp:extent cx="5731025" cy="2743200"/>
            <wp:effectExtent l="19050" t="19050" r="22225" b="19050"/>
            <wp:docPr id="636" name="Picture 63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5710" cy="2745443"/>
                    </a:xfrm>
                    <a:prstGeom prst="rect">
                      <a:avLst/>
                    </a:prstGeom>
                    <a:noFill/>
                    <a:ln>
                      <a:solidFill>
                        <a:schemeClr val="tx1"/>
                      </a:solidFill>
                    </a:ln>
                  </pic:spPr>
                </pic:pic>
              </a:graphicData>
            </a:graphic>
          </wp:inline>
        </w:drawing>
      </w:r>
    </w:p>
    <w:p w:rsidR="00A152CA" w:rsidRDefault="00A152CA" w:rsidP="00A152CA">
      <w:pPr>
        <w:rPr>
          <w:rFonts w:eastAsiaTheme="minorEastAsia"/>
          <w:lang w:val="en-US"/>
        </w:rPr>
      </w:pPr>
      <w:r>
        <w:rPr>
          <w:lang w:val="en-US"/>
        </w:rPr>
        <w:t xml:space="preserve">The geometric interpretations of </w:t>
      </w:r>
      <w:r w:rsidRPr="00320ABC">
        <w:rPr>
          <w:b/>
          <w:i/>
          <w:lang w:val="en-US"/>
        </w:rPr>
        <w:t>a</w:t>
      </w:r>
      <w:r>
        <w:rPr>
          <w:lang w:val="en-US"/>
        </w:rPr>
        <w:t xml:space="preserve"> and </w:t>
      </w:r>
      <w:r w:rsidRPr="00320ABC">
        <w:rPr>
          <w:b/>
          <w:i/>
          <w:lang w:val="en-US"/>
        </w:rPr>
        <w:t>b</w:t>
      </w:r>
      <w:r>
        <w:rPr>
          <w:lang w:val="en-US"/>
        </w:rPr>
        <w:t xml:space="preserve"> can be found from the above equation. Letting </w:t>
      </w:r>
      <w:r w:rsidRPr="00320ABC">
        <w:rPr>
          <w:b/>
          <w:i/>
          <w:lang w:val="en-US"/>
        </w:rPr>
        <w:t>y</w:t>
      </w:r>
      <w:r>
        <w:rPr>
          <w:lang w:val="en-US"/>
        </w:rPr>
        <w:t xml:space="preserve"> = 0 produces the </w:t>
      </w:r>
      <w:r w:rsidRPr="00320ABC">
        <w:rPr>
          <w:b/>
          <w:i/>
          <w:lang w:val="en-US"/>
        </w:rPr>
        <w:t>x</w:t>
      </w:r>
      <w:r>
        <w:rPr>
          <w:lang w:val="en-US"/>
        </w:rPr>
        <w:t xml:space="preserve">-intercepts, i.e : </w:t>
      </w:r>
      <w:r w:rsidRPr="00320ABC">
        <w:rPr>
          <w:b/>
          <w:i/>
          <w:lang w:val="en-US"/>
        </w:rPr>
        <w:t>x</w:t>
      </w:r>
      <w:r>
        <w:rPr>
          <w:lang w:val="en-US"/>
        </w:rPr>
        <w:t xml:space="preserve"> = </w:t>
      </w:r>
      <m:oMath>
        <m:r>
          <w:rPr>
            <w:rFonts w:ascii="Cambria Math" w:hAnsi="Cambria Math"/>
            <w:lang w:val="en-US"/>
          </w:rPr>
          <m:t>± a</m:t>
        </m:r>
      </m:oMath>
      <w:r>
        <w:rPr>
          <w:rFonts w:eastAsiaTheme="minorEastAsia"/>
          <w:lang w:val="en-US"/>
        </w:rPr>
        <w:t xml:space="preserve">. The </w:t>
      </w:r>
      <w:r w:rsidRPr="00320ABC">
        <w:rPr>
          <w:rFonts w:eastAsiaTheme="minorEastAsia"/>
          <w:b/>
          <w:i/>
          <w:lang w:val="en-US"/>
        </w:rPr>
        <w:t>x</w:t>
      </w:r>
      <w:r>
        <w:rPr>
          <w:rFonts w:eastAsiaTheme="minorEastAsia"/>
          <w:lang w:val="en-US"/>
        </w:rPr>
        <w:t>-coordinates at the vertices are given by (</w:t>
      </w:r>
      <w:r w:rsidRPr="00320ABC">
        <w:rPr>
          <w:rFonts w:eastAsiaTheme="minorEastAsia"/>
          <w:b/>
          <w:i/>
          <w:lang w:val="en-US"/>
        </w:rPr>
        <w:t>a</w:t>
      </w:r>
      <w:r>
        <w:rPr>
          <w:rFonts w:eastAsiaTheme="minorEastAsia"/>
          <w:lang w:val="en-US"/>
        </w:rPr>
        <w:t>; 0) and (</w:t>
      </w:r>
      <w:r w:rsidRPr="00320ABC">
        <w:rPr>
          <w:rFonts w:eastAsiaTheme="minorEastAsia"/>
          <w:b/>
          <w:i/>
          <w:lang w:val="en-US"/>
        </w:rPr>
        <w:t>– a</w:t>
      </w:r>
      <w:r w:rsidRPr="00320ABC">
        <w:rPr>
          <w:rFonts w:eastAsiaTheme="minorEastAsia"/>
          <w:i/>
          <w:lang w:val="en-US"/>
        </w:rPr>
        <w:t xml:space="preserve"> </w:t>
      </w:r>
      <w:r>
        <w:rPr>
          <w:rFonts w:eastAsiaTheme="minorEastAsia"/>
          <w:lang w:val="en-US"/>
        </w:rPr>
        <w:t xml:space="preserve">;0). The chord joining the vertices is called the </w:t>
      </w:r>
      <w:r w:rsidRPr="00320ABC">
        <w:rPr>
          <w:rFonts w:eastAsiaTheme="minorEastAsia"/>
          <w:b/>
          <w:i/>
          <w:lang w:val="en-US"/>
        </w:rPr>
        <w:t>major axis</w:t>
      </w:r>
      <w:r>
        <w:rPr>
          <w:rFonts w:eastAsiaTheme="minorEastAsia"/>
          <w:b/>
          <w:lang w:val="en-US"/>
        </w:rPr>
        <w:t xml:space="preserve">, </w:t>
      </w:r>
      <w:r w:rsidRPr="00320ABC">
        <w:rPr>
          <w:rFonts w:eastAsiaTheme="minorEastAsia"/>
          <w:lang w:val="en-US"/>
        </w:rPr>
        <w:t>with length</w:t>
      </w:r>
      <w:r>
        <w:rPr>
          <w:rFonts w:eastAsiaTheme="minorEastAsia"/>
          <w:b/>
          <w:lang w:val="en-US"/>
        </w:rPr>
        <w:t xml:space="preserve"> 2</w:t>
      </w:r>
      <w:r w:rsidRPr="00320ABC">
        <w:rPr>
          <w:rFonts w:eastAsiaTheme="minorEastAsia"/>
          <w:b/>
          <w:i/>
          <w:lang w:val="en-US"/>
        </w:rPr>
        <w:t>a</w:t>
      </w:r>
      <w:r>
        <w:rPr>
          <w:rFonts w:eastAsiaTheme="minorEastAsia"/>
          <w:b/>
          <w:lang w:val="en-US"/>
        </w:rPr>
        <w:t xml:space="preserve"> </w:t>
      </w:r>
      <w:r w:rsidRPr="00320ABC">
        <w:rPr>
          <w:rFonts w:eastAsiaTheme="minorEastAsia"/>
          <w:lang w:val="en-US"/>
        </w:rPr>
        <w:t>units.</w:t>
      </w:r>
    </w:p>
    <w:p w:rsidR="00A152CA" w:rsidRPr="00320ABC" w:rsidRDefault="00A152CA" w:rsidP="00A152CA">
      <w:pPr>
        <w:rPr>
          <w:b/>
          <w:lang w:val="en-US"/>
        </w:rPr>
      </w:pPr>
      <w:r>
        <w:rPr>
          <w:rFonts w:eastAsiaTheme="minorEastAsia"/>
          <w:lang w:val="en-US"/>
        </w:rPr>
        <w:t xml:space="preserve">Letting </w:t>
      </w:r>
      <w:r w:rsidRPr="00320ABC">
        <w:rPr>
          <w:rFonts w:eastAsiaTheme="minorEastAsia"/>
          <w:b/>
          <w:i/>
          <w:lang w:val="en-US"/>
        </w:rPr>
        <w:t>x</w:t>
      </w:r>
      <w:r>
        <w:rPr>
          <w:rFonts w:eastAsiaTheme="minorEastAsia"/>
          <w:lang w:val="en-US"/>
        </w:rPr>
        <w:t xml:space="preserve"> = 0 produces the y-intercepts, </w:t>
      </w:r>
      <w:r>
        <w:rPr>
          <w:b/>
          <w:i/>
          <w:lang w:val="en-US"/>
        </w:rPr>
        <w:t>y</w:t>
      </w:r>
      <w:r>
        <w:rPr>
          <w:lang w:val="en-US"/>
        </w:rPr>
        <w:t xml:space="preserve"> = </w:t>
      </w:r>
      <m:oMath>
        <m:r>
          <w:rPr>
            <w:rFonts w:ascii="Cambria Math" w:hAnsi="Cambria Math"/>
            <w:lang w:val="en-US"/>
          </w:rPr>
          <m:t>± b</m:t>
        </m:r>
      </m:oMath>
      <w:r>
        <w:rPr>
          <w:rFonts w:eastAsiaTheme="minorEastAsia"/>
          <w:lang w:val="en-US"/>
        </w:rPr>
        <w:t xml:space="preserve">. The points (0 ; </w:t>
      </w:r>
      <w:r w:rsidRPr="00320ABC">
        <w:rPr>
          <w:rFonts w:eastAsiaTheme="minorEastAsia"/>
          <w:b/>
          <w:i/>
          <w:lang w:val="en-US"/>
        </w:rPr>
        <w:t>b</w:t>
      </w:r>
      <w:r>
        <w:rPr>
          <w:rFonts w:eastAsiaTheme="minorEastAsia"/>
          <w:lang w:val="en-US"/>
        </w:rPr>
        <w:t xml:space="preserve">) and (0 ; </w:t>
      </w:r>
      <w:r w:rsidRPr="00320ABC">
        <w:rPr>
          <w:rFonts w:eastAsiaTheme="minorEastAsia"/>
          <w:b/>
          <w:i/>
          <w:lang w:val="en-US"/>
        </w:rPr>
        <w:t>–b</w:t>
      </w:r>
      <w:r>
        <w:rPr>
          <w:rFonts w:eastAsiaTheme="minorEastAsia"/>
          <w:lang w:val="en-US"/>
        </w:rPr>
        <w:t xml:space="preserve">) are the endpoints of the </w:t>
      </w:r>
      <w:r w:rsidRPr="00320ABC">
        <w:rPr>
          <w:rFonts w:eastAsiaTheme="minorEastAsia"/>
          <w:b/>
          <w:i/>
          <w:lang w:val="en-US"/>
        </w:rPr>
        <w:t>minor axis</w:t>
      </w:r>
      <w:r>
        <w:rPr>
          <w:rFonts w:eastAsiaTheme="minorEastAsia"/>
          <w:lang w:val="en-US"/>
        </w:rPr>
        <w:t>, with length 2</w:t>
      </w:r>
      <w:r w:rsidRPr="00320ABC">
        <w:rPr>
          <w:rFonts w:eastAsiaTheme="minorEastAsia"/>
          <w:b/>
          <w:i/>
          <w:lang w:val="en-US"/>
        </w:rPr>
        <w:t>b</w:t>
      </w:r>
      <w:r>
        <w:rPr>
          <w:rFonts w:eastAsiaTheme="minorEastAsia"/>
          <w:lang w:val="en-US"/>
        </w:rPr>
        <w:t xml:space="preserve"> units. The intersection of the major and minor axes is the centre of the ellipse, in our case the </w:t>
      </w:r>
      <w:r w:rsidRPr="00FB3115">
        <w:rPr>
          <w:rFonts w:eastAsiaTheme="minorEastAsia"/>
          <w:b/>
          <w:lang w:val="en-US"/>
        </w:rPr>
        <w:t>centre</w:t>
      </w:r>
      <w:r>
        <w:rPr>
          <w:rFonts w:eastAsiaTheme="minorEastAsia"/>
          <w:lang w:val="en-US"/>
        </w:rPr>
        <w:t xml:space="preserve"> is at the </w:t>
      </w:r>
      <w:r w:rsidRPr="00FB3115">
        <w:rPr>
          <w:rFonts w:eastAsiaTheme="minorEastAsia"/>
          <w:b/>
          <w:lang w:val="en-US"/>
        </w:rPr>
        <w:t>origin (0; 0)</w:t>
      </w:r>
      <w:r>
        <w:rPr>
          <w:rFonts w:eastAsiaTheme="minorEastAsia"/>
          <w:lang w:val="en-US"/>
        </w:rPr>
        <w:t xml:space="preserve">. Half of the axes are called the semi-axes whose lengths are </w:t>
      </w:r>
      <w:r w:rsidRPr="00FB3115">
        <w:rPr>
          <w:rFonts w:eastAsiaTheme="minorEastAsia"/>
          <w:b/>
          <w:i/>
          <w:lang w:val="en-US"/>
        </w:rPr>
        <w:t xml:space="preserve">a </w:t>
      </w:r>
      <w:r>
        <w:rPr>
          <w:rFonts w:eastAsiaTheme="minorEastAsia"/>
          <w:lang w:val="en-US"/>
        </w:rPr>
        <w:t xml:space="preserve">and </w:t>
      </w:r>
      <w:r w:rsidRPr="00FB3115">
        <w:rPr>
          <w:rFonts w:eastAsiaTheme="minorEastAsia"/>
          <w:b/>
          <w:i/>
          <w:lang w:val="en-US"/>
        </w:rPr>
        <w:t>b</w:t>
      </w:r>
      <w:r>
        <w:rPr>
          <w:rFonts w:eastAsiaTheme="minorEastAsia"/>
          <w:lang w:val="en-US"/>
        </w:rPr>
        <w:t xml:space="preserve">. Also, </w:t>
      </w:r>
      <w:r w:rsidRPr="00FB3115">
        <w:rPr>
          <w:rFonts w:eastAsiaTheme="minorEastAsia"/>
          <w:b/>
          <w:i/>
          <w:lang w:val="en-US"/>
        </w:rPr>
        <w:t>c</w:t>
      </w:r>
      <w:r>
        <w:rPr>
          <w:rFonts w:eastAsiaTheme="minorEastAsia"/>
          <w:lang w:val="en-US"/>
        </w:rPr>
        <w:t xml:space="preserve"> is called the </w:t>
      </w:r>
      <w:r w:rsidRPr="00FB3115">
        <w:rPr>
          <w:rFonts w:eastAsiaTheme="minorEastAsia"/>
          <w:b/>
          <w:lang w:val="en-US"/>
        </w:rPr>
        <w:t>focal distance</w:t>
      </w:r>
      <w:r>
        <w:rPr>
          <w:rFonts w:eastAsiaTheme="minorEastAsia"/>
          <w:lang w:val="en-US"/>
        </w:rPr>
        <w:t xml:space="preserve">, since it represents the </w:t>
      </w:r>
      <w:r w:rsidRPr="00FB3115">
        <w:rPr>
          <w:rFonts w:eastAsiaTheme="minorEastAsia"/>
          <w:b/>
          <w:lang w:val="en-US"/>
        </w:rPr>
        <w:t>distance from the centre to foci.</w:t>
      </w:r>
    </w:p>
    <w:p w:rsidR="00A152CA" w:rsidRDefault="00A152CA" w:rsidP="00A152CA">
      <w:pPr>
        <w:rPr>
          <w:lang w:val="en-US"/>
        </w:rPr>
      </w:pPr>
      <w:r>
        <w:rPr>
          <w:lang w:val="en-US"/>
        </w:rPr>
        <w:lastRenderedPageBreak/>
        <w:t>From the above diagram (</w:t>
      </w:r>
      <w:r w:rsidRPr="005C46B8">
        <w:rPr>
          <w:i/>
          <w:lang w:val="en-US"/>
        </w:rPr>
        <w:t>Figure 1</w:t>
      </w:r>
      <w:r>
        <w:rPr>
          <w:lang w:val="en-US"/>
        </w:rPr>
        <w:t xml:space="preserve">), the following Pythagorean relationship between </w:t>
      </w:r>
      <w:r w:rsidRPr="00320ABC">
        <w:rPr>
          <w:b/>
          <w:i/>
          <w:lang w:val="en-US"/>
        </w:rPr>
        <w:t>a,</w:t>
      </w:r>
      <w:r>
        <w:rPr>
          <w:lang w:val="en-US"/>
        </w:rPr>
        <w:t xml:space="preserve"> </w:t>
      </w:r>
      <w:r w:rsidRPr="00320ABC">
        <w:rPr>
          <w:b/>
          <w:i/>
          <w:lang w:val="en-US"/>
        </w:rPr>
        <w:t xml:space="preserve">b </w:t>
      </w:r>
      <w:r>
        <w:rPr>
          <w:lang w:val="en-US"/>
        </w:rPr>
        <w:t xml:space="preserve">and </w:t>
      </w:r>
      <w:r w:rsidRPr="00320ABC">
        <w:rPr>
          <w:b/>
          <w:i/>
          <w:lang w:val="en-US"/>
        </w:rPr>
        <w:t>c</w:t>
      </w:r>
      <w:r>
        <w:rPr>
          <w:lang w:val="en-US"/>
        </w:rPr>
        <w:t xml:space="preserve"> can be established:</w:t>
      </w:r>
    </w:p>
    <w:p w:rsidR="00A152CA" w:rsidRDefault="00A152CA" w:rsidP="00A152CA">
      <w:pPr>
        <w:rPr>
          <w:lang w:val="en-US"/>
        </w:rPr>
      </w:pPr>
      <w:r>
        <w:rPr>
          <w:noProof/>
          <w:lang w:val="en-US"/>
        </w:rPr>
        <mc:AlternateContent>
          <mc:Choice Requires="wps">
            <w:drawing>
              <wp:anchor distT="0" distB="0" distL="114300" distR="114300" simplePos="0" relativeHeight="252251136" behindDoc="0" locked="0" layoutInCell="1" allowOverlap="1" wp14:anchorId="3CC2607E" wp14:editId="07FC904D">
                <wp:simplePos x="0" y="0"/>
                <wp:positionH relativeFrom="column">
                  <wp:posOffset>3038475</wp:posOffset>
                </wp:positionH>
                <wp:positionV relativeFrom="paragraph">
                  <wp:posOffset>156845</wp:posOffset>
                </wp:positionV>
                <wp:extent cx="2514600" cy="2286000"/>
                <wp:effectExtent l="0" t="0" r="19050" b="19050"/>
                <wp:wrapNone/>
                <wp:docPr id="611" name="Text Box 611"/>
                <wp:cNvGraphicFramePr/>
                <a:graphic xmlns:a="http://schemas.openxmlformats.org/drawingml/2006/main">
                  <a:graphicData uri="http://schemas.microsoft.com/office/word/2010/wordprocessingShape">
                    <wps:wsp>
                      <wps:cNvSpPr txBox="1"/>
                      <wps:spPr>
                        <a:xfrm>
                          <a:off x="0" y="0"/>
                          <a:ext cx="2514600" cy="2286000"/>
                        </a:xfrm>
                        <a:prstGeom prst="rect">
                          <a:avLst/>
                        </a:prstGeom>
                        <a:noFill/>
                        <a:ln w="6350">
                          <a:solidFill>
                            <a:prstClr val="black"/>
                          </a:solidFill>
                        </a:ln>
                      </wps:spPr>
                      <wps:txbx>
                        <w:txbxContent>
                          <w:p w:rsidR="006C7CBA" w:rsidRDefault="006C7CBA" w:rsidP="00A152CA">
                            <w:pPr>
                              <w:rPr>
                                <w:lang w:val="en-US"/>
                              </w:rPr>
                            </w:pPr>
                            <w:r>
                              <w:rPr>
                                <w:lang w:val="en-US"/>
                              </w:rPr>
                              <w:t xml:space="preserve">In the diagram alongside: </w:t>
                            </w:r>
                            <w:r w:rsidRPr="00FB3115">
                              <w:rPr>
                                <w:b/>
                                <w:i/>
                                <w:lang w:val="en-US"/>
                              </w:rPr>
                              <w:t xml:space="preserve">c </w:t>
                            </w:r>
                            <w:r>
                              <w:rPr>
                                <w:lang w:val="en-US"/>
                              </w:rPr>
                              <w:t xml:space="preserve">represents the distance from one of the focal points to the centre ; </w:t>
                            </w:r>
                            <w:r w:rsidRPr="00FB3115">
                              <w:rPr>
                                <w:b/>
                                <w:i/>
                                <w:lang w:val="en-US"/>
                              </w:rPr>
                              <w:t>b</w:t>
                            </w:r>
                            <w:r>
                              <w:rPr>
                                <w:lang w:val="en-US"/>
                              </w:rPr>
                              <w:t xml:space="preserve"> represents the distance from the centre to the </w:t>
                            </w:r>
                            <w:r w:rsidRPr="00FB3115">
                              <w:rPr>
                                <w:b/>
                                <w:i/>
                                <w:lang w:val="en-US"/>
                              </w:rPr>
                              <w:t>y</w:t>
                            </w:r>
                            <w:r>
                              <w:rPr>
                                <w:lang w:val="en-US"/>
                              </w:rPr>
                              <w:t xml:space="preserve">-intercept ; and </w:t>
                            </w:r>
                            <w:r w:rsidRPr="00FB3115">
                              <w:rPr>
                                <w:b/>
                                <w:i/>
                                <w:lang w:val="en-US"/>
                              </w:rPr>
                              <w:t>a</w:t>
                            </w:r>
                            <w:r>
                              <w:rPr>
                                <w:lang w:val="en-US"/>
                              </w:rPr>
                              <w:t xml:space="preserve"> represents the distance from the foci to the </w:t>
                            </w:r>
                            <w:r w:rsidRPr="00FB3115">
                              <w:rPr>
                                <w:b/>
                                <w:i/>
                                <w:lang w:val="en-US"/>
                              </w:rPr>
                              <w:t>y</w:t>
                            </w:r>
                            <w:r>
                              <w:rPr>
                                <w:lang w:val="en-US"/>
                              </w:rPr>
                              <w:t xml:space="preserve">-intercept; then: </w:t>
                            </w:r>
                          </w:p>
                          <w:p w:rsidR="006C7CBA" w:rsidRDefault="006C7CBA" w:rsidP="00A152CA">
                            <w:pPr>
                              <w:rPr>
                                <w:lang w:val="en-US"/>
                              </w:rPr>
                            </w:pPr>
                            <w:r>
                              <w:rPr>
                                <w:b/>
                                <w:i/>
                                <w:lang w:val="en-US"/>
                              </w:rPr>
                              <w:t>a</w:t>
                            </w:r>
                            <w:r w:rsidRPr="00FB3115">
                              <w:rPr>
                                <w:vertAlign w:val="superscript"/>
                                <w:lang w:val="en-US"/>
                              </w:rPr>
                              <w:t xml:space="preserve">2 </w:t>
                            </w:r>
                            <w:r>
                              <w:rPr>
                                <w:lang w:val="en-US"/>
                              </w:rPr>
                              <w:t xml:space="preserve">= </w:t>
                            </w:r>
                            <w:r w:rsidRPr="00FB3115">
                              <w:rPr>
                                <w:b/>
                                <w:i/>
                                <w:lang w:val="en-US"/>
                              </w:rPr>
                              <w:t>b</w:t>
                            </w:r>
                            <w:r w:rsidRPr="00FB3115">
                              <w:rPr>
                                <w:vertAlign w:val="superscript"/>
                                <w:lang w:val="en-US"/>
                              </w:rPr>
                              <w:t>2</w:t>
                            </w:r>
                            <w:r>
                              <w:rPr>
                                <w:lang w:val="en-US"/>
                              </w:rPr>
                              <w:t xml:space="preserve"> + </w:t>
                            </w:r>
                            <w:r w:rsidRPr="00FB3115">
                              <w:rPr>
                                <w:b/>
                                <w:i/>
                                <w:lang w:val="en-US"/>
                              </w:rPr>
                              <w:t>c</w:t>
                            </w:r>
                            <w:r w:rsidRPr="00FB3115">
                              <w:rPr>
                                <w:vertAlign w:val="superscript"/>
                                <w:lang w:val="en-US"/>
                              </w:rPr>
                              <w:t>2</w:t>
                            </w:r>
                            <w:r>
                              <w:rPr>
                                <w:lang w:val="en-US"/>
                              </w:rPr>
                              <w:t xml:space="preserve">  …Pythagoras Theorem</w:t>
                            </w:r>
                          </w:p>
                          <w:p w:rsidR="006C7CBA" w:rsidRPr="00A61178" w:rsidRDefault="006C7CBA" w:rsidP="00A152CA">
                            <w:pPr>
                              <w:rPr>
                                <w:lang w:val="en-US"/>
                              </w:rPr>
                            </w:pPr>
                            <m:oMath>
                              <m:r>
                                <m:rPr>
                                  <m:sty m:val="bi"/>
                                </m:rPr>
                                <w:rPr>
                                  <w:rFonts w:ascii="Cambria Math" w:hAnsi="Cambria Math"/>
                                  <w:lang w:val="en-US"/>
                                </w:rPr>
                                <m:t xml:space="preserve">∴ </m:t>
                              </m:r>
                            </m:oMath>
                            <w:r>
                              <w:rPr>
                                <w:b/>
                                <w:i/>
                                <w:lang w:val="en-US"/>
                              </w:rPr>
                              <w:t>c</w:t>
                            </w:r>
                            <w:r w:rsidRPr="00FB3115">
                              <w:rPr>
                                <w:vertAlign w:val="superscript"/>
                                <w:lang w:val="en-US"/>
                              </w:rPr>
                              <w:t>2</w:t>
                            </w:r>
                            <w:r>
                              <w:rPr>
                                <w:lang w:val="en-US"/>
                              </w:rPr>
                              <w:t xml:space="preserve"> = </w:t>
                            </w:r>
                            <w:r w:rsidRPr="00FB3115">
                              <w:rPr>
                                <w:b/>
                                <w:i/>
                                <w:lang w:val="en-US"/>
                              </w:rPr>
                              <w:t>a</w:t>
                            </w:r>
                            <w:r w:rsidRPr="00FB3115">
                              <w:rPr>
                                <w:vertAlign w:val="superscript"/>
                                <w:lang w:val="en-US"/>
                              </w:rPr>
                              <w:t xml:space="preserve">2 </w:t>
                            </w:r>
                            <w:r>
                              <w:rPr>
                                <w:lang w:val="en-US"/>
                              </w:rPr>
                              <w:t xml:space="preserve">– </w:t>
                            </w:r>
                            <w:r w:rsidRPr="00A61178">
                              <w:rPr>
                                <w:b/>
                                <w:i/>
                                <w:lang w:val="en-US"/>
                              </w:rPr>
                              <w:t>b</w:t>
                            </w:r>
                            <w:r w:rsidRPr="00FB3115">
                              <w:rPr>
                                <w:vertAlign w:val="super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C2607E" id="Text Box 611" o:spid="_x0000_s1318" type="#_x0000_t202" style="position:absolute;margin-left:239.25pt;margin-top:12.35pt;width:198pt;height:180pt;z-index:25225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" filled="f" strokeweight=".5pt">
                <v:textbox>
                  <w:txbxContent>
                    <w:p w:rsidR="006C7CBA" w:rsidRDefault="006C7CBA" w:rsidP="00A152CA">
                      <w:pPr>
                        <w:rPr>
                          <w:lang w:val="en-US"/>
                        </w:rPr>
                      </w:pPr>
                      <w:r>
                        <w:rPr>
                          <w:lang w:val="en-US"/>
                        </w:rPr>
                        <w:t xml:space="preserve">In the diagram alongside: </w:t>
                      </w:r>
                      <w:r w:rsidRPr="00FB3115">
                        <w:rPr>
                          <w:b/>
                          <w:i/>
                          <w:lang w:val="en-US"/>
                        </w:rPr>
                        <w:t xml:space="preserve">c </w:t>
                      </w:r>
                      <w:r>
                        <w:rPr>
                          <w:lang w:val="en-US"/>
                        </w:rPr>
                        <w:t xml:space="preserve">represents the distance from one of the focal points to the centre ; </w:t>
                      </w:r>
                      <w:r w:rsidRPr="00FB3115">
                        <w:rPr>
                          <w:b/>
                          <w:i/>
                          <w:lang w:val="en-US"/>
                        </w:rPr>
                        <w:t>b</w:t>
                      </w:r>
                      <w:r>
                        <w:rPr>
                          <w:lang w:val="en-US"/>
                        </w:rPr>
                        <w:t xml:space="preserve"> represents the distance from the centre to the </w:t>
                      </w:r>
                      <w:r w:rsidRPr="00FB3115">
                        <w:rPr>
                          <w:b/>
                          <w:i/>
                          <w:lang w:val="en-US"/>
                        </w:rPr>
                        <w:t>y</w:t>
                      </w:r>
                      <w:r>
                        <w:rPr>
                          <w:lang w:val="en-US"/>
                        </w:rPr>
                        <w:t xml:space="preserve">-intercept ; and </w:t>
                      </w:r>
                      <w:r w:rsidRPr="00FB3115">
                        <w:rPr>
                          <w:b/>
                          <w:i/>
                          <w:lang w:val="en-US"/>
                        </w:rPr>
                        <w:t>a</w:t>
                      </w:r>
                      <w:r>
                        <w:rPr>
                          <w:lang w:val="en-US"/>
                        </w:rPr>
                        <w:t xml:space="preserve"> represents the distance from the foci to the </w:t>
                      </w:r>
                      <w:r w:rsidRPr="00FB3115">
                        <w:rPr>
                          <w:b/>
                          <w:i/>
                          <w:lang w:val="en-US"/>
                        </w:rPr>
                        <w:t>y</w:t>
                      </w:r>
                      <w:r>
                        <w:rPr>
                          <w:lang w:val="en-US"/>
                        </w:rPr>
                        <w:t xml:space="preserve">-intercept; then: </w:t>
                      </w:r>
                    </w:p>
                    <w:p w:rsidR="006C7CBA" w:rsidRDefault="006C7CBA" w:rsidP="00A152CA">
                      <w:pPr>
                        <w:rPr>
                          <w:lang w:val="en-US"/>
                        </w:rPr>
                      </w:pPr>
                      <w:r>
                        <w:rPr>
                          <w:b/>
                          <w:i/>
                          <w:lang w:val="en-US"/>
                        </w:rPr>
                        <w:t>a</w:t>
                      </w:r>
                      <w:r w:rsidRPr="00FB3115">
                        <w:rPr>
                          <w:vertAlign w:val="superscript"/>
                          <w:lang w:val="en-US"/>
                        </w:rPr>
                        <w:t xml:space="preserve">2 </w:t>
                      </w:r>
                      <w:r>
                        <w:rPr>
                          <w:lang w:val="en-US"/>
                        </w:rPr>
                        <w:t xml:space="preserve">= </w:t>
                      </w:r>
                      <w:r w:rsidRPr="00FB3115">
                        <w:rPr>
                          <w:b/>
                          <w:i/>
                          <w:lang w:val="en-US"/>
                        </w:rPr>
                        <w:t>b</w:t>
                      </w:r>
                      <w:r w:rsidRPr="00FB3115">
                        <w:rPr>
                          <w:vertAlign w:val="superscript"/>
                          <w:lang w:val="en-US"/>
                        </w:rPr>
                        <w:t>2</w:t>
                      </w:r>
                      <w:r>
                        <w:rPr>
                          <w:lang w:val="en-US"/>
                        </w:rPr>
                        <w:t xml:space="preserve"> + </w:t>
                      </w:r>
                      <w:r w:rsidRPr="00FB3115">
                        <w:rPr>
                          <w:b/>
                          <w:i/>
                          <w:lang w:val="en-US"/>
                        </w:rPr>
                        <w:t>c</w:t>
                      </w:r>
                      <w:r w:rsidRPr="00FB3115">
                        <w:rPr>
                          <w:vertAlign w:val="superscript"/>
                          <w:lang w:val="en-US"/>
                        </w:rPr>
                        <w:t>2</w:t>
                      </w:r>
                      <w:r>
                        <w:rPr>
                          <w:lang w:val="en-US"/>
                        </w:rPr>
                        <w:t xml:space="preserve">  …Pythagoras Theorem</w:t>
                      </w:r>
                    </w:p>
                    <w:p w:rsidR="006C7CBA" w:rsidRPr="00A61178" w:rsidRDefault="006C7CBA" w:rsidP="00A152CA">
                      <w:pPr>
                        <w:rPr>
                          <w:lang w:val="en-US"/>
                        </w:rPr>
                      </w:pPr>
                      <m:oMath>
                        <m:r>
                          <m:rPr>
                            <m:sty m:val="bi"/>
                          </m:rPr>
                          <w:rPr>
                            <w:rFonts w:ascii="Cambria Math" w:hAnsi="Cambria Math"/>
                            <w:lang w:val="en-US"/>
                          </w:rPr>
                          <m:t xml:space="preserve">∴ </m:t>
                        </m:r>
                      </m:oMath>
                      <w:r>
                        <w:rPr>
                          <w:b/>
                          <w:i/>
                          <w:lang w:val="en-US"/>
                        </w:rPr>
                        <w:t>c</w:t>
                      </w:r>
                      <w:r w:rsidRPr="00FB3115">
                        <w:rPr>
                          <w:vertAlign w:val="superscript"/>
                          <w:lang w:val="en-US"/>
                        </w:rPr>
                        <w:t>2</w:t>
                      </w:r>
                      <w:r>
                        <w:rPr>
                          <w:lang w:val="en-US"/>
                        </w:rPr>
                        <w:t xml:space="preserve"> = </w:t>
                      </w:r>
                      <w:r w:rsidRPr="00FB3115">
                        <w:rPr>
                          <w:b/>
                          <w:i/>
                          <w:lang w:val="en-US"/>
                        </w:rPr>
                        <w:t>a</w:t>
                      </w:r>
                      <w:r w:rsidRPr="00FB3115">
                        <w:rPr>
                          <w:vertAlign w:val="superscript"/>
                          <w:lang w:val="en-US"/>
                        </w:rPr>
                        <w:t xml:space="preserve">2 </w:t>
                      </w:r>
                      <w:r>
                        <w:rPr>
                          <w:lang w:val="en-US"/>
                        </w:rPr>
                        <w:t xml:space="preserve">– </w:t>
                      </w:r>
                      <w:r w:rsidRPr="00A61178">
                        <w:rPr>
                          <w:b/>
                          <w:i/>
                          <w:lang w:val="en-US"/>
                        </w:rPr>
                        <w:t>b</w:t>
                      </w:r>
                      <w:r w:rsidRPr="00FB3115">
                        <w:rPr>
                          <w:vertAlign w:val="superscript"/>
                          <w:lang w:val="en-US"/>
                        </w:rPr>
                        <w:t>2</w:t>
                      </w:r>
                    </w:p>
                  </w:txbxContent>
                </v:textbox>
              </v:shape>
            </w:pict>
          </mc:Fallback>
        </mc:AlternateContent>
      </w:r>
      <w:r>
        <w:rPr>
          <w:noProof/>
          <w:lang w:val="en-US"/>
        </w:rPr>
        <mc:AlternateContent>
          <mc:Choice Requires="wps">
            <w:drawing>
              <wp:anchor distT="0" distB="0" distL="114300" distR="114300" simplePos="0" relativeHeight="252253184" behindDoc="0" locked="0" layoutInCell="1" allowOverlap="1" wp14:anchorId="7F389B3B" wp14:editId="39A82EA7">
                <wp:simplePos x="0" y="0"/>
                <wp:positionH relativeFrom="column">
                  <wp:posOffset>1028700</wp:posOffset>
                </wp:positionH>
                <wp:positionV relativeFrom="paragraph">
                  <wp:posOffset>114300</wp:posOffset>
                </wp:positionV>
                <wp:extent cx="0" cy="2114550"/>
                <wp:effectExtent l="76200" t="38100" r="57150" b="57150"/>
                <wp:wrapNone/>
                <wp:docPr id="612" name="Straight Arrow Connector 612"/>
                <wp:cNvGraphicFramePr/>
                <a:graphic xmlns:a="http://schemas.openxmlformats.org/drawingml/2006/main">
                  <a:graphicData uri="http://schemas.microsoft.com/office/word/2010/wordprocessingShape">
                    <wps:wsp>
                      <wps:cNvCnPr/>
                      <wps:spPr>
                        <a:xfrm>
                          <a:off x="0" y="0"/>
                          <a:ext cx="0" cy="2114550"/>
                        </a:xfrm>
                        <a:prstGeom prst="straightConnector1">
                          <a:avLst/>
                        </a:prstGeom>
                        <a:ln>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17A7E2" id="Straight Arrow Connector 612" o:spid="_x0000_s1026" type="#_x0000_t32" style="position:absolute;margin-left:81pt;margin-top:9pt;width:0;height:166.5pt;z-index:252253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" strokecolor="#4579b8 [3044]">
                <v:stroke dashstyle="dash" startarrow="block" endarrow="block"/>
              </v:shape>
            </w:pict>
          </mc:Fallback>
        </mc:AlternateContent>
      </w:r>
      <w:r>
        <w:rPr>
          <w:noProof/>
          <w:lang w:val="en-US"/>
        </w:rPr>
        <mc:AlternateContent>
          <mc:Choice Requires="wps">
            <w:drawing>
              <wp:anchor distT="0" distB="0" distL="114300" distR="114300" simplePos="0" relativeHeight="252242944" behindDoc="0" locked="0" layoutInCell="1" allowOverlap="1" wp14:anchorId="04129F34" wp14:editId="59723BE5">
                <wp:simplePos x="0" y="0"/>
                <wp:positionH relativeFrom="column">
                  <wp:posOffset>114300</wp:posOffset>
                </wp:positionH>
                <wp:positionV relativeFrom="paragraph">
                  <wp:posOffset>42545</wp:posOffset>
                </wp:positionV>
                <wp:extent cx="5486400" cy="2628900"/>
                <wp:effectExtent l="0" t="0" r="19050" b="19050"/>
                <wp:wrapNone/>
                <wp:docPr id="613" name="Text Box 613"/>
                <wp:cNvGraphicFramePr/>
                <a:graphic xmlns:a="http://schemas.openxmlformats.org/drawingml/2006/main">
                  <a:graphicData uri="http://schemas.microsoft.com/office/word/2010/wordprocessingShape">
                    <wps:wsp>
                      <wps:cNvSpPr txBox="1"/>
                      <wps:spPr>
                        <a:xfrm>
                          <a:off x="0" y="0"/>
                          <a:ext cx="5486400" cy="2628900"/>
                        </a:xfrm>
                        <a:prstGeom prst="rect">
                          <a:avLst/>
                        </a:prstGeom>
                        <a:noFill/>
                        <a:ln w="6350">
                          <a:solidFill>
                            <a:prstClr val="black"/>
                          </a:solidFill>
                        </a:ln>
                      </wps:spPr>
                      <wps:txbx>
                        <w:txbxContent>
                          <w:p w:rsidR="006C7CBA" w:rsidRDefault="006C7CBA" w:rsidP="00A15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129F34" id="Text Box 613" o:spid="_x0000_s1319" type="#_x0000_t202" style="position:absolute;margin-left:9pt;margin-top:3.35pt;width:6in;height:207pt;z-index:25224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" filled="f" strokeweight=".5pt">
                <v:textbox>
                  <w:txbxContent>
                    <w:p w:rsidR="006C7CBA" w:rsidRDefault="006C7CBA" w:rsidP="00A152CA"/>
                  </w:txbxContent>
                </v:textbox>
              </v:shape>
            </w:pict>
          </mc:Fallback>
        </mc:AlternateContent>
      </w:r>
      <w:r>
        <w:rPr>
          <w:noProof/>
          <w:lang w:val="en-US"/>
        </w:rPr>
        <mc:AlternateContent>
          <mc:Choice Requires="wps">
            <w:drawing>
              <wp:anchor distT="0" distB="0" distL="114300" distR="114300" simplePos="0" relativeHeight="252246016" behindDoc="0" locked="0" layoutInCell="1" allowOverlap="1" wp14:anchorId="0E70AE44" wp14:editId="13DA13AA">
                <wp:simplePos x="0" y="0"/>
                <wp:positionH relativeFrom="column">
                  <wp:posOffset>1028700</wp:posOffset>
                </wp:positionH>
                <wp:positionV relativeFrom="paragraph">
                  <wp:posOffset>271145</wp:posOffset>
                </wp:positionV>
                <wp:extent cx="1485900" cy="1485900"/>
                <wp:effectExtent l="19050" t="19050" r="19050" b="19050"/>
                <wp:wrapNone/>
                <wp:docPr id="614" name="Straight Connector 614"/>
                <wp:cNvGraphicFramePr/>
                <a:graphic xmlns:a="http://schemas.openxmlformats.org/drawingml/2006/main">
                  <a:graphicData uri="http://schemas.microsoft.com/office/word/2010/wordprocessingShape">
                    <wps:wsp>
                      <wps:cNvCnPr/>
                      <wps:spPr>
                        <a:xfrm>
                          <a:off x="0" y="0"/>
                          <a:ext cx="1485900" cy="1485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4B87DB" id="Straight Connector 614" o:spid="_x0000_s1026" style="position:absolute;z-index:252246016;visibility:visible;mso-wrap-style:square;mso-wrap-distance-left:9pt;mso-wrap-distance-top:0;mso-wrap-distance-right:9pt;mso-wrap-distance-bottom:0;mso-position-horizontal:absolute;mso-position-horizontal-relative:text;mso-position-vertical:absolute;mso-position-vertical-relative:text" from="81pt,21.35pt" to="198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" strokecolor="black [3213]" strokeweight="2.25pt"/>
            </w:pict>
          </mc:Fallback>
        </mc:AlternateContent>
      </w:r>
      <w:r>
        <w:rPr>
          <w:noProof/>
          <w:lang w:val="en-US"/>
        </w:rPr>
        <mc:AlternateContent>
          <mc:Choice Requires="wps">
            <w:drawing>
              <wp:anchor distT="0" distB="0" distL="114300" distR="114300" simplePos="0" relativeHeight="252243968" behindDoc="0" locked="0" layoutInCell="1" allowOverlap="1" wp14:anchorId="303113A3" wp14:editId="65CB1480">
                <wp:simplePos x="0" y="0"/>
                <wp:positionH relativeFrom="column">
                  <wp:posOffset>1028700</wp:posOffset>
                </wp:positionH>
                <wp:positionV relativeFrom="paragraph">
                  <wp:posOffset>271145</wp:posOffset>
                </wp:positionV>
                <wp:extent cx="0" cy="1485900"/>
                <wp:effectExtent l="19050" t="0" r="19050" b="19050"/>
                <wp:wrapNone/>
                <wp:docPr id="615" name="Straight Connector 615"/>
                <wp:cNvGraphicFramePr/>
                <a:graphic xmlns:a="http://schemas.openxmlformats.org/drawingml/2006/main">
                  <a:graphicData uri="http://schemas.microsoft.com/office/word/2010/wordprocessingShape">
                    <wps:wsp>
                      <wps:cNvCnPr/>
                      <wps:spPr>
                        <a:xfrm>
                          <a:off x="0" y="0"/>
                          <a:ext cx="0" cy="1485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A9412C" id="Straight Connector 615" o:spid="_x0000_s1026" style="position:absolute;z-index:252243968;visibility:visible;mso-wrap-style:square;mso-wrap-distance-left:9pt;mso-wrap-distance-top:0;mso-wrap-distance-right:9pt;mso-wrap-distance-bottom:0;mso-position-horizontal:absolute;mso-position-horizontal-relative:text;mso-position-vertical:absolute;mso-position-vertical-relative:text" from="81pt,21.35pt" to="81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" strokecolor="black [3213]" strokeweight="2.25pt"/>
            </w:pict>
          </mc:Fallback>
        </mc:AlternateContent>
      </w:r>
    </w:p>
    <w:p w:rsidR="00A152CA" w:rsidRDefault="00A152CA" w:rsidP="00A152CA">
      <w:pPr>
        <w:rPr>
          <w:lang w:val="en-US"/>
        </w:rPr>
      </w:pPr>
    </w:p>
    <w:p w:rsidR="00A152CA" w:rsidRDefault="00A152CA" w:rsidP="00A152CA">
      <w:pPr>
        <w:rPr>
          <w:lang w:val="en-US"/>
        </w:rPr>
      </w:pPr>
      <w:r>
        <w:rPr>
          <w:noProof/>
          <w:lang w:val="en-US"/>
        </w:rPr>
        <mc:AlternateContent>
          <mc:Choice Requires="wps">
            <w:drawing>
              <wp:anchor distT="0" distB="0" distL="114300" distR="114300" simplePos="0" relativeHeight="252249088" behindDoc="0" locked="0" layoutInCell="1" allowOverlap="1" wp14:anchorId="6E60EC35" wp14:editId="1752A06C">
                <wp:simplePos x="0" y="0"/>
                <wp:positionH relativeFrom="column">
                  <wp:posOffset>771525</wp:posOffset>
                </wp:positionH>
                <wp:positionV relativeFrom="paragraph">
                  <wp:posOffset>260985</wp:posOffset>
                </wp:positionV>
                <wp:extent cx="342900" cy="342900"/>
                <wp:effectExtent l="0" t="0" r="0" b="0"/>
                <wp:wrapNone/>
                <wp:docPr id="616" name="Text Box 61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664F14" w:rsidRDefault="006C7CBA" w:rsidP="00A152CA">
                            <w:pPr>
                              <w:rPr>
                                <w:b/>
                                <w:i/>
                                <w:lang w:val="en-US"/>
                              </w:rPr>
                            </w:pPr>
                            <w:r w:rsidRPr="00664F14">
                              <w:rPr>
                                <w:b/>
                                <w:i/>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0EC35" id="Text Box 616" o:spid="_x0000_s1320" type="#_x0000_t202" style="position:absolute;margin-left:60.75pt;margin-top:20.55pt;width:27pt;height:27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" filled="f" stroked="f" strokeweight=".5pt">
                <v:textbox>
                  <w:txbxContent>
                    <w:p w:rsidR="006C7CBA" w:rsidRPr="00664F14" w:rsidRDefault="006C7CBA" w:rsidP="00A152CA">
                      <w:pPr>
                        <w:rPr>
                          <w:b/>
                          <w:i/>
                          <w:lang w:val="en-US"/>
                        </w:rPr>
                      </w:pPr>
                      <w:r w:rsidRPr="00664F14">
                        <w:rPr>
                          <w:b/>
                          <w:i/>
                          <w:lang w:val="en-US"/>
                        </w:rPr>
                        <w:t>b</w:t>
                      </w:r>
                    </w:p>
                  </w:txbxContent>
                </v:textbox>
              </v:shape>
            </w:pict>
          </mc:Fallback>
        </mc:AlternateContent>
      </w:r>
      <w:r>
        <w:rPr>
          <w:noProof/>
          <w:lang w:val="en-US"/>
        </w:rPr>
        <mc:AlternateContent>
          <mc:Choice Requires="wps">
            <w:drawing>
              <wp:anchor distT="0" distB="0" distL="114300" distR="114300" simplePos="0" relativeHeight="252247040" behindDoc="0" locked="0" layoutInCell="1" allowOverlap="1" wp14:anchorId="57E109C1" wp14:editId="6F4005A1">
                <wp:simplePos x="0" y="0"/>
                <wp:positionH relativeFrom="column">
                  <wp:posOffset>1647825</wp:posOffset>
                </wp:positionH>
                <wp:positionV relativeFrom="paragraph">
                  <wp:posOffset>32385</wp:posOffset>
                </wp:positionV>
                <wp:extent cx="342900" cy="342900"/>
                <wp:effectExtent l="0" t="0" r="0" b="0"/>
                <wp:wrapNone/>
                <wp:docPr id="617" name="Text Box 61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664F14" w:rsidRDefault="006C7CBA" w:rsidP="00A152CA">
                            <w:pPr>
                              <w:rPr>
                                <w:b/>
                                <w:i/>
                                <w:lang w:val="en-US"/>
                              </w:rPr>
                            </w:pPr>
                            <w:r w:rsidRPr="00664F14">
                              <w:rPr>
                                <w:b/>
                                <w:i/>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109C1" id="Text Box 617" o:spid="_x0000_s1321" type="#_x0000_t202" style="position:absolute;margin-left:129.75pt;margin-top:2.55pt;width:27pt;height:27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" filled="f" stroked="f" strokeweight=".5pt">
                <v:textbox>
                  <w:txbxContent>
                    <w:p w:rsidR="006C7CBA" w:rsidRPr="00664F14" w:rsidRDefault="006C7CBA" w:rsidP="00A152CA">
                      <w:pPr>
                        <w:rPr>
                          <w:b/>
                          <w:i/>
                          <w:lang w:val="en-US"/>
                        </w:rPr>
                      </w:pPr>
                      <w:r w:rsidRPr="00664F14">
                        <w:rPr>
                          <w:b/>
                          <w:i/>
                          <w:lang w:val="en-US"/>
                        </w:rPr>
                        <w:t>a</w:t>
                      </w:r>
                    </w:p>
                  </w:txbxContent>
                </v:textbox>
              </v:shape>
            </w:pict>
          </mc:Fallback>
        </mc:AlternateContent>
      </w:r>
    </w:p>
    <w:p w:rsidR="00A152CA" w:rsidRDefault="00A152CA" w:rsidP="00A152CA">
      <w:pPr>
        <w:rPr>
          <w:lang w:val="en-US"/>
        </w:rPr>
      </w:pPr>
    </w:p>
    <w:p w:rsidR="00A152CA" w:rsidRDefault="002E2293" w:rsidP="00A152CA">
      <w:pPr>
        <w:rPr>
          <w:lang w:val="en-US"/>
        </w:rPr>
      </w:pPr>
      <w:r>
        <w:rPr>
          <w:noProof/>
          <w:lang w:val="en-US"/>
        </w:rPr>
        <mc:AlternateContent>
          <mc:Choice Requires="wps">
            <w:drawing>
              <wp:anchor distT="0" distB="0" distL="114300" distR="114300" simplePos="0" relativeHeight="252250112" behindDoc="0" locked="0" layoutInCell="1" allowOverlap="1" wp14:anchorId="6E4C9B47" wp14:editId="0BEDDA92">
                <wp:simplePos x="0" y="0"/>
                <wp:positionH relativeFrom="column">
                  <wp:posOffset>1028700</wp:posOffset>
                </wp:positionH>
                <wp:positionV relativeFrom="paragraph">
                  <wp:posOffset>305434</wp:posOffset>
                </wp:positionV>
                <wp:extent cx="161925" cy="142875"/>
                <wp:effectExtent l="0" t="0" r="28575" b="28575"/>
                <wp:wrapNone/>
                <wp:docPr id="619" name="Rectangle 619"/>
                <wp:cNvGraphicFramePr/>
                <a:graphic xmlns:a="http://schemas.openxmlformats.org/drawingml/2006/main">
                  <a:graphicData uri="http://schemas.microsoft.com/office/word/2010/wordprocessingShape">
                    <wps:wsp>
                      <wps:cNvSpPr/>
                      <wps:spPr>
                        <a:xfrm>
                          <a:off x="0" y="0"/>
                          <a:ext cx="161925" cy="1428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A8B049" id="Rectangle 619" o:spid="_x0000_s1026" style="position:absolute;margin-left:81pt;margin-top:24.05pt;width:12.75pt;height:11.2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xhmw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" filled="f" strokecolor="black [3213]" strokeweight="1.5pt"/>
            </w:pict>
          </mc:Fallback>
        </mc:AlternateContent>
      </w:r>
    </w:p>
    <w:p w:rsidR="00A152CA" w:rsidRDefault="002E2293" w:rsidP="00A152CA">
      <w:pPr>
        <w:rPr>
          <w:lang w:val="en-US"/>
        </w:rPr>
      </w:pPr>
      <w:r>
        <w:rPr>
          <w:noProof/>
          <w:lang w:val="en-US"/>
        </w:rPr>
        <mc:AlternateContent>
          <mc:Choice Requires="wps">
            <w:drawing>
              <wp:anchor distT="0" distB="0" distL="114300" distR="114300" simplePos="0" relativeHeight="252255232" behindDoc="0" locked="0" layoutInCell="1" allowOverlap="1" wp14:anchorId="02B48C64" wp14:editId="637A84FC">
                <wp:simplePos x="0" y="0"/>
                <wp:positionH relativeFrom="column">
                  <wp:posOffset>2400300</wp:posOffset>
                </wp:positionH>
                <wp:positionV relativeFrom="paragraph">
                  <wp:posOffset>89535</wp:posOffset>
                </wp:positionV>
                <wp:extent cx="228600" cy="304800"/>
                <wp:effectExtent l="0" t="0" r="0" b="0"/>
                <wp:wrapNone/>
                <wp:docPr id="618" name="Text Box 618"/>
                <wp:cNvGraphicFramePr/>
                <a:graphic xmlns:a="http://schemas.openxmlformats.org/drawingml/2006/main">
                  <a:graphicData uri="http://schemas.microsoft.com/office/word/2010/wordprocessingShape">
                    <wps:wsp>
                      <wps:cNvSpPr txBox="1"/>
                      <wps:spPr>
                        <a:xfrm>
                          <a:off x="0" y="0"/>
                          <a:ext cx="228600" cy="304800"/>
                        </a:xfrm>
                        <a:prstGeom prst="rect">
                          <a:avLst/>
                        </a:prstGeom>
                        <a:noFill/>
                        <a:ln w="6350">
                          <a:noFill/>
                        </a:ln>
                      </wps:spPr>
                      <wps:txbx>
                        <w:txbxContent>
                          <w:p w:rsidR="006C7CBA" w:rsidRPr="00FB3115" w:rsidRDefault="006C7CBA" w:rsidP="00A152CA">
                            <w:pPr>
                              <w:rPr>
                                <w:b/>
                                <w:lang w:val="en-US"/>
                              </w:rPr>
                            </w:pPr>
                            <w:r w:rsidRPr="00FB3115">
                              <w:rPr>
                                <w:b/>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B48C64" id="Text Box 618" o:spid="_x0000_s1322" type="#_x0000_t202" style="position:absolute;margin-left:189pt;margin-top:7.05pt;width:18pt;height:24pt;z-index:25225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" filled="f" stroked="f" strokeweight=".5pt">
                <v:textbox>
                  <w:txbxContent>
                    <w:p w:rsidR="006C7CBA" w:rsidRPr="00FB3115" w:rsidRDefault="006C7CBA" w:rsidP="00A152CA">
                      <w:pPr>
                        <w:rPr>
                          <w:b/>
                          <w:lang w:val="en-US"/>
                        </w:rPr>
                      </w:pPr>
                      <w:r w:rsidRPr="00FB3115">
                        <w:rPr>
                          <w:b/>
                          <w:lang w:val="en-US"/>
                        </w:rPr>
                        <w:t>F</w:t>
                      </w:r>
                    </w:p>
                  </w:txbxContent>
                </v:textbox>
              </v:shape>
            </w:pict>
          </mc:Fallback>
        </mc:AlternateContent>
      </w:r>
      <w:r>
        <w:rPr>
          <w:noProof/>
          <w:lang w:val="en-US"/>
        </w:rPr>
        <mc:AlternateContent>
          <mc:Choice Requires="wps">
            <w:drawing>
              <wp:anchor distT="0" distB="0" distL="114300" distR="114300" simplePos="0" relativeHeight="252244992" behindDoc="0" locked="0" layoutInCell="1" allowOverlap="1" wp14:anchorId="29F94385" wp14:editId="5AA00C33">
                <wp:simplePos x="0" y="0"/>
                <wp:positionH relativeFrom="column">
                  <wp:posOffset>1028700</wp:posOffset>
                </wp:positionH>
                <wp:positionV relativeFrom="paragraph">
                  <wp:posOffset>121920</wp:posOffset>
                </wp:positionV>
                <wp:extent cx="1485900" cy="0"/>
                <wp:effectExtent l="0" t="19050" r="19050" b="19050"/>
                <wp:wrapNone/>
                <wp:docPr id="622" name="Straight Connector 622"/>
                <wp:cNvGraphicFramePr/>
                <a:graphic xmlns:a="http://schemas.openxmlformats.org/drawingml/2006/main">
                  <a:graphicData uri="http://schemas.microsoft.com/office/word/2010/wordprocessingShape">
                    <wps:wsp>
                      <wps:cNvCnPr/>
                      <wps:spPr>
                        <a:xfrm>
                          <a:off x="0" y="0"/>
                          <a:ext cx="14859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E7F183" id="Straight Connector 622" o:spid="_x0000_s1026" style="position:absolute;z-index:252244992;visibility:visible;mso-wrap-style:square;mso-wrap-distance-left:9pt;mso-wrap-distance-top:0;mso-wrap-distance-right:9pt;mso-wrap-distance-bottom:0;mso-position-horizontal:absolute;mso-position-horizontal-relative:text;mso-position-vertical:absolute;mso-position-vertical-relative:text" from="81pt,9.6pt" to="19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" strokecolor="black [3213]" strokeweight="2.25pt"/>
            </w:pict>
          </mc:Fallback>
        </mc:AlternateContent>
      </w:r>
      <w:r>
        <w:rPr>
          <w:noProof/>
          <w:lang w:val="en-US"/>
        </w:rPr>
        <mc:AlternateContent>
          <mc:Choice Requires="wps">
            <w:drawing>
              <wp:anchor distT="0" distB="0" distL="114300" distR="114300" simplePos="0" relativeHeight="252254208" behindDoc="0" locked="0" layoutInCell="1" allowOverlap="1" wp14:anchorId="743657CA" wp14:editId="63D2D319">
                <wp:simplePos x="0" y="0"/>
                <wp:positionH relativeFrom="column">
                  <wp:posOffset>571500</wp:posOffset>
                </wp:positionH>
                <wp:positionV relativeFrom="paragraph">
                  <wp:posOffset>107950</wp:posOffset>
                </wp:positionV>
                <wp:extent cx="2400300" cy="0"/>
                <wp:effectExtent l="38100" t="76200" r="19050" b="95250"/>
                <wp:wrapNone/>
                <wp:docPr id="621" name="Straight Arrow Connector 621"/>
                <wp:cNvGraphicFramePr/>
                <a:graphic xmlns:a="http://schemas.openxmlformats.org/drawingml/2006/main">
                  <a:graphicData uri="http://schemas.microsoft.com/office/word/2010/wordprocessingShape">
                    <wps:wsp>
                      <wps:cNvCnPr/>
                      <wps:spPr>
                        <a:xfrm>
                          <a:off x="0" y="0"/>
                          <a:ext cx="2400300" cy="0"/>
                        </a:xfrm>
                        <a:prstGeom prst="straightConnector1">
                          <a:avLst/>
                        </a:prstGeom>
                        <a:ln>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96A3E0" id="Straight Arrow Connector 621" o:spid="_x0000_s1026" type="#_x0000_t32" style="position:absolute;margin-left:45pt;margin-top:8.5pt;width:189pt;height:0;z-index:252254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" strokecolor="#4579b8 [3044]">
                <v:stroke dashstyle="dash" startarrow="block" endarrow="block"/>
              </v:shape>
            </w:pict>
          </mc:Fallback>
        </mc:AlternateContent>
      </w:r>
      <w:r w:rsidR="00A152CA">
        <w:rPr>
          <w:noProof/>
          <w:lang w:val="en-US"/>
        </w:rPr>
        <mc:AlternateContent>
          <mc:Choice Requires="wps">
            <w:drawing>
              <wp:anchor distT="0" distB="0" distL="114300" distR="114300" simplePos="0" relativeHeight="252248064" behindDoc="0" locked="0" layoutInCell="1" allowOverlap="1" wp14:anchorId="3EE6DC8B" wp14:editId="39A7A19B">
                <wp:simplePos x="0" y="0"/>
                <wp:positionH relativeFrom="column">
                  <wp:posOffset>1600200</wp:posOffset>
                </wp:positionH>
                <wp:positionV relativeFrom="paragraph">
                  <wp:posOffset>55880</wp:posOffset>
                </wp:positionV>
                <wp:extent cx="342900" cy="342900"/>
                <wp:effectExtent l="0" t="0" r="0" b="0"/>
                <wp:wrapNone/>
                <wp:docPr id="620" name="Text Box 62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664F14" w:rsidRDefault="006C7CBA" w:rsidP="00A152CA">
                            <w:pPr>
                              <w:rPr>
                                <w:b/>
                                <w:i/>
                                <w:lang w:val="en-US"/>
                              </w:rPr>
                            </w:pPr>
                            <w:r w:rsidRPr="00664F14">
                              <w:rPr>
                                <w:b/>
                                <w:i/>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E6DC8B" id="Text Box 620" o:spid="_x0000_s1323" type="#_x0000_t202" style="position:absolute;margin-left:126pt;margin-top:4.4pt;width:27pt;height:27pt;z-index:25224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" filled="f" stroked="f" strokeweight=".5pt">
                <v:textbox>
                  <w:txbxContent>
                    <w:p w:rsidR="006C7CBA" w:rsidRPr="00664F14" w:rsidRDefault="006C7CBA" w:rsidP="00A152CA">
                      <w:pPr>
                        <w:rPr>
                          <w:b/>
                          <w:i/>
                          <w:lang w:val="en-US"/>
                        </w:rPr>
                      </w:pPr>
                      <w:r w:rsidRPr="00664F14">
                        <w:rPr>
                          <w:b/>
                          <w:i/>
                          <w:lang w:val="en-US"/>
                        </w:rPr>
                        <w:t>c</w:t>
                      </w:r>
                    </w:p>
                  </w:txbxContent>
                </v:textbox>
              </v:shape>
            </w:pict>
          </mc:Fallback>
        </mc:AlternateContent>
      </w:r>
    </w:p>
    <w:p w:rsidR="00A152CA" w:rsidRDefault="00A152CA" w:rsidP="00A152CA">
      <w:pPr>
        <w:rPr>
          <w:lang w:val="en-US"/>
        </w:rPr>
      </w:pPr>
    </w:p>
    <w:p w:rsidR="00A152CA" w:rsidRDefault="00A152CA" w:rsidP="00A152CA">
      <w:pPr>
        <w:autoSpaceDE w:val="0"/>
        <w:autoSpaceDN w:val="0"/>
        <w:adjustRightInd w:val="0"/>
        <w:spacing w:after="0" w:line="240" w:lineRule="auto"/>
        <w:rPr>
          <w:rFonts w:cs="Times New Roman"/>
          <w:color w:val="000000"/>
          <w:szCs w:val="24"/>
        </w:rPr>
      </w:pPr>
    </w:p>
    <w:p w:rsidR="00A152CA" w:rsidRDefault="00A152CA" w:rsidP="00A152CA">
      <w:pPr>
        <w:autoSpaceDE w:val="0"/>
        <w:autoSpaceDN w:val="0"/>
        <w:adjustRightInd w:val="0"/>
        <w:spacing w:after="0" w:line="240" w:lineRule="auto"/>
        <w:rPr>
          <w:rFonts w:cs="Times New Roman"/>
          <w:color w:val="000000"/>
          <w:szCs w:val="24"/>
        </w:rPr>
      </w:pPr>
      <w:r>
        <w:rPr>
          <w:noProof/>
          <w:lang w:val="en-US"/>
        </w:rPr>
        <mc:AlternateContent>
          <mc:Choice Requires="wps">
            <w:drawing>
              <wp:anchor distT="0" distB="0" distL="114300" distR="114300" simplePos="0" relativeHeight="252241920" behindDoc="0" locked="0" layoutInCell="1" allowOverlap="1" wp14:anchorId="5CBF01EC" wp14:editId="26B9A223">
                <wp:simplePos x="0" y="0"/>
                <wp:positionH relativeFrom="column">
                  <wp:posOffset>4686300</wp:posOffset>
                </wp:positionH>
                <wp:positionV relativeFrom="paragraph">
                  <wp:posOffset>2947670</wp:posOffset>
                </wp:positionV>
                <wp:extent cx="800100" cy="317500"/>
                <wp:effectExtent l="0" t="0" r="0" b="6350"/>
                <wp:wrapNone/>
                <wp:docPr id="623" name="Text Box 623"/>
                <wp:cNvGraphicFramePr/>
                <a:graphic xmlns:a="http://schemas.openxmlformats.org/drawingml/2006/main">
                  <a:graphicData uri="http://schemas.microsoft.com/office/word/2010/wordprocessingShape">
                    <wps:wsp>
                      <wps:cNvSpPr txBox="1"/>
                      <wps:spPr>
                        <a:xfrm>
                          <a:off x="0" y="0"/>
                          <a:ext cx="800100" cy="317500"/>
                        </a:xfrm>
                        <a:prstGeom prst="rect">
                          <a:avLst/>
                        </a:prstGeom>
                        <a:noFill/>
                        <a:ln w="6350">
                          <a:noFill/>
                        </a:ln>
                      </wps:spPr>
                      <wps:txbx>
                        <w:txbxContent>
                          <w:p w:rsidR="006C7CBA" w:rsidRPr="00427646" w:rsidRDefault="006C7CBA" w:rsidP="00A152CA">
                            <w:pPr>
                              <w:rPr>
                                <w:i/>
                                <w:lang w:val="en-US"/>
                              </w:rPr>
                            </w:pPr>
                            <w:r w:rsidRPr="00427646">
                              <w:rPr>
                                <w:i/>
                                <w:lang w:val="en-US"/>
                              </w:rPr>
                              <w:t>Figure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BF01EC" id="Text Box 623" o:spid="_x0000_s1324" type="#_x0000_t202" style="position:absolute;margin-left:369pt;margin-top:232.1pt;width:63pt;height:25pt;z-index:25224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" filled="f" stroked="f" strokeweight=".5pt">
                <v:textbox>
                  <w:txbxContent>
                    <w:p w:rsidR="006C7CBA" w:rsidRPr="00427646" w:rsidRDefault="006C7CBA" w:rsidP="00A152CA">
                      <w:pPr>
                        <w:rPr>
                          <w:i/>
                          <w:lang w:val="en-US"/>
                        </w:rPr>
                      </w:pPr>
                      <w:r w:rsidRPr="00427646">
                        <w:rPr>
                          <w:i/>
                          <w:lang w:val="en-US"/>
                        </w:rPr>
                        <w:t>Figure 3</w:t>
                      </w:r>
                    </w:p>
                  </w:txbxContent>
                </v:textbox>
              </v:shape>
            </w:pict>
          </mc:Fallback>
        </mc:AlternateContent>
      </w:r>
      <w:r>
        <w:rPr>
          <w:noProof/>
          <w:lang w:val="en-US"/>
        </w:rPr>
        <mc:AlternateContent>
          <mc:Choice Requires="wps">
            <w:drawing>
              <wp:anchor distT="0" distB="0" distL="114300" distR="114300" simplePos="0" relativeHeight="252240896" behindDoc="0" locked="0" layoutInCell="1" allowOverlap="1" wp14:anchorId="3A8DE5AB" wp14:editId="70B09980">
                <wp:simplePos x="0" y="0"/>
                <wp:positionH relativeFrom="column">
                  <wp:posOffset>228600</wp:posOffset>
                </wp:positionH>
                <wp:positionV relativeFrom="paragraph">
                  <wp:posOffset>2947670</wp:posOffset>
                </wp:positionV>
                <wp:extent cx="800100" cy="317500"/>
                <wp:effectExtent l="0" t="0" r="0" b="6350"/>
                <wp:wrapNone/>
                <wp:docPr id="624" name="Text Box 624"/>
                <wp:cNvGraphicFramePr/>
                <a:graphic xmlns:a="http://schemas.openxmlformats.org/drawingml/2006/main">
                  <a:graphicData uri="http://schemas.microsoft.com/office/word/2010/wordprocessingShape">
                    <wps:wsp>
                      <wps:cNvSpPr txBox="1"/>
                      <wps:spPr>
                        <a:xfrm>
                          <a:off x="0" y="0"/>
                          <a:ext cx="800100" cy="317500"/>
                        </a:xfrm>
                        <a:prstGeom prst="rect">
                          <a:avLst/>
                        </a:prstGeom>
                        <a:noFill/>
                        <a:ln w="6350">
                          <a:noFill/>
                        </a:ln>
                      </wps:spPr>
                      <wps:txbx>
                        <w:txbxContent>
                          <w:p w:rsidR="006C7CBA" w:rsidRPr="00427646" w:rsidRDefault="006C7CBA" w:rsidP="00A152CA">
                            <w:pPr>
                              <w:rPr>
                                <w:i/>
                                <w:lang w:val="en-US"/>
                              </w:rPr>
                            </w:pPr>
                            <w:r w:rsidRPr="00427646">
                              <w:rPr>
                                <w:i/>
                                <w:lang w:val="en-US"/>
                              </w:rPr>
                              <w:t>Figure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8DE5AB" id="Text Box 624" o:spid="_x0000_s1325" type="#_x0000_t202" style="position:absolute;margin-left:18pt;margin-top:232.1pt;width:63pt;height:25pt;z-index:252240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" filled="f" stroked="f" strokeweight=".5pt">
                <v:textbox>
                  <w:txbxContent>
                    <w:p w:rsidR="006C7CBA" w:rsidRPr="00427646" w:rsidRDefault="006C7CBA" w:rsidP="00A152CA">
                      <w:pPr>
                        <w:rPr>
                          <w:i/>
                          <w:lang w:val="en-US"/>
                        </w:rPr>
                      </w:pPr>
                      <w:r w:rsidRPr="00427646">
                        <w:rPr>
                          <w:i/>
                          <w:lang w:val="en-US"/>
                        </w:rPr>
                        <w:t>Figure 2</w:t>
                      </w:r>
                    </w:p>
                  </w:txbxContent>
                </v:textbox>
              </v:shape>
            </w:pict>
          </mc:Fallback>
        </mc:AlternateContent>
      </w:r>
    </w:p>
    <w:p w:rsidR="00A152CA" w:rsidRDefault="00A152CA" w:rsidP="00A152CA">
      <w:pPr>
        <w:autoSpaceDE w:val="0"/>
        <w:autoSpaceDN w:val="0"/>
        <w:adjustRightInd w:val="0"/>
        <w:spacing w:after="0" w:line="240" w:lineRule="auto"/>
        <w:rPr>
          <w:rFonts w:cs="Times New Roman"/>
          <w:color w:val="000000"/>
          <w:szCs w:val="24"/>
        </w:rPr>
      </w:pPr>
    </w:p>
    <w:p w:rsidR="00A152CA" w:rsidRDefault="00A152CA" w:rsidP="00A152CA">
      <w:pPr>
        <w:autoSpaceDE w:val="0"/>
        <w:autoSpaceDN w:val="0"/>
        <w:adjustRightInd w:val="0"/>
        <w:spacing w:after="0" w:line="240" w:lineRule="auto"/>
        <w:rPr>
          <w:rFonts w:cs="Times New Roman"/>
          <w:color w:val="000000"/>
          <w:szCs w:val="24"/>
        </w:rPr>
      </w:pPr>
      <w:r>
        <w:rPr>
          <w:rFonts w:cs="Times New Roman"/>
          <w:color w:val="000000"/>
          <w:szCs w:val="24"/>
        </w:rPr>
        <w:t xml:space="preserve">The standard form of the equation of an ellipse with foci at (0 ; </w:t>
      </w:r>
      <w:r w:rsidRPr="00A61178">
        <w:rPr>
          <w:rFonts w:cs="Times New Roman"/>
          <w:b/>
          <w:i/>
          <w:color w:val="000000"/>
          <w:szCs w:val="24"/>
        </w:rPr>
        <w:t>c</w:t>
      </w:r>
      <w:r>
        <w:rPr>
          <w:rFonts w:cs="Times New Roman"/>
          <w:color w:val="000000"/>
          <w:szCs w:val="24"/>
        </w:rPr>
        <w:t xml:space="preserve">) and (0 ; </w:t>
      </w:r>
      <w:r w:rsidRPr="00A61178">
        <w:rPr>
          <w:rFonts w:cs="Times New Roman"/>
          <w:b/>
          <w:i/>
          <w:color w:val="000000"/>
          <w:szCs w:val="24"/>
        </w:rPr>
        <w:t>–c</w:t>
      </w:r>
      <w:r>
        <w:rPr>
          <w:rFonts w:cs="Times New Roman"/>
          <w:color w:val="000000"/>
          <w:szCs w:val="24"/>
        </w:rPr>
        <w:t xml:space="preserve">) is:  </w:t>
      </w:r>
    </w:p>
    <w:p w:rsidR="00A152CA" w:rsidRDefault="00A152CA" w:rsidP="00A152CA">
      <w:pPr>
        <w:autoSpaceDE w:val="0"/>
        <w:autoSpaceDN w:val="0"/>
        <w:adjustRightInd w:val="0"/>
        <w:spacing w:after="0" w:line="240" w:lineRule="auto"/>
        <w:rPr>
          <w:rFonts w:cs="Times New Roman"/>
          <w:color w:val="000000"/>
          <w:szCs w:val="24"/>
        </w:rPr>
      </w:pPr>
    </w:p>
    <w:p w:rsidR="00A152CA" w:rsidRPr="00ED276E" w:rsidRDefault="006C7CBA" w:rsidP="00A152CA">
      <w:pPr>
        <w:autoSpaceDE w:val="0"/>
        <w:autoSpaceDN w:val="0"/>
        <w:adjustRightInd w:val="0"/>
        <w:spacing w:after="0" w:line="240" w:lineRule="auto"/>
        <w:jc w:val="center"/>
        <w:rPr>
          <w:rFonts w:eastAsiaTheme="minorEastAsia" w:cs="Times New Roman"/>
          <w:b/>
          <w:color w:val="000000"/>
          <w:sz w:val="28"/>
          <w:szCs w:val="24"/>
        </w:rPr>
      </w:pPr>
      <m:oMath>
        <m:f>
          <m:fPr>
            <m:ctrlPr>
              <w:rPr>
                <w:rFonts w:ascii="Cambria Math" w:hAnsi="Cambria Math" w:cs="Times New Roman"/>
                <w:b/>
                <w:i/>
                <w:color w:val="000000"/>
                <w:sz w:val="28"/>
                <w:szCs w:val="24"/>
              </w:rPr>
            </m:ctrlPr>
          </m:fPr>
          <m:num>
            <m:sSup>
              <m:sSupPr>
                <m:ctrlPr>
                  <w:rPr>
                    <w:rFonts w:ascii="Cambria Math" w:hAnsi="Cambria Math" w:cs="Times New Roman"/>
                    <w:b/>
                    <w:i/>
                    <w:color w:val="000000"/>
                    <w:sz w:val="28"/>
                    <w:szCs w:val="24"/>
                  </w:rPr>
                </m:ctrlPr>
              </m:sSupPr>
              <m:e>
                <m:r>
                  <m:rPr>
                    <m:sty m:val="bi"/>
                  </m:rPr>
                  <w:rPr>
                    <w:rFonts w:ascii="Cambria Math" w:hAnsi="Cambria Math" w:cs="Times New Roman"/>
                    <w:color w:val="000000"/>
                    <w:sz w:val="28"/>
                    <w:szCs w:val="24"/>
                  </w:rPr>
                  <m:t>x</m:t>
                </m:r>
              </m:e>
              <m:sup>
                <m:r>
                  <m:rPr>
                    <m:sty m:val="bi"/>
                  </m:rPr>
                  <w:rPr>
                    <w:rFonts w:ascii="Cambria Math" w:hAnsi="Cambria Math" w:cs="Times New Roman"/>
                    <w:color w:val="000000"/>
                    <w:sz w:val="28"/>
                    <w:szCs w:val="24"/>
                  </w:rPr>
                  <m:t>2</m:t>
                </m:r>
              </m:sup>
            </m:sSup>
          </m:num>
          <m:den>
            <m:sSup>
              <m:sSupPr>
                <m:ctrlPr>
                  <w:rPr>
                    <w:rFonts w:ascii="Cambria Math" w:hAnsi="Cambria Math" w:cs="Times New Roman"/>
                    <w:b/>
                    <w:i/>
                    <w:color w:val="000000"/>
                    <w:sz w:val="28"/>
                    <w:szCs w:val="24"/>
                  </w:rPr>
                </m:ctrlPr>
              </m:sSupPr>
              <m:e>
                <m:r>
                  <m:rPr>
                    <m:sty m:val="bi"/>
                  </m:rPr>
                  <w:rPr>
                    <w:rFonts w:ascii="Cambria Math" w:hAnsi="Cambria Math" w:cs="Times New Roman"/>
                    <w:color w:val="000000"/>
                    <w:sz w:val="28"/>
                    <w:szCs w:val="24"/>
                  </w:rPr>
                  <m:t>b</m:t>
                </m:r>
              </m:e>
              <m:sup>
                <m:r>
                  <m:rPr>
                    <m:sty m:val="bi"/>
                  </m:rPr>
                  <w:rPr>
                    <w:rFonts w:ascii="Cambria Math" w:hAnsi="Cambria Math" w:cs="Times New Roman"/>
                    <w:color w:val="000000"/>
                    <w:sz w:val="28"/>
                    <w:szCs w:val="24"/>
                  </w:rPr>
                  <m:t>2</m:t>
                </m:r>
              </m:sup>
            </m:sSup>
          </m:den>
        </m:f>
      </m:oMath>
      <w:r w:rsidR="00A152CA" w:rsidRPr="00E57CDB">
        <w:rPr>
          <w:rFonts w:cs="Times New Roman"/>
          <w:b/>
          <w:color w:val="000000"/>
          <w:sz w:val="28"/>
          <w:szCs w:val="24"/>
        </w:rPr>
        <w:t xml:space="preserve">   +       </w:t>
      </w:r>
      <m:oMath>
        <m:f>
          <m:fPr>
            <m:ctrlPr>
              <w:rPr>
                <w:rFonts w:ascii="Cambria Math" w:hAnsi="Cambria Math" w:cs="Times New Roman"/>
                <w:b/>
                <w:i/>
                <w:color w:val="000000"/>
                <w:sz w:val="28"/>
                <w:szCs w:val="24"/>
              </w:rPr>
            </m:ctrlPr>
          </m:fPr>
          <m:num>
            <m:sSup>
              <m:sSupPr>
                <m:ctrlPr>
                  <w:rPr>
                    <w:rFonts w:ascii="Cambria Math" w:hAnsi="Cambria Math" w:cs="Times New Roman"/>
                    <w:b/>
                    <w:i/>
                    <w:color w:val="000000"/>
                    <w:sz w:val="28"/>
                    <w:szCs w:val="24"/>
                  </w:rPr>
                </m:ctrlPr>
              </m:sSupPr>
              <m:e>
                <m:r>
                  <m:rPr>
                    <m:sty m:val="bi"/>
                  </m:rPr>
                  <w:rPr>
                    <w:rFonts w:ascii="Cambria Math" w:hAnsi="Cambria Math" w:cs="Times New Roman"/>
                    <w:color w:val="000000"/>
                    <w:sz w:val="28"/>
                    <w:szCs w:val="24"/>
                  </w:rPr>
                  <m:t>y</m:t>
                </m:r>
              </m:e>
              <m:sup>
                <m:r>
                  <m:rPr>
                    <m:sty m:val="bi"/>
                  </m:rPr>
                  <w:rPr>
                    <w:rFonts w:ascii="Cambria Math" w:hAnsi="Cambria Math" w:cs="Times New Roman"/>
                    <w:color w:val="000000"/>
                    <w:sz w:val="28"/>
                    <w:szCs w:val="24"/>
                  </w:rPr>
                  <m:t>2</m:t>
                </m:r>
              </m:sup>
            </m:sSup>
          </m:num>
          <m:den>
            <m:sSup>
              <m:sSupPr>
                <m:ctrlPr>
                  <w:rPr>
                    <w:rFonts w:ascii="Cambria Math" w:hAnsi="Cambria Math" w:cs="Times New Roman"/>
                    <w:b/>
                    <w:i/>
                    <w:color w:val="000000"/>
                    <w:sz w:val="28"/>
                    <w:szCs w:val="24"/>
                  </w:rPr>
                </m:ctrlPr>
              </m:sSupPr>
              <m:e>
                <m:r>
                  <m:rPr>
                    <m:sty m:val="bi"/>
                  </m:rPr>
                  <w:rPr>
                    <w:rFonts w:ascii="Cambria Math" w:hAnsi="Cambria Math" w:cs="Times New Roman"/>
                    <w:color w:val="000000"/>
                    <w:sz w:val="28"/>
                    <w:szCs w:val="24"/>
                  </w:rPr>
                  <m:t>a</m:t>
                </m:r>
              </m:e>
              <m:sup>
                <m:r>
                  <m:rPr>
                    <m:sty m:val="bi"/>
                  </m:rPr>
                  <w:rPr>
                    <w:rFonts w:ascii="Cambria Math" w:hAnsi="Cambria Math" w:cs="Times New Roman"/>
                    <w:color w:val="000000"/>
                    <w:sz w:val="28"/>
                    <w:szCs w:val="24"/>
                  </w:rPr>
                  <m:t>2</m:t>
                </m:r>
              </m:sup>
            </m:sSup>
          </m:den>
        </m:f>
      </m:oMath>
      <w:r w:rsidR="00A152CA" w:rsidRPr="00E57CDB">
        <w:rPr>
          <w:rFonts w:eastAsiaTheme="minorEastAsia" w:cs="Times New Roman"/>
          <w:b/>
          <w:color w:val="000000"/>
          <w:sz w:val="28"/>
          <w:szCs w:val="24"/>
        </w:rPr>
        <w:t xml:space="preserve">  = 1</w:t>
      </w:r>
      <w:r w:rsidR="00A152CA">
        <w:rPr>
          <w:rFonts w:eastAsiaTheme="minorEastAsia" w:cs="Times New Roman"/>
          <w:b/>
          <w:color w:val="000000"/>
          <w:sz w:val="28"/>
          <w:szCs w:val="24"/>
        </w:rPr>
        <w:t>,   where</w:t>
      </w:r>
      <w:r w:rsidR="005514AF">
        <w:rPr>
          <w:rFonts w:eastAsiaTheme="minorEastAsia" w:cs="Times New Roman"/>
          <w:b/>
          <w:color w:val="000000"/>
          <w:sz w:val="28"/>
          <w:szCs w:val="24"/>
        </w:rPr>
        <w:t xml:space="preserve"> </w:t>
      </w:r>
      <w:r w:rsidR="005514AF" w:rsidRPr="005514AF">
        <w:rPr>
          <w:rFonts w:eastAsiaTheme="minorEastAsia" w:cs="Times New Roman"/>
          <w:b/>
          <w:i/>
          <w:color w:val="000000"/>
          <w:sz w:val="28"/>
          <w:szCs w:val="24"/>
        </w:rPr>
        <w:t xml:space="preserve">a </w:t>
      </w:r>
      <w:r w:rsidR="005514AF">
        <w:rPr>
          <w:rFonts w:eastAsiaTheme="minorEastAsia" w:cs="Times New Roman"/>
          <w:b/>
          <w:color w:val="000000"/>
          <w:sz w:val="28"/>
          <w:szCs w:val="24"/>
        </w:rPr>
        <w:t xml:space="preserve">&gt; </w:t>
      </w:r>
      <w:r w:rsidR="005514AF" w:rsidRPr="005514AF">
        <w:rPr>
          <w:rFonts w:eastAsiaTheme="minorEastAsia" w:cs="Times New Roman"/>
          <w:b/>
          <w:i/>
          <w:color w:val="000000"/>
          <w:sz w:val="28"/>
          <w:szCs w:val="24"/>
        </w:rPr>
        <w:t>b</w:t>
      </w:r>
      <w:r w:rsidR="005514AF">
        <w:rPr>
          <w:rFonts w:eastAsiaTheme="minorEastAsia" w:cs="Times New Roman"/>
          <w:b/>
          <w:color w:val="000000"/>
          <w:sz w:val="28"/>
          <w:szCs w:val="24"/>
        </w:rPr>
        <w:t xml:space="preserve"> &gt; 0 and </w:t>
      </w:r>
      <w:r w:rsidR="00A152CA">
        <w:rPr>
          <w:rFonts w:eastAsiaTheme="minorEastAsia" w:cs="Times New Roman"/>
          <w:b/>
          <w:color w:val="000000"/>
          <w:sz w:val="28"/>
          <w:szCs w:val="24"/>
        </w:rPr>
        <w:t xml:space="preserve"> </w:t>
      </w:r>
      <w:r w:rsidR="00A152CA" w:rsidRPr="00A61178">
        <w:rPr>
          <w:rFonts w:eastAsiaTheme="minorEastAsia" w:cs="Times New Roman"/>
          <w:b/>
          <w:i/>
          <w:color w:val="000000"/>
          <w:sz w:val="28"/>
          <w:szCs w:val="24"/>
        </w:rPr>
        <w:t>c</w:t>
      </w:r>
      <w:r w:rsidR="00A152CA" w:rsidRPr="00A61178">
        <w:rPr>
          <w:rFonts w:eastAsiaTheme="minorEastAsia" w:cs="Times New Roman"/>
          <w:b/>
          <w:color w:val="000000"/>
          <w:sz w:val="28"/>
          <w:szCs w:val="24"/>
          <w:vertAlign w:val="superscript"/>
        </w:rPr>
        <w:t>2</w:t>
      </w:r>
      <w:r w:rsidR="00A152CA">
        <w:rPr>
          <w:rFonts w:eastAsiaTheme="minorEastAsia" w:cs="Times New Roman"/>
          <w:b/>
          <w:color w:val="000000"/>
          <w:sz w:val="28"/>
          <w:szCs w:val="24"/>
        </w:rPr>
        <w:t xml:space="preserve"> = </w:t>
      </w:r>
      <w:r w:rsidR="00A152CA" w:rsidRPr="00A61178">
        <w:rPr>
          <w:rFonts w:eastAsiaTheme="minorEastAsia" w:cs="Times New Roman"/>
          <w:b/>
          <w:i/>
          <w:color w:val="000000"/>
          <w:sz w:val="28"/>
          <w:szCs w:val="24"/>
        </w:rPr>
        <w:t>a</w:t>
      </w:r>
      <w:r w:rsidR="00A152CA" w:rsidRPr="00A61178">
        <w:rPr>
          <w:rFonts w:eastAsiaTheme="minorEastAsia" w:cs="Times New Roman"/>
          <w:b/>
          <w:color w:val="000000"/>
          <w:sz w:val="28"/>
          <w:szCs w:val="24"/>
          <w:vertAlign w:val="superscript"/>
        </w:rPr>
        <w:t>2</w:t>
      </w:r>
      <w:r w:rsidR="00A152CA">
        <w:rPr>
          <w:rFonts w:eastAsiaTheme="minorEastAsia" w:cs="Times New Roman"/>
          <w:b/>
          <w:color w:val="000000"/>
          <w:sz w:val="28"/>
          <w:szCs w:val="24"/>
        </w:rPr>
        <w:t xml:space="preserve"> – </w:t>
      </w:r>
      <w:r w:rsidR="00A152CA" w:rsidRPr="00A61178">
        <w:rPr>
          <w:rFonts w:eastAsiaTheme="minorEastAsia" w:cs="Times New Roman"/>
          <w:b/>
          <w:i/>
          <w:color w:val="000000"/>
          <w:sz w:val="28"/>
          <w:szCs w:val="24"/>
        </w:rPr>
        <w:t>b</w:t>
      </w:r>
      <w:r w:rsidR="00A152CA" w:rsidRPr="00A61178">
        <w:rPr>
          <w:rFonts w:eastAsiaTheme="minorEastAsia" w:cs="Times New Roman"/>
          <w:b/>
          <w:color w:val="000000"/>
          <w:sz w:val="28"/>
          <w:szCs w:val="24"/>
          <w:vertAlign w:val="superscript"/>
        </w:rPr>
        <w:t>2</w:t>
      </w:r>
    </w:p>
    <w:p w:rsidR="00A152CA" w:rsidRDefault="005514AF" w:rsidP="00A152CA">
      <w:pPr>
        <w:autoSpaceDE w:val="0"/>
        <w:autoSpaceDN w:val="0"/>
        <w:adjustRightInd w:val="0"/>
        <w:spacing w:after="0" w:line="240" w:lineRule="auto"/>
        <w:rPr>
          <w:rFonts w:eastAsiaTheme="minorEastAsia" w:cs="Times New Roman"/>
          <w:b/>
          <w:color w:val="000000"/>
          <w:sz w:val="28"/>
          <w:szCs w:val="24"/>
        </w:rPr>
      </w:pPr>
      <w:r>
        <w:rPr>
          <w:rFonts w:cs="Times New Roman"/>
          <w:noProof/>
          <w:color w:val="000000"/>
          <w:szCs w:val="24"/>
          <w:lang w:val="en-US"/>
        </w:rPr>
        <mc:AlternateContent>
          <mc:Choice Requires="wps">
            <w:drawing>
              <wp:anchor distT="0" distB="0" distL="114300" distR="114300" simplePos="0" relativeHeight="252257280" behindDoc="0" locked="0" layoutInCell="1" allowOverlap="1" wp14:anchorId="128A6D86" wp14:editId="6398674C">
                <wp:simplePos x="0" y="0"/>
                <wp:positionH relativeFrom="column">
                  <wp:posOffset>685165</wp:posOffset>
                </wp:positionH>
                <wp:positionV relativeFrom="paragraph">
                  <wp:posOffset>-374015</wp:posOffset>
                </wp:positionV>
                <wp:extent cx="4371975" cy="457200"/>
                <wp:effectExtent l="19050" t="19050" r="28575" b="19050"/>
                <wp:wrapNone/>
                <wp:docPr id="625" name="Rectangle 625"/>
                <wp:cNvGraphicFramePr/>
                <a:graphic xmlns:a="http://schemas.openxmlformats.org/drawingml/2006/main">
                  <a:graphicData uri="http://schemas.microsoft.com/office/word/2010/wordprocessingShape">
                    <wps:wsp>
                      <wps:cNvSpPr/>
                      <wps:spPr>
                        <a:xfrm>
                          <a:off x="0" y="0"/>
                          <a:ext cx="4371975" cy="4572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CD8DD6" id="Rectangle 625" o:spid="_x0000_s1026" style="position:absolute;margin-left:53.95pt;margin-top:-29.45pt;width:344.25pt;height:36pt;z-index:252257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" filled="f" strokecolor="black [3213]" strokeweight="2.25pt"/>
            </w:pict>
          </mc:Fallback>
        </mc:AlternateContent>
      </w:r>
    </w:p>
    <w:p w:rsidR="00A152CA" w:rsidRDefault="00034C26" w:rsidP="00A152CA">
      <w:pPr>
        <w:autoSpaceDE w:val="0"/>
        <w:autoSpaceDN w:val="0"/>
        <w:adjustRightInd w:val="0"/>
        <w:spacing w:after="0" w:line="240" w:lineRule="auto"/>
        <w:jc w:val="center"/>
        <w:rPr>
          <w:rFonts w:eastAsiaTheme="minorEastAsia" w:cs="Times New Roman"/>
          <w:b/>
          <w:color w:val="000000"/>
          <w:sz w:val="28"/>
          <w:szCs w:val="24"/>
        </w:rPr>
      </w:pPr>
      <w:r>
        <w:rPr>
          <w:noProof/>
          <w:lang w:val="en-US"/>
        </w:rPr>
        <mc:AlternateContent>
          <mc:Choice Requires="wps">
            <w:drawing>
              <wp:anchor distT="0" distB="0" distL="114300" distR="114300" simplePos="0" relativeHeight="252258304" behindDoc="0" locked="0" layoutInCell="1" allowOverlap="1" wp14:anchorId="42BAC7B4" wp14:editId="128C1312">
                <wp:simplePos x="0" y="0"/>
                <wp:positionH relativeFrom="column">
                  <wp:posOffset>3657600</wp:posOffset>
                </wp:positionH>
                <wp:positionV relativeFrom="paragraph">
                  <wp:posOffset>2619375</wp:posOffset>
                </wp:positionV>
                <wp:extent cx="914400" cy="1038225"/>
                <wp:effectExtent l="0" t="0" r="19050" b="28575"/>
                <wp:wrapNone/>
                <wp:docPr id="626" name="Text Box 626"/>
                <wp:cNvGraphicFramePr/>
                <a:graphic xmlns:a="http://schemas.openxmlformats.org/drawingml/2006/main">
                  <a:graphicData uri="http://schemas.microsoft.com/office/word/2010/wordprocessingShape">
                    <wps:wsp>
                      <wps:cNvSpPr txBox="1"/>
                      <wps:spPr>
                        <a:xfrm>
                          <a:off x="0" y="0"/>
                          <a:ext cx="914400" cy="1038225"/>
                        </a:xfrm>
                        <a:prstGeom prst="rect">
                          <a:avLst/>
                        </a:prstGeom>
                        <a:noFill/>
                        <a:ln w="6350">
                          <a:solidFill>
                            <a:prstClr val="black"/>
                          </a:solidFill>
                        </a:ln>
                      </wps:spPr>
                      <wps:txbx>
                        <w:txbxContent>
                          <w:p w:rsidR="006C7CBA" w:rsidRDefault="006C7CBA" w:rsidP="00A152CA">
                            <w:pPr>
                              <w:rPr>
                                <w:lang w:val="en-US"/>
                              </w:rPr>
                            </w:pPr>
                            <w:r>
                              <w:rPr>
                                <w:lang w:val="en-US"/>
                              </w:rPr>
                              <w:t>In the above diagram:</w:t>
                            </w:r>
                          </w:p>
                          <w:p w:rsidR="006C7CBA" w:rsidRPr="007E6F32" w:rsidRDefault="006C7CBA" w:rsidP="00A152CA">
                            <w:pPr>
                              <w:rPr>
                                <w:lang w:val="en-US"/>
                              </w:rPr>
                            </w:pPr>
                            <w:r>
                              <w:rPr>
                                <w:b/>
                                <w:i/>
                                <w:lang w:val="en-US"/>
                              </w:rPr>
                              <w:t>b</w:t>
                            </w:r>
                            <w:r w:rsidRPr="007E6F32">
                              <w:rPr>
                                <w:vertAlign w:val="superscript"/>
                                <w:lang w:val="en-US"/>
                              </w:rPr>
                              <w:t xml:space="preserve">2 </w:t>
                            </w:r>
                            <w:r>
                              <w:rPr>
                                <w:lang w:val="en-US"/>
                              </w:rPr>
                              <w:t xml:space="preserve">= </w:t>
                            </w:r>
                            <w:r w:rsidRPr="00034C26">
                              <w:rPr>
                                <w:b/>
                                <w:i/>
                                <w:lang w:val="en-US"/>
                              </w:rPr>
                              <w:t>a</w:t>
                            </w:r>
                            <w:r w:rsidRPr="00034C26">
                              <w:rPr>
                                <w:vertAlign w:val="superscript"/>
                                <w:lang w:val="en-US"/>
                              </w:rPr>
                              <w:t>2</w:t>
                            </w:r>
                            <w:r>
                              <w:rPr>
                                <w:lang w:val="en-US"/>
                              </w:rPr>
                              <w:t xml:space="preserve"> – </w:t>
                            </w:r>
                            <w:r w:rsidRPr="00034C26">
                              <w:rPr>
                                <w:b/>
                                <w:i/>
                                <w:lang w:val="en-US"/>
                              </w:rPr>
                              <w:t>c</w:t>
                            </w:r>
                            <w:r w:rsidRPr="00034C26">
                              <w:rPr>
                                <w:vertAlign w:val="super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AC7B4" id="Text Box 626" o:spid="_x0000_s1326" type="#_x0000_t202" style="position:absolute;left:0;text-align:left;margin-left:4in;margin-top:206.25pt;width:1in;height:81.7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" filled="f" strokeweight=".5pt">
                <v:textbox>
                  <w:txbxContent>
                    <w:p w:rsidR="006C7CBA" w:rsidRDefault="006C7CBA" w:rsidP="00A152CA">
                      <w:pPr>
                        <w:rPr>
                          <w:lang w:val="en-US"/>
                        </w:rPr>
                      </w:pPr>
                      <w:r>
                        <w:rPr>
                          <w:lang w:val="en-US"/>
                        </w:rPr>
                        <w:t>In the above diagram:</w:t>
                      </w:r>
                    </w:p>
                    <w:p w:rsidR="006C7CBA" w:rsidRPr="007E6F32" w:rsidRDefault="006C7CBA" w:rsidP="00A152CA">
                      <w:pPr>
                        <w:rPr>
                          <w:lang w:val="en-US"/>
                        </w:rPr>
                      </w:pPr>
                      <w:r>
                        <w:rPr>
                          <w:b/>
                          <w:i/>
                          <w:lang w:val="en-US"/>
                        </w:rPr>
                        <w:t>b</w:t>
                      </w:r>
                      <w:r w:rsidRPr="007E6F32">
                        <w:rPr>
                          <w:vertAlign w:val="superscript"/>
                          <w:lang w:val="en-US"/>
                        </w:rPr>
                        <w:t xml:space="preserve">2 </w:t>
                      </w:r>
                      <w:r>
                        <w:rPr>
                          <w:lang w:val="en-US"/>
                        </w:rPr>
                        <w:t xml:space="preserve">= </w:t>
                      </w:r>
                      <w:r w:rsidRPr="00034C26">
                        <w:rPr>
                          <w:b/>
                          <w:i/>
                          <w:lang w:val="en-US"/>
                        </w:rPr>
                        <w:t>a</w:t>
                      </w:r>
                      <w:r w:rsidRPr="00034C26">
                        <w:rPr>
                          <w:vertAlign w:val="superscript"/>
                          <w:lang w:val="en-US"/>
                        </w:rPr>
                        <w:t>2</w:t>
                      </w:r>
                      <w:r>
                        <w:rPr>
                          <w:lang w:val="en-US"/>
                        </w:rPr>
                        <w:t xml:space="preserve"> – </w:t>
                      </w:r>
                      <w:r w:rsidRPr="00034C26">
                        <w:rPr>
                          <w:b/>
                          <w:i/>
                          <w:lang w:val="en-US"/>
                        </w:rPr>
                        <w:t>c</w:t>
                      </w:r>
                      <w:r w:rsidRPr="00034C26">
                        <w:rPr>
                          <w:vertAlign w:val="superscript"/>
                          <w:lang w:val="en-US"/>
                        </w:rPr>
                        <w:t>2</w:t>
                      </w:r>
                    </w:p>
                  </w:txbxContent>
                </v:textbox>
              </v:shape>
            </w:pict>
          </mc:Fallback>
        </mc:AlternateContent>
      </w:r>
      <w:r w:rsidR="00A152CA" w:rsidRPr="00087BC4">
        <w:rPr>
          <w:noProof/>
          <w:lang w:val="en-US"/>
        </w:rPr>
        <w:drawing>
          <wp:inline distT="0" distB="0" distL="0" distR="0" wp14:anchorId="6BC09E0A" wp14:editId="577BC82A">
            <wp:extent cx="3362325" cy="3981450"/>
            <wp:effectExtent l="0" t="0" r="9525"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362325" cy="3981450"/>
                    </a:xfrm>
                    <a:prstGeom prst="rect">
                      <a:avLst/>
                    </a:prstGeom>
                  </pic:spPr>
                </pic:pic>
              </a:graphicData>
            </a:graphic>
          </wp:inline>
        </w:drawing>
      </w:r>
    </w:p>
    <w:p w:rsidR="00A152CA" w:rsidRDefault="00A152CA" w:rsidP="00A152CA">
      <w:pPr>
        <w:jc w:val="center"/>
        <w:rPr>
          <w:lang w:val="en-US"/>
        </w:rPr>
      </w:pPr>
    </w:p>
    <w:p w:rsidR="00A152CA" w:rsidRDefault="00A152CA" w:rsidP="00A152CA">
      <w:pPr>
        <w:rPr>
          <w:rFonts w:eastAsiaTheme="minorEastAsia"/>
          <w:lang w:val="en-US"/>
        </w:rPr>
      </w:pPr>
      <w:r>
        <w:rPr>
          <w:lang w:val="en-US"/>
        </w:rPr>
        <w:lastRenderedPageBreak/>
        <w:t xml:space="preserve">The geometric interpretations of </w:t>
      </w:r>
      <w:r w:rsidRPr="00320ABC">
        <w:rPr>
          <w:b/>
          <w:i/>
          <w:lang w:val="en-US"/>
        </w:rPr>
        <w:t>a</w:t>
      </w:r>
      <w:r>
        <w:rPr>
          <w:lang w:val="en-US"/>
        </w:rPr>
        <w:t xml:space="preserve"> and </w:t>
      </w:r>
      <w:r w:rsidRPr="00320ABC">
        <w:rPr>
          <w:b/>
          <w:i/>
          <w:lang w:val="en-US"/>
        </w:rPr>
        <w:t>b</w:t>
      </w:r>
      <w:r>
        <w:rPr>
          <w:lang w:val="en-US"/>
        </w:rPr>
        <w:t xml:space="preserve"> can be found from the above equation. Letting </w:t>
      </w:r>
      <w:r w:rsidRPr="00320ABC">
        <w:rPr>
          <w:b/>
          <w:i/>
          <w:lang w:val="en-US"/>
        </w:rPr>
        <w:t>y</w:t>
      </w:r>
      <w:r>
        <w:rPr>
          <w:lang w:val="en-US"/>
        </w:rPr>
        <w:t xml:space="preserve"> = 0 produces the </w:t>
      </w:r>
      <w:r w:rsidRPr="00320ABC">
        <w:rPr>
          <w:b/>
          <w:i/>
          <w:lang w:val="en-US"/>
        </w:rPr>
        <w:t>x</w:t>
      </w:r>
      <w:r>
        <w:rPr>
          <w:lang w:val="en-US"/>
        </w:rPr>
        <w:t xml:space="preserve">-intercepts, i.e : </w:t>
      </w:r>
      <w:r w:rsidRPr="00320ABC">
        <w:rPr>
          <w:b/>
          <w:i/>
          <w:lang w:val="en-US"/>
        </w:rPr>
        <w:t>x</w:t>
      </w:r>
      <w:r>
        <w:rPr>
          <w:lang w:val="en-US"/>
        </w:rPr>
        <w:t xml:space="preserve"> = </w:t>
      </w:r>
      <m:oMath>
        <m:r>
          <w:rPr>
            <w:rFonts w:ascii="Cambria Math" w:hAnsi="Cambria Math"/>
            <w:lang w:val="en-US"/>
          </w:rPr>
          <m:t>± b</m:t>
        </m:r>
      </m:oMath>
      <w:r>
        <w:rPr>
          <w:rFonts w:eastAsiaTheme="minorEastAsia"/>
          <w:lang w:val="en-US"/>
        </w:rPr>
        <w:t xml:space="preserve">. The </w:t>
      </w:r>
      <w:r w:rsidRPr="00320ABC">
        <w:rPr>
          <w:rFonts w:eastAsiaTheme="minorEastAsia"/>
          <w:b/>
          <w:i/>
          <w:lang w:val="en-US"/>
        </w:rPr>
        <w:t>x</w:t>
      </w:r>
      <w:r>
        <w:rPr>
          <w:rFonts w:eastAsiaTheme="minorEastAsia"/>
          <w:lang w:val="en-US"/>
        </w:rPr>
        <w:t>-coordinates at the vertices are given by (</w:t>
      </w:r>
      <w:r>
        <w:rPr>
          <w:rFonts w:eastAsiaTheme="minorEastAsia"/>
          <w:b/>
          <w:i/>
          <w:lang w:val="en-US"/>
        </w:rPr>
        <w:t>b</w:t>
      </w:r>
      <w:r>
        <w:rPr>
          <w:rFonts w:eastAsiaTheme="minorEastAsia"/>
          <w:lang w:val="en-US"/>
        </w:rPr>
        <w:t>; 0) and (</w:t>
      </w:r>
      <w:r w:rsidRPr="00320ABC">
        <w:rPr>
          <w:rFonts w:eastAsiaTheme="minorEastAsia"/>
          <w:b/>
          <w:i/>
          <w:lang w:val="en-US"/>
        </w:rPr>
        <w:t xml:space="preserve">– </w:t>
      </w:r>
      <w:r>
        <w:rPr>
          <w:rFonts w:eastAsiaTheme="minorEastAsia"/>
          <w:b/>
          <w:i/>
          <w:lang w:val="en-US"/>
        </w:rPr>
        <w:t>b</w:t>
      </w:r>
      <w:r w:rsidRPr="00320ABC">
        <w:rPr>
          <w:rFonts w:eastAsiaTheme="minorEastAsia"/>
          <w:i/>
          <w:lang w:val="en-US"/>
        </w:rPr>
        <w:t xml:space="preserve"> </w:t>
      </w:r>
      <w:r>
        <w:rPr>
          <w:rFonts w:eastAsiaTheme="minorEastAsia"/>
          <w:lang w:val="en-US"/>
        </w:rPr>
        <w:t xml:space="preserve">;0). The chord joining the vertices is called the </w:t>
      </w:r>
      <w:r>
        <w:rPr>
          <w:rFonts w:eastAsiaTheme="minorEastAsia"/>
          <w:b/>
          <w:i/>
          <w:lang w:val="en-US"/>
        </w:rPr>
        <w:t>minor</w:t>
      </w:r>
      <w:r w:rsidRPr="00320ABC">
        <w:rPr>
          <w:rFonts w:eastAsiaTheme="minorEastAsia"/>
          <w:b/>
          <w:i/>
          <w:lang w:val="en-US"/>
        </w:rPr>
        <w:t xml:space="preserve"> axis</w:t>
      </w:r>
      <w:r>
        <w:rPr>
          <w:rFonts w:eastAsiaTheme="minorEastAsia"/>
          <w:b/>
          <w:lang w:val="en-US"/>
        </w:rPr>
        <w:t xml:space="preserve">, </w:t>
      </w:r>
      <w:r w:rsidRPr="00320ABC">
        <w:rPr>
          <w:rFonts w:eastAsiaTheme="minorEastAsia"/>
          <w:lang w:val="en-US"/>
        </w:rPr>
        <w:t>with length</w:t>
      </w:r>
      <w:r>
        <w:rPr>
          <w:rFonts w:eastAsiaTheme="minorEastAsia"/>
          <w:b/>
          <w:lang w:val="en-US"/>
        </w:rPr>
        <w:t xml:space="preserve"> 2</w:t>
      </w:r>
      <w:r>
        <w:rPr>
          <w:rFonts w:eastAsiaTheme="minorEastAsia"/>
          <w:b/>
          <w:i/>
          <w:lang w:val="en-US"/>
        </w:rPr>
        <w:t>b</w:t>
      </w:r>
      <w:r>
        <w:rPr>
          <w:rFonts w:eastAsiaTheme="minorEastAsia"/>
          <w:b/>
          <w:lang w:val="en-US"/>
        </w:rPr>
        <w:t xml:space="preserve"> </w:t>
      </w:r>
      <w:r w:rsidRPr="00320ABC">
        <w:rPr>
          <w:rFonts w:eastAsiaTheme="minorEastAsia"/>
          <w:lang w:val="en-US"/>
        </w:rPr>
        <w:t>units.</w:t>
      </w:r>
    </w:p>
    <w:p w:rsidR="00A152CA" w:rsidRDefault="00A152CA" w:rsidP="00A152CA">
      <w:pPr>
        <w:autoSpaceDE w:val="0"/>
        <w:autoSpaceDN w:val="0"/>
        <w:adjustRightInd w:val="0"/>
        <w:spacing w:after="0" w:line="240" w:lineRule="auto"/>
        <w:rPr>
          <w:rFonts w:eastAsiaTheme="minorEastAsia" w:cs="Times New Roman"/>
          <w:b/>
          <w:color w:val="000000"/>
          <w:sz w:val="28"/>
          <w:szCs w:val="24"/>
        </w:rPr>
      </w:pPr>
      <w:r>
        <w:rPr>
          <w:rFonts w:eastAsiaTheme="minorEastAsia"/>
          <w:lang w:val="en-US"/>
        </w:rPr>
        <w:t xml:space="preserve">Letting </w:t>
      </w:r>
      <w:r w:rsidRPr="00320ABC">
        <w:rPr>
          <w:rFonts w:eastAsiaTheme="minorEastAsia"/>
          <w:b/>
          <w:i/>
          <w:lang w:val="en-US"/>
        </w:rPr>
        <w:t>x</w:t>
      </w:r>
      <w:r>
        <w:rPr>
          <w:rFonts w:eastAsiaTheme="minorEastAsia"/>
          <w:lang w:val="en-US"/>
        </w:rPr>
        <w:t xml:space="preserve"> = 0 produces the y-intercepts, </w:t>
      </w:r>
      <w:r>
        <w:rPr>
          <w:b/>
          <w:i/>
          <w:lang w:val="en-US"/>
        </w:rPr>
        <w:t>y</w:t>
      </w:r>
      <w:r>
        <w:rPr>
          <w:lang w:val="en-US"/>
        </w:rPr>
        <w:t xml:space="preserve"> = </w:t>
      </w:r>
      <m:oMath>
        <m:r>
          <w:rPr>
            <w:rFonts w:ascii="Cambria Math" w:hAnsi="Cambria Math"/>
            <w:lang w:val="en-US"/>
          </w:rPr>
          <m:t>± a</m:t>
        </m:r>
      </m:oMath>
      <w:r>
        <w:rPr>
          <w:rFonts w:eastAsiaTheme="minorEastAsia"/>
          <w:lang w:val="en-US"/>
        </w:rPr>
        <w:t>. The points (</w:t>
      </w:r>
      <w:r w:rsidRPr="00ED276E">
        <w:rPr>
          <w:rFonts w:eastAsiaTheme="minorEastAsia"/>
          <w:b/>
          <w:i/>
          <w:lang w:val="en-US"/>
        </w:rPr>
        <w:t>a</w:t>
      </w:r>
      <w:r>
        <w:rPr>
          <w:rFonts w:eastAsiaTheme="minorEastAsia"/>
          <w:lang w:val="en-US"/>
        </w:rPr>
        <w:t xml:space="preserve">; </w:t>
      </w:r>
      <w:r w:rsidRPr="00ED276E">
        <w:rPr>
          <w:rFonts w:eastAsiaTheme="minorEastAsia"/>
          <w:lang w:val="en-US"/>
        </w:rPr>
        <w:t>0</w:t>
      </w:r>
      <w:r>
        <w:rPr>
          <w:rFonts w:eastAsiaTheme="minorEastAsia"/>
          <w:lang w:val="en-US"/>
        </w:rPr>
        <w:t>) and (</w:t>
      </w:r>
      <w:r w:rsidRPr="00ED276E">
        <w:rPr>
          <w:rFonts w:eastAsiaTheme="minorEastAsia"/>
          <w:b/>
          <w:i/>
          <w:lang w:val="en-US"/>
        </w:rPr>
        <w:t>–a</w:t>
      </w:r>
      <w:r>
        <w:rPr>
          <w:rFonts w:eastAsiaTheme="minorEastAsia"/>
          <w:lang w:val="en-US"/>
        </w:rPr>
        <w:t xml:space="preserve"> ; </w:t>
      </w:r>
      <w:r w:rsidRPr="00ED276E">
        <w:rPr>
          <w:rFonts w:eastAsiaTheme="minorEastAsia"/>
          <w:lang w:val="en-US"/>
        </w:rPr>
        <w:t>0</w:t>
      </w:r>
      <w:r>
        <w:rPr>
          <w:rFonts w:eastAsiaTheme="minorEastAsia"/>
          <w:lang w:val="en-US"/>
        </w:rPr>
        <w:t xml:space="preserve">) are the endpoints of the </w:t>
      </w:r>
      <w:r w:rsidRPr="00320ABC">
        <w:rPr>
          <w:rFonts w:eastAsiaTheme="minorEastAsia"/>
          <w:b/>
          <w:i/>
          <w:lang w:val="en-US"/>
        </w:rPr>
        <w:t>m</w:t>
      </w:r>
      <w:r>
        <w:rPr>
          <w:rFonts w:eastAsiaTheme="minorEastAsia"/>
          <w:b/>
          <w:i/>
          <w:lang w:val="en-US"/>
        </w:rPr>
        <w:t>ajor</w:t>
      </w:r>
      <w:r w:rsidRPr="00320ABC">
        <w:rPr>
          <w:rFonts w:eastAsiaTheme="minorEastAsia"/>
          <w:b/>
          <w:i/>
          <w:lang w:val="en-US"/>
        </w:rPr>
        <w:t xml:space="preserve"> axis</w:t>
      </w:r>
      <w:r>
        <w:rPr>
          <w:rFonts w:eastAsiaTheme="minorEastAsia"/>
          <w:lang w:val="en-US"/>
        </w:rPr>
        <w:t>, with length 2</w:t>
      </w:r>
      <w:r>
        <w:rPr>
          <w:rFonts w:eastAsiaTheme="minorEastAsia"/>
          <w:b/>
          <w:i/>
          <w:lang w:val="en-US"/>
        </w:rPr>
        <w:t>a</w:t>
      </w:r>
      <w:r>
        <w:rPr>
          <w:rFonts w:eastAsiaTheme="minorEastAsia"/>
          <w:lang w:val="en-US"/>
        </w:rPr>
        <w:t xml:space="preserve"> units. The intersection of the major and minor axes is the centre of the ellipse, in our case the </w:t>
      </w:r>
      <w:r w:rsidRPr="00FB3115">
        <w:rPr>
          <w:rFonts w:eastAsiaTheme="minorEastAsia"/>
          <w:b/>
          <w:lang w:val="en-US"/>
        </w:rPr>
        <w:t>centre</w:t>
      </w:r>
      <w:r>
        <w:rPr>
          <w:rFonts w:eastAsiaTheme="minorEastAsia"/>
          <w:lang w:val="en-US"/>
        </w:rPr>
        <w:t xml:space="preserve"> is at the </w:t>
      </w:r>
      <w:r w:rsidRPr="00FB3115">
        <w:rPr>
          <w:rFonts w:eastAsiaTheme="minorEastAsia"/>
          <w:b/>
          <w:lang w:val="en-US"/>
        </w:rPr>
        <w:t>origin (0; 0)</w:t>
      </w:r>
      <w:r>
        <w:rPr>
          <w:rFonts w:eastAsiaTheme="minorEastAsia"/>
          <w:lang w:val="en-US"/>
        </w:rPr>
        <w:t xml:space="preserve">. Half of the axes are called the semi-axes whose lengths are </w:t>
      </w:r>
      <w:r w:rsidRPr="00FB3115">
        <w:rPr>
          <w:rFonts w:eastAsiaTheme="minorEastAsia"/>
          <w:b/>
          <w:i/>
          <w:lang w:val="en-US"/>
        </w:rPr>
        <w:t xml:space="preserve">a </w:t>
      </w:r>
      <w:r>
        <w:rPr>
          <w:rFonts w:eastAsiaTheme="minorEastAsia"/>
          <w:lang w:val="en-US"/>
        </w:rPr>
        <w:t xml:space="preserve">and </w:t>
      </w:r>
      <w:r w:rsidRPr="00FB3115">
        <w:rPr>
          <w:rFonts w:eastAsiaTheme="minorEastAsia"/>
          <w:b/>
          <w:i/>
          <w:lang w:val="en-US"/>
        </w:rPr>
        <w:t>b</w:t>
      </w:r>
      <w:r>
        <w:rPr>
          <w:rFonts w:eastAsiaTheme="minorEastAsia"/>
          <w:lang w:val="en-US"/>
        </w:rPr>
        <w:t xml:space="preserve">. Also, </w:t>
      </w:r>
      <w:r w:rsidRPr="00FB3115">
        <w:rPr>
          <w:rFonts w:eastAsiaTheme="minorEastAsia"/>
          <w:b/>
          <w:i/>
          <w:lang w:val="en-US"/>
        </w:rPr>
        <w:t>c</w:t>
      </w:r>
      <w:r>
        <w:rPr>
          <w:rFonts w:eastAsiaTheme="minorEastAsia"/>
          <w:lang w:val="en-US"/>
        </w:rPr>
        <w:t xml:space="preserve"> is called the </w:t>
      </w:r>
      <w:r w:rsidRPr="00FB3115">
        <w:rPr>
          <w:rFonts w:eastAsiaTheme="minorEastAsia"/>
          <w:b/>
          <w:lang w:val="en-US"/>
        </w:rPr>
        <w:t>focal distance</w:t>
      </w:r>
      <w:r>
        <w:rPr>
          <w:rFonts w:eastAsiaTheme="minorEastAsia"/>
          <w:lang w:val="en-US"/>
        </w:rPr>
        <w:t xml:space="preserve">, since it represents the </w:t>
      </w:r>
      <w:r w:rsidRPr="00FB3115">
        <w:rPr>
          <w:rFonts w:eastAsiaTheme="minorEastAsia"/>
          <w:b/>
          <w:lang w:val="en-US"/>
        </w:rPr>
        <w:t>distance from the centre to foci.</w:t>
      </w:r>
    </w:p>
    <w:p w:rsidR="00A152CA" w:rsidRPr="00E57CDB" w:rsidRDefault="00A152CA" w:rsidP="00A152CA">
      <w:pPr>
        <w:autoSpaceDE w:val="0"/>
        <w:autoSpaceDN w:val="0"/>
        <w:adjustRightInd w:val="0"/>
        <w:spacing w:after="0" w:line="240" w:lineRule="auto"/>
        <w:jc w:val="center"/>
        <w:rPr>
          <w:rFonts w:cs="Times New Roman"/>
          <w:color w:val="000000"/>
          <w:sz w:val="28"/>
          <w:szCs w:val="24"/>
        </w:rPr>
      </w:pPr>
    </w:p>
    <w:p w:rsidR="00A152CA" w:rsidRPr="00EA629C" w:rsidRDefault="00A152CA" w:rsidP="00A152CA">
      <w:pPr>
        <w:autoSpaceDE w:val="0"/>
        <w:autoSpaceDN w:val="0"/>
        <w:adjustRightInd w:val="0"/>
        <w:spacing w:after="0" w:line="240" w:lineRule="auto"/>
        <w:rPr>
          <w:rFonts w:cs="Times New Roman"/>
          <w:color w:val="000000"/>
          <w:szCs w:val="24"/>
        </w:rPr>
      </w:pPr>
      <w:r w:rsidRPr="00EA629C">
        <w:rPr>
          <w:rFonts w:cs="Times New Roman"/>
          <w:color w:val="000000"/>
          <w:szCs w:val="24"/>
        </w:rPr>
        <w:t xml:space="preserve">The </w:t>
      </w:r>
      <w:r w:rsidRPr="005C46B8">
        <w:rPr>
          <w:rFonts w:cs="Times New Roman"/>
          <w:b/>
          <w:color w:val="000000"/>
          <w:szCs w:val="24"/>
        </w:rPr>
        <w:t xml:space="preserve">centre </w:t>
      </w:r>
      <w:r w:rsidRPr="00EA629C">
        <w:rPr>
          <w:rFonts w:cs="Times New Roman"/>
          <w:color w:val="000000"/>
          <w:szCs w:val="24"/>
        </w:rPr>
        <w:t xml:space="preserve">is still at the </w:t>
      </w:r>
      <w:r w:rsidRPr="005C46B8">
        <w:rPr>
          <w:rFonts w:cs="Times New Roman"/>
          <w:b/>
          <w:color w:val="000000"/>
          <w:szCs w:val="24"/>
        </w:rPr>
        <w:t>origin</w:t>
      </w:r>
      <w:r w:rsidRPr="00EA629C">
        <w:rPr>
          <w:rFonts w:cs="Times New Roman"/>
          <w:color w:val="000000"/>
          <w:szCs w:val="24"/>
        </w:rPr>
        <w:t xml:space="preserve">, but the </w:t>
      </w:r>
      <w:r w:rsidRPr="005C46B8">
        <w:rPr>
          <w:rFonts w:cs="Times New Roman"/>
          <w:b/>
          <w:color w:val="000000"/>
          <w:szCs w:val="24"/>
        </w:rPr>
        <w:t>major axis</w:t>
      </w:r>
      <w:r w:rsidRPr="00EA629C">
        <w:rPr>
          <w:rFonts w:cs="Times New Roman"/>
          <w:color w:val="000000"/>
          <w:szCs w:val="24"/>
        </w:rPr>
        <w:t xml:space="preserve"> is now along the </w:t>
      </w:r>
      <w:r w:rsidRPr="005C46B8">
        <w:rPr>
          <w:rFonts w:cs="Times New Roman"/>
          <w:b/>
          <w:i/>
          <w:iCs/>
          <w:color w:val="000000"/>
          <w:szCs w:val="24"/>
        </w:rPr>
        <w:t xml:space="preserve">y </w:t>
      </w:r>
      <w:r w:rsidRPr="005C46B8">
        <w:rPr>
          <w:rFonts w:cs="Times New Roman"/>
          <w:b/>
          <w:color w:val="000000"/>
          <w:szCs w:val="24"/>
        </w:rPr>
        <w:t>axis</w:t>
      </w:r>
      <w:r w:rsidRPr="00EA629C">
        <w:rPr>
          <w:rFonts w:cs="Times New Roman"/>
          <w:color w:val="000000"/>
          <w:szCs w:val="24"/>
        </w:rPr>
        <w:t xml:space="preserve"> and</w:t>
      </w:r>
    </w:p>
    <w:p w:rsidR="00A152CA" w:rsidRDefault="00A152CA" w:rsidP="00A152CA">
      <w:pPr>
        <w:autoSpaceDE w:val="0"/>
        <w:autoSpaceDN w:val="0"/>
        <w:adjustRightInd w:val="0"/>
        <w:spacing w:after="0" w:line="240" w:lineRule="auto"/>
        <w:rPr>
          <w:rFonts w:cs="Times New Roman"/>
          <w:color w:val="000000"/>
          <w:szCs w:val="24"/>
        </w:rPr>
      </w:pPr>
      <w:r w:rsidRPr="00EA629C">
        <w:rPr>
          <w:rFonts w:cs="Times New Roman"/>
          <w:color w:val="000000"/>
          <w:szCs w:val="24"/>
        </w:rPr>
        <w:t xml:space="preserve">the </w:t>
      </w:r>
      <w:r w:rsidRPr="005C46B8">
        <w:rPr>
          <w:rFonts w:cs="Times New Roman"/>
          <w:b/>
          <w:color w:val="000000"/>
          <w:szCs w:val="24"/>
        </w:rPr>
        <w:t>minor axis</w:t>
      </w:r>
      <w:r w:rsidRPr="00EA629C">
        <w:rPr>
          <w:rFonts w:cs="Times New Roman"/>
          <w:color w:val="000000"/>
          <w:szCs w:val="24"/>
        </w:rPr>
        <w:t xml:space="preserve"> is along the </w:t>
      </w:r>
      <w:r w:rsidRPr="005C46B8">
        <w:rPr>
          <w:rFonts w:cs="Times New Roman"/>
          <w:b/>
          <w:i/>
          <w:iCs/>
          <w:color w:val="000000"/>
          <w:szCs w:val="24"/>
        </w:rPr>
        <w:t xml:space="preserve">x </w:t>
      </w:r>
      <w:r w:rsidRPr="005C46B8">
        <w:rPr>
          <w:rFonts w:cs="Times New Roman"/>
          <w:b/>
          <w:color w:val="000000"/>
          <w:szCs w:val="24"/>
        </w:rPr>
        <w:t>axis</w:t>
      </w:r>
      <w:r w:rsidRPr="00EA629C">
        <w:rPr>
          <w:rFonts w:cs="Times New Roman"/>
          <w:color w:val="000000"/>
          <w:szCs w:val="24"/>
        </w:rPr>
        <w:t>.</w:t>
      </w:r>
    </w:p>
    <w:p w:rsidR="00A152CA" w:rsidRPr="00EA629C" w:rsidRDefault="00A152CA" w:rsidP="00A152CA">
      <w:pPr>
        <w:autoSpaceDE w:val="0"/>
        <w:autoSpaceDN w:val="0"/>
        <w:adjustRightInd w:val="0"/>
        <w:spacing w:after="0" w:line="240" w:lineRule="auto"/>
        <w:rPr>
          <w:rFonts w:cs="Times New Roman"/>
          <w:color w:val="000000"/>
          <w:szCs w:val="24"/>
        </w:rPr>
      </w:pPr>
    </w:p>
    <w:p w:rsidR="00A152CA" w:rsidRPr="00EA629C" w:rsidRDefault="00A152CA" w:rsidP="00A152CA">
      <w:pPr>
        <w:autoSpaceDE w:val="0"/>
        <w:autoSpaceDN w:val="0"/>
        <w:adjustRightInd w:val="0"/>
        <w:spacing w:after="0" w:line="240" w:lineRule="auto"/>
        <w:rPr>
          <w:rFonts w:cs="Times New Roman"/>
          <w:color w:val="000000"/>
          <w:szCs w:val="24"/>
        </w:rPr>
      </w:pPr>
      <w:r w:rsidRPr="00EA629C">
        <w:rPr>
          <w:rFonts w:cs="Times New Roman"/>
          <w:color w:val="000000"/>
          <w:szCs w:val="24"/>
        </w:rPr>
        <w:t xml:space="preserve">To sketch graphs of equations of the </w:t>
      </w:r>
      <w:r>
        <w:rPr>
          <w:rFonts w:cs="Times New Roman"/>
          <w:color w:val="000000"/>
          <w:szCs w:val="24"/>
        </w:rPr>
        <w:t xml:space="preserve">either of the above </w:t>
      </w:r>
      <w:r w:rsidRPr="00EA629C">
        <w:rPr>
          <w:rFonts w:cs="Times New Roman"/>
          <w:color w:val="000000"/>
          <w:szCs w:val="24"/>
        </w:rPr>
        <w:t>form</w:t>
      </w:r>
      <w:r>
        <w:rPr>
          <w:rFonts w:cs="Times New Roman"/>
          <w:color w:val="000000"/>
          <w:szCs w:val="24"/>
        </w:rPr>
        <w:t>s</w:t>
      </w:r>
      <w:r w:rsidRPr="00EA629C">
        <w:rPr>
          <w:rFonts w:cs="Times New Roman"/>
          <w:color w:val="000000"/>
          <w:szCs w:val="24"/>
        </w:rPr>
        <w:t xml:space="preserve"> is an easy</w:t>
      </w:r>
    </w:p>
    <w:p w:rsidR="00A152CA" w:rsidRPr="00EA629C" w:rsidRDefault="00A152CA" w:rsidP="00A152CA">
      <w:pPr>
        <w:autoSpaceDE w:val="0"/>
        <w:autoSpaceDN w:val="0"/>
        <w:adjustRightInd w:val="0"/>
        <w:spacing w:after="0" w:line="240" w:lineRule="auto"/>
        <w:rPr>
          <w:rFonts w:cs="Times New Roman"/>
          <w:color w:val="000000"/>
          <w:szCs w:val="24"/>
        </w:rPr>
      </w:pPr>
      <w:r w:rsidRPr="00EA629C">
        <w:rPr>
          <w:rFonts w:cs="Times New Roman"/>
          <w:color w:val="000000"/>
          <w:szCs w:val="24"/>
        </w:rPr>
        <w:t xml:space="preserve">matter. We find the </w:t>
      </w:r>
      <w:r w:rsidRPr="00EA629C">
        <w:rPr>
          <w:rFonts w:cs="Times New Roman"/>
          <w:i/>
          <w:iCs/>
          <w:color w:val="000000"/>
          <w:szCs w:val="24"/>
        </w:rPr>
        <w:t xml:space="preserve">x </w:t>
      </w:r>
      <w:r w:rsidRPr="00EA629C">
        <w:rPr>
          <w:rFonts w:cs="Times New Roman"/>
          <w:color w:val="000000"/>
          <w:szCs w:val="24"/>
        </w:rPr>
        <w:t xml:space="preserve">and </w:t>
      </w:r>
      <w:r w:rsidRPr="00EA629C">
        <w:rPr>
          <w:rFonts w:cs="Times New Roman"/>
          <w:i/>
          <w:iCs/>
          <w:color w:val="000000"/>
          <w:szCs w:val="24"/>
        </w:rPr>
        <w:t xml:space="preserve">y </w:t>
      </w:r>
      <w:r w:rsidRPr="00EA629C">
        <w:rPr>
          <w:rFonts w:cs="Times New Roman"/>
          <w:color w:val="000000"/>
          <w:szCs w:val="24"/>
        </w:rPr>
        <w:t>intercepts and sketch in an appropriate ellipse. Since</w:t>
      </w:r>
    </w:p>
    <w:p w:rsidR="00A152CA" w:rsidRPr="00EA629C" w:rsidRDefault="00A152CA" w:rsidP="00A152CA">
      <w:pPr>
        <w:autoSpaceDE w:val="0"/>
        <w:autoSpaceDN w:val="0"/>
        <w:adjustRightInd w:val="0"/>
        <w:spacing w:after="0" w:line="240" w:lineRule="auto"/>
        <w:rPr>
          <w:rFonts w:cs="Times New Roman"/>
          <w:color w:val="000000"/>
          <w:szCs w:val="24"/>
        </w:rPr>
      </w:pPr>
      <w:r w:rsidRPr="00EA629C">
        <w:rPr>
          <w:rFonts w:cs="Times New Roman"/>
          <w:color w:val="000000"/>
          <w:szCs w:val="24"/>
        </w:rPr>
        <w:t xml:space="preserve">replacing </w:t>
      </w:r>
      <w:r w:rsidRPr="00EA629C">
        <w:rPr>
          <w:rFonts w:cs="Times New Roman"/>
          <w:i/>
          <w:iCs/>
          <w:color w:val="000000"/>
          <w:szCs w:val="24"/>
        </w:rPr>
        <w:t xml:space="preserve">x </w:t>
      </w:r>
      <w:r w:rsidRPr="00EA629C">
        <w:rPr>
          <w:rFonts w:cs="Times New Roman"/>
          <w:color w:val="000000"/>
          <w:szCs w:val="24"/>
        </w:rPr>
        <w:t>with 2</w:t>
      </w:r>
      <w:r w:rsidRPr="00EA629C">
        <w:rPr>
          <w:rFonts w:cs="Times New Roman"/>
          <w:i/>
          <w:iCs/>
          <w:color w:val="000000"/>
          <w:szCs w:val="24"/>
        </w:rPr>
        <w:t xml:space="preserve">x </w:t>
      </w:r>
      <w:r w:rsidRPr="00EA629C">
        <w:rPr>
          <w:rFonts w:cs="Times New Roman"/>
          <w:color w:val="000000"/>
          <w:szCs w:val="24"/>
        </w:rPr>
        <w:t xml:space="preserve">or </w:t>
      </w:r>
      <w:r w:rsidRPr="00EA629C">
        <w:rPr>
          <w:rFonts w:cs="Times New Roman"/>
          <w:i/>
          <w:iCs/>
          <w:color w:val="000000"/>
          <w:szCs w:val="24"/>
        </w:rPr>
        <w:t xml:space="preserve">y </w:t>
      </w:r>
      <w:r w:rsidRPr="00EA629C">
        <w:rPr>
          <w:rFonts w:cs="Times New Roman"/>
          <w:color w:val="000000"/>
          <w:szCs w:val="24"/>
        </w:rPr>
        <w:t>with 2</w:t>
      </w:r>
      <w:r w:rsidRPr="00EA629C">
        <w:rPr>
          <w:rFonts w:cs="Times New Roman"/>
          <w:i/>
          <w:iCs/>
          <w:color w:val="000000"/>
          <w:szCs w:val="24"/>
        </w:rPr>
        <w:t xml:space="preserve">y </w:t>
      </w:r>
      <w:r w:rsidRPr="00EA629C">
        <w:rPr>
          <w:rFonts w:cs="Times New Roman"/>
          <w:color w:val="000000"/>
          <w:szCs w:val="24"/>
        </w:rPr>
        <w:t>produces an equivalent equation, we conclude</w:t>
      </w:r>
    </w:p>
    <w:p w:rsidR="00A152CA" w:rsidRPr="00EA629C" w:rsidRDefault="00A152CA" w:rsidP="00A152CA">
      <w:pPr>
        <w:autoSpaceDE w:val="0"/>
        <w:autoSpaceDN w:val="0"/>
        <w:adjustRightInd w:val="0"/>
        <w:spacing w:after="0" w:line="240" w:lineRule="auto"/>
        <w:rPr>
          <w:rFonts w:cs="Times New Roman"/>
          <w:color w:val="000000"/>
          <w:szCs w:val="24"/>
        </w:rPr>
      </w:pPr>
      <w:r w:rsidRPr="00EA629C">
        <w:rPr>
          <w:rFonts w:cs="Times New Roman"/>
          <w:color w:val="000000"/>
          <w:szCs w:val="24"/>
        </w:rPr>
        <w:t xml:space="preserve">that the graphs are symmetric with respect to the </w:t>
      </w:r>
      <w:r w:rsidRPr="00EA629C">
        <w:rPr>
          <w:rFonts w:cs="Times New Roman"/>
          <w:i/>
          <w:iCs/>
          <w:color w:val="000000"/>
          <w:szCs w:val="24"/>
        </w:rPr>
        <w:t xml:space="preserve">x </w:t>
      </w:r>
      <w:r w:rsidRPr="00EA629C">
        <w:rPr>
          <w:rFonts w:cs="Times New Roman"/>
          <w:color w:val="000000"/>
          <w:szCs w:val="24"/>
        </w:rPr>
        <w:t xml:space="preserve">axis, </w:t>
      </w:r>
      <w:r w:rsidRPr="00EA629C">
        <w:rPr>
          <w:rFonts w:cs="Times New Roman"/>
          <w:i/>
          <w:iCs/>
          <w:color w:val="000000"/>
          <w:szCs w:val="24"/>
        </w:rPr>
        <w:t xml:space="preserve">y </w:t>
      </w:r>
      <w:r w:rsidRPr="00EA629C">
        <w:rPr>
          <w:rFonts w:cs="Times New Roman"/>
          <w:color w:val="000000"/>
          <w:szCs w:val="24"/>
        </w:rPr>
        <w:t>axis, and origin. If further</w:t>
      </w:r>
    </w:p>
    <w:p w:rsidR="00A152CA" w:rsidRPr="00EA629C" w:rsidRDefault="00A152CA" w:rsidP="00A152CA">
      <w:pPr>
        <w:autoSpaceDE w:val="0"/>
        <w:autoSpaceDN w:val="0"/>
        <w:adjustRightInd w:val="0"/>
        <w:spacing w:after="0" w:line="240" w:lineRule="auto"/>
        <w:rPr>
          <w:rFonts w:cs="Times New Roman"/>
          <w:color w:val="000000"/>
          <w:szCs w:val="24"/>
        </w:rPr>
      </w:pPr>
      <w:r w:rsidRPr="00EA629C">
        <w:rPr>
          <w:rFonts w:cs="Times New Roman"/>
          <w:color w:val="000000"/>
          <w:szCs w:val="24"/>
        </w:rPr>
        <w:t>accuracy is required, additional points can be found with the aid of a calculator</w:t>
      </w:r>
    </w:p>
    <w:p w:rsidR="00A152CA" w:rsidRDefault="00A152CA" w:rsidP="00A152CA">
      <w:pPr>
        <w:autoSpaceDE w:val="0"/>
        <w:autoSpaceDN w:val="0"/>
        <w:adjustRightInd w:val="0"/>
        <w:spacing w:after="0" w:line="240" w:lineRule="auto"/>
        <w:rPr>
          <w:rFonts w:cs="Times New Roman"/>
          <w:color w:val="000000"/>
          <w:szCs w:val="24"/>
        </w:rPr>
      </w:pPr>
      <w:r w:rsidRPr="00EA629C">
        <w:rPr>
          <w:rFonts w:cs="Times New Roman"/>
          <w:color w:val="000000"/>
          <w:szCs w:val="24"/>
        </w:rPr>
        <w:t>and the use of symmetry properties.</w:t>
      </w:r>
    </w:p>
    <w:p w:rsidR="00A152CA" w:rsidRPr="00EA629C" w:rsidRDefault="00A152CA" w:rsidP="00A152CA">
      <w:pPr>
        <w:autoSpaceDE w:val="0"/>
        <w:autoSpaceDN w:val="0"/>
        <w:adjustRightInd w:val="0"/>
        <w:spacing w:after="0" w:line="240" w:lineRule="auto"/>
        <w:rPr>
          <w:rFonts w:cs="Times New Roman"/>
          <w:color w:val="000000"/>
          <w:szCs w:val="24"/>
        </w:rPr>
      </w:pPr>
    </w:p>
    <w:p w:rsidR="00A152CA" w:rsidRDefault="00A152CA" w:rsidP="00A152CA">
      <w:pPr>
        <w:pStyle w:val="Heading2"/>
        <w:rPr>
          <w:lang w:val="en-US"/>
        </w:rPr>
      </w:pPr>
      <w:r>
        <w:rPr>
          <w:lang w:val="en-US"/>
        </w:rPr>
        <w:t>Worked examples:</w:t>
      </w:r>
    </w:p>
    <w:tbl>
      <w:tblPr>
        <w:tblStyle w:val="TableGrid"/>
        <w:tblW w:w="0" w:type="auto"/>
        <w:tblLook w:val="04A0" w:firstRow="1" w:lastRow="0" w:firstColumn="1" w:lastColumn="0" w:noHBand="0" w:noVBand="1"/>
      </w:tblPr>
      <w:tblGrid>
        <w:gridCol w:w="409"/>
        <w:gridCol w:w="2672"/>
        <w:gridCol w:w="1003"/>
        <w:gridCol w:w="4932"/>
      </w:tblGrid>
      <w:tr w:rsidR="00A152CA" w:rsidTr="00D23EC2">
        <w:tc>
          <w:tcPr>
            <w:tcW w:w="535" w:type="dxa"/>
          </w:tcPr>
          <w:p w:rsidR="00A152CA" w:rsidRDefault="00A152CA" w:rsidP="00D23EC2">
            <w:pPr>
              <w:jc w:val="center"/>
            </w:pPr>
            <w:r>
              <w:t>1</w:t>
            </w:r>
          </w:p>
        </w:tc>
        <w:tc>
          <w:tcPr>
            <w:tcW w:w="8481" w:type="dxa"/>
            <w:gridSpan w:val="3"/>
          </w:tcPr>
          <w:p w:rsidR="00A152CA" w:rsidRDefault="00A152CA" w:rsidP="00D23EC2">
            <w:r>
              <w:t>Sketch the graph of each equation. Determine the co-ordinates of the foci, and the lengths of the major and minor axes.</w:t>
            </w:r>
          </w:p>
        </w:tc>
      </w:tr>
      <w:tr w:rsidR="00A152CA" w:rsidTr="00D23EC2">
        <w:tc>
          <w:tcPr>
            <w:tcW w:w="535" w:type="dxa"/>
          </w:tcPr>
          <w:p w:rsidR="00A152CA" w:rsidRDefault="00A152CA" w:rsidP="00D23EC2">
            <w:pPr>
              <w:jc w:val="center"/>
            </w:pPr>
            <w:r>
              <w:t>a)</w:t>
            </w:r>
          </w:p>
        </w:tc>
        <w:tc>
          <w:tcPr>
            <w:tcW w:w="3600" w:type="dxa"/>
            <w:gridSpan w:val="2"/>
          </w:tcPr>
          <w:p w:rsidR="00A152CA" w:rsidRDefault="00A152CA" w:rsidP="00D23EC2">
            <w:r>
              <w:t>9</w:t>
            </w:r>
            <w:r w:rsidRPr="008A11EE">
              <w:rPr>
                <w:b/>
                <w:i/>
              </w:rPr>
              <w:t>x</w:t>
            </w:r>
            <w:r w:rsidRPr="008A11EE">
              <w:rPr>
                <w:vertAlign w:val="superscript"/>
              </w:rPr>
              <w:t>2</w:t>
            </w:r>
            <w:r>
              <w:t xml:space="preserve"> + 16</w:t>
            </w:r>
            <w:r w:rsidRPr="008A11EE">
              <w:rPr>
                <w:b/>
                <w:i/>
              </w:rPr>
              <w:t>y</w:t>
            </w:r>
            <w:r w:rsidRPr="008A11EE">
              <w:rPr>
                <w:vertAlign w:val="superscript"/>
              </w:rPr>
              <w:t>2</w:t>
            </w:r>
            <w:r>
              <w:t xml:space="preserve"> = 144</w:t>
            </w:r>
          </w:p>
        </w:tc>
        <w:tc>
          <w:tcPr>
            <w:tcW w:w="4881" w:type="dxa"/>
          </w:tcPr>
          <w:p w:rsidR="00A152CA" w:rsidRDefault="00A152CA" w:rsidP="00D23EC2">
            <w:pPr>
              <w:pStyle w:val="Heading2"/>
              <w:outlineLvl w:val="1"/>
              <w:rPr>
                <w:b w:val="0"/>
                <w:sz w:val="24"/>
                <w:lang w:val="en-US"/>
              </w:rPr>
            </w:pPr>
            <w:r w:rsidRPr="00FA6B19">
              <w:rPr>
                <w:sz w:val="24"/>
              </w:rPr>
              <w:t>Step1</w:t>
            </w:r>
            <w:r w:rsidRPr="008A11EE">
              <w:rPr>
                <w:b w:val="0"/>
                <w:sz w:val="24"/>
              </w:rPr>
              <w:t xml:space="preserve">: Write the given equation in standard form; i.e.: </w:t>
            </w:r>
            <m:oMath>
              <m:f>
                <m:fPr>
                  <m:ctrlPr>
                    <w:rPr>
                      <w:rFonts w:ascii="Cambria Math" w:hAnsi="Cambria Math"/>
                      <w:b w:val="0"/>
                      <w:i/>
                      <w:sz w:val="24"/>
                      <w:lang w:val="en-US"/>
                    </w:rPr>
                  </m:ctrlPr>
                </m:fPr>
                <m:num>
                  <m:sSup>
                    <m:sSupPr>
                      <m:ctrlPr>
                        <w:rPr>
                          <w:rFonts w:ascii="Cambria Math" w:hAnsi="Cambria Math"/>
                          <w:b w:val="0"/>
                          <w:i/>
                          <w:sz w:val="24"/>
                          <w:lang w:val="en-US"/>
                        </w:rPr>
                      </m:ctrlPr>
                    </m:sSupPr>
                    <m:e>
                      <m:r>
                        <m:rPr>
                          <m:sty m:val="bi"/>
                        </m:rPr>
                        <w:rPr>
                          <w:rFonts w:ascii="Cambria Math" w:hAnsi="Cambria Math"/>
                          <w:sz w:val="24"/>
                          <w:lang w:val="en-US"/>
                        </w:rPr>
                        <m:t>x</m:t>
                      </m:r>
                    </m:e>
                    <m:sup>
                      <m:r>
                        <m:rPr>
                          <m:sty m:val="bi"/>
                        </m:rPr>
                        <w:rPr>
                          <w:rFonts w:ascii="Cambria Math" w:hAnsi="Cambria Math"/>
                          <w:sz w:val="24"/>
                          <w:lang w:val="en-US"/>
                        </w:rPr>
                        <m:t>2</m:t>
                      </m:r>
                    </m:sup>
                  </m:sSup>
                </m:num>
                <m:den>
                  <m:sSup>
                    <m:sSupPr>
                      <m:ctrlPr>
                        <w:rPr>
                          <w:rFonts w:ascii="Cambria Math" w:hAnsi="Cambria Math"/>
                          <w:b w:val="0"/>
                          <w:i/>
                          <w:sz w:val="24"/>
                          <w:lang w:val="en-US"/>
                        </w:rPr>
                      </m:ctrlPr>
                    </m:sSupPr>
                    <m:e>
                      <m:r>
                        <m:rPr>
                          <m:sty m:val="bi"/>
                        </m:rPr>
                        <w:rPr>
                          <w:rFonts w:ascii="Cambria Math" w:hAnsi="Cambria Math"/>
                          <w:sz w:val="24"/>
                          <w:lang w:val="en-US"/>
                        </w:rPr>
                        <m:t>a</m:t>
                      </m:r>
                    </m:e>
                    <m:sup>
                      <m:r>
                        <m:rPr>
                          <m:sty m:val="bi"/>
                        </m:rPr>
                        <w:rPr>
                          <w:rFonts w:ascii="Cambria Math" w:hAnsi="Cambria Math"/>
                          <w:sz w:val="24"/>
                          <w:lang w:val="en-US"/>
                        </w:rPr>
                        <m:t>2</m:t>
                      </m:r>
                    </m:sup>
                  </m:sSup>
                </m:den>
              </m:f>
            </m:oMath>
            <w:r w:rsidRPr="008A11EE">
              <w:rPr>
                <w:b w:val="0"/>
                <w:sz w:val="24"/>
                <w:lang w:val="en-US"/>
              </w:rPr>
              <w:t xml:space="preserve">  + </w:t>
            </w:r>
            <m:oMath>
              <m:f>
                <m:fPr>
                  <m:ctrlPr>
                    <w:rPr>
                      <w:rFonts w:ascii="Cambria Math" w:hAnsi="Cambria Math"/>
                      <w:b w:val="0"/>
                      <w:i/>
                      <w:sz w:val="24"/>
                      <w:lang w:val="en-US"/>
                    </w:rPr>
                  </m:ctrlPr>
                </m:fPr>
                <m:num>
                  <m:sSup>
                    <m:sSupPr>
                      <m:ctrlPr>
                        <w:rPr>
                          <w:rFonts w:ascii="Cambria Math" w:hAnsi="Cambria Math"/>
                          <w:b w:val="0"/>
                          <w:i/>
                          <w:sz w:val="24"/>
                          <w:lang w:val="en-US"/>
                        </w:rPr>
                      </m:ctrlPr>
                    </m:sSupPr>
                    <m:e>
                      <m:r>
                        <m:rPr>
                          <m:sty m:val="bi"/>
                        </m:rPr>
                        <w:rPr>
                          <w:rFonts w:ascii="Cambria Math" w:hAnsi="Cambria Math"/>
                          <w:sz w:val="24"/>
                          <w:lang w:val="en-US"/>
                        </w:rPr>
                        <m:t>y</m:t>
                      </m:r>
                    </m:e>
                    <m:sup>
                      <m:r>
                        <m:rPr>
                          <m:sty m:val="bi"/>
                        </m:rPr>
                        <w:rPr>
                          <w:rFonts w:ascii="Cambria Math" w:hAnsi="Cambria Math"/>
                          <w:sz w:val="24"/>
                          <w:lang w:val="en-US"/>
                        </w:rPr>
                        <m:t>2</m:t>
                      </m:r>
                    </m:sup>
                  </m:sSup>
                </m:num>
                <m:den>
                  <m:sSup>
                    <m:sSupPr>
                      <m:ctrlPr>
                        <w:rPr>
                          <w:rFonts w:ascii="Cambria Math" w:hAnsi="Cambria Math"/>
                          <w:b w:val="0"/>
                          <w:i/>
                          <w:sz w:val="24"/>
                          <w:lang w:val="en-US"/>
                        </w:rPr>
                      </m:ctrlPr>
                    </m:sSupPr>
                    <m:e>
                      <m:r>
                        <m:rPr>
                          <m:sty m:val="bi"/>
                        </m:rPr>
                        <w:rPr>
                          <w:rFonts w:ascii="Cambria Math" w:hAnsi="Cambria Math"/>
                          <w:sz w:val="24"/>
                          <w:lang w:val="en-US"/>
                        </w:rPr>
                        <m:t>b</m:t>
                      </m:r>
                    </m:e>
                    <m:sup>
                      <m:r>
                        <m:rPr>
                          <m:sty m:val="bi"/>
                        </m:rPr>
                        <w:rPr>
                          <w:rFonts w:ascii="Cambria Math" w:hAnsi="Cambria Math"/>
                          <w:sz w:val="24"/>
                          <w:lang w:val="en-US"/>
                        </w:rPr>
                        <m:t>2</m:t>
                      </m:r>
                    </m:sup>
                  </m:sSup>
                </m:den>
              </m:f>
            </m:oMath>
            <w:r w:rsidRPr="008A11EE">
              <w:rPr>
                <w:b w:val="0"/>
                <w:sz w:val="24"/>
                <w:lang w:val="en-US"/>
              </w:rPr>
              <w:t xml:space="preserve"> = 1</w:t>
            </w:r>
            <w:r>
              <w:rPr>
                <w:b w:val="0"/>
                <w:sz w:val="24"/>
                <w:lang w:val="en-US"/>
              </w:rPr>
              <w:t>………(1)</w:t>
            </w:r>
          </w:p>
          <w:p w:rsidR="00A152CA" w:rsidRPr="005C46B8" w:rsidRDefault="00A152CA" w:rsidP="00D23EC2">
            <w:pPr>
              <w:rPr>
                <w:i/>
                <w:lang w:val="en-US"/>
              </w:rPr>
            </w:pPr>
            <w:r w:rsidRPr="005C46B8">
              <w:rPr>
                <w:i/>
                <w:lang w:val="en-US"/>
              </w:rPr>
              <w:t>To do that divide both sides of given equation by 144</w:t>
            </w:r>
          </w:p>
          <w:p w:rsidR="00A152CA" w:rsidRDefault="00A152CA" w:rsidP="00D23EC2">
            <w:pPr>
              <w:rPr>
                <w:lang w:val="en-US"/>
              </w:rPr>
            </w:pPr>
          </w:p>
          <w:p w:rsidR="00A152CA" w:rsidRDefault="00A152CA" w:rsidP="00D23EC2">
            <w:pPr>
              <w:rPr>
                <w:rFonts w:eastAsiaTheme="minorEastAsia"/>
                <w:lang w:val="en-US"/>
              </w:rPr>
            </w:pPr>
            <w:r>
              <w:rPr>
                <w:lang w:val="en-US"/>
              </w:rPr>
              <w:t xml:space="preserve">i.e.: </w:t>
            </w:r>
            <m:oMath>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9x</m:t>
                      </m:r>
                    </m:e>
                    <m:sup>
                      <m:r>
                        <w:rPr>
                          <w:rFonts w:ascii="Cambria Math" w:hAnsi="Cambria Math"/>
                          <w:lang w:val="en-US"/>
                        </w:rPr>
                        <m:t>2</m:t>
                      </m:r>
                    </m:sup>
                  </m:sSup>
                </m:num>
                <m:den>
                  <m:r>
                    <w:rPr>
                      <w:rFonts w:ascii="Cambria Math" w:hAnsi="Cambria Math"/>
                      <w:lang w:val="en-US"/>
                    </w:rPr>
                    <m:t>144</m:t>
                  </m:r>
                </m:den>
              </m:f>
            </m:oMath>
            <w:r>
              <w:rPr>
                <w:rFonts w:eastAsiaTheme="minorEastAsia"/>
                <w:lang w:val="en-US"/>
              </w:rPr>
              <w:t xml:space="preserve">  + </w:t>
            </w:r>
            <m:oMath>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16y</m:t>
                      </m:r>
                    </m:e>
                    <m:sup>
                      <m:r>
                        <w:rPr>
                          <w:rFonts w:ascii="Cambria Math" w:hAnsi="Cambria Math"/>
                          <w:lang w:val="en-US"/>
                        </w:rPr>
                        <m:t>2</m:t>
                      </m:r>
                    </m:sup>
                  </m:sSup>
                </m:num>
                <m:den>
                  <m:r>
                    <w:rPr>
                      <w:rFonts w:ascii="Cambria Math" w:hAnsi="Cambria Math"/>
                      <w:lang w:val="en-US"/>
                    </w:rPr>
                    <m:t>144</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144</m:t>
                  </m:r>
                </m:num>
                <m:den>
                  <m:r>
                    <w:rPr>
                      <w:rFonts w:ascii="Cambria Math" w:eastAsiaTheme="minorEastAsia" w:hAnsi="Cambria Math"/>
                      <w:lang w:val="en-US"/>
                    </w:rPr>
                    <m:t>144</m:t>
                  </m:r>
                </m:den>
              </m:f>
            </m:oMath>
            <w:r>
              <w:rPr>
                <w:rFonts w:eastAsiaTheme="minorEastAsia"/>
                <w:lang w:val="en-US"/>
              </w:rPr>
              <w:t xml:space="preserve"> </w:t>
            </w:r>
          </w:p>
          <w:p w:rsidR="00A152CA" w:rsidRDefault="00A152CA" w:rsidP="00D23EC2">
            <w:pPr>
              <w:rPr>
                <w:rFonts w:eastAsiaTheme="minorEastAsia"/>
                <w:lang w:val="en-US"/>
              </w:rPr>
            </w:pPr>
            <w:r>
              <w:rPr>
                <w:rFonts w:eastAsiaTheme="minorEastAsia"/>
                <w:lang w:val="en-US"/>
              </w:rPr>
              <w:t xml:space="preserve">  </w:t>
            </w:r>
            <m:oMath>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num>
                <m:den>
                  <m:r>
                    <w:rPr>
                      <w:rFonts w:ascii="Cambria Math" w:hAnsi="Cambria Math"/>
                      <w:lang w:val="en-US"/>
                    </w:rPr>
                    <m:t>16</m:t>
                  </m:r>
                </m:den>
              </m:f>
            </m:oMath>
            <w:r>
              <w:rPr>
                <w:rFonts w:eastAsiaTheme="minorEastAsia"/>
                <w:lang w:val="en-US"/>
              </w:rPr>
              <w:t xml:space="preserve">  + </w:t>
            </w:r>
            <m:oMath>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y</m:t>
                      </m:r>
                    </m:e>
                    <m:sup>
                      <m:r>
                        <w:rPr>
                          <w:rFonts w:ascii="Cambria Math" w:hAnsi="Cambria Math"/>
                          <w:lang w:val="en-US"/>
                        </w:rPr>
                        <m:t>2</m:t>
                      </m:r>
                    </m:sup>
                  </m:sSup>
                </m:num>
                <m:den>
                  <m:r>
                    <w:rPr>
                      <w:rFonts w:ascii="Cambria Math" w:hAnsi="Cambria Math"/>
                      <w:lang w:val="en-US"/>
                    </w:rPr>
                    <m:t>9</m:t>
                  </m:r>
                </m:den>
              </m:f>
            </m:oMath>
            <w:r>
              <w:rPr>
                <w:rFonts w:eastAsiaTheme="minorEastAsia"/>
                <w:lang w:val="en-US"/>
              </w:rPr>
              <w:t xml:space="preserve">  = </w:t>
            </w:r>
            <m:oMath>
              <m:r>
                <w:rPr>
                  <w:rFonts w:ascii="Cambria Math" w:eastAsiaTheme="minorEastAsia" w:hAnsi="Cambria Math"/>
                  <w:lang w:val="en-US"/>
                </w:rPr>
                <m:t>1</m:t>
              </m:r>
            </m:oMath>
            <w:r>
              <w:rPr>
                <w:rFonts w:eastAsiaTheme="minorEastAsia"/>
                <w:lang w:val="en-US"/>
              </w:rPr>
              <w:t xml:space="preserve"> …………(2)</w:t>
            </w:r>
          </w:p>
          <w:p w:rsidR="00A152CA" w:rsidRDefault="00A152CA" w:rsidP="00D23EC2">
            <w:pPr>
              <w:rPr>
                <w:rFonts w:eastAsiaTheme="minorEastAsia"/>
                <w:lang w:val="en-US"/>
              </w:rPr>
            </w:pPr>
          </w:p>
          <w:p w:rsidR="00A152CA" w:rsidRPr="008A11EE" w:rsidRDefault="00A152CA" w:rsidP="00D23EC2">
            <w:pPr>
              <w:rPr>
                <w:rFonts w:eastAsiaTheme="minorEastAsia"/>
                <w:b/>
                <w:lang w:val="en-US"/>
              </w:rPr>
            </w:pPr>
            <w:r w:rsidRPr="008A11EE">
              <w:rPr>
                <w:rFonts w:eastAsiaTheme="minorEastAsia"/>
                <w:b/>
                <w:lang w:val="en-US"/>
              </w:rPr>
              <w:t>Compare (1) and (2):</w:t>
            </w:r>
          </w:p>
          <w:p w:rsidR="00A152CA" w:rsidRDefault="00A152CA" w:rsidP="00D23EC2">
            <w:pPr>
              <w:rPr>
                <w:rFonts w:eastAsiaTheme="minorEastAsia"/>
                <w:lang w:val="en-US"/>
              </w:rPr>
            </w:pPr>
            <w:r>
              <w:rPr>
                <w:rFonts w:eastAsiaTheme="minorEastAsia"/>
                <w:lang w:val="en-US"/>
              </w:rPr>
              <w:t xml:space="preserve"> </w:t>
            </w:r>
            <w:r>
              <w:rPr>
                <w:rFonts w:eastAsiaTheme="minorEastAsia"/>
                <w:b/>
                <w:i/>
                <w:lang w:val="en-US"/>
              </w:rPr>
              <w:t>a</w:t>
            </w:r>
            <w:r w:rsidRPr="008A11EE">
              <w:rPr>
                <w:rFonts w:eastAsiaTheme="minorEastAsia"/>
                <w:vertAlign w:val="superscript"/>
                <w:lang w:val="en-US"/>
              </w:rPr>
              <w:t>2</w:t>
            </w:r>
            <w:r>
              <w:rPr>
                <w:rFonts w:eastAsiaTheme="minorEastAsia"/>
                <w:lang w:val="en-US"/>
              </w:rPr>
              <w:t xml:space="preserve"> = 16      </w:t>
            </w:r>
            <m:oMath>
              <m:r>
                <w:rPr>
                  <w:rFonts w:ascii="Cambria Math" w:eastAsiaTheme="minorEastAsia" w:hAnsi="Cambria Math"/>
                  <w:lang w:val="en-US"/>
                </w:rPr>
                <m:t>⟹</m:t>
              </m:r>
            </m:oMath>
            <w:r>
              <w:rPr>
                <w:rFonts w:eastAsiaTheme="minorEastAsia"/>
                <w:lang w:val="en-US"/>
              </w:rPr>
              <w:t xml:space="preserve">   </w:t>
            </w:r>
            <w:r w:rsidRPr="008A11EE">
              <w:rPr>
                <w:rFonts w:eastAsiaTheme="minorEastAsia"/>
                <w:b/>
                <w:i/>
                <w:lang w:val="en-US"/>
              </w:rPr>
              <w:t>a</w:t>
            </w:r>
            <w:r>
              <w:rPr>
                <w:rFonts w:eastAsiaTheme="minorEastAsia"/>
                <w:lang w:val="en-US"/>
              </w:rPr>
              <w:t xml:space="preserve"> = 4  </w:t>
            </w:r>
            <w:r w:rsidRPr="008A11EE">
              <w:rPr>
                <w:rFonts w:eastAsiaTheme="minorEastAsia"/>
                <w:b/>
                <w:lang w:val="en-US"/>
              </w:rPr>
              <w:t>OR</w:t>
            </w:r>
            <w:r>
              <w:rPr>
                <w:rFonts w:eastAsiaTheme="minorEastAsia"/>
                <w:lang w:val="en-US"/>
              </w:rPr>
              <w:t xml:space="preserve">     </w:t>
            </w:r>
            <w:r w:rsidRPr="008A11EE">
              <w:rPr>
                <w:rFonts w:eastAsiaTheme="minorEastAsia"/>
                <w:b/>
                <w:i/>
                <w:lang w:val="en-US"/>
              </w:rPr>
              <w:t xml:space="preserve">a </w:t>
            </w:r>
            <w:r>
              <w:rPr>
                <w:rFonts w:eastAsiaTheme="minorEastAsia"/>
                <w:lang w:val="en-US"/>
              </w:rPr>
              <w:t>= – 4</w:t>
            </w:r>
          </w:p>
          <w:p w:rsidR="00A152CA" w:rsidRDefault="00A152CA" w:rsidP="00D23EC2">
            <w:pPr>
              <w:rPr>
                <w:rFonts w:eastAsiaTheme="minorEastAsia"/>
                <w:lang w:val="en-US"/>
              </w:rPr>
            </w:pPr>
            <w:r w:rsidRPr="008A11EE">
              <w:rPr>
                <w:rFonts w:eastAsiaTheme="minorEastAsia"/>
                <w:b/>
                <w:i/>
                <w:lang w:val="en-US"/>
              </w:rPr>
              <w:t>b</w:t>
            </w:r>
            <w:r w:rsidRPr="008A11EE">
              <w:rPr>
                <w:rFonts w:eastAsiaTheme="minorEastAsia"/>
                <w:vertAlign w:val="superscript"/>
                <w:lang w:val="en-US"/>
              </w:rPr>
              <w:t>2</w:t>
            </w:r>
            <w:r>
              <w:rPr>
                <w:rFonts w:eastAsiaTheme="minorEastAsia"/>
                <w:lang w:val="en-US"/>
              </w:rPr>
              <w:t xml:space="preserve"> = 9      </w:t>
            </w:r>
            <m:oMath>
              <m:r>
                <w:rPr>
                  <w:rFonts w:ascii="Cambria Math" w:eastAsiaTheme="minorEastAsia" w:hAnsi="Cambria Math"/>
                  <w:lang w:val="en-US"/>
                </w:rPr>
                <m:t>⟹</m:t>
              </m:r>
            </m:oMath>
            <w:r>
              <w:rPr>
                <w:rFonts w:eastAsiaTheme="minorEastAsia"/>
                <w:lang w:val="en-US"/>
              </w:rPr>
              <w:t xml:space="preserve">   </w:t>
            </w:r>
            <w:r w:rsidRPr="008A11EE">
              <w:rPr>
                <w:rFonts w:eastAsiaTheme="minorEastAsia"/>
                <w:b/>
                <w:i/>
                <w:lang w:val="en-US"/>
              </w:rPr>
              <w:t>b</w:t>
            </w:r>
            <w:r>
              <w:rPr>
                <w:rFonts w:eastAsiaTheme="minorEastAsia"/>
                <w:lang w:val="en-US"/>
              </w:rPr>
              <w:t xml:space="preserve"> = 3  </w:t>
            </w:r>
            <w:r w:rsidRPr="008A11EE">
              <w:rPr>
                <w:rFonts w:eastAsiaTheme="minorEastAsia"/>
                <w:b/>
                <w:lang w:val="en-US"/>
              </w:rPr>
              <w:t>OR</w:t>
            </w:r>
            <w:r>
              <w:rPr>
                <w:rFonts w:eastAsiaTheme="minorEastAsia"/>
                <w:lang w:val="en-US"/>
              </w:rPr>
              <w:t xml:space="preserve">   </w:t>
            </w:r>
            <w:r w:rsidRPr="008A11EE">
              <w:rPr>
                <w:rFonts w:eastAsiaTheme="minorEastAsia"/>
                <w:b/>
                <w:i/>
                <w:lang w:val="en-US"/>
              </w:rPr>
              <w:t>b</w:t>
            </w:r>
            <w:r>
              <w:rPr>
                <w:rFonts w:eastAsiaTheme="minorEastAsia"/>
                <w:lang w:val="en-US"/>
              </w:rPr>
              <w:t xml:space="preserve"> = – 3</w:t>
            </w:r>
          </w:p>
          <w:p w:rsidR="00A152CA" w:rsidRDefault="00A152CA" w:rsidP="00D23EC2">
            <w:pPr>
              <w:rPr>
                <w:rFonts w:eastAsiaTheme="minorEastAsia"/>
                <w:lang w:val="en-US"/>
              </w:rPr>
            </w:pPr>
          </w:p>
          <w:p w:rsidR="00A152CA" w:rsidRDefault="00A152CA" w:rsidP="00D23EC2">
            <w:pPr>
              <w:rPr>
                <w:rFonts w:eastAsiaTheme="minorEastAsia"/>
                <w:b/>
                <w:lang w:val="en-US"/>
              </w:rPr>
            </w:pPr>
            <w:r w:rsidRPr="00FA6B19">
              <w:rPr>
                <w:rFonts w:eastAsiaTheme="minorEastAsia"/>
                <w:b/>
                <w:lang w:val="en-US"/>
              </w:rPr>
              <w:t>Step 2:</w:t>
            </w:r>
          </w:p>
          <w:p w:rsidR="00A152CA" w:rsidRDefault="00A152CA" w:rsidP="00D23EC2">
            <w:pPr>
              <w:rPr>
                <w:rFonts w:eastAsiaTheme="minorEastAsia"/>
                <w:b/>
                <w:lang w:val="en-US"/>
              </w:rPr>
            </w:pPr>
            <w:r>
              <w:rPr>
                <w:rFonts w:eastAsiaTheme="minorEastAsia"/>
                <w:b/>
                <w:lang w:val="en-US"/>
              </w:rPr>
              <w:t>To draw the graph:</w:t>
            </w:r>
          </w:p>
          <w:p w:rsidR="00A152CA" w:rsidRPr="00FA6B19" w:rsidRDefault="00A152CA" w:rsidP="00D23EC2">
            <w:pPr>
              <w:rPr>
                <w:rFonts w:eastAsiaTheme="minorEastAsia"/>
                <w:b/>
                <w:lang w:val="en-US"/>
              </w:rPr>
            </w:pPr>
            <w:r>
              <w:rPr>
                <w:rFonts w:eastAsiaTheme="minorEastAsia"/>
                <w:b/>
                <w:lang w:val="en-US"/>
              </w:rPr>
              <w:t>X-intercepts:</w:t>
            </w:r>
          </w:p>
          <w:p w:rsidR="00A152CA" w:rsidRDefault="00A152CA" w:rsidP="00D23EC2">
            <w:pPr>
              <w:rPr>
                <w:rFonts w:eastAsiaTheme="minorEastAsia"/>
                <w:lang w:val="en-US"/>
              </w:rPr>
            </w:pPr>
            <w:r w:rsidRPr="00FA6B19">
              <w:rPr>
                <w:rFonts w:eastAsiaTheme="minorEastAsia"/>
                <w:lang w:val="en-US"/>
              </w:rPr>
              <w:t>(4 ; 0) and (–4 ; 0)</w:t>
            </w:r>
          </w:p>
          <w:p w:rsidR="00A152CA" w:rsidRDefault="00A152CA" w:rsidP="00D23EC2">
            <w:pPr>
              <w:rPr>
                <w:rFonts w:eastAsiaTheme="minorEastAsia"/>
                <w:lang w:val="en-US"/>
              </w:rPr>
            </w:pPr>
            <w:r w:rsidRPr="00FA6B19">
              <w:rPr>
                <w:rFonts w:eastAsiaTheme="minorEastAsia"/>
                <w:b/>
                <w:lang w:val="en-US"/>
              </w:rPr>
              <w:t>Y-intercepts</w:t>
            </w:r>
            <w:r>
              <w:rPr>
                <w:rFonts w:eastAsiaTheme="minorEastAsia"/>
                <w:lang w:val="en-US"/>
              </w:rPr>
              <w:t>:</w:t>
            </w:r>
          </w:p>
          <w:p w:rsidR="00A152CA" w:rsidRPr="00FA6B19" w:rsidRDefault="00A152CA" w:rsidP="00D23EC2">
            <w:pPr>
              <w:rPr>
                <w:rFonts w:eastAsiaTheme="minorEastAsia"/>
                <w:lang w:val="en-US"/>
              </w:rPr>
            </w:pPr>
            <w:r>
              <w:rPr>
                <w:rFonts w:eastAsiaTheme="minorEastAsia"/>
                <w:lang w:val="en-US"/>
              </w:rPr>
              <w:t>(0 ; 3) and (0 ; –3)</w:t>
            </w:r>
          </w:p>
          <w:p w:rsidR="00A152CA" w:rsidRPr="00FA6B19" w:rsidRDefault="00A152CA" w:rsidP="00D23EC2">
            <w:pPr>
              <w:rPr>
                <w:rFonts w:eastAsiaTheme="minorEastAsia"/>
                <w:lang w:val="en-US"/>
              </w:rPr>
            </w:pPr>
            <w:r w:rsidRPr="00FA6B19">
              <w:rPr>
                <w:rFonts w:eastAsiaTheme="minorEastAsia"/>
                <w:lang w:val="en-US"/>
              </w:rPr>
              <w:t xml:space="preserve">Major axis: The </w:t>
            </w:r>
            <w:r w:rsidRPr="00FA6B19">
              <w:rPr>
                <w:rFonts w:eastAsiaTheme="minorEastAsia"/>
                <w:b/>
                <w:i/>
                <w:lang w:val="en-US"/>
              </w:rPr>
              <w:t>x</w:t>
            </w:r>
            <w:r w:rsidRPr="00FA6B19">
              <w:rPr>
                <w:rFonts w:eastAsiaTheme="minorEastAsia"/>
                <w:lang w:val="en-US"/>
              </w:rPr>
              <w:t xml:space="preserve"> -axis. Major axis = 8 units</w:t>
            </w:r>
          </w:p>
          <w:p w:rsidR="00A152CA" w:rsidRDefault="00A152CA" w:rsidP="00D23EC2">
            <w:pPr>
              <w:rPr>
                <w:rFonts w:eastAsiaTheme="minorEastAsia"/>
                <w:lang w:val="en-US"/>
              </w:rPr>
            </w:pPr>
            <w:r w:rsidRPr="00FA6B19">
              <w:rPr>
                <w:rFonts w:eastAsiaTheme="minorEastAsia"/>
                <w:lang w:val="en-US"/>
              </w:rPr>
              <w:t xml:space="preserve">Minor axis: The </w:t>
            </w:r>
            <w:r w:rsidRPr="00FA6B19">
              <w:rPr>
                <w:rFonts w:eastAsiaTheme="minorEastAsia"/>
                <w:b/>
                <w:i/>
                <w:lang w:val="en-US"/>
              </w:rPr>
              <w:t>y</w:t>
            </w:r>
            <w:r w:rsidRPr="00FA6B19">
              <w:rPr>
                <w:rFonts w:eastAsiaTheme="minorEastAsia"/>
                <w:lang w:val="en-US"/>
              </w:rPr>
              <w:t>-axis. Minor axis = 6 units</w:t>
            </w:r>
          </w:p>
          <w:p w:rsidR="00A152CA" w:rsidRPr="00FA6B19" w:rsidRDefault="00A152CA" w:rsidP="00D23EC2">
            <w:pPr>
              <w:rPr>
                <w:rFonts w:eastAsiaTheme="minorEastAsia"/>
                <w:b/>
                <w:lang w:val="en-US"/>
              </w:rPr>
            </w:pPr>
            <w:r w:rsidRPr="00FA6B19">
              <w:rPr>
                <w:rFonts w:eastAsiaTheme="minorEastAsia"/>
                <w:b/>
                <w:lang w:val="en-US"/>
              </w:rPr>
              <w:t>Foci:</w:t>
            </w:r>
          </w:p>
          <w:p w:rsidR="00A152CA" w:rsidRDefault="00A152CA" w:rsidP="00D23EC2">
            <w:pPr>
              <w:rPr>
                <w:rFonts w:eastAsiaTheme="minorEastAsia"/>
                <w:b/>
                <w:lang w:val="en-US"/>
              </w:rPr>
            </w:pPr>
            <w:r>
              <w:rPr>
                <w:rFonts w:eastAsiaTheme="minorEastAsia"/>
                <w:lang w:val="en-US"/>
              </w:rPr>
              <w:t xml:space="preserve"> </w:t>
            </w:r>
            <w:r w:rsidRPr="00FA6B19">
              <w:rPr>
                <w:rFonts w:eastAsiaTheme="minorEastAsia"/>
                <w:b/>
                <w:i/>
                <w:lang w:val="en-US"/>
              </w:rPr>
              <w:t>c</w:t>
            </w:r>
            <w:r w:rsidRPr="00FA6B19">
              <w:rPr>
                <w:rFonts w:eastAsiaTheme="minorEastAsia"/>
                <w:b/>
                <w:vertAlign w:val="superscript"/>
                <w:lang w:val="en-US"/>
              </w:rPr>
              <w:t>2</w:t>
            </w:r>
            <w:r w:rsidRPr="00FA6B19">
              <w:rPr>
                <w:rFonts w:eastAsiaTheme="minorEastAsia"/>
                <w:b/>
                <w:lang w:val="en-US"/>
              </w:rPr>
              <w:t xml:space="preserve"> =  </w:t>
            </w:r>
            <w:r w:rsidRPr="00FA6B19">
              <w:rPr>
                <w:rFonts w:eastAsiaTheme="minorEastAsia"/>
                <w:b/>
                <w:i/>
                <w:lang w:val="en-US"/>
              </w:rPr>
              <w:t>a</w:t>
            </w:r>
            <w:r w:rsidRPr="00FA6B19">
              <w:rPr>
                <w:rFonts w:eastAsiaTheme="minorEastAsia"/>
                <w:b/>
                <w:vertAlign w:val="superscript"/>
                <w:lang w:val="en-US"/>
              </w:rPr>
              <w:t>2</w:t>
            </w:r>
            <w:r w:rsidRPr="00FA6B19">
              <w:rPr>
                <w:rFonts w:eastAsiaTheme="minorEastAsia"/>
                <w:b/>
                <w:lang w:val="en-US"/>
              </w:rPr>
              <w:t xml:space="preserve"> – </w:t>
            </w:r>
            <w:r w:rsidRPr="00FA6B19">
              <w:rPr>
                <w:rFonts w:eastAsiaTheme="minorEastAsia"/>
                <w:b/>
                <w:i/>
                <w:lang w:val="en-US"/>
              </w:rPr>
              <w:t>b</w:t>
            </w:r>
            <w:r w:rsidRPr="00FA6B19">
              <w:rPr>
                <w:rFonts w:eastAsiaTheme="minorEastAsia"/>
                <w:b/>
                <w:vertAlign w:val="superscript"/>
                <w:lang w:val="en-US"/>
              </w:rPr>
              <w:t>2</w:t>
            </w:r>
          </w:p>
          <w:p w:rsidR="00A152CA" w:rsidRPr="00FA6B19" w:rsidRDefault="00A152CA" w:rsidP="00D23EC2">
            <w:pPr>
              <w:rPr>
                <w:rFonts w:eastAsiaTheme="minorEastAsia"/>
                <w:lang w:val="en-US"/>
              </w:rPr>
            </w:pPr>
            <w:r>
              <w:rPr>
                <w:rFonts w:eastAsiaTheme="minorEastAsia"/>
                <w:b/>
                <w:lang w:val="en-US"/>
              </w:rPr>
              <w:t xml:space="preserve">     = </w:t>
            </w:r>
            <w:r w:rsidRPr="00FA6B19">
              <w:rPr>
                <w:rFonts w:eastAsiaTheme="minorEastAsia"/>
                <w:lang w:val="en-US"/>
              </w:rPr>
              <w:t>16 – 9</w:t>
            </w:r>
          </w:p>
          <w:p w:rsidR="00A152CA" w:rsidRPr="00FA6B19" w:rsidRDefault="00A152CA" w:rsidP="00D23EC2">
            <w:pPr>
              <w:rPr>
                <w:rFonts w:eastAsiaTheme="minorEastAsia"/>
                <w:b/>
                <w:lang w:val="en-US"/>
              </w:rPr>
            </w:pPr>
            <w:r w:rsidRPr="00FA6B19">
              <w:rPr>
                <w:rFonts w:eastAsiaTheme="minorEastAsia"/>
                <w:b/>
                <w:i/>
                <w:lang w:val="en-US"/>
              </w:rPr>
              <w:t>c</w:t>
            </w:r>
            <w:r>
              <w:rPr>
                <w:rFonts w:eastAsiaTheme="minorEastAsia"/>
                <w:b/>
                <w:lang w:val="en-US"/>
              </w:rPr>
              <w:t xml:space="preserve"> = </w:t>
            </w:r>
            <m:oMath>
              <m:rad>
                <m:radPr>
                  <m:degHide m:val="1"/>
                  <m:ctrlPr>
                    <w:rPr>
                      <w:rFonts w:ascii="Cambria Math" w:eastAsiaTheme="minorEastAsia" w:hAnsi="Cambria Math"/>
                      <w:b/>
                      <w:i/>
                      <w:lang w:val="en-US"/>
                    </w:rPr>
                  </m:ctrlPr>
                </m:radPr>
                <m:deg/>
                <m:e>
                  <m:r>
                    <m:rPr>
                      <m:sty m:val="bi"/>
                    </m:rPr>
                    <w:rPr>
                      <w:rFonts w:ascii="Cambria Math" w:eastAsiaTheme="minorEastAsia" w:hAnsi="Cambria Math"/>
                      <w:lang w:val="en-US"/>
                    </w:rPr>
                    <m:t>7</m:t>
                  </m:r>
                </m:e>
              </m:rad>
            </m:oMath>
          </w:p>
          <w:p w:rsidR="00A152CA" w:rsidRDefault="00A152CA" w:rsidP="00D23EC2">
            <w:r w:rsidRPr="00FA6B19">
              <w:rPr>
                <w:rFonts w:eastAsiaTheme="minorEastAsia"/>
                <w:lang w:val="en-US"/>
              </w:rPr>
              <w:lastRenderedPageBreak/>
              <w:t xml:space="preserve">  </w:t>
            </w:r>
            <w:r>
              <w:rPr>
                <w:rFonts w:eastAsiaTheme="minorEastAsia"/>
                <w:lang w:val="en-US"/>
              </w:rPr>
              <w:t>F</w:t>
            </w:r>
            <w:r w:rsidRPr="00FA6B19">
              <w:rPr>
                <w:rFonts w:eastAsiaTheme="minorEastAsia"/>
                <w:vertAlign w:val="subscript"/>
                <w:lang w:val="en-US"/>
              </w:rPr>
              <w:t>1</w:t>
            </w:r>
            <w:r>
              <w:rPr>
                <w:rFonts w:eastAsiaTheme="minorEastAsia"/>
                <w:lang w:val="en-US"/>
              </w:rPr>
              <w:t xml:space="preserve"> (</w:t>
            </w:r>
            <m:oMath>
              <m:rad>
                <m:radPr>
                  <m:degHide m:val="1"/>
                  <m:ctrlPr>
                    <w:rPr>
                      <w:rFonts w:ascii="Cambria Math" w:eastAsiaTheme="minorEastAsia" w:hAnsi="Cambria Math"/>
                      <w:i/>
                      <w:lang w:val="en-US"/>
                    </w:rPr>
                  </m:ctrlPr>
                </m:radPr>
                <m:deg/>
                <m:e>
                  <m:r>
                    <w:rPr>
                      <w:rFonts w:ascii="Cambria Math" w:eastAsiaTheme="minorEastAsia" w:hAnsi="Cambria Math"/>
                      <w:lang w:val="en-US"/>
                    </w:rPr>
                    <m:t>7</m:t>
                  </m:r>
                </m:e>
              </m:rad>
            </m:oMath>
            <w:r>
              <w:rPr>
                <w:rFonts w:eastAsiaTheme="minorEastAsia"/>
                <w:lang w:val="en-US"/>
              </w:rPr>
              <w:t xml:space="preserve"> ; 0)  ; F</w:t>
            </w:r>
            <w:r>
              <w:rPr>
                <w:rFonts w:eastAsiaTheme="minorEastAsia"/>
                <w:vertAlign w:val="subscript"/>
                <w:lang w:val="en-US"/>
              </w:rPr>
              <w:t>2</w:t>
            </w:r>
            <w:r>
              <w:rPr>
                <w:rFonts w:eastAsiaTheme="minorEastAsia"/>
                <w:lang w:val="en-US"/>
              </w:rPr>
              <w:t xml:space="preserve"> (</w:t>
            </w:r>
            <m:oMath>
              <m:r>
                <w:rPr>
                  <w:rFonts w:ascii="Cambria Math" w:eastAsiaTheme="minorEastAsia" w:hAnsi="Cambria Math"/>
                  <w:lang w:val="en-US"/>
                </w:rPr>
                <m:t>–</m:t>
              </m:r>
              <m:rad>
                <m:radPr>
                  <m:degHide m:val="1"/>
                  <m:ctrlPr>
                    <w:rPr>
                      <w:rFonts w:ascii="Cambria Math" w:eastAsiaTheme="minorEastAsia" w:hAnsi="Cambria Math"/>
                      <w:i/>
                      <w:lang w:val="en-US"/>
                    </w:rPr>
                  </m:ctrlPr>
                </m:radPr>
                <m:deg/>
                <m:e>
                  <m:r>
                    <w:rPr>
                      <w:rFonts w:ascii="Cambria Math" w:eastAsiaTheme="minorEastAsia" w:hAnsi="Cambria Math"/>
                      <w:lang w:val="en-US"/>
                    </w:rPr>
                    <m:t>7</m:t>
                  </m:r>
                </m:e>
              </m:rad>
            </m:oMath>
            <w:r>
              <w:rPr>
                <w:rFonts w:eastAsiaTheme="minorEastAsia"/>
                <w:lang w:val="en-US"/>
              </w:rPr>
              <w:t xml:space="preserve"> ; 0)  </w:t>
            </w:r>
          </w:p>
        </w:tc>
      </w:tr>
      <w:tr w:rsidR="00A152CA" w:rsidTr="00D23EC2">
        <w:tc>
          <w:tcPr>
            <w:tcW w:w="535" w:type="dxa"/>
          </w:tcPr>
          <w:p w:rsidR="00A152CA" w:rsidRDefault="00A152CA" w:rsidP="00D23EC2">
            <w:pPr>
              <w:jc w:val="center"/>
            </w:pPr>
          </w:p>
        </w:tc>
        <w:tc>
          <w:tcPr>
            <w:tcW w:w="8481" w:type="dxa"/>
            <w:gridSpan w:val="3"/>
          </w:tcPr>
          <w:p w:rsidR="00A152CA" w:rsidRDefault="00A152CA" w:rsidP="00D23EC2">
            <w:r>
              <w:rPr>
                <w:noProof/>
                <w:lang w:val="en-US"/>
              </w:rPr>
              <w:drawing>
                <wp:inline distT="0" distB="0" distL="0" distR="0" wp14:anchorId="2C920760" wp14:editId="7931B8F3">
                  <wp:extent cx="5191125" cy="2594610"/>
                  <wp:effectExtent l="0" t="0" r="9525"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91125" cy="2594610"/>
                          </a:xfrm>
                          <a:prstGeom prst="rect">
                            <a:avLst/>
                          </a:prstGeom>
                        </pic:spPr>
                      </pic:pic>
                    </a:graphicData>
                  </a:graphic>
                </wp:inline>
              </w:drawing>
            </w:r>
          </w:p>
        </w:tc>
      </w:tr>
      <w:tr w:rsidR="00A152CA" w:rsidTr="00D23EC2">
        <w:tc>
          <w:tcPr>
            <w:tcW w:w="535" w:type="dxa"/>
          </w:tcPr>
          <w:p w:rsidR="00A152CA" w:rsidRDefault="00A152CA" w:rsidP="00D23EC2">
            <w:pPr>
              <w:jc w:val="center"/>
            </w:pPr>
            <w:r>
              <w:t>b)</w:t>
            </w:r>
          </w:p>
        </w:tc>
        <w:tc>
          <w:tcPr>
            <w:tcW w:w="2621" w:type="dxa"/>
          </w:tcPr>
          <w:p w:rsidR="00A152CA" w:rsidRDefault="00A152CA" w:rsidP="00D23EC2">
            <w:r>
              <w:t>2</w:t>
            </w:r>
            <w:r w:rsidRPr="008A11EE">
              <w:rPr>
                <w:b/>
                <w:i/>
              </w:rPr>
              <w:t>x</w:t>
            </w:r>
            <w:r w:rsidRPr="008A11EE">
              <w:rPr>
                <w:vertAlign w:val="superscript"/>
              </w:rPr>
              <w:t>2</w:t>
            </w:r>
            <w:r>
              <w:t xml:space="preserve"> + </w:t>
            </w:r>
            <w:r w:rsidRPr="008A11EE">
              <w:rPr>
                <w:b/>
                <w:i/>
              </w:rPr>
              <w:t>y</w:t>
            </w:r>
            <w:r w:rsidRPr="008A11EE">
              <w:rPr>
                <w:vertAlign w:val="superscript"/>
              </w:rPr>
              <w:t>2</w:t>
            </w:r>
            <w:r>
              <w:t xml:space="preserve">  = 10</w:t>
            </w:r>
          </w:p>
        </w:tc>
        <w:tc>
          <w:tcPr>
            <w:tcW w:w="5860" w:type="dxa"/>
            <w:gridSpan w:val="2"/>
          </w:tcPr>
          <w:p w:rsidR="00A152CA" w:rsidRDefault="00A152CA" w:rsidP="00D23EC2">
            <w:r>
              <w:t xml:space="preserve">Begin by dividing both sides of the equation by </w:t>
            </w:r>
            <w:r w:rsidRPr="000446F0">
              <w:rPr>
                <w:b/>
              </w:rPr>
              <w:t xml:space="preserve">10 </w:t>
            </w:r>
            <w:r>
              <w:t xml:space="preserve">to obtain the standard </w:t>
            </w:r>
            <w:r w:rsidR="005C46B8">
              <w:t>form:</w:t>
            </w:r>
            <w:r>
              <w:t xml:space="preserve"> </w:t>
            </w:r>
          </w:p>
          <w:p w:rsidR="00A152CA" w:rsidRDefault="00A152CA" w:rsidP="00D23EC2">
            <w:pPr>
              <w:rPr>
                <w:rFonts w:eastAsiaTheme="minorEastAsia"/>
              </w:rPr>
            </w:pPr>
            <w:r>
              <w:t xml:space="preserve">i.e: </w:t>
            </w:r>
            <m:oMath>
              <m:f>
                <m:fPr>
                  <m:ctrlPr>
                    <w:rPr>
                      <w:rFonts w:ascii="Cambria Math" w:hAnsi="Cambria Math" w:cs="Times New Roman"/>
                      <w:i/>
                      <w:sz w:val="28"/>
                    </w:rPr>
                  </m:ctrlPr>
                </m:fPr>
                <m:num>
                  <m:sSup>
                    <m:sSupPr>
                      <m:ctrlPr>
                        <w:rPr>
                          <w:rFonts w:ascii="Cambria Math" w:hAnsi="Cambria Math" w:cs="Times New Roman"/>
                          <w:i/>
                          <w:sz w:val="28"/>
                        </w:rPr>
                      </m:ctrlPr>
                    </m:sSupPr>
                    <m:e>
                      <m:r>
                        <w:rPr>
                          <w:rFonts w:ascii="Cambria Math" w:hAnsi="Cambria Math" w:cs="Times New Roman"/>
                          <w:sz w:val="28"/>
                        </w:rPr>
                        <m:t>2x</m:t>
                      </m:r>
                    </m:e>
                    <m:sup>
                      <m:r>
                        <w:rPr>
                          <w:rFonts w:ascii="Cambria Math" w:hAnsi="Cambria Math" w:cs="Times New Roman"/>
                          <w:sz w:val="28"/>
                        </w:rPr>
                        <m:t>2</m:t>
                      </m:r>
                    </m:sup>
                  </m:sSup>
                </m:num>
                <m:den>
                  <m:r>
                    <w:rPr>
                      <w:rFonts w:ascii="Cambria Math" w:hAnsi="Cambria Math" w:cs="Times New Roman"/>
                      <w:sz w:val="28"/>
                    </w:rPr>
                    <m:t>10</m:t>
                  </m:r>
                </m:den>
              </m:f>
            </m:oMath>
            <w:r w:rsidRPr="00ED5AAB">
              <w:rPr>
                <w:rFonts w:eastAsiaTheme="minorEastAsia" w:cs="Times New Roman"/>
                <w:sz w:val="28"/>
              </w:rPr>
              <w:t xml:space="preserve">  +  </w:t>
            </w:r>
            <m:oMath>
              <m:f>
                <m:fPr>
                  <m:ctrlPr>
                    <w:rPr>
                      <w:rFonts w:ascii="Cambria Math" w:eastAsiaTheme="minorEastAsia" w:hAnsi="Cambria Math" w:cs="Times New Roman"/>
                      <w:i/>
                      <w:sz w:val="28"/>
                    </w:rPr>
                  </m:ctrlPr>
                </m:fPr>
                <m:num>
                  <m:sSup>
                    <m:sSupPr>
                      <m:ctrlPr>
                        <w:rPr>
                          <w:rFonts w:ascii="Cambria Math" w:eastAsiaTheme="minorEastAsia" w:hAnsi="Cambria Math" w:cs="Times New Roman"/>
                          <w:i/>
                          <w:sz w:val="28"/>
                        </w:rPr>
                      </m:ctrlPr>
                    </m:sSupPr>
                    <m:e>
                      <m:r>
                        <w:rPr>
                          <w:rFonts w:ascii="Cambria Math" w:eastAsiaTheme="minorEastAsia" w:hAnsi="Cambria Math" w:cs="Times New Roman"/>
                          <w:sz w:val="28"/>
                        </w:rPr>
                        <m:t>y</m:t>
                      </m:r>
                    </m:e>
                    <m:sup>
                      <m:r>
                        <w:rPr>
                          <w:rFonts w:ascii="Cambria Math" w:eastAsiaTheme="minorEastAsia" w:hAnsi="Cambria Math" w:cs="Times New Roman"/>
                          <w:sz w:val="28"/>
                        </w:rPr>
                        <m:t>2</m:t>
                      </m:r>
                    </m:sup>
                  </m:sSup>
                </m:num>
                <m:den>
                  <m:r>
                    <w:rPr>
                      <w:rFonts w:ascii="Cambria Math" w:eastAsiaTheme="minorEastAsia" w:hAnsi="Cambria Math" w:cs="Times New Roman"/>
                      <w:sz w:val="28"/>
                    </w:rPr>
                    <m:t>10</m:t>
                  </m:r>
                </m:den>
              </m:f>
            </m:oMath>
            <w:r w:rsidRPr="00ED5AAB">
              <w:rPr>
                <w:rFonts w:eastAsiaTheme="minorEastAsia" w:cs="Times New Roman"/>
                <w:sz w:val="28"/>
              </w:rPr>
              <w:t xml:space="preserve">  = </w:t>
            </w:r>
            <m:oMath>
              <m:f>
                <m:fPr>
                  <m:ctrlPr>
                    <w:rPr>
                      <w:rFonts w:ascii="Cambria Math" w:eastAsiaTheme="minorEastAsia" w:hAnsi="Cambria Math" w:cs="Times New Roman"/>
                      <w:i/>
                      <w:sz w:val="28"/>
                    </w:rPr>
                  </m:ctrlPr>
                </m:fPr>
                <m:num>
                  <m:r>
                    <w:rPr>
                      <w:rFonts w:ascii="Cambria Math" w:eastAsiaTheme="minorEastAsia" w:hAnsi="Cambria Math" w:cs="Times New Roman"/>
                      <w:sz w:val="28"/>
                    </w:rPr>
                    <m:t>10</m:t>
                  </m:r>
                </m:num>
                <m:den>
                  <m:r>
                    <w:rPr>
                      <w:rFonts w:ascii="Cambria Math" w:eastAsiaTheme="minorEastAsia" w:hAnsi="Cambria Math" w:cs="Times New Roman"/>
                      <w:sz w:val="28"/>
                    </w:rPr>
                    <m:t>10</m:t>
                  </m:r>
                </m:den>
              </m:f>
            </m:oMath>
            <w:r>
              <w:rPr>
                <w:rFonts w:eastAsiaTheme="minorEastAsia"/>
              </w:rPr>
              <w:t xml:space="preserve"> </w:t>
            </w:r>
          </w:p>
          <w:p w:rsidR="00A152CA" w:rsidRDefault="00A152CA" w:rsidP="00D23EC2">
            <w:pPr>
              <w:rPr>
                <w:rFonts w:eastAsiaTheme="minorEastAsia"/>
              </w:rPr>
            </w:pPr>
          </w:p>
          <w:p w:rsidR="00A152CA" w:rsidRDefault="00A152CA" w:rsidP="00D23EC2">
            <w:pPr>
              <w:rPr>
                <w:rFonts w:eastAsiaTheme="minorEastAsia" w:cs="Times New Roman"/>
              </w:rPr>
            </w:pPr>
            <w:r>
              <w:rPr>
                <w:rFonts w:eastAsiaTheme="minorEastAsia"/>
              </w:rPr>
              <w:t xml:space="preserve">       </w:t>
            </w:r>
            <m:oMath>
              <m:f>
                <m:fPr>
                  <m:ctrlPr>
                    <w:rPr>
                      <w:rFonts w:ascii="Cambria Math" w:eastAsiaTheme="minorEastAsia" w:hAnsi="Cambria Math" w:cs="Times New Roman"/>
                      <w:i/>
                      <w:sz w:val="28"/>
                    </w:rPr>
                  </m:ctrlPr>
                </m:fPr>
                <m:num>
                  <m:sSup>
                    <m:sSupPr>
                      <m:ctrlPr>
                        <w:rPr>
                          <w:rFonts w:ascii="Cambria Math" w:eastAsiaTheme="minorEastAsia" w:hAnsi="Cambria Math" w:cs="Times New Roman"/>
                          <w:i/>
                          <w:sz w:val="28"/>
                        </w:rPr>
                      </m:ctrlPr>
                    </m:sSupPr>
                    <m:e>
                      <m:r>
                        <w:rPr>
                          <w:rFonts w:ascii="Cambria Math" w:eastAsiaTheme="minorEastAsia" w:hAnsi="Cambria Math" w:cs="Times New Roman"/>
                          <w:sz w:val="28"/>
                        </w:rPr>
                        <m:t>x</m:t>
                      </m:r>
                    </m:e>
                    <m:sup>
                      <m:r>
                        <w:rPr>
                          <w:rFonts w:ascii="Cambria Math" w:eastAsiaTheme="minorEastAsia" w:hAnsi="Cambria Math" w:cs="Times New Roman"/>
                          <w:sz w:val="28"/>
                        </w:rPr>
                        <m:t>2</m:t>
                      </m:r>
                    </m:sup>
                  </m:sSup>
                </m:num>
                <m:den>
                  <m:r>
                    <w:rPr>
                      <w:rFonts w:ascii="Cambria Math" w:eastAsiaTheme="minorEastAsia" w:hAnsi="Cambria Math" w:cs="Times New Roman"/>
                      <w:sz w:val="28"/>
                    </w:rPr>
                    <m:t>5</m:t>
                  </m:r>
                </m:den>
              </m:f>
            </m:oMath>
            <w:r w:rsidRPr="00C340B8">
              <w:rPr>
                <w:rFonts w:eastAsiaTheme="minorEastAsia" w:cs="Times New Roman"/>
                <w:sz w:val="28"/>
              </w:rPr>
              <w:t xml:space="preserve">  + </w:t>
            </w:r>
            <m:oMath>
              <m:f>
                <m:fPr>
                  <m:ctrlPr>
                    <w:rPr>
                      <w:rFonts w:ascii="Cambria Math" w:eastAsiaTheme="minorEastAsia" w:hAnsi="Cambria Math" w:cs="Times New Roman"/>
                      <w:i/>
                      <w:sz w:val="28"/>
                    </w:rPr>
                  </m:ctrlPr>
                </m:fPr>
                <m:num>
                  <m:sSup>
                    <m:sSupPr>
                      <m:ctrlPr>
                        <w:rPr>
                          <w:rFonts w:ascii="Cambria Math" w:eastAsiaTheme="minorEastAsia" w:hAnsi="Cambria Math" w:cs="Times New Roman"/>
                          <w:i/>
                          <w:sz w:val="28"/>
                        </w:rPr>
                      </m:ctrlPr>
                    </m:sSupPr>
                    <m:e>
                      <m:r>
                        <w:rPr>
                          <w:rFonts w:ascii="Cambria Math" w:eastAsiaTheme="minorEastAsia" w:hAnsi="Cambria Math" w:cs="Times New Roman"/>
                          <w:sz w:val="28"/>
                        </w:rPr>
                        <m:t>y</m:t>
                      </m:r>
                    </m:e>
                    <m:sup>
                      <m:r>
                        <w:rPr>
                          <w:rFonts w:ascii="Cambria Math" w:eastAsiaTheme="minorEastAsia" w:hAnsi="Cambria Math" w:cs="Times New Roman"/>
                          <w:sz w:val="28"/>
                        </w:rPr>
                        <m:t>2</m:t>
                      </m:r>
                    </m:sup>
                  </m:sSup>
                </m:num>
                <m:den>
                  <m:r>
                    <w:rPr>
                      <w:rFonts w:ascii="Cambria Math" w:eastAsiaTheme="minorEastAsia" w:hAnsi="Cambria Math" w:cs="Times New Roman"/>
                      <w:sz w:val="28"/>
                    </w:rPr>
                    <m:t>10</m:t>
                  </m:r>
                </m:den>
              </m:f>
            </m:oMath>
            <w:r w:rsidRPr="00C340B8">
              <w:rPr>
                <w:rFonts w:eastAsiaTheme="minorEastAsia" w:cs="Times New Roman"/>
                <w:sz w:val="28"/>
              </w:rPr>
              <w:t xml:space="preserve">    = 1</w:t>
            </w:r>
          </w:p>
          <w:p w:rsidR="00A152CA" w:rsidRDefault="00A152CA" w:rsidP="00D23EC2">
            <w:pPr>
              <w:rPr>
                <w:rFonts w:eastAsiaTheme="minorEastAsia" w:cs="Times New Roman"/>
              </w:rPr>
            </w:pPr>
          </w:p>
          <w:p w:rsidR="00A152CA" w:rsidRDefault="00A152CA" w:rsidP="00D23EC2">
            <w:pPr>
              <w:rPr>
                <w:rFonts w:eastAsiaTheme="minorEastAsia" w:cs="Times New Roman"/>
                <w:b/>
              </w:rPr>
            </w:pPr>
            <w:r>
              <w:rPr>
                <w:rFonts w:eastAsiaTheme="minorEastAsia" w:cs="Times New Roman"/>
              </w:rPr>
              <w:t xml:space="preserve">Since 10 &gt; 5, </w:t>
            </w:r>
            <w:r w:rsidR="005C46B8">
              <w:rPr>
                <w:rFonts w:eastAsiaTheme="minorEastAsia" w:cs="Times New Roman"/>
              </w:rPr>
              <w:t xml:space="preserve">it </w:t>
            </w:r>
            <w:r w:rsidR="005C46B8" w:rsidRPr="005C46B8">
              <w:rPr>
                <w:rFonts w:eastAsiaTheme="minorEastAsia" w:cs="Times New Roman"/>
              </w:rPr>
              <w:t>implies</w:t>
            </w:r>
            <w:r>
              <w:rPr>
                <w:rFonts w:eastAsiaTheme="minorEastAsia" w:cs="Times New Roman"/>
              </w:rPr>
              <w:t xml:space="preserve"> that the </w:t>
            </w:r>
            <w:r w:rsidRPr="00C340B8">
              <w:rPr>
                <w:rFonts w:eastAsiaTheme="minorEastAsia" w:cs="Times New Roman"/>
                <w:b/>
                <w:i/>
              </w:rPr>
              <w:t>y-axis</w:t>
            </w:r>
            <w:r>
              <w:rPr>
                <w:rFonts w:eastAsiaTheme="minorEastAsia" w:cs="Times New Roman"/>
              </w:rPr>
              <w:t xml:space="preserve"> is the </w:t>
            </w:r>
            <w:r w:rsidRPr="00C340B8">
              <w:rPr>
                <w:rFonts w:eastAsiaTheme="minorEastAsia" w:cs="Times New Roman"/>
                <w:b/>
              </w:rPr>
              <w:t>major axis.</w:t>
            </w:r>
          </w:p>
          <w:p w:rsidR="00A152CA" w:rsidRDefault="00A152CA" w:rsidP="00D23EC2">
            <w:pPr>
              <w:rPr>
                <w:rFonts w:eastAsiaTheme="minorEastAsia" w:cs="Times New Roman"/>
                <w:b/>
                <w:i/>
              </w:rPr>
            </w:pPr>
          </w:p>
          <w:p w:rsidR="00A152CA" w:rsidRDefault="00A152CA" w:rsidP="00D23EC2">
            <w:pPr>
              <w:rPr>
                <w:rFonts w:eastAsiaTheme="minorEastAsia" w:cs="Times New Roman"/>
              </w:rPr>
            </w:pPr>
            <w:r w:rsidRPr="00C340B8">
              <w:rPr>
                <w:rFonts w:eastAsiaTheme="minorEastAsia" w:cs="Times New Roman"/>
                <w:b/>
                <w:i/>
              </w:rPr>
              <w:t>a</w:t>
            </w:r>
            <w:r w:rsidRPr="00C340B8">
              <w:rPr>
                <w:rFonts w:eastAsiaTheme="minorEastAsia" w:cs="Times New Roman"/>
                <w:vertAlign w:val="superscript"/>
              </w:rPr>
              <w:t xml:space="preserve">2 </w:t>
            </w:r>
            <w:r>
              <w:rPr>
                <w:rFonts w:eastAsiaTheme="minorEastAsia" w:cs="Times New Roman"/>
              </w:rPr>
              <w:t xml:space="preserve">= 10 ; </w:t>
            </w:r>
            <w:r w:rsidRPr="00C340B8">
              <w:rPr>
                <w:rFonts w:eastAsiaTheme="minorEastAsia" w:cs="Times New Roman"/>
                <w:b/>
                <w:i/>
              </w:rPr>
              <w:t>b</w:t>
            </w:r>
            <w:r w:rsidRPr="00C340B8">
              <w:rPr>
                <w:rFonts w:eastAsiaTheme="minorEastAsia" w:cs="Times New Roman"/>
                <w:vertAlign w:val="superscript"/>
              </w:rPr>
              <w:t>2</w:t>
            </w:r>
            <w:r>
              <w:rPr>
                <w:rFonts w:eastAsiaTheme="minorEastAsia" w:cs="Times New Roman"/>
              </w:rPr>
              <w:t xml:space="preserve"> = 5</w:t>
            </w:r>
          </w:p>
          <w:p w:rsidR="00A152CA" w:rsidRPr="00C340B8" w:rsidRDefault="00A152CA" w:rsidP="00D23EC2">
            <w:pPr>
              <w:rPr>
                <w:rFonts w:eastAsiaTheme="minorEastAsia" w:cs="Times New Roman"/>
                <w:b/>
              </w:rPr>
            </w:pPr>
          </w:p>
          <w:p w:rsidR="00A152CA" w:rsidRDefault="00A152CA" w:rsidP="00D23EC2">
            <w:pPr>
              <w:rPr>
                <w:rFonts w:eastAsiaTheme="minorEastAsia" w:cs="Times New Roman"/>
                <w:b/>
              </w:rPr>
            </w:pPr>
            <w:r w:rsidRPr="00C340B8">
              <w:rPr>
                <w:rFonts w:eastAsiaTheme="minorEastAsia" w:cs="Times New Roman"/>
                <w:b/>
              </w:rPr>
              <w:t>Intercepts:</w:t>
            </w:r>
          </w:p>
          <w:p w:rsidR="00A152CA" w:rsidRDefault="00A152CA" w:rsidP="00D23EC2">
            <w:pPr>
              <w:tabs>
                <w:tab w:val="left" w:pos="3405"/>
              </w:tabs>
              <w:rPr>
                <w:rFonts w:eastAsiaTheme="minorEastAsia" w:cs="Times New Roman"/>
                <w:b/>
              </w:rPr>
            </w:pPr>
            <w:r w:rsidRPr="00C340B8">
              <w:rPr>
                <w:rFonts w:eastAsiaTheme="minorEastAsia" w:cs="Times New Roman"/>
              </w:rPr>
              <w:t>X-axis</w:t>
            </w:r>
            <w:r>
              <w:rPr>
                <w:rFonts w:eastAsiaTheme="minorEastAsia" w:cs="Times New Roman"/>
                <w:b/>
              </w:rPr>
              <w:t xml:space="preserve">: ( </w:t>
            </w:r>
            <m:oMath>
              <m:rad>
                <m:radPr>
                  <m:degHide m:val="1"/>
                  <m:ctrlPr>
                    <w:rPr>
                      <w:rFonts w:ascii="Cambria Math" w:eastAsiaTheme="minorEastAsia" w:hAnsi="Cambria Math" w:cs="Times New Roman"/>
                      <w:b/>
                      <w:i/>
                    </w:rPr>
                  </m:ctrlPr>
                </m:radPr>
                <m:deg/>
                <m:e>
                  <m:r>
                    <m:rPr>
                      <m:sty m:val="bi"/>
                    </m:rPr>
                    <w:rPr>
                      <w:rFonts w:ascii="Cambria Math" w:eastAsiaTheme="minorEastAsia" w:hAnsi="Cambria Math" w:cs="Times New Roman"/>
                    </w:rPr>
                    <m:t>5</m:t>
                  </m:r>
                </m:e>
              </m:rad>
            </m:oMath>
            <w:r>
              <w:rPr>
                <w:rFonts w:eastAsiaTheme="minorEastAsia" w:cs="Times New Roman"/>
                <w:b/>
              </w:rPr>
              <w:t xml:space="preserve">  ; 0)   ; (</w:t>
            </w:r>
            <m:oMath>
              <m:r>
                <m:rPr>
                  <m:sty m:val="bi"/>
                </m:rPr>
                <w:rPr>
                  <w:rFonts w:ascii="Cambria Math" w:eastAsiaTheme="minorEastAsia" w:hAnsi="Cambria Math" w:cs="Times New Roman"/>
                </w:rPr>
                <m:t>–</m:t>
              </m:r>
              <m:rad>
                <m:radPr>
                  <m:degHide m:val="1"/>
                  <m:ctrlPr>
                    <w:rPr>
                      <w:rFonts w:ascii="Cambria Math" w:eastAsiaTheme="minorEastAsia" w:hAnsi="Cambria Math" w:cs="Times New Roman"/>
                      <w:b/>
                      <w:i/>
                    </w:rPr>
                  </m:ctrlPr>
                </m:radPr>
                <m:deg/>
                <m:e>
                  <m:r>
                    <m:rPr>
                      <m:sty m:val="bi"/>
                    </m:rPr>
                    <w:rPr>
                      <w:rFonts w:ascii="Cambria Math" w:eastAsiaTheme="minorEastAsia" w:hAnsi="Cambria Math" w:cs="Times New Roman"/>
                    </w:rPr>
                    <m:t>5</m:t>
                  </m:r>
                </m:e>
              </m:rad>
            </m:oMath>
            <w:r>
              <w:rPr>
                <w:rFonts w:eastAsiaTheme="minorEastAsia" w:cs="Times New Roman"/>
                <w:b/>
              </w:rPr>
              <w:t xml:space="preserve"> ; 0)</w:t>
            </w:r>
            <w:r>
              <w:rPr>
                <w:rFonts w:eastAsiaTheme="minorEastAsia" w:cs="Times New Roman"/>
                <w:b/>
              </w:rPr>
              <w:tab/>
            </w:r>
          </w:p>
          <w:p w:rsidR="00A152CA" w:rsidRDefault="00A152CA" w:rsidP="00D23EC2">
            <w:pPr>
              <w:tabs>
                <w:tab w:val="left" w:pos="3405"/>
              </w:tabs>
              <w:rPr>
                <w:rFonts w:eastAsiaTheme="minorEastAsia" w:cs="Times New Roman"/>
              </w:rPr>
            </w:pPr>
            <w:r w:rsidRPr="00C340B8">
              <w:rPr>
                <w:rFonts w:eastAsiaTheme="minorEastAsia" w:cs="Times New Roman"/>
              </w:rPr>
              <w:t xml:space="preserve">Y-axis: </w:t>
            </w:r>
            <w:r>
              <w:rPr>
                <w:rFonts w:eastAsiaTheme="minorEastAsia" w:cs="Times New Roman"/>
              </w:rPr>
              <w:t xml:space="preserve"> (0 ; </w:t>
            </w:r>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10</m:t>
                  </m:r>
                </m:e>
              </m:rad>
            </m:oMath>
            <w:r>
              <w:rPr>
                <w:rFonts w:eastAsiaTheme="minorEastAsia" w:cs="Times New Roman"/>
              </w:rPr>
              <w:t xml:space="preserve">)  ;  (0 ; </w:t>
            </w:r>
            <m:oMath>
              <m:r>
                <w:rPr>
                  <w:rFonts w:ascii="Cambria Math" w:eastAsiaTheme="minorEastAsia" w:hAnsi="Cambria Math" w:cs="Times New Roman"/>
                </w:rPr>
                <m:t>–</m:t>
              </m:r>
              <m:rad>
                <m:radPr>
                  <m:degHide m:val="1"/>
                  <m:ctrlPr>
                    <w:rPr>
                      <w:rFonts w:ascii="Cambria Math" w:eastAsiaTheme="minorEastAsia" w:hAnsi="Cambria Math" w:cs="Times New Roman"/>
                      <w:i/>
                    </w:rPr>
                  </m:ctrlPr>
                </m:radPr>
                <m:deg/>
                <m:e>
                  <m:r>
                    <w:rPr>
                      <w:rFonts w:ascii="Cambria Math" w:eastAsiaTheme="minorEastAsia" w:hAnsi="Cambria Math" w:cs="Times New Roman"/>
                    </w:rPr>
                    <m:t>10</m:t>
                  </m:r>
                </m:e>
              </m:rad>
            </m:oMath>
            <w:r>
              <w:rPr>
                <w:rFonts w:eastAsiaTheme="minorEastAsia" w:cs="Times New Roman"/>
              </w:rPr>
              <w:t xml:space="preserve">)  </w:t>
            </w:r>
          </w:p>
          <w:p w:rsidR="00A152CA" w:rsidRDefault="00A152CA" w:rsidP="00D23EC2">
            <w:pPr>
              <w:tabs>
                <w:tab w:val="left" w:pos="2205"/>
              </w:tabs>
              <w:rPr>
                <w:rFonts w:eastAsiaTheme="minorEastAsia" w:cs="Times New Roman"/>
              </w:rPr>
            </w:pPr>
            <w:r>
              <w:rPr>
                <w:rFonts w:eastAsiaTheme="minorEastAsia" w:cs="Times New Roman"/>
              </w:rPr>
              <w:t xml:space="preserve"> Minor axis: 2 </w:t>
            </w:r>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5</m:t>
                  </m:r>
                </m:e>
              </m:rad>
            </m:oMath>
            <w:r>
              <w:rPr>
                <w:rFonts w:eastAsiaTheme="minorEastAsia" w:cs="Times New Roman"/>
              </w:rPr>
              <w:t xml:space="preserve"> </w:t>
            </w:r>
            <w:r>
              <w:rPr>
                <w:rFonts w:eastAsiaTheme="minorEastAsia" w:cs="Times New Roman"/>
              </w:rPr>
              <w:tab/>
            </w:r>
          </w:p>
          <w:p w:rsidR="00A152CA" w:rsidRDefault="00A152CA" w:rsidP="00D23EC2">
            <w:pPr>
              <w:tabs>
                <w:tab w:val="left" w:pos="2205"/>
              </w:tabs>
              <w:rPr>
                <w:rFonts w:eastAsiaTheme="minorEastAsia" w:cs="Times New Roman"/>
              </w:rPr>
            </w:pPr>
            <w:r>
              <w:rPr>
                <w:rFonts w:eastAsiaTheme="minorEastAsia" w:cs="Times New Roman"/>
              </w:rPr>
              <w:t xml:space="preserve">Major axis: 2 </w:t>
            </w:r>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10</m:t>
                  </m:r>
                </m:e>
              </m:rad>
            </m:oMath>
            <w:r>
              <w:rPr>
                <w:rFonts w:eastAsiaTheme="minorEastAsia" w:cs="Times New Roman"/>
              </w:rPr>
              <w:t xml:space="preserve"> </w:t>
            </w:r>
            <w:r>
              <w:rPr>
                <w:rFonts w:eastAsiaTheme="minorEastAsia" w:cs="Times New Roman"/>
              </w:rPr>
              <w:tab/>
            </w:r>
          </w:p>
          <w:p w:rsidR="00A152CA" w:rsidRDefault="00A152CA" w:rsidP="00D23EC2">
            <w:pPr>
              <w:tabs>
                <w:tab w:val="left" w:pos="3405"/>
              </w:tabs>
              <w:rPr>
                <w:rFonts w:eastAsiaTheme="minorEastAsia" w:cs="Times New Roman"/>
              </w:rPr>
            </w:pPr>
          </w:p>
          <w:p w:rsidR="00A152CA" w:rsidRDefault="00A152CA" w:rsidP="00D23EC2">
            <w:pPr>
              <w:tabs>
                <w:tab w:val="left" w:pos="3405"/>
              </w:tabs>
              <w:rPr>
                <w:rFonts w:eastAsiaTheme="minorEastAsia" w:cs="Times New Roman"/>
              </w:rPr>
            </w:pPr>
            <w:r>
              <w:rPr>
                <w:rFonts w:eastAsiaTheme="minorEastAsia" w:cs="Times New Roman"/>
              </w:rPr>
              <w:t xml:space="preserve">Foci:  </w:t>
            </w:r>
            <w:r w:rsidRPr="00C340B8">
              <w:rPr>
                <w:rFonts w:eastAsiaTheme="minorEastAsia" w:cs="Times New Roman"/>
                <w:b/>
                <w:i/>
              </w:rPr>
              <w:t>c</w:t>
            </w:r>
            <w:r w:rsidRPr="00C340B8">
              <w:rPr>
                <w:rFonts w:eastAsiaTheme="minorEastAsia" w:cs="Times New Roman"/>
                <w:vertAlign w:val="superscript"/>
              </w:rPr>
              <w:t>2</w:t>
            </w:r>
            <w:r>
              <w:rPr>
                <w:rFonts w:eastAsiaTheme="minorEastAsia" w:cs="Times New Roman"/>
              </w:rPr>
              <w:t xml:space="preserve">= </w:t>
            </w:r>
            <w:r>
              <w:rPr>
                <w:rFonts w:eastAsiaTheme="minorEastAsia" w:cs="Times New Roman"/>
                <w:b/>
                <w:i/>
              </w:rPr>
              <w:t>a</w:t>
            </w:r>
            <w:r w:rsidRPr="00C340B8">
              <w:rPr>
                <w:rFonts w:eastAsiaTheme="minorEastAsia" w:cs="Times New Roman"/>
                <w:vertAlign w:val="superscript"/>
              </w:rPr>
              <w:t>2</w:t>
            </w:r>
            <w:r>
              <w:rPr>
                <w:rFonts w:eastAsiaTheme="minorEastAsia" w:cs="Times New Roman"/>
              </w:rPr>
              <w:t xml:space="preserve"> – </w:t>
            </w:r>
            <w:r>
              <w:rPr>
                <w:rFonts w:eastAsiaTheme="minorEastAsia" w:cs="Times New Roman"/>
                <w:b/>
                <w:i/>
              </w:rPr>
              <w:t>b</w:t>
            </w:r>
            <w:r w:rsidRPr="00C340B8">
              <w:rPr>
                <w:rFonts w:eastAsiaTheme="minorEastAsia" w:cs="Times New Roman"/>
                <w:vertAlign w:val="superscript"/>
              </w:rPr>
              <w:t>2</w:t>
            </w:r>
            <w:r>
              <w:rPr>
                <w:rFonts w:eastAsiaTheme="minorEastAsia" w:cs="Times New Roman"/>
              </w:rPr>
              <w:t xml:space="preserve"> </w:t>
            </w:r>
          </w:p>
          <w:p w:rsidR="00A152CA" w:rsidRDefault="00A152CA" w:rsidP="00D23EC2">
            <w:pPr>
              <w:tabs>
                <w:tab w:val="left" w:pos="3405"/>
              </w:tabs>
              <w:rPr>
                <w:rFonts w:eastAsiaTheme="minorEastAsia" w:cs="Times New Roman"/>
              </w:rPr>
            </w:pPr>
            <w:r>
              <w:rPr>
                <w:rFonts w:eastAsiaTheme="minorEastAsia" w:cs="Times New Roman"/>
              </w:rPr>
              <w:t xml:space="preserve">             = 10 – 5</w:t>
            </w:r>
          </w:p>
          <w:p w:rsidR="00A152CA" w:rsidRDefault="00A152CA" w:rsidP="00D23EC2">
            <w:pPr>
              <w:tabs>
                <w:tab w:val="left" w:pos="3405"/>
              </w:tabs>
              <w:rPr>
                <w:rFonts w:eastAsiaTheme="minorEastAsia" w:cs="Times New Roman"/>
              </w:rPr>
            </w:pPr>
            <w:r>
              <w:rPr>
                <w:rFonts w:eastAsiaTheme="minorEastAsia" w:cs="Times New Roman"/>
              </w:rPr>
              <w:t xml:space="preserve">             = 5</w:t>
            </w:r>
          </w:p>
          <w:p w:rsidR="00A152CA" w:rsidRPr="00C340B8" w:rsidRDefault="00A152CA" w:rsidP="00D23EC2">
            <w:pPr>
              <w:tabs>
                <w:tab w:val="left" w:pos="3405"/>
              </w:tabs>
              <w:rPr>
                <w:rFonts w:eastAsiaTheme="minorEastAsia" w:cs="Times New Roman"/>
              </w:rPr>
            </w:pPr>
            <w:r>
              <w:rPr>
                <w:rFonts w:eastAsiaTheme="minorEastAsia" w:cs="Times New Roman"/>
              </w:rPr>
              <w:t xml:space="preserve"> </w:t>
            </w:r>
            <w:r>
              <w:rPr>
                <w:rFonts w:eastAsiaTheme="minorEastAsia" w:cs="Times New Roman"/>
                <w:b/>
                <w:i/>
              </w:rPr>
              <w:t xml:space="preserve">c </w:t>
            </w:r>
            <w:r>
              <w:rPr>
                <w:rFonts w:eastAsiaTheme="minorEastAsia" w:cs="Times New Roman"/>
              </w:rPr>
              <w:t xml:space="preserve">= </w:t>
            </w:r>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5</m:t>
                  </m:r>
                </m:e>
              </m:rad>
            </m:oMath>
          </w:p>
          <w:p w:rsidR="00A152CA" w:rsidRPr="0074226C" w:rsidRDefault="00A152CA" w:rsidP="00D23EC2">
            <w:r>
              <w:t xml:space="preserve"> F</w:t>
            </w:r>
            <w:r w:rsidRPr="0074226C">
              <w:rPr>
                <w:vertAlign w:val="subscript"/>
              </w:rPr>
              <w:t>1</w:t>
            </w:r>
            <w:r>
              <w:t xml:space="preserve">  (0 ; </w:t>
            </w:r>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5</m:t>
                  </m:r>
                </m:e>
              </m:rad>
            </m:oMath>
            <w:r>
              <w:rPr>
                <w:rFonts w:eastAsiaTheme="minorEastAsia"/>
              </w:rPr>
              <w:t xml:space="preserve"> ) ;  F</w:t>
            </w:r>
            <w:r w:rsidRPr="0074226C">
              <w:rPr>
                <w:rFonts w:eastAsiaTheme="minorEastAsia"/>
                <w:vertAlign w:val="subscript"/>
              </w:rPr>
              <w:t>2</w:t>
            </w:r>
            <w:r>
              <w:rPr>
                <w:rFonts w:eastAsiaTheme="minorEastAsia"/>
              </w:rPr>
              <w:t xml:space="preserve"> </w:t>
            </w:r>
            <w:r>
              <w:t xml:space="preserve">(0 ; </w:t>
            </w:r>
            <m:oMath>
              <m:r>
                <w:rPr>
                  <w:rFonts w:ascii="Cambria Math" w:hAnsi="Cambria Math"/>
                </w:rPr>
                <m:t>–</m:t>
              </m:r>
              <m:rad>
                <m:radPr>
                  <m:degHide m:val="1"/>
                  <m:ctrlPr>
                    <w:rPr>
                      <w:rFonts w:ascii="Cambria Math" w:eastAsiaTheme="minorEastAsia" w:hAnsi="Cambria Math" w:cs="Times New Roman"/>
                      <w:i/>
                    </w:rPr>
                  </m:ctrlPr>
                </m:radPr>
                <m:deg/>
                <m:e>
                  <m:r>
                    <w:rPr>
                      <w:rFonts w:ascii="Cambria Math" w:eastAsiaTheme="minorEastAsia" w:hAnsi="Cambria Math" w:cs="Times New Roman"/>
                    </w:rPr>
                    <m:t>5</m:t>
                  </m:r>
                </m:e>
              </m:rad>
            </m:oMath>
            <w:r>
              <w:rPr>
                <w:rFonts w:eastAsiaTheme="minorEastAsia"/>
              </w:rPr>
              <w:t xml:space="preserve"> )</w:t>
            </w:r>
          </w:p>
        </w:tc>
      </w:tr>
      <w:tr w:rsidR="00A152CA" w:rsidTr="00D23EC2">
        <w:tc>
          <w:tcPr>
            <w:tcW w:w="535" w:type="dxa"/>
          </w:tcPr>
          <w:p w:rsidR="00A152CA" w:rsidRDefault="00A152CA" w:rsidP="00D23EC2">
            <w:pPr>
              <w:jc w:val="center"/>
            </w:pPr>
          </w:p>
        </w:tc>
        <w:tc>
          <w:tcPr>
            <w:tcW w:w="8481" w:type="dxa"/>
            <w:gridSpan w:val="3"/>
          </w:tcPr>
          <w:p w:rsidR="00A152CA" w:rsidRDefault="00A152CA" w:rsidP="00D23EC2"/>
          <w:p w:rsidR="00A152CA" w:rsidRDefault="00A152CA" w:rsidP="00D23EC2">
            <w:r>
              <w:rPr>
                <w:noProof/>
                <w:lang w:val="en-US"/>
              </w:rPr>
              <w:lastRenderedPageBreak/>
              <w:drawing>
                <wp:inline distT="0" distB="0" distL="0" distR="0" wp14:anchorId="4077BDBE" wp14:editId="4CB6ECE0">
                  <wp:extent cx="5438775" cy="2594610"/>
                  <wp:effectExtent l="38100" t="38100" r="47625" b="3429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38775" cy="2594610"/>
                          </a:xfrm>
                          <a:prstGeom prst="rect">
                            <a:avLst/>
                          </a:prstGeom>
                          <a:ln w="28575">
                            <a:solidFill>
                              <a:schemeClr val="tx1"/>
                            </a:solidFill>
                          </a:ln>
                        </pic:spPr>
                      </pic:pic>
                    </a:graphicData>
                  </a:graphic>
                </wp:inline>
              </w:drawing>
            </w:r>
          </w:p>
          <w:p w:rsidR="00A152CA" w:rsidRDefault="00A152CA" w:rsidP="00D23EC2"/>
        </w:tc>
      </w:tr>
    </w:tbl>
    <w:p w:rsidR="00A152CA" w:rsidRDefault="00A152CA" w:rsidP="00A152CA">
      <w:pPr>
        <w:pStyle w:val="Heading2"/>
      </w:pPr>
      <w:r>
        <w:rPr>
          <w:noProof/>
          <w:lang w:val="en-US"/>
        </w:rPr>
        <w:lastRenderedPageBreak/>
        <mc:AlternateContent>
          <mc:Choice Requires="wps">
            <w:drawing>
              <wp:anchor distT="0" distB="0" distL="114300" distR="114300" simplePos="0" relativeHeight="252259328" behindDoc="0" locked="0" layoutInCell="1" allowOverlap="1" wp14:anchorId="344304B1" wp14:editId="0A17C469">
                <wp:simplePos x="0" y="0"/>
                <wp:positionH relativeFrom="column">
                  <wp:posOffset>2286000</wp:posOffset>
                </wp:positionH>
                <wp:positionV relativeFrom="paragraph">
                  <wp:posOffset>278765</wp:posOffset>
                </wp:positionV>
                <wp:extent cx="2628900" cy="2009775"/>
                <wp:effectExtent l="19050" t="19050" r="19050" b="28575"/>
                <wp:wrapNone/>
                <wp:docPr id="627" name="Text Box 627"/>
                <wp:cNvGraphicFramePr/>
                <a:graphic xmlns:a="http://schemas.openxmlformats.org/drawingml/2006/main">
                  <a:graphicData uri="http://schemas.microsoft.com/office/word/2010/wordprocessingShape">
                    <wps:wsp>
                      <wps:cNvSpPr txBox="1"/>
                      <wps:spPr>
                        <a:xfrm>
                          <a:off x="0" y="0"/>
                          <a:ext cx="2628900" cy="2009775"/>
                        </a:xfrm>
                        <a:prstGeom prst="rect">
                          <a:avLst/>
                        </a:prstGeom>
                        <a:noFill/>
                        <a:ln w="28575">
                          <a:solidFill>
                            <a:prstClr val="black"/>
                          </a:solidFill>
                        </a:ln>
                      </wps:spPr>
                      <wps:txbx>
                        <w:txbxContent>
                          <w:p w:rsidR="006C7CBA" w:rsidRPr="00034C26" w:rsidRDefault="006C7CBA" w:rsidP="00A152CA">
                            <w:pPr>
                              <w:rPr>
                                <w:i/>
                                <w:lang w:val="en-US"/>
                              </w:rPr>
                            </w:pPr>
                            <w:r w:rsidRPr="00034C26">
                              <w:rPr>
                                <w:i/>
                                <w:lang w:val="en-US"/>
                              </w:rPr>
                              <w:t xml:space="preserve">When the equation of an ellipse is in standard form, the </w:t>
                            </w:r>
                            <w:r w:rsidRPr="00034C26">
                              <w:rPr>
                                <w:b/>
                                <w:i/>
                                <w:lang w:val="en-US"/>
                              </w:rPr>
                              <w:t>major axis</w:t>
                            </w:r>
                            <w:r w:rsidRPr="00034C26">
                              <w:rPr>
                                <w:i/>
                                <w:lang w:val="en-US"/>
                              </w:rPr>
                              <w:t xml:space="preserve"> is </w:t>
                            </w:r>
                            <w:r w:rsidRPr="00034C26">
                              <w:rPr>
                                <w:b/>
                                <w:i/>
                                <w:lang w:val="en-US"/>
                              </w:rPr>
                              <w:t>horizontal</w:t>
                            </w:r>
                            <w:r w:rsidRPr="00034C26">
                              <w:rPr>
                                <w:i/>
                                <w:lang w:val="en-US"/>
                              </w:rPr>
                              <w:t xml:space="preserve"> if the </w:t>
                            </w:r>
                            <w:r w:rsidRPr="00034C26">
                              <w:rPr>
                                <w:b/>
                                <w:i/>
                                <w:lang w:val="en-US"/>
                              </w:rPr>
                              <w:t>x</w:t>
                            </w:r>
                            <w:r w:rsidRPr="00034C26">
                              <w:rPr>
                                <w:b/>
                                <w:i/>
                                <w:vertAlign w:val="superscript"/>
                                <w:lang w:val="en-US"/>
                              </w:rPr>
                              <w:t>2</w:t>
                            </w:r>
                            <w:r w:rsidRPr="00034C26">
                              <w:rPr>
                                <w:b/>
                                <w:i/>
                                <w:lang w:val="en-US"/>
                              </w:rPr>
                              <w:t xml:space="preserve"> – term</w:t>
                            </w:r>
                            <w:r w:rsidRPr="00034C26">
                              <w:rPr>
                                <w:i/>
                                <w:lang w:val="en-US"/>
                              </w:rPr>
                              <w:t xml:space="preserve"> has the </w:t>
                            </w:r>
                            <w:r w:rsidRPr="00034C26">
                              <w:rPr>
                                <w:b/>
                                <w:i/>
                                <w:lang w:val="en-US"/>
                              </w:rPr>
                              <w:t>largest denominator</w:t>
                            </w:r>
                            <w:r w:rsidRPr="00034C26">
                              <w:rPr>
                                <w:i/>
                                <w:lang w:val="en-US"/>
                              </w:rPr>
                              <w:t>.</w:t>
                            </w:r>
                          </w:p>
                          <w:p w:rsidR="006C7CBA" w:rsidRPr="00034C26" w:rsidRDefault="006C7CBA" w:rsidP="00A152CA">
                            <w:pPr>
                              <w:rPr>
                                <w:i/>
                                <w:lang w:val="en-US"/>
                              </w:rPr>
                            </w:pPr>
                            <w:r w:rsidRPr="00034C26">
                              <w:rPr>
                                <w:i/>
                                <w:lang w:val="en-US"/>
                              </w:rPr>
                              <w:t xml:space="preserve">It will be </w:t>
                            </w:r>
                            <w:r w:rsidRPr="00034C26">
                              <w:rPr>
                                <w:b/>
                                <w:i/>
                                <w:lang w:val="en-US"/>
                              </w:rPr>
                              <w:t>vertical</w:t>
                            </w:r>
                            <w:r w:rsidRPr="00034C26">
                              <w:rPr>
                                <w:i/>
                                <w:lang w:val="en-US"/>
                              </w:rPr>
                              <w:t xml:space="preserve"> if the </w:t>
                            </w:r>
                            <w:r w:rsidRPr="00034C26">
                              <w:rPr>
                                <w:b/>
                                <w:i/>
                                <w:lang w:val="en-US"/>
                              </w:rPr>
                              <w:t>y</w:t>
                            </w:r>
                            <w:r w:rsidRPr="00034C26">
                              <w:rPr>
                                <w:b/>
                                <w:i/>
                                <w:vertAlign w:val="superscript"/>
                                <w:lang w:val="en-US"/>
                              </w:rPr>
                              <w:t>2</w:t>
                            </w:r>
                            <w:r w:rsidRPr="00034C26">
                              <w:rPr>
                                <w:b/>
                                <w:i/>
                                <w:lang w:val="en-US"/>
                              </w:rPr>
                              <w:t xml:space="preserve"> – term</w:t>
                            </w:r>
                            <w:r w:rsidRPr="00034C26">
                              <w:rPr>
                                <w:i/>
                                <w:lang w:val="en-US"/>
                              </w:rPr>
                              <w:t xml:space="preserve"> has the </w:t>
                            </w:r>
                            <w:r w:rsidRPr="00034C26">
                              <w:rPr>
                                <w:b/>
                                <w:i/>
                                <w:lang w:val="en-US"/>
                              </w:rPr>
                              <w:t>largest denominator.</w:t>
                            </w:r>
                          </w:p>
                          <w:p w:rsidR="006C7CBA" w:rsidRDefault="006C7CBA" w:rsidP="00A152CA">
                            <w:pPr>
                              <w:rPr>
                                <w:lang w:val="en-US"/>
                              </w:rPr>
                            </w:pPr>
                            <w:r w:rsidRPr="00034C26">
                              <w:rPr>
                                <w:i/>
                                <w:lang w:val="en-US"/>
                              </w:rPr>
                              <w:t>Another way to determine this is to locate the endpoints of the two axes.</w:t>
                            </w:r>
                            <w:r>
                              <w:rPr>
                                <w:lang w:val="en-US"/>
                              </w:rPr>
                              <w:t xml:space="preserve"> The longer of the two is the major axis.</w:t>
                            </w:r>
                          </w:p>
                          <w:p w:rsidR="006C7CBA" w:rsidRPr="000446F0" w:rsidRDefault="006C7CBA" w:rsidP="00A152C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4304B1" id="Text Box 627" o:spid="_x0000_s1327" type="#_x0000_t202" style="position:absolute;margin-left:180pt;margin-top:21.95pt;width:207pt;height:158.25pt;z-index:25225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" filled="f" strokeweight="2.25pt">
                <v:textbox>
                  <w:txbxContent>
                    <w:p w:rsidR="006C7CBA" w:rsidRPr="00034C26" w:rsidRDefault="006C7CBA" w:rsidP="00A152CA">
                      <w:pPr>
                        <w:rPr>
                          <w:i/>
                          <w:lang w:val="en-US"/>
                        </w:rPr>
                      </w:pPr>
                      <w:r w:rsidRPr="00034C26">
                        <w:rPr>
                          <w:i/>
                          <w:lang w:val="en-US"/>
                        </w:rPr>
                        <w:t xml:space="preserve">When the equation of an ellipse is in standard form, the </w:t>
                      </w:r>
                      <w:r w:rsidRPr="00034C26">
                        <w:rPr>
                          <w:b/>
                          <w:i/>
                          <w:lang w:val="en-US"/>
                        </w:rPr>
                        <w:t>major axis</w:t>
                      </w:r>
                      <w:r w:rsidRPr="00034C26">
                        <w:rPr>
                          <w:i/>
                          <w:lang w:val="en-US"/>
                        </w:rPr>
                        <w:t xml:space="preserve"> is </w:t>
                      </w:r>
                      <w:r w:rsidRPr="00034C26">
                        <w:rPr>
                          <w:b/>
                          <w:i/>
                          <w:lang w:val="en-US"/>
                        </w:rPr>
                        <w:t>horizontal</w:t>
                      </w:r>
                      <w:r w:rsidRPr="00034C26">
                        <w:rPr>
                          <w:i/>
                          <w:lang w:val="en-US"/>
                        </w:rPr>
                        <w:t xml:space="preserve"> if the </w:t>
                      </w:r>
                      <w:r w:rsidRPr="00034C26">
                        <w:rPr>
                          <w:b/>
                          <w:i/>
                          <w:lang w:val="en-US"/>
                        </w:rPr>
                        <w:t>x</w:t>
                      </w:r>
                      <w:r w:rsidRPr="00034C26">
                        <w:rPr>
                          <w:b/>
                          <w:i/>
                          <w:vertAlign w:val="superscript"/>
                          <w:lang w:val="en-US"/>
                        </w:rPr>
                        <w:t>2</w:t>
                      </w:r>
                      <w:r w:rsidRPr="00034C26">
                        <w:rPr>
                          <w:b/>
                          <w:i/>
                          <w:lang w:val="en-US"/>
                        </w:rPr>
                        <w:t xml:space="preserve"> – term</w:t>
                      </w:r>
                      <w:r w:rsidRPr="00034C26">
                        <w:rPr>
                          <w:i/>
                          <w:lang w:val="en-US"/>
                        </w:rPr>
                        <w:t xml:space="preserve"> has the </w:t>
                      </w:r>
                      <w:r w:rsidRPr="00034C26">
                        <w:rPr>
                          <w:b/>
                          <w:i/>
                          <w:lang w:val="en-US"/>
                        </w:rPr>
                        <w:t>largest denominator</w:t>
                      </w:r>
                      <w:r w:rsidRPr="00034C26">
                        <w:rPr>
                          <w:i/>
                          <w:lang w:val="en-US"/>
                        </w:rPr>
                        <w:t>.</w:t>
                      </w:r>
                    </w:p>
                    <w:p w:rsidR="006C7CBA" w:rsidRPr="00034C26" w:rsidRDefault="006C7CBA" w:rsidP="00A152CA">
                      <w:pPr>
                        <w:rPr>
                          <w:i/>
                          <w:lang w:val="en-US"/>
                        </w:rPr>
                      </w:pPr>
                      <w:r w:rsidRPr="00034C26">
                        <w:rPr>
                          <w:i/>
                          <w:lang w:val="en-US"/>
                        </w:rPr>
                        <w:t xml:space="preserve">It will be </w:t>
                      </w:r>
                      <w:r w:rsidRPr="00034C26">
                        <w:rPr>
                          <w:b/>
                          <w:i/>
                          <w:lang w:val="en-US"/>
                        </w:rPr>
                        <w:t>vertical</w:t>
                      </w:r>
                      <w:r w:rsidRPr="00034C26">
                        <w:rPr>
                          <w:i/>
                          <w:lang w:val="en-US"/>
                        </w:rPr>
                        <w:t xml:space="preserve"> if the </w:t>
                      </w:r>
                      <w:r w:rsidRPr="00034C26">
                        <w:rPr>
                          <w:b/>
                          <w:i/>
                          <w:lang w:val="en-US"/>
                        </w:rPr>
                        <w:t>y</w:t>
                      </w:r>
                      <w:r w:rsidRPr="00034C26">
                        <w:rPr>
                          <w:b/>
                          <w:i/>
                          <w:vertAlign w:val="superscript"/>
                          <w:lang w:val="en-US"/>
                        </w:rPr>
                        <w:t>2</w:t>
                      </w:r>
                      <w:r w:rsidRPr="00034C26">
                        <w:rPr>
                          <w:b/>
                          <w:i/>
                          <w:lang w:val="en-US"/>
                        </w:rPr>
                        <w:t xml:space="preserve"> – term</w:t>
                      </w:r>
                      <w:r w:rsidRPr="00034C26">
                        <w:rPr>
                          <w:i/>
                          <w:lang w:val="en-US"/>
                        </w:rPr>
                        <w:t xml:space="preserve"> has the </w:t>
                      </w:r>
                      <w:r w:rsidRPr="00034C26">
                        <w:rPr>
                          <w:b/>
                          <w:i/>
                          <w:lang w:val="en-US"/>
                        </w:rPr>
                        <w:t>largest denominator.</w:t>
                      </w:r>
                    </w:p>
                    <w:p w:rsidR="006C7CBA" w:rsidRDefault="006C7CBA" w:rsidP="00A152CA">
                      <w:pPr>
                        <w:rPr>
                          <w:lang w:val="en-US"/>
                        </w:rPr>
                      </w:pPr>
                      <w:r w:rsidRPr="00034C26">
                        <w:rPr>
                          <w:i/>
                          <w:lang w:val="en-US"/>
                        </w:rPr>
                        <w:t>Another way to determine this is to locate the endpoints of the two axes.</w:t>
                      </w:r>
                      <w:r>
                        <w:rPr>
                          <w:lang w:val="en-US"/>
                        </w:rPr>
                        <w:t xml:space="preserve"> The longer of the two is the major axis.</w:t>
                      </w:r>
                    </w:p>
                    <w:p w:rsidR="006C7CBA" w:rsidRPr="000446F0" w:rsidRDefault="006C7CBA" w:rsidP="00A152CA">
                      <w:pPr>
                        <w:rPr>
                          <w:lang w:val="en-US"/>
                        </w:rPr>
                      </w:pPr>
                    </w:p>
                  </w:txbxContent>
                </v:textbox>
              </v:shape>
            </w:pict>
          </mc:Fallback>
        </mc:AlternateContent>
      </w:r>
    </w:p>
    <w:p w:rsidR="00A152CA" w:rsidRDefault="00A152CA" w:rsidP="00A152CA">
      <w:r>
        <w:rPr>
          <w:noProof/>
          <w:lang w:val="en-US"/>
        </w:rPr>
        <w:drawing>
          <wp:inline distT="0" distB="0" distL="0" distR="0" wp14:anchorId="5F41D419" wp14:editId="7B72B5B8">
            <wp:extent cx="1714500" cy="2200275"/>
            <wp:effectExtent l="38100" t="38100" r="38100" b="47625"/>
            <wp:docPr id="641" name="Picture 64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14500" cy="2200275"/>
                    </a:xfrm>
                    <a:prstGeom prst="rect">
                      <a:avLst/>
                    </a:prstGeom>
                    <a:noFill/>
                    <a:ln w="28575">
                      <a:solidFill>
                        <a:schemeClr val="tx1"/>
                      </a:solidFill>
                    </a:ln>
                  </pic:spPr>
                </pic:pic>
              </a:graphicData>
            </a:graphic>
          </wp:inline>
        </w:drawing>
      </w:r>
    </w:p>
    <w:p w:rsidR="00A152CA" w:rsidRDefault="00A152CA" w:rsidP="00A152CA">
      <w:pPr>
        <w:pStyle w:val="Heading2"/>
      </w:pPr>
      <w:r>
        <w:t>Activity 4</w:t>
      </w:r>
    </w:p>
    <w:tbl>
      <w:tblPr>
        <w:tblStyle w:val="TableGrid"/>
        <w:tblW w:w="0" w:type="auto"/>
        <w:tblLook w:val="04A0" w:firstRow="1" w:lastRow="0" w:firstColumn="1" w:lastColumn="0" w:noHBand="0" w:noVBand="1"/>
      </w:tblPr>
      <w:tblGrid>
        <w:gridCol w:w="715"/>
        <w:gridCol w:w="3960"/>
        <w:gridCol w:w="540"/>
        <w:gridCol w:w="3801"/>
      </w:tblGrid>
      <w:tr w:rsidR="00A152CA" w:rsidTr="00D23EC2">
        <w:tc>
          <w:tcPr>
            <w:tcW w:w="715" w:type="dxa"/>
          </w:tcPr>
          <w:p w:rsidR="00A152CA" w:rsidRDefault="00A152CA" w:rsidP="00D23EC2">
            <w:pPr>
              <w:jc w:val="center"/>
            </w:pPr>
            <w:r>
              <w:t>1.</w:t>
            </w:r>
          </w:p>
        </w:tc>
        <w:tc>
          <w:tcPr>
            <w:tcW w:w="8301" w:type="dxa"/>
            <w:gridSpan w:val="3"/>
          </w:tcPr>
          <w:p w:rsidR="00A152CA" w:rsidRDefault="00A152CA" w:rsidP="00D23EC2">
            <w:r>
              <w:t>In each of the following, determine:</w:t>
            </w:r>
          </w:p>
          <w:p w:rsidR="00A152CA" w:rsidRDefault="00A152CA" w:rsidP="00E855E3">
            <w:pPr>
              <w:pStyle w:val="ListParagraph"/>
              <w:numPr>
                <w:ilvl w:val="0"/>
                <w:numId w:val="75"/>
              </w:numPr>
            </w:pPr>
            <w:r>
              <w:t>The intercepts with the axes;</w:t>
            </w:r>
          </w:p>
          <w:p w:rsidR="00A152CA" w:rsidRDefault="00A152CA" w:rsidP="00E855E3">
            <w:pPr>
              <w:pStyle w:val="ListParagraph"/>
              <w:numPr>
                <w:ilvl w:val="0"/>
                <w:numId w:val="75"/>
              </w:numPr>
            </w:pPr>
            <w:r>
              <w:t>The coordinates of the foci;</w:t>
            </w:r>
          </w:p>
          <w:p w:rsidR="00A152CA" w:rsidRDefault="00A152CA" w:rsidP="00E855E3">
            <w:pPr>
              <w:pStyle w:val="ListParagraph"/>
              <w:numPr>
                <w:ilvl w:val="0"/>
                <w:numId w:val="75"/>
              </w:numPr>
            </w:pPr>
            <w:r>
              <w:t>The length of the major axis</w:t>
            </w:r>
          </w:p>
          <w:p w:rsidR="00A152CA" w:rsidRDefault="00A152CA" w:rsidP="00E855E3">
            <w:pPr>
              <w:pStyle w:val="ListParagraph"/>
              <w:numPr>
                <w:ilvl w:val="0"/>
                <w:numId w:val="75"/>
              </w:numPr>
            </w:pPr>
            <w:r>
              <w:t>The length of the minor axis.</w:t>
            </w:r>
          </w:p>
          <w:p w:rsidR="00A152CA" w:rsidRDefault="00A152CA" w:rsidP="00D23EC2">
            <w:r>
              <w:t>Hence, use the above to sketch the graphs of the given equations.</w:t>
            </w:r>
          </w:p>
        </w:tc>
      </w:tr>
      <w:tr w:rsidR="00A152CA" w:rsidTr="00D23EC2">
        <w:tc>
          <w:tcPr>
            <w:tcW w:w="715" w:type="dxa"/>
          </w:tcPr>
          <w:p w:rsidR="00A152CA" w:rsidRDefault="00A152CA" w:rsidP="00D23EC2">
            <w:pPr>
              <w:jc w:val="center"/>
            </w:pPr>
            <w:r>
              <w:t>a)</w:t>
            </w:r>
          </w:p>
        </w:tc>
        <w:tc>
          <w:tcPr>
            <w:tcW w:w="3960" w:type="dxa"/>
          </w:tcPr>
          <w:p w:rsidR="00A152CA" w:rsidRDefault="006C7CBA" w:rsidP="00D23EC2">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x</m:t>
                      </m:r>
                    </m:e>
                    <m:sup>
                      <m:r>
                        <w:rPr>
                          <w:rFonts w:ascii="Cambria Math" w:hAnsi="Cambria Math"/>
                          <w:sz w:val="28"/>
                        </w:rPr>
                        <m:t>2</m:t>
                      </m:r>
                    </m:sup>
                  </m:sSup>
                </m:num>
                <m:den>
                  <m:r>
                    <w:rPr>
                      <w:rFonts w:ascii="Cambria Math" w:hAnsi="Cambria Math"/>
                      <w:sz w:val="28"/>
                    </w:rPr>
                    <m:t>25</m:t>
                  </m:r>
                </m:den>
              </m:f>
            </m:oMath>
            <w:r w:rsidR="00A152CA" w:rsidRPr="00C56E89">
              <w:rPr>
                <w:rFonts w:eastAsiaTheme="minorEastAsia"/>
                <w:sz w:val="28"/>
              </w:rPr>
              <w:t xml:space="preserve"> +  </w:t>
            </w: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y</m:t>
                      </m:r>
                    </m:e>
                    <m:sup>
                      <m:r>
                        <w:rPr>
                          <w:rFonts w:ascii="Cambria Math" w:hAnsi="Cambria Math"/>
                          <w:sz w:val="28"/>
                        </w:rPr>
                        <m:t>2</m:t>
                      </m:r>
                    </m:sup>
                  </m:sSup>
                </m:num>
                <m:den>
                  <m:r>
                    <w:rPr>
                      <w:rFonts w:ascii="Cambria Math" w:hAnsi="Cambria Math"/>
                      <w:sz w:val="28"/>
                    </w:rPr>
                    <m:t>4</m:t>
                  </m:r>
                </m:den>
              </m:f>
            </m:oMath>
            <w:r w:rsidR="00A152CA" w:rsidRPr="00C56E89">
              <w:rPr>
                <w:rFonts w:eastAsiaTheme="minorEastAsia"/>
                <w:sz w:val="28"/>
              </w:rPr>
              <w:t xml:space="preserve"> = 1</w:t>
            </w:r>
          </w:p>
        </w:tc>
        <w:tc>
          <w:tcPr>
            <w:tcW w:w="540" w:type="dxa"/>
          </w:tcPr>
          <w:p w:rsidR="00A152CA" w:rsidRDefault="00A152CA" w:rsidP="00D23EC2">
            <w:r>
              <w:t>b)</w:t>
            </w:r>
          </w:p>
        </w:tc>
        <w:tc>
          <w:tcPr>
            <w:tcW w:w="3801" w:type="dxa"/>
          </w:tcPr>
          <w:p w:rsidR="00A152CA" w:rsidRDefault="006C7CBA" w:rsidP="00D23EC2">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x</m:t>
                      </m:r>
                    </m:e>
                    <m:sup>
                      <m:r>
                        <w:rPr>
                          <w:rFonts w:ascii="Cambria Math" w:hAnsi="Cambria Math"/>
                          <w:sz w:val="28"/>
                        </w:rPr>
                        <m:t>2</m:t>
                      </m:r>
                    </m:sup>
                  </m:sSup>
                </m:num>
                <m:den>
                  <m:r>
                    <w:rPr>
                      <w:rFonts w:ascii="Cambria Math" w:hAnsi="Cambria Math"/>
                      <w:sz w:val="28"/>
                    </w:rPr>
                    <m:t>4</m:t>
                  </m:r>
                </m:den>
              </m:f>
            </m:oMath>
            <w:r w:rsidR="00A152CA" w:rsidRPr="00C56E89">
              <w:rPr>
                <w:rFonts w:eastAsiaTheme="minorEastAsia"/>
                <w:sz w:val="28"/>
              </w:rPr>
              <w:t xml:space="preserve"> +  </w:t>
            </w: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y</m:t>
                      </m:r>
                    </m:e>
                    <m:sup>
                      <m:r>
                        <w:rPr>
                          <w:rFonts w:ascii="Cambria Math" w:hAnsi="Cambria Math"/>
                          <w:sz w:val="28"/>
                        </w:rPr>
                        <m:t>2</m:t>
                      </m:r>
                    </m:sup>
                  </m:sSup>
                </m:num>
                <m:den>
                  <m:r>
                    <w:rPr>
                      <w:rFonts w:ascii="Cambria Math" w:hAnsi="Cambria Math"/>
                      <w:sz w:val="28"/>
                    </w:rPr>
                    <m:t>25</m:t>
                  </m:r>
                </m:den>
              </m:f>
            </m:oMath>
            <w:r w:rsidR="00A152CA" w:rsidRPr="00C56E89">
              <w:rPr>
                <w:rFonts w:eastAsiaTheme="minorEastAsia"/>
                <w:sz w:val="28"/>
              </w:rPr>
              <w:t xml:space="preserve"> = 1</w:t>
            </w:r>
          </w:p>
        </w:tc>
      </w:tr>
      <w:tr w:rsidR="00A152CA" w:rsidTr="00D23EC2">
        <w:tc>
          <w:tcPr>
            <w:tcW w:w="715" w:type="dxa"/>
          </w:tcPr>
          <w:p w:rsidR="00A152CA" w:rsidRDefault="00A152CA" w:rsidP="00D23EC2">
            <w:pPr>
              <w:jc w:val="center"/>
            </w:pPr>
            <w:r>
              <w:t>c)</w:t>
            </w:r>
          </w:p>
        </w:tc>
        <w:tc>
          <w:tcPr>
            <w:tcW w:w="3960" w:type="dxa"/>
          </w:tcPr>
          <w:p w:rsidR="00A152CA" w:rsidRPr="00C56E89" w:rsidRDefault="006C7CBA" w:rsidP="00D23EC2">
            <w:pPr>
              <w:rPr>
                <w:rFonts w:eastAsia="Calibri" w:cs="Times New Roman"/>
                <w:sz w:val="28"/>
              </w:rPr>
            </w:pP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x</m:t>
                      </m:r>
                    </m:e>
                    <m:sup>
                      <m:r>
                        <w:rPr>
                          <w:rFonts w:ascii="Cambria Math" w:hAnsi="Cambria Math"/>
                          <w:sz w:val="28"/>
                        </w:rPr>
                        <m:t>2</m:t>
                      </m:r>
                    </m:sup>
                  </m:sSup>
                </m:num>
                <m:den>
                  <m:r>
                    <w:rPr>
                      <w:rFonts w:ascii="Cambria Math" w:hAnsi="Cambria Math"/>
                      <w:sz w:val="28"/>
                    </w:rPr>
                    <m:t>9</m:t>
                  </m:r>
                </m:den>
              </m:f>
            </m:oMath>
            <w:r w:rsidR="00A152CA" w:rsidRPr="00C56E89">
              <w:rPr>
                <w:rFonts w:eastAsiaTheme="minorEastAsia"/>
                <w:sz w:val="28"/>
              </w:rPr>
              <w:t xml:space="preserve"> +  </w:t>
            </w: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y</m:t>
                      </m:r>
                    </m:e>
                    <m:sup>
                      <m:r>
                        <w:rPr>
                          <w:rFonts w:ascii="Cambria Math" w:hAnsi="Cambria Math"/>
                          <w:sz w:val="28"/>
                        </w:rPr>
                        <m:t>2</m:t>
                      </m:r>
                    </m:sup>
                  </m:sSup>
                </m:num>
                <m:den>
                  <m:r>
                    <w:rPr>
                      <w:rFonts w:ascii="Cambria Math" w:hAnsi="Cambria Math"/>
                      <w:sz w:val="28"/>
                    </w:rPr>
                    <m:t>4</m:t>
                  </m:r>
                </m:den>
              </m:f>
            </m:oMath>
            <w:r w:rsidR="00A152CA" w:rsidRPr="00C56E89">
              <w:rPr>
                <w:rFonts w:eastAsiaTheme="minorEastAsia"/>
                <w:sz w:val="28"/>
              </w:rPr>
              <w:t xml:space="preserve"> = 1</w:t>
            </w:r>
          </w:p>
        </w:tc>
        <w:tc>
          <w:tcPr>
            <w:tcW w:w="540" w:type="dxa"/>
          </w:tcPr>
          <w:p w:rsidR="00A152CA" w:rsidRDefault="00A152CA" w:rsidP="00D23EC2">
            <w:r>
              <w:t>d)</w:t>
            </w:r>
          </w:p>
        </w:tc>
        <w:tc>
          <w:tcPr>
            <w:tcW w:w="3801" w:type="dxa"/>
          </w:tcPr>
          <w:p w:rsidR="00A152CA" w:rsidRPr="00C56E89" w:rsidRDefault="006C7CBA" w:rsidP="00D23EC2">
            <w:pPr>
              <w:rPr>
                <w:rFonts w:eastAsia="Calibri" w:cs="Times New Roman"/>
                <w:sz w:val="28"/>
              </w:rPr>
            </w:pP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x</m:t>
                      </m:r>
                    </m:e>
                    <m:sup>
                      <m:r>
                        <w:rPr>
                          <w:rFonts w:ascii="Cambria Math" w:hAnsi="Cambria Math"/>
                          <w:sz w:val="28"/>
                        </w:rPr>
                        <m:t>2</m:t>
                      </m:r>
                    </m:sup>
                  </m:sSup>
                </m:num>
                <m:den>
                  <m:r>
                    <w:rPr>
                      <w:rFonts w:ascii="Cambria Math" w:hAnsi="Cambria Math"/>
                      <w:sz w:val="28"/>
                    </w:rPr>
                    <m:t>4</m:t>
                  </m:r>
                </m:den>
              </m:f>
            </m:oMath>
            <w:r w:rsidR="00A152CA" w:rsidRPr="00C56E89">
              <w:rPr>
                <w:rFonts w:eastAsiaTheme="minorEastAsia"/>
                <w:sz w:val="28"/>
              </w:rPr>
              <w:t xml:space="preserve"> +  </w:t>
            </w:r>
            <m:oMath>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y</m:t>
                      </m:r>
                    </m:e>
                    <m:sup>
                      <m:r>
                        <w:rPr>
                          <w:rFonts w:ascii="Cambria Math" w:hAnsi="Cambria Math"/>
                          <w:sz w:val="28"/>
                        </w:rPr>
                        <m:t>2</m:t>
                      </m:r>
                    </m:sup>
                  </m:sSup>
                </m:num>
                <m:den>
                  <m:r>
                    <w:rPr>
                      <w:rFonts w:ascii="Cambria Math" w:hAnsi="Cambria Math"/>
                      <w:sz w:val="28"/>
                    </w:rPr>
                    <m:t>9</m:t>
                  </m:r>
                </m:den>
              </m:f>
            </m:oMath>
            <w:r w:rsidR="00A152CA" w:rsidRPr="00C56E89">
              <w:rPr>
                <w:rFonts w:eastAsiaTheme="minorEastAsia"/>
                <w:sz w:val="28"/>
              </w:rPr>
              <w:t xml:space="preserve"> = 1</w:t>
            </w:r>
          </w:p>
        </w:tc>
      </w:tr>
      <w:tr w:rsidR="00A152CA" w:rsidTr="00D23EC2">
        <w:tc>
          <w:tcPr>
            <w:tcW w:w="715" w:type="dxa"/>
          </w:tcPr>
          <w:p w:rsidR="00A152CA" w:rsidRDefault="00A152CA" w:rsidP="00D23EC2">
            <w:pPr>
              <w:jc w:val="center"/>
            </w:pPr>
            <w:r>
              <w:t>e)</w:t>
            </w:r>
          </w:p>
        </w:tc>
        <w:tc>
          <w:tcPr>
            <w:tcW w:w="3960" w:type="dxa"/>
          </w:tcPr>
          <w:p w:rsidR="00A152CA" w:rsidRPr="00C56E89" w:rsidRDefault="00A152CA" w:rsidP="00D23EC2">
            <w:pPr>
              <w:rPr>
                <w:rFonts w:eastAsia="Calibri" w:cs="Times New Roman"/>
                <w:sz w:val="28"/>
              </w:rPr>
            </w:pPr>
            <w:r w:rsidRPr="00C56E89">
              <w:rPr>
                <w:rFonts w:eastAsia="Calibri" w:cs="Times New Roman"/>
                <w:b/>
                <w:i/>
                <w:sz w:val="28"/>
              </w:rPr>
              <w:t>x</w:t>
            </w:r>
            <w:r w:rsidRPr="00C56E89">
              <w:rPr>
                <w:rFonts w:eastAsia="Calibri" w:cs="Times New Roman"/>
                <w:sz w:val="28"/>
                <w:vertAlign w:val="superscript"/>
              </w:rPr>
              <w:t>2</w:t>
            </w:r>
            <w:r>
              <w:rPr>
                <w:rFonts w:eastAsia="Calibri" w:cs="Times New Roman"/>
                <w:sz w:val="28"/>
              </w:rPr>
              <w:t xml:space="preserve"> + 9</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 1</w:t>
            </w:r>
          </w:p>
        </w:tc>
        <w:tc>
          <w:tcPr>
            <w:tcW w:w="540" w:type="dxa"/>
          </w:tcPr>
          <w:p w:rsidR="00A152CA" w:rsidRDefault="00A152CA" w:rsidP="00D23EC2">
            <w:r>
              <w:t>f)</w:t>
            </w:r>
          </w:p>
        </w:tc>
        <w:tc>
          <w:tcPr>
            <w:tcW w:w="3801" w:type="dxa"/>
          </w:tcPr>
          <w:p w:rsidR="00A152CA" w:rsidRPr="00C56E89" w:rsidRDefault="00A152CA" w:rsidP="00D23EC2">
            <w:pPr>
              <w:rPr>
                <w:rFonts w:eastAsia="Calibri" w:cs="Times New Roman"/>
                <w:sz w:val="28"/>
              </w:rPr>
            </w:pPr>
            <w:r>
              <w:rPr>
                <w:rFonts w:eastAsia="Calibri" w:cs="Times New Roman"/>
                <w:sz w:val="28"/>
              </w:rPr>
              <w:t>4</w:t>
            </w:r>
            <w:r w:rsidRPr="00C56E89">
              <w:rPr>
                <w:rFonts w:eastAsia="Calibri" w:cs="Times New Roman"/>
                <w:b/>
                <w:i/>
                <w:sz w:val="28"/>
              </w:rPr>
              <w:t>x</w:t>
            </w:r>
            <w:r w:rsidRPr="00C56E89">
              <w:rPr>
                <w:rFonts w:eastAsia="Calibri" w:cs="Times New Roman"/>
                <w:sz w:val="28"/>
                <w:vertAlign w:val="superscript"/>
              </w:rPr>
              <w:t>2</w:t>
            </w:r>
            <w:r>
              <w:rPr>
                <w:rFonts w:eastAsia="Calibri" w:cs="Times New Roman"/>
                <w:sz w:val="28"/>
              </w:rPr>
              <w:t xml:space="preserve"> + </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 4</w:t>
            </w:r>
          </w:p>
        </w:tc>
      </w:tr>
      <w:tr w:rsidR="00A152CA" w:rsidTr="00D23EC2">
        <w:tc>
          <w:tcPr>
            <w:tcW w:w="715" w:type="dxa"/>
          </w:tcPr>
          <w:p w:rsidR="00A152CA" w:rsidRDefault="00A152CA" w:rsidP="00D23EC2">
            <w:pPr>
              <w:jc w:val="center"/>
            </w:pPr>
            <w:r>
              <w:t>g)</w:t>
            </w:r>
          </w:p>
        </w:tc>
        <w:tc>
          <w:tcPr>
            <w:tcW w:w="3960" w:type="dxa"/>
          </w:tcPr>
          <w:p w:rsidR="00A152CA" w:rsidRPr="00C56E89" w:rsidRDefault="00A152CA" w:rsidP="00D23EC2">
            <w:pPr>
              <w:rPr>
                <w:rFonts w:eastAsia="Calibri" w:cs="Times New Roman"/>
                <w:sz w:val="28"/>
              </w:rPr>
            </w:pPr>
            <w:r>
              <w:rPr>
                <w:rFonts w:eastAsia="Calibri" w:cs="Times New Roman"/>
                <w:sz w:val="28"/>
              </w:rPr>
              <w:t>9</w:t>
            </w:r>
            <w:r w:rsidRPr="00C56E89">
              <w:rPr>
                <w:rFonts w:eastAsia="Calibri" w:cs="Times New Roman"/>
                <w:b/>
                <w:i/>
                <w:sz w:val="28"/>
              </w:rPr>
              <w:t>x</w:t>
            </w:r>
            <w:r w:rsidRPr="00C56E89">
              <w:rPr>
                <w:rFonts w:eastAsia="Calibri" w:cs="Times New Roman"/>
                <w:sz w:val="28"/>
                <w:vertAlign w:val="superscript"/>
              </w:rPr>
              <w:t xml:space="preserve">2 </w:t>
            </w:r>
            <w:r>
              <w:rPr>
                <w:rFonts w:eastAsia="Calibri" w:cs="Times New Roman"/>
                <w:sz w:val="28"/>
              </w:rPr>
              <w:t>+ 16</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 144</w:t>
            </w:r>
          </w:p>
        </w:tc>
        <w:tc>
          <w:tcPr>
            <w:tcW w:w="540" w:type="dxa"/>
          </w:tcPr>
          <w:p w:rsidR="00A152CA" w:rsidRDefault="00A152CA" w:rsidP="00D23EC2">
            <w:r>
              <w:t>h)</w:t>
            </w:r>
          </w:p>
        </w:tc>
        <w:tc>
          <w:tcPr>
            <w:tcW w:w="3801" w:type="dxa"/>
          </w:tcPr>
          <w:p w:rsidR="00A152CA" w:rsidRDefault="00A152CA" w:rsidP="00D23EC2">
            <w:pPr>
              <w:rPr>
                <w:rFonts w:eastAsia="Calibri" w:cs="Times New Roman"/>
                <w:sz w:val="28"/>
              </w:rPr>
            </w:pPr>
            <w:r>
              <w:rPr>
                <w:rFonts w:eastAsia="Calibri" w:cs="Times New Roman"/>
                <w:sz w:val="28"/>
              </w:rPr>
              <w:t>4</w:t>
            </w:r>
            <w:r w:rsidRPr="00C56E89">
              <w:rPr>
                <w:rFonts w:eastAsia="Calibri" w:cs="Times New Roman"/>
                <w:b/>
                <w:i/>
                <w:sz w:val="28"/>
              </w:rPr>
              <w:t>x</w:t>
            </w:r>
            <w:r w:rsidRPr="00C56E89">
              <w:rPr>
                <w:rFonts w:eastAsia="Calibri" w:cs="Times New Roman"/>
                <w:sz w:val="28"/>
                <w:vertAlign w:val="superscript"/>
              </w:rPr>
              <w:t>2</w:t>
            </w:r>
            <w:r>
              <w:rPr>
                <w:rFonts w:eastAsia="Calibri" w:cs="Times New Roman"/>
                <w:sz w:val="28"/>
              </w:rPr>
              <w:t xml:space="preserve"> + </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 16</w:t>
            </w:r>
          </w:p>
        </w:tc>
      </w:tr>
      <w:tr w:rsidR="00A152CA" w:rsidTr="00D23EC2">
        <w:tc>
          <w:tcPr>
            <w:tcW w:w="715" w:type="dxa"/>
          </w:tcPr>
          <w:p w:rsidR="00A152CA" w:rsidRDefault="00A152CA" w:rsidP="00D23EC2">
            <w:pPr>
              <w:jc w:val="center"/>
            </w:pPr>
            <w:r>
              <w:t>i)</w:t>
            </w:r>
          </w:p>
        </w:tc>
        <w:tc>
          <w:tcPr>
            <w:tcW w:w="3960" w:type="dxa"/>
          </w:tcPr>
          <w:p w:rsidR="00A152CA" w:rsidRDefault="00A152CA" w:rsidP="00D23EC2">
            <w:pPr>
              <w:rPr>
                <w:rFonts w:eastAsia="Calibri" w:cs="Times New Roman"/>
                <w:sz w:val="28"/>
              </w:rPr>
            </w:pPr>
            <w:r>
              <w:rPr>
                <w:rFonts w:eastAsia="Calibri" w:cs="Times New Roman"/>
                <w:sz w:val="28"/>
              </w:rPr>
              <w:t>25</w:t>
            </w:r>
            <w:r w:rsidRPr="00C56E89">
              <w:rPr>
                <w:rFonts w:eastAsia="Calibri" w:cs="Times New Roman"/>
                <w:b/>
                <w:i/>
                <w:sz w:val="28"/>
              </w:rPr>
              <w:t>x</w:t>
            </w:r>
            <w:r w:rsidRPr="00C56E89">
              <w:rPr>
                <w:rFonts w:eastAsia="Calibri" w:cs="Times New Roman"/>
                <w:sz w:val="28"/>
                <w:vertAlign w:val="superscript"/>
              </w:rPr>
              <w:t xml:space="preserve">2 </w:t>
            </w:r>
            <w:r>
              <w:rPr>
                <w:rFonts w:eastAsia="Calibri" w:cs="Times New Roman"/>
                <w:sz w:val="28"/>
              </w:rPr>
              <w:t>+ 9</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 225</w:t>
            </w:r>
          </w:p>
        </w:tc>
        <w:tc>
          <w:tcPr>
            <w:tcW w:w="540" w:type="dxa"/>
          </w:tcPr>
          <w:p w:rsidR="00A152CA" w:rsidRDefault="00A152CA" w:rsidP="00D23EC2">
            <w:r>
              <w:t>j)</w:t>
            </w:r>
          </w:p>
        </w:tc>
        <w:tc>
          <w:tcPr>
            <w:tcW w:w="3801" w:type="dxa"/>
          </w:tcPr>
          <w:p w:rsidR="00A152CA" w:rsidRDefault="00A152CA" w:rsidP="00D23EC2">
            <w:pPr>
              <w:rPr>
                <w:rFonts w:eastAsia="Calibri" w:cs="Times New Roman"/>
                <w:sz w:val="28"/>
              </w:rPr>
            </w:pPr>
            <w:r>
              <w:rPr>
                <w:rFonts w:eastAsia="Calibri" w:cs="Times New Roman"/>
                <w:sz w:val="28"/>
              </w:rPr>
              <w:t>16</w:t>
            </w:r>
            <w:r w:rsidRPr="00C56E89">
              <w:rPr>
                <w:rFonts w:eastAsia="Calibri" w:cs="Times New Roman"/>
                <w:b/>
                <w:i/>
                <w:sz w:val="28"/>
              </w:rPr>
              <w:t>x</w:t>
            </w:r>
            <w:r w:rsidRPr="00C56E89">
              <w:rPr>
                <w:rFonts w:eastAsia="Calibri" w:cs="Times New Roman"/>
                <w:sz w:val="28"/>
                <w:vertAlign w:val="superscript"/>
              </w:rPr>
              <w:t xml:space="preserve">2 </w:t>
            </w:r>
            <w:r>
              <w:rPr>
                <w:rFonts w:eastAsia="Calibri" w:cs="Times New Roman"/>
                <w:sz w:val="28"/>
              </w:rPr>
              <w:t>+ 25</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 400</w:t>
            </w:r>
          </w:p>
        </w:tc>
      </w:tr>
      <w:tr w:rsidR="00A152CA" w:rsidTr="00D23EC2">
        <w:tc>
          <w:tcPr>
            <w:tcW w:w="715" w:type="dxa"/>
          </w:tcPr>
          <w:p w:rsidR="00A152CA" w:rsidRDefault="00A152CA" w:rsidP="00D23EC2">
            <w:pPr>
              <w:jc w:val="center"/>
            </w:pPr>
            <w:r>
              <w:t>k)</w:t>
            </w:r>
          </w:p>
        </w:tc>
        <w:tc>
          <w:tcPr>
            <w:tcW w:w="3960" w:type="dxa"/>
          </w:tcPr>
          <w:p w:rsidR="00A152CA" w:rsidRDefault="00A152CA" w:rsidP="00D23EC2">
            <w:pPr>
              <w:rPr>
                <w:rFonts w:eastAsia="Calibri" w:cs="Times New Roman"/>
                <w:sz w:val="28"/>
              </w:rPr>
            </w:pPr>
            <w:r>
              <w:rPr>
                <w:rFonts w:eastAsia="Calibri" w:cs="Times New Roman"/>
                <w:sz w:val="28"/>
              </w:rPr>
              <w:t>2</w:t>
            </w:r>
            <w:r w:rsidRPr="006B210E">
              <w:rPr>
                <w:rFonts w:eastAsia="Calibri" w:cs="Times New Roman"/>
                <w:b/>
                <w:i/>
                <w:sz w:val="28"/>
              </w:rPr>
              <w:t>x</w:t>
            </w:r>
            <w:r w:rsidRPr="006B210E">
              <w:rPr>
                <w:rFonts w:eastAsia="Calibri" w:cs="Times New Roman"/>
                <w:sz w:val="28"/>
                <w:vertAlign w:val="superscript"/>
              </w:rPr>
              <w:t>2</w:t>
            </w:r>
            <w:r>
              <w:rPr>
                <w:rFonts w:eastAsia="Calibri" w:cs="Times New Roman"/>
                <w:sz w:val="28"/>
              </w:rPr>
              <w:t xml:space="preserve"> + </w:t>
            </w:r>
            <w:r w:rsidRPr="006B210E">
              <w:rPr>
                <w:rFonts w:eastAsia="Calibri" w:cs="Times New Roman"/>
                <w:b/>
                <w:i/>
                <w:sz w:val="28"/>
              </w:rPr>
              <w:t>y</w:t>
            </w:r>
            <w:r w:rsidRPr="006B210E">
              <w:rPr>
                <w:rFonts w:eastAsia="Calibri" w:cs="Times New Roman"/>
                <w:sz w:val="28"/>
                <w:vertAlign w:val="superscript"/>
              </w:rPr>
              <w:t>2</w:t>
            </w:r>
            <w:r>
              <w:rPr>
                <w:rFonts w:eastAsia="Calibri" w:cs="Times New Roman"/>
                <w:sz w:val="28"/>
              </w:rPr>
              <w:t xml:space="preserve">  = 12</w:t>
            </w:r>
          </w:p>
        </w:tc>
        <w:tc>
          <w:tcPr>
            <w:tcW w:w="540" w:type="dxa"/>
          </w:tcPr>
          <w:p w:rsidR="00A152CA" w:rsidRDefault="00A152CA" w:rsidP="00D23EC2">
            <w:r>
              <w:t>l)</w:t>
            </w:r>
          </w:p>
        </w:tc>
        <w:tc>
          <w:tcPr>
            <w:tcW w:w="3801" w:type="dxa"/>
          </w:tcPr>
          <w:p w:rsidR="00A152CA" w:rsidRDefault="00A152CA" w:rsidP="00D23EC2">
            <w:pPr>
              <w:rPr>
                <w:rFonts w:eastAsia="Calibri" w:cs="Times New Roman"/>
                <w:sz w:val="28"/>
              </w:rPr>
            </w:pPr>
            <w:r>
              <w:rPr>
                <w:rFonts w:eastAsia="Calibri" w:cs="Times New Roman"/>
                <w:sz w:val="28"/>
              </w:rPr>
              <w:t>4</w:t>
            </w:r>
            <w:r w:rsidRPr="006B210E">
              <w:rPr>
                <w:rFonts w:eastAsia="Calibri" w:cs="Times New Roman"/>
                <w:b/>
                <w:i/>
                <w:sz w:val="28"/>
              </w:rPr>
              <w:t>x</w:t>
            </w:r>
            <w:r w:rsidRPr="006B210E">
              <w:rPr>
                <w:rFonts w:eastAsia="Calibri" w:cs="Times New Roman"/>
                <w:sz w:val="28"/>
                <w:vertAlign w:val="superscript"/>
              </w:rPr>
              <w:t>2</w:t>
            </w:r>
            <w:r>
              <w:rPr>
                <w:rFonts w:eastAsia="Calibri" w:cs="Times New Roman"/>
                <w:sz w:val="28"/>
              </w:rPr>
              <w:t xml:space="preserve"> + 3</w:t>
            </w:r>
            <w:r w:rsidRPr="006B210E">
              <w:rPr>
                <w:rFonts w:eastAsia="Calibri" w:cs="Times New Roman"/>
                <w:b/>
                <w:i/>
                <w:sz w:val="28"/>
              </w:rPr>
              <w:t>y</w:t>
            </w:r>
            <w:r w:rsidRPr="006B210E">
              <w:rPr>
                <w:rFonts w:eastAsia="Calibri" w:cs="Times New Roman"/>
                <w:sz w:val="28"/>
                <w:vertAlign w:val="superscript"/>
              </w:rPr>
              <w:t>2</w:t>
            </w:r>
            <w:r>
              <w:rPr>
                <w:rFonts w:eastAsia="Calibri" w:cs="Times New Roman"/>
                <w:sz w:val="28"/>
              </w:rPr>
              <w:t xml:space="preserve"> = 24</w:t>
            </w:r>
          </w:p>
        </w:tc>
      </w:tr>
      <w:tr w:rsidR="00A152CA" w:rsidTr="00D23EC2">
        <w:tc>
          <w:tcPr>
            <w:tcW w:w="715" w:type="dxa"/>
          </w:tcPr>
          <w:p w:rsidR="00A152CA" w:rsidRDefault="00A152CA" w:rsidP="00D23EC2">
            <w:pPr>
              <w:jc w:val="center"/>
            </w:pPr>
            <w:r>
              <w:t>m)</w:t>
            </w:r>
          </w:p>
        </w:tc>
        <w:tc>
          <w:tcPr>
            <w:tcW w:w="3960" w:type="dxa"/>
          </w:tcPr>
          <w:p w:rsidR="00A152CA" w:rsidRDefault="00A152CA" w:rsidP="00D23EC2">
            <w:pPr>
              <w:rPr>
                <w:rFonts w:eastAsia="Calibri" w:cs="Times New Roman"/>
                <w:sz w:val="28"/>
              </w:rPr>
            </w:pPr>
            <w:r>
              <w:rPr>
                <w:rFonts w:eastAsia="Calibri" w:cs="Times New Roman"/>
                <w:sz w:val="28"/>
              </w:rPr>
              <w:t>4</w:t>
            </w:r>
            <w:r w:rsidRPr="006B210E">
              <w:rPr>
                <w:rFonts w:eastAsia="Calibri" w:cs="Times New Roman"/>
                <w:b/>
                <w:i/>
                <w:sz w:val="28"/>
              </w:rPr>
              <w:t>x</w:t>
            </w:r>
            <w:r w:rsidRPr="006B210E">
              <w:rPr>
                <w:rFonts w:eastAsia="Calibri" w:cs="Times New Roman"/>
                <w:sz w:val="28"/>
                <w:vertAlign w:val="superscript"/>
              </w:rPr>
              <w:t>2</w:t>
            </w:r>
            <w:r>
              <w:rPr>
                <w:rFonts w:eastAsia="Calibri" w:cs="Times New Roman"/>
                <w:sz w:val="28"/>
              </w:rPr>
              <w:t xml:space="preserve"> + 7</w:t>
            </w:r>
            <w:r w:rsidRPr="006B210E">
              <w:rPr>
                <w:rFonts w:eastAsia="Calibri" w:cs="Times New Roman"/>
                <w:b/>
                <w:i/>
                <w:sz w:val="28"/>
              </w:rPr>
              <w:t>y</w:t>
            </w:r>
            <w:r w:rsidRPr="006B210E">
              <w:rPr>
                <w:rFonts w:eastAsia="Calibri" w:cs="Times New Roman"/>
                <w:sz w:val="28"/>
                <w:vertAlign w:val="superscript"/>
              </w:rPr>
              <w:t>2</w:t>
            </w:r>
            <w:r>
              <w:rPr>
                <w:rFonts w:eastAsia="Calibri" w:cs="Times New Roman"/>
                <w:sz w:val="28"/>
              </w:rPr>
              <w:t xml:space="preserve"> = 28</w:t>
            </w:r>
          </w:p>
        </w:tc>
        <w:tc>
          <w:tcPr>
            <w:tcW w:w="540" w:type="dxa"/>
          </w:tcPr>
          <w:p w:rsidR="00A152CA" w:rsidRDefault="00A152CA" w:rsidP="00D23EC2">
            <w:r>
              <w:t>n)</w:t>
            </w:r>
          </w:p>
        </w:tc>
        <w:tc>
          <w:tcPr>
            <w:tcW w:w="3801" w:type="dxa"/>
          </w:tcPr>
          <w:p w:rsidR="00A152CA" w:rsidRDefault="00A152CA" w:rsidP="00D23EC2">
            <w:pPr>
              <w:rPr>
                <w:rFonts w:eastAsia="Calibri" w:cs="Times New Roman"/>
                <w:sz w:val="28"/>
              </w:rPr>
            </w:pPr>
            <w:r>
              <w:rPr>
                <w:rFonts w:eastAsia="Calibri" w:cs="Times New Roman"/>
                <w:sz w:val="28"/>
              </w:rPr>
              <w:t>3</w:t>
            </w:r>
            <w:r w:rsidRPr="006B210E">
              <w:rPr>
                <w:rFonts w:eastAsia="Calibri" w:cs="Times New Roman"/>
                <w:b/>
                <w:i/>
                <w:sz w:val="28"/>
              </w:rPr>
              <w:t>x</w:t>
            </w:r>
            <w:r w:rsidRPr="006B210E">
              <w:rPr>
                <w:rFonts w:eastAsia="Calibri" w:cs="Times New Roman"/>
                <w:sz w:val="28"/>
                <w:vertAlign w:val="superscript"/>
              </w:rPr>
              <w:t>2</w:t>
            </w:r>
            <w:r>
              <w:rPr>
                <w:rFonts w:eastAsia="Calibri" w:cs="Times New Roman"/>
                <w:sz w:val="28"/>
              </w:rPr>
              <w:t xml:space="preserve"> + 2</w:t>
            </w:r>
            <w:r w:rsidRPr="006B210E">
              <w:rPr>
                <w:rFonts w:eastAsia="Calibri" w:cs="Times New Roman"/>
                <w:b/>
                <w:i/>
                <w:sz w:val="28"/>
              </w:rPr>
              <w:t>y</w:t>
            </w:r>
            <w:r w:rsidRPr="006B210E">
              <w:rPr>
                <w:rFonts w:eastAsia="Calibri" w:cs="Times New Roman"/>
                <w:sz w:val="28"/>
                <w:vertAlign w:val="superscript"/>
              </w:rPr>
              <w:t>2</w:t>
            </w:r>
            <w:r>
              <w:rPr>
                <w:rFonts w:eastAsia="Calibri" w:cs="Times New Roman"/>
                <w:sz w:val="28"/>
              </w:rPr>
              <w:t xml:space="preserve"> = 24</w:t>
            </w:r>
          </w:p>
        </w:tc>
      </w:tr>
      <w:tr w:rsidR="00A152CA" w:rsidTr="00D23EC2">
        <w:tc>
          <w:tcPr>
            <w:tcW w:w="715" w:type="dxa"/>
          </w:tcPr>
          <w:p w:rsidR="00A152CA" w:rsidRDefault="00A152CA" w:rsidP="00D23EC2">
            <w:pPr>
              <w:jc w:val="center"/>
            </w:pPr>
            <w:r>
              <w:lastRenderedPageBreak/>
              <w:t>o)</w:t>
            </w:r>
          </w:p>
        </w:tc>
        <w:tc>
          <w:tcPr>
            <w:tcW w:w="3960" w:type="dxa"/>
          </w:tcPr>
          <w:p w:rsidR="00A152CA" w:rsidRDefault="00A152CA" w:rsidP="00D23EC2">
            <w:pPr>
              <w:rPr>
                <w:rFonts w:eastAsia="Calibri" w:cs="Times New Roman"/>
                <w:sz w:val="28"/>
              </w:rPr>
            </w:pPr>
            <w:r>
              <w:rPr>
                <w:rFonts w:eastAsia="Calibri" w:cs="Times New Roman"/>
                <w:sz w:val="28"/>
              </w:rPr>
              <w:t>16</w:t>
            </w:r>
            <w:r w:rsidRPr="00C56E89">
              <w:rPr>
                <w:rFonts w:eastAsia="Calibri" w:cs="Times New Roman"/>
                <w:b/>
                <w:i/>
                <w:sz w:val="28"/>
              </w:rPr>
              <w:t>x</w:t>
            </w:r>
            <w:r w:rsidRPr="00C56E89">
              <w:rPr>
                <w:rFonts w:eastAsia="Calibri" w:cs="Times New Roman"/>
                <w:sz w:val="28"/>
                <w:vertAlign w:val="superscript"/>
              </w:rPr>
              <w:t xml:space="preserve">2 </w:t>
            </w:r>
            <w:r>
              <w:rPr>
                <w:rFonts w:eastAsia="Calibri" w:cs="Times New Roman"/>
                <w:sz w:val="28"/>
              </w:rPr>
              <w:t>+ 9</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 144</w:t>
            </w:r>
          </w:p>
        </w:tc>
        <w:tc>
          <w:tcPr>
            <w:tcW w:w="540" w:type="dxa"/>
          </w:tcPr>
          <w:p w:rsidR="00A152CA" w:rsidRDefault="00A152CA" w:rsidP="00D23EC2">
            <w:r>
              <w:t>p)</w:t>
            </w:r>
          </w:p>
        </w:tc>
        <w:tc>
          <w:tcPr>
            <w:tcW w:w="3801" w:type="dxa"/>
          </w:tcPr>
          <w:p w:rsidR="00A152CA" w:rsidRDefault="00A152CA" w:rsidP="00D23EC2">
            <w:pPr>
              <w:rPr>
                <w:rFonts w:eastAsia="Calibri" w:cs="Times New Roman"/>
                <w:sz w:val="28"/>
              </w:rPr>
            </w:pPr>
            <w:r w:rsidRPr="00C56E89">
              <w:rPr>
                <w:rFonts w:eastAsia="Calibri" w:cs="Times New Roman"/>
                <w:b/>
                <w:i/>
                <w:sz w:val="28"/>
              </w:rPr>
              <w:t>x</w:t>
            </w:r>
            <w:r w:rsidRPr="00C56E89">
              <w:rPr>
                <w:rFonts w:eastAsia="Calibri" w:cs="Times New Roman"/>
                <w:sz w:val="28"/>
                <w:vertAlign w:val="superscript"/>
              </w:rPr>
              <w:t>2</w:t>
            </w:r>
            <w:r>
              <w:rPr>
                <w:rFonts w:eastAsia="Calibri" w:cs="Times New Roman"/>
                <w:sz w:val="28"/>
              </w:rPr>
              <w:t xml:space="preserve"> + 4</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 16</w:t>
            </w:r>
          </w:p>
        </w:tc>
      </w:tr>
      <w:tr w:rsidR="00A152CA" w:rsidTr="00D23EC2">
        <w:tc>
          <w:tcPr>
            <w:tcW w:w="715" w:type="dxa"/>
          </w:tcPr>
          <w:p w:rsidR="00A152CA" w:rsidRDefault="00A152CA" w:rsidP="00D23EC2">
            <w:pPr>
              <w:jc w:val="center"/>
            </w:pPr>
            <w:r>
              <w:t>q)</w:t>
            </w:r>
          </w:p>
        </w:tc>
        <w:tc>
          <w:tcPr>
            <w:tcW w:w="3960" w:type="dxa"/>
          </w:tcPr>
          <w:p w:rsidR="00A152CA" w:rsidRDefault="00A152CA" w:rsidP="00D23EC2">
            <w:pPr>
              <w:rPr>
                <w:rFonts w:eastAsia="Calibri" w:cs="Times New Roman"/>
                <w:sz w:val="28"/>
              </w:rPr>
            </w:pPr>
            <w:r>
              <w:rPr>
                <w:rFonts w:eastAsia="Calibri" w:cs="Times New Roman"/>
                <w:sz w:val="28"/>
              </w:rPr>
              <w:t>4</w:t>
            </w:r>
            <w:r w:rsidRPr="00C56E89">
              <w:rPr>
                <w:rFonts w:eastAsia="Calibri" w:cs="Times New Roman"/>
                <w:b/>
                <w:i/>
                <w:sz w:val="28"/>
              </w:rPr>
              <w:t>x</w:t>
            </w:r>
            <w:r w:rsidRPr="00C56E89">
              <w:rPr>
                <w:rFonts w:eastAsia="Calibri" w:cs="Times New Roman"/>
                <w:sz w:val="28"/>
                <w:vertAlign w:val="superscript"/>
              </w:rPr>
              <w:t>2</w:t>
            </w:r>
            <w:r>
              <w:rPr>
                <w:rFonts w:eastAsia="Calibri" w:cs="Times New Roman"/>
                <w:sz w:val="28"/>
              </w:rPr>
              <w:t xml:space="preserve"> + 4</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 36</w:t>
            </w:r>
          </w:p>
        </w:tc>
        <w:tc>
          <w:tcPr>
            <w:tcW w:w="540" w:type="dxa"/>
          </w:tcPr>
          <w:p w:rsidR="00A152CA" w:rsidRDefault="00A152CA" w:rsidP="00D23EC2">
            <w:r>
              <w:t>r)</w:t>
            </w:r>
          </w:p>
        </w:tc>
        <w:tc>
          <w:tcPr>
            <w:tcW w:w="3801" w:type="dxa"/>
          </w:tcPr>
          <w:p w:rsidR="00A152CA" w:rsidRPr="00C56E89" w:rsidRDefault="00A152CA" w:rsidP="00D23EC2">
            <w:pPr>
              <w:rPr>
                <w:rFonts w:eastAsia="Calibri" w:cs="Times New Roman"/>
                <w:b/>
                <w:i/>
                <w:sz w:val="28"/>
              </w:rPr>
            </w:pPr>
            <w:r>
              <w:rPr>
                <w:rFonts w:eastAsia="Calibri" w:cs="Times New Roman"/>
                <w:sz w:val="28"/>
              </w:rPr>
              <w:t>16</w:t>
            </w:r>
            <w:r w:rsidRPr="00C56E89">
              <w:rPr>
                <w:rFonts w:eastAsia="Calibri" w:cs="Times New Roman"/>
                <w:b/>
                <w:i/>
                <w:sz w:val="28"/>
              </w:rPr>
              <w:t>x</w:t>
            </w:r>
            <w:r w:rsidRPr="00C56E89">
              <w:rPr>
                <w:rFonts w:eastAsia="Calibri" w:cs="Times New Roman"/>
                <w:sz w:val="28"/>
                <w:vertAlign w:val="superscript"/>
              </w:rPr>
              <w:t xml:space="preserve">2 </w:t>
            </w:r>
            <w:r>
              <w:rPr>
                <w:rFonts w:eastAsia="Calibri" w:cs="Times New Roman"/>
                <w:sz w:val="28"/>
              </w:rPr>
              <w:t>+ 9</w:t>
            </w:r>
            <w:r w:rsidRPr="00C56E89">
              <w:rPr>
                <w:rFonts w:eastAsia="Calibri" w:cs="Times New Roman"/>
                <w:b/>
                <w:i/>
                <w:sz w:val="28"/>
              </w:rPr>
              <w:t>y</w:t>
            </w:r>
            <w:r w:rsidRPr="00C56E89">
              <w:rPr>
                <w:rFonts w:eastAsia="Calibri" w:cs="Times New Roman"/>
                <w:sz w:val="28"/>
                <w:vertAlign w:val="superscript"/>
              </w:rPr>
              <w:t>2</w:t>
            </w:r>
            <w:r>
              <w:rPr>
                <w:rFonts w:eastAsia="Calibri" w:cs="Times New Roman"/>
                <w:sz w:val="28"/>
              </w:rPr>
              <w:t xml:space="preserve"> –144 = 0</w:t>
            </w:r>
          </w:p>
        </w:tc>
      </w:tr>
      <w:tr w:rsidR="00A152CA" w:rsidTr="00D23EC2">
        <w:tc>
          <w:tcPr>
            <w:tcW w:w="715" w:type="dxa"/>
          </w:tcPr>
          <w:p w:rsidR="00A152CA" w:rsidRDefault="00A152CA" w:rsidP="00D23EC2">
            <w:pPr>
              <w:jc w:val="center"/>
            </w:pPr>
            <w:r>
              <w:t>**2.</w:t>
            </w:r>
          </w:p>
        </w:tc>
        <w:tc>
          <w:tcPr>
            <w:tcW w:w="8301" w:type="dxa"/>
            <w:gridSpan w:val="3"/>
          </w:tcPr>
          <w:p w:rsidR="00A152CA" w:rsidRPr="002019FA" w:rsidRDefault="00A152CA" w:rsidP="00D23EC2">
            <w:pPr>
              <w:rPr>
                <w:rFonts w:eastAsia="Calibri" w:cs="Times New Roman"/>
              </w:rPr>
            </w:pPr>
            <w:r w:rsidRPr="002019FA">
              <w:rPr>
                <w:rFonts w:eastAsia="Calibri" w:cs="Times New Roman"/>
              </w:rPr>
              <w:t xml:space="preserve">A satellite follows an elliptical orbit around the earth such that the centre of the earth, </w:t>
            </w:r>
            <w:r w:rsidRPr="002019FA">
              <w:rPr>
                <w:rFonts w:eastAsia="Calibri" w:cs="Times New Roman"/>
                <w:b/>
                <w:i/>
              </w:rPr>
              <w:t>E</w:t>
            </w:r>
            <w:r w:rsidRPr="002019FA">
              <w:rPr>
                <w:rFonts w:eastAsia="Calibri" w:cs="Times New Roman"/>
              </w:rPr>
              <w:t xml:space="preserve">, is one of the foci. </w:t>
            </w:r>
            <w:r>
              <w:rPr>
                <w:rFonts w:eastAsia="Calibri" w:cs="Times New Roman"/>
              </w:rPr>
              <w:t xml:space="preserve">The furthest point that the satellite will be from the earth’s surface is 2500 miles and the closest will be 1000 miles. Take the </w:t>
            </w:r>
            <w:r w:rsidRPr="002019FA">
              <w:rPr>
                <w:rFonts w:eastAsia="Calibri" w:cs="Times New Roman"/>
                <w:b/>
                <w:i/>
              </w:rPr>
              <w:t>y</w:t>
            </w:r>
            <w:r>
              <w:rPr>
                <w:rFonts w:eastAsia="Calibri" w:cs="Times New Roman"/>
              </w:rPr>
              <w:t>-axis to be the major axis, and use 4000 miles as the radius of the earth.</w:t>
            </w:r>
          </w:p>
        </w:tc>
      </w:tr>
      <w:tr w:rsidR="00A152CA" w:rsidTr="00D23EC2">
        <w:tc>
          <w:tcPr>
            <w:tcW w:w="715" w:type="dxa"/>
          </w:tcPr>
          <w:p w:rsidR="00A152CA" w:rsidRDefault="00A152CA" w:rsidP="00D23EC2">
            <w:pPr>
              <w:jc w:val="center"/>
            </w:pPr>
            <w:r>
              <w:t>a)</w:t>
            </w:r>
          </w:p>
        </w:tc>
        <w:tc>
          <w:tcPr>
            <w:tcW w:w="8301" w:type="dxa"/>
            <w:gridSpan w:val="3"/>
          </w:tcPr>
          <w:p w:rsidR="00A152CA" w:rsidRPr="002019FA" w:rsidRDefault="00A152CA" w:rsidP="00D23EC2">
            <w:pPr>
              <w:rPr>
                <w:rFonts w:eastAsia="Calibri" w:cs="Times New Roman"/>
              </w:rPr>
            </w:pPr>
            <w:r w:rsidRPr="002019FA">
              <w:rPr>
                <w:rFonts w:eastAsia="Calibri" w:cs="Times New Roman"/>
              </w:rPr>
              <w:t>Convert all distances to kilometres.</w:t>
            </w:r>
            <w:r w:rsidR="005C46B8">
              <w:rPr>
                <w:rFonts w:eastAsia="Calibri" w:cs="Times New Roman"/>
              </w:rPr>
              <w:t xml:space="preserve"> (</w:t>
            </w:r>
            <w:r w:rsidR="00A86F6E">
              <w:rPr>
                <w:rFonts w:eastAsia="Calibri" w:cs="Times New Roman"/>
              </w:rPr>
              <w:t>Hint: u</w:t>
            </w:r>
            <w:r w:rsidR="005C46B8">
              <w:rPr>
                <w:rFonts w:eastAsia="Calibri" w:cs="Times New Roman"/>
              </w:rPr>
              <w:t xml:space="preserve">se 1 mile = </w:t>
            </w:r>
            <w:r w:rsidR="00C40C17">
              <w:rPr>
                <w:rFonts w:eastAsia="Calibri" w:cs="Times New Roman"/>
              </w:rPr>
              <w:t>1,60934 k</w:t>
            </w:r>
            <w:r w:rsidR="005C46B8">
              <w:rPr>
                <w:rFonts w:eastAsia="Calibri" w:cs="Times New Roman"/>
              </w:rPr>
              <w:t>ilometres)</w:t>
            </w:r>
          </w:p>
        </w:tc>
      </w:tr>
      <w:tr w:rsidR="00A152CA" w:rsidTr="00D23EC2">
        <w:tc>
          <w:tcPr>
            <w:tcW w:w="715" w:type="dxa"/>
          </w:tcPr>
          <w:p w:rsidR="00A152CA" w:rsidRDefault="00A152CA" w:rsidP="00D23EC2">
            <w:pPr>
              <w:jc w:val="center"/>
            </w:pPr>
            <w:r>
              <w:t>b)</w:t>
            </w:r>
          </w:p>
        </w:tc>
        <w:tc>
          <w:tcPr>
            <w:tcW w:w="8301" w:type="dxa"/>
            <w:gridSpan w:val="3"/>
          </w:tcPr>
          <w:p w:rsidR="00A152CA" w:rsidRPr="002019FA" w:rsidRDefault="00D726E8" w:rsidP="00D23EC2">
            <w:pPr>
              <w:rPr>
                <w:rFonts w:eastAsia="Calibri" w:cs="Times New Roman"/>
              </w:rPr>
            </w:pPr>
            <w:r>
              <w:rPr>
                <w:rFonts w:eastAsia="Calibri" w:cs="Times New Roman"/>
              </w:rPr>
              <w:t>D</w:t>
            </w:r>
            <w:r w:rsidR="00A152CA">
              <w:rPr>
                <w:rFonts w:eastAsia="Calibri" w:cs="Times New Roman"/>
              </w:rPr>
              <w:t>etermine the equation of the orbit of the satellite.</w:t>
            </w:r>
          </w:p>
        </w:tc>
      </w:tr>
      <w:tr w:rsidR="005C46B8" w:rsidTr="00D23EC2">
        <w:tc>
          <w:tcPr>
            <w:tcW w:w="715" w:type="dxa"/>
          </w:tcPr>
          <w:p w:rsidR="005C46B8" w:rsidRDefault="005C46B8" w:rsidP="00D23EC2">
            <w:pPr>
              <w:jc w:val="center"/>
            </w:pPr>
            <w:r>
              <w:t>c)</w:t>
            </w:r>
          </w:p>
        </w:tc>
        <w:tc>
          <w:tcPr>
            <w:tcW w:w="8301" w:type="dxa"/>
            <w:gridSpan w:val="3"/>
          </w:tcPr>
          <w:p w:rsidR="005C46B8" w:rsidRDefault="005C46B8" w:rsidP="00D23EC2">
            <w:pPr>
              <w:rPr>
                <w:rFonts w:eastAsia="Calibri" w:cs="Times New Roman"/>
              </w:rPr>
            </w:pPr>
            <w:r>
              <w:rPr>
                <w:rFonts w:eastAsia="Calibri" w:cs="Times New Roman"/>
              </w:rPr>
              <w:t xml:space="preserve">Hence, plot the </w:t>
            </w:r>
            <w:r w:rsidR="00D726E8">
              <w:rPr>
                <w:rFonts w:eastAsia="Calibri" w:cs="Times New Roman"/>
              </w:rPr>
              <w:t>elliptical path followed by the satellite</w:t>
            </w:r>
            <w:r>
              <w:rPr>
                <w:rFonts w:eastAsia="Calibri" w:cs="Times New Roman"/>
              </w:rPr>
              <w:t xml:space="preserve"> on the Cartesian Plane</w:t>
            </w:r>
          </w:p>
        </w:tc>
      </w:tr>
    </w:tbl>
    <w:p w:rsidR="002E2293" w:rsidRDefault="002E2293" w:rsidP="00A152CA"/>
    <w:p w:rsidR="00A152CA" w:rsidRDefault="00A152CA" w:rsidP="002E2293">
      <w:pPr>
        <w:pStyle w:val="Title"/>
        <w:pBdr>
          <w:top w:val="single" w:sz="4" w:space="1" w:color="auto"/>
          <w:left w:val="single" w:sz="4" w:space="4" w:color="auto"/>
          <w:bottom w:val="single" w:sz="4" w:space="1" w:color="auto"/>
          <w:right w:val="single" w:sz="4" w:space="4" w:color="auto"/>
        </w:pBdr>
        <w:shd w:val="clear" w:color="auto" w:fill="000000" w:themeFill="text1"/>
        <w:jc w:val="center"/>
        <w:rPr>
          <w:lang w:val="en-US"/>
        </w:rPr>
      </w:pPr>
      <w:bookmarkStart w:id="9" w:name="_Hlk485560390"/>
      <w:bookmarkEnd w:id="9"/>
      <w:r>
        <w:rPr>
          <w:lang w:val="en-US"/>
        </w:rPr>
        <w:t>EUCLIDEAN GEOMETRY</w:t>
      </w:r>
    </w:p>
    <w:p w:rsidR="00A152CA" w:rsidRDefault="00A152CA" w:rsidP="00A152CA">
      <w:pPr>
        <w:rPr>
          <w:lang w:val="en-US"/>
        </w:rPr>
      </w:pPr>
    </w:p>
    <w:p w:rsidR="00A152CA" w:rsidRDefault="00A152CA" w:rsidP="00A152CA">
      <w:pPr>
        <w:pStyle w:val="Heading2"/>
        <w:rPr>
          <w:lang w:val="en-US"/>
        </w:rPr>
      </w:pPr>
      <w:r>
        <w:rPr>
          <w:lang w:val="en-US"/>
        </w:rPr>
        <w:t>Outcomes for this section:</w:t>
      </w:r>
    </w:p>
    <w:p w:rsidR="00A152CA" w:rsidRPr="00EF6F14" w:rsidRDefault="00A152CA" w:rsidP="00A152CA">
      <w:pPr>
        <w:rPr>
          <w:b/>
          <w:i/>
          <w:lang w:val="en-US"/>
        </w:rPr>
      </w:pPr>
      <w:r w:rsidRPr="00EF6F14">
        <w:rPr>
          <w:b/>
          <w:i/>
          <w:lang w:val="en-US"/>
        </w:rPr>
        <w:t>By the end of this section, the learner should</w:t>
      </w:r>
      <w:r>
        <w:rPr>
          <w:b/>
          <w:i/>
          <w:lang w:val="en-US"/>
        </w:rPr>
        <w:t xml:space="preserve"> be able to</w:t>
      </w:r>
      <w:r w:rsidRPr="00EF6F14">
        <w:rPr>
          <w:b/>
          <w:i/>
          <w:lang w:val="en-US"/>
        </w:rPr>
        <w:t>:</w:t>
      </w:r>
    </w:p>
    <w:p w:rsidR="00A152CA" w:rsidRDefault="00A152CA" w:rsidP="00E855E3">
      <w:pPr>
        <w:pStyle w:val="ListParagraph"/>
        <w:numPr>
          <w:ilvl w:val="0"/>
          <w:numId w:val="76"/>
        </w:numPr>
        <w:spacing w:after="160" w:line="259" w:lineRule="auto"/>
        <w:rPr>
          <w:lang w:val="en-US"/>
        </w:rPr>
      </w:pPr>
      <w:r>
        <w:rPr>
          <w:lang w:val="en-US"/>
        </w:rPr>
        <w:t>Differentiate between a ratio and a proportion</w:t>
      </w:r>
    </w:p>
    <w:p w:rsidR="00A152CA" w:rsidRDefault="00A152CA" w:rsidP="00E855E3">
      <w:pPr>
        <w:pStyle w:val="ListParagraph"/>
        <w:numPr>
          <w:ilvl w:val="0"/>
          <w:numId w:val="76"/>
        </w:numPr>
        <w:spacing w:after="160" w:line="259" w:lineRule="auto"/>
        <w:rPr>
          <w:lang w:val="en-US"/>
        </w:rPr>
      </w:pPr>
      <w:r>
        <w:rPr>
          <w:lang w:val="en-US"/>
        </w:rPr>
        <w:t>Recall the necessary and sufficient conditions for polygons to be similar</w:t>
      </w:r>
    </w:p>
    <w:p w:rsidR="00A152CA" w:rsidRDefault="00A152CA" w:rsidP="00E855E3">
      <w:pPr>
        <w:pStyle w:val="ListParagraph"/>
        <w:numPr>
          <w:ilvl w:val="0"/>
          <w:numId w:val="76"/>
        </w:numPr>
        <w:spacing w:after="160" w:line="259" w:lineRule="auto"/>
        <w:rPr>
          <w:lang w:val="en-US"/>
        </w:rPr>
      </w:pPr>
      <w:r>
        <w:rPr>
          <w:lang w:val="en-US"/>
        </w:rPr>
        <w:t>Apply the following theorems:</w:t>
      </w:r>
    </w:p>
    <w:p w:rsidR="00A152CA" w:rsidRDefault="00A152CA" w:rsidP="00E855E3">
      <w:pPr>
        <w:pStyle w:val="ListParagraph"/>
        <w:numPr>
          <w:ilvl w:val="1"/>
          <w:numId w:val="76"/>
        </w:numPr>
        <w:spacing w:after="160" w:line="259" w:lineRule="auto"/>
        <w:rPr>
          <w:lang w:val="en-US"/>
        </w:rPr>
      </w:pPr>
      <w:r>
        <w:rPr>
          <w:lang w:val="en-US"/>
        </w:rPr>
        <w:t>That a line drawn parallel to one side of a triangle divides the other two sides proportionally;</w:t>
      </w:r>
    </w:p>
    <w:p w:rsidR="00A152CA" w:rsidRDefault="00A152CA" w:rsidP="00E855E3">
      <w:pPr>
        <w:pStyle w:val="ListParagraph"/>
        <w:numPr>
          <w:ilvl w:val="1"/>
          <w:numId w:val="76"/>
        </w:numPr>
        <w:spacing w:after="160" w:line="259" w:lineRule="auto"/>
        <w:rPr>
          <w:lang w:val="en-US"/>
        </w:rPr>
      </w:pPr>
      <w:r>
        <w:rPr>
          <w:lang w:val="en-US"/>
        </w:rPr>
        <w:t>That equiangular triangles are similar; and</w:t>
      </w:r>
    </w:p>
    <w:p w:rsidR="00A152CA" w:rsidRDefault="00A152CA" w:rsidP="00E855E3">
      <w:pPr>
        <w:pStyle w:val="ListParagraph"/>
        <w:numPr>
          <w:ilvl w:val="1"/>
          <w:numId w:val="76"/>
        </w:numPr>
        <w:spacing w:after="160" w:line="259" w:lineRule="auto"/>
        <w:rPr>
          <w:lang w:val="en-US"/>
        </w:rPr>
      </w:pPr>
      <w:r>
        <w:rPr>
          <w:lang w:val="en-US"/>
        </w:rPr>
        <w:t>That triangles with sides in proportion are similar.</w:t>
      </w:r>
    </w:p>
    <w:p w:rsidR="00A152CA" w:rsidRDefault="00A152CA" w:rsidP="00E855E3">
      <w:pPr>
        <w:pStyle w:val="Heading1"/>
        <w:numPr>
          <w:ilvl w:val="0"/>
          <w:numId w:val="77"/>
        </w:numPr>
        <w:spacing w:line="259" w:lineRule="auto"/>
        <w:rPr>
          <w:lang w:val="en-US"/>
        </w:rPr>
      </w:pPr>
      <w:r>
        <w:rPr>
          <w:lang w:val="en-US"/>
        </w:rPr>
        <w:t>Ratio</w:t>
      </w:r>
    </w:p>
    <w:p w:rsidR="00A152CA" w:rsidRDefault="00A152CA" w:rsidP="00A152CA">
      <w:pPr>
        <w:rPr>
          <w:lang w:val="en-US"/>
        </w:rPr>
      </w:pPr>
      <w:r>
        <w:rPr>
          <w:lang w:val="en-US"/>
        </w:rPr>
        <w:t>The reader encountered the term ratio in earlier grades. In this section, we will define the concept ratio and provide the reader with a few examples to illustrate the concept.</w:t>
      </w:r>
    </w:p>
    <w:p w:rsidR="00A152CA" w:rsidRDefault="00A152CA" w:rsidP="00A152CA">
      <w:pPr>
        <w:rPr>
          <w:lang w:val="en-US"/>
        </w:rPr>
      </w:pPr>
      <w:r>
        <w:rPr>
          <w:lang w:val="en-US"/>
        </w:rPr>
        <w:t>A ratio is the number of times a quantity contains another quantity of the same kind. It is an abstract number and is not associated with any particular unit. It is not a concrete quantity.</w:t>
      </w:r>
    </w:p>
    <w:p w:rsidR="00A152CA" w:rsidRDefault="00A152CA" w:rsidP="00A152CA">
      <w:pPr>
        <w:rPr>
          <w:rFonts w:eastAsiaTheme="minorEastAsia"/>
          <w:b/>
          <w:sz w:val="28"/>
          <w:lang w:val="en-US"/>
        </w:rPr>
      </w:pPr>
      <w:r>
        <w:rPr>
          <w:lang w:val="en-US"/>
        </w:rPr>
        <w:t xml:space="preserve">If </w:t>
      </w:r>
      <w:r w:rsidRPr="00A44AC1">
        <w:rPr>
          <w:b/>
          <w:i/>
          <w:lang w:val="en-US"/>
        </w:rPr>
        <w:t xml:space="preserve">a </w:t>
      </w:r>
      <w:r>
        <w:rPr>
          <w:lang w:val="en-US"/>
        </w:rPr>
        <w:t xml:space="preserve">and </w:t>
      </w:r>
      <w:r w:rsidRPr="00A44AC1">
        <w:rPr>
          <w:b/>
          <w:i/>
          <w:lang w:val="en-US"/>
        </w:rPr>
        <w:t>b</w:t>
      </w:r>
      <w:r>
        <w:rPr>
          <w:lang w:val="en-US"/>
        </w:rPr>
        <w:t xml:space="preserve"> are two numbers or two quantities of the same kind and </w:t>
      </w:r>
      <w:r w:rsidRPr="00A44AC1">
        <w:rPr>
          <w:b/>
          <w:i/>
          <w:lang w:val="en-US"/>
        </w:rPr>
        <w:t>b</w:t>
      </w:r>
      <w:r>
        <w:rPr>
          <w:lang w:val="en-US"/>
        </w:rPr>
        <w:t xml:space="preserve"> </w:t>
      </w:r>
      <m:oMath>
        <m:r>
          <w:rPr>
            <w:rFonts w:ascii="Cambria Math" w:hAnsi="Cambria Math"/>
            <w:lang w:val="en-US"/>
          </w:rPr>
          <m:t>≠</m:t>
        </m:r>
      </m:oMath>
      <w:r>
        <w:rPr>
          <w:rFonts w:eastAsiaTheme="minorEastAsia"/>
          <w:lang w:val="en-US"/>
        </w:rPr>
        <w:t xml:space="preserve"> 0, then the ratio of </w:t>
      </w:r>
      <w:r w:rsidRPr="00A44AC1">
        <w:rPr>
          <w:rFonts w:eastAsiaTheme="minorEastAsia"/>
          <w:b/>
          <w:i/>
          <w:lang w:val="en-US"/>
        </w:rPr>
        <w:t>a</w:t>
      </w:r>
      <w:r>
        <w:rPr>
          <w:rFonts w:eastAsiaTheme="minorEastAsia"/>
          <w:lang w:val="en-US"/>
        </w:rPr>
        <w:t xml:space="preserve"> to </w:t>
      </w:r>
      <w:r w:rsidRPr="00A44AC1">
        <w:rPr>
          <w:rFonts w:eastAsiaTheme="minorEastAsia"/>
          <w:b/>
          <w:i/>
          <w:lang w:val="en-US"/>
        </w:rPr>
        <w:t>b</w:t>
      </w:r>
      <w:r>
        <w:rPr>
          <w:rFonts w:eastAsiaTheme="minorEastAsia"/>
          <w:lang w:val="en-US"/>
        </w:rPr>
        <w:t xml:space="preserve"> is the number  </w:t>
      </w:r>
      <m:oMath>
        <m:f>
          <m:fPr>
            <m:ctrlPr>
              <w:rPr>
                <w:rFonts w:ascii="Cambria Math" w:eastAsiaTheme="minorEastAsia" w:hAnsi="Cambria Math" w:cs="Times New Roman"/>
                <w:b/>
                <w:i/>
                <w:sz w:val="28"/>
                <w:lang w:val="en-US"/>
              </w:rPr>
            </m:ctrlPr>
          </m:fPr>
          <m:num>
            <m:r>
              <m:rPr>
                <m:sty m:val="bi"/>
              </m:rPr>
              <w:rPr>
                <w:rFonts w:ascii="Cambria Math" w:eastAsiaTheme="minorEastAsia" w:hAnsi="Cambria Math" w:cs="Times New Roman"/>
                <w:sz w:val="28"/>
                <w:lang w:val="en-US"/>
              </w:rPr>
              <m:t>a</m:t>
            </m:r>
          </m:num>
          <m:den>
            <m:r>
              <m:rPr>
                <m:sty m:val="bi"/>
              </m:rPr>
              <w:rPr>
                <w:rFonts w:ascii="Cambria Math" w:eastAsiaTheme="minorEastAsia" w:hAnsi="Cambria Math" w:cs="Times New Roman"/>
                <w:sz w:val="28"/>
                <w:lang w:val="en-US"/>
              </w:rPr>
              <m:t>b</m:t>
            </m:r>
          </m:den>
        </m:f>
      </m:oMath>
      <w:r>
        <w:rPr>
          <w:rFonts w:eastAsiaTheme="minorEastAsia"/>
          <w:b/>
          <w:sz w:val="28"/>
          <w:lang w:val="en-US"/>
        </w:rPr>
        <w:t>.</w:t>
      </w:r>
    </w:p>
    <w:p w:rsidR="00A152CA" w:rsidRDefault="00A152CA" w:rsidP="00E855E3">
      <w:pPr>
        <w:pStyle w:val="ListParagraph"/>
        <w:numPr>
          <w:ilvl w:val="0"/>
          <w:numId w:val="78"/>
        </w:numPr>
        <w:spacing w:after="160" w:line="259" w:lineRule="auto"/>
        <w:rPr>
          <w:lang w:val="en-US"/>
        </w:rPr>
      </w:pPr>
      <w:r>
        <w:rPr>
          <w:lang w:val="en-US"/>
        </w:rPr>
        <w:t xml:space="preserve">A ratio is usually expressed in </w:t>
      </w:r>
      <w:r w:rsidRPr="00DE0617">
        <w:rPr>
          <w:b/>
          <w:lang w:val="en-US"/>
        </w:rPr>
        <w:t>simplest</w:t>
      </w:r>
      <w:r>
        <w:rPr>
          <w:lang w:val="en-US"/>
        </w:rPr>
        <w:t xml:space="preserve"> form.</w:t>
      </w:r>
    </w:p>
    <w:p w:rsidR="00A152CA" w:rsidRPr="00DE0617" w:rsidRDefault="00A152CA" w:rsidP="00E855E3">
      <w:pPr>
        <w:pStyle w:val="ListParagraph"/>
        <w:numPr>
          <w:ilvl w:val="0"/>
          <w:numId w:val="78"/>
        </w:numPr>
        <w:spacing w:after="160" w:line="259" w:lineRule="auto"/>
        <w:rPr>
          <w:lang w:val="en-US"/>
        </w:rPr>
      </w:pPr>
      <w:r>
        <w:rPr>
          <w:lang w:val="en-US"/>
        </w:rPr>
        <w:t xml:space="preserve">If two numbers are in the ratio 2:3 (also written as </w:t>
      </w:r>
      <m:oMath>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oMath>
      <w:r>
        <w:rPr>
          <w:rFonts w:eastAsiaTheme="minorEastAsia"/>
          <w:lang w:val="en-US"/>
        </w:rPr>
        <w:t>), this does not mean that the one number is 2 and the other is 3, but that the one number is 2</w:t>
      </w:r>
      <w:r w:rsidRPr="00DE0617">
        <w:rPr>
          <w:rFonts w:eastAsiaTheme="minorEastAsia"/>
          <w:b/>
          <w:i/>
          <w:lang w:val="en-US"/>
        </w:rPr>
        <w:t>k</w:t>
      </w:r>
      <w:r>
        <w:rPr>
          <w:rFonts w:eastAsiaTheme="minorEastAsia"/>
          <w:lang w:val="en-US"/>
        </w:rPr>
        <w:t xml:space="preserve"> and the other is 3</w:t>
      </w:r>
      <w:r w:rsidRPr="00DE0617">
        <w:rPr>
          <w:rFonts w:eastAsiaTheme="minorEastAsia"/>
          <w:b/>
          <w:i/>
          <w:lang w:val="en-US"/>
        </w:rPr>
        <w:t xml:space="preserve">k </w:t>
      </w:r>
      <w:r>
        <w:rPr>
          <w:rFonts w:eastAsiaTheme="minorEastAsia"/>
          <w:lang w:val="en-US"/>
        </w:rPr>
        <w:t xml:space="preserve">where </w:t>
      </w:r>
      <w:r w:rsidRPr="00DE0617">
        <w:rPr>
          <w:rFonts w:eastAsiaTheme="minorEastAsia"/>
          <w:b/>
          <w:i/>
          <w:lang w:val="en-US"/>
        </w:rPr>
        <w:t>k</w:t>
      </w: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0.</w:t>
      </w:r>
    </w:p>
    <w:p w:rsidR="00A152CA" w:rsidRDefault="00A152CA" w:rsidP="00A152CA">
      <w:pPr>
        <w:pStyle w:val="Heading2"/>
        <w:rPr>
          <w:lang w:val="en-US"/>
        </w:rPr>
      </w:pPr>
      <w:r>
        <w:rPr>
          <w:lang w:val="en-US"/>
        </w:rPr>
        <w:t>Worked examples</w:t>
      </w:r>
    </w:p>
    <w:tbl>
      <w:tblPr>
        <w:tblStyle w:val="TableGrid"/>
        <w:tblW w:w="0" w:type="auto"/>
        <w:tblLook w:val="04A0" w:firstRow="1" w:lastRow="0" w:firstColumn="1" w:lastColumn="0" w:noHBand="0" w:noVBand="1"/>
      </w:tblPr>
      <w:tblGrid>
        <w:gridCol w:w="535"/>
        <w:gridCol w:w="3600"/>
        <w:gridCol w:w="4881"/>
      </w:tblGrid>
      <w:tr w:rsidR="00A152CA" w:rsidTr="00D23EC2">
        <w:tc>
          <w:tcPr>
            <w:tcW w:w="535" w:type="dxa"/>
          </w:tcPr>
          <w:p w:rsidR="00A152CA" w:rsidRDefault="00A152CA" w:rsidP="00D23EC2">
            <w:pPr>
              <w:rPr>
                <w:lang w:val="en-US"/>
              </w:rPr>
            </w:pPr>
            <w:r>
              <w:rPr>
                <w:lang w:val="en-US"/>
              </w:rPr>
              <w:t>1.</w:t>
            </w:r>
          </w:p>
        </w:tc>
        <w:tc>
          <w:tcPr>
            <w:tcW w:w="3600" w:type="dxa"/>
          </w:tcPr>
          <w:p w:rsidR="00A152CA" w:rsidRDefault="00A152CA" w:rsidP="00D23EC2">
            <w:pPr>
              <w:rPr>
                <w:lang w:val="en-US"/>
              </w:rPr>
            </w:pPr>
            <w:r>
              <w:rPr>
                <w:noProof/>
                <w:lang w:val="en-US"/>
              </w:rPr>
              <mc:AlternateContent>
                <mc:Choice Requires="wpg">
                  <w:drawing>
                    <wp:anchor distT="0" distB="0" distL="114300" distR="114300" simplePos="0" relativeHeight="252262400" behindDoc="0" locked="0" layoutInCell="1" allowOverlap="1" wp14:anchorId="638C88B3" wp14:editId="2165146B">
                      <wp:simplePos x="0" y="0"/>
                      <wp:positionH relativeFrom="column">
                        <wp:posOffset>2217420</wp:posOffset>
                      </wp:positionH>
                      <wp:positionV relativeFrom="paragraph">
                        <wp:posOffset>215265</wp:posOffset>
                      </wp:positionV>
                      <wp:extent cx="2914650" cy="352425"/>
                      <wp:effectExtent l="0" t="0" r="0" b="0"/>
                      <wp:wrapNone/>
                      <wp:docPr id="644" name="Group 644"/>
                      <wp:cNvGraphicFramePr/>
                      <a:graphic xmlns:a="http://schemas.openxmlformats.org/drawingml/2006/main">
                        <a:graphicData uri="http://schemas.microsoft.com/office/word/2010/wordprocessingGroup">
                          <wpg:wgp>
                            <wpg:cNvGrpSpPr/>
                            <wpg:grpSpPr>
                              <a:xfrm>
                                <a:off x="0" y="0"/>
                                <a:ext cx="2914650" cy="352425"/>
                                <a:chOff x="0" y="0"/>
                                <a:chExt cx="2914650" cy="352425"/>
                              </a:xfrm>
                            </wpg:grpSpPr>
                            <wps:wsp>
                              <wps:cNvPr id="645" name="Straight Connector 645"/>
                              <wps:cNvCnPr/>
                              <wps:spPr>
                                <a:xfrm>
                                  <a:off x="228600" y="114300"/>
                                  <a:ext cx="2400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6" name="Text Box 646"/>
                              <wps:cNvSpPr txBox="1"/>
                              <wps:spPr>
                                <a:xfrm>
                                  <a:off x="0" y="0"/>
                                  <a:ext cx="342900" cy="352425"/>
                                </a:xfrm>
                                <a:prstGeom prst="rect">
                                  <a:avLst/>
                                </a:prstGeom>
                                <a:noFill/>
                                <a:ln w="6350">
                                  <a:noFill/>
                                </a:ln>
                              </wps:spPr>
                              <wps:txbx>
                                <w:txbxContent>
                                  <w:p w:rsidR="006C7CBA" w:rsidRPr="00DE0617" w:rsidRDefault="006C7CBA" w:rsidP="00A152CA">
                                    <w:pPr>
                                      <w:rPr>
                                        <w:b/>
                                        <w:lang w:val="en-US"/>
                                      </w:rPr>
                                    </w:pPr>
                                    <w:r w:rsidRPr="00DE0617">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7" name="Text Box 647"/>
                              <wps:cNvSpPr txBox="1"/>
                              <wps:spPr>
                                <a:xfrm>
                                  <a:off x="2571750" y="0"/>
                                  <a:ext cx="342900" cy="342900"/>
                                </a:xfrm>
                                <a:prstGeom prst="rect">
                                  <a:avLst/>
                                </a:prstGeom>
                                <a:noFill/>
                                <a:ln w="6350">
                                  <a:noFill/>
                                </a:ln>
                              </wps:spPr>
                              <wps:txbx>
                                <w:txbxContent>
                                  <w:p w:rsidR="006C7CBA" w:rsidRPr="00DE0617" w:rsidRDefault="006C7CBA" w:rsidP="00A152CA">
                                    <w:pPr>
                                      <w:rPr>
                                        <w:b/>
                                        <w:lang w:val="en-US"/>
                                      </w:rPr>
                                    </w:pPr>
                                    <w:r w:rsidRPr="00DE0617">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8" name="Straight Connector 648"/>
                              <wps:cNvCnPr/>
                              <wps:spPr>
                                <a:xfrm>
                                  <a:off x="1600200" y="0"/>
                                  <a:ext cx="0" cy="228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38C88B3" id="Group 644" o:spid="_x0000_s1328" style="position:absolute;margin-left:174.6pt;margin-top:16.95pt;width:229.5pt;height:27.75pt;z-index:252262400" coordsize="2914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">
                      <v:line id="Straight Connector 645" o:spid="_x0000_s1329" style="position:absolute;visibility:visible;mso-wrap-style:square" from="2286,1143" to="26289,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HW7sMAAADcAAAADwAAAGRycy9kb3ducmV2LnhtbESPQYvCMBSE78L+h/AWvGmqrK5Uo4hQ&#10;EERF14PHR/Nsis1LabK1++83guBxmJlvmMWqs5VoqfGlYwWjYQKCOHe65ELB5ScbzED4gKyxckwK&#10;/sjDavnRW2Cq3YNP1J5DISKEfYoKTAh1KqXPDVn0Q1cTR+/mGoshyqaQusFHhNtKjpNkKi2WHBcM&#10;1rQxlN/Pv1ZBcSVtd5ft8bvdt7f7cZMlB5Mp1f/s1nMQgbrwDr/aW61g+jWB55l4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h1u7DAAAA3AAAAA8AAAAAAAAAAAAA&#10;AAAAoQIAAGRycy9kb3ducmV2LnhtbFBLBQYAAAAABAAEAPkAAACRAwAAAAA=&#10;" strokecolor="black [3213]" strokeweight="2.25pt"/>
                      <v:shape id="Text Box 646" o:spid="_x0000_s1330" type="#_x0000_t202" style="position:absolute;width:3429;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SccA&#10;AADcAAAADwAAAGRycy9kb3ducmV2LnhtbESPQWvCQBSE70L/w/IKvemmoQ0SXUMIBEupB62X3l6z&#10;zySYfZtmV037611B6HGYmW+YZTaaTpxpcK1lBc+zCARxZXXLtYL9Zzmdg3AeWWNnmRT8koNs9TBZ&#10;Yqrthbd03vlaBAi7FBU03veplK5qyKCb2Z44eAc7GPRBDrXUA14C3HQyjqJEGmw5LDTYU9FQddyd&#10;jIL3otzg9js287+uWH8c8v5n//Wq1NPjmC9AeBr9f/jeftMKkpc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Q0nHAAAA3AAAAA8AAAAAAAAAAAAAAAAAmAIAAGRy&#10;cy9kb3ducmV2LnhtbFBLBQYAAAAABAAEAPUAAACMAwAAAAA=&#10;" filled="f" stroked="f" strokeweight=".5pt">
                        <v:textbox>
                          <w:txbxContent>
                            <w:p w:rsidR="006C7CBA" w:rsidRPr="00DE0617" w:rsidRDefault="006C7CBA" w:rsidP="00A152CA">
                              <w:pPr>
                                <w:rPr>
                                  <w:b/>
                                  <w:lang w:val="en-US"/>
                                </w:rPr>
                              </w:pPr>
                              <w:r w:rsidRPr="00DE0617">
                                <w:rPr>
                                  <w:b/>
                                  <w:lang w:val="en-US"/>
                                </w:rPr>
                                <w:t>A</w:t>
                              </w:r>
                            </w:p>
                          </w:txbxContent>
                        </v:textbox>
                      </v:shape>
                      <v:shape id="Text Box 647" o:spid="_x0000_s1331" type="#_x0000_t202" style="position:absolute;left:25717;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3m0scA&#10;AADcAAAADwAAAGRycy9kb3ducmV2LnhtbESPQWvCQBSE7wX/w/KE3upGaTVEV5GAWEp70ObS2zP7&#10;TILZtzG7TdL++m5B8DjMzDfMajOYWnTUusqygukkAkGcW11xoSD73D3FIJxH1lhbJgU/5GCzHj2s&#10;MNG25wN1R1+IAGGXoILS+yaR0uUlGXQT2xAH72xbgz7ItpC6xT7ATS1nUTSXBisOCyU2lJaUX47f&#10;RsFbuvvAw2lm4t863b+ft801+3pR6nE8bJcgPA3+Hr61X7WC+f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95tLHAAAA3AAAAA8AAAAAAAAAAAAAAAAAmAIAAGRy&#10;cy9kb3ducmV2LnhtbFBLBQYAAAAABAAEAPUAAACMAwAAAAA=&#10;" filled="f" stroked="f" strokeweight=".5pt">
                        <v:textbox>
                          <w:txbxContent>
                            <w:p w:rsidR="006C7CBA" w:rsidRPr="00DE0617" w:rsidRDefault="006C7CBA" w:rsidP="00A152CA">
                              <w:pPr>
                                <w:rPr>
                                  <w:b/>
                                  <w:lang w:val="en-US"/>
                                </w:rPr>
                              </w:pPr>
                              <w:r w:rsidRPr="00DE0617">
                                <w:rPr>
                                  <w:b/>
                                  <w:lang w:val="en-US"/>
                                </w:rPr>
                                <w:t>B</w:t>
                              </w:r>
                            </w:p>
                          </w:txbxContent>
                        </v:textbox>
                      </v:shape>
                      <v:line id="Straight Connector 648" o:spid="_x0000_s1332" style="position:absolute;visibility:visible;mso-wrap-style:square" from="16002,0" to="16002,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mHw78AAADcAAAADwAAAGRycy9kb3ducmV2LnhtbERPy4rCMBTdC/5DuAOz03RERDpGUcHH&#10;1uosZndp7jTF5qYkqe38vVkILg/nvdoMthEP8qF2rOBrmoEgLp2uuVJwux4mSxAhImtsHJOCfwqw&#10;WY9HK8y16/lCjyJWIoVwyFGBibHNpQylIYth6lrixP05bzEm6CupPfYp3DZylmULabHm1GCwpb2h&#10;8l50VsFvt4v+dJXbvhj2RzM7NGXnfpT6/Bi23yAiDfEtfrnPWsFintamM+kIyP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qmHw78AAADcAAAADwAAAAAAAAAAAAAAAACh&#10;AgAAZHJzL2Rvd25yZXYueG1sUEsFBgAAAAAEAAQA+QAAAI0DAAAAAA==&#10;" strokecolor="black [3213]" strokeweight="1.5pt"/>
                    </v:group>
                  </w:pict>
                </mc:Fallback>
              </mc:AlternateContent>
            </w:r>
            <w:r>
              <w:rPr>
                <w:lang w:val="en-US"/>
              </w:rPr>
              <w:t>AB is a line segment of arbitrary length. P is a point on AB such that AP: PB = 3:2.</w:t>
            </w:r>
          </w:p>
          <w:p w:rsidR="00A152CA" w:rsidRDefault="00A152CA" w:rsidP="00D23EC2">
            <w:pPr>
              <w:rPr>
                <w:lang w:val="en-US"/>
              </w:rPr>
            </w:pPr>
            <w:r>
              <w:rPr>
                <w:lang w:val="en-US"/>
              </w:rPr>
              <w:t>Determine the following ratios:</w:t>
            </w:r>
          </w:p>
        </w:tc>
        <w:tc>
          <w:tcPr>
            <w:tcW w:w="4881" w:type="dxa"/>
          </w:tcPr>
          <w:p w:rsidR="00A152CA" w:rsidRDefault="00A152CA" w:rsidP="00D23EC2">
            <w:pPr>
              <w:rPr>
                <w:lang w:val="en-US"/>
              </w:rPr>
            </w:pPr>
            <w:r>
              <w:rPr>
                <w:noProof/>
                <w:lang w:val="en-US"/>
              </w:rPr>
              <mc:AlternateContent>
                <mc:Choice Requires="wps">
                  <w:drawing>
                    <wp:anchor distT="0" distB="0" distL="114300" distR="114300" simplePos="0" relativeHeight="252264448" behindDoc="0" locked="0" layoutInCell="1" allowOverlap="1" wp14:anchorId="5DC1C8B4" wp14:editId="6E3D7CF3">
                      <wp:simplePos x="0" y="0"/>
                      <wp:positionH relativeFrom="column">
                        <wp:posOffset>1874520</wp:posOffset>
                      </wp:positionH>
                      <wp:positionV relativeFrom="paragraph">
                        <wp:posOffset>100964</wp:posOffset>
                      </wp:positionV>
                      <wp:extent cx="685800" cy="352425"/>
                      <wp:effectExtent l="0" t="0" r="0" b="0"/>
                      <wp:wrapNone/>
                      <wp:docPr id="649" name="Text Box 649"/>
                      <wp:cNvGraphicFramePr/>
                      <a:graphic xmlns:a="http://schemas.openxmlformats.org/drawingml/2006/main">
                        <a:graphicData uri="http://schemas.microsoft.com/office/word/2010/wordprocessingShape">
                          <wps:wsp>
                            <wps:cNvSpPr txBox="1"/>
                            <wps:spPr>
                              <a:xfrm>
                                <a:off x="0" y="0"/>
                                <a:ext cx="685800" cy="352425"/>
                              </a:xfrm>
                              <a:prstGeom prst="rect">
                                <a:avLst/>
                              </a:prstGeom>
                              <a:noFill/>
                              <a:ln w="6350">
                                <a:noFill/>
                              </a:ln>
                            </wps:spPr>
                            <wps:txbx>
                              <w:txbxContent>
                                <w:p w:rsidR="006C7CBA" w:rsidRPr="00DC3D8F" w:rsidRDefault="006C7CBA" w:rsidP="00A152CA">
                                  <w:pPr>
                                    <w:rPr>
                                      <w:i/>
                                      <w:lang w:val="en-US"/>
                                    </w:rPr>
                                  </w:pPr>
                                  <w:r w:rsidRPr="00DC3D8F">
                                    <w:rPr>
                                      <w:i/>
                                      <w:lang w:val="en-US"/>
                                    </w:rPr>
                                    <w:t>2 parts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C1C8B4" id="Text Box 649" o:spid="_x0000_s1333" type="#_x0000_t202" style="position:absolute;margin-left:147.6pt;margin-top:7.95pt;width:54pt;height:27.75pt;z-index:25226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" filled="f" stroked="f" strokeweight=".5pt">
                      <v:textbox>
                        <w:txbxContent>
                          <w:p w:rsidR="006C7CBA" w:rsidRPr="00DC3D8F" w:rsidRDefault="006C7CBA" w:rsidP="00A152CA">
                            <w:pPr>
                              <w:rPr>
                                <w:i/>
                                <w:lang w:val="en-US"/>
                              </w:rPr>
                            </w:pPr>
                            <w:r w:rsidRPr="00DC3D8F">
                              <w:rPr>
                                <w:i/>
                                <w:lang w:val="en-US"/>
                              </w:rPr>
                              <w:t>2 parts</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263424" behindDoc="0" locked="0" layoutInCell="1" allowOverlap="1" wp14:anchorId="70B46A3E" wp14:editId="545CB1AD">
                      <wp:simplePos x="0" y="0"/>
                      <wp:positionH relativeFrom="column">
                        <wp:posOffset>398145</wp:posOffset>
                      </wp:positionH>
                      <wp:positionV relativeFrom="paragraph">
                        <wp:posOffset>110490</wp:posOffset>
                      </wp:positionV>
                      <wp:extent cx="685800" cy="285750"/>
                      <wp:effectExtent l="0" t="0" r="0" b="0"/>
                      <wp:wrapNone/>
                      <wp:docPr id="650" name="Text Box 650"/>
                      <wp:cNvGraphicFramePr/>
                      <a:graphic xmlns:a="http://schemas.openxmlformats.org/drawingml/2006/main">
                        <a:graphicData uri="http://schemas.microsoft.com/office/word/2010/wordprocessingShape">
                          <wps:wsp>
                            <wps:cNvSpPr txBox="1"/>
                            <wps:spPr>
                              <a:xfrm>
                                <a:off x="0" y="0"/>
                                <a:ext cx="685800" cy="285750"/>
                              </a:xfrm>
                              <a:prstGeom prst="rect">
                                <a:avLst/>
                              </a:prstGeom>
                              <a:noFill/>
                              <a:ln w="6350">
                                <a:noFill/>
                              </a:ln>
                            </wps:spPr>
                            <wps:txbx>
                              <w:txbxContent>
                                <w:p w:rsidR="006C7CBA" w:rsidRPr="00DC3D8F" w:rsidRDefault="006C7CBA" w:rsidP="00A152CA">
                                  <w:pPr>
                                    <w:rPr>
                                      <w:i/>
                                      <w:lang w:val="en-US"/>
                                    </w:rPr>
                                  </w:pPr>
                                  <w:r w:rsidRPr="00DC3D8F">
                                    <w:rPr>
                                      <w:i/>
                                      <w:lang w:val="en-US"/>
                                    </w:rPr>
                                    <w:t>3 parts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B46A3E" id="Text Box 650" o:spid="_x0000_s1334" type="#_x0000_t202" style="position:absolute;margin-left:31.35pt;margin-top:8.7pt;width:54pt;height:22.5pt;z-index:25226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" filled="f" stroked="f" strokeweight=".5pt">
                      <v:textbox>
                        <w:txbxContent>
                          <w:p w:rsidR="006C7CBA" w:rsidRPr="00DC3D8F" w:rsidRDefault="006C7CBA" w:rsidP="00A152CA">
                            <w:pPr>
                              <w:rPr>
                                <w:i/>
                                <w:lang w:val="en-US"/>
                              </w:rPr>
                            </w:pPr>
                            <w:r w:rsidRPr="00DC3D8F">
                              <w:rPr>
                                <w:i/>
                                <w:lang w:val="en-US"/>
                              </w:rPr>
                              <w:t>3 parts</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261376" behindDoc="0" locked="0" layoutInCell="1" allowOverlap="1" wp14:anchorId="687F4BC0" wp14:editId="7689E302">
                      <wp:simplePos x="0" y="0"/>
                      <wp:positionH relativeFrom="column">
                        <wp:posOffset>1445895</wp:posOffset>
                      </wp:positionH>
                      <wp:positionV relativeFrom="paragraph">
                        <wp:posOffset>106680</wp:posOffset>
                      </wp:positionV>
                      <wp:extent cx="342900" cy="342900"/>
                      <wp:effectExtent l="0" t="0" r="0" b="0"/>
                      <wp:wrapNone/>
                      <wp:docPr id="651" name="Text Box 65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C3D8F" w:rsidRDefault="006C7CBA" w:rsidP="00A152CA">
                                  <w:pPr>
                                    <w:rPr>
                                      <w:lang w:val="en-US"/>
                                    </w:rPr>
                                  </w:pPr>
                                  <w:r w:rsidRPr="00DC3D8F">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7F4BC0" id="Text Box 651" o:spid="_x0000_s1335" type="#_x0000_t202" style="position:absolute;margin-left:113.85pt;margin-top:8.4pt;width:27pt;height:27pt;z-index:25226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" filled="f" stroked="f" strokeweight=".5pt">
                      <v:textbox>
                        <w:txbxContent>
                          <w:p w:rsidR="006C7CBA" w:rsidRPr="00DC3D8F" w:rsidRDefault="006C7CBA" w:rsidP="00A152CA">
                            <w:pPr>
                              <w:rPr>
                                <w:lang w:val="en-US"/>
                              </w:rPr>
                            </w:pPr>
                            <w:r w:rsidRPr="00DC3D8F">
                              <w:t>P</w:t>
                            </w:r>
                          </w:p>
                        </w:txbxContent>
                      </v:textbox>
                    </v:shape>
                  </w:pict>
                </mc:Fallback>
              </mc:AlternateContent>
            </w:r>
          </w:p>
          <w:p w:rsidR="00A152CA" w:rsidRDefault="00A152CA" w:rsidP="00D23EC2">
            <w:pPr>
              <w:ind w:firstLine="720"/>
              <w:rPr>
                <w:lang w:val="en-US"/>
              </w:rPr>
            </w:pPr>
          </w:p>
          <w:p w:rsidR="00A152CA" w:rsidRDefault="00A152CA" w:rsidP="00D23EC2">
            <w:pPr>
              <w:ind w:firstLine="720"/>
              <w:rPr>
                <w:lang w:val="en-US"/>
              </w:rPr>
            </w:pPr>
          </w:p>
          <w:p w:rsidR="00A152CA" w:rsidRPr="00DE0617" w:rsidRDefault="00A152CA" w:rsidP="00D23EC2">
            <w:pPr>
              <w:ind w:firstLine="720"/>
              <w:rPr>
                <w:lang w:val="en-US"/>
              </w:rPr>
            </w:pPr>
          </w:p>
        </w:tc>
      </w:tr>
      <w:tr w:rsidR="00A152CA" w:rsidTr="00D23EC2">
        <w:tc>
          <w:tcPr>
            <w:tcW w:w="535" w:type="dxa"/>
          </w:tcPr>
          <w:p w:rsidR="00A152CA" w:rsidRDefault="00A152CA" w:rsidP="00D23EC2">
            <w:pPr>
              <w:rPr>
                <w:lang w:val="en-US"/>
              </w:rPr>
            </w:pPr>
            <w:r>
              <w:rPr>
                <w:lang w:val="en-US"/>
              </w:rPr>
              <w:lastRenderedPageBreak/>
              <w:t>a)</w:t>
            </w:r>
          </w:p>
        </w:tc>
        <w:tc>
          <w:tcPr>
            <w:tcW w:w="3600" w:type="dxa"/>
          </w:tcPr>
          <w:p w:rsidR="00A152CA" w:rsidRPr="00D644BE" w:rsidRDefault="006C7CBA" w:rsidP="00D23EC2">
            <w:pPr>
              <w:rPr>
                <w:rFonts w:eastAsiaTheme="minorEastAsia" w:cs="Times New Roman"/>
                <w:sz w:val="28"/>
                <w:lang w:val="en-US"/>
              </w:rPr>
            </w:pPr>
            <m:oMath>
              <m:f>
                <m:fPr>
                  <m:ctrlPr>
                    <w:rPr>
                      <w:rFonts w:ascii="Cambria Math" w:hAnsi="Cambria Math" w:cs="Times New Roman"/>
                      <w:sz w:val="28"/>
                      <w:lang w:val="en-US"/>
                    </w:rPr>
                  </m:ctrlPr>
                </m:fPr>
                <m:num>
                  <m:r>
                    <m:rPr>
                      <m:sty m:val="p"/>
                    </m:rPr>
                    <w:rPr>
                      <w:rFonts w:ascii="Cambria Math" w:hAnsi="Cambria Math" w:cs="Times New Roman"/>
                      <w:sz w:val="28"/>
                      <w:lang w:val="en-US"/>
                    </w:rPr>
                    <m:t>AP</m:t>
                  </m:r>
                </m:num>
                <m:den>
                  <m:r>
                    <m:rPr>
                      <m:sty m:val="p"/>
                    </m:rPr>
                    <w:rPr>
                      <w:rFonts w:ascii="Cambria Math" w:hAnsi="Cambria Math" w:cs="Times New Roman"/>
                      <w:sz w:val="28"/>
                      <w:lang w:val="en-US"/>
                    </w:rPr>
                    <m:t>AB</m:t>
                  </m:r>
                </m:den>
              </m:f>
            </m:oMath>
            <w:r w:rsidR="00A152CA" w:rsidRPr="00D644BE">
              <w:rPr>
                <w:rFonts w:eastAsiaTheme="minorEastAsia" w:cs="Times New Roman"/>
                <w:sz w:val="28"/>
                <w:lang w:val="en-US"/>
              </w:rPr>
              <w:t xml:space="preserve">  </w:t>
            </w:r>
          </w:p>
          <w:p w:rsidR="00A152CA" w:rsidRPr="00D644BE" w:rsidRDefault="00A152CA" w:rsidP="00D23EC2">
            <w:pPr>
              <w:rPr>
                <w:rFonts w:cs="Times New Roman"/>
                <w:sz w:val="28"/>
                <w:lang w:val="en-US"/>
              </w:rPr>
            </w:pPr>
          </w:p>
        </w:tc>
        <w:tc>
          <w:tcPr>
            <w:tcW w:w="4881" w:type="dxa"/>
          </w:tcPr>
          <w:p w:rsidR="00A152CA" w:rsidRDefault="006C7CBA" w:rsidP="00D23EC2">
            <w:pPr>
              <w:rPr>
                <w:rFonts w:eastAsiaTheme="minorEastAsia" w:cs="Times New Roman"/>
                <w:sz w:val="28"/>
                <w:lang w:val="en-US"/>
              </w:rPr>
            </w:pPr>
            <m:oMath>
              <m:f>
                <m:fPr>
                  <m:ctrlPr>
                    <w:rPr>
                      <w:rFonts w:ascii="Cambria Math" w:hAnsi="Cambria Math" w:cs="Times New Roman"/>
                      <w:sz w:val="28"/>
                      <w:lang w:val="en-US"/>
                    </w:rPr>
                  </m:ctrlPr>
                </m:fPr>
                <m:num>
                  <m:r>
                    <m:rPr>
                      <m:sty m:val="p"/>
                    </m:rPr>
                    <w:rPr>
                      <w:rFonts w:ascii="Cambria Math" w:hAnsi="Cambria Math" w:cs="Times New Roman"/>
                      <w:sz w:val="28"/>
                      <w:lang w:val="en-US"/>
                    </w:rPr>
                    <m:t>AP</m:t>
                  </m:r>
                </m:num>
                <m:den>
                  <m:r>
                    <m:rPr>
                      <m:sty m:val="p"/>
                    </m:rPr>
                    <w:rPr>
                      <w:rFonts w:ascii="Cambria Math" w:hAnsi="Cambria Math" w:cs="Times New Roman"/>
                      <w:sz w:val="28"/>
                      <w:lang w:val="en-US"/>
                    </w:rPr>
                    <m:t>AB</m:t>
                  </m:r>
                </m:den>
              </m:f>
            </m:oMath>
            <w:r w:rsidR="00A152CA" w:rsidRPr="00DE0617">
              <w:rPr>
                <w:rFonts w:eastAsiaTheme="minorEastAsia" w:cs="Times New Roman"/>
                <w:sz w:val="28"/>
                <w:lang w:val="en-US"/>
              </w:rPr>
              <w:t xml:space="preserve"> </w:t>
            </w:r>
            <w:r w:rsidR="00A152CA">
              <w:rPr>
                <w:rFonts w:eastAsiaTheme="minorEastAsia" w:cs="Times New Roman"/>
                <w:sz w:val="28"/>
                <w:lang w:val="en-US"/>
              </w:rPr>
              <w:t xml:space="preserve"> = </w:t>
            </w:r>
            <m:oMath>
              <m:f>
                <m:fPr>
                  <m:ctrlPr>
                    <w:rPr>
                      <w:rFonts w:ascii="Cambria Math" w:eastAsiaTheme="minorEastAsia" w:hAnsi="Cambria Math" w:cs="Times New Roman"/>
                      <w:i/>
                      <w:sz w:val="28"/>
                      <w:lang w:val="en-US"/>
                    </w:rPr>
                  </m:ctrlPr>
                </m:fPr>
                <m:num>
                  <m:r>
                    <w:rPr>
                      <w:rFonts w:ascii="Cambria Math" w:eastAsiaTheme="minorEastAsia" w:hAnsi="Cambria Math" w:cs="Times New Roman"/>
                      <w:sz w:val="28"/>
                      <w:lang w:val="en-US"/>
                    </w:rPr>
                    <m:t>3 parts</m:t>
                  </m:r>
                </m:num>
                <m:den>
                  <m:r>
                    <w:rPr>
                      <w:rFonts w:ascii="Cambria Math" w:eastAsiaTheme="minorEastAsia" w:hAnsi="Cambria Math" w:cs="Times New Roman"/>
                      <w:sz w:val="28"/>
                      <w:lang w:val="en-US"/>
                    </w:rPr>
                    <m:t>5 parts</m:t>
                  </m:r>
                </m:den>
              </m:f>
            </m:oMath>
            <w:r w:rsidR="00A152CA">
              <w:rPr>
                <w:rFonts w:eastAsiaTheme="minorEastAsia" w:cs="Times New Roman"/>
                <w:sz w:val="28"/>
                <w:lang w:val="en-US"/>
              </w:rPr>
              <w:t xml:space="preserve">    =   </w:t>
            </w:r>
            <m:oMath>
              <m:f>
                <m:fPr>
                  <m:ctrlPr>
                    <w:rPr>
                      <w:rFonts w:ascii="Cambria Math" w:eastAsiaTheme="minorEastAsia" w:hAnsi="Cambria Math" w:cs="Times New Roman"/>
                      <w:i/>
                      <w:sz w:val="28"/>
                      <w:lang w:val="en-US"/>
                    </w:rPr>
                  </m:ctrlPr>
                </m:fPr>
                <m:num>
                  <m:r>
                    <w:rPr>
                      <w:rFonts w:ascii="Cambria Math" w:eastAsiaTheme="minorEastAsia" w:hAnsi="Cambria Math" w:cs="Times New Roman"/>
                      <w:sz w:val="28"/>
                      <w:lang w:val="en-US"/>
                    </w:rPr>
                    <m:t>3</m:t>
                  </m:r>
                </m:num>
                <m:den>
                  <m:r>
                    <w:rPr>
                      <w:rFonts w:ascii="Cambria Math" w:eastAsiaTheme="minorEastAsia" w:hAnsi="Cambria Math" w:cs="Times New Roman"/>
                      <w:sz w:val="28"/>
                      <w:lang w:val="en-US"/>
                    </w:rPr>
                    <m:t xml:space="preserve">5 </m:t>
                  </m:r>
                </m:den>
              </m:f>
            </m:oMath>
          </w:p>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b)</w:t>
            </w:r>
          </w:p>
        </w:tc>
        <w:tc>
          <w:tcPr>
            <w:tcW w:w="3600" w:type="dxa"/>
          </w:tcPr>
          <w:p w:rsidR="00A152CA" w:rsidRPr="00D644BE" w:rsidRDefault="006C7CBA" w:rsidP="00D23EC2">
            <w:pPr>
              <w:rPr>
                <w:rFonts w:eastAsiaTheme="minorEastAsia" w:cs="Times New Roman"/>
                <w:sz w:val="28"/>
                <w:lang w:val="en-US"/>
              </w:rPr>
            </w:pPr>
            <m:oMath>
              <m:f>
                <m:fPr>
                  <m:ctrlPr>
                    <w:rPr>
                      <w:rFonts w:ascii="Cambria Math" w:hAnsi="Cambria Math" w:cs="Times New Roman"/>
                      <w:sz w:val="28"/>
                      <w:lang w:val="en-US"/>
                    </w:rPr>
                  </m:ctrlPr>
                </m:fPr>
                <m:num>
                  <m:r>
                    <m:rPr>
                      <m:sty m:val="p"/>
                    </m:rPr>
                    <w:rPr>
                      <w:rFonts w:ascii="Cambria Math" w:hAnsi="Cambria Math" w:cs="Times New Roman"/>
                      <w:sz w:val="28"/>
                      <w:lang w:val="en-US"/>
                    </w:rPr>
                    <m:t>AB</m:t>
                  </m:r>
                </m:num>
                <m:den>
                  <m:r>
                    <m:rPr>
                      <m:sty m:val="p"/>
                    </m:rPr>
                    <w:rPr>
                      <w:rFonts w:ascii="Cambria Math" w:hAnsi="Cambria Math" w:cs="Times New Roman"/>
                      <w:sz w:val="28"/>
                      <w:lang w:val="en-US"/>
                    </w:rPr>
                    <m:t>BP</m:t>
                  </m:r>
                </m:den>
              </m:f>
            </m:oMath>
            <w:r w:rsidR="00A152CA" w:rsidRPr="00D644BE">
              <w:rPr>
                <w:rFonts w:eastAsiaTheme="minorEastAsia" w:cs="Times New Roman"/>
                <w:sz w:val="28"/>
                <w:lang w:val="en-US"/>
              </w:rPr>
              <w:t xml:space="preserve">  </w:t>
            </w:r>
          </w:p>
          <w:p w:rsidR="00A152CA" w:rsidRPr="00D644BE" w:rsidRDefault="00A152CA" w:rsidP="00D23EC2">
            <w:pPr>
              <w:rPr>
                <w:rFonts w:eastAsia="Calibri" w:cs="Times New Roman"/>
                <w:sz w:val="28"/>
                <w:lang w:val="en-US"/>
              </w:rPr>
            </w:pPr>
          </w:p>
        </w:tc>
        <w:tc>
          <w:tcPr>
            <w:tcW w:w="4881" w:type="dxa"/>
          </w:tcPr>
          <w:p w:rsidR="00A152CA" w:rsidRPr="00DC3D8F" w:rsidRDefault="006C7CBA" w:rsidP="00D23EC2">
            <w:pPr>
              <w:rPr>
                <w:rFonts w:eastAsiaTheme="minorEastAsia" w:cs="Times New Roman"/>
                <w:i/>
                <w:lang w:val="en-US"/>
              </w:rPr>
            </w:pPr>
            <m:oMath>
              <m:f>
                <m:fPr>
                  <m:ctrlPr>
                    <w:rPr>
                      <w:rFonts w:ascii="Cambria Math" w:hAnsi="Cambria Math" w:cs="Times New Roman"/>
                      <w:sz w:val="28"/>
                      <w:lang w:val="en-US"/>
                    </w:rPr>
                  </m:ctrlPr>
                </m:fPr>
                <m:num>
                  <m:r>
                    <m:rPr>
                      <m:sty m:val="p"/>
                    </m:rPr>
                    <w:rPr>
                      <w:rFonts w:ascii="Cambria Math" w:hAnsi="Cambria Math" w:cs="Times New Roman"/>
                      <w:sz w:val="28"/>
                      <w:lang w:val="en-US"/>
                    </w:rPr>
                    <m:t>AB</m:t>
                  </m:r>
                </m:num>
                <m:den>
                  <m:r>
                    <m:rPr>
                      <m:sty m:val="p"/>
                    </m:rPr>
                    <w:rPr>
                      <w:rFonts w:ascii="Cambria Math" w:hAnsi="Cambria Math" w:cs="Times New Roman"/>
                      <w:sz w:val="28"/>
                      <w:lang w:val="en-US"/>
                    </w:rPr>
                    <m:t>BP</m:t>
                  </m:r>
                </m:den>
              </m:f>
            </m:oMath>
            <w:r w:rsidR="00A152CA" w:rsidRPr="00D644BE">
              <w:rPr>
                <w:rFonts w:eastAsiaTheme="minorEastAsia" w:cs="Times New Roman"/>
                <w:sz w:val="28"/>
                <w:lang w:val="en-US"/>
              </w:rPr>
              <w:t xml:space="preserve"> </w:t>
            </w:r>
            <w:r w:rsidR="00A152CA">
              <w:rPr>
                <w:rFonts w:eastAsiaTheme="minorEastAsia" w:cs="Times New Roman"/>
                <w:sz w:val="28"/>
                <w:lang w:val="en-US"/>
              </w:rPr>
              <w:t xml:space="preserve"> =  </w:t>
            </w:r>
            <m:oMath>
              <m:f>
                <m:fPr>
                  <m:ctrlPr>
                    <w:rPr>
                      <w:rFonts w:ascii="Cambria Math" w:eastAsiaTheme="minorEastAsia" w:hAnsi="Cambria Math" w:cs="Times New Roman"/>
                      <w:i/>
                      <w:sz w:val="28"/>
                      <w:lang w:val="en-US"/>
                    </w:rPr>
                  </m:ctrlPr>
                </m:fPr>
                <m:num>
                  <m:r>
                    <w:rPr>
                      <w:rFonts w:ascii="Cambria Math" w:eastAsiaTheme="minorEastAsia" w:hAnsi="Cambria Math" w:cs="Times New Roman"/>
                      <w:sz w:val="28"/>
                      <w:lang w:val="en-US"/>
                    </w:rPr>
                    <m:t>5parts</m:t>
                  </m:r>
                </m:num>
                <m:den>
                  <m:r>
                    <w:rPr>
                      <w:rFonts w:ascii="Cambria Math" w:eastAsiaTheme="minorEastAsia" w:hAnsi="Cambria Math" w:cs="Times New Roman"/>
                      <w:sz w:val="28"/>
                      <w:lang w:val="en-US"/>
                    </w:rPr>
                    <m:t>–2 parts</m:t>
                  </m:r>
                </m:den>
              </m:f>
            </m:oMath>
            <w:r w:rsidR="00A152CA">
              <w:rPr>
                <w:rFonts w:eastAsiaTheme="minorEastAsia" w:cs="Times New Roman"/>
                <w:sz w:val="28"/>
                <w:lang w:val="en-US"/>
              </w:rPr>
              <w:t xml:space="preserve">  = </w:t>
            </w:r>
            <m:oMath>
              <m:f>
                <m:fPr>
                  <m:ctrlPr>
                    <w:rPr>
                      <w:rFonts w:ascii="Cambria Math" w:eastAsiaTheme="minorEastAsia" w:hAnsi="Cambria Math" w:cs="Times New Roman"/>
                      <w:i/>
                      <w:sz w:val="28"/>
                      <w:lang w:val="en-US"/>
                    </w:rPr>
                  </m:ctrlPr>
                </m:fPr>
                <m:num>
                  <m:r>
                    <w:rPr>
                      <w:rFonts w:ascii="Cambria Math" w:eastAsiaTheme="minorEastAsia" w:hAnsi="Cambria Math" w:cs="Times New Roman"/>
                      <w:sz w:val="28"/>
                      <w:lang w:val="en-US"/>
                    </w:rPr>
                    <m:t xml:space="preserve">5 </m:t>
                  </m:r>
                </m:num>
                <m:den>
                  <m:r>
                    <w:rPr>
                      <w:rFonts w:ascii="Cambria Math" w:eastAsiaTheme="minorEastAsia" w:hAnsi="Cambria Math" w:cs="Times New Roman"/>
                      <w:sz w:val="28"/>
                      <w:lang w:val="en-US"/>
                    </w:rPr>
                    <m:t xml:space="preserve">–2 </m:t>
                  </m:r>
                </m:den>
              </m:f>
            </m:oMath>
            <w:r w:rsidR="00A152CA">
              <w:rPr>
                <w:rFonts w:eastAsiaTheme="minorEastAsia" w:cs="Times New Roman"/>
                <w:sz w:val="28"/>
                <w:lang w:val="en-US"/>
              </w:rPr>
              <w:t xml:space="preserve"> . </w:t>
            </w:r>
            <w:r w:rsidR="00A152CA" w:rsidRPr="00DC3D8F">
              <w:rPr>
                <w:rFonts w:eastAsiaTheme="minorEastAsia" w:cs="Times New Roman"/>
                <w:i/>
                <w:lang w:val="en-US"/>
              </w:rPr>
              <w:t>Why? Discuss with your partner.</w:t>
            </w:r>
          </w:p>
          <w:p w:rsidR="00A152CA" w:rsidRDefault="00A152CA" w:rsidP="00D23EC2">
            <w:pPr>
              <w:rPr>
                <w:lang w:val="en-US"/>
              </w:rPr>
            </w:pPr>
          </w:p>
        </w:tc>
      </w:tr>
      <w:tr w:rsidR="00A152CA" w:rsidTr="00D23EC2">
        <w:trPr>
          <w:trHeight w:val="1701"/>
        </w:trPr>
        <w:tc>
          <w:tcPr>
            <w:tcW w:w="535" w:type="dxa"/>
            <w:vMerge w:val="restart"/>
          </w:tcPr>
          <w:p w:rsidR="00A152CA" w:rsidRDefault="00A152CA" w:rsidP="00D23EC2">
            <w:pPr>
              <w:rPr>
                <w:lang w:val="en-US"/>
              </w:rPr>
            </w:pPr>
            <w:r>
              <w:rPr>
                <w:lang w:val="en-US"/>
              </w:rPr>
              <w:t>2.</w:t>
            </w:r>
          </w:p>
        </w:tc>
        <w:tc>
          <w:tcPr>
            <w:tcW w:w="3600" w:type="dxa"/>
          </w:tcPr>
          <w:p w:rsidR="00A152CA" w:rsidRDefault="00A152CA" w:rsidP="00D23EC2">
            <w:pPr>
              <w:rPr>
                <w:rFonts w:eastAsia="Calibri" w:cs="Times New Roman"/>
                <w:lang w:val="en-US"/>
              </w:rPr>
            </w:pPr>
            <w:r w:rsidRPr="00DC3D8F">
              <w:rPr>
                <w:rFonts w:eastAsia="Calibri" w:cs="Times New Roman"/>
                <w:lang w:val="en-US"/>
              </w:rPr>
              <w:t xml:space="preserve">M is a </w:t>
            </w:r>
            <w:r>
              <w:rPr>
                <w:rFonts w:eastAsia="Calibri" w:cs="Times New Roman"/>
                <w:lang w:val="en-US"/>
              </w:rPr>
              <w:t>point on the line segment AB such that AM : MB = 2:5; and AM is 30 mm long.</w:t>
            </w:r>
          </w:p>
          <w:p w:rsidR="00A152CA" w:rsidRPr="00DE0617" w:rsidRDefault="00A152CA" w:rsidP="00D23EC2">
            <w:pPr>
              <w:rPr>
                <w:rFonts w:eastAsia="Calibri" w:cs="Times New Roman"/>
                <w:sz w:val="28"/>
                <w:lang w:val="en-US"/>
              </w:rPr>
            </w:pPr>
          </w:p>
        </w:tc>
        <w:tc>
          <w:tcPr>
            <w:tcW w:w="4881" w:type="dxa"/>
          </w:tcPr>
          <w:p w:rsidR="00A152CA" w:rsidRDefault="00A152CA" w:rsidP="00D23EC2">
            <w:pPr>
              <w:rPr>
                <w:rFonts w:eastAsia="Calibri" w:cs="Times New Roman"/>
                <w:sz w:val="28"/>
                <w:lang w:val="en-US"/>
              </w:rPr>
            </w:pPr>
          </w:p>
          <w:p w:rsidR="00A152CA" w:rsidRDefault="00A152CA" w:rsidP="00D23EC2">
            <w:pPr>
              <w:rPr>
                <w:rFonts w:eastAsia="Calibri" w:cs="Times New Roman"/>
                <w:sz w:val="28"/>
                <w:lang w:val="en-US"/>
              </w:rPr>
            </w:pPr>
            <w:r>
              <w:rPr>
                <w:rFonts w:eastAsia="Calibri" w:cs="Times New Roman"/>
                <w:noProof/>
                <w:sz w:val="28"/>
                <w:lang w:val="en-US"/>
              </w:rPr>
              <mc:AlternateContent>
                <mc:Choice Requires="wps">
                  <w:drawing>
                    <wp:anchor distT="0" distB="0" distL="114300" distR="114300" simplePos="0" relativeHeight="252271616" behindDoc="0" locked="0" layoutInCell="1" allowOverlap="1" wp14:anchorId="5F32CF12" wp14:editId="3B3ED422">
                      <wp:simplePos x="0" y="0"/>
                      <wp:positionH relativeFrom="column">
                        <wp:posOffset>1417320</wp:posOffset>
                      </wp:positionH>
                      <wp:positionV relativeFrom="paragraph">
                        <wp:posOffset>26670</wp:posOffset>
                      </wp:positionV>
                      <wp:extent cx="457200" cy="266700"/>
                      <wp:effectExtent l="0" t="0" r="0" b="0"/>
                      <wp:wrapNone/>
                      <wp:docPr id="652" name="Text Box 652"/>
                      <wp:cNvGraphicFramePr/>
                      <a:graphic xmlns:a="http://schemas.openxmlformats.org/drawingml/2006/main">
                        <a:graphicData uri="http://schemas.microsoft.com/office/word/2010/wordprocessingShape">
                          <wps:wsp>
                            <wps:cNvSpPr txBox="1"/>
                            <wps:spPr>
                              <a:xfrm>
                                <a:off x="0" y="0"/>
                                <a:ext cx="457200" cy="266700"/>
                              </a:xfrm>
                              <a:prstGeom prst="rect">
                                <a:avLst/>
                              </a:prstGeom>
                              <a:noFill/>
                              <a:ln w="6350">
                                <a:noFill/>
                              </a:ln>
                            </wps:spPr>
                            <wps:txbx>
                              <w:txbxContent>
                                <w:p w:rsidR="006C7CBA" w:rsidRPr="00131F2C" w:rsidRDefault="006C7CBA" w:rsidP="00A152CA">
                                  <w:pPr>
                                    <w:rPr>
                                      <w:lang w:val="en-US"/>
                                    </w:rPr>
                                  </w:pPr>
                                  <w:r>
                                    <w:rPr>
                                      <w:lang w:val="en-US"/>
                                    </w:rPr>
                                    <w:t>5</w:t>
                                  </w:r>
                                  <w:r w:rsidRPr="00131F2C">
                                    <w:rPr>
                                      <w:b/>
                                      <w:i/>
                                      <w:lang w:val="en-US"/>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32CF12" id="Text Box 652" o:spid="_x0000_s1336" type="#_x0000_t202" style="position:absolute;margin-left:111.6pt;margin-top:2.1pt;width:36pt;height:21pt;z-index:25227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" filled="f" stroked="f" strokeweight=".5pt">
                      <v:textbox>
                        <w:txbxContent>
                          <w:p w:rsidR="006C7CBA" w:rsidRPr="00131F2C" w:rsidRDefault="006C7CBA" w:rsidP="00A152CA">
                            <w:pPr>
                              <w:rPr>
                                <w:lang w:val="en-US"/>
                              </w:rPr>
                            </w:pPr>
                            <w:r>
                              <w:rPr>
                                <w:lang w:val="en-US"/>
                              </w:rPr>
                              <w:t>5</w:t>
                            </w:r>
                            <w:r w:rsidRPr="00131F2C">
                              <w:rPr>
                                <w:b/>
                                <w:i/>
                                <w:lang w:val="en-US"/>
                              </w:rPr>
                              <w:t>k</w:t>
                            </w:r>
                          </w:p>
                        </w:txbxContent>
                      </v:textbox>
                    </v:shape>
                  </w:pict>
                </mc:Fallback>
              </mc:AlternateContent>
            </w:r>
            <w:r>
              <w:rPr>
                <w:rFonts w:eastAsia="Calibri" w:cs="Times New Roman"/>
                <w:noProof/>
                <w:sz w:val="28"/>
                <w:lang w:val="en-US"/>
              </w:rPr>
              <mc:AlternateContent>
                <mc:Choice Requires="wps">
                  <w:drawing>
                    <wp:anchor distT="0" distB="0" distL="114300" distR="114300" simplePos="0" relativeHeight="252270592" behindDoc="0" locked="0" layoutInCell="1" allowOverlap="1" wp14:anchorId="745CFA16" wp14:editId="2DF300C0">
                      <wp:simplePos x="0" y="0"/>
                      <wp:positionH relativeFrom="column">
                        <wp:posOffset>274320</wp:posOffset>
                      </wp:positionH>
                      <wp:positionV relativeFrom="paragraph">
                        <wp:posOffset>26670</wp:posOffset>
                      </wp:positionV>
                      <wp:extent cx="457200" cy="342900"/>
                      <wp:effectExtent l="0" t="0" r="0" b="0"/>
                      <wp:wrapNone/>
                      <wp:docPr id="653" name="Text Box 653"/>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131F2C" w:rsidRDefault="006C7CBA" w:rsidP="00A152CA">
                                  <w:pPr>
                                    <w:rPr>
                                      <w:lang w:val="en-US"/>
                                    </w:rPr>
                                  </w:pPr>
                                  <w:r>
                                    <w:rPr>
                                      <w:lang w:val="en-US"/>
                                    </w:rPr>
                                    <w:t>2</w:t>
                                  </w:r>
                                  <w:r w:rsidRPr="00131F2C">
                                    <w:rPr>
                                      <w:b/>
                                      <w:i/>
                                      <w:lang w:val="en-US"/>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5CFA16" id="Text Box 653" o:spid="_x0000_s1337" type="#_x0000_t202" style="position:absolute;margin-left:21.6pt;margin-top:2.1pt;width:36pt;height:27pt;z-index:25227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" filled="f" stroked="f" strokeweight=".5pt">
                      <v:textbox>
                        <w:txbxContent>
                          <w:p w:rsidR="006C7CBA" w:rsidRPr="00131F2C" w:rsidRDefault="006C7CBA" w:rsidP="00A152CA">
                            <w:pPr>
                              <w:rPr>
                                <w:lang w:val="en-US"/>
                              </w:rPr>
                            </w:pPr>
                            <w:r>
                              <w:rPr>
                                <w:lang w:val="en-US"/>
                              </w:rPr>
                              <w:t>2</w:t>
                            </w:r>
                            <w:r w:rsidRPr="00131F2C">
                              <w:rPr>
                                <w:b/>
                                <w:i/>
                                <w:lang w:val="en-US"/>
                              </w:rPr>
                              <w:t>k</w:t>
                            </w:r>
                          </w:p>
                        </w:txbxContent>
                      </v:textbox>
                    </v:shape>
                  </w:pict>
                </mc:Fallback>
              </mc:AlternateContent>
            </w:r>
            <w:r>
              <w:rPr>
                <w:rFonts w:eastAsia="Calibri" w:cs="Times New Roman"/>
                <w:noProof/>
                <w:sz w:val="28"/>
                <w:lang w:val="en-US"/>
              </w:rPr>
              <mc:AlternateContent>
                <mc:Choice Requires="wps">
                  <w:drawing>
                    <wp:anchor distT="0" distB="0" distL="114300" distR="114300" simplePos="0" relativeHeight="252268544" behindDoc="0" locked="0" layoutInCell="1" allowOverlap="1" wp14:anchorId="5E7088CF" wp14:editId="1E3D5CD8">
                      <wp:simplePos x="0" y="0"/>
                      <wp:positionH relativeFrom="column">
                        <wp:posOffset>960120</wp:posOffset>
                      </wp:positionH>
                      <wp:positionV relativeFrom="paragraph">
                        <wp:posOffset>179070</wp:posOffset>
                      </wp:positionV>
                      <wp:extent cx="0" cy="228600"/>
                      <wp:effectExtent l="0" t="0" r="38100" b="19050"/>
                      <wp:wrapNone/>
                      <wp:docPr id="654" name="Straight Connector 654"/>
                      <wp:cNvGraphicFramePr/>
                      <a:graphic xmlns:a="http://schemas.openxmlformats.org/drawingml/2006/main">
                        <a:graphicData uri="http://schemas.microsoft.com/office/word/2010/wordprocessingShape">
                          <wps:wsp>
                            <wps:cNvCnPr/>
                            <wps:spPr>
                              <a:xfrm>
                                <a:off x="0" y="0"/>
                                <a:ext cx="0" cy="2286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20F780" id="Straight Connector 654" o:spid="_x0000_s1026" style="position:absolute;z-index:252268544;visibility:visible;mso-wrap-style:square;mso-wrap-distance-left:9pt;mso-wrap-distance-top:0;mso-wrap-distance-right:9pt;mso-wrap-distance-bottom:0;mso-position-horizontal:absolute;mso-position-horizontal-relative:text;mso-position-vertical:absolute;mso-position-vertical-relative:text" from="75.6pt,14.1pt" to="75.6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" strokecolor="black [3213]" strokeweight="1pt"/>
                  </w:pict>
                </mc:Fallback>
              </mc:AlternateContent>
            </w:r>
            <w:r>
              <w:rPr>
                <w:rFonts w:eastAsia="Calibri" w:cs="Times New Roman"/>
                <w:noProof/>
                <w:sz w:val="28"/>
                <w:lang w:val="en-US"/>
              </w:rPr>
              <mc:AlternateContent>
                <mc:Choice Requires="wps">
                  <w:drawing>
                    <wp:anchor distT="0" distB="0" distL="114300" distR="114300" simplePos="0" relativeHeight="252267520" behindDoc="0" locked="0" layoutInCell="1" allowOverlap="1" wp14:anchorId="331F96AC" wp14:editId="5DE413E8">
                      <wp:simplePos x="0" y="0"/>
                      <wp:positionH relativeFrom="column">
                        <wp:posOffset>2674620</wp:posOffset>
                      </wp:positionH>
                      <wp:positionV relativeFrom="paragraph">
                        <wp:posOffset>179070</wp:posOffset>
                      </wp:positionV>
                      <wp:extent cx="342900" cy="342900"/>
                      <wp:effectExtent l="0" t="0" r="0" b="0"/>
                      <wp:wrapNone/>
                      <wp:docPr id="655" name="Text Box 65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31F2C" w:rsidRDefault="006C7CBA" w:rsidP="00A152CA">
                                  <w:pPr>
                                    <w:rPr>
                                      <w:b/>
                                      <w:lang w:val="en-US"/>
                                    </w:rPr>
                                  </w:pPr>
                                  <w:r w:rsidRPr="00131F2C">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1F96AC" id="Text Box 655" o:spid="_x0000_s1338" type="#_x0000_t202" style="position:absolute;margin-left:210.6pt;margin-top:14.1pt;width:27pt;height:27pt;z-index:25226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" filled="f" stroked="f" strokeweight=".5pt">
                      <v:textbox>
                        <w:txbxContent>
                          <w:p w:rsidR="006C7CBA" w:rsidRPr="00131F2C" w:rsidRDefault="006C7CBA" w:rsidP="00A152CA">
                            <w:pPr>
                              <w:rPr>
                                <w:b/>
                                <w:lang w:val="en-US"/>
                              </w:rPr>
                            </w:pPr>
                            <w:r w:rsidRPr="00131F2C">
                              <w:rPr>
                                <w:b/>
                                <w:lang w:val="en-US"/>
                              </w:rPr>
                              <w:t>B</w:t>
                            </w:r>
                          </w:p>
                        </w:txbxContent>
                      </v:textbox>
                    </v:shape>
                  </w:pict>
                </mc:Fallback>
              </mc:AlternateContent>
            </w:r>
            <w:r>
              <w:rPr>
                <w:rFonts w:eastAsia="Calibri" w:cs="Times New Roman"/>
                <w:noProof/>
                <w:sz w:val="28"/>
                <w:lang w:val="en-US"/>
              </w:rPr>
              <mc:AlternateContent>
                <mc:Choice Requires="wps">
                  <w:drawing>
                    <wp:anchor distT="0" distB="0" distL="114300" distR="114300" simplePos="0" relativeHeight="252266496" behindDoc="0" locked="0" layoutInCell="1" allowOverlap="1" wp14:anchorId="11DC99CE" wp14:editId="5705243D">
                      <wp:simplePos x="0" y="0"/>
                      <wp:positionH relativeFrom="column">
                        <wp:posOffset>-68580</wp:posOffset>
                      </wp:positionH>
                      <wp:positionV relativeFrom="paragraph">
                        <wp:posOffset>179070</wp:posOffset>
                      </wp:positionV>
                      <wp:extent cx="342900" cy="342900"/>
                      <wp:effectExtent l="0" t="0" r="0" b="0"/>
                      <wp:wrapNone/>
                      <wp:docPr id="656" name="Text Box 65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31F2C" w:rsidRDefault="006C7CBA" w:rsidP="00A152CA">
                                  <w:pPr>
                                    <w:rPr>
                                      <w:b/>
                                      <w:lang w:val="en-US"/>
                                    </w:rPr>
                                  </w:pPr>
                                  <w:r w:rsidRPr="00131F2C">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DC99CE" id="Text Box 656" o:spid="_x0000_s1339" type="#_x0000_t202" style="position:absolute;margin-left:-5.4pt;margin-top:14.1pt;width:27pt;height:27pt;z-index:25226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" filled="f" stroked="f" strokeweight=".5pt">
                      <v:textbox>
                        <w:txbxContent>
                          <w:p w:rsidR="006C7CBA" w:rsidRPr="00131F2C" w:rsidRDefault="006C7CBA" w:rsidP="00A152CA">
                            <w:pPr>
                              <w:rPr>
                                <w:b/>
                                <w:lang w:val="en-US"/>
                              </w:rPr>
                            </w:pPr>
                            <w:r w:rsidRPr="00131F2C">
                              <w:rPr>
                                <w:b/>
                                <w:lang w:val="en-US"/>
                              </w:rPr>
                              <w:t>A</w:t>
                            </w:r>
                          </w:p>
                        </w:txbxContent>
                      </v:textbox>
                    </v:shape>
                  </w:pict>
                </mc:Fallback>
              </mc:AlternateContent>
            </w:r>
          </w:p>
          <w:p w:rsidR="00A152CA" w:rsidRDefault="00A152CA" w:rsidP="00D23EC2">
            <w:pPr>
              <w:rPr>
                <w:rFonts w:eastAsia="Calibri" w:cs="Times New Roman"/>
                <w:sz w:val="28"/>
                <w:lang w:val="en-US"/>
              </w:rPr>
            </w:pPr>
            <w:r>
              <w:rPr>
                <w:rFonts w:eastAsia="Calibri" w:cs="Times New Roman"/>
                <w:noProof/>
                <w:sz w:val="28"/>
                <w:lang w:val="en-US"/>
              </w:rPr>
              <mc:AlternateContent>
                <mc:Choice Requires="wps">
                  <w:drawing>
                    <wp:anchor distT="0" distB="0" distL="114300" distR="114300" simplePos="0" relativeHeight="252269568" behindDoc="0" locked="0" layoutInCell="1" allowOverlap="1" wp14:anchorId="409818E2" wp14:editId="25FF62E8">
                      <wp:simplePos x="0" y="0"/>
                      <wp:positionH relativeFrom="column">
                        <wp:posOffset>845820</wp:posOffset>
                      </wp:positionH>
                      <wp:positionV relativeFrom="paragraph">
                        <wp:posOffset>203200</wp:posOffset>
                      </wp:positionV>
                      <wp:extent cx="342900" cy="342900"/>
                      <wp:effectExtent l="0" t="0" r="0" b="0"/>
                      <wp:wrapNone/>
                      <wp:docPr id="657" name="Text Box 65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31F2C" w:rsidRDefault="006C7CBA" w:rsidP="00A152CA">
                                  <w:pPr>
                                    <w:rPr>
                                      <w:b/>
                                      <w:lang w:val="en-US"/>
                                    </w:rPr>
                                  </w:pPr>
                                  <w:r w:rsidRPr="00131F2C">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9818E2" id="Text Box 657" o:spid="_x0000_s1340" type="#_x0000_t202" style="position:absolute;margin-left:66.6pt;margin-top:16pt;width:27pt;height:27pt;z-index:25226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" filled="f" stroked="f" strokeweight=".5pt">
                      <v:textbox>
                        <w:txbxContent>
                          <w:p w:rsidR="006C7CBA" w:rsidRPr="00131F2C" w:rsidRDefault="006C7CBA" w:rsidP="00A152CA">
                            <w:pPr>
                              <w:rPr>
                                <w:b/>
                                <w:lang w:val="en-US"/>
                              </w:rPr>
                            </w:pPr>
                            <w:r w:rsidRPr="00131F2C">
                              <w:rPr>
                                <w:b/>
                                <w:lang w:val="en-US"/>
                              </w:rPr>
                              <w:t>M</w:t>
                            </w:r>
                          </w:p>
                        </w:txbxContent>
                      </v:textbox>
                    </v:shape>
                  </w:pict>
                </mc:Fallback>
              </mc:AlternateContent>
            </w:r>
            <w:r>
              <w:rPr>
                <w:rFonts w:eastAsia="Calibri" w:cs="Times New Roman"/>
                <w:noProof/>
                <w:sz w:val="28"/>
                <w:lang w:val="en-US"/>
              </w:rPr>
              <mc:AlternateContent>
                <mc:Choice Requires="wps">
                  <w:drawing>
                    <wp:anchor distT="0" distB="0" distL="114300" distR="114300" simplePos="0" relativeHeight="252265472" behindDoc="0" locked="0" layoutInCell="1" allowOverlap="1" wp14:anchorId="518218B9" wp14:editId="06FB6520">
                      <wp:simplePos x="0" y="0"/>
                      <wp:positionH relativeFrom="column">
                        <wp:posOffset>160020</wp:posOffset>
                      </wp:positionH>
                      <wp:positionV relativeFrom="paragraph">
                        <wp:posOffset>88900</wp:posOffset>
                      </wp:positionV>
                      <wp:extent cx="2514600" cy="0"/>
                      <wp:effectExtent l="0" t="19050" r="19050" b="19050"/>
                      <wp:wrapNone/>
                      <wp:docPr id="658" name="Straight Connector 658"/>
                      <wp:cNvGraphicFramePr/>
                      <a:graphic xmlns:a="http://schemas.openxmlformats.org/drawingml/2006/main">
                        <a:graphicData uri="http://schemas.microsoft.com/office/word/2010/wordprocessingShape">
                          <wps:wsp>
                            <wps:cNvCnPr/>
                            <wps:spPr>
                              <a:xfrm>
                                <a:off x="0" y="0"/>
                                <a:ext cx="25146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597F55" id="Straight Connector 658" o:spid="_x0000_s1026" style="position:absolute;z-index:252265472;visibility:visible;mso-wrap-style:square;mso-wrap-distance-left:9pt;mso-wrap-distance-top:0;mso-wrap-distance-right:9pt;mso-wrap-distance-bottom:0;mso-position-horizontal:absolute;mso-position-horizontal-relative:text;mso-position-vertical:absolute;mso-position-vertical-relative:text" from="12.6pt,7pt" to="210.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" strokecolor="black [3213]" strokeweight="2.25pt"/>
                  </w:pict>
                </mc:Fallback>
              </mc:AlternateContent>
            </w:r>
          </w:p>
          <w:p w:rsidR="00A152CA" w:rsidRDefault="00A152CA" w:rsidP="00D23EC2">
            <w:pPr>
              <w:rPr>
                <w:rFonts w:eastAsia="Calibri" w:cs="Times New Roman"/>
                <w:sz w:val="28"/>
                <w:lang w:val="en-US"/>
              </w:rPr>
            </w:pPr>
          </w:p>
          <w:p w:rsidR="00A152CA" w:rsidRPr="00045E3C" w:rsidRDefault="00A152CA" w:rsidP="00D23EC2">
            <w:pPr>
              <w:rPr>
                <w:rFonts w:eastAsia="Calibri" w:cs="Times New Roman"/>
                <w:sz w:val="28"/>
                <w:lang w:val="en-US"/>
              </w:rPr>
            </w:pPr>
          </w:p>
        </w:tc>
      </w:tr>
      <w:tr w:rsidR="00A152CA" w:rsidTr="00D23EC2">
        <w:trPr>
          <w:trHeight w:val="2962"/>
        </w:trPr>
        <w:tc>
          <w:tcPr>
            <w:tcW w:w="535" w:type="dxa"/>
            <w:vMerge/>
          </w:tcPr>
          <w:p w:rsidR="00A152CA" w:rsidRDefault="00A152CA" w:rsidP="00D23EC2">
            <w:pPr>
              <w:rPr>
                <w:lang w:val="en-US"/>
              </w:rPr>
            </w:pPr>
          </w:p>
        </w:tc>
        <w:tc>
          <w:tcPr>
            <w:tcW w:w="3600" w:type="dxa"/>
          </w:tcPr>
          <w:p w:rsidR="00A152CA" w:rsidRPr="00045E3C" w:rsidRDefault="00A152CA" w:rsidP="00E855E3">
            <w:pPr>
              <w:pStyle w:val="ListParagraph"/>
              <w:numPr>
                <w:ilvl w:val="0"/>
                <w:numId w:val="79"/>
              </w:numPr>
              <w:rPr>
                <w:rFonts w:eastAsia="Calibri" w:cs="Times New Roman"/>
                <w:lang w:val="en-US"/>
              </w:rPr>
            </w:pPr>
            <w:r w:rsidRPr="00045E3C">
              <w:rPr>
                <w:rFonts w:eastAsia="Calibri" w:cs="Times New Roman"/>
                <w:lang w:val="en-US"/>
              </w:rPr>
              <w:t xml:space="preserve">Calculate the length of </w:t>
            </w:r>
            <w:r w:rsidRPr="00045E3C">
              <w:rPr>
                <w:rFonts w:eastAsia="Calibri" w:cs="Times New Roman"/>
                <w:b/>
                <w:lang w:val="en-US"/>
              </w:rPr>
              <w:t>MB</w:t>
            </w:r>
          </w:p>
        </w:tc>
        <w:tc>
          <w:tcPr>
            <w:tcW w:w="4881" w:type="dxa"/>
          </w:tcPr>
          <w:p w:rsidR="00A152CA" w:rsidRPr="00131F2C" w:rsidRDefault="00A152CA" w:rsidP="00D23EC2">
            <w:pPr>
              <w:rPr>
                <w:rFonts w:eastAsia="Calibri" w:cs="Times New Roman"/>
                <w:b/>
                <w:lang w:val="en-US"/>
              </w:rPr>
            </w:pPr>
            <w:r w:rsidRPr="00131F2C">
              <w:rPr>
                <w:rFonts w:eastAsia="Calibri" w:cs="Times New Roman"/>
                <w:b/>
                <w:lang w:val="en-US"/>
              </w:rPr>
              <w:t>Method 1:</w:t>
            </w:r>
          </w:p>
          <w:p w:rsidR="00A152CA" w:rsidRPr="00131F2C" w:rsidRDefault="00A152CA" w:rsidP="00D23EC2">
            <w:pPr>
              <w:rPr>
                <w:rFonts w:eastAsia="Calibri" w:cs="Times New Roman"/>
                <w:lang w:val="en-US"/>
              </w:rPr>
            </w:pPr>
            <w:r w:rsidRPr="00131F2C">
              <w:rPr>
                <w:rFonts w:eastAsia="Calibri" w:cs="Times New Roman"/>
                <w:lang w:val="en-US"/>
              </w:rPr>
              <w:t>AM = 2</w:t>
            </w:r>
            <w:r w:rsidRPr="00131F2C">
              <w:rPr>
                <w:rFonts w:eastAsia="Calibri" w:cs="Times New Roman"/>
                <w:b/>
                <w:i/>
                <w:lang w:val="en-US"/>
              </w:rPr>
              <w:t>k</w:t>
            </w:r>
          </w:p>
          <w:p w:rsidR="00A152CA" w:rsidRPr="00131F2C" w:rsidRDefault="00A152CA" w:rsidP="00D23EC2">
            <w:pPr>
              <w:rPr>
                <w:rFonts w:eastAsia="Calibri" w:cs="Times New Roman"/>
                <w:lang w:val="en-US"/>
              </w:rPr>
            </w:pPr>
            <w:r w:rsidRPr="00131F2C">
              <w:rPr>
                <w:rFonts w:eastAsia="Calibri" w:cs="Times New Roman"/>
                <w:lang w:val="en-US"/>
              </w:rPr>
              <w:t>30 = 2</w:t>
            </w:r>
            <w:r w:rsidRPr="00131F2C">
              <w:rPr>
                <w:rFonts w:eastAsia="Calibri" w:cs="Times New Roman"/>
                <w:b/>
                <w:i/>
                <w:lang w:val="en-US"/>
              </w:rPr>
              <w:t>k</w:t>
            </w:r>
          </w:p>
          <w:p w:rsidR="00A152CA" w:rsidRDefault="00A152CA" w:rsidP="00D23EC2">
            <w:pPr>
              <w:rPr>
                <w:rFonts w:eastAsia="Calibri" w:cs="Times New Roman"/>
                <w:lang w:val="en-US"/>
              </w:rPr>
            </w:pPr>
            <w:r>
              <w:rPr>
                <w:rFonts w:eastAsia="Calibri" w:cs="Times New Roman"/>
                <w:b/>
                <w:i/>
                <w:lang w:val="en-US"/>
              </w:rPr>
              <w:t>k</w:t>
            </w:r>
            <w:r w:rsidRPr="00131F2C">
              <w:rPr>
                <w:rFonts w:eastAsia="Calibri" w:cs="Times New Roman"/>
                <w:lang w:val="en-US"/>
              </w:rPr>
              <w:t xml:space="preserve"> = 15 mm</w:t>
            </w:r>
          </w:p>
          <w:p w:rsidR="00A152CA" w:rsidRDefault="00A152CA" w:rsidP="00D23EC2">
            <w:pPr>
              <w:rPr>
                <w:rFonts w:eastAsia="Calibri" w:cs="Times New Roman"/>
                <w:lang w:val="en-US"/>
              </w:rPr>
            </w:pPr>
          </w:p>
          <w:p w:rsidR="00A152CA" w:rsidRDefault="00A152CA" w:rsidP="00D23EC2">
            <w:pPr>
              <w:rPr>
                <w:rFonts w:eastAsia="Calibri" w:cs="Times New Roman"/>
                <w:lang w:val="en-US"/>
              </w:rPr>
            </w:pPr>
            <w:r w:rsidRPr="00045E3C">
              <w:rPr>
                <w:rFonts w:eastAsia="Calibri" w:cs="Times New Roman"/>
                <w:b/>
                <w:lang w:val="en-US"/>
              </w:rPr>
              <w:t>MB</w:t>
            </w:r>
            <w:r>
              <w:rPr>
                <w:rFonts w:eastAsia="Calibri" w:cs="Times New Roman"/>
                <w:lang w:val="en-US"/>
              </w:rPr>
              <w:t xml:space="preserve"> = 5 (15) = 75 </w:t>
            </w:r>
            <w:r w:rsidRPr="00045E3C">
              <w:rPr>
                <w:rFonts w:eastAsia="Calibri" w:cs="Times New Roman"/>
                <w:i/>
                <w:lang w:val="en-US"/>
              </w:rPr>
              <w:t>mm</w:t>
            </w:r>
            <w:r>
              <w:rPr>
                <w:rFonts w:eastAsia="Calibri" w:cs="Times New Roman"/>
                <w:lang w:val="en-US"/>
              </w:rPr>
              <w:t>.</w:t>
            </w:r>
          </w:p>
          <w:p w:rsidR="00A152CA" w:rsidRDefault="00A152CA" w:rsidP="00D23EC2">
            <w:pPr>
              <w:rPr>
                <w:rFonts w:eastAsia="Calibri" w:cs="Times New Roman"/>
                <w:lang w:val="en-US"/>
              </w:rPr>
            </w:pPr>
          </w:p>
          <w:p w:rsidR="00A152CA" w:rsidRPr="00045E3C" w:rsidRDefault="00A152CA" w:rsidP="00D23EC2">
            <w:pPr>
              <w:rPr>
                <w:rFonts w:eastAsia="Calibri" w:cs="Times New Roman"/>
                <w:b/>
                <w:lang w:val="en-US"/>
              </w:rPr>
            </w:pPr>
            <w:r w:rsidRPr="00045E3C">
              <w:rPr>
                <w:rFonts w:eastAsia="Calibri" w:cs="Times New Roman"/>
                <w:b/>
                <w:lang w:val="en-US"/>
              </w:rPr>
              <w:t>Method 2:</w:t>
            </w:r>
          </w:p>
          <w:p w:rsidR="00A152CA" w:rsidRDefault="00A152CA" w:rsidP="00D23EC2">
            <w:pPr>
              <w:rPr>
                <w:rFonts w:eastAsia="Calibri" w:cs="Times New Roman"/>
                <w:lang w:val="en-US"/>
              </w:rPr>
            </w:pPr>
          </w:p>
          <w:p w:rsidR="00A152CA" w:rsidRDefault="006C7CBA" w:rsidP="00D23EC2">
            <w:pPr>
              <w:rPr>
                <w:rFonts w:eastAsia="Calibri" w:cs="Times New Roman"/>
                <w:sz w:val="28"/>
                <w:lang w:val="en-US"/>
              </w:rPr>
            </w:pP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AM</m:t>
                  </m:r>
                </m:num>
                <m:den>
                  <m:r>
                    <w:rPr>
                      <w:rFonts w:ascii="Cambria Math" w:eastAsia="Calibri" w:hAnsi="Cambria Math" w:cs="Times New Roman"/>
                      <w:sz w:val="28"/>
                      <w:lang w:val="en-US"/>
                    </w:rPr>
                    <m:t>MB</m:t>
                  </m:r>
                </m:den>
              </m:f>
            </m:oMath>
            <w:r w:rsidR="00A152CA">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30 mm</m:t>
                  </m:r>
                </m:num>
                <m:den>
                  <m:r>
                    <w:rPr>
                      <w:rFonts w:ascii="Cambria Math" w:eastAsia="Calibri" w:hAnsi="Cambria Math" w:cs="Times New Roman"/>
                      <w:sz w:val="28"/>
                      <w:lang w:val="en-US"/>
                    </w:rPr>
                    <m:t>MB</m:t>
                  </m:r>
                </m:den>
              </m:f>
            </m:oMath>
            <w:r w:rsidR="00A152CA">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2</m:t>
                  </m:r>
                </m:num>
                <m:den>
                  <m:r>
                    <w:rPr>
                      <w:rFonts w:ascii="Cambria Math" w:eastAsia="Calibri" w:hAnsi="Cambria Math" w:cs="Times New Roman"/>
                      <w:sz w:val="28"/>
                      <w:lang w:val="en-US"/>
                    </w:rPr>
                    <m:t>5</m:t>
                  </m:r>
                </m:den>
              </m:f>
            </m:oMath>
          </w:p>
          <w:p w:rsidR="00A152CA" w:rsidRDefault="00A152CA" w:rsidP="00D23EC2">
            <w:pPr>
              <w:rPr>
                <w:rFonts w:eastAsia="Calibri" w:cs="Times New Roman"/>
                <w:sz w:val="28"/>
                <w:lang w:val="en-US"/>
              </w:rPr>
            </w:pPr>
          </w:p>
          <w:p w:rsidR="00A152CA" w:rsidRDefault="00A152CA" w:rsidP="00D23EC2">
            <w:pPr>
              <w:rPr>
                <w:rFonts w:eastAsia="Calibri" w:cs="Times New Roman"/>
                <w:sz w:val="28"/>
                <w:lang w:val="en-US"/>
              </w:rPr>
            </w:pPr>
            <w:r w:rsidRPr="00045E3C">
              <w:rPr>
                <w:rFonts w:eastAsia="Calibri" w:cs="Times New Roman"/>
                <w:lang w:val="en-US"/>
              </w:rPr>
              <w:t xml:space="preserve">i.e: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30 mm</m:t>
                  </m:r>
                </m:num>
                <m:den>
                  <m:r>
                    <w:rPr>
                      <w:rFonts w:ascii="Cambria Math" w:eastAsia="Calibri" w:hAnsi="Cambria Math" w:cs="Times New Roman"/>
                      <w:sz w:val="28"/>
                      <w:lang w:val="en-US"/>
                    </w:rPr>
                    <m:t>MB</m:t>
                  </m:r>
                </m:den>
              </m:f>
            </m:oMath>
            <w:r>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2</m:t>
                  </m:r>
                </m:num>
                <m:den>
                  <m:r>
                    <w:rPr>
                      <w:rFonts w:ascii="Cambria Math" w:eastAsia="Calibri" w:hAnsi="Cambria Math" w:cs="Times New Roman"/>
                      <w:sz w:val="28"/>
                      <w:lang w:val="en-US"/>
                    </w:rPr>
                    <m:t>5</m:t>
                  </m:r>
                </m:den>
              </m:f>
            </m:oMath>
            <w:r>
              <w:rPr>
                <w:rFonts w:eastAsia="Calibri" w:cs="Times New Roman"/>
                <w:sz w:val="28"/>
                <w:lang w:val="en-US"/>
              </w:rPr>
              <w:t xml:space="preserve"> </w:t>
            </w:r>
          </w:p>
          <w:p w:rsidR="00A152CA" w:rsidRDefault="00A152CA" w:rsidP="00D23EC2">
            <w:pPr>
              <w:rPr>
                <w:rFonts w:eastAsia="Calibri" w:cs="Times New Roman"/>
                <w:sz w:val="28"/>
                <w:lang w:val="en-US"/>
              </w:rPr>
            </w:pPr>
          </w:p>
          <w:p w:rsidR="00A152CA" w:rsidRPr="00045E3C" w:rsidRDefault="00A152CA" w:rsidP="00D23EC2">
            <w:pPr>
              <w:rPr>
                <w:rFonts w:eastAsia="Calibri" w:cs="Times New Roman"/>
                <w:lang w:val="en-US"/>
              </w:rPr>
            </w:pPr>
            <w:r>
              <w:rPr>
                <w:rFonts w:eastAsia="Calibri" w:cs="Times New Roman"/>
                <w:sz w:val="28"/>
                <w:lang w:val="en-US"/>
              </w:rPr>
              <w:t xml:space="preserve">          </w:t>
            </w:r>
            <w:r w:rsidRPr="00045E3C">
              <w:rPr>
                <w:rFonts w:eastAsia="Calibri" w:cs="Times New Roman"/>
                <w:lang w:val="en-US"/>
              </w:rPr>
              <w:t>2</w:t>
            </w:r>
            <w:r>
              <w:rPr>
                <w:rFonts w:eastAsia="Calibri" w:cs="Times New Roman"/>
                <w:lang w:val="en-US"/>
              </w:rPr>
              <w:t>(</w:t>
            </w:r>
            <w:r w:rsidRPr="00045E3C">
              <w:rPr>
                <w:rFonts w:eastAsia="Calibri" w:cs="Times New Roman"/>
                <w:lang w:val="en-US"/>
              </w:rPr>
              <w:t>MB</w:t>
            </w:r>
            <w:r>
              <w:rPr>
                <w:rFonts w:eastAsia="Calibri" w:cs="Times New Roman"/>
                <w:lang w:val="en-US"/>
              </w:rPr>
              <w:t>)</w:t>
            </w:r>
            <w:r w:rsidRPr="00045E3C">
              <w:rPr>
                <w:rFonts w:eastAsia="Calibri" w:cs="Times New Roman"/>
                <w:lang w:val="en-US"/>
              </w:rPr>
              <w:t xml:space="preserve"> = 5(30)</w:t>
            </w:r>
          </w:p>
          <w:p w:rsidR="00A152CA" w:rsidRPr="00045E3C" w:rsidRDefault="00A152CA" w:rsidP="00D23EC2">
            <w:pPr>
              <w:rPr>
                <w:rFonts w:eastAsia="Calibri" w:cs="Times New Roman"/>
                <w:sz w:val="28"/>
                <w:lang w:val="en-US"/>
              </w:rPr>
            </w:pPr>
            <w:r w:rsidRPr="00045E3C">
              <w:rPr>
                <w:rFonts w:eastAsia="Calibri" w:cs="Times New Roman"/>
                <w:lang w:val="en-US"/>
              </w:rPr>
              <w:t xml:space="preserve">            </w:t>
            </w:r>
            <w:r w:rsidRPr="00045E3C">
              <w:rPr>
                <w:rFonts w:eastAsia="Calibri" w:cs="Times New Roman"/>
                <w:b/>
                <w:lang w:val="en-US"/>
              </w:rPr>
              <w:t>MB</w:t>
            </w:r>
            <w:r w:rsidRPr="00045E3C">
              <w:rPr>
                <w:rFonts w:eastAsia="Calibri" w:cs="Times New Roman"/>
                <w:lang w:val="en-US"/>
              </w:rPr>
              <w:t xml:space="preserve"> = 75 </w:t>
            </w:r>
            <w:r w:rsidRPr="00045E3C">
              <w:rPr>
                <w:rFonts w:eastAsia="Calibri" w:cs="Times New Roman"/>
                <w:i/>
                <w:lang w:val="en-US"/>
              </w:rPr>
              <w:t>mm</w:t>
            </w:r>
            <w:r>
              <w:rPr>
                <w:rFonts w:eastAsia="Calibri" w:cs="Times New Roman"/>
                <w:i/>
                <w:lang w:val="en-US"/>
              </w:rPr>
              <w:t xml:space="preserve"> </w:t>
            </w:r>
          </w:p>
        </w:tc>
      </w:tr>
      <w:tr w:rsidR="00A152CA" w:rsidTr="00D23EC2">
        <w:trPr>
          <w:trHeight w:val="2962"/>
        </w:trPr>
        <w:tc>
          <w:tcPr>
            <w:tcW w:w="535" w:type="dxa"/>
            <w:vMerge/>
          </w:tcPr>
          <w:p w:rsidR="00A152CA" w:rsidRDefault="00A152CA" w:rsidP="00D23EC2">
            <w:pPr>
              <w:rPr>
                <w:lang w:val="en-US"/>
              </w:rPr>
            </w:pPr>
          </w:p>
        </w:tc>
        <w:tc>
          <w:tcPr>
            <w:tcW w:w="3600" w:type="dxa"/>
          </w:tcPr>
          <w:p w:rsidR="00A152CA" w:rsidRDefault="00A152CA" w:rsidP="00E855E3">
            <w:pPr>
              <w:pStyle w:val="ListParagraph"/>
              <w:numPr>
                <w:ilvl w:val="0"/>
                <w:numId w:val="79"/>
              </w:numPr>
              <w:rPr>
                <w:rFonts w:eastAsia="Calibri" w:cs="Times New Roman"/>
                <w:lang w:val="en-US"/>
              </w:rPr>
            </w:pPr>
            <w:r>
              <w:rPr>
                <w:rFonts w:eastAsia="Calibri" w:cs="Times New Roman"/>
                <w:lang w:val="en-US"/>
              </w:rPr>
              <w:t xml:space="preserve">If AM : AB = 2:9, calculate the length of MB if </w:t>
            </w:r>
          </w:p>
          <w:p w:rsidR="00A152CA" w:rsidRPr="00045E3C" w:rsidRDefault="00A152CA" w:rsidP="00D23EC2">
            <w:pPr>
              <w:pStyle w:val="ListParagraph"/>
              <w:rPr>
                <w:rFonts w:eastAsia="Calibri" w:cs="Times New Roman"/>
                <w:lang w:val="en-US"/>
              </w:rPr>
            </w:pPr>
            <w:r>
              <w:rPr>
                <w:rFonts w:eastAsia="Calibri" w:cs="Times New Roman"/>
                <w:lang w:val="en-US"/>
              </w:rPr>
              <w:t>AM = 36 mm</w:t>
            </w:r>
          </w:p>
        </w:tc>
        <w:tc>
          <w:tcPr>
            <w:tcW w:w="4881" w:type="dxa"/>
          </w:tcPr>
          <w:p w:rsidR="00A152CA" w:rsidRDefault="00A152CA" w:rsidP="00D23EC2">
            <w:pPr>
              <w:rPr>
                <w:rFonts w:eastAsia="Calibri" w:cs="Times New Roman"/>
                <w:lang w:val="en-US"/>
              </w:rPr>
            </w:pPr>
            <w:r w:rsidRPr="00045E3C">
              <w:rPr>
                <w:rFonts w:eastAsia="Calibri" w:cs="Times New Roman"/>
                <w:lang w:val="en-US"/>
              </w:rPr>
              <w:t>AM: AB = 2 : 9</w:t>
            </w:r>
            <w:r>
              <w:rPr>
                <w:rFonts w:eastAsia="Calibri" w:cs="Times New Roman"/>
                <w:lang w:val="en-US"/>
              </w:rPr>
              <w:t xml:space="preserve"> ……. Given</w:t>
            </w:r>
          </w:p>
          <w:p w:rsidR="00A152CA" w:rsidRDefault="00A152CA" w:rsidP="00D23EC2">
            <w:pPr>
              <w:rPr>
                <w:rFonts w:eastAsia="Calibri" w:cs="Times New Roman"/>
                <w:lang w:val="en-US"/>
              </w:rPr>
            </w:pPr>
          </w:p>
          <w:p w:rsidR="00A152CA" w:rsidRDefault="00A152CA" w:rsidP="00D23EC2">
            <w:pPr>
              <w:rPr>
                <w:rFonts w:eastAsia="Calibri" w:cs="Times New Roman"/>
                <w:lang w:val="en-US"/>
              </w:rPr>
            </w:pPr>
            <w:r>
              <w:rPr>
                <w:rFonts w:eastAsia="Calibri" w:cs="Times New Roman"/>
                <w:lang w:val="en-US"/>
              </w:rPr>
              <w:t>Let AM = 2</w:t>
            </w:r>
            <w:r w:rsidRPr="00045E3C">
              <w:rPr>
                <w:rFonts w:eastAsia="Calibri" w:cs="Times New Roman"/>
                <w:b/>
                <w:i/>
                <w:lang w:val="en-US"/>
              </w:rPr>
              <w:t>x</w:t>
            </w:r>
            <w:r>
              <w:rPr>
                <w:rFonts w:eastAsia="Calibri" w:cs="Times New Roman"/>
                <w:lang w:val="en-US"/>
              </w:rPr>
              <w:t xml:space="preserve"> ; then AB = 9</w:t>
            </w:r>
            <w:r w:rsidRPr="00045E3C">
              <w:rPr>
                <w:rFonts w:eastAsia="Calibri" w:cs="Times New Roman"/>
                <w:b/>
                <w:i/>
                <w:lang w:val="en-US"/>
              </w:rPr>
              <w:t>x</w:t>
            </w:r>
          </w:p>
          <w:p w:rsidR="00A152CA" w:rsidRDefault="00A152CA" w:rsidP="00D23EC2">
            <w:pPr>
              <w:rPr>
                <w:rFonts w:eastAsia="Calibri" w:cs="Times New Roman"/>
                <w:lang w:val="en-US"/>
              </w:rPr>
            </w:pPr>
            <w:r>
              <w:rPr>
                <w:rFonts w:eastAsia="Calibri" w:cs="Times New Roman"/>
                <w:lang w:val="en-US"/>
              </w:rPr>
              <w:t>i.e: 2</w:t>
            </w:r>
            <w:r w:rsidRPr="00045E3C">
              <w:rPr>
                <w:rFonts w:eastAsia="Calibri" w:cs="Times New Roman"/>
                <w:b/>
                <w:i/>
                <w:lang w:val="en-US"/>
              </w:rPr>
              <w:t>x</w:t>
            </w:r>
            <w:r>
              <w:rPr>
                <w:rFonts w:eastAsia="Calibri" w:cs="Times New Roman"/>
                <w:lang w:val="en-US"/>
              </w:rPr>
              <w:t xml:space="preserve"> = 36 </w:t>
            </w:r>
            <w:r w:rsidRPr="00045E3C">
              <w:rPr>
                <w:rFonts w:eastAsia="Calibri" w:cs="Times New Roman"/>
                <w:i/>
                <w:lang w:val="en-US"/>
              </w:rPr>
              <w:t>mm</w:t>
            </w:r>
          </w:p>
          <w:p w:rsidR="00A152CA" w:rsidRDefault="00A152CA" w:rsidP="00D23EC2">
            <w:pPr>
              <w:rPr>
                <w:rFonts w:eastAsia="Calibri" w:cs="Times New Roman"/>
                <w:i/>
                <w:lang w:val="en-US"/>
              </w:rPr>
            </w:pPr>
            <w:r>
              <w:rPr>
                <w:rFonts w:eastAsia="Calibri" w:cs="Times New Roman"/>
                <w:lang w:val="en-US"/>
              </w:rPr>
              <w:t xml:space="preserve">       </w:t>
            </w:r>
            <w:r w:rsidRPr="00045E3C">
              <w:rPr>
                <w:rFonts w:eastAsia="Calibri" w:cs="Times New Roman"/>
                <w:b/>
                <w:i/>
                <w:lang w:val="en-US"/>
              </w:rPr>
              <w:t>x</w:t>
            </w:r>
            <w:r>
              <w:rPr>
                <w:rFonts w:eastAsia="Calibri" w:cs="Times New Roman"/>
                <w:lang w:val="en-US"/>
              </w:rPr>
              <w:t xml:space="preserve"> = 18 </w:t>
            </w:r>
            <w:r w:rsidRPr="00045E3C">
              <w:rPr>
                <w:rFonts w:eastAsia="Calibri" w:cs="Times New Roman"/>
                <w:i/>
                <w:lang w:val="en-US"/>
              </w:rPr>
              <w:t>mm</w:t>
            </w:r>
          </w:p>
          <w:p w:rsidR="00A152CA" w:rsidRDefault="00A152CA" w:rsidP="00D23EC2">
            <w:pPr>
              <w:rPr>
                <w:rFonts w:eastAsia="Calibri" w:cs="Times New Roman"/>
                <w:lang w:val="en-US"/>
              </w:rPr>
            </w:pPr>
            <w:r>
              <w:rPr>
                <w:rFonts w:eastAsia="Calibri" w:cs="Times New Roman"/>
                <w:lang w:val="en-US"/>
              </w:rPr>
              <w:t xml:space="preserve"> AM + MB = AB</w:t>
            </w:r>
          </w:p>
          <w:p w:rsidR="00A152CA" w:rsidRDefault="00A152CA" w:rsidP="00D23EC2">
            <w:pPr>
              <w:rPr>
                <w:rFonts w:eastAsia="Calibri" w:cs="Times New Roman"/>
                <w:lang w:val="en-US"/>
              </w:rPr>
            </w:pPr>
            <w:r>
              <w:rPr>
                <w:rFonts w:eastAsia="Calibri" w:cs="Times New Roman"/>
                <w:lang w:val="en-US"/>
              </w:rPr>
              <w:t xml:space="preserve"> 2</w:t>
            </w:r>
            <w:r w:rsidRPr="00045E3C">
              <w:rPr>
                <w:rFonts w:eastAsia="Calibri" w:cs="Times New Roman"/>
                <w:b/>
                <w:i/>
                <w:lang w:val="en-US"/>
              </w:rPr>
              <w:t xml:space="preserve">x </w:t>
            </w:r>
            <w:r>
              <w:rPr>
                <w:rFonts w:eastAsia="Calibri" w:cs="Times New Roman"/>
                <w:lang w:val="en-US"/>
              </w:rPr>
              <w:t>+ MB = 9</w:t>
            </w:r>
            <w:r w:rsidRPr="00045E3C">
              <w:rPr>
                <w:rFonts w:eastAsia="Calibri" w:cs="Times New Roman"/>
                <w:b/>
                <w:i/>
                <w:lang w:val="en-US"/>
              </w:rPr>
              <w:t>x</w:t>
            </w:r>
            <w:r>
              <w:rPr>
                <w:rFonts w:eastAsia="Calibri" w:cs="Times New Roman"/>
                <w:lang w:val="en-US"/>
              </w:rPr>
              <w:t xml:space="preserve"> </w:t>
            </w:r>
          </w:p>
          <w:p w:rsidR="00A152CA" w:rsidRDefault="00A152CA" w:rsidP="00D23EC2">
            <w:pPr>
              <w:rPr>
                <w:rFonts w:eastAsia="Calibri" w:cs="Times New Roman"/>
                <w:b/>
                <w:i/>
                <w:lang w:val="en-US"/>
              </w:rPr>
            </w:pPr>
            <w:r>
              <w:rPr>
                <w:rFonts w:eastAsia="Calibri" w:cs="Times New Roman"/>
                <w:lang w:val="en-US"/>
              </w:rPr>
              <w:t>MB = 7</w:t>
            </w:r>
            <w:r w:rsidRPr="00045E3C">
              <w:rPr>
                <w:rFonts w:eastAsia="Calibri" w:cs="Times New Roman"/>
                <w:b/>
                <w:i/>
                <w:lang w:val="en-US"/>
              </w:rPr>
              <w:t>x</w:t>
            </w:r>
          </w:p>
          <w:p w:rsidR="00A152CA" w:rsidRDefault="00A152CA" w:rsidP="00D23EC2">
            <w:pPr>
              <w:rPr>
                <w:rFonts w:eastAsia="Calibri" w:cs="Times New Roman"/>
                <w:b/>
                <w:i/>
                <w:lang w:val="en-US"/>
              </w:rPr>
            </w:pPr>
            <w:r>
              <w:rPr>
                <w:rFonts w:eastAsia="Calibri" w:cs="Times New Roman"/>
                <w:b/>
                <w:i/>
                <w:lang w:val="en-US"/>
              </w:rPr>
              <w:t xml:space="preserve">      = 7(18) </w:t>
            </w:r>
          </w:p>
          <w:p w:rsidR="00A152CA" w:rsidRPr="00045E3C" w:rsidRDefault="00A152CA" w:rsidP="00D23EC2">
            <w:pPr>
              <w:rPr>
                <w:rFonts w:eastAsia="Calibri" w:cs="Times New Roman"/>
                <w:lang w:val="en-US"/>
              </w:rPr>
            </w:pPr>
            <w:r>
              <w:rPr>
                <w:rFonts w:eastAsia="Calibri" w:cs="Times New Roman"/>
                <w:b/>
                <w:lang w:val="en-US"/>
              </w:rPr>
              <w:t xml:space="preserve">MB = </w:t>
            </w:r>
            <w:r w:rsidRPr="00045E3C">
              <w:rPr>
                <w:rFonts w:eastAsia="Calibri" w:cs="Times New Roman"/>
                <w:lang w:val="en-US"/>
              </w:rPr>
              <w:t xml:space="preserve">126 </w:t>
            </w:r>
            <w:r w:rsidRPr="00045E3C">
              <w:rPr>
                <w:rFonts w:eastAsia="Calibri" w:cs="Times New Roman"/>
                <w:i/>
                <w:lang w:val="en-US"/>
              </w:rPr>
              <w:t>mm</w:t>
            </w:r>
            <w:r>
              <w:rPr>
                <w:rFonts w:eastAsia="Calibri" w:cs="Times New Roman"/>
                <w:lang w:val="en-US"/>
              </w:rPr>
              <w:t xml:space="preserve"> </w:t>
            </w:r>
          </w:p>
        </w:tc>
      </w:tr>
      <w:tr w:rsidR="00A152CA" w:rsidTr="00D23EC2">
        <w:trPr>
          <w:trHeight w:val="2962"/>
        </w:trPr>
        <w:tc>
          <w:tcPr>
            <w:tcW w:w="535" w:type="dxa"/>
            <w:vMerge/>
          </w:tcPr>
          <w:p w:rsidR="00A152CA" w:rsidRDefault="00A152CA" w:rsidP="00D23EC2">
            <w:pPr>
              <w:rPr>
                <w:lang w:val="en-US"/>
              </w:rPr>
            </w:pPr>
          </w:p>
        </w:tc>
        <w:tc>
          <w:tcPr>
            <w:tcW w:w="3600" w:type="dxa"/>
          </w:tcPr>
          <w:p w:rsidR="00A152CA" w:rsidRDefault="00A152CA" w:rsidP="00E855E3">
            <w:pPr>
              <w:pStyle w:val="ListParagraph"/>
              <w:numPr>
                <w:ilvl w:val="0"/>
                <w:numId w:val="79"/>
              </w:numPr>
              <w:rPr>
                <w:rFonts w:eastAsia="Calibri" w:cs="Times New Roman"/>
                <w:lang w:val="en-US"/>
              </w:rPr>
            </w:pPr>
            <w:r>
              <w:rPr>
                <w:rFonts w:eastAsia="Calibri" w:cs="Times New Roman"/>
                <w:lang w:val="en-US"/>
              </w:rPr>
              <w:t xml:space="preserve">If  </w:t>
            </w:r>
            <m:oMath>
              <m:f>
                <m:fPr>
                  <m:ctrlPr>
                    <w:rPr>
                      <w:rFonts w:ascii="Cambria Math" w:eastAsia="Calibri" w:hAnsi="Cambria Math" w:cs="Times New Roman"/>
                      <w:lang w:val="en-US"/>
                    </w:rPr>
                  </m:ctrlPr>
                </m:fPr>
                <m:num>
                  <m:r>
                    <m:rPr>
                      <m:sty m:val="p"/>
                    </m:rPr>
                    <w:rPr>
                      <w:rFonts w:ascii="Cambria Math" w:eastAsia="Calibri" w:hAnsi="Cambria Math" w:cs="Times New Roman"/>
                      <w:lang w:val="en-US"/>
                    </w:rPr>
                    <m:t>AM</m:t>
                  </m:r>
                </m:num>
                <m:den>
                  <m:r>
                    <m:rPr>
                      <m:sty m:val="p"/>
                    </m:rPr>
                    <w:rPr>
                      <w:rFonts w:ascii="Cambria Math" w:eastAsia="Calibri" w:hAnsi="Cambria Math" w:cs="Times New Roman"/>
                      <w:lang w:val="en-US"/>
                    </w:rPr>
                    <m:t xml:space="preserve">MB </m:t>
                  </m:r>
                </m:den>
              </m:f>
            </m:oMath>
            <w:r>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7</m:t>
                  </m:r>
                </m:num>
                <m:den>
                  <m:r>
                    <w:rPr>
                      <w:rFonts w:ascii="Cambria Math" w:eastAsia="Calibri" w:hAnsi="Cambria Math" w:cs="Times New Roman"/>
                      <w:lang w:val="en-US"/>
                    </w:rPr>
                    <m:t>3</m:t>
                  </m:r>
                </m:den>
              </m:f>
            </m:oMath>
            <w:r>
              <w:rPr>
                <w:rFonts w:eastAsia="Calibri" w:cs="Times New Roman"/>
                <w:lang w:val="en-US"/>
              </w:rPr>
              <w:t xml:space="preserve"> , determine the numerical value of the ratio:  </w:t>
            </w:r>
            <m:oMath>
              <m:f>
                <m:fPr>
                  <m:ctrlPr>
                    <w:rPr>
                      <w:rFonts w:ascii="Cambria Math" w:eastAsia="Calibri" w:hAnsi="Cambria Math" w:cs="Times New Roman"/>
                      <w:sz w:val="28"/>
                      <w:lang w:val="en-US"/>
                    </w:rPr>
                  </m:ctrlPr>
                </m:fPr>
                <m:num>
                  <m:r>
                    <m:rPr>
                      <m:sty m:val="p"/>
                    </m:rPr>
                    <w:rPr>
                      <w:rFonts w:ascii="Cambria Math" w:eastAsia="Calibri" w:hAnsi="Cambria Math" w:cs="Times New Roman"/>
                      <w:sz w:val="28"/>
                      <w:lang w:val="en-US"/>
                    </w:rPr>
                    <m:t>AM –MB</m:t>
                  </m:r>
                </m:num>
                <m:den>
                  <m:r>
                    <m:rPr>
                      <m:sty m:val="p"/>
                    </m:rPr>
                    <w:rPr>
                      <w:rFonts w:ascii="Cambria Math" w:eastAsia="Calibri" w:hAnsi="Cambria Math" w:cs="Times New Roman"/>
                      <w:sz w:val="28"/>
                      <w:lang w:val="en-US"/>
                    </w:rPr>
                    <m:t>AB</m:t>
                  </m:r>
                </m:den>
              </m:f>
            </m:oMath>
          </w:p>
        </w:tc>
        <w:tc>
          <w:tcPr>
            <w:tcW w:w="4881" w:type="dxa"/>
          </w:tcPr>
          <w:p w:rsidR="00A152CA" w:rsidRDefault="00A152CA" w:rsidP="00D23EC2">
            <w:pPr>
              <w:rPr>
                <w:rFonts w:eastAsia="Calibri" w:cs="Times New Roman"/>
                <w:lang w:val="en-US"/>
              </w:rPr>
            </w:pPr>
            <w:r>
              <w:rPr>
                <w:rFonts w:eastAsia="Calibri" w:cs="Times New Roman"/>
                <w:lang w:val="en-US"/>
              </w:rPr>
              <w:t>Let : AM = 7</w:t>
            </w:r>
            <w:r w:rsidRPr="00A026AD">
              <w:rPr>
                <w:rFonts w:eastAsia="Calibri" w:cs="Times New Roman"/>
                <w:b/>
                <w:i/>
                <w:lang w:val="en-US"/>
              </w:rPr>
              <w:t>x</w:t>
            </w:r>
            <w:r>
              <w:rPr>
                <w:rFonts w:eastAsia="Calibri" w:cs="Times New Roman"/>
                <w:lang w:val="en-US"/>
              </w:rPr>
              <w:t xml:space="preserve"> and MB = 3</w:t>
            </w:r>
            <w:r w:rsidRPr="00A026AD">
              <w:rPr>
                <w:rFonts w:eastAsia="Calibri" w:cs="Times New Roman"/>
                <w:b/>
                <w:i/>
                <w:lang w:val="en-US"/>
              </w:rPr>
              <w:t>x</w:t>
            </w:r>
          </w:p>
          <w:p w:rsidR="00A152CA" w:rsidRDefault="00A152CA" w:rsidP="00D23EC2">
            <w:pPr>
              <w:rPr>
                <w:rFonts w:eastAsia="Calibri" w:cs="Times New Roman"/>
                <w:lang w:val="en-US"/>
              </w:rPr>
            </w:pPr>
            <w:r>
              <w:rPr>
                <w:rFonts w:eastAsia="Calibri" w:cs="Times New Roman"/>
                <w:lang w:val="en-US"/>
              </w:rPr>
              <w:t>Then: AB = 10</w:t>
            </w:r>
            <w:r w:rsidRPr="00A026AD">
              <w:rPr>
                <w:rFonts w:eastAsia="Calibri" w:cs="Times New Roman"/>
                <w:b/>
                <w:i/>
                <w:lang w:val="en-US"/>
              </w:rPr>
              <w:t>x</w:t>
            </w:r>
          </w:p>
          <w:p w:rsidR="00A152CA" w:rsidRDefault="00A152CA" w:rsidP="00D23EC2">
            <w:pPr>
              <w:rPr>
                <w:rFonts w:eastAsia="Calibri" w:cs="Times New Roman"/>
                <w:lang w:val="en-US"/>
              </w:rPr>
            </w:pPr>
          </w:p>
          <w:p w:rsidR="00A152CA" w:rsidRDefault="006C7CBA" w:rsidP="00D23EC2">
            <w:pPr>
              <w:rPr>
                <w:rFonts w:eastAsia="Calibri" w:cs="Times New Roman"/>
                <w:sz w:val="28"/>
                <w:lang w:val="en-US"/>
              </w:rPr>
            </w:pPr>
            <m:oMath>
              <m:f>
                <m:fPr>
                  <m:ctrlPr>
                    <w:rPr>
                      <w:rFonts w:ascii="Cambria Math" w:eastAsia="Calibri" w:hAnsi="Cambria Math" w:cs="Times New Roman"/>
                      <w:sz w:val="28"/>
                      <w:lang w:val="en-US"/>
                    </w:rPr>
                  </m:ctrlPr>
                </m:fPr>
                <m:num>
                  <m:r>
                    <m:rPr>
                      <m:sty m:val="p"/>
                    </m:rPr>
                    <w:rPr>
                      <w:rFonts w:ascii="Cambria Math" w:eastAsia="Calibri" w:hAnsi="Cambria Math" w:cs="Times New Roman"/>
                      <w:sz w:val="28"/>
                      <w:lang w:val="en-US"/>
                    </w:rPr>
                    <m:t>AM –MB</m:t>
                  </m:r>
                </m:num>
                <m:den>
                  <m:r>
                    <m:rPr>
                      <m:sty m:val="p"/>
                    </m:rPr>
                    <w:rPr>
                      <w:rFonts w:ascii="Cambria Math" w:eastAsia="Calibri" w:hAnsi="Cambria Math" w:cs="Times New Roman"/>
                      <w:sz w:val="28"/>
                      <w:lang w:val="en-US"/>
                    </w:rPr>
                    <m:t>AB</m:t>
                  </m:r>
                </m:den>
              </m:f>
            </m:oMath>
            <w:r w:rsidR="00A152CA">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7x –3x</m:t>
                  </m:r>
                </m:num>
                <m:den>
                  <m:r>
                    <w:rPr>
                      <w:rFonts w:ascii="Cambria Math" w:eastAsia="Calibri" w:hAnsi="Cambria Math" w:cs="Times New Roman"/>
                      <w:sz w:val="28"/>
                      <w:lang w:val="en-US"/>
                    </w:rPr>
                    <m:t>10x</m:t>
                  </m:r>
                </m:den>
              </m:f>
            </m:oMath>
            <w:r w:rsidR="00A152CA">
              <w:rPr>
                <w:rFonts w:eastAsia="Calibri" w:cs="Times New Roman"/>
                <w:sz w:val="28"/>
                <w:lang w:val="en-US"/>
              </w:rPr>
              <w:t xml:space="preserve">  </w:t>
            </w:r>
          </w:p>
          <w:p w:rsidR="00A152CA" w:rsidRDefault="00A152CA" w:rsidP="00D23EC2">
            <w:pPr>
              <w:rPr>
                <w:rFonts w:eastAsia="Calibri" w:cs="Times New Roman"/>
                <w:sz w:val="28"/>
                <w:lang w:val="en-US"/>
              </w:rPr>
            </w:pPr>
          </w:p>
          <w:p w:rsidR="00A152CA" w:rsidRDefault="00A152CA" w:rsidP="00D23EC2">
            <w:pPr>
              <w:rPr>
                <w:rFonts w:eastAsia="Calibri" w:cs="Times New Roman"/>
                <w:sz w:val="28"/>
                <w:lang w:val="en-US"/>
              </w:rPr>
            </w:pPr>
            <w:r>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4x</m:t>
                  </m:r>
                </m:num>
                <m:den>
                  <m:r>
                    <w:rPr>
                      <w:rFonts w:ascii="Cambria Math" w:eastAsia="Calibri" w:hAnsi="Cambria Math" w:cs="Times New Roman"/>
                      <w:sz w:val="28"/>
                      <w:lang w:val="en-US"/>
                    </w:rPr>
                    <m:t>10x</m:t>
                  </m:r>
                </m:den>
              </m:f>
            </m:oMath>
            <w:r>
              <w:rPr>
                <w:rFonts w:eastAsia="Calibri" w:cs="Times New Roman"/>
                <w:sz w:val="28"/>
                <w:lang w:val="en-US"/>
              </w:rPr>
              <w:t xml:space="preserve"> </w:t>
            </w:r>
          </w:p>
          <w:p w:rsidR="00A152CA" w:rsidRDefault="00A152CA" w:rsidP="00D23EC2">
            <w:pPr>
              <w:rPr>
                <w:rFonts w:eastAsia="Calibri" w:cs="Times New Roman"/>
                <w:sz w:val="28"/>
                <w:lang w:val="en-US"/>
              </w:rPr>
            </w:pPr>
          </w:p>
          <w:p w:rsidR="00A152CA" w:rsidRPr="00045E3C" w:rsidRDefault="00A152CA" w:rsidP="00D23EC2">
            <w:pPr>
              <w:rPr>
                <w:rFonts w:eastAsia="Calibri" w:cs="Times New Roman"/>
                <w:lang w:val="en-US"/>
              </w:rPr>
            </w:pPr>
            <w:r>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2</m:t>
                  </m:r>
                </m:num>
                <m:den>
                  <m:r>
                    <w:rPr>
                      <w:rFonts w:ascii="Cambria Math" w:eastAsia="Calibri" w:hAnsi="Cambria Math" w:cs="Times New Roman"/>
                      <w:sz w:val="28"/>
                      <w:lang w:val="en-US"/>
                    </w:rPr>
                    <m:t>5</m:t>
                  </m:r>
                </m:den>
              </m:f>
            </m:oMath>
            <w:r>
              <w:rPr>
                <w:rFonts w:eastAsia="Calibri" w:cs="Times New Roman"/>
                <w:sz w:val="28"/>
                <w:lang w:val="en-US"/>
              </w:rPr>
              <w:t xml:space="preserve"> </w:t>
            </w:r>
          </w:p>
        </w:tc>
      </w:tr>
      <w:tr w:rsidR="00A152CA" w:rsidTr="00D23EC2">
        <w:trPr>
          <w:trHeight w:val="2962"/>
        </w:trPr>
        <w:tc>
          <w:tcPr>
            <w:tcW w:w="535" w:type="dxa"/>
          </w:tcPr>
          <w:p w:rsidR="00A152CA" w:rsidRDefault="00A152CA" w:rsidP="00D23EC2">
            <w:pPr>
              <w:rPr>
                <w:lang w:val="en-US"/>
              </w:rPr>
            </w:pPr>
            <w:r>
              <w:rPr>
                <w:lang w:val="en-US"/>
              </w:rPr>
              <w:t>3.</w:t>
            </w:r>
          </w:p>
        </w:tc>
        <w:tc>
          <w:tcPr>
            <w:tcW w:w="3600" w:type="dxa"/>
          </w:tcPr>
          <w:p w:rsidR="00A152CA" w:rsidRDefault="00A152CA" w:rsidP="00D23EC2">
            <w:pPr>
              <w:rPr>
                <w:rFonts w:eastAsia="Calibri" w:cs="Times New Roman"/>
                <w:lang w:val="en-US"/>
              </w:rPr>
            </w:pPr>
            <w:r>
              <w:rPr>
                <w:rFonts w:eastAsia="Calibri" w:cs="Times New Roman"/>
                <w:lang w:val="en-US"/>
              </w:rPr>
              <w:t xml:space="preserve">The points A, B and E are the vertices of </w:t>
            </w:r>
            <m:oMath>
              <m:r>
                <w:rPr>
                  <w:rFonts w:ascii="Cambria Math" w:eastAsia="Calibri" w:hAnsi="Cambria Math" w:cs="Times New Roman"/>
                  <w:lang w:val="en-US"/>
                </w:rPr>
                <m:t>∆</m:t>
              </m:r>
            </m:oMath>
            <w:r>
              <w:rPr>
                <w:rFonts w:eastAsia="Calibri" w:cs="Times New Roman"/>
                <w:lang w:val="en-US"/>
              </w:rPr>
              <w:t xml:space="preserve"> ABE. The points C and D are arbitrary points on BE, such that BC: CD: DE = 3 : 4: 5</w:t>
            </w:r>
          </w:p>
          <w:p w:rsidR="00A152CA" w:rsidRDefault="00A152CA" w:rsidP="00D23EC2">
            <w:pPr>
              <w:rPr>
                <w:rFonts w:eastAsia="Calibri" w:cs="Times New Roman"/>
                <w:lang w:val="en-US"/>
              </w:rPr>
            </w:pPr>
          </w:p>
          <w:p w:rsidR="00A152CA" w:rsidRDefault="00A152CA" w:rsidP="00D23EC2">
            <w:pPr>
              <w:rPr>
                <w:rFonts w:eastAsia="Calibri" w:cs="Times New Roman"/>
                <w:lang w:val="en-US"/>
              </w:rPr>
            </w:pPr>
          </w:p>
          <w:p w:rsidR="00A152CA" w:rsidRPr="00A026AD" w:rsidRDefault="00A152CA" w:rsidP="00D23EC2">
            <w:pPr>
              <w:rPr>
                <w:rFonts w:eastAsia="Calibri" w:cs="Times New Roman"/>
                <w:lang w:val="en-US"/>
              </w:rPr>
            </w:pPr>
            <w:r>
              <w:rPr>
                <w:rFonts w:eastAsia="Calibri" w:cs="Times New Roman"/>
                <w:lang w:val="en-US"/>
              </w:rPr>
              <w:t>Calculate the following ratios:</w:t>
            </w:r>
          </w:p>
        </w:tc>
        <w:tc>
          <w:tcPr>
            <w:tcW w:w="4881" w:type="dxa"/>
          </w:tcPr>
          <w:p w:rsidR="00A152CA" w:rsidRDefault="00A152CA" w:rsidP="00D23EC2">
            <w:pPr>
              <w:rPr>
                <w:rFonts w:eastAsia="Calibri" w:cs="Times New Roman"/>
                <w:lang w:val="en-US"/>
              </w:rPr>
            </w:pPr>
            <w:r>
              <w:rPr>
                <w:rFonts w:eastAsia="Calibri" w:cs="Times New Roman"/>
                <w:noProof/>
                <w:lang w:val="en-US"/>
              </w:rPr>
              <mc:AlternateContent>
                <mc:Choice Requires="wps">
                  <w:drawing>
                    <wp:anchor distT="0" distB="0" distL="114300" distR="114300" simplePos="0" relativeHeight="252277760" behindDoc="0" locked="0" layoutInCell="1" allowOverlap="1" wp14:anchorId="06127C08" wp14:editId="0E2CE439">
                      <wp:simplePos x="0" y="0"/>
                      <wp:positionH relativeFrom="column">
                        <wp:posOffset>1483995</wp:posOffset>
                      </wp:positionH>
                      <wp:positionV relativeFrom="paragraph">
                        <wp:posOffset>-5080</wp:posOffset>
                      </wp:positionV>
                      <wp:extent cx="457200" cy="342900"/>
                      <wp:effectExtent l="0" t="0" r="0" b="0"/>
                      <wp:wrapNone/>
                      <wp:docPr id="659" name="Text Box 659"/>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A026AD" w:rsidRDefault="006C7CBA" w:rsidP="00A152CA">
                                  <w:pPr>
                                    <w:rPr>
                                      <w:b/>
                                      <w:lang w:val="en-US"/>
                                    </w:rPr>
                                  </w:pPr>
                                  <w:r w:rsidRPr="00A026AD">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127C08" id="Text Box 659" o:spid="_x0000_s1341" type="#_x0000_t202" style="position:absolute;margin-left:116.85pt;margin-top:-.4pt;width:36pt;height:27pt;z-index:25227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" filled="f" stroked="f" strokeweight=".5pt">
                      <v:textbox>
                        <w:txbxContent>
                          <w:p w:rsidR="006C7CBA" w:rsidRPr="00A026AD" w:rsidRDefault="006C7CBA" w:rsidP="00A152CA">
                            <w:pPr>
                              <w:rPr>
                                <w:b/>
                                <w:lang w:val="en-US"/>
                              </w:rPr>
                            </w:pPr>
                            <w:r w:rsidRPr="00A026AD">
                              <w:rPr>
                                <w:b/>
                                <w:lang w:val="en-US"/>
                              </w:rPr>
                              <w:t>A</w:t>
                            </w:r>
                          </w:p>
                        </w:txbxContent>
                      </v:textbox>
                    </v:shape>
                  </w:pict>
                </mc:Fallback>
              </mc:AlternateContent>
            </w:r>
          </w:p>
          <w:p w:rsidR="00A152CA" w:rsidRDefault="00A152CA" w:rsidP="00D23EC2">
            <w:pPr>
              <w:rPr>
                <w:rFonts w:eastAsia="Calibri" w:cs="Times New Roman"/>
                <w:lang w:val="en-US"/>
              </w:rPr>
            </w:pPr>
            <w:r>
              <w:rPr>
                <w:rFonts w:eastAsia="Calibri" w:cs="Times New Roman"/>
                <w:noProof/>
                <w:lang w:val="en-US"/>
              </w:rPr>
              <mc:AlternateContent>
                <mc:Choice Requires="wps">
                  <w:drawing>
                    <wp:anchor distT="0" distB="0" distL="114300" distR="114300" simplePos="0" relativeHeight="252284928" behindDoc="0" locked="0" layoutInCell="1" allowOverlap="1" wp14:anchorId="697E8EF6" wp14:editId="373F675B">
                      <wp:simplePos x="0" y="0"/>
                      <wp:positionH relativeFrom="column">
                        <wp:posOffset>1417321</wp:posOffset>
                      </wp:positionH>
                      <wp:positionV relativeFrom="paragraph">
                        <wp:posOffset>618490</wp:posOffset>
                      </wp:positionV>
                      <wp:extent cx="228600" cy="342900"/>
                      <wp:effectExtent l="0" t="0" r="0" b="0"/>
                      <wp:wrapNone/>
                      <wp:docPr id="660" name="Text Box 660"/>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5F4A30" w:rsidRDefault="006C7CBA" w:rsidP="00A152CA">
                                  <w:pPr>
                                    <w:rPr>
                                      <w:i/>
                                      <w:lang w:val="en-US"/>
                                    </w:rPr>
                                  </w:pPr>
                                  <w:r w:rsidRPr="005F4A30">
                                    <w:rPr>
                                      <w:i/>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E8EF6" id="Text Box 660" o:spid="_x0000_s1342" type="#_x0000_t202" style="position:absolute;margin-left:111.6pt;margin-top:48.7pt;width:18pt;height:27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" filled="f" stroked="f" strokeweight=".5pt">
                      <v:textbox>
                        <w:txbxContent>
                          <w:p w:rsidR="006C7CBA" w:rsidRPr="005F4A30" w:rsidRDefault="006C7CBA" w:rsidP="00A152CA">
                            <w:pPr>
                              <w:rPr>
                                <w:i/>
                                <w:lang w:val="en-US"/>
                              </w:rPr>
                            </w:pPr>
                            <w:r w:rsidRPr="005F4A30">
                              <w:rPr>
                                <w:i/>
                                <w:lang w:val="en-US"/>
                              </w:rPr>
                              <w:t>h</w:t>
                            </w:r>
                          </w:p>
                        </w:txbxContent>
                      </v:textbox>
                    </v:shape>
                  </w:pict>
                </mc:Fallback>
              </mc:AlternateContent>
            </w:r>
            <w:r>
              <w:rPr>
                <w:rFonts w:eastAsia="Calibri" w:cs="Times New Roman"/>
                <w:noProof/>
                <w:lang w:val="en-US"/>
              </w:rPr>
              <mc:AlternateContent>
                <mc:Choice Requires="wps">
                  <w:drawing>
                    <wp:anchor distT="0" distB="0" distL="114300" distR="114300" simplePos="0" relativeHeight="252283904" behindDoc="0" locked="0" layoutInCell="1" allowOverlap="1" wp14:anchorId="166CEECB" wp14:editId="6C11A854">
                      <wp:simplePos x="0" y="0"/>
                      <wp:positionH relativeFrom="column">
                        <wp:posOffset>1531620</wp:posOffset>
                      </wp:positionH>
                      <wp:positionV relativeFrom="paragraph">
                        <wp:posOffset>1075690</wp:posOffset>
                      </wp:positionV>
                      <wp:extent cx="114300" cy="114300"/>
                      <wp:effectExtent l="0" t="0" r="19050" b="19050"/>
                      <wp:wrapNone/>
                      <wp:docPr id="661" name="Rectangle 661"/>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8599B9" id="Rectangle 661" o:spid="_x0000_s1026" style="position:absolute;margin-left:120.6pt;margin-top:84.7pt;width:9pt;height:9pt;z-index:25228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" filled="f" strokecolor="#243f60 [1604]" strokeweight="1.5pt"/>
                  </w:pict>
                </mc:Fallback>
              </mc:AlternateContent>
            </w:r>
            <w:r>
              <w:rPr>
                <w:rFonts w:eastAsia="Calibri" w:cs="Times New Roman"/>
                <w:noProof/>
                <w:lang w:val="en-US"/>
              </w:rPr>
              <mc:AlternateContent>
                <mc:Choice Requires="wps">
                  <w:drawing>
                    <wp:anchor distT="0" distB="0" distL="114300" distR="114300" simplePos="0" relativeHeight="252282880" behindDoc="0" locked="0" layoutInCell="1" allowOverlap="1" wp14:anchorId="7C737C66" wp14:editId="757845D2">
                      <wp:simplePos x="0" y="0"/>
                      <wp:positionH relativeFrom="column">
                        <wp:posOffset>1645920</wp:posOffset>
                      </wp:positionH>
                      <wp:positionV relativeFrom="paragraph">
                        <wp:posOffset>46990</wp:posOffset>
                      </wp:positionV>
                      <wp:extent cx="0" cy="1143000"/>
                      <wp:effectExtent l="19050" t="0" r="19050" b="19050"/>
                      <wp:wrapNone/>
                      <wp:docPr id="662" name="Straight Connector 662"/>
                      <wp:cNvGraphicFramePr/>
                      <a:graphic xmlns:a="http://schemas.openxmlformats.org/drawingml/2006/main">
                        <a:graphicData uri="http://schemas.microsoft.com/office/word/2010/wordprocessingShape">
                          <wps:wsp>
                            <wps:cNvCnPr/>
                            <wps:spPr>
                              <a:xfrm>
                                <a:off x="0" y="0"/>
                                <a:ext cx="0" cy="1143000"/>
                              </a:xfrm>
                              <a:prstGeom prst="line">
                                <a:avLst/>
                              </a:prstGeom>
                              <a:ln w="28575">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C69039" id="Straight Connector 662" o:spid="_x0000_s1026" style="position:absolute;z-index:252282880;visibility:visible;mso-wrap-style:square;mso-wrap-distance-left:9pt;mso-wrap-distance-top:0;mso-wrap-distance-right:9pt;mso-wrap-distance-bottom:0;mso-position-horizontal:absolute;mso-position-horizontal-relative:text;mso-position-vertical:absolute;mso-position-vertical-relative:text" from="129.6pt,3.7pt" to="129.6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" strokecolor="#4579b8 [3044]" strokeweight="2.25pt">
                      <v:stroke dashstyle="dash"/>
                    </v:line>
                  </w:pict>
                </mc:Fallback>
              </mc:AlternateContent>
            </w:r>
            <w:r>
              <w:rPr>
                <w:rFonts w:eastAsia="Calibri" w:cs="Times New Roman"/>
                <w:noProof/>
                <w:lang w:val="en-US"/>
              </w:rPr>
              <mc:AlternateContent>
                <mc:Choice Requires="wps">
                  <w:drawing>
                    <wp:anchor distT="0" distB="0" distL="114300" distR="114300" simplePos="0" relativeHeight="252281856" behindDoc="0" locked="0" layoutInCell="1" allowOverlap="1" wp14:anchorId="221B715E" wp14:editId="11D8E22B">
                      <wp:simplePos x="0" y="0"/>
                      <wp:positionH relativeFrom="column">
                        <wp:posOffset>1760220</wp:posOffset>
                      </wp:positionH>
                      <wp:positionV relativeFrom="paragraph">
                        <wp:posOffset>1189990</wp:posOffset>
                      </wp:positionV>
                      <wp:extent cx="342900" cy="342900"/>
                      <wp:effectExtent l="0" t="0" r="0" b="0"/>
                      <wp:wrapNone/>
                      <wp:docPr id="663" name="Text Box 66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C79E8" w:rsidRDefault="006C7CBA" w:rsidP="00A152CA">
                                  <w:pPr>
                                    <w:rPr>
                                      <w:b/>
                                      <w:lang w:val="en-US"/>
                                    </w:rPr>
                                  </w:pPr>
                                  <w:r w:rsidRPr="003C79E8">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1B715E" id="Text Box 663" o:spid="_x0000_s1343" type="#_x0000_t202" style="position:absolute;margin-left:138.6pt;margin-top:93.7pt;width:27pt;height:27pt;z-index:25228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" filled="f" stroked="f" strokeweight=".5pt">
                      <v:textbox>
                        <w:txbxContent>
                          <w:p w:rsidR="006C7CBA" w:rsidRPr="003C79E8" w:rsidRDefault="006C7CBA" w:rsidP="00A152CA">
                            <w:pPr>
                              <w:rPr>
                                <w:b/>
                                <w:lang w:val="en-US"/>
                              </w:rPr>
                            </w:pPr>
                            <w:r w:rsidRPr="003C79E8">
                              <w:rPr>
                                <w:b/>
                                <w:lang w:val="en-US"/>
                              </w:rPr>
                              <w:t>D</w:t>
                            </w:r>
                          </w:p>
                        </w:txbxContent>
                      </v:textbox>
                    </v:shape>
                  </w:pict>
                </mc:Fallback>
              </mc:AlternateContent>
            </w:r>
            <w:r>
              <w:rPr>
                <w:rFonts w:eastAsia="Calibri" w:cs="Times New Roman"/>
                <w:noProof/>
                <w:lang w:val="en-US"/>
              </w:rPr>
              <mc:AlternateContent>
                <mc:Choice Requires="wps">
                  <w:drawing>
                    <wp:anchor distT="0" distB="0" distL="114300" distR="114300" simplePos="0" relativeHeight="252280832" behindDoc="0" locked="0" layoutInCell="1" allowOverlap="1" wp14:anchorId="486935E1" wp14:editId="0744E3AA">
                      <wp:simplePos x="0" y="0"/>
                      <wp:positionH relativeFrom="column">
                        <wp:posOffset>960120</wp:posOffset>
                      </wp:positionH>
                      <wp:positionV relativeFrom="paragraph">
                        <wp:posOffset>1189990</wp:posOffset>
                      </wp:positionV>
                      <wp:extent cx="409575" cy="342900"/>
                      <wp:effectExtent l="0" t="0" r="0" b="0"/>
                      <wp:wrapNone/>
                      <wp:docPr id="664" name="Text Box 664"/>
                      <wp:cNvGraphicFramePr/>
                      <a:graphic xmlns:a="http://schemas.openxmlformats.org/drawingml/2006/main">
                        <a:graphicData uri="http://schemas.microsoft.com/office/word/2010/wordprocessingShape">
                          <wps:wsp>
                            <wps:cNvSpPr txBox="1"/>
                            <wps:spPr>
                              <a:xfrm>
                                <a:off x="0" y="0"/>
                                <a:ext cx="409575" cy="342900"/>
                              </a:xfrm>
                              <a:prstGeom prst="rect">
                                <a:avLst/>
                              </a:prstGeom>
                              <a:noFill/>
                              <a:ln w="6350">
                                <a:noFill/>
                              </a:ln>
                            </wps:spPr>
                            <wps:txbx>
                              <w:txbxContent>
                                <w:p w:rsidR="006C7CBA" w:rsidRPr="003C79E8" w:rsidRDefault="006C7CBA" w:rsidP="00A152CA">
                                  <w:pPr>
                                    <w:rPr>
                                      <w:b/>
                                      <w:lang w:val="en-US"/>
                                    </w:rPr>
                                  </w:pPr>
                                  <w:r w:rsidRPr="003C79E8">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6935E1" id="Text Box 664" o:spid="_x0000_s1344" type="#_x0000_t202" style="position:absolute;margin-left:75.6pt;margin-top:93.7pt;width:32.25pt;height:27pt;z-index:25228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" filled="f" stroked="f" strokeweight=".5pt">
                      <v:textbox>
                        <w:txbxContent>
                          <w:p w:rsidR="006C7CBA" w:rsidRPr="003C79E8" w:rsidRDefault="006C7CBA" w:rsidP="00A152CA">
                            <w:pPr>
                              <w:rPr>
                                <w:b/>
                                <w:lang w:val="en-US"/>
                              </w:rPr>
                            </w:pPr>
                            <w:r w:rsidRPr="003C79E8">
                              <w:rPr>
                                <w:b/>
                                <w:lang w:val="en-US"/>
                              </w:rPr>
                              <w:t>C</w:t>
                            </w:r>
                          </w:p>
                        </w:txbxContent>
                      </v:textbox>
                    </v:shape>
                  </w:pict>
                </mc:Fallback>
              </mc:AlternateContent>
            </w:r>
            <w:r>
              <w:rPr>
                <w:rFonts w:eastAsia="Calibri" w:cs="Times New Roman"/>
                <w:noProof/>
                <w:lang w:val="en-US"/>
              </w:rPr>
              <mc:AlternateContent>
                <mc:Choice Requires="wps">
                  <w:drawing>
                    <wp:anchor distT="0" distB="0" distL="114300" distR="114300" simplePos="0" relativeHeight="252279808" behindDoc="0" locked="0" layoutInCell="1" allowOverlap="1" wp14:anchorId="78DEABF3" wp14:editId="11777627">
                      <wp:simplePos x="0" y="0"/>
                      <wp:positionH relativeFrom="column">
                        <wp:posOffset>2674620</wp:posOffset>
                      </wp:positionH>
                      <wp:positionV relativeFrom="paragraph">
                        <wp:posOffset>1075690</wp:posOffset>
                      </wp:positionV>
                      <wp:extent cx="228600" cy="342900"/>
                      <wp:effectExtent l="0" t="0" r="0" b="0"/>
                      <wp:wrapNone/>
                      <wp:docPr id="665" name="Text Box 665"/>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3C79E8" w:rsidRDefault="006C7CBA" w:rsidP="00A152CA">
                                  <w:pPr>
                                    <w:rPr>
                                      <w:b/>
                                      <w:lang w:val="en-US"/>
                                    </w:rPr>
                                  </w:pPr>
                                  <w:r w:rsidRPr="003C79E8">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DEABF3" id="Text Box 665" o:spid="_x0000_s1345" type="#_x0000_t202" style="position:absolute;margin-left:210.6pt;margin-top:84.7pt;width:18pt;height:27pt;z-index:25227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" filled="f" stroked="f" strokeweight=".5pt">
                      <v:textbox>
                        <w:txbxContent>
                          <w:p w:rsidR="006C7CBA" w:rsidRPr="003C79E8" w:rsidRDefault="006C7CBA" w:rsidP="00A152CA">
                            <w:pPr>
                              <w:rPr>
                                <w:b/>
                                <w:lang w:val="en-US"/>
                              </w:rPr>
                            </w:pPr>
                            <w:r w:rsidRPr="003C79E8">
                              <w:rPr>
                                <w:b/>
                                <w:lang w:val="en-US"/>
                              </w:rPr>
                              <w:t>E</w:t>
                            </w:r>
                          </w:p>
                        </w:txbxContent>
                      </v:textbox>
                    </v:shape>
                  </w:pict>
                </mc:Fallback>
              </mc:AlternateContent>
            </w:r>
            <w:r>
              <w:rPr>
                <w:rFonts w:eastAsia="Calibri" w:cs="Times New Roman"/>
                <w:noProof/>
                <w:lang w:val="en-US"/>
              </w:rPr>
              <mc:AlternateContent>
                <mc:Choice Requires="wps">
                  <w:drawing>
                    <wp:anchor distT="0" distB="0" distL="114300" distR="114300" simplePos="0" relativeHeight="252278784" behindDoc="0" locked="0" layoutInCell="1" allowOverlap="1" wp14:anchorId="2EFC66CC" wp14:editId="24007588">
                      <wp:simplePos x="0" y="0"/>
                      <wp:positionH relativeFrom="column">
                        <wp:posOffset>-40005</wp:posOffset>
                      </wp:positionH>
                      <wp:positionV relativeFrom="paragraph">
                        <wp:posOffset>1075690</wp:posOffset>
                      </wp:positionV>
                      <wp:extent cx="457200" cy="342900"/>
                      <wp:effectExtent l="0" t="0" r="0" b="0"/>
                      <wp:wrapNone/>
                      <wp:docPr id="666" name="Text Box 666"/>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3C79E8" w:rsidRDefault="006C7CBA" w:rsidP="00A152CA">
                                  <w:pPr>
                                    <w:rPr>
                                      <w:b/>
                                      <w:lang w:val="en-US"/>
                                    </w:rPr>
                                  </w:pPr>
                                  <w:r w:rsidRPr="003C79E8">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FC66CC" id="Text Box 666" o:spid="_x0000_s1346" type="#_x0000_t202" style="position:absolute;margin-left:-3.15pt;margin-top:84.7pt;width:36pt;height:27pt;z-index:25227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" filled="f" stroked="f" strokeweight=".5pt">
                      <v:textbox>
                        <w:txbxContent>
                          <w:p w:rsidR="006C7CBA" w:rsidRPr="003C79E8" w:rsidRDefault="006C7CBA" w:rsidP="00A152CA">
                            <w:pPr>
                              <w:rPr>
                                <w:b/>
                                <w:lang w:val="en-US"/>
                              </w:rPr>
                            </w:pPr>
                            <w:r w:rsidRPr="003C79E8">
                              <w:rPr>
                                <w:b/>
                                <w:lang w:val="en-US"/>
                              </w:rPr>
                              <w:t>B</w:t>
                            </w:r>
                          </w:p>
                        </w:txbxContent>
                      </v:textbox>
                    </v:shape>
                  </w:pict>
                </mc:Fallback>
              </mc:AlternateContent>
            </w:r>
            <w:r>
              <w:rPr>
                <w:rFonts w:eastAsia="Calibri" w:cs="Times New Roman"/>
                <w:noProof/>
                <w:lang w:val="en-US"/>
              </w:rPr>
              <mc:AlternateContent>
                <mc:Choice Requires="wps">
                  <w:drawing>
                    <wp:anchor distT="0" distB="0" distL="114300" distR="114300" simplePos="0" relativeHeight="252276736" behindDoc="0" locked="0" layoutInCell="1" allowOverlap="1" wp14:anchorId="40A99894" wp14:editId="454F4C1E">
                      <wp:simplePos x="0" y="0"/>
                      <wp:positionH relativeFrom="column">
                        <wp:posOffset>1645920</wp:posOffset>
                      </wp:positionH>
                      <wp:positionV relativeFrom="paragraph">
                        <wp:posOffset>46990</wp:posOffset>
                      </wp:positionV>
                      <wp:extent cx="228600" cy="1143000"/>
                      <wp:effectExtent l="0" t="0" r="19050" b="19050"/>
                      <wp:wrapNone/>
                      <wp:docPr id="667" name="Straight Connector 667"/>
                      <wp:cNvGraphicFramePr/>
                      <a:graphic xmlns:a="http://schemas.openxmlformats.org/drawingml/2006/main">
                        <a:graphicData uri="http://schemas.microsoft.com/office/word/2010/wordprocessingShape">
                          <wps:wsp>
                            <wps:cNvCnPr/>
                            <wps:spPr>
                              <a:xfrm>
                                <a:off x="0" y="0"/>
                                <a:ext cx="228600" cy="1143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8E0763" id="Straight Connector 667" o:spid="_x0000_s1026" style="position:absolute;z-index:252276736;visibility:visible;mso-wrap-style:square;mso-wrap-distance-left:9pt;mso-wrap-distance-top:0;mso-wrap-distance-right:9pt;mso-wrap-distance-bottom:0;mso-position-horizontal:absolute;mso-position-horizontal-relative:text;mso-position-vertical:absolute;mso-position-vertical-relative:text" from="129.6pt,3.7pt" to="147.6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" strokecolor="black [3213]" strokeweight="1.5pt"/>
                  </w:pict>
                </mc:Fallback>
              </mc:AlternateContent>
            </w:r>
            <w:r>
              <w:rPr>
                <w:rFonts w:eastAsia="Calibri" w:cs="Times New Roman"/>
                <w:noProof/>
                <w:lang w:val="en-US"/>
              </w:rPr>
              <mc:AlternateContent>
                <mc:Choice Requires="wps">
                  <w:drawing>
                    <wp:anchor distT="0" distB="0" distL="114300" distR="114300" simplePos="0" relativeHeight="252275712" behindDoc="0" locked="0" layoutInCell="1" allowOverlap="1" wp14:anchorId="0E27F963" wp14:editId="2E970051">
                      <wp:simplePos x="0" y="0"/>
                      <wp:positionH relativeFrom="column">
                        <wp:posOffset>1074420</wp:posOffset>
                      </wp:positionH>
                      <wp:positionV relativeFrom="paragraph">
                        <wp:posOffset>46990</wp:posOffset>
                      </wp:positionV>
                      <wp:extent cx="571500" cy="1143000"/>
                      <wp:effectExtent l="0" t="0" r="19050" b="19050"/>
                      <wp:wrapNone/>
                      <wp:docPr id="668" name="Straight Connector 668"/>
                      <wp:cNvGraphicFramePr/>
                      <a:graphic xmlns:a="http://schemas.openxmlformats.org/drawingml/2006/main">
                        <a:graphicData uri="http://schemas.microsoft.com/office/word/2010/wordprocessingShape">
                          <wps:wsp>
                            <wps:cNvCnPr/>
                            <wps:spPr>
                              <a:xfrm flipH="1">
                                <a:off x="0" y="0"/>
                                <a:ext cx="571500" cy="1143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450709" id="Straight Connector 668" o:spid="_x0000_s1026" style="position:absolute;flip:x;z-index:252275712;visibility:visible;mso-wrap-style:square;mso-wrap-distance-left:9pt;mso-wrap-distance-top:0;mso-wrap-distance-right:9pt;mso-wrap-distance-bottom:0;mso-position-horizontal:absolute;mso-position-horizontal-relative:text;mso-position-vertical:absolute;mso-position-vertical-relative:text" from="84.6pt,3.7pt" to="129.6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" strokecolor="black [3213]" strokeweight="1.5pt"/>
                  </w:pict>
                </mc:Fallback>
              </mc:AlternateContent>
            </w:r>
            <w:r>
              <w:rPr>
                <w:rFonts w:eastAsia="Calibri" w:cs="Times New Roman"/>
                <w:noProof/>
                <w:lang w:val="en-US"/>
              </w:rPr>
              <mc:AlternateContent>
                <mc:Choice Requires="wps">
                  <w:drawing>
                    <wp:anchor distT="0" distB="0" distL="114300" distR="114300" simplePos="0" relativeHeight="252274688" behindDoc="0" locked="0" layoutInCell="1" allowOverlap="1" wp14:anchorId="71F3E37D" wp14:editId="346B17DD">
                      <wp:simplePos x="0" y="0"/>
                      <wp:positionH relativeFrom="column">
                        <wp:posOffset>1645920</wp:posOffset>
                      </wp:positionH>
                      <wp:positionV relativeFrom="paragraph">
                        <wp:posOffset>46990</wp:posOffset>
                      </wp:positionV>
                      <wp:extent cx="1028700" cy="1143000"/>
                      <wp:effectExtent l="19050" t="19050" r="19050" b="19050"/>
                      <wp:wrapNone/>
                      <wp:docPr id="669" name="Straight Connector 669"/>
                      <wp:cNvGraphicFramePr/>
                      <a:graphic xmlns:a="http://schemas.openxmlformats.org/drawingml/2006/main">
                        <a:graphicData uri="http://schemas.microsoft.com/office/word/2010/wordprocessingShape">
                          <wps:wsp>
                            <wps:cNvCnPr/>
                            <wps:spPr>
                              <a:xfrm>
                                <a:off x="0" y="0"/>
                                <a:ext cx="1028700" cy="1143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2EF37B" id="Straight Connector 669" o:spid="_x0000_s1026" style="position:absolute;z-index:252274688;visibility:visible;mso-wrap-style:square;mso-wrap-distance-left:9pt;mso-wrap-distance-top:0;mso-wrap-distance-right:9pt;mso-wrap-distance-bottom:0;mso-position-horizontal:absolute;mso-position-horizontal-relative:text;mso-position-vertical:absolute;mso-position-vertical-relative:text" from="129.6pt,3.7pt" to="210.6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" strokecolor="black [3213]" strokeweight="2.25pt"/>
                  </w:pict>
                </mc:Fallback>
              </mc:AlternateContent>
            </w:r>
            <w:r>
              <w:rPr>
                <w:rFonts w:eastAsia="Calibri" w:cs="Times New Roman"/>
                <w:noProof/>
                <w:lang w:val="en-US"/>
              </w:rPr>
              <mc:AlternateContent>
                <mc:Choice Requires="wps">
                  <w:drawing>
                    <wp:anchor distT="0" distB="0" distL="114300" distR="114300" simplePos="0" relativeHeight="252273664" behindDoc="0" locked="0" layoutInCell="1" allowOverlap="1" wp14:anchorId="0B7F5108" wp14:editId="2E5447EB">
                      <wp:simplePos x="0" y="0"/>
                      <wp:positionH relativeFrom="column">
                        <wp:posOffset>160020</wp:posOffset>
                      </wp:positionH>
                      <wp:positionV relativeFrom="paragraph">
                        <wp:posOffset>46990</wp:posOffset>
                      </wp:positionV>
                      <wp:extent cx="1485900" cy="1143000"/>
                      <wp:effectExtent l="19050" t="19050" r="19050" b="19050"/>
                      <wp:wrapNone/>
                      <wp:docPr id="670" name="Straight Connector 670"/>
                      <wp:cNvGraphicFramePr/>
                      <a:graphic xmlns:a="http://schemas.openxmlformats.org/drawingml/2006/main">
                        <a:graphicData uri="http://schemas.microsoft.com/office/word/2010/wordprocessingShape">
                          <wps:wsp>
                            <wps:cNvCnPr/>
                            <wps:spPr>
                              <a:xfrm flipV="1">
                                <a:off x="0" y="0"/>
                                <a:ext cx="1485900" cy="1143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3B8E8A" id="Straight Connector 670" o:spid="_x0000_s1026" style="position:absolute;flip:y;z-index:252273664;visibility:visible;mso-wrap-style:square;mso-wrap-distance-left:9pt;mso-wrap-distance-top:0;mso-wrap-distance-right:9pt;mso-wrap-distance-bottom:0;mso-position-horizontal:absolute;mso-position-horizontal-relative:text;mso-position-vertical:absolute;mso-position-vertical-relative:text" from="12.6pt,3.7pt" to="129.6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" strokecolor="black [3213]" strokeweight="2.25pt"/>
                  </w:pict>
                </mc:Fallback>
              </mc:AlternateContent>
            </w:r>
            <w:r>
              <w:rPr>
                <w:rFonts w:eastAsia="Calibri" w:cs="Times New Roman"/>
                <w:noProof/>
                <w:lang w:val="en-US"/>
              </w:rPr>
              <mc:AlternateContent>
                <mc:Choice Requires="wps">
                  <w:drawing>
                    <wp:anchor distT="0" distB="0" distL="114300" distR="114300" simplePos="0" relativeHeight="252272640" behindDoc="0" locked="0" layoutInCell="1" allowOverlap="1" wp14:anchorId="7257DC0F" wp14:editId="2FA2158D">
                      <wp:simplePos x="0" y="0"/>
                      <wp:positionH relativeFrom="column">
                        <wp:posOffset>160020</wp:posOffset>
                      </wp:positionH>
                      <wp:positionV relativeFrom="paragraph">
                        <wp:posOffset>1189990</wp:posOffset>
                      </wp:positionV>
                      <wp:extent cx="2514600" cy="0"/>
                      <wp:effectExtent l="0" t="19050" r="19050" b="19050"/>
                      <wp:wrapNone/>
                      <wp:docPr id="671" name="Straight Connector 671"/>
                      <wp:cNvGraphicFramePr/>
                      <a:graphic xmlns:a="http://schemas.openxmlformats.org/drawingml/2006/main">
                        <a:graphicData uri="http://schemas.microsoft.com/office/word/2010/wordprocessingShape">
                          <wps:wsp>
                            <wps:cNvCnPr/>
                            <wps:spPr>
                              <a:xfrm>
                                <a:off x="0" y="0"/>
                                <a:ext cx="25146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56091C" id="Straight Connector 671" o:spid="_x0000_s1026" style="position:absolute;z-index:252272640;visibility:visible;mso-wrap-style:square;mso-wrap-distance-left:9pt;mso-wrap-distance-top:0;mso-wrap-distance-right:9pt;mso-wrap-distance-bottom:0;mso-position-horizontal:absolute;mso-position-horizontal-relative:text;mso-position-vertical:absolute;mso-position-vertical-relative:text" from="12.6pt,93.7pt" to="210.6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" strokecolor="black [3213]" strokeweight="2.25pt"/>
                  </w:pict>
                </mc:Fallback>
              </mc:AlternateContent>
            </w:r>
          </w:p>
        </w:tc>
      </w:tr>
      <w:tr w:rsidR="00A152CA" w:rsidTr="00D23EC2">
        <w:trPr>
          <w:trHeight w:val="1701"/>
        </w:trPr>
        <w:tc>
          <w:tcPr>
            <w:tcW w:w="535" w:type="dxa"/>
          </w:tcPr>
          <w:p w:rsidR="00A152CA" w:rsidRDefault="00A152CA" w:rsidP="00D23EC2">
            <w:pPr>
              <w:rPr>
                <w:lang w:val="en-US"/>
              </w:rPr>
            </w:pPr>
          </w:p>
        </w:tc>
        <w:tc>
          <w:tcPr>
            <w:tcW w:w="3600" w:type="dxa"/>
          </w:tcPr>
          <w:p w:rsidR="00A152CA" w:rsidRPr="003C79E8" w:rsidRDefault="006C7CBA" w:rsidP="00E855E3">
            <w:pPr>
              <w:pStyle w:val="ListParagraph"/>
              <w:numPr>
                <w:ilvl w:val="0"/>
                <w:numId w:val="80"/>
              </w:numPr>
              <w:rPr>
                <w:rFonts w:eastAsia="Calibri" w:cs="Times New Roman"/>
                <w:lang w:val="en-US"/>
              </w:rPr>
            </w:pPr>
            <m:oMath>
              <m:f>
                <m:fPr>
                  <m:ctrlPr>
                    <w:rPr>
                      <w:rFonts w:ascii="Cambria Math" w:eastAsia="Calibri" w:hAnsi="Cambria Math" w:cs="Times New Roman"/>
                      <w:lang w:val="en-US"/>
                    </w:rPr>
                  </m:ctrlPr>
                </m:fPr>
                <m:num>
                  <m:r>
                    <m:rPr>
                      <m:sty m:val="p"/>
                    </m:rPr>
                    <w:rPr>
                      <w:rFonts w:ascii="Cambria Math" w:eastAsia="Calibri" w:hAnsi="Cambria Math" w:cs="Times New Roman"/>
                      <w:lang w:val="en-US"/>
                    </w:rPr>
                    <m:t>BC</m:t>
                  </m:r>
                </m:num>
                <m:den>
                  <m:r>
                    <m:rPr>
                      <m:sty m:val="p"/>
                    </m:rPr>
                    <w:rPr>
                      <w:rFonts w:ascii="Cambria Math" w:eastAsia="Calibri" w:hAnsi="Cambria Math" w:cs="Times New Roman"/>
                      <w:lang w:val="en-US"/>
                    </w:rPr>
                    <m:t>CE</m:t>
                  </m:r>
                </m:den>
              </m:f>
            </m:oMath>
          </w:p>
        </w:tc>
        <w:tc>
          <w:tcPr>
            <w:tcW w:w="4881" w:type="dxa"/>
          </w:tcPr>
          <w:p w:rsidR="00A152CA" w:rsidRDefault="00A152CA" w:rsidP="00D23EC2">
            <w:pPr>
              <w:rPr>
                <w:rFonts w:eastAsia="Calibri" w:cs="Times New Roman"/>
                <w:b/>
                <w:i/>
                <w:lang w:val="en-US"/>
              </w:rPr>
            </w:pPr>
            <w:r>
              <w:rPr>
                <w:rFonts w:eastAsia="Calibri" w:cs="Times New Roman"/>
                <w:lang w:val="en-US"/>
              </w:rPr>
              <w:t>Let : BC = 3</w:t>
            </w:r>
            <w:r w:rsidRPr="003C79E8">
              <w:rPr>
                <w:rFonts w:eastAsia="Calibri" w:cs="Times New Roman"/>
                <w:b/>
                <w:i/>
                <w:lang w:val="en-US"/>
              </w:rPr>
              <w:t>k</w:t>
            </w:r>
            <w:r>
              <w:rPr>
                <w:rFonts w:eastAsia="Calibri" w:cs="Times New Roman"/>
                <w:lang w:val="en-US"/>
              </w:rPr>
              <w:t xml:space="preserve"> ; CD = 4</w:t>
            </w:r>
            <w:r w:rsidRPr="003C79E8">
              <w:rPr>
                <w:rFonts w:eastAsia="Calibri" w:cs="Times New Roman"/>
                <w:b/>
                <w:i/>
                <w:lang w:val="en-US"/>
              </w:rPr>
              <w:t>k</w:t>
            </w:r>
            <w:r>
              <w:rPr>
                <w:rFonts w:eastAsia="Calibri" w:cs="Times New Roman"/>
                <w:lang w:val="en-US"/>
              </w:rPr>
              <w:t xml:space="preserve"> and DE = 5</w:t>
            </w:r>
            <w:r w:rsidRPr="003C79E8">
              <w:rPr>
                <w:rFonts w:eastAsia="Calibri" w:cs="Times New Roman"/>
                <w:b/>
                <w:i/>
                <w:lang w:val="en-US"/>
              </w:rPr>
              <w:t>k</w:t>
            </w:r>
          </w:p>
          <w:p w:rsidR="00A152CA" w:rsidRDefault="00A152CA" w:rsidP="00D23EC2">
            <w:pPr>
              <w:rPr>
                <w:rFonts w:eastAsia="Calibri" w:cs="Times New Roman"/>
                <w:b/>
                <w:i/>
                <w:lang w:val="en-US"/>
              </w:rPr>
            </w:pPr>
          </w:p>
          <w:p w:rsidR="00A152CA" w:rsidRDefault="00A152CA" w:rsidP="00D23EC2">
            <w:pPr>
              <w:rPr>
                <w:rFonts w:eastAsia="Calibri" w:cs="Times New Roman"/>
                <w:b/>
                <w:i/>
                <w:lang w:val="en-US"/>
              </w:rPr>
            </w:pPr>
            <w:r>
              <w:rPr>
                <w:rFonts w:eastAsia="Calibri" w:cs="Times New Roman"/>
                <w:lang w:val="en-US"/>
              </w:rPr>
              <w:t>Then; CE = CD + DE = 4</w:t>
            </w:r>
            <w:r w:rsidRPr="003C79E8">
              <w:rPr>
                <w:rFonts w:eastAsia="Calibri" w:cs="Times New Roman"/>
                <w:b/>
                <w:i/>
                <w:lang w:val="en-US"/>
              </w:rPr>
              <w:t>k</w:t>
            </w:r>
            <w:r>
              <w:rPr>
                <w:rFonts w:eastAsia="Calibri" w:cs="Times New Roman"/>
                <w:lang w:val="en-US"/>
              </w:rPr>
              <w:t xml:space="preserve"> + 5</w:t>
            </w:r>
            <w:r w:rsidRPr="003C79E8">
              <w:rPr>
                <w:rFonts w:eastAsia="Calibri" w:cs="Times New Roman"/>
                <w:b/>
                <w:i/>
                <w:lang w:val="en-US"/>
              </w:rPr>
              <w:t>k</w:t>
            </w:r>
            <w:r>
              <w:rPr>
                <w:rFonts w:eastAsia="Calibri" w:cs="Times New Roman"/>
                <w:lang w:val="en-US"/>
              </w:rPr>
              <w:t xml:space="preserve">  = 9</w:t>
            </w:r>
            <w:r w:rsidRPr="003C79E8">
              <w:rPr>
                <w:rFonts w:eastAsia="Calibri" w:cs="Times New Roman"/>
                <w:b/>
                <w:i/>
                <w:lang w:val="en-US"/>
              </w:rPr>
              <w:t>k</w:t>
            </w:r>
          </w:p>
          <w:p w:rsidR="00A152CA" w:rsidRPr="003C79E8" w:rsidRDefault="00A152CA" w:rsidP="00D23EC2">
            <w:pPr>
              <w:rPr>
                <w:rFonts w:eastAsia="Calibri" w:cs="Times New Roman"/>
                <w:lang w:val="en-US"/>
              </w:rPr>
            </w:pPr>
          </w:p>
          <w:p w:rsidR="00A152CA" w:rsidRPr="003C79E8" w:rsidRDefault="006C7CBA" w:rsidP="00D23EC2">
            <w:pPr>
              <w:rPr>
                <w:rFonts w:eastAsia="Calibri" w:cs="Times New Roman"/>
                <w:lang w:val="en-US"/>
              </w:rPr>
            </w:pPr>
            <m:oMath>
              <m:f>
                <m:fPr>
                  <m:ctrlPr>
                    <w:rPr>
                      <w:rFonts w:ascii="Cambria Math" w:eastAsia="Calibri" w:hAnsi="Cambria Math" w:cs="Times New Roman"/>
                      <w:sz w:val="28"/>
                      <w:lang w:val="en-US"/>
                    </w:rPr>
                  </m:ctrlPr>
                </m:fPr>
                <m:num>
                  <m:r>
                    <m:rPr>
                      <m:sty m:val="p"/>
                    </m:rPr>
                    <w:rPr>
                      <w:rFonts w:ascii="Cambria Math" w:eastAsia="Calibri" w:hAnsi="Cambria Math" w:cs="Times New Roman"/>
                      <w:sz w:val="28"/>
                      <w:lang w:val="en-US"/>
                    </w:rPr>
                    <m:t>BC</m:t>
                  </m:r>
                </m:num>
                <m:den>
                  <m:r>
                    <m:rPr>
                      <m:sty m:val="p"/>
                    </m:rPr>
                    <w:rPr>
                      <w:rFonts w:ascii="Cambria Math" w:eastAsia="Calibri" w:hAnsi="Cambria Math" w:cs="Times New Roman"/>
                      <w:sz w:val="28"/>
                      <w:lang w:val="en-US"/>
                    </w:rPr>
                    <m:t>CE</m:t>
                  </m:r>
                </m:den>
              </m:f>
            </m:oMath>
            <w:r w:rsidR="00A152CA" w:rsidRPr="003C79E8">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3k</m:t>
                  </m:r>
                </m:num>
                <m:den>
                  <m:r>
                    <w:rPr>
                      <w:rFonts w:ascii="Cambria Math" w:eastAsia="Calibri" w:hAnsi="Cambria Math" w:cs="Times New Roman"/>
                      <w:sz w:val="28"/>
                      <w:lang w:val="en-US"/>
                    </w:rPr>
                    <m:t>9k</m:t>
                  </m:r>
                </m:den>
              </m:f>
            </m:oMath>
            <w:r w:rsidR="00A152CA" w:rsidRPr="003C79E8">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1</m:t>
                  </m:r>
                </m:num>
                <m:den>
                  <m:r>
                    <w:rPr>
                      <w:rFonts w:ascii="Cambria Math" w:eastAsia="Calibri" w:hAnsi="Cambria Math" w:cs="Times New Roman"/>
                      <w:sz w:val="28"/>
                      <w:lang w:val="en-US"/>
                    </w:rPr>
                    <m:t>3</m:t>
                  </m:r>
                </m:den>
              </m:f>
            </m:oMath>
            <w:r w:rsidR="00A152CA" w:rsidRPr="003C79E8">
              <w:rPr>
                <w:rFonts w:eastAsia="Calibri" w:cs="Times New Roman"/>
                <w:sz w:val="28"/>
                <w:lang w:val="en-US"/>
              </w:rPr>
              <w:t xml:space="preserve">  </w:t>
            </w:r>
          </w:p>
        </w:tc>
      </w:tr>
      <w:tr w:rsidR="00A152CA" w:rsidTr="00D23EC2">
        <w:trPr>
          <w:trHeight w:val="1701"/>
        </w:trPr>
        <w:tc>
          <w:tcPr>
            <w:tcW w:w="535" w:type="dxa"/>
          </w:tcPr>
          <w:p w:rsidR="00A152CA" w:rsidRDefault="00A152CA" w:rsidP="00D23EC2">
            <w:pPr>
              <w:rPr>
                <w:lang w:val="en-US"/>
              </w:rPr>
            </w:pPr>
          </w:p>
        </w:tc>
        <w:tc>
          <w:tcPr>
            <w:tcW w:w="3600" w:type="dxa"/>
          </w:tcPr>
          <w:p w:rsidR="00A152CA" w:rsidRPr="00D644BE" w:rsidRDefault="006C7CBA" w:rsidP="00E855E3">
            <w:pPr>
              <w:pStyle w:val="ListParagraph"/>
              <w:numPr>
                <w:ilvl w:val="0"/>
                <w:numId w:val="80"/>
              </w:numPr>
              <w:rPr>
                <w:rFonts w:eastAsia="Calibri" w:cs="Times New Roman"/>
                <w:lang w:val="en-US"/>
              </w:rPr>
            </w:pPr>
            <m:oMath>
              <m:f>
                <m:fPr>
                  <m:ctrlPr>
                    <w:rPr>
                      <w:rFonts w:ascii="Cambria Math" w:eastAsia="Calibri" w:hAnsi="Cambria Math" w:cs="Times New Roman"/>
                      <w:lang w:val="en-US"/>
                    </w:rPr>
                  </m:ctrlPr>
                </m:fPr>
                <m:num>
                  <m:r>
                    <m:rPr>
                      <m:sty m:val="p"/>
                    </m:rPr>
                    <w:rPr>
                      <w:rFonts w:ascii="Cambria Math" w:eastAsia="Calibri" w:hAnsi="Cambria Math" w:cs="Times New Roman"/>
                      <w:lang w:val="en-US"/>
                    </w:rPr>
                    <m:t>Area ∆ ABC</m:t>
                  </m:r>
                </m:num>
                <m:den>
                  <m:r>
                    <m:rPr>
                      <m:sty m:val="p"/>
                    </m:rPr>
                    <w:rPr>
                      <w:rFonts w:ascii="Cambria Math" w:eastAsia="Calibri" w:hAnsi="Cambria Math" w:cs="Times New Roman"/>
                      <w:lang w:val="en-US"/>
                    </w:rPr>
                    <m:t>Area ∆ ACD</m:t>
                  </m:r>
                </m:den>
              </m:f>
            </m:oMath>
          </w:p>
        </w:tc>
        <w:tc>
          <w:tcPr>
            <w:tcW w:w="4881" w:type="dxa"/>
          </w:tcPr>
          <w:p w:rsidR="00A152CA" w:rsidRDefault="00A152CA" w:rsidP="00D23EC2">
            <w:pPr>
              <w:rPr>
                <w:rFonts w:eastAsia="Calibri" w:cs="Times New Roman"/>
                <w:lang w:val="en-US"/>
              </w:rPr>
            </w:pPr>
            <w:r>
              <w:rPr>
                <w:rFonts w:eastAsia="Calibri" w:cs="Times New Roman"/>
                <w:lang w:val="en-US"/>
              </w:rPr>
              <w:t>Both triangles have the same height, hence the areas are in the ratio of their bases.</w:t>
            </w:r>
          </w:p>
          <w:p w:rsidR="00A152CA" w:rsidRDefault="00A152CA" w:rsidP="00D23EC2">
            <w:pPr>
              <w:rPr>
                <w:rFonts w:eastAsia="Calibri" w:cs="Times New Roman"/>
                <w:lang w:val="en-US"/>
              </w:rPr>
            </w:pPr>
          </w:p>
          <w:p w:rsidR="00A152CA" w:rsidRDefault="006C7CBA" w:rsidP="00D23EC2">
            <w:pPr>
              <w:rPr>
                <w:rFonts w:eastAsia="Calibri" w:cs="Times New Roman"/>
                <w:lang w:val="en-US"/>
              </w:rPr>
            </w:pPr>
            <m:oMath>
              <m:f>
                <m:fPr>
                  <m:ctrlPr>
                    <w:rPr>
                      <w:rFonts w:ascii="Cambria Math" w:eastAsia="Calibri" w:hAnsi="Cambria Math" w:cs="Times New Roman"/>
                      <w:lang w:val="en-US"/>
                    </w:rPr>
                  </m:ctrlPr>
                </m:fPr>
                <m:num>
                  <m:r>
                    <m:rPr>
                      <m:sty m:val="p"/>
                    </m:rPr>
                    <w:rPr>
                      <w:rFonts w:ascii="Cambria Math" w:eastAsia="Calibri" w:hAnsi="Cambria Math" w:cs="Times New Roman"/>
                      <w:lang w:val="en-US"/>
                    </w:rPr>
                    <m:t>Area ∆ ABC</m:t>
                  </m:r>
                </m:num>
                <m:den>
                  <m:r>
                    <m:rPr>
                      <m:sty m:val="p"/>
                    </m:rPr>
                    <w:rPr>
                      <w:rFonts w:ascii="Cambria Math" w:eastAsia="Calibri" w:hAnsi="Cambria Math" w:cs="Times New Roman"/>
                      <w:lang w:val="en-US"/>
                    </w:rPr>
                    <m:t>Area ∆ ACD</m:t>
                  </m:r>
                </m:den>
              </m:f>
            </m:oMath>
            <w:r w:rsidR="00A152CA">
              <w:rPr>
                <w:rFonts w:eastAsia="Calibri" w:cs="Times New Roman"/>
                <w:lang w:val="en-US"/>
              </w:rPr>
              <w:t xml:space="preserve"> =  </w:t>
            </w:r>
            <m:oMath>
              <m:f>
                <m:fPr>
                  <m:ctrlPr>
                    <w:rPr>
                      <w:rFonts w:ascii="Cambria Math" w:eastAsia="Calibri" w:hAnsi="Cambria Math" w:cs="Times New Roman"/>
                      <w:i/>
                      <w:lang w:val="en-US"/>
                    </w:rPr>
                  </m:ctrlPr>
                </m:fPr>
                <m:num>
                  <m:f>
                    <m:fPr>
                      <m:ctrlPr>
                        <w:rPr>
                          <w:rFonts w:ascii="Cambria Math" w:eastAsia="Calibri" w:hAnsi="Cambria Math" w:cs="Times New Roman"/>
                          <w:i/>
                          <w:lang w:val="en-US"/>
                        </w:rPr>
                      </m:ctrlPr>
                    </m:fPr>
                    <m:num>
                      <m:r>
                        <w:rPr>
                          <w:rFonts w:ascii="Cambria Math" w:eastAsia="Calibri" w:hAnsi="Cambria Math" w:cs="Times New Roman"/>
                          <w:lang w:val="en-US"/>
                        </w:rPr>
                        <m:t>1</m:t>
                      </m:r>
                    </m:num>
                    <m:den>
                      <m:r>
                        <w:rPr>
                          <w:rFonts w:ascii="Cambria Math" w:eastAsia="Calibri" w:hAnsi="Cambria Math" w:cs="Times New Roman"/>
                          <w:lang w:val="en-US"/>
                        </w:rPr>
                        <m:t>2</m:t>
                      </m:r>
                    </m:den>
                  </m:f>
                  <m:r>
                    <w:rPr>
                      <w:rFonts w:ascii="Cambria Math" w:eastAsia="Calibri" w:hAnsi="Cambria Math" w:cs="Times New Roman"/>
                      <w:lang w:val="en-US"/>
                    </w:rPr>
                    <m:t xml:space="preserve"> ×base×height</m:t>
                  </m:r>
                </m:num>
                <m:den>
                  <m:f>
                    <m:fPr>
                      <m:ctrlPr>
                        <w:rPr>
                          <w:rFonts w:ascii="Cambria Math" w:eastAsia="Calibri" w:hAnsi="Cambria Math" w:cs="Times New Roman"/>
                          <w:i/>
                          <w:lang w:val="en-US"/>
                        </w:rPr>
                      </m:ctrlPr>
                    </m:fPr>
                    <m:num>
                      <m:r>
                        <w:rPr>
                          <w:rFonts w:ascii="Cambria Math" w:eastAsia="Calibri" w:hAnsi="Cambria Math" w:cs="Times New Roman"/>
                          <w:lang w:val="en-US"/>
                        </w:rPr>
                        <m:t>1</m:t>
                      </m:r>
                    </m:num>
                    <m:den>
                      <m:r>
                        <w:rPr>
                          <w:rFonts w:ascii="Cambria Math" w:eastAsia="Calibri" w:hAnsi="Cambria Math" w:cs="Times New Roman"/>
                          <w:lang w:val="en-US"/>
                        </w:rPr>
                        <m:t>2</m:t>
                      </m:r>
                    </m:den>
                  </m:f>
                  <m:r>
                    <w:rPr>
                      <w:rFonts w:ascii="Cambria Math" w:eastAsia="Calibri" w:hAnsi="Cambria Math" w:cs="Times New Roman"/>
                      <w:lang w:val="en-US"/>
                    </w:rPr>
                    <m:t>×base×height</m:t>
                  </m:r>
                </m:den>
              </m:f>
            </m:oMath>
            <w:r w:rsidR="00A152CA">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BC</m:t>
                  </m:r>
                </m:num>
                <m:den>
                  <m:r>
                    <w:rPr>
                      <w:rFonts w:ascii="Cambria Math" w:eastAsia="Calibri" w:hAnsi="Cambria Math" w:cs="Times New Roman"/>
                      <w:lang w:val="en-US"/>
                    </w:rPr>
                    <m:t>CD</m:t>
                  </m:r>
                </m:den>
              </m:f>
            </m:oMath>
            <w:r w:rsidR="00A152CA">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3</m:t>
                  </m:r>
                </m:num>
                <m:den>
                  <m:r>
                    <w:rPr>
                      <w:rFonts w:ascii="Cambria Math" w:eastAsia="Calibri" w:hAnsi="Cambria Math" w:cs="Times New Roman"/>
                      <w:lang w:val="en-US"/>
                    </w:rPr>
                    <m:t>4</m:t>
                  </m:r>
                </m:den>
              </m:f>
            </m:oMath>
            <w:r w:rsidR="00A152CA">
              <w:rPr>
                <w:rFonts w:eastAsia="Calibri" w:cs="Times New Roman"/>
                <w:lang w:val="en-US"/>
              </w:rPr>
              <w:t xml:space="preserve"> </w:t>
            </w:r>
          </w:p>
        </w:tc>
      </w:tr>
      <w:tr w:rsidR="00A152CA" w:rsidTr="00D23EC2">
        <w:trPr>
          <w:trHeight w:val="1134"/>
        </w:trPr>
        <w:tc>
          <w:tcPr>
            <w:tcW w:w="535" w:type="dxa"/>
          </w:tcPr>
          <w:p w:rsidR="00A152CA" w:rsidRDefault="00A152CA" w:rsidP="00D23EC2">
            <w:pPr>
              <w:rPr>
                <w:lang w:val="en-US"/>
              </w:rPr>
            </w:pPr>
          </w:p>
        </w:tc>
        <w:tc>
          <w:tcPr>
            <w:tcW w:w="3600" w:type="dxa"/>
          </w:tcPr>
          <w:p w:rsidR="00A152CA" w:rsidRPr="00D644BE" w:rsidRDefault="006C7CBA" w:rsidP="00E855E3">
            <w:pPr>
              <w:pStyle w:val="ListParagraph"/>
              <w:numPr>
                <w:ilvl w:val="0"/>
                <w:numId w:val="80"/>
              </w:numPr>
              <w:rPr>
                <w:rFonts w:eastAsia="Calibri" w:cs="Times New Roman"/>
                <w:lang w:val="en-US"/>
              </w:rPr>
            </w:pPr>
            <m:oMath>
              <m:f>
                <m:fPr>
                  <m:ctrlPr>
                    <w:rPr>
                      <w:rFonts w:ascii="Cambria Math" w:eastAsia="Calibri" w:hAnsi="Cambria Math" w:cs="Times New Roman"/>
                      <w:lang w:val="en-US"/>
                    </w:rPr>
                  </m:ctrlPr>
                </m:fPr>
                <m:num>
                  <m:r>
                    <m:rPr>
                      <m:sty m:val="p"/>
                    </m:rPr>
                    <w:rPr>
                      <w:rFonts w:ascii="Cambria Math" w:eastAsia="Calibri" w:hAnsi="Cambria Math" w:cs="Times New Roman"/>
                      <w:lang w:val="en-US"/>
                    </w:rPr>
                    <m:t>Area ∆ ACD</m:t>
                  </m:r>
                </m:num>
                <m:den>
                  <m:r>
                    <m:rPr>
                      <m:sty m:val="p"/>
                    </m:rPr>
                    <w:rPr>
                      <w:rFonts w:ascii="Cambria Math" w:eastAsia="Calibri" w:hAnsi="Cambria Math" w:cs="Times New Roman"/>
                      <w:lang w:val="en-US"/>
                    </w:rPr>
                    <m:t>Area ∆ ABC+Area ∆ ADE</m:t>
                  </m:r>
                </m:den>
              </m:f>
            </m:oMath>
          </w:p>
        </w:tc>
        <w:tc>
          <w:tcPr>
            <w:tcW w:w="4881" w:type="dxa"/>
          </w:tcPr>
          <w:p w:rsidR="00A152CA" w:rsidRDefault="006C7CBA" w:rsidP="00D23EC2">
            <w:pPr>
              <w:rPr>
                <w:rFonts w:eastAsia="Calibri" w:cs="Times New Roman"/>
                <w:lang w:val="en-US"/>
              </w:rPr>
            </w:pPr>
            <m:oMath>
              <m:f>
                <m:fPr>
                  <m:ctrlPr>
                    <w:rPr>
                      <w:rFonts w:ascii="Cambria Math" w:eastAsia="Calibri" w:hAnsi="Cambria Math" w:cs="Times New Roman"/>
                      <w:lang w:val="en-US"/>
                    </w:rPr>
                  </m:ctrlPr>
                </m:fPr>
                <m:num>
                  <m:r>
                    <m:rPr>
                      <m:sty m:val="p"/>
                    </m:rPr>
                    <w:rPr>
                      <w:rFonts w:ascii="Cambria Math" w:eastAsia="Calibri" w:hAnsi="Cambria Math" w:cs="Times New Roman"/>
                      <w:lang w:val="en-US"/>
                    </w:rPr>
                    <m:t>Area ∆ ACD</m:t>
                  </m:r>
                </m:num>
                <m:den>
                  <m:r>
                    <m:rPr>
                      <m:sty m:val="p"/>
                    </m:rPr>
                    <w:rPr>
                      <w:rFonts w:ascii="Cambria Math" w:eastAsia="Calibri" w:hAnsi="Cambria Math" w:cs="Times New Roman"/>
                      <w:lang w:val="en-US"/>
                    </w:rPr>
                    <m:t>Area ∆ ABC+Area ∆ ADE</m:t>
                  </m:r>
                </m:den>
              </m:f>
            </m:oMath>
            <w:r w:rsidR="00A152CA">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4k</m:t>
                  </m:r>
                </m:num>
                <m:den>
                  <m:r>
                    <w:rPr>
                      <w:rFonts w:ascii="Cambria Math" w:eastAsia="Calibri" w:hAnsi="Cambria Math" w:cs="Times New Roman"/>
                      <w:lang w:val="en-US"/>
                    </w:rPr>
                    <m:t>8k</m:t>
                  </m:r>
                </m:den>
              </m:f>
            </m:oMath>
            <w:r w:rsidR="00A152CA">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1</m:t>
                  </m:r>
                </m:num>
                <m:den>
                  <m:r>
                    <w:rPr>
                      <w:rFonts w:ascii="Cambria Math" w:eastAsia="Calibri" w:hAnsi="Cambria Math" w:cs="Times New Roman"/>
                      <w:lang w:val="en-US"/>
                    </w:rPr>
                    <m:t>2</m:t>
                  </m:r>
                </m:den>
              </m:f>
            </m:oMath>
            <w:r w:rsidR="00A152CA">
              <w:rPr>
                <w:rFonts w:eastAsia="Calibri" w:cs="Times New Roman"/>
                <w:lang w:val="en-US"/>
              </w:rPr>
              <w:t xml:space="preserve"> </w:t>
            </w:r>
          </w:p>
        </w:tc>
      </w:tr>
      <w:tr w:rsidR="00A152CA" w:rsidTr="00D23EC2">
        <w:trPr>
          <w:trHeight w:val="1134"/>
        </w:trPr>
        <w:tc>
          <w:tcPr>
            <w:tcW w:w="535" w:type="dxa"/>
          </w:tcPr>
          <w:p w:rsidR="00A152CA" w:rsidRDefault="00A152CA" w:rsidP="00D23EC2">
            <w:pPr>
              <w:rPr>
                <w:lang w:val="en-US"/>
              </w:rPr>
            </w:pPr>
          </w:p>
        </w:tc>
        <w:tc>
          <w:tcPr>
            <w:tcW w:w="3600" w:type="dxa"/>
          </w:tcPr>
          <w:p w:rsidR="00A152CA" w:rsidRPr="00D644BE" w:rsidRDefault="006C7CBA" w:rsidP="00E855E3">
            <w:pPr>
              <w:pStyle w:val="ListParagraph"/>
              <w:numPr>
                <w:ilvl w:val="0"/>
                <w:numId w:val="80"/>
              </w:numPr>
              <w:rPr>
                <w:rFonts w:eastAsia="Calibri" w:cs="Times New Roman"/>
                <w:lang w:val="en-US"/>
              </w:rPr>
            </w:pPr>
            <m:oMath>
              <m:f>
                <m:fPr>
                  <m:ctrlPr>
                    <w:rPr>
                      <w:rFonts w:ascii="Cambria Math" w:eastAsia="Calibri" w:hAnsi="Cambria Math" w:cs="Times New Roman"/>
                      <w:lang w:val="en-US"/>
                    </w:rPr>
                  </m:ctrlPr>
                </m:fPr>
                <m:num>
                  <m:r>
                    <m:rPr>
                      <m:sty m:val="p"/>
                    </m:rPr>
                    <w:rPr>
                      <w:rFonts w:ascii="Cambria Math" w:eastAsia="Calibri" w:hAnsi="Cambria Math" w:cs="Times New Roman"/>
                      <w:lang w:val="en-US"/>
                    </w:rPr>
                    <m:t>Area ∆ ACE</m:t>
                  </m:r>
                </m:num>
                <m:den>
                  <m:r>
                    <m:rPr>
                      <m:sty m:val="p"/>
                    </m:rPr>
                    <w:rPr>
                      <w:rFonts w:ascii="Cambria Math" w:eastAsia="Calibri" w:hAnsi="Cambria Math" w:cs="Times New Roman"/>
                      <w:lang w:val="en-US"/>
                    </w:rPr>
                    <m:t>Area ∆ ACE – Area ∆ ABC</m:t>
                  </m:r>
                </m:den>
              </m:f>
            </m:oMath>
          </w:p>
        </w:tc>
        <w:tc>
          <w:tcPr>
            <w:tcW w:w="4881" w:type="dxa"/>
          </w:tcPr>
          <w:p w:rsidR="00A152CA" w:rsidRPr="00E6490C" w:rsidRDefault="006C7CBA" w:rsidP="00D23EC2">
            <w:pPr>
              <w:rPr>
                <w:rFonts w:eastAsia="Calibri" w:cs="Times New Roman"/>
                <w:lang w:val="en-US"/>
              </w:rPr>
            </w:pPr>
            <m:oMath>
              <m:f>
                <m:fPr>
                  <m:ctrlPr>
                    <w:rPr>
                      <w:rFonts w:ascii="Cambria Math" w:eastAsia="Calibri" w:hAnsi="Cambria Math" w:cs="Times New Roman"/>
                      <w:lang w:val="en-US"/>
                    </w:rPr>
                  </m:ctrlPr>
                </m:fPr>
                <m:num>
                  <m:r>
                    <m:rPr>
                      <m:sty m:val="p"/>
                    </m:rPr>
                    <w:rPr>
                      <w:rFonts w:ascii="Cambria Math" w:eastAsia="Calibri" w:hAnsi="Cambria Math" w:cs="Times New Roman"/>
                      <w:lang w:val="en-US"/>
                    </w:rPr>
                    <m:t>Area ∆ ACE</m:t>
                  </m:r>
                </m:num>
                <m:den>
                  <m:r>
                    <m:rPr>
                      <m:sty m:val="p"/>
                    </m:rPr>
                    <w:rPr>
                      <w:rFonts w:ascii="Cambria Math" w:eastAsia="Calibri" w:hAnsi="Cambria Math" w:cs="Times New Roman"/>
                      <w:lang w:val="en-US"/>
                    </w:rPr>
                    <m:t>Area ∆ ACE – Area ∆ ABC</m:t>
                  </m:r>
                </m:den>
              </m:f>
            </m:oMath>
            <w:r w:rsidR="00A152CA">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9k</m:t>
                  </m:r>
                </m:num>
                <m:den>
                  <m:r>
                    <w:rPr>
                      <w:rFonts w:ascii="Cambria Math" w:eastAsia="Calibri" w:hAnsi="Cambria Math" w:cs="Times New Roman"/>
                      <w:lang w:val="en-US"/>
                    </w:rPr>
                    <m:t>9k –3k</m:t>
                  </m:r>
                </m:den>
              </m:f>
            </m:oMath>
            <w:r w:rsidR="00A152CA">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9k</m:t>
                  </m:r>
                </m:num>
                <m:den>
                  <m:r>
                    <w:rPr>
                      <w:rFonts w:ascii="Cambria Math" w:eastAsia="Calibri" w:hAnsi="Cambria Math" w:cs="Times New Roman"/>
                      <w:lang w:val="en-US"/>
                    </w:rPr>
                    <m:t xml:space="preserve">6k </m:t>
                  </m:r>
                </m:den>
              </m:f>
            </m:oMath>
            <w:r w:rsidR="00A152CA">
              <w:rPr>
                <w:rFonts w:eastAsia="Calibri" w:cs="Times New Roman"/>
                <w:lang w:val="en-US"/>
              </w:rPr>
              <w:t xml:space="preserve"> = </w:t>
            </w:r>
            <m:oMath>
              <m:f>
                <m:fPr>
                  <m:ctrlPr>
                    <w:rPr>
                      <w:rFonts w:ascii="Cambria Math" w:eastAsia="Calibri" w:hAnsi="Cambria Math" w:cs="Times New Roman"/>
                      <w:i/>
                      <w:lang w:val="en-US"/>
                    </w:rPr>
                  </m:ctrlPr>
                </m:fPr>
                <m:num>
                  <m:r>
                    <w:rPr>
                      <w:rFonts w:ascii="Cambria Math" w:eastAsia="Calibri" w:hAnsi="Cambria Math" w:cs="Times New Roman"/>
                      <w:lang w:val="en-US"/>
                    </w:rPr>
                    <m:t>3</m:t>
                  </m:r>
                </m:num>
                <m:den>
                  <m:r>
                    <w:rPr>
                      <w:rFonts w:ascii="Cambria Math" w:eastAsia="Calibri" w:hAnsi="Cambria Math" w:cs="Times New Roman"/>
                      <w:lang w:val="en-US"/>
                    </w:rPr>
                    <m:t>2</m:t>
                  </m:r>
                </m:den>
              </m:f>
            </m:oMath>
            <w:r w:rsidR="00A152CA">
              <w:rPr>
                <w:rFonts w:eastAsia="Calibri" w:cs="Times New Roman"/>
                <w:lang w:val="en-US"/>
              </w:rPr>
              <w:t xml:space="preserve"> </w:t>
            </w:r>
          </w:p>
        </w:tc>
      </w:tr>
    </w:tbl>
    <w:p w:rsidR="00A152CA" w:rsidRDefault="00A152CA" w:rsidP="00A152CA">
      <w:pPr>
        <w:pStyle w:val="Heading2"/>
        <w:rPr>
          <w:lang w:val="en-US"/>
        </w:rPr>
      </w:pPr>
      <w:r>
        <w:rPr>
          <w:lang w:val="en-US"/>
        </w:rPr>
        <w:t>Activity 1</w:t>
      </w:r>
    </w:p>
    <w:tbl>
      <w:tblPr>
        <w:tblStyle w:val="TableGrid"/>
        <w:tblW w:w="0" w:type="auto"/>
        <w:tblLook w:val="04A0" w:firstRow="1" w:lastRow="0" w:firstColumn="1" w:lastColumn="0" w:noHBand="0" w:noVBand="1"/>
      </w:tblPr>
      <w:tblGrid>
        <w:gridCol w:w="520"/>
        <w:gridCol w:w="2456"/>
        <w:gridCol w:w="2424"/>
        <w:gridCol w:w="1978"/>
        <w:gridCol w:w="1638"/>
      </w:tblGrid>
      <w:tr w:rsidR="00A152CA" w:rsidTr="00D23EC2">
        <w:tc>
          <w:tcPr>
            <w:tcW w:w="520" w:type="dxa"/>
          </w:tcPr>
          <w:p w:rsidR="00A152CA" w:rsidRDefault="00A152CA" w:rsidP="00D23EC2">
            <w:pPr>
              <w:rPr>
                <w:lang w:val="en-US"/>
              </w:rPr>
            </w:pPr>
            <w:r>
              <w:rPr>
                <w:lang w:val="en-US"/>
              </w:rPr>
              <w:t>1.</w:t>
            </w:r>
          </w:p>
        </w:tc>
        <w:tc>
          <w:tcPr>
            <w:tcW w:w="8496" w:type="dxa"/>
            <w:gridSpan w:val="4"/>
          </w:tcPr>
          <w:p w:rsidR="00A152CA" w:rsidRDefault="00A152CA" w:rsidP="00D23EC2">
            <w:pPr>
              <w:rPr>
                <w:lang w:val="en-US"/>
              </w:rPr>
            </w:pPr>
            <w:r>
              <w:rPr>
                <w:lang w:val="en-US"/>
              </w:rPr>
              <w:t xml:space="preserve">In each of the following determine the value of the ratio  </w:t>
            </w:r>
            <m:oMath>
              <m:f>
                <m:fPr>
                  <m:ctrlPr>
                    <w:rPr>
                      <w:rFonts w:ascii="Cambria Math" w:hAnsi="Cambria Math" w:cs="Times New Roman"/>
                      <w:i/>
                      <w:sz w:val="28"/>
                      <w:lang w:val="en-US"/>
                    </w:rPr>
                  </m:ctrlPr>
                </m:fPr>
                <m:num>
                  <m:r>
                    <w:rPr>
                      <w:rFonts w:ascii="Cambria Math" w:hAnsi="Cambria Math" w:cs="Times New Roman"/>
                      <w:sz w:val="28"/>
                      <w:lang w:val="en-US"/>
                    </w:rPr>
                    <m:t>x</m:t>
                  </m:r>
                </m:num>
                <m:den>
                  <m:r>
                    <w:rPr>
                      <w:rFonts w:ascii="Cambria Math" w:hAnsi="Cambria Math" w:cs="Times New Roman"/>
                      <w:sz w:val="28"/>
                      <w:lang w:val="en-US"/>
                    </w:rPr>
                    <m:t>y</m:t>
                  </m:r>
                </m:den>
              </m:f>
            </m:oMath>
            <w:r w:rsidRPr="00E205C5">
              <w:rPr>
                <w:rFonts w:eastAsiaTheme="minorEastAsia"/>
                <w:sz w:val="28"/>
                <w:lang w:val="en-US"/>
              </w:rPr>
              <w:t xml:space="preserve"> </w:t>
            </w:r>
          </w:p>
        </w:tc>
      </w:tr>
      <w:tr w:rsidR="00A152CA" w:rsidTr="00D23EC2">
        <w:tc>
          <w:tcPr>
            <w:tcW w:w="520" w:type="dxa"/>
          </w:tcPr>
          <w:p w:rsidR="00A152CA" w:rsidRDefault="00A152CA" w:rsidP="00D23EC2">
            <w:pPr>
              <w:rPr>
                <w:lang w:val="en-US"/>
              </w:rPr>
            </w:pPr>
            <w:r>
              <w:rPr>
                <w:lang w:val="en-US"/>
              </w:rPr>
              <w:t>a)</w:t>
            </w:r>
          </w:p>
        </w:tc>
        <w:tc>
          <w:tcPr>
            <w:tcW w:w="2456" w:type="dxa"/>
          </w:tcPr>
          <w:p w:rsidR="00A152CA" w:rsidRDefault="006C7CBA" w:rsidP="00D23EC2">
            <w:pPr>
              <w:rPr>
                <w:lang w:val="en-US"/>
              </w:rPr>
            </w:pPr>
            <m:oMath>
              <m:f>
                <m:fPr>
                  <m:ctrlPr>
                    <w:rPr>
                      <w:rFonts w:ascii="Cambria Math" w:hAnsi="Cambria Math"/>
                      <w:i/>
                      <w:lang w:val="en-US"/>
                    </w:rPr>
                  </m:ctrlPr>
                </m:fPr>
                <m:num>
                  <m:r>
                    <w:rPr>
                      <w:rFonts w:ascii="Cambria Math" w:hAnsi="Cambria Math"/>
                      <w:lang w:val="en-US"/>
                    </w:rPr>
                    <m:t>x</m:t>
                  </m:r>
                </m:num>
                <m:den>
                  <m:r>
                    <w:rPr>
                      <w:rFonts w:ascii="Cambria Math" w:hAnsi="Cambria Math"/>
                      <w:lang w:val="en-US"/>
                    </w:rPr>
                    <m:t>3</m:t>
                  </m:r>
                </m:den>
              </m:f>
            </m:oMath>
            <w:r w:rsidR="00A152CA">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y</m:t>
                  </m:r>
                </m:num>
                <m:den>
                  <m:r>
                    <w:rPr>
                      <w:rFonts w:ascii="Cambria Math" w:eastAsiaTheme="minorEastAsia" w:hAnsi="Cambria Math"/>
                      <w:lang w:val="en-US"/>
                    </w:rPr>
                    <m:t>2</m:t>
                  </m:r>
                </m:den>
              </m:f>
            </m:oMath>
          </w:p>
        </w:tc>
        <w:tc>
          <w:tcPr>
            <w:tcW w:w="2424" w:type="dxa"/>
          </w:tcPr>
          <w:p w:rsidR="00A152CA" w:rsidRDefault="00A152CA" w:rsidP="00D23EC2">
            <w:pPr>
              <w:rPr>
                <w:lang w:val="en-US"/>
              </w:rPr>
            </w:pPr>
            <w:r>
              <w:rPr>
                <w:lang w:val="en-US"/>
              </w:rPr>
              <w:t>b) 5</w:t>
            </w:r>
            <w:r w:rsidRPr="00E205C5">
              <w:rPr>
                <w:b/>
                <w:i/>
                <w:lang w:val="en-US"/>
              </w:rPr>
              <w:t>x</w:t>
            </w:r>
            <w:r>
              <w:rPr>
                <w:lang w:val="en-US"/>
              </w:rPr>
              <w:t xml:space="preserve"> – 2</w:t>
            </w:r>
            <w:r w:rsidRPr="00E205C5">
              <w:rPr>
                <w:b/>
                <w:i/>
                <w:lang w:val="en-US"/>
              </w:rPr>
              <w:t>y</w:t>
            </w:r>
            <w:r>
              <w:rPr>
                <w:lang w:val="en-US"/>
              </w:rPr>
              <w:t xml:space="preserve"> = 3</w:t>
            </w:r>
            <w:r w:rsidRPr="00E205C5">
              <w:rPr>
                <w:b/>
                <w:i/>
                <w:lang w:val="en-US"/>
              </w:rPr>
              <w:t xml:space="preserve">x </w:t>
            </w:r>
            <w:r>
              <w:rPr>
                <w:lang w:val="en-US"/>
              </w:rPr>
              <w:t>+ 5</w:t>
            </w:r>
            <w:r w:rsidRPr="00E205C5">
              <w:rPr>
                <w:b/>
                <w:i/>
                <w:lang w:val="en-US"/>
              </w:rPr>
              <w:t>y</w:t>
            </w:r>
          </w:p>
        </w:tc>
        <w:tc>
          <w:tcPr>
            <w:tcW w:w="1978" w:type="dxa"/>
          </w:tcPr>
          <w:p w:rsidR="00A152CA" w:rsidRDefault="00A152CA" w:rsidP="00D23EC2">
            <w:pPr>
              <w:rPr>
                <w:lang w:val="en-US"/>
              </w:rPr>
            </w:pPr>
            <w:r>
              <w:rPr>
                <w:lang w:val="en-US"/>
              </w:rPr>
              <w:t xml:space="preserve">c) </w:t>
            </w:r>
            <m:oMath>
              <m:f>
                <m:fPr>
                  <m:ctrlPr>
                    <w:rPr>
                      <w:rFonts w:ascii="Cambria Math" w:hAnsi="Cambria Math"/>
                      <w:i/>
                      <w:lang w:val="en-US"/>
                    </w:rPr>
                  </m:ctrlPr>
                </m:fPr>
                <m:num>
                  <m:r>
                    <w:rPr>
                      <w:rFonts w:ascii="Cambria Math" w:hAnsi="Cambria Math"/>
                      <w:lang w:val="en-US"/>
                    </w:rPr>
                    <m:t>x+y</m:t>
                  </m:r>
                </m:num>
                <m:den>
                  <m:r>
                    <w:rPr>
                      <w:rFonts w:ascii="Cambria Math" w:hAnsi="Cambria Math"/>
                      <w:lang w:val="en-US"/>
                    </w:rPr>
                    <m:t>x –y</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7</m:t>
                  </m:r>
                </m:num>
                <m:den>
                  <m:r>
                    <w:rPr>
                      <w:rFonts w:ascii="Cambria Math" w:eastAsiaTheme="minorEastAsia" w:hAnsi="Cambria Math"/>
                      <w:lang w:val="en-US"/>
                    </w:rPr>
                    <m:t>4</m:t>
                  </m:r>
                </m:den>
              </m:f>
            </m:oMath>
          </w:p>
        </w:tc>
        <w:tc>
          <w:tcPr>
            <w:tcW w:w="1638" w:type="dxa"/>
          </w:tcPr>
          <w:p w:rsidR="00A152CA" w:rsidRDefault="00A152CA" w:rsidP="00D23EC2">
            <w:pPr>
              <w:rPr>
                <w:lang w:val="en-US"/>
              </w:rPr>
            </w:pPr>
            <w:r>
              <w:rPr>
                <w:lang w:val="en-US"/>
              </w:rPr>
              <w:t>d) 9</w:t>
            </w:r>
            <w:r w:rsidRPr="00E205C5">
              <w:rPr>
                <w:b/>
                <w:i/>
                <w:lang w:val="en-US"/>
              </w:rPr>
              <w:t>x</w:t>
            </w:r>
            <w:r>
              <w:rPr>
                <w:lang w:val="en-US"/>
              </w:rPr>
              <w:t xml:space="preserve"> – 5</w:t>
            </w:r>
            <w:r w:rsidRPr="00E205C5">
              <w:rPr>
                <w:b/>
                <w:i/>
                <w:lang w:val="en-US"/>
              </w:rPr>
              <w:t>y</w:t>
            </w:r>
            <w:r>
              <w:rPr>
                <w:lang w:val="en-US"/>
              </w:rPr>
              <w:t xml:space="preserve"> = 0</w:t>
            </w:r>
          </w:p>
        </w:tc>
      </w:tr>
      <w:tr w:rsidR="00A152CA" w:rsidTr="00D23EC2">
        <w:tc>
          <w:tcPr>
            <w:tcW w:w="520" w:type="dxa"/>
          </w:tcPr>
          <w:p w:rsidR="00A152CA" w:rsidRDefault="00A152CA" w:rsidP="00D23EC2">
            <w:pPr>
              <w:rPr>
                <w:lang w:val="en-US"/>
              </w:rPr>
            </w:pPr>
            <w:r>
              <w:rPr>
                <w:lang w:val="en-US"/>
              </w:rPr>
              <w:t>e)</w:t>
            </w:r>
          </w:p>
        </w:tc>
        <w:tc>
          <w:tcPr>
            <w:tcW w:w="2456" w:type="dxa"/>
          </w:tcPr>
          <w:p w:rsidR="00A152CA" w:rsidRDefault="006C7CBA" w:rsidP="00D23EC2">
            <w:pPr>
              <w:rPr>
                <w:rFonts w:eastAsia="Calibri" w:cs="Times New Roman"/>
                <w:lang w:val="en-US"/>
              </w:rPr>
            </w:pP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2a</m:t>
                  </m:r>
                </m:num>
                <m:den>
                  <m:r>
                    <w:rPr>
                      <w:rFonts w:ascii="Cambria Math" w:eastAsia="Calibri" w:hAnsi="Cambria Math" w:cs="Times New Roman"/>
                      <w:sz w:val="28"/>
                      <w:lang w:val="en-US"/>
                    </w:rPr>
                    <m:t>b</m:t>
                  </m:r>
                </m:den>
              </m:f>
            </m:oMath>
            <w:r w:rsidR="00A152CA" w:rsidRPr="00E205C5">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c</m:t>
                  </m:r>
                </m:num>
                <m:den>
                  <m:r>
                    <w:rPr>
                      <w:rFonts w:ascii="Cambria Math" w:eastAsia="Calibri" w:hAnsi="Cambria Math" w:cs="Times New Roman"/>
                      <w:sz w:val="28"/>
                      <w:lang w:val="en-US"/>
                    </w:rPr>
                    <m:t>x</m:t>
                  </m:r>
                </m:den>
              </m:f>
            </m:oMath>
            <w:r w:rsidR="00A152CA" w:rsidRPr="00E205C5">
              <w:rPr>
                <w:rFonts w:eastAsia="Calibri" w:cs="Times New Roman"/>
                <w:sz w:val="28"/>
                <w:lang w:val="en-US"/>
              </w:rPr>
              <w:t xml:space="preserve">   </w:t>
            </w:r>
            <w:r w:rsidR="00A152CA">
              <w:rPr>
                <w:rFonts w:eastAsia="Calibri" w:cs="Times New Roman"/>
                <w:lang w:val="en-US"/>
              </w:rPr>
              <w:t>and</w:t>
            </w:r>
          </w:p>
          <w:p w:rsidR="00A152CA" w:rsidRDefault="00A152CA" w:rsidP="00D23EC2">
            <w:pPr>
              <w:rPr>
                <w:rFonts w:eastAsia="Calibri" w:cs="Times New Roman"/>
                <w:lang w:val="en-US"/>
              </w:rPr>
            </w:pPr>
          </w:p>
          <w:p w:rsidR="00A152CA" w:rsidRDefault="00A152CA" w:rsidP="00D23EC2">
            <w:pPr>
              <w:rPr>
                <w:rFonts w:eastAsia="Calibri" w:cs="Times New Roman"/>
                <w:lang w:val="en-US"/>
              </w:rPr>
            </w:pPr>
            <w:r>
              <w:rPr>
                <w:rFonts w:eastAsia="Calibri" w:cs="Times New Roman"/>
                <w:lang w:val="en-US"/>
              </w:rPr>
              <w:lastRenderedPageBreak/>
              <w:t xml:space="preserve">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a</m:t>
                  </m:r>
                </m:num>
                <m:den>
                  <m:r>
                    <w:rPr>
                      <w:rFonts w:ascii="Cambria Math" w:eastAsia="Calibri" w:hAnsi="Cambria Math" w:cs="Times New Roman"/>
                      <w:sz w:val="28"/>
                      <w:lang w:val="en-US"/>
                    </w:rPr>
                    <m:t>b</m:t>
                  </m:r>
                </m:den>
              </m:f>
            </m:oMath>
            <w:r w:rsidRPr="00E205C5">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c</m:t>
                  </m:r>
                </m:num>
                <m:den>
                  <m:r>
                    <w:rPr>
                      <w:rFonts w:ascii="Cambria Math" w:eastAsia="Calibri" w:hAnsi="Cambria Math" w:cs="Times New Roman"/>
                      <w:sz w:val="28"/>
                      <w:lang w:val="en-US"/>
                    </w:rPr>
                    <m:t>y</m:t>
                  </m:r>
                </m:den>
              </m:f>
            </m:oMath>
            <w:r w:rsidRPr="00E205C5">
              <w:rPr>
                <w:rFonts w:eastAsia="Calibri" w:cs="Times New Roman"/>
                <w:sz w:val="28"/>
                <w:lang w:val="en-US"/>
              </w:rPr>
              <w:t xml:space="preserve"> </w:t>
            </w:r>
            <w:r>
              <w:rPr>
                <w:rFonts w:eastAsia="Calibri" w:cs="Times New Roman"/>
                <w:lang w:val="en-US"/>
              </w:rPr>
              <w:t xml:space="preserve">  </w:t>
            </w:r>
          </w:p>
          <w:p w:rsidR="00A152CA" w:rsidRPr="005949B5" w:rsidRDefault="00A152CA" w:rsidP="00D23EC2">
            <w:pPr>
              <w:rPr>
                <w:rFonts w:eastAsia="Calibri" w:cs="Times New Roman"/>
                <w:lang w:val="en-US"/>
              </w:rPr>
            </w:pPr>
          </w:p>
        </w:tc>
        <w:tc>
          <w:tcPr>
            <w:tcW w:w="2424" w:type="dxa"/>
          </w:tcPr>
          <w:p w:rsidR="00A152CA" w:rsidRDefault="00A152CA" w:rsidP="00D23EC2">
            <w:pPr>
              <w:rPr>
                <w:lang w:val="en-US"/>
              </w:rPr>
            </w:pPr>
          </w:p>
        </w:tc>
        <w:tc>
          <w:tcPr>
            <w:tcW w:w="1978" w:type="dxa"/>
          </w:tcPr>
          <w:p w:rsidR="00A152CA" w:rsidRDefault="00A152CA" w:rsidP="00D23EC2">
            <w:pPr>
              <w:rPr>
                <w:lang w:val="en-US"/>
              </w:rPr>
            </w:pPr>
          </w:p>
        </w:tc>
        <w:tc>
          <w:tcPr>
            <w:tcW w:w="1638" w:type="dxa"/>
          </w:tcPr>
          <w:p w:rsidR="00A152CA" w:rsidRDefault="00A152CA" w:rsidP="00D23EC2">
            <w:pPr>
              <w:rPr>
                <w:lang w:val="en-US"/>
              </w:rPr>
            </w:pPr>
          </w:p>
        </w:tc>
      </w:tr>
      <w:tr w:rsidR="00A152CA" w:rsidTr="00D23EC2">
        <w:tc>
          <w:tcPr>
            <w:tcW w:w="520" w:type="dxa"/>
          </w:tcPr>
          <w:p w:rsidR="00A152CA" w:rsidRDefault="00A152CA" w:rsidP="00D23EC2">
            <w:pPr>
              <w:rPr>
                <w:lang w:val="en-US"/>
              </w:rPr>
            </w:pPr>
            <w:r>
              <w:rPr>
                <w:lang w:val="en-US"/>
              </w:rPr>
              <w:lastRenderedPageBreak/>
              <w:t>2.</w:t>
            </w:r>
          </w:p>
        </w:tc>
        <w:tc>
          <w:tcPr>
            <w:tcW w:w="8496" w:type="dxa"/>
            <w:gridSpan w:val="4"/>
          </w:tcPr>
          <w:p w:rsidR="00A152CA" w:rsidRPr="0098286E" w:rsidRDefault="00A152CA" w:rsidP="00D23EC2">
            <w:pPr>
              <w:rPr>
                <w:b/>
                <w:lang w:val="en-US"/>
              </w:rPr>
            </w:pPr>
            <w:r w:rsidRPr="0098286E">
              <w:rPr>
                <w:rFonts w:eastAsia="Calibri" w:cs="Times New Roman"/>
                <w:b/>
                <w:lang w:val="en-US"/>
              </w:rPr>
              <w:t>Complete the following statements</w:t>
            </w:r>
          </w:p>
        </w:tc>
      </w:tr>
      <w:tr w:rsidR="00A152CA" w:rsidTr="00D23EC2">
        <w:tc>
          <w:tcPr>
            <w:tcW w:w="520" w:type="dxa"/>
          </w:tcPr>
          <w:p w:rsidR="00A152CA" w:rsidRDefault="00A152CA" w:rsidP="00D23EC2">
            <w:pPr>
              <w:rPr>
                <w:lang w:val="en-US"/>
              </w:rPr>
            </w:pPr>
            <w:r>
              <w:rPr>
                <w:lang w:val="en-US"/>
              </w:rPr>
              <w:t>a)</w:t>
            </w:r>
          </w:p>
        </w:tc>
        <w:tc>
          <w:tcPr>
            <w:tcW w:w="8496" w:type="dxa"/>
            <w:gridSpan w:val="4"/>
          </w:tcPr>
          <w:p w:rsidR="00A152CA" w:rsidRDefault="00A152CA" w:rsidP="00D23EC2">
            <w:pPr>
              <w:rPr>
                <w:lang w:val="en-US"/>
              </w:rPr>
            </w:pPr>
            <w:r>
              <w:rPr>
                <w:rFonts w:eastAsia="Calibri" w:cs="Times New Roman"/>
                <w:sz w:val="28"/>
                <w:lang w:val="en-US"/>
              </w:rPr>
              <w:t xml:space="preserve"> If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x</m:t>
                  </m:r>
                </m:num>
                <m:den>
                  <m:r>
                    <w:rPr>
                      <w:rFonts w:ascii="Cambria Math" w:eastAsia="Calibri" w:hAnsi="Cambria Math" w:cs="Times New Roman"/>
                      <w:sz w:val="28"/>
                      <w:lang w:val="en-US"/>
                    </w:rPr>
                    <m:t>y</m:t>
                  </m:r>
                </m:den>
              </m:f>
            </m:oMath>
            <w:r>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8</m:t>
                  </m:r>
                </m:num>
                <m:den>
                  <m:r>
                    <w:rPr>
                      <w:rFonts w:ascii="Cambria Math" w:eastAsia="Calibri" w:hAnsi="Cambria Math" w:cs="Times New Roman"/>
                      <w:sz w:val="28"/>
                      <w:lang w:val="en-US"/>
                    </w:rPr>
                    <m:t>5</m:t>
                  </m:r>
                </m:den>
              </m:f>
            </m:oMath>
            <w:r>
              <w:rPr>
                <w:rFonts w:eastAsia="Calibri" w:cs="Times New Roman"/>
                <w:sz w:val="28"/>
                <w:lang w:val="en-US"/>
              </w:rPr>
              <w:t xml:space="preserve"> ,  then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x+y</m:t>
                  </m:r>
                </m:num>
                <m:den>
                  <m:r>
                    <w:rPr>
                      <w:rFonts w:ascii="Cambria Math" w:eastAsia="Calibri" w:hAnsi="Cambria Math" w:cs="Times New Roman"/>
                      <w:sz w:val="28"/>
                      <w:lang w:val="en-US"/>
                    </w:rPr>
                    <m:t>y</m:t>
                  </m:r>
                </m:den>
              </m:f>
            </m:oMath>
            <w:r>
              <w:rPr>
                <w:rFonts w:eastAsia="Calibri" w:cs="Times New Roman"/>
                <w:sz w:val="28"/>
                <w:lang w:val="en-US"/>
              </w:rPr>
              <w:t xml:space="preserve">  =  ……………………  and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x– y</m:t>
                  </m:r>
                </m:num>
                <m:den>
                  <m:r>
                    <w:rPr>
                      <w:rFonts w:ascii="Cambria Math" w:eastAsia="Calibri" w:hAnsi="Cambria Math" w:cs="Times New Roman"/>
                      <w:sz w:val="28"/>
                      <w:lang w:val="en-US"/>
                    </w:rPr>
                    <m:t>y</m:t>
                  </m:r>
                </m:den>
              </m:f>
            </m:oMath>
            <w:r>
              <w:rPr>
                <w:rFonts w:eastAsia="Calibri" w:cs="Times New Roman"/>
                <w:sz w:val="28"/>
                <w:lang w:val="en-US"/>
              </w:rPr>
              <w:t xml:space="preserve"> = ……………..</w:t>
            </w:r>
          </w:p>
        </w:tc>
      </w:tr>
      <w:tr w:rsidR="00A152CA" w:rsidTr="00D23EC2">
        <w:tc>
          <w:tcPr>
            <w:tcW w:w="520" w:type="dxa"/>
          </w:tcPr>
          <w:p w:rsidR="00A152CA" w:rsidRDefault="00A152CA" w:rsidP="00D23EC2">
            <w:pPr>
              <w:rPr>
                <w:lang w:val="en-US"/>
              </w:rPr>
            </w:pPr>
            <w:r>
              <w:rPr>
                <w:lang w:val="en-US"/>
              </w:rPr>
              <w:t>b)</w:t>
            </w:r>
          </w:p>
        </w:tc>
        <w:tc>
          <w:tcPr>
            <w:tcW w:w="8496" w:type="dxa"/>
            <w:gridSpan w:val="4"/>
          </w:tcPr>
          <w:p w:rsidR="00A152CA" w:rsidRDefault="00A152CA" w:rsidP="00D23EC2">
            <w:pPr>
              <w:rPr>
                <w:lang w:val="en-US"/>
              </w:rPr>
            </w:pPr>
            <w:r>
              <w:rPr>
                <w:rFonts w:eastAsia="Calibri" w:cs="Times New Roman"/>
                <w:sz w:val="28"/>
                <w:lang w:val="en-US"/>
              </w:rPr>
              <w:t xml:space="preserve"> If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x</m:t>
                  </m:r>
                </m:num>
                <m:den>
                  <m:r>
                    <w:rPr>
                      <w:rFonts w:ascii="Cambria Math" w:eastAsia="Calibri" w:hAnsi="Cambria Math" w:cs="Times New Roman"/>
                      <w:sz w:val="28"/>
                      <w:lang w:val="en-US"/>
                    </w:rPr>
                    <m:t>2</m:t>
                  </m:r>
                </m:den>
              </m:f>
            </m:oMath>
            <w:r>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y</m:t>
                  </m:r>
                </m:num>
                <m:den>
                  <m:r>
                    <w:rPr>
                      <w:rFonts w:ascii="Cambria Math" w:eastAsia="Calibri" w:hAnsi="Cambria Math" w:cs="Times New Roman"/>
                      <w:sz w:val="28"/>
                      <w:lang w:val="en-US"/>
                    </w:rPr>
                    <m:t>3</m:t>
                  </m:r>
                </m:den>
              </m:f>
            </m:oMath>
            <w:r>
              <w:rPr>
                <w:rFonts w:eastAsia="Calibri" w:cs="Times New Roman"/>
                <w:sz w:val="28"/>
                <w:lang w:val="en-US"/>
              </w:rPr>
              <w:t xml:space="preserve"> ,  then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y +3</m:t>
                  </m:r>
                </m:num>
                <m:den>
                  <m:r>
                    <w:rPr>
                      <w:rFonts w:ascii="Cambria Math" w:eastAsia="Calibri" w:hAnsi="Cambria Math" w:cs="Times New Roman"/>
                      <w:sz w:val="28"/>
                      <w:lang w:val="en-US"/>
                    </w:rPr>
                    <m:t>3</m:t>
                  </m:r>
                </m:den>
              </m:f>
            </m:oMath>
            <w:r>
              <w:rPr>
                <w:rFonts w:eastAsia="Calibri" w:cs="Times New Roman"/>
                <w:sz w:val="28"/>
                <w:lang w:val="en-US"/>
              </w:rPr>
              <w:t xml:space="preserve">  =  ……………………  and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y – 3</m:t>
                  </m:r>
                </m:num>
                <m:den>
                  <m:r>
                    <w:rPr>
                      <w:rFonts w:ascii="Cambria Math" w:eastAsia="Calibri" w:hAnsi="Cambria Math" w:cs="Times New Roman"/>
                      <w:sz w:val="28"/>
                      <w:lang w:val="en-US"/>
                    </w:rPr>
                    <m:t>3</m:t>
                  </m:r>
                </m:den>
              </m:f>
            </m:oMath>
            <w:r>
              <w:rPr>
                <w:rFonts w:eastAsia="Calibri" w:cs="Times New Roman"/>
                <w:sz w:val="28"/>
                <w:lang w:val="en-US"/>
              </w:rPr>
              <w:t xml:space="preserve"> = ……………..</w:t>
            </w:r>
          </w:p>
        </w:tc>
      </w:tr>
      <w:tr w:rsidR="00A152CA" w:rsidTr="00D23EC2">
        <w:tc>
          <w:tcPr>
            <w:tcW w:w="520" w:type="dxa"/>
          </w:tcPr>
          <w:p w:rsidR="00A152CA" w:rsidRDefault="00A152CA" w:rsidP="00D23EC2">
            <w:pPr>
              <w:rPr>
                <w:lang w:val="en-US"/>
              </w:rPr>
            </w:pPr>
            <w:r>
              <w:rPr>
                <w:lang w:val="en-US"/>
              </w:rPr>
              <w:t>c)</w:t>
            </w:r>
          </w:p>
        </w:tc>
        <w:tc>
          <w:tcPr>
            <w:tcW w:w="8496" w:type="dxa"/>
            <w:gridSpan w:val="4"/>
          </w:tcPr>
          <w:p w:rsidR="00A152CA" w:rsidRDefault="00A152CA" w:rsidP="00D23EC2">
            <w:pPr>
              <w:rPr>
                <w:lang w:val="en-US"/>
              </w:rPr>
            </w:pPr>
            <w:r>
              <w:rPr>
                <w:rFonts w:eastAsia="Calibri" w:cs="Times New Roman"/>
                <w:sz w:val="28"/>
                <w:lang w:val="en-US"/>
              </w:rPr>
              <w:t xml:space="preserve"> If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x+y</m:t>
                  </m:r>
                </m:num>
                <m:den>
                  <m:r>
                    <w:rPr>
                      <w:rFonts w:ascii="Cambria Math" w:eastAsia="Calibri" w:hAnsi="Cambria Math" w:cs="Times New Roman"/>
                      <w:sz w:val="28"/>
                      <w:lang w:val="en-US"/>
                    </w:rPr>
                    <m:t>y</m:t>
                  </m:r>
                </m:den>
              </m:f>
            </m:oMath>
            <w:r>
              <w:rPr>
                <w:rFonts w:eastAsia="Calibri" w:cs="Times New Roman"/>
                <w:sz w:val="28"/>
                <w:lang w:val="en-US"/>
              </w:rPr>
              <w:t xml:space="preserve">  =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8</m:t>
                  </m:r>
                </m:num>
                <m:den>
                  <m:r>
                    <w:rPr>
                      <w:rFonts w:ascii="Cambria Math" w:eastAsia="Calibri" w:hAnsi="Cambria Math" w:cs="Times New Roman"/>
                      <w:sz w:val="28"/>
                      <w:lang w:val="en-US"/>
                    </w:rPr>
                    <m:t>3</m:t>
                  </m:r>
                </m:den>
              </m:f>
            </m:oMath>
            <w:r>
              <w:rPr>
                <w:rFonts w:eastAsia="Calibri" w:cs="Times New Roman"/>
                <w:sz w:val="28"/>
                <w:lang w:val="en-US"/>
              </w:rPr>
              <w:t xml:space="preserve"> ,  then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x</m:t>
                  </m:r>
                </m:num>
                <m:den>
                  <m:r>
                    <w:rPr>
                      <w:rFonts w:ascii="Cambria Math" w:eastAsia="Calibri" w:hAnsi="Cambria Math" w:cs="Times New Roman"/>
                      <w:sz w:val="28"/>
                      <w:lang w:val="en-US"/>
                    </w:rPr>
                    <m:t>y</m:t>
                  </m:r>
                </m:den>
              </m:f>
            </m:oMath>
            <w:r>
              <w:rPr>
                <w:rFonts w:eastAsia="Calibri" w:cs="Times New Roman"/>
                <w:sz w:val="28"/>
                <w:lang w:val="en-US"/>
              </w:rPr>
              <w:t xml:space="preserve">  =  ……………………  and  </w:t>
            </w:r>
            <m:oMath>
              <m:f>
                <m:fPr>
                  <m:ctrlPr>
                    <w:rPr>
                      <w:rFonts w:ascii="Cambria Math" w:eastAsia="Calibri" w:hAnsi="Cambria Math" w:cs="Times New Roman"/>
                      <w:i/>
                      <w:sz w:val="28"/>
                      <w:lang w:val="en-US"/>
                    </w:rPr>
                  </m:ctrlPr>
                </m:fPr>
                <m:num>
                  <m:r>
                    <w:rPr>
                      <w:rFonts w:ascii="Cambria Math" w:eastAsia="Calibri" w:hAnsi="Cambria Math" w:cs="Times New Roman"/>
                      <w:sz w:val="28"/>
                      <w:lang w:val="en-US"/>
                    </w:rPr>
                    <m:t>x– y</m:t>
                  </m:r>
                </m:num>
                <m:den>
                  <m:r>
                    <w:rPr>
                      <w:rFonts w:ascii="Cambria Math" w:eastAsia="Calibri" w:hAnsi="Cambria Math" w:cs="Times New Roman"/>
                      <w:sz w:val="28"/>
                      <w:lang w:val="en-US"/>
                    </w:rPr>
                    <m:t>y</m:t>
                  </m:r>
                </m:den>
              </m:f>
            </m:oMath>
            <w:r>
              <w:rPr>
                <w:rFonts w:eastAsia="Calibri" w:cs="Times New Roman"/>
                <w:sz w:val="28"/>
                <w:lang w:val="en-US"/>
              </w:rPr>
              <w:t xml:space="preserve"> = ……………..</w:t>
            </w:r>
          </w:p>
        </w:tc>
      </w:tr>
      <w:tr w:rsidR="00A152CA" w:rsidRPr="00F02D63" w:rsidTr="00D23EC2">
        <w:tc>
          <w:tcPr>
            <w:tcW w:w="520" w:type="dxa"/>
          </w:tcPr>
          <w:p w:rsidR="00A152CA" w:rsidRPr="00F02D63" w:rsidRDefault="00A152CA" w:rsidP="00D23EC2">
            <w:pPr>
              <w:rPr>
                <w:szCs w:val="24"/>
                <w:lang w:val="en-US"/>
              </w:rPr>
            </w:pPr>
            <w:r w:rsidRPr="00F02D63">
              <w:rPr>
                <w:szCs w:val="24"/>
                <w:lang w:val="en-US"/>
              </w:rPr>
              <w:t>3.</w:t>
            </w:r>
          </w:p>
        </w:tc>
        <w:tc>
          <w:tcPr>
            <w:tcW w:w="8496" w:type="dxa"/>
            <w:gridSpan w:val="4"/>
          </w:tcPr>
          <w:p w:rsidR="00A152CA" w:rsidRPr="00F02D63" w:rsidRDefault="00A152CA" w:rsidP="00D23EC2">
            <w:pPr>
              <w:rPr>
                <w:szCs w:val="24"/>
                <w:lang w:val="en-US"/>
              </w:rPr>
            </w:pPr>
            <w:r w:rsidRPr="00F02D63">
              <w:rPr>
                <w:rFonts w:eastAsia="Calibri" w:cs="Times New Roman"/>
                <w:szCs w:val="24"/>
                <w:lang w:val="en-US"/>
              </w:rPr>
              <w:t>If PQ = 50 mm</w:t>
            </w:r>
            <w:r>
              <w:rPr>
                <w:rFonts w:eastAsia="Calibri" w:cs="Times New Roman"/>
                <w:szCs w:val="24"/>
                <w:lang w:val="en-US"/>
              </w:rPr>
              <w:t xml:space="preserve"> and PR = 80 mm, determine the following ratios</w:t>
            </w:r>
          </w:p>
        </w:tc>
      </w:tr>
      <w:tr w:rsidR="00A152CA" w:rsidRPr="00F02D63" w:rsidTr="00D23EC2">
        <w:tc>
          <w:tcPr>
            <w:tcW w:w="520" w:type="dxa"/>
          </w:tcPr>
          <w:p w:rsidR="00A152CA" w:rsidRPr="00F02D63" w:rsidRDefault="00A152CA" w:rsidP="00D23EC2">
            <w:pPr>
              <w:rPr>
                <w:szCs w:val="24"/>
                <w:lang w:val="en-US"/>
              </w:rPr>
            </w:pPr>
            <w:r>
              <w:rPr>
                <w:szCs w:val="24"/>
                <w:lang w:val="en-US"/>
              </w:rPr>
              <w:t>a)</w:t>
            </w:r>
          </w:p>
        </w:tc>
        <w:tc>
          <w:tcPr>
            <w:tcW w:w="8496" w:type="dxa"/>
            <w:gridSpan w:val="4"/>
          </w:tcPr>
          <w:p w:rsidR="00A152CA" w:rsidRPr="00F02D63" w:rsidRDefault="006C7CBA" w:rsidP="00D23EC2">
            <w:pPr>
              <w:rPr>
                <w:szCs w:val="24"/>
                <w:lang w:val="en-US"/>
              </w:rPr>
            </w:pPr>
            <m:oMath>
              <m:f>
                <m:fPr>
                  <m:ctrlPr>
                    <w:rPr>
                      <w:rFonts w:ascii="Cambria Math" w:hAnsi="Cambria Math"/>
                      <w:i/>
                      <w:szCs w:val="24"/>
                      <w:lang w:val="en-US"/>
                    </w:rPr>
                  </m:ctrlPr>
                </m:fPr>
                <m:num>
                  <m:r>
                    <w:rPr>
                      <w:rFonts w:ascii="Cambria Math" w:hAnsi="Cambria Math"/>
                      <w:szCs w:val="24"/>
                      <w:lang w:val="en-US"/>
                    </w:rPr>
                    <m:t>PQ</m:t>
                  </m:r>
                </m:num>
                <m:den>
                  <m:r>
                    <w:rPr>
                      <w:rFonts w:ascii="Cambria Math" w:hAnsi="Cambria Math"/>
                      <w:szCs w:val="24"/>
                      <w:lang w:val="en-US"/>
                    </w:rPr>
                    <m:t>QR</m:t>
                  </m:r>
                </m:den>
              </m:f>
            </m:oMath>
            <w:r w:rsidR="00A152CA">
              <w:rPr>
                <w:rFonts w:eastAsiaTheme="minorEastAsia"/>
                <w:szCs w:val="24"/>
                <w:lang w:val="en-US"/>
              </w:rPr>
              <w:t xml:space="preserve">  and express PQ in terms of QR</w:t>
            </w:r>
          </w:p>
        </w:tc>
      </w:tr>
      <w:tr w:rsidR="00A152CA" w:rsidRPr="00F02D63" w:rsidTr="00D23EC2">
        <w:tc>
          <w:tcPr>
            <w:tcW w:w="520" w:type="dxa"/>
          </w:tcPr>
          <w:p w:rsidR="00A152CA" w:rsidRDefault="00A152CA" w:rsidP="00D23EC2">
            <w:pPr>
              <w:rPr>
                <w:szCs w:val="24"/>
                <w:lang w:val="en-US"/>
              </w:rPr>
            </w:pPr>
            <w:r>
              <w:rPr>
                <w:szCs w:val="24"/>
                <w:lang w:val="en-US"/>
              </w:rPr>
              <w:t>b)</w:t>
            </w:r>
          </w:p>
        </w:tc>
        <w:tc>
          <w:tcPr>
            <w:tcW w:w="8496" w:type="dxa"/>
            <w:gridSpan w:val="4"/>
          </w:tcPr>
          <w:p w:rsidR="00A152CA" w:rsidRPr="00366C4D" w:rsidRDefault="00A152CA" w:rsidP="00D23EC2">
            <w:pPr>
              <w:rPr>
                <w:rFonts w:eastAsia="Calibri" w:cs="Times New Roman"/>
                <w:szCs w:val="24"/>
                <w:lang w:val="en-US"/>
              </w:rPr>
            </w:pPr>
            <w:r>
              <w:rPr>
                <w:rFonts w:eastAsia="Calibri" w:cs="Times New Roman"/>
                <w:szCs w:val="24"/>
                <w:lang w:val="en-US"/>
              </w:rPr>
              <w:t>PR : PQ  and express PQ in terms of PR</w:t>
            </w:r>
          </w:p>
        </w:tc>
      </w:tr>
      <w:tr w:rsidR="00A152CA" w:rsidRPr="00F02D63" w:rsidTr="00D23EC2">
        <w:tc>
          <w:tcPr>
            <w:tcW w:w="520" w:type="dxa"/>
          </w:tcPr>
          <w:p w:rsidR="00A152CA" w:rsidRDefault="00A152CA" w:rsidP="00D23EC2">
            <w:pPr>
              <w:rPr>
                <w:szCs w:val="24"/>
                <w:lang w:val="en-US"/>
              </w:rPr>
            </w:pPr>
            <w:r>
              <w:rPr>
                <w:szCs w:val="24"/>
                <w:lang w:val="en-US"/>
              </w:rPr>
              <w:t>c)</w:t>
            </w:r>
          </w:p>
        </w:tc>
        <w:tc>
          <w:tcPr>
            <w:tcW w:w="8496" w:type="dxa"/>
            <w:gridSpan w:val="4"/>
          </w:tcPr>
          <w:p w:rsidR="00A152CA" w:rsidRPr="00366C4D" w:rsidRDefault="00A152CA" w:rsidP="00D23EC2">
            <w:pPr>
              <w:rPr>
                <w:rFonts w:eastAsia="Calibri" w:cs="Times New Roman"/>
                <w:szCs w:val="24"/>
                <w:lang w:val="en-US"/>
              </w:rPr>
            </w:pPr>
            <w:r>
              <w:rPr>
                <w:rFonts w:eastAsia="Calibri" w:cs="Times New Roman"/>
                <w:szCs w:val="24"/>
                <w:lang w:val="en-US"/>
              </w:rPr>
              <w:t>QR: PR</w:t>
            </w:r>
          </w:p>
        </w:tc>
      </w:tr>
      <w:tr w:rsidR="00A152CA" w:rsidRPr="00F02D63" w:rsidTr="00D23EC2">
        <w:tc>
          <w:tcPr>
            <w:tcW w:w="520" w:type="dxa"/>
          </w:tcPr>
          <w:p w:rsidR="00A152CA" w:rsidRPr="00F02D63" w:rsidRDefault="00A152CA" w:rsidP="00D23EC2">
            <w:pPr>
              <w:rPr>
                <w:szCs w:val="24"/>
                <w:lang w:val="en-US"/>
              </w:rPr>
            </w:pPr>
            <w:r>
              <w:rPr>
                <w:szCs w:val="24"/>
                <w:lang w:val="en-US"/>
              </w:rPr>
              <w:t>4.</w:t>
            </w:r>
          </w:p>
        </w:tc>
        <w:tc>
          <w:tcPr>
            <w:tcW w:w="4880" w:type="dxa"/>
            <w:gridSpan w:val="2"/>
          </w:tcPr>
          <w:p w:rsidR="00A152CA" w:rsidRDefault="00A152CA" w:rsidP="00D23EC2">
            <w:pPr>
              <w:rPr>
                <w:rFonts w:eastAsia="Calibri" w:cs="Times New Roman"/>
                <w:szCs w:val="24"/>
                <w:lang w:val="en-US"/>
              </w:rPr>
            </w:pPr>
            <w:r>
              <w:rPr>
                <w:rFonts w:eastAsia="Calibri" w:cs="Times New Roman"/>
                <w:szCs w:val="24"/>
                <w:lang w:val="en-US"/>
              </w:rPr>
              <w:t xml:space="preserve">In the diagram alongside, K, M and N are the vertices of </w:t>
            </w:r>
            <m:oMath>
              <m:r>
                <w:rPr>
                  <w:rFonts w:ascii="Cambria Math" w:eastAsia="Calibri" w:hAnsi="Cambria Math" w:cs="Times New Roman"/>
                  <w:szCs w:val="24"/>
                  <w:lang w:val="en-US"/>
                </w:rPr>
                <m:t>∆</m:t>
              </m:r>
            </m:oMath>
            <w:r>
              <w:rPr>
                <w:rFonts w:eastAsia="Calibri" w:cs="Times New Roman"/>
                <w:szCs w:val="24"/>
                <w:lang w:val="en-US"/>
              </w:rPr>
              <w:t>KMN. The points P and Q are points on MN.</w:t>
            </w:r>
          </w:p>
          <w:p w:rsidR="00A152CA" w:rsidRDefault="00A152CA" w:rsidP="00D23EC2">
            <w:pPr>
              <w:rPr>
                <w:rFonts w:eastAsia="Calibri" w:cs="Times New Roman"/>
                <w:szCs w:val="24"/>
                <w:lang w:val="en-US"/>
              </w:rPr>
            </w:pPr>
          </w:p>
          <w:p w:rsidR="00A152CA" w:rsidRDefault="00A152CA" w:rsidP="00D23EC2">
            <w:pPr>
              <w:rPr>
                <w:rFonts w:eastAsia="Calibri" w:cs="Times New Roman"/>
                <w:szCs w:val="24"/>
                <w:lang w:val="en-US"/>
              </w:rPr>
            </w:pPr>
            <w:r>
              <w:rPr>
                <w:rFonts w:eastAsia="Calibri" w:cs="Times New Roman"/>
                <w:szCs w:val="24"/>
                <w:lang w:val="en-US"/>
              </w:rPr>
              <w:t xml:space="preserve">If Area </w:t>
            </w:r>
            <m:oMath>
              <m:r>
                <w:rPr>
                  <w:rFonts w:ascii="Cambria Math" w:eastAsia="Calibri" w:hAnsi="Cambria Math" w:cs="Times New Roman"/>
                  <w:szCs w:val="24"/>
                  <w:lang w:val="en-US"/>
                </w:rPr>
                <m:t xml:space="preserve">∆ </m:t>
              </m:r>
              <m:r>
                <m:rPr>
                  <m:sty m:val="p"/>
                </m:rPr>
                <w:rPr>
                  <w:rFonts w:ascii="Cambria Math" w:eastAsia="Calibri" w:hAnsi="Cambria Math" w:cs="Times New Roman"/>
                  <w:szCs w:val="24"/>
                  <w:lang w:val="en-US"/>
                </w:rPr>
                <m:t>KMP</m:t>
              </m:r>
            </m:oMath>
            <w:r>
              <w:rPr>
                <w:rFonts w:eastAsia="Calibri" w:cs="Times New Roman"/>
                <w:szCs w:val="24"/>
                <w:lang w:val="en-US"/>
              </w:rPr>
              <w:t xml:space="preserve">  </w:t>
            </w:r>
            <w:r w:rsidRPr="00F66FDD">
              <w:rPr>
                <w:rFonts w:eastAsia="Calibri" w:cs="Times New Roman"/>
                <w:b/>
                <w:szCs w:val="24"/>
                <w:lang w:val="en-US"/>
              </w:rPr>
              <w:t>:</w:t>
            </w:r>
            <w:r>
              <w:rPr>
                <w:rFonts w:eastAsia="Calibri" w:cs="Times New Roman"/>
                <w:szCs w:val="24"/>
                <w:lang w:val="en-US"/>
              </w:rPr>
              <w:t xml:space="preserve"> Area </w:t>
            </w:r>
            <m:oMath>
              <m:r>
                <w:rPr>
                  <w:rFonts w:ascii="Cambria Math" w:eastAsia="Calibri" w:hAnsi="Cambria Math" w:cs="Times New Roman"/>
                  <w:szCs w:val="24"/>
                  <w:lang w:val="en-US"/>
                </w:rPr>
                <m:t>∆</m:t>
              </m:r>
            </m:oMath>
            <w:r>
              <w:rPr>
                <w:rFonts w:eastAsia="Calibri" w:cs="Times New Roman"/>
                <w:szCs w:val="24"/>
                <w:lang w:val="en-US"/>
              </w:rPr>
              <w:t xml:space="preserve"> KPQ = 3 </w:t>
            </w:r>
            <w:r w:rsidRPr="00F66FDD">
              <w:rPr>
                <w:rFonts w:eastAsia="Calibri" w:cs="Times New Roman"/>
                <w:b/>
                <w:szCs w:val="24"/>
                <w:lang w:val="en-US"/>
              </w:rPr>
              <w:t>:</w:t>
            </w:r>
            <w:r>
              <w:rPr>
                <w:rFonts w:eastAsia="Calibri" w:cs="Times New Roman"/>
                <w:szCs w:val="24"/>
                <w:lang w:val="en-US"/>
              </w:rPr>
              <w:t xml:space="preserve"> 4 and</w:t>
            </w:r>
          </w:p>
          <w:p w:rsidR="00A152CA" w:rsidRPr="00F02D63" w:rsidRDefault="00A152CA" w:rsidP="00D23EC2">
            <w:pPr>
              <w:rPr>
                <w:szCs w:val="24"/>
                <w:lang w:val="en-US"/>
              </w:rPr>
            </w:pPr>
            <w:r>
              <w:rPr>
                <w:rFonts w:eastAsia="Calibri" w:cs="Times New Roman"/>
                <w:szCs w:val="24"/>
                <w:lang w:val="en-US"/>
              </w:rPr>
              <w:t xml:space="preserve">PQ </w:t>
            </w:r>
            <w:r w:rsidRPr="00F66FDD">
              <w:rPr>
                <w:rFonts w:eastAsia="Calibri" w:cs="Times New Roman"/>
                <w:b/>
                <w:szCs w:val="24"/>
                <w:lang w:val="en-US"/>
              </w:rPr>
              <w:t>:</w:t>
            </w:r>
            <w:r>
              <w:rPr>
                <w:rFonts w:eastAsia="Calibri" w:cs="Times New Roman"/>
                <w:szCs w:val="24"/>
                <w:lang w:val="en-US"/>
              </w:rPr>
              <w:t xml:space="preserve"> QN = 2 : 3</w:t>
            </w:r>
          </w:p>
        </w:tc>
        <w:tc>
          <w:tcPr>
            <w:tcW w:w="3616" w:type="dxa"/>
            <w:gridSpan w:val="2"/>
            <w:vMerge w:val="restart"/>
          </w:tcPr>
          <w:p w:rsidR="00A152CA" w:rsidRPr="00F02D63" w:rsidRDefault="00A152CA" w:rsidP="00D23EC2">
            <w:pPr>
              <w:rPr>
                <w:szCs w:val="24"/>
                <w:lang w:val="en-US"/>
              </w:rPr>
            </w:pPr>
            <w:r>
              <w:rPr>
                <w:noProof/>
                <w:szCs w:val="24"/>
                <w:lang w:val="en-US"/>
              </w:rPr>
              <mc:AlternateContent>
                <mc:Choice Requires="wps">
                  <w:drawing>
                    <wp:anchor distT="0" distB="0" distL="114300" distR="114300" simplePos="0" relativeHeight="252295168" behindDoc="0" locked="0" layoutInCell="1" allowOverlap="1" wp14:anchorId="58E95658" wp14:editId="0AA2432A">
                      <wp:simplePos x="0" y="0"/>
                      <wp:positionH relativeFrom="column">
                        <wp:posOffset>1166495</wp:posOffset>
                      </wp:positionH>
                      <wp:positionV relativeFrom="paragraph">
                        <wp:posOffset>1478280</wp:posOffset>
                      </wp:positionV>
                      <wp:extent cx="247650" cy="342900"/>
                      <wp:effectExtent l="0" t="0" r="0" b="0"/>
                      <wp:wrapNone/>
                      <wp:docPr id="672" name="Text Box 672"/>
                      <wp:cNvGraphicFramePr/>
                      <a:graphic xmlns:a="http://schemas.openxmlformats.org/drawingml/2006/main">
                        <a:graphicData uri="http://schemas.microsoft.com/office/word/2010/wordprocessingShape">
                          <wps:wsp>
                            <wps:cNvSpPr txBox="1"/>
                            <wps:spPr>
                              <a:xfrm>
                                <a:off x="0" y="0"/>
                                <a:ext cx="247650" cy="342900"/>
                              </a:xfrm>
                              <a:prstGeom prst="rect">
                                <a:avLst/>
                              </a:prstGeom>
                              <a:noFill/>
                              <a:ln w="6350">
                                <a:noFill/>
                              </a:ln>
                            </wps:spPr>
                            <wps:txbx>
                              <w:txbxContent>
                                <w:p w:rsidR="006C7CBA" w:rsidRPr="00B44BD5" w:rsidRDefault="006C7CBA" w:rsidP="00A152CA">
                                  <w:pPr>
                                    <w:rPr>
                                      <w:b/>
                                      <w:lang w:val="en-US"/>
                                    </w:rPr>
                                  </w:pPr>
                                  <w:r w:rsidRPr="00B44BD5">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E95658" id="Text Box 672" o:spid="_x0000_s1347" type="#_x0000_t202" style="position:absolute;margin-left:91.85pt;margin-top:116.4pt;width:19.5pt;height:27pt;z-index:25229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" filled="f" stroked="f" strokeweight=".5pt">
                      <v:textbox>
                        <w:txbxContent>
                          <w:p w:rsidR="006C7CBA" w:rsidRPr="00B44BD5" w:rsidRDefault="006C7CBA" w:rsidP="00A152CA">
                            <w:pPr>
                              <w:rPr>
                                <w:b/>
                                <w:lang w:val="en-US"/>
                              </w:rPr>
                            </w:pPr>
                            <w:r w:rsidRPr="00B44BD5">
                              <w:rPr>
                                <w:b/>
                                <w:lang w:val="en-US"/>
                              </w:rPr>
                              <w:t>Q</w:t>
                            </w:r>
                          </w:p>
                        </w:txbxContent>
                      </v:textbox>
                    </v:shape>
                  </w:pict>
                </mc:Fallback>
              </mc:AlternateContent>
            </w:r>
            <w:r>
              <w:rPr>
                <w:noProof/>
                <w:szCs w:val="24"/>
                <w:lang w:val="en-US"/>
              </w:rPr>
              <mc:AlternateContent>
                <mc:Choice Requires="wps">
                  <w:drawing>
                    <wp:anchor distT="0" distB="0" distL="114300" distR="114300" simplePos="0" relativeHeight="252294144" behindDoc="0" locked="0" layoutInCell="1" allowOverlap="1" wp14:anchorId="0DF769E5" wp14:editId="67A61C2E">
                      <wp:simplePos x="0" y="0"/>
                      <wp:positionH relativeFrom="column">
                        <wp:posOffset>614045</wp:posOffset>
                      </wp:positionH>
                      <wp:positionV relativeFrom="paragraph">
                        <wp:posOffset>1478280</wp:posOffset>
                      </wp:positionV>
                      <wp:extent cx="342900" cy="342900"/>
                      <wp:effectExtent l="0" t="0" r="0" b="0"/>
                      <wp:wrapNone/>
                      <wp:docPr id="673" name="Text Box 67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44BD5" w:rsidRDefault="006C7CBA" w:rsidP="00A152CA">
                                  <w:pPr>
                                    <w:rPr>
                                      <w:b/>
                                      <w:lang w:val="en-US"/>
                                    </w:rPr>
                                  </w:pPr>
                                  <w:r w:rsidRPr="00B44BD5">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F769E5" id="Text Box 673" o:spid="_x0000_s1348" type="#_x0000_t202" style="position:absolute;margin-left:48.35pt;margin-top:116.4pt;width:27pt;height:27pt;z-index:25229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" filled="f" stroked="f" strokeweight=".5pt">
                      <v:textbox>
                        <w:txbxContent>
                          <w:p w:rsidR="006C7CBA" w:rsidRPr="00B44BD5" w:rsidRDefault="006C7CBA" w:rsidP="00A152CA">
                            <w:pPr>
                              <w:rPr>
                                <w:b/>
                                <w:lang w:val="en-US"/>
                              </w:rPr>
                            </w:pPr>
                            <w:r w:rsidRPr="00B44BD5">
                              <w:rPr>
                                <w:b/>
                                <w:lang w:val="en-US"/>
                              </w:rPr>
                              <w:t>P</w:t>
                            </w:r>
                          </w:p>
                        </w:txbxContent>
                      </v:textbox>
                    </v:shape>
                  </w:pict>
                </mc:Fallback>
              </mc:AlternateContent>
            </w:r>
            <w:r>
              <w:rPr>
                <w:noProof/>
                <w:szCs w:val="24"/>
                <w:lang w:val="en-US"/>
              </w:rPr>
              <mc:AlternateContent>
                <mc:Choice Requires="wps">
                  <w:drawing>
                    <wp:anchor distT="0" distB="0" distL="114300" distR="114300" simplePos="0" relativeHeight="252293120" behindDoc="0" locked="0" layoutInCell="1" allowOverlap="1" wp14:anchorId="6A93EE12" wp14:editId="48210ED1">
                      <wp:simplePos x="0" y="0"/>
                      <wp:positionH relativeFrom="column">
                        <wp:posOffset>1985645</wp:posOffset>
                      </wp:positionH>
                      <wp:positionV relativeFrom="paragraph">
                        <wp:posOffset>1363980</wp:posOffset>
                      </wp:positionV>
                      <wp:extent cx="342900" cy="342900"/>
                      <wp:effectExtent l="0" t="0" r="0" b="0"/>
                      <wp:wrapNone/>
                      <wp:docPr id="674" name="Text Box 67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66FDD" w:rsidRDefault="006C7CBA" w:rsidP="00A152CA">
                                  <w:pPr>
                                    <w:rPr>
                                      <w:b/>
                                      <w:lang w:val="en-US"/>
                                    </w:rPr>
                                  </w:pPr>
                                  <w:r w:rsidRPr="00F66FDD">
                                    <w:rPr>
                                      <w:b/>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93EE12" id="Text Box 674" o:spid="_x0000_s1349" type="#_x0000_t202" style="position:absolute;margin-left:156.35pt;margin-top:107.4pt;width:27pt;height:27pt;z-index:25229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" filled="f" stroked="f" strokeweight=".5pt">
                      <v:textbox>
                        <w:txbxContent>
                          <w:p w:rsidR="006C7CBA" w:rsidRPr="00F66FDD" w:rsidRDefault="006C7CBA" w:rsidP="00A152CA">
                            <w:pPr>
                              <w:rPr>
                                <w:b/>
                                <w:lang w:val="en-US"/>
                              </w:rPr>
                            </w:pPr>
                            <w:r w:rsidRPr="00F66FDD">
                              <w:rPr>
                                <w:b/>
                                <w:lang w:val="en-US"/>
                              </w:rPr>
                              <w:t>N</w:t>
                            </w:r>
                          </w:p>
                        </w:txbxContent>
                      </v:textbox>
                    </v:shape>
                  </w:pict>
                </mc:Fallback>
              </mc:AlternateContent>
            </w:r>
            <w:r>
              <w:rPr>
                <w:noProof/>
                <w:szCs w:val="24"/>
                <w:lang w:val="en-US"/>
              </w:rPr>
              <mc:AlternateContent>
                <mc:Choice Requires="wps">
                  <w:drawing>
                    <wp:anchor distT="0" distB="0" distL="114300" distR="114300" simplePos="0" relativeHeight="252292096" behindDoc="0" locked="0" layoutInCell="1" allowOverlap="1" wp14:anchorId="37423F71" wp14:editId="0388B1E3">
                      <wp:simplePos x="0" y="0"/>
                      <wp:positionH relativeFrom="column">
                        <wp:posOffset>-71755</wp:posOffset>
                      </wp:positionH>
                      <wp:positionV relativeFrom="paragraph">
                        <wp:posOffset>1363980</wp:posOffset>
                      </wp:positionV>
                      <wp:extent cx="342900" cy="342900"/>
                      <wp:effectExtent l="0" t="0" r="0" b="0"/>
                      <wp:wrapNone/>
                      <wp:docPr id="675" name="Text Box 67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66FDD" w:rsidRDefault="006C7CBA" w:rsidP="00A152CA">
                                  <w:pPr>
                                    <w:rPr>
                                      <w:b/>
                                      <w:lang w:val="en-US"/>
                                    </w:rPr>
                                  </w:pPr>
                                  <w:r w:rsidRPr="00F66FDD">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423F71" id="Text Box 675" o:spid="_x0000_s1350" type="#_x0000_t202" style="position:absolute;margin-left:-5.65pt;margin-top:107.4pt;width:27pt;height:27pt;z-index:25229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" filled="f" stroked="f" strokeweight=".5pt">
                      <v:textbox>
                        <w:txbxContent>
                          <w:p w:rsidR="006C7CBA" w:rsidRPr="00F66FDD" w:rsidRDefault="006C7CBA" w:rsidP="00A152CA">
                            <w:pPr>
                              <w:rPr>
                                <w:b/>
                                <w:lang w:val="en-US"/>
                              </w:rPr>
                            </w:pPr>
                            <w:r w:rsidRPr="00F66FDD">
                              <w:rPr>
                                <w:b/>
                                <w:lang w:val="en-US"/>
                              </w:rPr>
                              <w:t>M</w:t>
                            </w:r>
                          </w:p>
                        </w:txbxContent>
                      </v:textbox>
                    </v:shape>
                  </w:pict>
                </mc:Fallback>
              </mc:AlternateContent>
            </w:r>
            <w:r>
              <w:rPr>
                <w:noProof/>
                <w:szCs w:val="24"/>
                <w:lang w:val="en-US"/>
              </w:rPr>
              <mc:AlternateContent>
                <mc:Choice Requires="wps">
                  <w:drawing>
                    <wp:anchor distT="0" distB="0" distL="114300" distR="114300" simplePos="0" relativeHeight="252291072" behindDoc="0" locked="0" layoutInCell="1" allowOverlap="1" wp14:anchorId="2E1D1128" wp14:editId="2C27EE25">
                      <wp:simplePos x="0" y="0"/>
                      <wp:positionH relativeFrom="column">
                        <wp:posOffset>1166495</wp:posOffset>
                      </wp:positionH>
                      <wp:positionV relativeFrom="paragraph">
                        <wp:posOffset>335280</wp:posOffset>
                      </wp:positionV>
                      <wp:extent cx="457200" cy="342900"/>
                      <wp:effectExtent l="0" t="0" r="0" b="0"/>
                      <wp:wrapNone/>
                      <wp:docPr id="676" name="Text Box 676"/>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F66FDD" w:rsidRDefault="006C7CBA" w:rsidP="00A152CA">
                                  <w:pPr>
                                    <w:rPr>
                                      <w:b/>
                                      <w:lang w:val="en-US"/>
                                    </w:rPr>
                                  </w:pPr>
                                  <w:r w:rsidRPr="00F66FDD">
                                    <w:rPr>
                                      <w:b/>
                                      <w:lang w:val="en-US"/>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1D1128" id="Text Box 676" o:spid="_x0000_s1351" type="#_x0000_t202" style="position:absolute;margin-left:91.85pt;margin-top:26.4pt;width:36pt;height:27pt;z-index:25229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" filled="f" stroked="f" strokeweight=".5pt">
                      <v:textbox>
                        <w:txbxContent>
                          <w:p w:rsidR="006C7CBA" w:rsidRPr="00F66FDD" w:rsidRDefault="006C7CBA" w:rsidP="00A152CA">
                            <w:pPr>
                              <w:rPr>
                                <w:b/>
                                <w:lang w:val="en-US"/>
                              </w:rPr>
                            </w:pPr>
                            <w:r w:rsidRPr="00F66FDD">
                              <w:rPr>
                                <w:b/>
                                <w:lang w:val="en-US"/>
                              </w:rPr>
                              <w:t>K</w:t>
                            </w:r>
                          </w:p>
                        </w:txbxContent>
                      </v:textbox>
                    </v:shape>
                  </w:pict>
                </mc:Fallback>
              </mc:AlternateContent>
            </w:r>
            <w:r>
              <w:rPr>
                <w:noProof/>
                <w:szCs w:val="24"/>
                <w:lang w:val="en-US"/>
              </w:rPr>
              <mc:AlternateContent>
                <mc:Choice Requires="wps">
                  <w:drawing>
                    <wp:anchor distT="0" distB="0" distL="114300" distR="114300" simplePos="0" relativeHeight="252290048" behindDoc="0" locked="0" layoutInCell="1" allowOverlap="1" wp14:anchorId="12E7C747" wp14:editId="60D4AD5B">
                      <wp:simplePos x="0" y="0"/>
                      <wp:positionH relativeFrom="column">
                        <wp:posOffset>1185545</wp:posOffset>
                      </wp:positionH>
                      <wp:positionV relativeFrom="paragraph">
                        <wp:posOffset>563880</wp:posOffset>
                      </wp:positionV>
                      <wp:extent cx="114300" cy="914400"/>
                      <wp:effectExtent l="0" t="0" r="19050" b="19050"/>
                      <wp:wrapNone/>
                      <wp:docPr id="677" name="Straight Connector 677"/>
                      <wp:cNvGraphicFramePr/>
                      <a:graphic xmlns:a="http://schemas.openxmlformats.org/drawingml/2006/main">
                        <a:graphicData uri="http://schemas.microsoft.com/office/word/2010/wordprocessingShape">
                          <wps:wsp>
                            <wps:cNvCnPr/>
                            <wps:spPr>
                              <a:xfrm flipH="1">
                                <a:off x="0" y="0"/>
                                <a:ext cx="114300"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15868E" id="Straight Connector 677" o:spid="_x0000_s1026" style="position:absolute;flip:x;z-index:252290048;visibility:visible;mso-wrap-style:square;mso-wrap-distance-left:9pt;mso-wrap-distance-top:0;mso-wrap-distance-right:9pt;mso-wrap-distance-bottom:0;mso-position-horizontal:absolute;mso-position-horizontal-relative:text;mso-position-vertical:absolute;mso-position-vertical-relative:text" from="93.35pt,44.4pt" to="102.3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" strokecolor="black [3213]"/>
                  </w:pict>
                </mc:Fallback>
              </mc:AlternateContent>
            </w:r>
            <w:r>
              <w:rPr>
                <w:noProof/>
                <w:szCs w:val="24"/>
                <w:lang w:val="en-US"/>
              </w:rPr>
              <mc:AlternateContent>
                <mc:Choice Requires="wps">
                  <w:drawing>
                    <wp:anchor distT="0" distB="0" distL="114300" distR="114300" simplePos="0" relativeHeight="252289024" behindDoc="0" locked="0" layoutInCell="1" allowOverlap="1" wp14:anchorId="5A0B6F99" wp14:editId="03C51DDF">
                      <wp:simplePos x="0" y="0"/>
                      <wp:positionH relativeFrom="column">
                        <wp:posOffset>728345</wp:posOffset>
                      </wp:positionH>
                      <wp:positionV relativeFrom="paragraph">
                        <wp:posOffset>563880</wp:posOffset>
                      </wp:positionV>
                      <wp:extent cx="571500" cy="914400"/>
                      <wp:effectExtent l="0" t="0" r="19050" b="19050"/>
                      <wp:wrapNone/>
                      <wp:docPr id="678" name="Straight Connector 678"/>
                      <wp:cNvGraphicFramePr/>
                      <a:graphic xmlns:a="http://schemas.openxmlformats.org/drawingml/2006/main">
                        <a:graphicData uri="http://schemas.microsoft.com/office/word/2010/wordprocessingShape">
                          <wps:wsp>
                            <wps:cNvCnPr/>
                            <wps:spPr>
                              <a:xfrm flipH="1">
                                <a:off x="0" y="0"/>
                                <a:ext cx="571500"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7355BD" id="Straight Connector 678" o:spid="_x0000_s1026" style="position:absolute;flip:x;z-index:252289024;visibility:visible;mso-wrap-style:square;mso-wrap-distance-left:9pt;mso-wrap-distance-top:0;mso-wrap-distance-right:9pt;mso-wrap-distance-bottom:0;mso-position-horizontal:absolute;mso-position-horizontal-relative:text;mso-position-vertical:absolute;mso-position-vertical-relative:text" from="57.35pt,44.4pt" to="102.3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" strokecolor="black [3213]"/>
                  </w:pict>
                </mc:Fallback>
              </mc:AlternateContent>
            </w:r>
            <w:r>
              <w:rPr>
                <w:noProof/>
                <w:szCs w:val="24"/>
                <w:lang w:val="en-US"/>
              </w:rPr>
              <mc:AlternateContent>
                <mc:Choice Requires="wps">
                  <w:drawing>
                    <wp:anchor distT="0" distB="0" distL="114300" distR="114300" simplePos="0" relativeHeight="252288000" behindDoc="0" locked="0" layoutInCell="1" allowOverlap="1" wp14:anchorId="3C17ACF5" wp14:editId="73530EA3">
                      <wp:simplePos x="0" y="0"/>
                      <wp:positionH relativeFrom="column">
                        <wp:posOffset>156845</wp:posOffset>
                      </wp:positionH>
                      <wp:positionV relativeFrom="paragraph">
                        <wp:posOffset>563880</wp:posOffset>
                      </wp:positionV>
                      <wp:extent cx="1143000" cy="914400"/>
                      <wp:effectExtent l="19050" t="19050" r="19050" b="19050"/>
                      <wp:wrapNone/>
                      <wp:docPr id="679" name="Straight Connector 679"/>
                      <wp:cNvGraphicFramePr/>
                      <a:graphic xmlns:a="http://schemas.openxmlformats.org/drawingml/2006/main">
                        <a:graphicData uri="http://schemas.microsoft.com/office/word/2010/wordprocessingShape">
                          <wps:wsp>
                            <wps:cNvCnPr/>
                            <wps:spPr>
                              <a:xfrm flipV="1">
                                <a:off x="0" y="0"/>
                                <a:ext cx="1143000"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28CFE2" id="Straight Connector 679" o:spid="_x0000_s1026" style="position:absolute;flip:y;z-index:252288000;visibility:visible;mso-wrap-style:square;mso-wrap-distance-left:9pt;mso-wrap-distance-top:0;mso-wrap-distance-right:9pt;mso-wrap-distance-bottom:0;mso-position-horizontal:absolute;mso-position-horizontal-relative:text;mso-position-vertical:absolute;mso-position-vertical-relative:text" from="12.35pt,44.4pt" to="102.3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" strokecolor="black [3213]" strokeweight="2.25pt"/>
                  </w:pict>
                </mc:Fallback>
              </mc:AlternateContent>
            </w:r>
            <w:r>
              <w:rPr>
                <w:noProof/>
                <w:szCs w:val="24"/>
                <w:lang w:val="en-US"/>
              </w:rPr>
              <mc:AlternateContent>
                <mc:Choice Requires="wps">
                  <w:drawing>
                    <wp:anchor distT="0" distB="0" distL="114300" distR="114300" simplePos="0" relativeHeight="252286976" behindDoc="0" locked="0" layoutInCell="1" allowOverlap="1" wp14:anchorId="54658909" wp14:editId="564707FE">
                      <wp:simplePos x="0" y="0"/>
                      <wp:positionH relativeFrom="column">
                        <wp:posOffset>1299845</wp:posOffset>
                      </wp:positionH>
                      <wp:positionV relativeFrom="paragraph">
                        <wp:posOffset>563880</wp:posOffset>
                      </wp:positionV>
                      <wp:extent cx="685800" cy="914400"/>
                      <wp:effectExtent l="19050" t="19050" r="19050" b="19050"/>
                      <wp:wrapNone/>
                      <wp:docPr id="680" name="Straight Connector 680"/>
                      <wp:cNvGraphicFramePr/>
                      <a:graphic xmlns:a="http://schemas.openxmlformats.org/drawingml/2006/main">
                        <a:graphicData uri="http://schemas.microsoft.com/office/word/2010/wordprocessingShape">
                          <wps:wsp>
                            <wps:cNvCnPr/>
                            <wps:spPr>
                              <a:xfrm flipH="1" flipV="1">
                                <a:off x="0" y="0"/>
                                <a:ext cx="685800"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E38165" id="Straight Connector 680" o:spid="_x0000_s1026" style="position:absolute;flip:x y;z-index:252286976;visibility:visible;mso-wrap-style:square;mso-wrap-distance-left:9pt;mso-wrap-distance-top:0;mso-wrap-distance-right:9pt;mso-wrap-distance-bottom:0;mso-position-horizontal:absolute;mso-position-horizontal-relative:text;mso-position-vertical:absolute;mso-position-vertical-relative:text" from="102.35pt,44.4pt" to="156.3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" strokecolor="black [3213]" strokeweight="2.25pt"/>
                  </w:pict>
                </mc:Fallback>
              </mc:AlternateContent>
            </w:r>
            <w:r>
              <w:rPr>
                <w:noProof/>
                <w:szCs w:val="24"/>
                <w:lang w:val="en-US"/>
              </w:rPr>
              <mc:AlternateContent>
                <mc:Choice Requires="wps">
                  <w:drawing>
                    <wp:anchor distT="0" distB="0" distL="114300" distR="114300" simplePos="0" relativeHeight="252285952" behindDoc="0" locked="0" layoutInCell="1" allowOverlap="1" wp14:anchorId="7E0A806C" wp14:editId="73EDB7AD">
                      <wp:simplePos x="0" y="0"/>
                      <wp:positionH relativeFrom="column">
                        <wp:posOffset>156845</wp:posOffset>
                      </wp:positionH>
                      <wp:positionV relativeFrom="paragraph">
                        <wp:posOffset>1478280</wp:posOffset>
                      </wp:positionV>
                      <wp:extent cx="1828800" cy="0"/>
                      <wp:effectExtent l="0" t="19050" r="19050" b="19050"/>
                      <wp:wrapNone/>
                      <wp:docPr id="681" name="Straight Connector 681"/>
                      <wp:cNvGraphicFramePr/>
                      <a:graphic xmlns:a="http://schemas.openxmlformats.org/drawingml/2006/main">
                        <a:graphicData uri="http://schemas.microsoft.com/office/word/2010/wordprocessingShape">
                          <wps:wsp>
                            <wps:cNvCnPr/>
                            <wps:spPr>
                              <a:xfrm>
                                <a:off x="0" y="0"/>
                                <a:ext cx="18288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93FA62" id="Straight Connector 681" o:spid="_x0000_s1026" style="position:absolute;z-index:252285952;visibility:visible;mso-wrap-style:square;mso-wrap-distance-left:9pt;mso-wrap-distance-top:0;mso-wrap-distance-right:9pt;mso-wrap-distance-bottom:0;mso-position-horizontal:absolute;mso-position-horizontal-relative:text;mso-position-vertical:absolute;mso-position-vertical-relative:text" from="12.35pt,116.4pt" to="156.3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" strokecolor="black [3213]" strokeweight="2.25pt"/>
                  </w:pict>
                </mc:Fallback>
              </mc:AlternateContent>
            </w:r>
          </w:p>
        </w:tc>
      </w:tr>
      <w:tr w:rsidR="00A152CA" w:rsidRPr="00F02D63" w:rsidTr="00D23EC2">
        <w:tc>
          <w:tcPr>
            <w:tcW w:w="520" w:type="dxa"/>
          </w:tcPr>
          <w:p w:rsidR="00A152CA" w:rsidRDefault="00A152CA" w:rsidP="00D23EC2">
            <w:pPr>
              <w:rPr>
                <w:szCs w:val="24"/>
                <w:lang w:val="en-US"/>
              </w:rPr>
            </w:pPr>
            <w:r>
              <w:rPr>
                <w:szCs w:val="24"/>
                <w:lang w:val="en-US"/>
              </w:rPr>
              <w:t>a)</w:t>
            </w:r>
          </w:p>
        </w:tc>
        <w:tc>
          <w:tcPr>
            <w:tcW w:w="4880" w:type="dxa"/>
            <w:gridSpan w:val="2"/>
          </w:tcPr>
          <w:p w:rsidR="00A152CA" w:rsidRPr="00F02D63" w:rsidRDefault="00A152CA" w:rsidP="00D23EC2">
            <w:pPr>
              <w:rPr>
                <w:szCs w:val="24"/>
                <w:lang w:val="en-US"/>
              </w:rPr>
            </w:pPr>
            <w:r>
              <w:rPr>
                <w:rFonts w:eastAsia="Calibri" w:cs="Times New Roman"/>
                <w:szCs w:val="24"/>
                <w:lang w:val="en-US"/>
              </w:rPr>
              <w:t>Determine the ratio  MP: PQ : QN</w:t>
            </w:r>
          </w:p>
        </w:tc>
        <w:tc>
          <w:tcPr>
            <w:tcW w:w="3616" w:type="dxa"/>
            <w:gridSpan w:val="2"/>
            <w:vMerge/>
          </w:tcPr>
          <w:p w:rsidR="00A152CA" w:rsidRPr="00F02D63" w:rsidRDefault="00A152CA" w:rsidP="00D23EC2">
            <w:pPr>
              <w:rPr>
                <w:szCs w:val="24"/>
                <w:lang w:val="en-US"/>
              </w:rPr>
            </w:pPr>
          </w:p>
        </w:tc>
      </w:tr>
      <w:tr w:rsidR="00A152CA" w:rsidRPr="00F02D63" w:rsidTr="00D23EC2">
        <w:tc>
          <w:tcPr>
            <w:tcW w:w="520" w:type="dxa"/>
          </w:tcPr>
          <w:p w:rsidR="00A152CA" w:rsidRDefault="00A152CA" w:rsidP="00D23EC2">
            <w:pPr>
              <w:rPr>
                <w:szCs w:val="24"/>
                <w:lang w:val="en-US"/>
              </w:rPr>
            </w:pPr>
            <w:r>
              <w:rPr>
                <w:szCs w:val="24"/>
                <w:lang w:val="en-US"/>
              </w:rPr>
              <w:t>b)</w:t>
            </w:r>
          </w:p>
        </w:tc>
        <w:tc>
          <w:tcPr>
            <w:tcW w:w="4880" w:type="dxa"/>
            <w:gridSpan w:val="2"/>
          </w:tcPr>
          <w:p w:rsidR="00A152CA" w:rsidRPr="00F02D63" w:rsidRDefault="00A152CA" w:rsidP="00D23EC2">
            <w:pPr>
              <w:rPr>
                <w:szCs w:val="24"/>
                <w:lang w:val="en-US"/>
              </w:rPr>
            </w:pPr>
            <w:r>
              <w:rPr>
                <w:szCs w:val="24"/>
                <w:lang w:val="en-US"/>
              </w:rPr>
              <w:t xml:space="preserve">Determine the ratio </w:t>
            </w:r>
            <m:oMath>
              <m:f>
                <m:fPr>
                  <m:ctrlPr>
                    <w:rPr>
                      <w:rFonts w:ascii="Cambria Math" w:hAnsi="Cambria Math"/>
                      <w:szCs w:val="24"/>
                      <w:lang w:val="en-US"/>
                    </w:rPr>
                  </m:ctrlPr>
                </m:fPr>
                <m:num>
                  <m:r>
                    <m:rPr>
                      <m:sty m:val="p"/>
                    </m:rPr>
                    <w:rPr>
                      <w:rFonts w:ascii="Cambria Math" w:hAnsi="Cambria Math"/>
                      <w:szCs w:val="24"/>
                      <w:lang w:val="en-US"/>
                    </w:rPr>
                    <m:t>Area ∆KPQ</m:t>
                  </m:r>
                </m:num>
                <m:den>
                  <m:r>
                    <m:rPr>
                      <m:sty m:val="p"/>
                    </m:rPr>
                    <w:rPr>
                      <w:rFonts w:ascii="Cambria Math" w:hAnsi="Cambria Math"/>
                      <w:szCs w:val="24"/>
                      <w:lang w:val="en-US"/>
                    </w:rPr>
                    <m:t>Area ∆ KQN</m:t>
                  </m:r>
                </m:den>
              </m:f>
            </m:oMath>
          </w:p>
        </w:tc>
        <w:tc>
          <w:tcPr>
            <w:tcW w:w="3616" w:type="dxa"/>
            <w:gridSpan w:val="2"/>
            <w:vMerge/>
          </w:tcPr>
          <w:p w:rsidR="00A152CA" w:rsidRPr="00F02D63" w:rsidRDefault="00A152CA" w:rsidP="00D23EC2">
            <w:pPr>
              <w:rPr>
                <w:szCs w:val="24"/>
                <w:lang w:val="en-US"/>
              </w:rPr>
            </w:pPr>
          </w:p>
        </w:tc>
      </w:tr>
      <w:tr w:rsidR="00A152CA" w:rsidRPr="00F02D63" w:rsidTr="00D23EC2">
        <w:tc>
          <w:tcPr>
            <w:tcW w:w="520" w:type="dxa"/>
          </w:tcPr>
          <w:p w:rsidR="00A152CA" w:rsidRDefault="00A152CA" w:rsidP="00D23EC2">
            <w:pPr>
              <w:rPr>
                <w:szCs w:val="24"/>
                <w:lang w:val="en-US"/>
              </w:rPr>
            </w:pPr>
            <w:r>
              <w:rPr>
                <w:szCs w:val="24"/>
                <w:lang w:val="en-US"/>
              </w:rPr>
              <w:t>c)</w:t>
            </w:r>
          </w:p>
        </w:tc>
        <w:tc>
          <w:tcPr>
            <w:tcW w:w="4880" w:type="dxa"/>
            <w:gridSpan w:val="2"/>
          </w:tcPr>
          <w:p w:rsidR="00A152CA" w:rsidRPr="00F02D63" w:rsidRDefault="00A152CA" w:rsidP="00D23EC2">
            <w:pPr>
              <w:rPr>
                <w:szCs w:val="24"/>
                <w:lang w:val="en-US"/>
              </w:rPr>
            </w:pPr>
            <w:r>
              <w:rPr>
                <w:rFonts w:eastAsia="Calibri" w:cs="Times New Roman"/>
                <w:szCs w:val="24"/>
                <w:lang w:val="en-US"/>
              </w:rPr>
              <w:t xml:space="preserve">Show that the area </w:t>
            </w:r>
            <m:oMath>
              <m:r>
                <w:rPr>
                  <w:rFonts w:ascii="Cambria Math" w:eastAsia="Calibri" w:hAnsi="Cambria Math" w:cs="Times New Roman"/>
                  <w:szCs w:val="24"/>
                  <w:lang w:val="en-US"/>
                </w:rPr>
                <m:t>∆</m:t>
              </m:r>
            </m:oMath>
            <w:r>
              <w:rPr>
                <w:rFonts w:eastAsia="Calibri" w:cs="Times New Roman"/>
                <w:szCs w:val="24"/>
                <w:lang w:val="en-US"/>
              </w:rPr>
              <w:t xml:space="preserve"> KQN = 2(Area </w:t>
            </w:r>
            <m:oMath>
              <m:r>
                <w:rPr>
                  <w:rFonts w:ascii="Cambria Math" w:eastAsia="Calibri" w:hAnsi="Cambria Math" w:cs="Times New Roman"/>
                  <w:szCs w:val="24"/>
                  <w:lang w:val="en-US"/>
                </w:rPr>
                <m:t>∆</m:t>
              </m:r>
            </m:oMath>
            <w:r>
              <w:rPr>
                <w:rFonts w:eastAsia="Calibri" w:cs="Times New Roman"/>
                <w:szCs w:val="24"/>
                <w:lang w:val="en-US"/>
              </w:rPr>
              <w:t xml:space="preserve"> KMP)</w:t>
            </w:r>
          </w:p>
        </w:tc>
        <w:tc>
          <w:tcPr>
            <w:tcW w:w="3616" w:type="dxa"/>
            <w:gridSpan w:val="2"/>
            <w:vMerge/>
          </w:tcPr>
          <w:p w:rsidR="00A152CA" w:rsidRPr="00F02D63" w:rsidRDefault="00A152CA" w:rsidP="00D23EC2">
            <w:pPr>
              <w:rPr>
                <w:szCs w:val="24"/>
                <w:lang w:val="en-US"/>
              </w:rPr>
            </w:pPr>
          </w:p>
        </w:tc>
      </w:tr>
      <w:tr w:rsidR="00A152CA" w:rsidRPr="00F02D63" w:rsidTr="00D23EC2">
        <w:tc>
          <w:tcPr>
            <w:tcW w:w="520" w:type="dxa"/>
          </w:tcPr>
          <w:p w:rsidR="00A152CA" w:rsidRDefault="00A152CA" w:rsidP="00D23EC2">
            <w:pPr>
              <w:rPr>
                <w:szCs w:val="24"/>
                <w:lang w:val="en-US"/>
              </w:rPr>
            </w:pPr>
            <w:r>
              <w:rPr>
                <w:szCs w:val="24"/>
                <w:lang w:val="en-US"/>
              </w:rPr>
              <w:t>d)</w:t>
            </w:r>
          </w:p>
        </w:tc>
        <w:tc>
          <w:tcPr>
            <w:tcW w:w="4880" w:type="dxa"/>
            <w:gridSpan w:val="2"/>
          </w:tcPr>
          <w:p w:rsidR="00A152CA" w:rsidRPr="00F02D63" w:rsidRDefault="00A152CA" w:rsidP="00D23EC2">
            <w:pPr>
              <w:rPr>
                <w:szCs w:val="24"/>
                <w:lang w:val="en-US"/>
              </w:rPr>
            </w:pPr>
            <w:r>
              <w:rPr>
                <w:szCs w:val="24"/>
                <w:lang w:val="en-US"/>
              </w:rPr>
              <w:t>If PQ = 40 mm, calculate the length of MN</w:t>
            </w:r>
          </w:p>
        </w:tc>
        <w:tc>
          <w:tcPr>
            <w:tcW w:w="3616" w:type="dxa"/>
            <w:gridSpan w:val="2"/>
            <w:vMerge/>
          </w:tcPr>
          <w:p w:rsidR="00A152CA" w:rsidRPr="00F02D63" w:rsidRDefault="00A152CA" w:rsidP="00D23EC2">
            <w:pPr>
              <w:rPr>
                <w:szCs w:val="24"/>
                <w:lang w:val="en-US"/>
              </w:rPr>
            </w:pPr>
          </w:p>
        </w:tc>
      </w:tr>
    </w:tbl>
    <w:p w:rsidR="00A152CA" w:rsidRDefault="00A152CA" w:rsidP="00E855E3">
      <w:pPr>
        <w:pStyle w:val="Heading1"/>
        <w:numPr>
          <w:ilvl w:val="0"/>
          <w:numId w:val="77"/>
        </w:numPr>
        <w:spacing w:line="259" w:lineRule="auto"/>
        <w:rPr>
          <w:lang w:val="en-US"/>
        </w:rPr>
      </w:pPr>
      <w:r>
        <w:rPr>
          <w:lang w:val="en-US"/>
        </w:rPr>
        <w:t>Proportion</w:t>
      </w:r>
    </w:p>
    <w:p w:rsidR="00A152CA" w:rsidRDefault="00A152CA" w:rsidP="00A152CA">
      <w:pPr>
        <w:rPr>
          <w:b/>
          <w:lang w:val="en-US"/>
        </w:rPr>
      </w:pPr>
      <w:r>
        <w:rPr>
          <w:lang w:val="en-US"/>
        </w:rPr>
        <w:t xml:space="preserve">If the ratio of two quantities </w:t>
      </w:r>
      <w:r w:rsidRPr="00B44BD5">
        <w:rPr>
          <w:b/>
          <w:i/>
          <w:lang w:val="en-US"/>
        </w:rPr>
        <w:t>a</w:t>
      </w:r>
      <w:r>
        <w:rPr>
          <w:lang w:val="en-US"/>
        </w:rPr>
        <w:t xml:space="preserve"> and </w:t>
      </w:r>
      <w:r w:rsidRPr="00B44BD5">
        <w:rPr>
          <w:b/>
          <w:i/>
          <w:lang w:val="en-US"/>
        </w:rPr>
        <w:t>b</w:t>
      </w:r>
      <w:r>
        <w:rPr>
          <w:lang w:val="en-US"/>
        </w:rPr>
        <w:t xml:space="preserve"> is equal to the ratio of two other quantities </w:t>
      </w:r>
      <w:r w:rsidRPr="00B44BD5">
        <w:rPr>
          <w:b/>
          <w:i/>
          <w:lang w:val="en-US"/>
        </w:rPr>
        <w:t>c</w:t>
      </w:r>
      <w:r>
        <w:rPr>
          <w:lang w:val="en-US"/>
        </w:rPr>
        <w:t xml:space="preserve"> and </w:t>
      </w:r>
      <w:r w:rsidRPr="00B44BD5">
        <w:rPr>
          <w:b/>
          <w:i/>
          <w:lang w:val="en-US"/>
        </w:rPr>
        <w:t>d</w:t>
      </w:r>
      <w:r>
        <w:rPr>
          <w:lang w:val="en-US"/>
        </w:rPr>
        <w:t xml:space="preserve">, the four quantities form a </w:t>
      </w:r>
      <w:r w:rsidRPr="00B44BD5">
        <w:rPr>
          <w:b/>
          <w:lang w:val="en-US"/>
        </w:rPr>
        <w:t>proportion.</w:t>
      </w:r>
    </w:p>
    <w:p w:rsidR="00A152CA" w:rsidRDefault="00A152CA" w:rsidP="00A152CA">
      <w:pPr>
        <w:rPr>
          <w:rFonts w:eastAsiaTheme="minorEastAsia"/>
          <w:lang w:val="en-US"/>
        </w:rPr>
      </w:pPr>
      <w:r w:rsidRPr="00B44BD5">
        <w:rPr>
          <w:lang w:val="en-US"/>
        </w:rPr>
        <w:t>Therefore</w:t>
      </w:r>
      <w:r>
        <w:rPr>
          <w:lang w:val="en-US"/>
        </w:rPr>
        <w:t xml:space="preserve"> </w:t>
      </w:r>
      <m:oMath>
        <m:f>
          <m:fPr>
            <m:ctrlPr>
              <w:rPr>
                <w:rFonts w:ascii="Cambria Math" w:hAnsi="Cambria Math"/>
                <w:i/>
                <w:sz w:val="28"/>
                <w:lang w:val="en-US"/>
              </w:rPr>
            </m:ctrlPr>
          </m:fPr>
          <m:num>
            <m:r>
              <w:rPr>
                <w:rFonts w:ascii="Cambria Math" w:hAnsi="Cambria Math"/>
                <w:sz w:val="28"/>
                <w:lang w:val="en-US"/>
              </w:rPr>
              <m:t>a</m:t>
            </m:r>
          </m:num>
          <m:den>
            <m:r>
              <w:rPr>
                <w:rFonts w:ascii="Cambria Math" w:hAnsi="Cambria Math"/>
                <w:sz w:val="28"/>
                <w:lang w:val="en-US"/>
              </w:rPr>
              <m:t>b</m:t>
            </m:r>
          </m:den>
        </m:f>
      </m:oMath>
      <w:r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c</m:t>
            </m:r>
          </m:num>
          <m:den>
            <m:r>
              <w:rPr>
                <w:rFonts w:ascii="Cambria Math" w:eastAsiaTheme="minorEastAsia" w:hAnsi="Cambria Math"/>
                <w:sz w:val="28"/>
                <w:lang w:val="en-US"/>
              </w:rPr>
              <m:t>d</m:t>
            </m:r>
          </m:den>
        </m:f>
      </m:oMath>
      <w:r>
        <w:rPr>
          <w:rFonts w:eastAsiaTheme="minorEastAsia"/>
          <w:lang w:val="en-US"/>
        </w:rPr>
        <w:t xml:space="preserve">  ( where </w:t>
      </w:r>
      <w:r w:rsidRPr="00B44BD5">
        <w:rPr>
          <w:rFonts w:eastAsiaTheme="minorEastAsia"/>
          <w:b/>
          <w:i/>
          <w:lang w:val="en-US"/>
        </w:rPr>
        <w:t>b</w:t>
      </w: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0 and </w:t>
      </w:r>
      <w:r w:rsidRPr="00B44BD5">
        <w:rPr>
          <w:rFonts w:eastAsiaTheme="minorEastAsia"/>
          <w:b/>
          <w:i/>
          <w:lang w:val="en-US"/>
        </w:rPr>
        <w:t>d</w:t>
      </w:r>
      <w:r>
        <w:rPr>
          <w:rFonts w:eastAsiaTheme="minorEastAsia"/>
          <w:lang w:val="en-US"/>
        </w:rPr>
        <w:t xml:space="preserve"> </w:t>
      </w:r>
      <m:oMath>
        <m:r>
          <w:rPr>
            <w:rFonts w:ascii="Cambria Math" w:eastAsiaTheme="minorEastAsia" w:hAnsi="Cambria Math"/>
            <w:lang w:val="en-US"/>
          </w:rPr>
          <m:t>≠</m:t>
        </m:r>
      </m:oMath>
      <w:r>
        <w:rPr>
          <w:rFonts w:eastAsiaTheme="minorEastAsia"/>
          <w:lang w:val="en-US"/>
        </w:rPr>
        <w:t xml:space="preserve"> 0) is a proportion which also can be written as</w:t>
      </w:r>
    </w:p>
    <w:p w:rsidR="00A152CA" w:rsidRDefault="00A152CA" w:rsidP="00A152CA">
      <w:pPr>
        <w:rPr>
          <w:rFonts w:eastAsiaTheme="minorEastAsia"/>
          <w:lang w:val="en-US"/>
        </w:rPr>
      </w:pPr>
      <w:r>
        <w:rPr>
          <w:rFonts w:eastAsiaTheme="minorEastAsia"/>
          <w:lang w:val="en-US"/>
        </w:rPr>
        <w:t xml:space="preserve"> </w:t>
      </w:r>
      <w:r>
        <w:rPr>
          <w:rFonts w:eastAsiaTheme="minorEastAsia"/>
          <w:i/>
          <w:lang w:val="en-US"/>
        </w:rPr>
        <w:t xml:space="preserve">a </w:t>
      </w:r>
      <w:r w:rsidRPr="00B44BD5">
        <w:rPr>
          <w:rFonts w:eastAsiaTheme="minorEastAsia"/>
          <w:b/>
          <w:i/>
          <w:lang w:val="en-US"/>
        </w:rPr>
        <w:t>:</w:t>
      </w:r>
      <w:r>
        <w:rPr>
          <w:rFonts w:eastAsiaTheme="minorEastAsia"/>
          <w:b/>
          <w:i/>
          <w:lang w:val="en-US"/>
        </w:rPr>
        <w:t xml:space="preserve"> </w:t>
      </w:r>
      <w:r w:rsidRPr="00B44BD5">
        <w:rPr>
          <w:rFonts w:eastAsiaTheme="minorEastAsia"/>
          <w:i/>
          <w:lang w:val="en-US"/>
        </w:rPr>
        <w:t>b = c</w:t>
      </w:r>
      <w:r>
        <w:rPr>
          <w:rFonts w:eastAsiaTheme="minorEastAsia"/>
          <w:i/>
          <w:lang w:val="en-US"/>
        </w:rPr>
        <w:t xml:space="preserve"> </w:t>
      </w:r>
      <w:r w:rsidRPr="00B44BD5">
        <w:rPr>
          <w:rFonts w:eastAsiaTheme="minorEastAsia"/>
          <w:b/>
          <w:i/>
          <w:lang w:val="en-US"/>
        </w:rPr>
        <w:t>:</w:t>
      </w:r>
      <w:r>
        <w:rPr>
          <w:rFonts w:eastAsiaTheme="minorEastAsia"/>
          <w:b/>
          <w:i/>
          <w:lang w:val="en-US"/>
        </w:rPr>
        <w:t xml:space="preserve"> </w:t>
      </w:r>
      <w:r w:rsidRPr="00B44BD5">
        <w:rPr>
          <w:rFonts w:eastAsiaTheme="minorEastAsia"/>
          <w:i/>
          <w:lang w:val="en-US"/>
        </w:rPr>
        <w:t>d</w:t>
      </w:r>
      <w:r>
        <w:rPr>
          <w:rFonts w:eastAsiaTheme="minorEastAsia"/>
          <w:i/>
          <w:lang w:val="en-US"/>
        </w:rPr>
        <w:t xml:space="preserve">.  </w:t>
      </w:r>
      <w:r w:rsidRPr="00B44BD5">
        <w:rPr>
          <w:rFonts w:eastAsiaTheme="minorEastAsia"/>
          <w:lang w:val="en-US"/>
        </w:rPr>
        <w:t xml:space="preserve">The four quantities are called the </w:t>
      </w:r>
      <w:r w:rsidRPr="0055794A">
        <w:rPr>
          <w:rFonts w:eastAsiaTheme="minorEastAsia"/>
          <w:b/>
          <w:lang w:val="en-US"/>
        </w:rPr>
        <w:t>terms</w:t>
      </w:r>
      <w:r w:rsidRPr="00B44BD5">
        <w:rPr>
          <w:rFonts w:eastAsiaTheme="minorEastAsia"/>
          <w:lang w:val="en-US"/>
        </w:rPr>
        <w:t xml:space="preserve"> of the proportion</w:t>
      </w:r>
    </w:p>
    <w:p w:rsidR="00A152CA" w:rsidRPr="0055794A" w:rsidRDefault="00A152CA" w:rsidP="00E855E3">
      <w:pPr>
        <w:pStyle w:val="ListParagraph"/>
        <w:numPr>
          <w:ilvl w:val="0"/>
          <w:numId w:val="81"/>
        </w:numPr>
        <w:spacing w:after="160" w:line="259" w:lineRule="auto"/>
        <w:rPr>
          <w:lang w:val="en-US"/>
        </w:rPr>
      </w:pPr>
      <w:r>
        <w:rPr>
          <w:lang w:val="en-US"/>
        </w:rPr>
        <w:t xml:space="preserve">If </w:t>
      </w:r>
      <w:r w:rsidRPr="0055794A">
        <w:rPr>
          <w:i/>
          <w:lang w:val="en-US"/>
        </w:rPr>
        <w:t>a, b, c</w:t>
      </w:r>
      <w:r>
        <w:rPr>
          <w:lang w:val="en-US"/>
        </w:rPr>
        <w:t xml:space="preserve"> and </w:t>
      </w:r>
      <w:r w:rsidRPr="0055794A">
        <w:rPr>
          <w:i/>
          <w:lang w:val="en-US"/>
        </w:rPr>
        <w:t xml:space="preserve">d </w:t>
      </w:r>
      <w:r>
        <w:rPr>
          <w:lang w:val="en-US"/>
        </w:rPr>
        <w:t xml:space="preserve">form a proportion, then  </w:t>
      </w:r>
      <m:oMath>
        <m:f>
          <m:fPr>
            <m:ctrlPr>
              <w:rPr>
                <w:rFonts w:ascii="Cambria Math" w:hAnsi="Cambria Math"/>
                <w:i/>
                <w:sz w:val="28"/>
                <w:lang w:val="en-US"/>
              </w:rPr>
            </m:ctrlPr>
          </m:fPr>
          <m:num>
            <m:r>
              <w:rPr>
                <w:rFonts w:ascii="Cambria Math" w:hAnsi="Cambria Math"/>
                <w:sz w:val="28"/>
                <w:lang w:val="en-US"/>
              </w:rPr>
              <m:t>a</m:t>
            </m:r>
          </m:num>
          <m:den>
            <m:r>
              <w:rPr>
                <w:rFonts w:ascii="Cambria Math" w:hAnsi="Cambria Math"/>
                <w:sz w:val="28"/>
                <w:lang w:val="en-US"/>
              </w:rPr>
              <m:t>b</m:t>
            </m:r>
          </m:den>
        </m:f>
      </m:oMath>
      <w:r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c</m:t>
            </m:r>
          </m:num>
          <m:den>
            <m:r>
              <w:rPr>
                <w:rFonts w:ascii="Cambria Math" w:eastAsiaTheme="minorEastAsia" w:hAnsi="Cambria Math"/>
                <w:sz w:val="28"/>
                <w:lang w:val="en-US"/>
              </w:rPr>
              <m:t>d</m:t>
            </m:r>
          </m:den>
        </m:f>
      </m:oMath>
      <w:r>
        <w:rPr>
          <w:rFonts w:eastAsiaTheme="minorEastAsia"/>
          <w:lang w:val="en-US"/>
        </w:rPr>
        <w:t xml:space="preserve"> , where a is the </w:t>
      </w:r>
      <w:r w:rsidRPr="0055794A">
        <w:rPr>
          <w:rFonts w:eastAsiaTheme="minorEastAsia"/>
          <w:b/>
          <w:lang w:val="en-US"/>
        </w:rPr>
        <w:t>first proportional</w:t>
      </w:r>
      <w:r>
        <w:rPr>
          <w:rFonts w:eastAsiaTheme="minorEastAsia"/>
          <w:lang w:val="en-US"/>
        </w:rPr>
        <w:t xml:space="preserve"> to </w:t>
      </w:r>
      <w:r w:rsidRPr="0055794A">
        <w:rPr>
          <w:rFonts w:eastAsiaTheme="minorEastAsia"/>
          <w:b/>
          <w:i/>
          <w:lang w:val="en-US"/>
        </w:rPr>
        <w:t>b</w:t>
      </w:r>
      <w:r>
        <w:rPr>
          <w:rFonts w:eastAsiaTheme="minorEastAsia"/>
          <w:lang w:val="en-US"/>
        </w:rPr>
        <w:t xml:space="preserve"> , </w:t>
      </w:r>
      <w:r w:rsidRPr="0055794A">
        <w:rPr>
          <w:rFonts w:eastAsiaTheme="minorEastAsia"/>
          <w:b/>
          <w:i/>
          <w:lang w:val="en-US"/>
        </w:rPr>
        <w:t>c</w:t>
      </w:r>
      <w:r>
        <w:rPr>
          <w:rFonts w:eastAsiaTheme="minorEastAsia"/>
          <w:lang w:val="en-US"/>
        </w:rPr>
        <w:t xml:space="preserve"> and </w:t>
      </w:r>
      <w:r w:rsidRPr="0055794A">
        <w:rPr>
          <w:rFonts w:eastAsiaTheme="minorEastAsia"/>
          <w:b/>
          <w:i/>
          <w:lang w:val="en-US"/>
        </w:rPr>
        <w:t>d</w:t>
      </w:r>
      <w:r>
        <w:rPr>
          <w:rFonts w:eastAsiaTheme="minorEastAsia"/>
          <w:lang w:val="en-US"/>
        </w:rPr>
        <w:t xml:space="preserve">.   </w:t>
      </w:r>
      <w:r w:rsidRPr="0055794A">
        <w:rPr>
          <w:rFonts w:eastAsiaTheme="minorEastAsia"/>
          <w:b/>
          <w:i/>
          <w:lang w:val="en-US"/>
        </w:rPr>
        <w:t>d</w:t>
      </w:r>
      <w:r>
        <w:rPr>
          <w:rFonts w:eastAsiaTheme="minorEastAsia"/>
          <w:lang w:val="en-US"/>
        </w:rPr>
        <w:t xml:space="preserve"> is the </w:t>
      </w:r>
      <w:r w:rsidRPr="0055794A">
        <w:rPr>
          <w:rFonts w:eastAsiaTheme="minorEastAsia"/>
          <w:b/>
          <w:lang w:val="en-US"/>
        </w:rPr>
        <w:t>fourth proportional</w:t>
      </w:r>
      <w:r>
        <w:rPr>
          <w:rFonts w:eastAsiaTheme="minorEastAsia"/>
          <w:lang w:val="en-US"/>
        </w:rPr>
        <w:t xml:space="preserve"> to </w:t>
      </w:r>
      <w:r w:rsidRPr="0055794A">
        <w:rPr>
          <w:rFonts w:eastAsiaTheme="minorEastAsia"/>
          <w:b/>
          <w:i/>
          <w:lang w:val="en-US"/>
        </w:rPr>
        <w:t>a</w:t>
      </w:r>
      <w:r>
        <w:rPr>
          <w:rFonts w:eastAsiaTheme="minorEastAsia"/>
          <w:lang w:val="en-US"/>
        </w:rPr>
        <w:t xml:space="preserve">, </w:t>
      </w:r>
      <w:r w:rsidRPr="0055794A">
        <w:rPr>
          <w:rFonts w:eastAsiaTheme="minorEastAsia"/>
          <w:b/>
          <w:i/>
          <w:lang w:val="en-US"/>
        </w:rPr>
        <w:t>b</w:t>
      </w:r>
      <w:r>
        <w:rPr>
          <w:rFonts w:eastAsiaTheme="minorEastAsia"/>
          <w:lang w:val="en-US"/>
        </w:rPr>
        <w:t xml:space="preserve"> and </w:t>
      </w:r>
      <w:r w:rsidRPr="0055794A">
        <w:rPr>
          <w:rFonts w:eastAsiaTheme="minorEastAsia"/>
          <w:b/>
          <w:i/>
          <w:lang w:val="en-US"/>
        </w:rPr>
        <w:t>c</w:t>
      </w:r>
      <w:r>
        <w:rPr>
          <w:rFonts w:eastAsiaTheme="minorEastAsia"/>
          <w:lang w:val="en-US"/>
        </w:rPr>
        <w:t>.</w:t>
      </w:r>
    </w:p>
    <w:p w:rsidR="00A152CA" w:rsidRPr="00C96997" w:rsidRDefault="00A152CA" w:rsidP="00E855E3">
      <w:pPr>
        <w:pStyle w:val="ListParagraph"/>
        <w:numPr>
          <w:ilvl w:val="0"/>
          <w:numId w:val="81"/>
        </w:numPr>
        <w:spacing w:after="160" w:line="259" w:lineRule="auto"/>
        <w:rPr>
          <w:lang w:val="en-US"/>
        </w:rPr>
      </w:pPr>
      <w:r>
        <w:rPr>
          <w:lang w:val="en-US"/>
        </w:rPr>
        <w:t xml:space="preserve">If </w:t>
      </w:r>
      <w:r w:rsidRPr="0055794A">
        <w:rPr>
          <w:i/>
          <w:lang w:val="en-US"/>
        </w:rPr>
        <w:t xml:space="preserve">a, b </w:t>
      </w:r>
      <w:r>
        <w:rPr>
          <w:lang w:val="en-US"/>
        </w:rPr>
        <w:t xml:space="preserve">and </w:t>
      </w:r>
      <w:r>
        <w:rPr>
          <w:i/>
          <w:lang w:val="en-US"/>
        </w:rPr>
        <w:t>c</w:t>
      </w:r>
      <w:r w:rsidRPr="0055794A">
        <w:rPr>
          <w:i/>
          <w:lang w:val="en-US"/>
        </w:rPr>
        <w:t xml:space="preserve"> </w:t>
      </w:r>
      <w:r>
        <w:rPr>
          <w:lang w:val="en-US"/>
        </w:rPr>
        <w:t xml:space="preserve">form a proportion, then  </w:t>
      </w:r>
      <m:oMath>
        <m:f>
          <m:fPr>
            <m:ctrlPr>
              <w:rPr>
                <w:rFonts w:ascii="Cambria Math" w:hAnsi="Cambria Math"/>
                <w:i/>
                <w:sz w:val="28"/>
                <w:lang w:val="en-US"/>
              </w:rPr>
            </m:ctrlPr>
          </m:fPr>
          <m:num>
            <m:r>
              <w:rPr>
                <w:rFonts w:ascii="Cambria Math" w:hAnsi="Cambria Math"/>
                <w:sz w:val="28"/>
                <w:lang w:val="en-US"/>
              </w:rPr>
              <m:t>a</m:t>
            </m:r>
          </m:num>
          <m:den>
            <m:r>
              <w:rPr>
                <w:rFonts w:ascii="Cambria Math" w:hAnsi="Cambria Math"/>
                <w:sz w:val="28"/>
                <w:lang w:val="en-US"/>
              </w:rPr>
              <m:t>b</m:t>
            </m:r>
          </m:den>
        </m:f>
      </m:oMath>
      <w:r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b</m:t>
            </m:r>
          </m:num>
          <m:den>
            <m:r>
              <w:rPr>
                <w:rFonts w:ascii="Cambria Math" w:eastAsiaTheme="minorEastAsia" w:hAnsi="Cambria Math"/>
                <w:sz w:val="28"/>
                <w:lang w:val="en-US"/>
              </w:rPr>
              <m:t>c</m:t>
            </m:r>
          </m:den>
        </m:f>
      </m:oMath>
      <w:r>
        <w:rPr>
          <w:rFonts w:eastAsiaTheme="minorEastAsia"/>
          <w:lang w:val="en-US"/>
        </w:rPr>
        <w:t xml:space="preserve"> ;  </w:t>
      </w:r>
      <w:r w:rsidRPr="0055794A">
        <w:rPr>
          <w:rFonts w:eastAsiaTheme="minorEastAsia"/>
          <w:b/>
          <w:i/>
          <w:lang w:val="en-US"/>
        </w:rPr>
        <w:t xml:space="preserve">b </w:t>
      </w:r>
      <w:r>
        <w:rPr>
          <w:rFonts w:eastAsiaTheme="minorEastAsia"/>
          <w:lang w:val="en-US"/>
        </w:rPr>
        <w:t xml:space="preserve">is the </w:t>
      </w:r>
      <w:r w:rsidRPr="0055794A">
        <w:rPr>
          <w:rFonts w:eastAsiaTheme="minorEastAsia"/>
          <w:b/>
          <w:lang w:val="en-US"/>
        </w:rPr>
        <w:t>mean proportional</w:t>
      </w:r>
      <w:r>
        <w:rPr>
          <w:rFonts w:eastAsiaTheme="minorEastAsia"/>
          <w:lang w:val="en-US"/>
        </w:rPr>
        <w:t xml:space="preserve"> or </w:t>
      </w:r>
      <w:r w:rsidRPr="0055794A">
        <w:rPr>
          <w:rFonts w:eastAsiaTheme="minorEastAsia"/>
          <w:b/>
          <w:lang w:val="en-US"/>
        </w:rPr>
        <w:t>geometric mean</w:t>
      </w:r>
      <w:r>
        <w:rPr>
          <w:rFonts w:eastAsiaTheme="minorEastAsia"/>
          <w:lang w:val="en-US"/>
        </w:rPr>
        <w:t xml:space="preserve"> of </w:t>
      </w:r>
      <w:r w:rsidRPr="0055794A">
        <w:rPr>
          <w:rFonts w:eastAsiaTheme="minorEastAsia"/>
          <w:b/>
          <w:i/>
          <w:lang w:val="en-US"/>
        </w:rPr>
        <w:t xml:space="preserve">a </w:t>
      </w:r>
      <w:r>
        <w:rPr>
          <w:rFonts w:eastAsiaTheme="minorEastAsia"/>
          <w:lang w:val="en-US"/>
        </w:rPr>
        <w:t xml:space="preserve">and </w:t>
      </w:r>
      <w:r w:rsidRPr="0055794A">
        <w:rPr>
          <w:rFonts w:eastAsiaTheme="minorEastAsia"/>
          <w:b/>
          <w:i/>
          <w:lang w:val="en-US"/>
        </w:rPr>
        <w:t>c</w:t>
      </w:r>
      <w:r>
        <w:rPr>
          <w:rFonts w:eastAsiaTheme="minorEastAsia"/>
          <w:lang w:val="en-US"/>
        </w:rPr>
        <w:t xml:space="preserve">; hence </w:t>
      </w:r>
      <w:r w:rsidRPr="0055794A">
        <w:rPr>
          <w:rFonts w:eastAsiaTheme="minorEastAsia"/>
          <w:b/>
          <w:i/>
          <w:lang w:val="en-US"/>
        </w:rPr>
        <w:t>b</w:t>
      </w:r>
      <w:r w:rsidRPr="0055794A">
        <w:rPr>
          <w:rFonts w:eastAsiaTheme="minorEastAsia"/>
          <w:vertAlign w:val="superscript"/>
          <w:lang w:val="en-US"/>
        </w:rPr>
        <w:t>2</w:t>
      </w:r>
      <w:r>
        <w:rPr>
          <w:rFonts w:eastAsiaTheme="minorEastAsia"/>
          <w:lang w:val="en-US"/>
        </w:rPr>
        <w:t xml:space="preserve"> =  </w:t>
      </w:r>
      <w:r w:rsidRPr="0055794A">
        <w:rPr>
          <w:rFonts w:eastAsiaTheme="minorEastAsia"/>
          <w:b/>
          <w:i/>
          <w:lang w:val="en-US"/>
        </w:rPr>
        <w:t>ac</w:t>
      </w:r>
      <w:r>
        <w:rPr>
          <w:rFonts w:eastAsiaTheme="minorEastAsia"/>
          <w:lang w:val="en-US"/>
        </w:rPr>
        <w:t xml:space="preserve"> (by cross multiplication). [</w:t>
      </w:r>
      <w:r w:rsidRPr="00C96997">
        <w:rPr>
          <w:rFonts w:eastAsiaTheme="minorEastAsia"/>
          <w:i/>
          <w:lang w:val="en-US"/>
        </w:rPr>
        <w:t xml:space="preserve">NB: for the mean proportional b is usually taken as being positive, i.e. </w:t>
      </w:r>
      <w:r w:rsidRPr="00C96997">
        <w:rPr>
          <w:rFonts w:eastAsiaTheme="minorEastAsia"/>
          <w:b/>
          <w:i/>
          <w:lang w:val="en-US"/>
        </w:rPr>
        <w:t>b</w:t>
      </w:r>
      <w:r w:rsidRPr="00C96997">
        <w:rPr>
          <w:rFonts w:eastAsiaTheme="minorEastAsia"/>
          <w:i/>
          <w:lang w:val="en-US"/>
        </w:rPr>
        <w:t xml:space="preserve"> = </w:t>
      </w:r>
      <m:oMath>
        <m:rad>
          <m:radPr>
            <m:degHide m:val="1"/>
            <m:ctrlPr>
              <w:rPr>
                <w:rFonts w:ascii="Cambria Math" w:eastAsiaTheme="minorEastAsia" w:hAnsi="Cambria Math"/>
                <w:i/>
                <w:lang w:val="en-US"/>
              </w:rPr>
            </m:ctrlPr>
          </m:radPr>
          <m:deg/>
          <m:e>
            <m:r>
              <w:rPr>
                <w:rFonts w:ascii="Cambria Math" w:eastAsiaTheme="minorEastAsia" w:hAnsi="Cambria Math"/>
                <w:lang w:val="en-US"/>
              </w:rPr>
              <m:t>ac</m:t>
            </m:r>
          </m:e>
        </m:rad>
      </m:oMath>
      <w:r>
        <w:rPr>
          <w:rFonts w:eastAsiaTheme="minorEastAsia"/>
          <w:lang w:val="en-US"/>
        </w:rPr>
        <w:t xml:space="preserve"> ] </w:t>
      </w:r>
    </w:p>
    <w:p w:rsidR="00A152CA" w:rsidRPr="0055794A" w:rsidRDefault="00A152CA" w:rsidP="00A152CA">
      <w:pPr>
        <w:pStyle w:val="ListParagraph"/>
        <w:rPr>
          <w:lang w:val="en-US"/>
        </w:rPr>
      </w:pPr>
      <w:r w:rsidRPr="0055794A">
        <w:rPr>
          <w:rFonts w:eastAsiaTheme="minorEastAsia"/>
          <w:b/>
          <w:i/>
          <w:lang w:val="en-US"/>
        </w:rPr>
        <w:t>c</w:t>
      </w:r>
      <w:r>
        <w:rPr>
          <w:rFonts w:eastAsiaTheme="minorEastAsia"/>
          <w:lang w:val="en-US"/>
        </w:rPr>
        <w:t xml:space="preserve"> is the </w:t>
      </w:r>
      <w:r w:rsidRPr="0055794A">
        <w:rPr>
          <w:rFonts w:eastAsiaTheme="minorEastAsia"/>
          <w:b/>
          <w:lang w:val="en-US"/>
        </w:rPr>
        <w:t>third</w:t>
      </w:r>
      <w:r>
        <w:rPr>
          <w:rFonts w:eastAsiaTheme="minorEastAsia"/>
          <w:lang w:val="en-US"/>
        </w:rPr>
        <w:t xml:space="preserve"> </w:t>
      </w:r>
      <w:r w:rsidRPr="0055794A">
        <w:rPr>
          <w:rFonts w:eastAsiaTheme="minorEastAsia"/>
          <w:b/>
          <w:lang w:val="en-US"/>
        </w:rPr>
        <w:t>proportional</w:t>
      </w:r>
      <w:r>
        <w:rPr>
          <w:rFonts w:eastAsiaTheme="minorEastAsia"/>
          <w:lang w:val="en-US"/>
        </w:rPr>
        <w:t xml:space="preserve"> to </w:t>
      </w:r>
      <w:r w:rsidRPr="0055794A">
        <w:rPr>
          <w:rFonts w:eastAsiaTheme="minorEastAsia"/>
          <w:b/>
          <w:i/>
          <w:lang w:val="en-US"/>
        </w:rPr>
        <w:t xml:space="preserve">a </w:t>
      </w:r>
      <w:r>
        <w:rPr>
          <w:rFonts w:eastAsiaTheme="minorEastAsia"/>
          <w:lang w:val="en-US"/>
        </w:rPr>
        <w:t xml:space="preserve">and </w:t>
      </w:r>
      <w:r w:rsidRPr="0055794A">
        <w:rPr>
          <w:rFonts w:eastAsiaTheme="minorEastAsia"/>
          <w:b/>
          <w:i/>
          <w:lang w:val="en-US"/>
        </w:rPr>
        <w:t>b</w:t>
      </w:r>
      <w:r>
        <w:rPr>
          <w:rFonts w:eastAsiaTheme="minorEastAsia"/>
          <w:lang w:val="en-US"/>
        </w:rPr>
        <w:t>.</w:t>
      </w:r>
    </w:p>
    <w:p w:rsidR="00A152CA" w:rsidRPr="00D460FB" w:rsidRDefault="00A152CA" w:rsidP="00E855E3">
      <w:pPr>
        <w:pStyle w:val="ListParagraph"/>
        <w:numPr>
          <w:ilvl w:val="0"/>
          <w:numId w:val="81"/>
        </w:numPr>
        <w:spacing w:after="160" w:line="259" w:lineRule="auto"/>
        <w:rPr>
          <w:lang w:val="en-US"/>
        </w:rPr>
      </w:pPr>
      <w:r>
        <w:rPr>
          <w:lang w:val="en-US"/>
        </w:rPr>
        <w:t xml:space="preserve">If </w:t>
      </w:r>
      <w:r w:rsidRPr="0055794A">
        <w:rPr>
          <w:i/>
          <w:lang w:val="en-US"/>
        </w:rPr>
        <w:t>a, b, c</w:t>
      </w:r>
      <w:r>
        <w:rPr>
          <w:lang w:val="en-US"/>
        </w:rPr>
        <w:t xml:space="preserve"> and </w:t>
      </w:r>
      <w:r w:rsidRPr="0055794A">
        <w:rPr>
          <w:i/>
          <w:lang w:val="en-US"/>
        </w:rPr>
        <w:t xml:space="preserve">d </w:t>
      </w:r>
      <w:r>
        <w:rPr>
          <w:lang w:val="en-US"/>
        </w:rPr>
        <w:t xml:space="preserve">form a continuous proportion, then  </w:t>
      </w:r>
      <m:oMath>
        <m:f>
          <m:fPr>
            <m:ctrlPr>
              <w:rPr>
                <w:rFonts w:ascii="Cambria Math" w:hAnsi="Cambria Math"/>
                <w:i/>
                <w:sz w:val="28"/>
                <w:lang w:val="en-US"/>
              </w:rPr>
            </m:ctrlPr>
          </m:fPr>
          <m:num>
            <m:r>
              <w:rPr>
                <w:rFonts w:ascii="Cambria Math" w:hAnsi="Cambria Math"/>
                <w:sz w:val="28"/>
                <w:lang w:val="en-US"/>
              </w:rPr>
              <m:t>a</m:t>
            </m:r>
          </m:num>
          <m:den>
            <m:r>
              <w:rPr>
                <w:rFonts w:ascii="Cambria Math" w:hAnsi="Cambria Math"/>
                <w:sz w:val="28"/>
                <w:lang w:val="en-US"/>
              </w:rPr>
              <m:t>b</m:t>
            </m:r>
          </m:den>
        </m:f>
      </m:oMath>
      <w:r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b</m:t>
            </m:r>
          </m:num>
          <m:den>
            <m:r>
              <w:rPr>
                <w:rFonts w:ascii="Cambria Math" w:eastAsiaTheme="minorEastAsia" w:hAnsi="Cambria Math"/>
                <w:sz w:val="28"/>
                <w:lang w:val="en-US"/>
              </w:rPr>
              <m:t>c</m:t>
            </m:r>
          </m:den>
        </m:f>
      </m:oMath>
      <w:r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c</m:t>
            </m:r>
          </m:num>
          <m:den>
            <m:r>
              <w:rPr>
                <w:rFonts w:ascii="Cambria Math" w:eastAsiaTheme="minorEastAsia" w:hAnsi="Cambria Math"/>
                <w:sz w:val="28"/>
                <w:lang w:val="en-US"/>
              </w:rPr>
              <m:t>d</m:t>
            </m:r>
          </m:den>
        </m:f>
      </m:oMath>
    </w:p>
    <w:tbl>
      <w:tblPr>
        <w:tblStyle w:val="TableGrid"/>
        <w:tblW w:w="0" w:type="auto"/>
        <w:tblLook w:val="04A0" w:firstRow="1" w:lastRow="0" w:firstColumn="1" w:lastColumn="0" w:noHBand="0" w:noVBand="1"/>
      </w:tblPr>
      <w:tblGrid>
        <w:gridCol w:w="1975"/>
        <w:gridCol w:w="7041"/>
      </w:tblGrid>
      <w:tr w:rsidR="00A152CA" w:rsidTr="00D23EC2">
        <w:tc>
          <w:tcPr>
            <w:tcW w:w="9016" w:type="dxa"/>
            <w:gridSpan w:val="2"/>
          </w:tcPr>
          <w:p w:rsidR="00A152CA" w:rsidRPr="00C96997" w:rsidRDefault="00A152CA" w:rsidP="00D23EC2">
            <w:pPr>
              <w:jc w:val="center"/>
              <w:rPr>
                <w:b/>
                <w:lang w:val="en-US"/>
              </w:rPr>
            </w:pPr>
            <w:r w:rsidRPr="00C96997">
              <w:rPr>
                <w:b/>
                <w:lang w:val="en-US"/>
              </w:rPr>
              <w:t>Fundamental properties of a proportion</w:t>
            </w:r>
          </w:p>
        </w:tc>
      </w:tr>
      <w:tr w:rsidR="00A152CA" w:rsidTr="00D23EC2">
        <w:tc>
          <w:tcPr>
            <w:tcW w:w="1975" w:type="dxa"/>
          </w:tcPr>
          <w:p w:rsidR="00A152CA" w:rsidRDefault="00A152CA" w:rsidP="00D23EC2">
            <w:pPr>
              <w:rPr>
                <w:lang w:val="en-US"/>
              </w:rPr>
            </w:pPr>
            <w:r w:rsidRPr="00C96997">
              <w:rPr>
                <w:sz w:val="28"/>
                <w:lang w:val="en-US"/>
              </w:rPr>
              <w:t xml:space="preserve">If  </w:t>
            </w:r>
            <m:oMath>
              <m:f>
                <m:fPr>
                  <m:ctrlPr>
                    <w:rPr>
                      <w:rFonts w:ascii="Cambria Math" w:hAnsi="Cambria Math"/>
                      <w:i/>
                      <w:sz w:val="28"/>
                      <w:lang w:val="en-US"/>
                    </w:rPr>
                  </m:ctrlPr>
                </m:fPr>
                <m:num>
                  <m:r>
                    <w:rPr>
                      <w:rFonts w:ascii="Cambria Math" w:hAnsi="Cambria Math"/>
                      <w:sz w:val="28"/>
                      <w:lang w:val="en-US"/>
                    </w:rPr>
                    <m:t>a</m:t>
                  </m:r>
                </m:num>
                <m:den>
                  <m:r>
                    <w:rPr>
                      <w:rFonts w:ascii="Cambria Math" w:hAnsi="Cambria Math"/>
                      <w:sz w:val="28"/>
                      <w:lang w:val="en-US"/>
                    </w:rPr>
                    <m:t>b</m:t>
                  </m:r>
                </m:den>
              </m:f>
            </m:oMath>
            <w:r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c</m:t>
                  </m:r>
                </m:num>
                <m:den>
                  <m:r>
                    <w:rPr>
                      <w:rFonts w:ascii="Cambria Math" w:eastAsiaTheme="minorEastAsia" w:hAnsi="Cambria Math"/>
                      <w:sz w:val="28"/>
                      <w:lang w:val="en-US"/>
                    </w:rPr>
                    <m:t>d</m:t>
                  </m:r>
                </m:den>
              </m:f>
            </m:oMath>
            <w:r w:rsidRPr="00C96997">
              <w:rPr>
                <w:rFonts w:eastAsiaTheme="minorEastAsia"/>
                <w:sz w:val="28"/>
                <w:lang w:val="en-US"/>
              </w:rPr>
              <w:t xml:space="preserve"> , </w:t>
            </w:r>
            <w:r>
              <w:rPr>
                <w:rFonts w:eastAsiaTheme="minorEastAsia"/>
                <w:sz w:val="28"/>
                <w:lang w:val="en-US"/>
              </w:rPr>
              <w:t xml:space="preserve">  then </w:t>
            </w:r>
          </w:p>
        </w:tc>
        <w:tc>
          <w:tcPr>
            <w:tcW w:w="7041" w:type="dxa"/>
          </w:tcPr>
          <w:p w:rsidR="00A152CA" w:rsidRDefault="00A152CA" w:rsidP="00E855E3">
            <w:pPr>
              <w:pStyle w:val="ListParagraph"/>
              <w:numPr>
                <w:ilvl w:val="0"/>
                <w:numId w:val="81"/>
              </w:numPr>
              <w:rPr>
                <w:lang w:val="en-US"/>
              </w:rPr>
            </w:pPr>
            <w:r w:rsidRPr="00C96997">
              <w:rPr>
                <w:b/>
                <w:i/>
                <w:lang w:val="en-US"/>
              </w:rPr>
              <w:t>ad</w:t>
            </w:r>
            <w:r w:rsidRPr="00C96997">
              <w:rPr>
                <w:lang w:val="en-US"/>
              </w:rPr>
              <w:t xml:space="preserve"> = </w:t>
            </w:r>
            <w:r w:rsidRPr="00C96997">
              <w:rPr>
                <w:b/>
                <w:i/>
                <w:lang w:val="en-US"/>
              </w:rPr>
              <w:t>bc</w:t>
            </w:r>
            <w:r w:rsidRPr="00C96997">
              <w:rPr>
                <w:lang w:val="en-US"/>
              </w:rPr>
              <w:t xml:space="preserve">                (cross multiplication)</w:t>
            </w:r>
          </w:p>
          <w:p w:rsidR="00A152CA" w:rsidRDefault="00A152CA" w:rsidP="00D23EC2">
            <w:pPr>
              <w:pStyle w:val="ListParagraph"/>
              <w:rPr>
                <w:lang w:val="en-US"/>
              </w:rPr>
            </w:pPr>
          </w:p>
          <w:p w:rsidR="00A152CA" w:rsidRPr="00C96997" w:rsidRDefault="006C7CBA" w:rsidP="00E855E3">
            <w:pPr>
              <w:pStyle w:val="ListParagraph"/>
              <w:numPr>
                <w:ilvl w:val="0"/>
                <w:numId w:val="81"/>
              </w:numPr>
              <w:rPr>
                <w:lang w:val="en-US"/>
              </w:rPr>
            </w:pPr>
            <m:oMath>
              <m:f>
                <m:fPr>
                  <m:ctrlPr>
                    <w:rPr>
                      <w:rFonts w:ascii="Cambria Math" w:hAnsi="Cambria Math"/>
                      <w:i/>
                      <w:sz w:val="28"/>
                      <w:lang w:val="en-US"/>
                    </w:rPr>
                  </m:ctrlPr>
                </m:fPr>
                <m:num>
                  <m:r>
                    <w:rPr>
                      <w:rFonts w:ascii="Cambria Math" w:hAnsi="Cambria Math"/>
                      <w:sz w:val="28"/>
                      <w:lang w:val="en-US"/>
                    </w:rPr>
                    <m:t>b</m:t>
                  </m:r>
                </m:num>
                <m:den>
                  <m:r>
                    <w:rPr>
                      <w:rFonts w:ascii="Cambria Math" w:hAnsi="Cambria Math"/>
                      <w:sz w:val="28"/>
                      <w:lang w:val="en-US"/>
                    </w:rPr>
                    <m:t>a</m:t>
                  </m:r>
                </m:den>
              </m:f>
            </m:oMath>
            <w:r w:rsidR="00A152CA"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d</m:t>
                  </m:r>
                </m:num>
                <m:den>
                  <m:r>
                    <w:rPr>
                      <w:rFonts w:ascii="Cambria Math" w:eastAsiaTheme="minorEastAsia" w:hAnsi="Cambria Math"/>
                      <w:sz w:val="28"/>
                      <w:lang w:val="en-US"/>
                    </w:rPr>
                    <m:t>c</m:t>
                  </m:r>
                </m:den>
              </m:f>
            </m:oMath>
            <w:r w:rsidR="00A152CA">
              <w:rPr>
                <w:rFonts w:eastAsiaTheme="minorEastAsia"/>
                <w:sz w:val="28"/>
                <w:lang w:val="en-US"/>
              </w:rPr>
              <w:t xml:space="preserve">                </w:t>
            </w:r>
            <w:r w:rsidR="00A152CA" w:rsidRPr="00C96997">
              <w:rPr>
                <w:rFonts w:eastAsiaTheme="minorEastAsia"/>
                <w:lang w:val="en-US"/>
              </w:rPr>
              <w:t>(invertendo</w:t>
            </w:r>
            <w:r w:rsidR="00A152CA">
              <w:rPr>
                <w:rFonts w:eastAsiaTheme="minorEastAsia"/>
                <w:lang w:val="en-US"/>
              </w:rPr>
              <w:t>)</w:t>
            </w:r>
          </w:p>
          <w:p w:rsidR="00A152CA" w:rsidRPr="00C96997" w:rsidRDefault="00A152CA" w:rsidP="00D23EC2">
            <w:pPr>
              <w:pStyle w:val="ListParagraph"/>
              <w:rPr>
                <w:lang w:val="en-US"/>
              </w:rPr>
            </w:pPr>
          </w:p>
          <w:p w:rsidR="00A152CA" w:rsidRPr="00C96997" w:rsidRDefault="006C7CBA" w:rsidP="00E855E3">
            <w:pPr>
              <w:pStyle w:val="ListParagraph"/>
              <w:numPr>
                <w:ilvl w:val="0"/>
                <w:numId w:val="81"/>
              </w:numPr>
              <w:rPr>
                <w:sz w:val="22"/>
                <w:lang w:val="en-US"/>
              </w:rPr>
            </w:pPr>
            <m:oMath>
              <m:f>
                <m:fPr>
                  <m:ctrlPr>
                    <w:rPr>
                      <w:rFonts w:ascii="Cambria Math" w:hAnsi="Cambria Math"/>
                      <w:i/>
                      <w:sz w:val="28"/>
                      <w:lang w:val="en-US"/>
                    </w:rPr>
                  </m:ctrlPr>
                </m:fPr>
                <m:num>
                  <m:r>
                    <w:rPr>
                      <w:rFonts w:ascii="Cambria Math" w:hAnsi="Cambria Math"/>
                      <w:sz w:val="28"/>
                      <w:lang w:val="en-US"/>
                    </w:rPr>
                    <m:t>a</m:t>
                  </m:r>
                </m:num>
                <m:den>
                  <m:r>
                    <w:rPr>
                      <w:rFonts w:ascii="Cambria Math" w:hAnsi="Cambria Math"/>
                      <w:sz w:val="28"/>
                      <w:lang w:val="en-US"/>
                    </w:rPr>
                    <m:t>c</m:t>
                  </m:r>
                </m:den>
              </m:f>
            </m:oMath>
            <w:r w:rsidR="00A152CA"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b</m:t>
                  </m:r>
                </m:num>
                <m:den>
                  <m:r>
                    <w:rPr>
                      <w:rFonts w:ascii="Cambria Math" w:eastAsiaTheme="minorEastAsia" w:hAnsi="Cambria Math"/>
                      <w:sz w:val="28"/>
                      <w:lang w:val="en-US"/>
                    </w:rPr>
                    <m:t>d</m:t>
                  </m:r>
                </m:den>
              </m:f>
            </m:oMath>
            <w:r w:rsidR="00A152CA">
              <w:rPr>
                <w:rFonts w:eastAsiaTheme="minorEastAsia"/>
                <w:sz w:val="28"/>
                <w:lang w:val="en-US"/>
              </w:rPr>
              <w:t xml:space="preserve">              </w:t>
            </w:r>
            <w:r w:rsidR="00A152CA" w:rsidRPr="00C96997">
              <w:rPr>
                <w:rFonts w:eastAsiaTheme="minorEastAsia"/>
                <w:lang w:val="en-US"/>
              </w:rPr>
              <w:t>(alternando)</w:t>
            </w:r>
          </w:p>
          <w:p w:rsidR="00A152CA" w:rsidRPr="00C96997" w:rsidRDefault="00A152CA" w:rsidP="00D23EC2">
            <w:pPr>
              <w:pStyle w:val="ListParagraph"/>
              <w:rPr>
                <w:lang w:val="en-US"/>
              </w:rPr>
            </w:pPr>
          </w:p>
          <w:p w:rsidR="00A152CA" w:rsidRPr="00D460FB" w:rsidRDefault="006C7CBA" w:rsidP="00E855E3">
            <w:pPr>
              <w:pStyle w:val="ListParagraph"/>
              <w:numPr>
                <w:ilvl w:val="0"/>
                <w:numId w:val="81"/>
              </w:numPr>
              <w:rPr>
                <w:lang w:val="en-US"/>
              </w:rPr>
            </w:pPr>
            <m:oMath>
              <m:f>
                <m:fPr>
                  <m:ctrlPr>
                    <w:rPr>
                      <w:rFonts w:ascii="Cambria Math" w:hAnsi="Cambria Math"/>
                      <w:i/>
                      <w:sz w:val="28"/>
                      <w:lang w:val="en-US"/>
                    </w:rPr>
                  </m:ctrlPr>
                </m:fPr>
                <m:num>
                  <m:r>
                    <w:rPr>
                      <w:rFonts w:ascii="Cambria Math" w:hAnsi="Cambria Math"/>
                      <w:sz w:val="28"/>
                      <w:lang w:val="en-US"/>
                    </w:rPr>
                    <m:t>a+b</m:t>
                  </m:r>
                </m:num>
                <m:den>
                  <m:r>
                    <w:rPr>
                      <w:rFonts w:ascii="Cambria Math" w:hAnsi="Cambria Math"/>
                      <w:sz w:val="28"/>
                      <w:lang w:val="en-US"/>
                    </w:rPr>
                    <m:t>b</m:t>
                  </m:r>
                </m:den>
              </m:f>
            </m:oMath>
            <w:r w:rsidR="00A152CA"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c+d</m:t>
                  </m:r>
                </m:num>
                <m:den>
                  <m:r>
                    <w:rPr>
                      <w:rFonts w:ascii="Cambria Math" w:eastAsiaTheme="minorEastAsia" w:hAnsi="Cambria Math"/>
                      <w:sz w:val="28"/>
                      <w:lang w:val="en-US"/>
                    </w:rPr>
                    <m:t>d</m:t>
                  </m:r>
                </m:den>
              </m:f>
            </m:oMath>
            <w:r w:rsidR="00A152CA">
              <w:rPr>
                <w:rFonts w:eastAsiaTheme="minorEastAsia"/>
                <w:sz w:val="28"/>
                <w:lang w:val="en-US"/>
              </w:rPr>
              <w:t xml:space="preserve">    </w:t>
            </w:r>
            <w:r w:rsidR="00A152CA" w:rsidRPr="00D460FB">
              <w:rPr>
                <w:rFonts w:eastAsiaTheme="minorEastAsia"/>
                <w:b/>
                <w:sz w:val="28"/>
                <w:lang w:val="en-US"/>
              </w:rPr>
              <w:t>OR</w:t>
            </w:r>
            <w:r w:rsidR="00A152CA">
              <w:rPr>
                <w:rFonts w:eastAsiaTheme="minorEastAsia"/>
                <w:sz w:val="28"/>
                <w:lang w:val="en-US"/>
              </w:rPr>
              <w:t xml:space="preserve">   </w:t>
            </w:r>
            <m:oMath>
              <m:f>
                <m:fPr>
                  <m:ctrlPr>
                    <w:rPr>
                      <w:rFonts w:ascii="Cambria Math" w:hAnsi="Cambria Math"/>
                      <w:i/>
                      <w:sz w:val="28"/>
                      <w:lang w:val="en-US"/>
                    </w:rPr>
                  </m:ctrlPr>
                </m:fPr>
                <m:num>
                  <m:r>
                    <w:rPr>
                      <w:rFonts w:ascii="Cambria Math" w:hAnsi="Cambria Math"/>
                      <w:sz w:val="28"/>
                      <w:lang w:val="en-US"/>
                    </w:rPr>
                    <m:t>a</m:t>
                  </m:r>
                </m:num>
                <m:den>
                  <m:r>
                    <w:rPr>
                      <w:rFonts w:ascii="Cambria Math" w:hAnsi="Cambria Math"/>
                      <w:sz w:val="28"/>
                      <w:lang w:val="en-US"/>
                    </w:rPr>
                    <m:t>a+ b</m:t>
                  </m:r>
                </m:den>
              </m:f>
            </m:oMath>
            <w:r w:rsidR="00A152CA"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c</m:t>
                  </m:r>
                </m:num>
                <m:den>
                  <m:r>
                    <w:rPr>
                      <w:rFonts w:ascii="Cambria Math" w:eastAsiaTheme="minorEastAsia" w:hAnsi="Cambria Math"/>
                      <w:sz w:val="28"/>
                      <w:lang w:val="en-US"/>
                    </w:rPr>
                    <m:t>c+ d</m:t>
                  </m:r>
                </m:den>
              </m:f>
            </m:oMath>
            <w:r w:rsidR="00A152CA">
              <w:rPr>
                <w:rFonts w:eastAsiaTheme="minorEastAsia"/>
                <w:sz w:val="28"/>
                <w:lang w:val="en-US"/>
              </w:rPr>
              <w:t xml:space="preserve">       </w:t>
            </w:r>
            <w:r w:rsidR="00A152CA" w:rsidRPr="00D460FB">
              <w:rPr>
                <w:rFonts w:eastAsiaTheme="minorEastAsia"/>
                <w:lang w:val="en-US"/>
              </w:rPr>
              <w:t>(componendo)</w:t>
            </w:r>
          </w:p>
          <w:p w:rsidR="00A152CA" w:rsidRPr="00D460FB" w:rsidRDefault="00A152CA" w:rsidP="00D23EC2">
            <w:pPr>
              <w:pStyle w:val="ListParagraph"/>
              <w:rPr>
                <w:lang w:val="en-US"/>
              </w:rPr>
            </w:pPr>
          </w:p>
          <w:p w:rsidR="00A152CA" w:rsidRPr="00D460FB" w:rsidRDefault="006C7CBA" w:rsidP="00E855E3">
            <w:pPr>
              <w:pStyle w:val="ListParagraph"/>
              <w:numPr>
                <w:ilvl w:val="0"/>
                <w:numId w:val="81"/>
              </w:numPr>
              <w:rPr>
                <w:lang w:val="en-US"/>
              </w:rPr>
            </w:pPr>
            <m:oMath>
              <m:f>
                <m:fPr>
                  <m:ctrlPr>
                    <w:rPr>
                      <w:rFonts w:ascii="Cambria Math" w:hAnsi="Cambria Math"/>
                      <w:i/>
                      <w:sz w:val="28"/>
                      <w:lang w:val="en-US"/>
                    </w:rPr>
                  </m:ctrlPr>
                </m:fPr>
                <m:num>
                  <m:r>
                    <w:rPr>
                      <w:rFonts w:ascii="Cambria Math" w:hAnsi="Cambria Math"/>
                      <w:sz w:val="28"/>
                      <w:lang w:val="en-US"/>
                    </w:rPr>
                    <m:t>a– b</m:t>
                  </m:r>
                </m:num>
                <m:den>
                  <m:r>
                    <w:rPr>
                      <w:rFonts w:ascii="Cambria Math" w:hAnsi="Cambria Math"/>
                      <w:sz w:val="28"/>
                      <w:lang w:val="en-US"/>
                    </w:rPr>
                    <m:t>b</m:t>
                  </m:r>
                </m:den>
              </m:f>
            </m:oMath>
            <w:r w:rsidR="00A152CA"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c–d</m:t>
                  </m:r>
                </m:num>
                <m:den>
                  <m:r>
                    <w:rPr>
                      <w:rFonts w:ascii="Cambria Math" w:eastAsiaTheme="minorEastAsia" w:hAnsi="Cambria Math"/>
                      <w:sz w:val="28"/>
                      <w:lang w:val="en-US"/>
                    </w:rPr>
                    <m:t>d</m:t>
                  </m:r>
                </m:den>
              </m:f>
            </m:oMath>
            <w:r w:rsidR="00A152CA">
              <w:rPr>
                <w:rFonts w:eastAsiaTheme="minorEastAsia"/>
                <w:sz w:val="28"/>
                <w:lang w:val="en-US"/>
              </w:rPr>
              <w:t xml:space="preserve">    </w:t>
            </w:r>
            <w:r w:rsidR="00A152CA" w:rsidRPr="00D460FB">
              <w:rPr>
                <w:rFonts w:eastAsiaTheme="minorEastAsia"/>
                <w:b/>
                <w:sz w:val="28"/>
                <w:lang w:val="en-US"/>
              </w:rPr>
              <w:t>OR</w:t>
            </w:r>
            <w:r w:rsidR="00A152CA">
              <w:rPr>
                <w:rFonts w:eastAsiaTheme="minorEastAsia"/>
                <w:sz w:val="28"/>
                <w:lang w:val="en-US"/>
              </w:rPr>
              <w:t xml:space="preserve">   </w:t>
            </w:r>
            <m:oMath>
              <m:f>
                <m:fPr>
                  <m:ctrlPr>
                    <w:rPr>
                      <w:rFonts w:ascii="Cambria Math" w:hAnsi="Cambria Math"/>
                      <w:i/>
                      <w:sz w:val="28"/>
                      <w:lang w:val="en-US"/>
                    </w:rPr>
                  </m:ctrlPr>
                </m:fPr>
                <m:num>
                  <m:r>
                    <w:rPr>
                      <w:rFonts w:ascii="Cambria Math" w:hAnsi="Cambria Math"/>
                      <w:sz w:val="28"/>
                      <w:lang w:val="en-US"/>
                    </w:rPr>
                    <m:t>a</m:t>
                  </m:r>
                </m:num>
                <m:den>
                  <m:r>
                    <w:rPr>
                      <w:rFonts w:ascii="Cambria Math" w:hAnsi="Cambria Math"/>
                      <w:sz w:val="28"/>
                      <w:lang w:val="en-US"/>
                    </w:rPr>
                    <m:t>a–  b</m:t>
                  </m:r>
                </m:den>
              </m:f>
            </m:oMath>
            <w:r w:rsidR="00A152CA"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c</m:t>
                  </m:r>
                </m:num>
                <m:den>
                  <m:r>
                    <w:rPr>
                      <w:rFonts w:ascii="Cambria Math" w:eastAsiaTheme="minorEastAsia" w:hAnsi="Cambria Math"/>
                      <w:sz w:val="28"/>
                      <w:lang w:val="en-US"/>
                    </w:rPr>
                    <m:t>c–  d</m:t>
                  </m:r>
                </m:den>
              </m:f>
            </m:oMath>
            <w:r w:rsidR="00A152CA">
              <w:rPr>
                <w:rFonts w:eastAsiaTheme="minorEastAsia"/>
                <w:sz w:val="28"/>
                <w:lang w:val="en-US"/>
              </w:rPr>
              <w:t xml:space="preserve">        </w:t>
            </w:r>
            <w:r w:rsidR="00A152CA" w:rsidRPr="00D460FB">
              <w:rPr>
                <w:rFonts w:eastAsiaTheme="minorEastAsia"/>
                <w:lang w:val="en-US"/>
              </w:rPr>
              <w:t>(dividendo)</w:t>
            </w:r>
          </w:p>
          <w:p w:rsidR="00A152CA" w:rsidRPr="00D460FB" w:rsidRDefault="00A152CA" w:rsidP="00D23EC2">
            <w:pPr>
              <w:pStyle w:val="ListParagraph"/>
              <w:rPr>
                <w:lang w:val="en-US"/>
              </w:rPr>
            </w:pPr>
          </w:p>
          <w:p w:rsidR="00A152CA" w:rsidRPr="00D460FB" w:rsidRDefault="006C7CBA" w:rsidP="00E855E3">
            <w:pPr>
              <w:pStyle w:val="ListParagraph"/>
              <w:numPr>
                <w:ilvl w:val="0"/>
                <w:numId w:val="81"/>
              </w:numPr>
              <w:rPr>
                <w:lang w:val="en-US"/>
              </w:rPr>
            </w:pPr>
            <m:oMath>
              <m:f>
                <m:fPr>
                  <m:ctrlPr>
                    <w:rPr>
                      <w:rFonts w:ascii="Cambria Math" w:hAnsi="Cambria Math"/>
                      <w:i/>
                      <w:sz w:val="28"/>
                      <w:lang w:val="en-US"/>
                    </w:rPr>
                  </m:ctrlPr>
                </m:fPr>
                <m:num>
                  <m:r>
                    <w:rPr>
                      <w:rFonts w:ascii="Cambria Math" w:hAnsi="Cambria Math"/>
                      <w:sz w:val="28"/>
                      <w:lang w:val="en-US"/>
                    </w:rPr>
                    <m:t>a+b</m:t>
                  </m:r>
                </m:num>
                <m:den>
                  <m:r>
                    <w:rPr>
                      <w:rFonts w:ascii="Cambria Math" w:hAnsi="Cambria Math"/>
                      <w:sz w:val="28"/>
                      <w:lang w:val="en-US"/>
                    </w:rPr>
                    <m:t>a – b</m:t>
                  </m:r>
                </m:den>
              </m:f>
            </m:oMath>
            <w:r w:rsidR="00A152CA" w:rsidRPr="00C96997">
              <w:rPr>
                <w:rFonts w:eastAsiaTheme="minorEastAsia"/>
                <w:sz w:val="28"/>
                <w:lang w:val="en-US"/>
              </w:rPr>
              <w:t xml:space="preserve"> = </w:t>
            </w:r>
            <m:oMath>
              <m:f>
                <m:fPr>
                  <m:ctrlPr>
                    <w:rPr>
                      <w:rFonts w:ascii="Cambria Math" w:eastAsiaTheme="minorEastAsia" w:hAnsi="Cambria Math"/>
                      <w:i/>
                      <w:sz w:val="28"/>
                      <w:lang w:val="en-US"/>
                    </w:rPr>
                  </m:ctrlPr>
                </m:fPr>
                <m:num>
                  <m:r>
                    <w:rPr>
                      <w:rFonts w:ascii="Cambria Math" w:eastAsiaTheme="minorEastAsia" w:hAnsi="Cambria Math"/>
                      <w:sz w:val="28"/>
                      <w:lang w:val="en-US"/>
                    </w:rPr>
                    <m:t>c+d</m:t>
                  </m:r>
                </m:num>
                <m:den>
                  <m:r>
                    <w:rPr>
                      <w:rFonts w:ascii="Cambria Math" w:eastAsiaTheme="minorEastAsia" w:hAnsi="Cambria Math"/>
                      <w:sz w:val="28"/>
                      <w:lang w:val="en-US"/>
                    </w:rPr>
                    <m:t>c– d</m:t>
                  </m:r>
                </m:den>
              </m:f>
            </m:oMath>
            <w:r w:rsidR="00A152CA">
              <w:rPr>
                <w:rFonts w:eastAsiaTheme="minorEastAsia"/>
                <w:sz w:val="28"/>
                <w:lang w:val="en-US"/>
              </w:rPr>
              <w:t xml:space="preserve">         </w:t>
            </w:r>
            <w:r w:rsidR="00A152CA" w:rsidRPr="00D460FB">
              <w:rPr>
                <w:rFonts w:eastAsiaTheme="minorEastAsia"/>
                <w:lang w:val="en-US"/>
              </w:rPr>
              <w:t>(componendo et dividend</w:t>
            </w:r>
            <w:r w:rsidR="00A152CA">
              <w:rPr>
                <w:rFonts w:eastAsiaTheme="minorEastAsia"/>
                <w:lang w:val="en-US"/>
              </w:rPr>
              <w:t>o</w:t>
            </w:r>
            <w:r w:rsidR="00A152CA" w:rsidRPr="00D460FB">
              <w:rPr>
                <w:rFonts w:eastAsiaTheme="minorEastAsia"/>
                <w:lang w:val="en-US"/>
              </w:rPr>
              <w:t>)</w:t>
            </w:r>
          </w:p>
          <w:p w:rsidR="00A152CA" w:rsidRPr="00D460FB" w:rsidRDefault="00A152CA" w:rsidP="00D23EC2">
            <w:pPr>
              <w:pStyle w:val="ListParagraph"/>
              <w:rPr>
                <w:lang w:val="en-US"/>
              </w:rPr>
            </w:pPr>
          </w:p>
          <w:p w:rsidR="00A152CA" w:rsidRDefault="00A152CA" w:rsidP="00E855E3">
            <w:pPr>
              <w:pStyle w:val="ListParagraph"/>
              <w:numPr>
                <w:ilvl w:val="0"/>
                <w:numId w:val="81"/>
              </w:numPr>
              <w:rPr>
                <w:lang w:val="en-US"/>
              </w:rPr>
            </w:pPr>
            <w:r w:rsidRPr="00D460FB">
              <w:rPr>
                <w:i/>
                <w:lang w:val="en-US"/>
              </w:rPr>
              <w:t>ad</w:t>
            </w:r>
            <w:r>
              <w:rPr>
                <w:lang w:val="en-US"/>
              </w:rPr>
              <w:t xml:space="preserve"> = </w:t>
            </w:r>
            <w:r w:rsidRPr="00D460FB">
              <w:rPr>
                <w:i/>
                <w:lang w:val="en-US"/>
              </w:rPr>
              <w:t>bc</w:t>
            </w:r>
            <w:r>
              <w:rPr>
                <w:lang w:val="en-US"/>
              </w:rPr>
              <w:t xml:space="preserve">   (The product of the </w:t>
            </w:r>
            <w:r w:rsidRPr="00D460FB">
              <w:rPr>
                <w:i/>
                <w:lang w:val="en-US"/>
              </w:rPr>
              <w:t>mean terms</w:t>
            </w:r>
            <w:r>
              <w:rPr>
                <w:lang w:val="en-US"/>
              </w:rPr>
              <w:t xml:space="preserve"> = the product of the </w:t>
            </w:r>
          </w:p>
          <w:p w:rsidR="00A152CA" w:rsidRPr="00C96997" w:rsidRDefault="00A152CA" w:rsidP="00D23EC2">
            <w:pPr>
              <w:pStyle w:val="ListParagraph"/>
              <w:rPr>
                <w:lang w:val="en-US"/>
              </w:rPr>
            </w:pPr>
            <w:r>
              <w:rPr>
                <w:i/>
                <w:lang w:val="en-US"/>
              </w:rPr>
              <w:t xml:space="preserve">                 </w:t>
            </w:r>
            <w:r w:rsidRPr="00D460FB">
              <w:rPr>
                <w:i/>
                <w:lang w:val="en-US"/>
              </w:rPr>
              <w:t>extreme terms)</w:t>
            </w:r>
          </w:p>
        </w:tc>
      </w:tr>
    </w:tbl>
    <w:p w:rsidR="00A152CA" w:rsidRDefault="00A152CA" w:rsidP="00A152CA">
      <w:pPr>
        <w:pStyle w:val="Heading2"/>
        <w:rPr>
          <w:lang w:val="en-US"/>
        </w:rPr>
      </w:pPr>
      <w:r>
        <w:rPr>
          <w:lang w:val="en-US"/>
        </w:rPr>
        <w:lastRenderedPageBreak/>
        <w:t>Worked examples</w:t>
      </w:r>
    </w:p>
    <w:tbl>
      <w:tblPr>
        <w:tblStyle w:val="TableGrid"/>
        <w:tblW w:w="0" w:type="auto"/>
        <w:tblLook w:val="04A0" w:firstRow="1" w:lastRow="0" w:firstColumn="1" w:lastColumn="0" w:noHBand="0" w:noVBand="1"/>
      </w:tblPr>
      <w:tblGrid>
        <w:gridCol w:w="535"/>
        <w:gridCol w:w="4320"/>
        <w:gridCol w:w="4161"/>
      </w:tblGrid>
      <w:tr w:rsidR="00A152CA" w:rsidTr="00D23EC2">
        <w:tc>
          <w:tcPr>
            <w:tcW w:w="535" w:type="dxa"/>
          </w:tcPr>
          <w:p w:rsidR="00A152CA" w:rsidRDefault="00A152CA" w:rsidP="00D23EC2">
            <w:pPr>
              <w:jc w:val="center"/>
              <w:rPr>
                <w:lang w:val="en-US"/>
              </w:rPr>
            </w:pPr>
            <w:r>
              <w:rPr>
                <w:lang w:val="en-US"/>
              </w:rPr>
              <w:t>1.</w:t>
            </w:r>
          </w:p>
        </w:tc>
        <w:tc>
          <w:tcPr>
            <w:tcW w:w="4320" w:type="dxa"/>
          </w:tcPr>
          <w:p w:rsidR="00A152CA" w:rsidRDefault="00A152CA" w:rsidP="00D23EC2">
            <w:pPr>
              <w:rPr>
                <w:lang w:val="en-US"/>
              </w:rPr>
            </w:pPr>
            <w:r>
              <w:rPr>
                <w:lang w:val="en-US"/>
              </w:rPr>
              <w:t xml:space="preserve">Find the fourth proportional to 5 ; 8 ; </w:t>
            </w:r>
            <m:oMath>
              <m:f>
                <m:fPr>
                  <m:ctrlPr>
                    <w:rPr>
                      <w:rFonts w:ascii="Cambria Math" w:hAnsi="Cambria Math"/>
                      <w:i/>
                      <w:lang w:val="en-US"/>
                    </w:rPr>
                  </m:ctrlPr>
                </m:fPr>
                <m:num>
                  <m:r>
                    <w:rPr>
                      <w:rFonts w:ascii="Cambria Math" w:hAnsi="Cambria Math"/>
                      <w:lang w:val="en-US"/>
                    </w:rPr>
                    <m:t>25</m:t>
                  </m:r>
                </m:num>
                <m:den>
                  <m:r>
                    <w:rPr>
                      <w:rFonts w:ascii="Cambria Math" w:hAnsi="Cambria Math"/>
                      <w:lang w:val="en-US"/>
                    </w:rPr>
                    <m:t>2</m:t>
                  </m:r>
                </m:den>
              </m:f>
            </m:oMath>
          </w:p>
        </w:tc>
        <w:tc>
          <w:tcPr>
            <w:tcW w:w="4161" w:type="dxa"/>
          </w:tcPr>
          <w:p w:rsidR="00A152CA" w:rsidRDefault="00A152CA" w:rsidP="00D23EC2">
            <w:pPr>
              <w:rPr>
                <w:lang w:val="en-US"/>
              </w:rPr>
            </w:pPr>
            <w:r>
              <w:rPr>
                <w:lang w:val="en-US"/>
              </w:rPr>
              <w:t xml:space="preserve">Let </w:t>
            </w:r>
            <w:r w:rsidRPr="00B3652E">
              <w:rPr>
                <w:b/>
                <w:i/>
                <w:lang w:val="en-US"/>
              </w:rPr>
              <w:t>x</w:t>
            </w:r>
            <w:r>
              <w:rPr>
                <w:lang w:val="en-US"/>
              </w:rPr>
              <w:t xml:space="preserve"> be the fourth proportional</w:t>
            </w:r>
          </w:p>
          <w:p w:rsidR="00A152CA" w:rsidRDefault="00A152CA" w:rsidP="00D23EC2">
            <w:pPr>
              <w:rPr>
                <w:lang w:val="en-US"/>
              </w:rPr>
            </w:pPr>
          </w:p>
          <w:p w:rsidR="00A152CA" w:rsidRDefault="00A152CA" w:rsidP="00D23EC2">
            <w:pPr>
              <w:rPr>
                <w:rFonts w:eastAsiaTheme="minorEastAsia"/>
                <w:lang w:val="en-US"/>
              </w:rPr>
            </w:pPr>
            <w:r>
              <w:rPr>
                <w:lang w:val="en-US"/>
              </w:rPr>
              <w:t xml:space="preserve">i.e.: </w:t>
            </w:r>
            <m:oMath>
              <m:f>
                <m:fPr>
                  <m:ctrlPr>
                    <w:rPr>
                      <w:rFonts w:ascii="Cambria Math" w:hAnsi="Cambria Math"/>
                      <w:i/>
                      <w:lang w:val="en-US"/>
                    </w:rPr>
                  </m:ctrlPr>
                </m:fPr>
                <m:num>
                  <m:r>
                    <w:rPr>
                      <w:rFonts w:ascii="Cambria Math" w:hAnsi="Cambria Math"/>
                      <w:lang w:val="en-US"/>
                    </w:rPr>
                    <m:t>5</m:t>
                  </m:r>
                </m:num>
                <m:den>
                  <m:r>
                    <w:rPr>
                      <w:rFonts w:ascii="Cambria Math" w:hAnsi="Cambria Math"/>
                      <w:lang w:val="en-US"/>
                    </w:rPr>
                    <m:t>8</m:t>
                  </m:r>
                </m:den>
              </m:f>
            </m:oMath>
            <w:r>
              <w:rPr>
                <w:rFonts w:eastAsiaTheme="minorEastAsia"/>
                <w:lang w:val="en-US"/>
              </w:rPr>
              <w:t xml:space="preserve">  = </w:t>
            </w:r>
            <m:oMath>
              <m:f>
                <m:fPr>
                  <m:ctrlPr>
                    <w:rPr>
                      <w:rFonts w:ascii="Cambria Math" w:eastAsiaTheme="minorEastAsia" w:hAnsi="Cambria Math"/>
                      <w:i/>
                      <w:lang w:val="en-US"/>
                    </w:rPr>
                  </m:ctrlPr>
                </m:fPr>
                <m:num>
                  <m:f>
                    <m:fPr>
                      <m:ctrlPr>
                        <w:rPr>
                          <w:rFonts w:ascii="Cambria Math" w:eastAsiaTheme="minorEastAsia" w:hAnsi="Cambria Math"/>
                          <w:i/>
                          <w:lang w:val="en-US"/>
                        </w:rPr>
                      </m:ctrlPr>
                    </m:fPr>
                    <m:num>
                      <m:r>
                        <w:rPr>
                          <w:rFonts w:ascii="Cambria Math" w:eastAsiaTheme="minorEastAsia" w:hAnsi="Cambria Math"/>
                          <w:lang w:val="en-US"/>
                        </w:rPr>
                        <m:t>25</m:t>
                      </m:r>
                    </m:num>
                    <m:den>
                      <m:r>
                        <w:rPr>
                          <w:rFonts w:ascii="Cambria Math" w:eastAsiaTheme="minorEastAsia" w:hAnsi="Cambria Math"/>
                          <w:lang w:val="en-US"/>
                        </w:rPr>
                        <m:t>2</m:t>
                      </m:r>
                    </m:den>
                  </m:f>
                </m:num>
                <m:den>
                  <m:r>
                    <w:rPr>
                      <w:rFonts w:ascii="Cambria Math" w:eastAsiaTheme="minorEastAsia" w:hAnsi="Cambria Math"/>
                      <w:lang w:val="en-US"/>
                    </w:rPr>
                    <m:t>x</m:t>
                  </m:r>
                </m:den>
              </m:f>
            </m:oMath>
            <w:r>
              <w:rPr>
                <w:rFonts w:eastAsiaTheme="minorEastAsia"/>
                <w:lang w:val="en-US"/>
              </w:rPr>
              <w:t xml:space="preserve"> </w: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lang w:val="en-US"/>
              </w:rPr>
              <w:t>Then:  5</w:t>
            </w:r>
            <w:r w:rsidRPr="00B3652E">
              <w:rPr>
                <w:rFonts w:eastAsiaTheme="minorEastAsia"/>
                <w:b/>
                <w:i/>
                <w:lang w:val="en-US"/>
              </w:rPr>
              <w:t>x</w:t>
            </w:r>
            <w:r>
              <w:rPr>
                <w:rFonts w:eastAsiaTheme="minorEastAsia"/>
                <w:lang w:val="en-US"/>
              </w:rPr>
              <w:t xml:space="preserve"> = 8(</w:t>
            </w:r>
            <m:oMath>
              <m:f>
                <m:fPr>
                  <m:ctrlPr>
                    <w:rPr>
                      <w:rFonts w:ascii="Cambria Math" w:eastAsiaTheme="minorEastAsia" w:hAnsi="Cambria Math"/>
                      <w:i/>
                      <w:lang w:val="en-US"/>
                    </w:rPr>
                  </m:ctrlPr>
                </m:fPr>
                <m:num>
                  <m:r>
                    <w:rPr>
                      <w:rFonts w:ascii="Cambria Math" w:eastAsiaTheme="minorEastAsia" w:hAnsi="Cambria Math"/>
                      <w:lang w:val="en-US"/>
                    </w:rPr>
                    <m:t>25</m:t>
                  </m:r>
                </m:num>
                <m:den>
                  <m:r>
                    <w:rPr>
                      <w:rFonts w:ascii="Cambria Math" w:eastAsiaTheme="minorEastAsia" w:hAnsi="Cambria Math"/>
                      <w:lang w:val="en-US"/>
                    </w:rPr>
                    <m:t>2</m:t>
                  </m:r>
                </m:den>
              </m:f>
            </m:oMath>
            <w:r>
              <w:rPr>
                <w:rFonts w:eastAsiaTheme="minorEastAsia"/>
                <w:lang w:val="en-US"/>
              </w:rPr>
              <w:t>)</w:t>
            </w:r>
          </w:p>
          <w:p w:rsidR="00A152CA" w:rsidRDefault="00A152CA" w:rsidP="00D23EC2">
            <w:pPr>
              <w:rPr>
                <w:rFonts w:eastAsiaTheme="minorEastAsia"/>
                <w:lang w:val="en-US"/>
              </w:rPr>
            </w:pPr>
            <w:r>
              <w:rPr>
                <w:rFonts w:eastAsiaTheme="minorEastAsia"/>
                <w:lang w:val="en-US"/>
              </w:rPr>
              <w:t xml:space="preserve">            5</w:t>
            </w:r>
            <w:r w:rsidRPr="00B3652E">
              <w:rPr>
                <w:rFonts w:eastAsiaTheme="minorEastAsia"/>
                <w:b/>
                <w:i/>
                <w:lang w:val="en-US"/>
              </w:rPr>
              <w:t>x</w:t>
            </w:r>
            <w:r>
              <w:rPr>
                <w:rFonts w:eastAsiaTheme="minorEastAsia"/>
                <w:lang w:val="en-US"/>
              </w:rPr>
              <w:t xml:space="preserve">  = 100</w:t>
            </w:r>
          </w:p>
          <w:p w:rsidR="00A152CA" w:rsidRPr="00B3652E" w:rsidRDefault="00A152CA" w:rsidP="00D23EC2">
            <w:pPr>
              <w:rPr>
                <w:b/>
                <w:lang w:val="en-US"/>
              </w:rPr>
            </w:pPr>
            <w:r>
              <w:rPr>
                <w:rFonts w:eastAsiaTheme="minorEastAsia"/>
                <w:lang w:val="en-US"/>
              </w:rPr>
              <w:t xml:space="preserve">              </w:t>
            </w:r>
            <w:r w:rsidRPr="00B3652E">
              <w:rPr>
                <w:rFonts w:eastAsiaTheme="minorEastAsia"/>
                <w:b/>
                <w:i/>
                <w:lang w:val="en-US"/>
              </w:rPr>
              <w:t>x</w:t>
            </w:r>
            <w:r w:rsidRPr="00B3652E">
              <w:rPr>
                <w:rFonts w:eastAsiaTheme="minorEastAsia"/>
                <w:b/>
                <w:lang w:val="en-US"/>
              </w:rPr>
              <w:t xml:space="preserve">  = 20</w:t>
            </w:r>
          </w:p>
        </w:tc>
      </w:tr>
      <w:tr w:rsidR="00A152CA" w:rsidTr="00D23EC2">
        <w:tc>
          <w:tcPr>
            <w:tcW w:w="535" w:type="dxa"/>
          </w:tcPr>
          <w:p w:rsidR="00A152CA" w:rsidRDefault="00A152CA" w:rsidP="00D23EC2">
            <w:pPr>
              <w:jc w:val="center"/>
              <w:rPr>
                <w:lang w:val="en-US"/>
              </w:rPr>
            </w:pPr>
            <w:r>
              <w:rPr>
                <w:lang w:val="en-US"/>
              </w:rPr>
              <w:t>2.</w:t>
            </w:r>
          </w:p>
        </w:tc>
        <w:tc>
          <w:tcPr>
            <w:tcW w:w="4320" w:type="dxa"/>
          </w:tcPr>
          <w:p w:rsidR="00A152CA" w:rsidRDefault="00A152CA" w:rsidP="00D23EC2">
            <w:pPr>
              <w:rPr>
                <w:lang w:val="en-US"/>
              </w:rPr>
            </w:pPr>
            <w:r>
              <w:rPr>
                <w:lang w:val="en-US"/>
              </w:rPr>
              <w:t>Find the third proportional to 5 and 8.</w:t>
            </w:r>
          </w:p>
        </w:tc>
        <w:tc>
          <w:tcPr>
            <w:tcW w:w="4161" w:type="dxa"/>
          </w:tcPr>
          <w:p w:rsidR="00A152CA" w:rsidRDefault="00A152CA" w:rsidP="00D23EC2">
            <w:pPr>
              <w:rPr>
                <w:lang w:val="en-US"/>
              </w:rPr>
            </w:pPr>
            <w:r>
              <w:rPr>
                <w:lang w:val="en-US"/>
              </w:rPr>
              <w:t xml:space="preserve">Let </w:t>
            </w:r>
            <w:r>
              <w:rPr>
                <w:b/>
                <w:i/>
                <w:lang w:val="en-US"/>
              </w:rPr>
              <w:t>x</w:t>
            </w:r>
            <w:r>
              <w:rPr>
                <w:lang w:val="en-US"/>
              </w:rPr>
              <w:t xml:space="preserve"> be the third proportional</w:t>
            </w:r>
          </w:p>
          <w:p w:rsidR="00A152CA" w:rsidRDefault="00A152CA" w:rsidP="00D23EC2">
            <w:pPr>
              <w:rPr>
                <w:lang w:val="en-US"/>
              </w:rPr>
            </w:pPr>
          </w:p>
          <w:p w:rsidR="00A152CA" w:rsidRDefault="00A152CA" w:rsidP="00D23EC2">
            <w:pPr>
              <w:rPr>
                <w:rFonts w:eastAsiaTheme="minorEastAsia"/>
                <w:lang w:val="en-US"/>
              </w:rPr>
            </w:pPr>
            <w:r>
              <w:rPr>
                <w:lang w:val="en-US"/>
              </w:rPr>
              <w:t xml:space="preserve">i.e:  </w:t>
            </w:r>
            <m:oMath>
              <m:f>
                <m:fPr>
                  <m:ctrlPr>
                    <w:rPr>
                      <w:rFonts w:ascii="Cambria Math" w:hAnsi="Cambria Math"/>
                      <w:i/>
                      <w:lang w:val="en-US"/>
                    </w:rPr>
                  </m:ctrlPr>
                </m:fPr>
                <m:num>
                  <m:r>
                    <w:rPr>
                      <w:rFonts w:ascii="Cambria Math" w:hAnsi="Cambria Math"/>
                      <w:lang w:val="en-US"/>
                    </w:rPr>
                    <m:t>5</m:t>
                  </m:r>
                </m:num>
                <m:den>
                  <m:r>
                    <w:rPr>
                      <w:rFonts w:ascii="Cambria Math" w:hAnsi="Cambria Math"/>
                      <w:lang w:val="en-US"/>
                    </w:rPr>
                    <m:t>8</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8</m:t>
                  </m:r>
                </m:num>
                <m:den>
                  <m:r>
                    <w:rPr>
                      <w:rFonts w:ascii="Cambria Math" w:eastAsiaTheme="minorEastAsia" w:hAnsi="Cambria Math"/>
                      <w:lang w:val="en-US"/>
                    </w:rPr>
                    <m:t>x</m:t>
                  </m:r>
                </m:den>
              </m:f>
            </m:oMath>
          </w:p>
          <w:p w:rsidR="00A152CA" w:rsidRDefault="00A152CA" w:rsidP="00D23EC2">
            <w:pPr>
              <w:rPr>
                <w:rFonts w:eastAsiaTheme="minorEastAsia"/>
                <w:lang w:val="en-US"/>
              </w:rPr>
            </w:pPr>
            <w:r>
              <w:rPr>
                <w:rFonts w:eastAsiaTheme="minorEastAsia"/>
                <w:lang w:val="en-US"/>
              </w:rPr>
              <w:t xml:space="preserve">       5</w:t>
            </w:r>
            <w:r w:rsidRPr="00B3652E">
              <w:rPr>
                <w:rFonts w:eastAsiaTheme="minorEastAsia"/>
                <w:b/>
                <w:i/>
                <w:lang w:val="en-US"/>
              </w:rPr>
              <w:t>x</w:t>
            </w:r>
            <w:r>
              <w:rPr>
                <w:rFonts w:eastAsiaTheme="minorEastAsia"/>
                <w:lang w:val="en-US"/>
              </w:rPr>
              <w:t xml:space="preserve"> = 8(8)</w:t>
            </w:r>
          </w:p>
          <w:p w:rsidR="00A152CA" w:rsidRDefault="00A152CA" w:rsidP="00D23EC2">
            <w:pPr>
              <w:rPr>
                <w:rFonts w:eastAsiaTheme="minorEastAsia"/>
                <w:lang w:val="en-US"/>
              </w:rPr>
            </w:pPr>
            <w:r>
              <w:rPr>
                <w:rFonts w:eastAsiaTheme="minorEastAsia"/>
                <w:lang w:val="en-US"/>
              </w:rPr>
              <w:t xml:space="preserve">       5</w:t>
            </w:r>
            <w:r w:rsidRPr="00B3652E">
              <w:rPr>
                <w:rFonts w:eastAsiaTheme="minorEastAsia"/>
                <w:b/>
                <w:i/>
                <w:lang w:val="en-US"/>
              </w:rPr>
              <w:t>x</w:t>
            </w:r>
            <w:r>
              <w:rPr>
                <w:rFonts w:eastAsiaTheme="minorEastAsia"/>
                <w:lang w:val="en-US"/>
              </w:rPr>
              <w:t xml:space="preserve"> = 64</w:t>
            </w:r>
          </w:p>
          <w:p w:rsidR="00A152CA" w:rsidRDefault="00A152CA" w:rsidP="00D23EC2">
            <w:pPr>
              <w:rPr>
                <w:lang w:val="en-US"/>
              </w:rPr>
            </w:pPr>
            <w:r>
              <w:rPr>
                <w:rFonts w:eastAsiaTheme="minorEastAsia"/>
                <w:lang w:val="en-US"/>
              </w:rPr>
              <w:t xml:space="preserve">         </w:t>
            </w:r>
            <w:r>
              <w:rPr>
                <w:rFonts w:eastAsiaTheme="minorEastAsia"/>
                <w:b/>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64</m:t>
                  </m:r>
                </m:num>
                <m:den>
                  <m:r>
                    <w:rPr>
                      <w:rFonts w:ascii="Cambria Math" w:eastAsiaTheme="minorEastAsia" w:hAnsi="Cambria Math"/>
                      <w:lang w:val="en-US"/>
                    </w:rPr>
                    <m:t>5</m:t>
                  </m:r>
                </m:den>
              </m:f>
            </m:oMath>
            <w:r>
              <w:rPr>
                <w:rFonts w:eastAsiaTheme="minorEastAsia"/>
                <w:lang w:val="en-US"/>
              </w:rPr>
              <w:t xml:space="preserve">  =  12</w:t>
            </w:r>
            <m:oMath>
              <m:f>
                <m:fPr>
                  <m:ctrlPr>
                    <w:rPr>
                      <w:rFonts w:ascii="Cambria Math" w:eastAsiaTheme="minorEastAsia" w:hAnsi="Cambria Math"/>
                      <w:i/>
                      <w:lang w:val="en-US"/>
                    </w:rPr>
                  </m:ctrlPr>
                </m:fPr>
                <m:num>
                  <m:r>
                    <w:rPr>
                      <w:rFonts w:ascii="Cambria Math" w:eastAsiaTheme="minorEastAsia" w:hAnsi="Cambria Math"/>
                      <w:lang w:val="en-US"/>
                    </w:rPr>
                    <m:t>4</m:t>
                  </m:r>
                </m:num>
                <m:den>
                  <m:r>
                    <w:rPr>
                      <w:rFonts w:ascii="Cambria Math" w:eastAsiaTheme="minorEastAsia" w:hAnsi="Cambria Math"/>
                      <w:lang w:val="en-US"/>
                    </w:rPr>
                    <m:t>5</m:t>
                  </m:r>
                </m:den>
              </m:f>
            </m:oMath>
          </w:p>
        </w:tc>
      </w:tr>
    </w:tbl>
    <w:p w:rsidR="00A152CA" w:rsidRDefault="00A152CA" w:rsidP="00A152CA">
      <w:pPr>
        <w:pStyle w:val="Heading2"/>
        <w:rPr>
          <w:lang w:val="en-US"/>
        </w:rPr>
      </w:pPr>
      <w:r>
        <w:rPr>
          <w:lang w:val="en-US"/>
        </w:rPr>
        <w:t xml:space="preserve">Activity 2 </w:t>
      </w:r>
    </w:p>
    <w:tbl>
      <w:tblPr>
        <w:tblStyle w:val="TableGrid"/>
        <w:tblW w:w="0" w:type="auto"/>
        <w:tblLook w:val="04A0" w:firstRow="1" w:lastRow="0" w:firstColumn="1" w:lastColumn="0" w:noHBand="0" w:noVBand="1"/>
      </w:tblPr>
      <w:tblGrid>
        <w:gridCol w:w="4508"/>
        <w:gridCol w:w="4508"/>
      </w:tblGrid>
      <w:tr w:rsidR="00A152CA" w:rsidTr="00D23EC2">
        <w:tc>
          <w:tcPr>
            <w:tcW w:w="4508" w:type="dxa"/>
          </w:tcPr>
          <w:p w:rsidR="00A152CA" w:rsidRPr="00B3652E" w:rsidRDefault="00A152CA" w:rsidP="00E855E3">
            <w:pPr>
              <w:pStyle w:val="ListParagraph"/>
              <w:numPr>
                <w:ilvl w:val="0"/>
                <w:numId w:val="82"/>
              </w:numPr>
              <w:rPr>
                <w:lang w:val="en-US"/>
              </w:rPr>
            </w:pPr>
            <w:r>
              <w:rPr>
                <w:lang w:val="en-US"/>
              </w:rPr>
              <w:t>Calculate the fourth proportional to 3, 5 and 8.</w:t>
            </w:r>
          </w:p>
        </w:tc>
        <w:tc>
          <w:tcPr>
            <w:tcW w:w="4508" w:type="dxa"/>
          </w:tcPr>
          <w:p w:rsidR="00A152CA" w:rsidRPr="00B3652E" w:rsidRDefault="00A152CA" w:rsidP="00E855E3">
            <w:pPr>
              <w:pStyle w:val="ListParagraph"/>
              <w:numPr>
                <w:ilvl w:val="0"/>
                <w:numId w:val="82"/>
              </w:numPr>
              <w:rPr>
                <w:lang w:val="en-US"/>
              </w:rPr>
            </w:pPr>
            <w:r>
              <w:rPr>
                <w:lang w:val="en-US"/>
              </w:rPr>
              <w:t>Calculate the mean proportional between 14 and 56</w:t>
            </w:r>
          </w:p>
        </w:tc>
      </w:tr>
      <w:tr w:rsidR="00A152CA" w:rsidTr="00D23EC2">
        <w:tc>
          <w:tcPr>
            <w:tcW w:w="4508" w:type="dxa"/>
          </w:tcPr>
          <w:p w:rsidR="00A152CA" w:rsidRPr="00B3652E" w:rsidRDefault="00A152CA" w:rsidP="00E855E3">
            <w:pPr>
              <w:pStyle w:val="ListParagraph"/>
              <w:numPr>
                <w:ilvl w:val="0"/>
                <w:numId w:val="82"/>
              </w:numPr>
              <w:rPr>
                <w:lang w:val="en-US"/>
              </w:rPr>
            </w:pPr>
            <w:r>
              <w:rPr>
                <w:lang w:val="en-US"/>
              </w:rPr>
              <w:t>Calculate the third proportional to 8 and 14.</w:t>
            </w:r>
          </w:p>
        </w:tc>
        <w:tc>
          <w:tcPr>
            <w:tcW w:w="4508" w:type="dxa"/>
          </w:tcPr>
          <w:p w:rsidR="00A152CA" w:rsidRPr="00B3652E" w:rsidRDefault="00A152CA" w:rsidP="00E855E3">
            <w:pPr>
              <w:pStyle w:val="ListParagraph"/>
              <w:numPr>
                <w:ilvl w:val="0"/>
                <w:numId w:val="82"/>
              </w:numPr>
              <w:rPr>
                <w:lang w:val="en-US"/>
              </w:rPr>
            </w:pPr>
            <w:r>
              <w:rPr>
                <w:lang w:val="en-US"/>
              </w:rPr>
              <w:t>Calculate the mean proportional between 30 and 48.</w:t>
            </w:r>
          </w:p>
        </w:tc>
      </w:tr>
      <w:tr w:rsidR="00A152CA" w:rsidTr="00D23EC2">
        <w:tc>
          <w:tcPr>
            <w:tcW w:w="4508" w:type="dxa"/>
          </w:tcPr>
          <w:p w:rsidR="00A152CA" w:rsidRDefault="00A152CA" w:rsidP="00E855E3">
            <w:pPr>
              <w:pStyle w:val="ListParagraph"/>
              <w:numPr>
                <w:ilvl w:val="0"/>
                <w:numId w:val="82"/>
              </w:numPr>
              <w:rPr>
                <w:lang w:val="en-US"/>
              </w:rPr>
            </w:pPr>
            <w:r>
              <w:rPr>
                <w:lang w:val="en-US"/>
              </w:rPr>
              <w:t xml:space="preserve">Solve for </w:t>
            </w:r>
            <w:r w:rsidRPr="00B3652E">
              <w:rPr>
                <w:b/>
                <w:i/>
                <w:lang w:val="en-US"/>
              </w:rPr>
              <w:t>x</w:t>
            </w:r>
            <w:r>
              <w:rPr>
                <w:lang w:val="en-US"/>
              </w:rPr>
              <w:t xml:space="preserve"> if      28 </w:t>
            </w:r>
            <w:r w:rsidRPr="00B3652E">
              <w:rPr>
                <w:b/>
                <w:lang w:val="en-US"/>
              </w:rPr>
              <w:t xml:space="preserve">: </w:t>
            </w:r>
            <w:r>
              <w:rPr>
                <w:lang w:val="en-US"/>
              </w:rPr>
              <w:t xml:space="preserve"> x  = 7 </w:t>
            </w:r>
            <w:r w:rsidRPr="00B3652E">
              <w:rPr>
                <w:b/>
                <w:lang w:val="en-US"/>
              </w:rPr>
              <w:t>:</w:t>
            </w:r>
            <w:r>
              <w:rPr>
                <w:lang w:val="en-US"/>
              </w:rPr>
              <w:t xml:space="preserve"> 3</w:t>
            </w:r>
          </w:p>
        </w:tc>
        <w:tc>
          <w:tcPr>
            <w:tcW w:w="4508" w:type="dxa"/>
          </w:tcPr>
          <w:p w:rsidR="00A152CA" w:rsidRDefault="00A152CA" w:rsidP="00E855E3">
            <w:pPr>
              <w:pStyle w:val="ListParagraph"/>
              <w:numPr>
                <w:ilvl w:val="0"/>
                <w:numId w:val="82"/>
              </w:numPr>
              <w:rPr>
                <w:lang w:val="en-US"/>
              </w:rPr>
            </w:pPr>
            <w:r>
              <w:rPr>
                <w:lang w:val="en-US"/>
              </w:rPr>
              <w:t xml:space="preserve">Solve for </w:t>
            </w:r>
            <w:r w:rsidRPr="00C73FE7">
              <w:rPr>
                <w:b/>
                <w:i/>
                <w:lang w:val="en-US"/>
              </w:rPr>
              <w:t>x</w:t>
            </w:r>
            <w:r>
              <w:rPr>
                <w:lang w:val="en-US"/>
              </w:rPr>
              <w:t xml:space="preserve"> if    18 : </w:t>
            </w:r>
            <w:r w:rsidRPr="00C73FE7">
              <w:rPr>
                <w:b/>
                <w:i/>
                <w:lang w:val="en-US"/>
              </w:rPr>
              <w:t xml:space="preserve">x </w:t>
            </w:r>
            <w:r>
              <w:rPr>
                <w:lang w:val="en-US"/>
              </w:rPr>
              <w:t xml:space="preserve"> = </w:t>
            </w:r>
            <w:r w:rsidRPr="00C73FE7">
              <w:rPr>
                <w:b/>
                <w:i/>
                <w:lang w:val="en-US"/>
              </w:rPr>
              <w:t>x</w:t>
            </w:r>
            <w:r>
              <w:rPr>
                <w:lang w:val="en-US"/>
              </w:rPr>
              <w:t xml:space="preserve"> : 8</w:t>
            </w:r>
          </w:p>
        </w:tc>
      </w:tr>
    </w:tbl>
    <w:p w:rsidR="0098286E" w:rsidRDefault="0098286E" w:rsidP="00A152CA">
      <w:pPr>
        <w:rPr>
          <w:b/>
          <w:lang w:val="en-US"/>
        </w:rPr>
      </w:pPr>
    </w:p>
    <w:p w:rsidR="0098286E" w:rsidRDefault="0098286E" w:rsidP="00A152CA">
      <w:pPr>
        <w:rPr>
          <w:b/>
          <w:lang w:val="en-US"/>
        </w:rPr>
      </w:pPr>
    </w:p>
    <w:p w:rsidR="0098286E" w:rsidRDefault="0098286E" w:rsidP="00A152CA">
      <w:pPr>
        <w:rPr>
          <w:b/>
          <w:lang w:val="en-US"/>
        </w:rPr>
      </w:pPr>
    </w:p>
    <w:p w:rsidR="0098286E" w:rsidRDefault="0098286E" w:rsidP="00A152CA">
      <w:pPr>
        <w:rPr>
          <w:b/>
          <w:lang w:val="en-US"/>
        </w:rPr>
      </w:pPr>
    </w:p>
    <w:p w:rsidR="0098286E" w:rsidRDefault="0098286E" w:rsidP="00A152CA">
      <w:pPr>
        <w:rPr>
          <w:b/>
          <w:lang w:val="en-US"/>
        </w:rPr>
      </w:pPr>
    </w:p>
    <w:p w:rsidR="0098286E" w:rsidRDefault="0098286E" w:rsidP="00A152CA">
      <w:pPr>
        <w:rPr>
          <w:b/>
          <w:lang w:val="en-US"/>
        </w:rPr>
      </w:pPr>
    </w:p>
    <w:p w:rsidR="00A152CA" w:rsidRPr="00AA607F" w:rsidRDefault="00A152CA" w:rsidP="00A152CA">
      <w:pPr>
        <w:rPr>
          <w:rFonts w:eastAsiaTheme="minorEastAsia"/>
          <w:lang w:val="en-US"/>
        </w:rPr>
      </w:pPr>
      <w:r w:rsidRPr="00AA607F">
        <w:rPr>
          <w:b/>
          <w:lang w:val="en-US"/>
        </w:rPr>
        <w:lastRenderedPageBreak/>
        <w:t>Theorem 1:</w:t>
      </w:r>
      <w:r w:rsidRPr="00AA607F">
        <w:rPr>
          <w:lang w:val="en-US"/>
        </w:rPr>
        <w:t xml:space="preserve"> A line drawn parallel to one side of a triangle divides the other two sides proportionally </w:t>
      </w:r>
      <w:r w:rsidRPr="00A86F6E">
        <w:rPr>
          <w:i/>
          <w:lang w:val="en-US"/>
        </w:rPr>
        <w:t xml:space="preserve">(line </w:t>
      </w:r>
      <m:oMath>
        <m:r>
          <w:rPr>
            <w:rFonts w:ascii="Cambria Math" w:hAnsi="Cambria Math"/>
            <w:lang w:val="en-US"/>
          </w:rPr>
          <m:t>∥</m:t>
        </m:r>
      </m:oMath>
      <w:r w:rsidRPr="00A86F6E">
        <w:rPr>
          <w:rFonts w:eastAsiaTheme="minorEastAsia"/>
          <w:i/>
          <w:lang w:val="en-US"/>
        </w:rPr>
        <w:t xml:space="preserve"> one side of </w:t>
      </w:r>
      <m:oMath>
        <m:r>
          <w:rPr>
            <w:rFonts w:ascii="Cambria Math" w:eastAsiaTheme="minorEastAsia" w:hAnsi="Cambria Math"/>
            <w:lang w:val="en-US"/>
          </w:rPr>
          <m:t>∆</m:t>
        </m:r>
      </m:oMath>
      <w:r w:rsidRPr="00A86F6E">
        <w:rPr>
          <w:rFonts w:eastAsiaTheme="minorEastAsia"/>
          <w:i/>
          <w:lang w:val="en-US"/>
        </w:rPr>
        <w:t>)</w:t>
      </w:r>
    </w:p>
    <w:p w:rsidR="00A152CA" w:rsidRDefault="00A152CA" w:rsidP="00A152CA">
      <w:pPr>
        <w:rPr>
          <w:rFonts w:eastAsiaTheme="minorEastAsia"/>
          <w:sz w:val="28"/>
          <w:lang w:val="en-US"/>
        </w:rPr>
      </w:pPr>
      <w:r>
        <w:rPr>
          <w:rFonts w:eastAsiaTheme="minorEastAsia"/>
          <w:noProof/>
          <w:sz w:val="28"/>
          <w:lang w:val="en-US"/>
        </w:rPr>
        <mc:AlternateContent>
          <mc:Choice Requires="wps">
            <w:drawing>
              <wp:anchor distT="0" distB="0" distL="114300" distR="114300" simplePos="0" relativeHeight="252300288" behindDoc="0" locked="0" layoutInCell="1" allowOverlap="1" wp14:anchorId="3C6300C4" wp14:editId="3D212E2E">
                <wp:simplePos x="0" y="0"/>
                <wp:positionH relativeFrom="column">
                  <wp:posOffset>2857500</wp:posOffset>
                </wp:positionH>
                <wp:positionV relativeFrom="paragraph">
                  <wp:posOffset>179705</wp:posOffset>
                </wp:positionV>
                <wp:extent cx="342900" cy="342900"/>
                <wp:effectExtent l="0" t="0" r="0" b="0"/>
                <wp:wrapNone/>
                <wp:docPr id="682" name="Text Box 68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A607F" w:rsidRDefault="006C7CBA" w:rsidP="00A152CA">
                            <w:pPr>
                              <w:rPr>
                                <w:b/>
                                <w:lang w:val="en-US"/>
                              </w:rPr>
                            </w:pPr>
                            <w:r w:rsidRPr="00AA607F">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300C4" id="Text Box 682" o:spid="_x0000_s1352" type="#_x0000_t202" style="position:absolute;margin-left:225pt;margin-top:14.15pt;width:27pt;height:27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" filled="f" stroked="f" strokeweight=".5pt">
                <v:textbox>
                  <w:txbxContent>
                    <w:p w:rsidR="006C7CBA" w:rsidRPr="00AA607F" w:rsidRDefault="006C7CBA" w:rsidP="00A152CA">
                      <w:pPr>
                        <w:rPr>
                          <w:b/>
                          <w:lang w:val="en-US"/>
                        </w:rPr>
                      </w:pPr>
                      <w:r w:rsidRPr="00AA607F">
                        <w:rPr>
                          <w:b/>
                          <w:lang w:val="en-US"/>
                        </w:rPr>
                        <w:t>A</w:t>
                      </w:r>
                    </w:p>
                  </w:txbxContent>
                </v:textbox>
              </v:shape>
            </w:pict>
          </mc:Fallback>
        </mc:AlternateContent>
      </w:r>
      <w:r>
        <w:rPr>
          <w:rFonts w:eastAsiaTheme="minorEastAsia"/>
          <w:noProof/>
          <w:sz w:val="28"/>
          <w:lang w:val="en-US"/>
        </w:rPr>
        <mc:AlternateContent>
          <mc:Choice Requires="wps">
            <w:drawing>
              <wp:anchor distT="0" distB="0" distL="114300" distR="114300" simplePos="0" relativeHeight="252296192" behindDoc="0" locked="0" layoutInCell="1" allowOverlap="1" wp14:anchorId="3CF55F6C" wp14:editId="2C5A7B5E">
                <wp:simplePos x="0" y="0"/>
                <wp:positionH relativeFrom="column">
                  <wp:posOffset>457200</wp:posOffset>
                </wp:positionH>
                <wp:positionV relativeFrom="paragraph">
                  <wp:posOffset>65405</wp:posOffset>
                </wp:positionV>
                <wp:extent cx="4800600" cy="2971800"/>
                <wp:effectExtent l="0" t="0" r="19050" b="19050"/>
                <wp:wrapNone/>
                <wp:docPr id="683" name="Text Box 683"/>
                <wp:cNvGraphicFramePr/>
                <a:graphic xmlns:a="http://schemas.openxmlformats.org/drawingml/2006/main">
                  <a:graphicData uri="http://schemas.microsoft.com/office/word/2010/wordprocessingShape">
                    <wps:wsp>
                      <wps:cNvSpPr txBox="1"/>
                      <wps:spPr>
                        <a:xfrm>
                          <a:off x="0" y="0"/>
                          <a:ext cx="4800600" cy="2971800"/>
                        </a:xfrm>
                        <a:prstGeom prst="rect">
                          <a:avLst/>
                        </a:prstGeom>
                        <a:noFill/>
                        <a:ln w="6350">
                          <a:solidFill>
                            <a:prstClr val="black"/>
                          </a:solidFill>
                        </a:ln>
                      </wps:spPr>
                      <wps:txbx>
                        <w:txbxContent>
                          <w:p w:rsidR="006C7CBA" w:rsidRDefault="006C7CBA" w:rsidP="00A15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55F6C" id="Text Box 683" o:spid="_x0000_s1353" type="#_x0000_t202" style="position:absolute;margin-left:36pt;margin-top:5.15pt;width:378pt;height:234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" filled="f" strokeweight=".5pt">
                <v:textbox>
                  <w:txbxContent>
                    <w:p w:rsidR="006C7CBA" w:rsidRDefault="006C7CBA" w:rsidP="00A152CA"/>
                  </w:txbxContent>
                </v:textbox>
              </v:shape>
            </w:pict>
          </mc:Fallback>
        </mc:AlternateContent>
      </w:r>
    </w:p>
    <w:p w:rsidR="00A152CA" w:rsidRDefault="00A152CA" w:rsidP="00A152CA">
      <w:pPr>
        <w:rPr>
          <w:sz w:val="28"/>
          <w:lang w:val="en-US"/>
        </w:rPr>
      </w:pPr>
      <w:r>
        <w:rPr>
          <w:noProof/>
          <w:sz w:val="28"/>
          <w:lang w:val="en-US"/>
        </w:rPr>
        <mc:AlternateContent>
          <mc:Choice Requires="wps">
            <w:drawing>
              <wp:anchor distT="0" distB="0" distL="114300" distR="114300" simplePos="0" relativeHeight="252305408" behindDoc="0" locked="0" layoutInCell="1" allowOverlap="1" wp14:anchorId="4545C3A8" wp14:editId="206FE61D">
                <wp:simplePos x="0" y="0"/>
                <wp:positionH relativeFrom="column">
                  <wp:posOffset>2400300</wp:posOffset>
                </wp:positionH>
                <wp:positionV relativeFrom="paragraph">
                  <wp:posOffset>2252980</wp:posOffset>
                </wp:positionV>
                <wp:extent cx="228600" cy="0"/>
                <wp:effectExtent l="0" t="76200" r="19050" b="95250"/>
                <wp:wrapNone/>
                <wp:docPr id="684" name="Straight Arrow Connector 684"/>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D6EDD" id="Straight Arrow Connector 684" o:spid="_x0000_s1026" type="#_x0000_t32" style="position:absolute;margin-left:189pt;margin-top:177.4pt;width:18pt;height:0;z-index:25230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" strokecolor="black [3040]">
                <v:stroke endarrow="block"/>
              </v:shape>
            </w:pict>
          </mc:Fallback>
        </mc:AlternateContent>
      </w:r>
      <w:r>
        <w:rPr>
          <w:noProof/>
          <w:sz w:val="28"/>
          <w:lang w:val="en-US"/>
        </w:rPr>
        <mc:AlternateContent>
          <mc:Choice Requires="wps">
            <w:drawing>
              <wp:anchor distT="0" distB="0" distL="114300" distR="114300" simplePos="0" relativeHeight="252304384" behindDoc="0" locked="0" layoutInCell="1" allowOverlap="1" wp14:anchorId="7FDBB774" wp14:editId="2B19E3F0">
                <wp:simplePos x="0" y="0"/>
                <wp:positionH relativeFrom="column">
                  <wp:posOffset>2743200</wp:posOffset>
                </wp:positionH>
                <wp:positionV relativeFrom="paragraph">
                  <wp:posOffset>1167130</wp:posOffset>
                </wp:positionV>
                <wp:extent cx="114300" cy="0"/>
                <wp:effectExtent l="0" t="76200" r="19050" b="95250"/>
                <wp:wrapNone/>
                <wp:docPr id="685" name="Straight Arrow Connector 685"/>
                <wp:cNvGraphicFramePr/>
                <a:graphic xmlns:a="http://schemas.openxmlformats.org/drawingml/2006/main">
                  <a:graphicData uri="http://schemas.microsoft.com/office/word/2010/wordprocessingShape">
                    <wps:wsp>
                      <wps:cNvCnPr/>
                      <wps:spPr>
                        <a:xfrm>
                          <a:off x="0" y="0"/>
                          <a:ext cx="11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A159CF" id="Straight Arrow Connector 685" o:spid="_x0000_s1026" type="#_x0000_t32" style="position:absolute;margin-left:3in;margin-top:91.9pt;width:9pt;height:0;z-index:25230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" strokecolor="black [3040]">
                <v:stroke endarrow="block"/>
              </v:shape>
            </w:pict>
          </mc:Fallback>
        </mc:AlternateContent>
      </w:r>
      <w:r>
        <w:rPr>
          <w:noProof/>
          <w:sz w:val="28"/>
          <w:lang w:val="en-US"/>
        </w:rPr>
        <mc:AlternateContent>
          <mc:Choice Requires="wps">
            <w:drawing>
              <wp:anchor distT="0" distB="0" distL="114300" distR="114300" simplePos="0" relativeHeight="252303360" behindDoc="0" locked="0" layoutInCell="1" allowOverlap="1" wp14:anchorId="1B4A3F56" wp14:editId="0A6C9538">
                <wp:simplePos x="0" y="0"/>
                <wp:positionH relativeFrom="column">
                  <wp:posOffset>1943100</wp:posOffset>
                </wp:positionH>
                <wp:positionV relativeFrom="paragraph">
                  <wp:posOffset>1167130</wp:posOffset>
                </wp:positionV>
                <wp:extent cx="1943100" cy="0"/>
                <wp:effectExtent l="0" t="0" r="0" b="0"/>
                <wp:wrapNone/>
                <wp:docPr id="686" name="Straight Connector 686"/>
                <wp:cNvGraphicFramePr/>
                <a:graphic xmlns:a="http://schemas.openxmlformats.org/drawingml/2006/main">
                  <a:graphicData uri="http://schemas.microsoft.com/office/word/2010/wordprocessingShape">
                    <wps:wsp>
                      <wps:cNvCnPr/>
                      <wps:spPr>
                        <a:xfrm>
                          <a:off x="0" y="0"/>
                          <a:ext cx="19431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D111B9" id="Straight Connector 686" o:spid="_x0000_s1026" style="position:absolute;z-index:252303360;visibility:visible;mso-wrap-style:square;mso-wrap-distance-left:9pt;mso-wrap-distance-top:0;mso-wrap-distance-right:9pt;mso-wrap-distance-bottom:0;mso-position-horizontal:absolute;mso-position-horizontal-relative:text;mso-position-vertical:absolute;mso-position-vertical-relative:text" from="153pt,91.9pt" to="306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" strokecolor="black [3213]" strokeweight="1.5pt"/>
            </w:pict>
          </mc:Fallback>
        </mc:AlternateContent>
      </w:r>
      <w:r>
        <w:rPr>
          <w:noProof/>
          <w:sz w:val="28"/>
          <w:lang w:val="en-US"/>
        </w:rPr>
        <mc:AlternateContent>
          <mc:Choice Requires="wps">
            <w:drawing>
              <wp:anchor distT="0" distB="0" distL="114300" distR="114300" simplePos="0" relativeHeight="252302336" behindDoc="0" locked="0" layoutInCell="1" allowOverlap="1" wp14:anchorId="02A54A0F" wp14:editId="1A16C438">
                <wp:simplePos x="0" y="0"/>
                <wp:positionH relativeFrom="column">
                  <wp:posOffset>4762500</wp:posOffset>
                </wp:positionH>
                <wp:positionV relativeFrom="paragraph">
                  <wp:posOffset>2143125</wp:posOffset>
                </wp:positionV>
                <wp:extent cx="342900" cy="342900"/>
                <wp:effectExtent l="0" t="0" r="0" b="0"/>
                <wp:wrapNone/>
                <wp:docPr id="687" name="Text Box 68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A607F" w:rsidRDefault="006C7CBA" w:rsidP="00A152CA">
                            <w:pPr>
                              <w:rPr>
                                <w:b/>
                                <w:lang w:val="en-US"/>
                              </w:rPr>
                            </w:pPr>
                            <w:r w:rsidRPr="00AA607F">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A54A0F" id="Text Box 687" o:spid="_x0000_s1354" type="#_x0000_t202" style="position:absolute;margin-left:375pt;margin-top:168.75pt;width:27pt;height:27pt;z-index:25230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" filled="f" stroked="f" strokeweight=".5pt">
                <v:textbox>
                  <w:txbxContent>
                    <w:p w:rsidR="006C7CBA" w:rsidRPr="00AA607F" w:rsidRDefault="006C7CBA" w:rsidP="00A152CA">
                      <w:pPr>
                        <w:rPr>
                          <w:b/>
                          <w:lang w:val="en-US"/>
                        </w:rPr>
                      </w:pPr>
                      <w:r w:rsidRPr="00AA607F">
                        <w:rPr>
                          <w:b/>
                          <w:lang w:val="en-US"/>
                        </w:rPr>
                        <w:t>C</w:t>
                      </w:r>
                    </w:p>
                  </w:txbxContent>
                </v:textbox>
              </v:shape>
            </w:pict>
          </mc:Fallback>
        </mc:AlternateContent>
      </w:r>
      <w:r>
        <w:rPr>
          <w:noProof/>
          <w:sz w:val="28"/>
          <w:lang w:val="en-US"/>
        </w:rPr>
        <mc:AlternateContent>
          <mc:Choice Requires="wps">
            <w:drawing>
              <wp:anchor distT="0" distB="0" distL="114300" distR="114300" simplePos="0" relativeHeight="252301312" behindDoc="0" locked="0" layoutInCell="1" allowOverlap="1" wp14:anchorId="7672569C" wp14:editId="1B718D58">
                <wp:simplePos x="0" y="0"/>
                <wp:positionH relativeFrom="column">
                  <wp:posOffset>800100</wp:posOffset>
                </wp:positionH>
                <wp:positionV relativeFrom="paragraph">
                  <wp:posOffset>2257425</wp:posOffset>
                </wp:positionV>
                <wp:extent cx="342900" cy="342900"/>
                <wp:effectExtent l="0" t="0" r="0" b="0"/>
                <wp:wrapNone/>
                <wp:docPr id="688" name="Text Box 68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A607F" w:rsidRDefault="006C7CBA" w:rsidP="00A152CA">
                            <w:pPr>
                              <w:rPr>
                                <w:b/>
                                <w:lang w:val="en-US"/>
                              </w:rPr>
                            </w:pPr>
                            <w:r w:rsidRPr="00AA607F">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72569C" id="Text Box 688" o:spid="_x0000_s1355" type="#_x0000_t202" style="position:absolute;margin-left:63pt;margin-top:177.75pt;width:27pt;height:27pt;z-index:25230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" filled="f" stroked="f" strokeweight=".5pt">
                <v:textbox>
                  <w:txbxContent>
                    <w:p w:rsidR="006C7CBA" w:rsidRPr="00AA607F" w:rsidRDefault="006C7CBA" w:rsidP="00A152CA">
                      <w:pPr>
                        <w:rPr>
                          <w:b/>
                          <w:lang w:val="en-US"/>
                        </w:rPr>
                      </w:pPr>
                      <w:r w:rsidRPr="00AA607F">
                        <w:rPr>
                          <w:b/>
                          <w:lang w:val="en-US"/>
                        </w:rPr>
                        <w:t>B</w:t>
                      </w:r>
                    </w:p>
                  </w:txbxContent>
                </v:textbox>
              </v:shape>
            </w:pict>
          </mc:Fallback>
        </mc:AlternateContent>
      </w:r>
      <w:r>
        <w:rPr>
          <w:noProof/>
          <w:sz w:val="28"/>
          <w:lang w:val="en-US"/>
        </w:rPr>
        <mc:AlternateContent>
          <mc:Choice Requires="wps">
            <w:drawing>
              <wp:anchor distT="0" distB="0" distL="114300" distR="114300" simplePos="0" relativeHeight="252299264" behindDoc="0" locked="0" layoutInCell="1" allowOverlap="1" wp14:anchorId="6E482762" wp14:editId="611BC034">
                <wp:simplePos x="0" y="0"/>
                <wp:positionH relativeFrom="column">
                  <wp:posOffset>914400</wp:posOffset>
                </wp:positionH>
                <wp:positionV relativeFrom="paragraph">
                  <wp:posOffset>2257425</wp:posOffset>
                </wp:positionV>
                <wp:extent cx="3886200" cy="0"/>
                <wp:effectExtent l="0" t="19050" r="19050" b="19050"/>
                <wp:wrapNone/>
                <wp:docPr id="689" name="Straight Connector 689"/>
                <wp:cNvGraphicFramePr/>
                <a:graphic xmlns:a="http://schemas.openxmlformats.org/drawingml/2006/main">
                  <a:graphicData uri="http://schemas.microsoft.com/office/word/2010/wordprocessingShape">
                    <wps:wsp>
                      <wps:cNvCnPr/>
                      <wps:spPr>
                        <a:xfrm>
                          <a:off x="0" y="0"/>
                          <a:ext cx="38862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1BA858" id="Straight Connector 689" o:spid="_x0000_s1026" style="position:absolute;z-index:252299264;visibility:visible;mso-wrap-style:square;mso-wrap-distance-left:9pt;mso-wrap-distance-top:0;mso-wrap-distance-right:9pt;mso-wrap-distance-bottom:0;mso-position-horizontal:absolute;mso-position-horizontal-relative:text;mso-position-vertical:absolute;mso-position-vertical-relative:text" from="1in,177.75pt" to="378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" strokecolor="black [3213]" strokeweight="2.25pt"/>
            </w:pict>
          </mc:Fallback>
        </mc:AlternateContent>
      </w:r>
      <w:r>
        <w:rPr>
          <w:noProof/>
          <w:sz w:val="28"/>
          <w:lang w:val="en-US"/>
        </w:rPr>
        <mc:AlternateContent>
          <mc:Choice Requires="wps">
            <w:drawing>
              <wp:anchor distT="0" distB="0" distL="114300" distR="114300" simplePos="0" relativeHeight="252298240" behindDoc="0" locked="0" layoutInCell="1" allowOverlap="1" wp14:anchorId="00A9706C" wp14:editId="7F4A976D">
                <wp:simplePos x="0" y="0"/>
                <wp:positionH relativeFrom="column">
                  <wp:posOffset>2971800</wp:posOffset>
                </wp:positionH>
                <wp:positionV relativeFrom="paragraph">
                  <wp:posOffset>85725</wp:posOffset>
                </wp:positionV>
                <wp:extent cx="1828800" cy="2171700"/>
                <wp:effectExtent l="19050" t="19050" r="19050" b="19050"/>
                <wp:wrapNone/>
                <wp:docPr id="690" name="Straight Connector 690"/>
                <wp:cNvGraphicFramePr/>
                <a:graphic xmlns:a="http://schemas.openxmlformats.org/drawingml/2006/main">
                  <a:graphicData uri="http://schemas.microsoft.com/office/word/2010/wordprocessingShape">
                    <wps:wsp>
                      <wps:cNvCnPr/>
                      <wps:spPr>
                        <a:xfrm>
                          <a:off x="0" y="0"/>
                          <a:ext cx="1828800" cy="2171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CE8F6F" id="Straight Connector 690" o:spid="_x0000_s1026" style="position:absolute;z-index:252298240;visibility:visible;mso-wrap-style:square;mso-wrap-distance-left:9pt;mso-wrap-distance-top:0;mso-wrap-distance-right:9pt;mso-wrap-distance-bottom:0;mso-position-horizontal:absolute;mso-position-horizontal-relative:text;mso-position-vertical:absolute;mso-position-vertical-relative:text" from="234pt,6.75pt" to="378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" strokecolor="black [3213]" strokeweight="2.25pt"/>
            </w:pict>
          </mc:Fallback>
        </mc:AlternateContent>
      </w:r>
      <w:r>
        <w:rPr>
          <w:noProof/>
          <w:sz w:val="28"/>
          <w:lang w:val="en-US"/>
        </w:rPr>
        <mc:AlternateContent>
          <mc:Choice Requires="wps">
            <w:drawing>
              <wp:anchor distT="0" distB="0" distL="114300" distR="114300" simplePos="0" relativeHeight="252297216" behindDoc="0" locked="0" layoutInCell="1" allowOverlap="1" wp14:anchorId="6BA039A4" wp14:editId="7CD0367F">
                <wp:simplePos x="0" y="0"/>
                <wp:positionH relativeFrom="column">
                  <wp:posOffset>914400</wp:posOffset>
                </wp:positionH>
                <wp:positionV relativeFrom="paragraph">
                  <wp:posOffset>85725</wp:posOffset>
                </wp:positionV>
                <wp:extent cx="2057400" cy="2171700"/>
                <wp:effectExtent l="19050" t="19050" r="19050" b="19050"/>
                <wp:wrapNone/>
                <wp:docPr id="691" name="Straight Connector 691"/>
                <wp:cNvGraphicFramePr/>
                <a:graphic xmlns:a="http://schemas.openxmlformats.org/drawingml/2006/main">
                  <a:graphicData uri="http://schemas.microsoft.com/office/word/2010/wordprocessingShape">
                    <wps:wsp>
                      <wps:cNvCnPr/>
                      <wps:spPr>
                        <a:xfrm flipH="1">
                          <a:off x="0" y="0"/>
                          <a:ext cx="2057400" cy="2171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86E3B1" id="Straight Connector 691" o:spid="_x0000_s1026" style="position:absolute;flip:x;z-index:252297216;visibility:visible;mso-wrap-style:square;mso-wrap-distance-left:9pt;mso-wrap-distance-top:0;mso-wrap-distance-right:9pt;mso-wrap-distance-bottom:0;mso-position-horizontal:absolute;mso-position-horizontal-relative:text;mso-position-vertical:absolute;mso-position-vertical-relative:text" from="1in,6.75pt" to="234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" strokecolor="black [3213]" strokeweight="2.25pt"/>
            </w:pict>
          </mc:Fallback>
        </mc:AlternateContent>
      </w:r>
    </w:p>
    <w:p w:rsidR="00A152CA" w:rsidRPr="00AA607F" w:rsidRDefault="00A152CA" w:rsidP="00A152CA">
      <w:pPr>
        <w:rPr>
          <w:sz w:val="28"/>
          <w:lang w:val="en-US"/>
        </w:rPr>
      </w:pPr>
    </w:p>
    <w:p w:rsidR="00A152CA" w:rsidRPr="00AA607F" w:rsidRDefault="00A152CA" w:rsidP="00A152CA">
      <w:pPr>
        <w:rPr>
          <w:sz w:val="28"/>
          <w:lang w:val="en-US"/>
        </w:rPr>
      </w:pPr>
      <w:r>
        <w:rPr>
          <w:noProof/>
          <w:sz w:val="28"/>
          <w:lang w:val="en-US"/>
        </w:rPr>
        <mc:AlternateContent>
          <mc:Choice Requires="wps">
            <w:drawing>
              <wp:anchor distT="0" distB="0" distL="114300" distR="114300" simplePos="0" relativeHeight="252307456" behindDoc="0" locked="0" layoutInCell="1" allowOverlap="1" wp14:anchorId="02060FA4" wp14:editId="3D92B09D">
                <wp:simplePos x="0" y="0"/>
                <wp:positionH relativeFrom="column">
                  <wp:posOffset>3886200</wp:posOffset>
                </wp:positionH>
                <wp:positionV relativeFrom="paragraph">
                  <wp:posOffset>322580</wp:posOffset>
                </wp:positionV>
                <wp:extent cx="342900" cy="342900"/>
                <wp:effectExtent l="0" t="0" r="0" b="0"/>
                <wp:wrapNone/>
                <wp:docPr id="692" name="Text Box 69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A607F" w:rsidRDefault="006C7CBA" w:rsidP="00A152CA">
                            <w:pPr>
                              <w:rPr>
                                <w:b/>
                                <w:lang w:val="en-US"/>
                              </w:rPr>
                            </w:pPr>
                            <w:r w:rsidRPr="00AA607F">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060FA4" id="Text Box 692" o:spid="_x0000_s1356" type="#_x0000_t202" style="position:absolute;margin-left:306pt;margin-top:25.4pt;width:27pt;height:27pt;z-index:25230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" filled="f" stroked="f" strokeweight=".5pt">
                <v:textbox>
                  <w:txbxContent>
                    <w:p w:rsidR="006C7CBA" w:rsidRPr="00AA607F" w:rsidRDefault="006C7CBA" w:rsidP="00A152CA">
                      <w:pPr>
                        <w:rPr>
                          <w:b/>
                          <w:lang w:val="en-US"/>
                        </w:rPr>
                      </w:pPr>
                      <w:r w:rsidRPr="00AA607F">
                        <w:rPr>
                          <w:b/>
                          <w:lang w:val="en-US"/>
                        </w:rPr>
                        <w:t>E</w:t>
                      </w:r>
                    </w:p>
                  </w:txbxContent>
                </v:textbox>
              </v:shape>
            </w:pict>
          </mc:Fallback>
        </mc:AlternateContent>
      </w:r>
      <w:r>
        <w:rPr>
          <w:noProof/>
          <w:sz w:val="28"/>
          <w:lang w:val="en-US"/>
        </w:rPr>
        <mc:AlternateContent>
          <mc:Choice Requires="wps">
            <w:drawing>
              <wp:anchor distT="0" distB="0" distL="114300" distR="114300" simplePos="0" relativeHeight="252306432" behindDoc="0" locked="0" layoutInCell="1" allowOverlap="1" wp14:anchorId="3F8E4D0E" wp14:editId="512EF0A5">
                <wp:simplePos x="0" y="0"/>
                <wp:positionH relativeFrom="column">
                  <wp:posOffset>1714500</wp:posOffset>
                </wp:positionH>
                <wp:positionV relativeFrom="paragraph">
                  <wp:posOffset>322580</wp:posOffset>
                </wp:positionV>
                <wp:extent cx="457200" cy="342900"/>
                <wp:effectExtent l="0" t="0" r="0" b="0"/>
                <wp:wrapNone/>
                <wp:docPr id="693" name="Text Box 693"/>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AA607F" w:rsidRDefault="006C7CBA" w:rsidP="00A152CA">
                            <w:pPr>
                              <w:rPr>
                                <w:b/>
                                <w:lang w:val="en-US"/>
                              </w:rPr>
                            </w:pPr>
                            <w:r w:rsidRPr="00AA607F">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8E4D0E" id="Text Box 693" o:spid="_x0000_s1357" type="#_x0000_t202" style="position:absolute;margin-left:135pt;margin-top:25.4pt;width:36pt;height:27pt;z-index:25230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" filled="f" stroked="f" strokeweight=".5pt">
                <v:textbox>
                  <w:txbxContent>
                    <w:p w:rsidR="006C7CBA" w:rsidRPr="00AA607F" w:rsidRDefault="006C7CBA" w:rsidP="00A152CA">
                      <w:pPr>
                        <w:rPr>
                          <w:b/>
                          <w:lang w:val="en-US"/>
                        </w:rPr>
                      </w:pPr>
                      <w:r w:rsidRPr="00AA607F">
                        <w:rPr>
                          <w:b/>
                          <w:lang w:val="en-US"/>
                        </w:rPr>
                        <w:t>D</w:t>
                      </w:r>
                    </w:p>
                  </w:txbxContent>
                </v:textbox>
              </v:shape>
            </w:pict>
          </mc:Fallback>
        </mc:AlternateContent>
      </w:r>
    </w:p>
    <w:p w:rsidR="00A152CA" w:rsidRPr="00AA607F" w:rsidRDefault="00A152CA" w:rsidP="00A152CA">
      <w:pPr>
        <w:rPr>
          <w:sz w:val="28"/>
          <w:lang w:val="en-US"/>
        </w:rPr>
      </w:pPr>
    </w:p>
    <w:p w:rsidR="00A152CA" w:rsidRPr="00AA607F" w:rsidRDefault="00A152CA" w:rsidP="00A152CA">
      <w:pPr>
        <w:rPr>
          <w:sz w:val="28"/>
          <w:lang w:val="en-US"/>
        </w:rPr>
      </w:pPr>
    </w:p>
    <w:p w:rsidR="00A152CA" w:rsidRPr="00AA607F" w:rsidRDefault="00A152CA" w:rsidP="00A152CA">
      <w:pPr>
        <w:rPr>
          <w:sz w:val="28"/>
          <w:lang w:val="en-US"/>
        </w:rPr>
      </w:pPr>
    </w:p>
    <w:p w:rsidR="00A152CA" w:rsidRPr="00AA607F" w:rsidRDefault="00A152CA" w:rsidP="00A152CA">
      <w:pPr>
        <w:rPr>
          <w:sz w:val="28"/>
          <w:lang w:val="en-US"/>
        </w:rPr>
      </w:pPr>
    </w:p>
    <w:p w:rsidR="00A152CA" w:rsidRPr="00AA607F" w:rsidRDefault="00A152CA" w:rsidP="00A152CA">
      <w:pPr>
        <w:rPr>
          <w:sz w:val="28"/>
          <w:lang w:val="en-US"/>
        </w:rPr>
      </w:pPr>
    </w:p>
    <w:p w:rsidR="00A152CA" w:rsidRDefault="00A152CA" w:rsidP="00A152CA">
      <w:pPr>
        <w:rPr>
          <w:rFonts w:eastAsiaTheme="minorEastAsia"/>
          <w:lang w:val="en-US"/>
        </w:rPr>
      </w:pPr>
      <w:r w:rsidRPr="00550D54">
        <w:rPr>
          <w:b/>
          <w:sz w:val="22"/>
          <w:lang w:val="en-US"/>
        </w:rPr>
        <w:t>Given</w:t>
      </w:r>
      <w:r w:rsidRPr="00AA607F">
        <w:rPr>
          <w:sz w:val="22"/>
          <w:lang w:val="en-US"/>
        </w:rPr>
        <w:t>:</w:t>
      </w:r>
      <w:r w:rsidRPr="00AA607F">
        <w:rPr>
          <w:lang w:val="en-US"/>
        </w:rPr>
        <w:t xml:space="preserve"> Any </w:t>
      </w:r>
      <m:oMath>
        <m:r>
          <w:rPr>
            <w:rFonts w:ascii="Cambria Math" w:hAnsi="Cambria Math"/>
            <w:lang w:val="en-US"/>
          </w:rPr>
          <m:t>∆</m:t>
        </m:r>
      </m:oMath>
      <w:r>
        <w:rPr>
          <w:rFonts w:eastAsiaTheme="minorEastAsia"/>
          <w:lang w:val="en-US"/>
        </w:rPr>
        <w:t xml:space="preserve"> ABC  with DE </w:t>
      </w:r>
      <m:oMath>
        <m:r>
          <w:rPr>
            <w:rFonts w:ascii="Cambria Math" w:eastAsiaTheme="minorEastAsia" w:hAnsi="Cambria Math"/>
            <w:lang w:val="en-US"/>
          </w:rPr>
          <m:t>∥</m:t>
        </m:r>
      </m:oMath>
      <w:r>
        <w:rPr>
          <w:rFonts w:eastAsiaTheme="minorEastAsia"/>
          <w:lang w:val="en-US"/>
        </w:rPr>
        <w:t xml:space="preserve"> BC</w:t>
      </w:r>
    </w:p>
    <w:p w:rsidR="00A152CA" w:rsidRDefault="00A152CA" w:rsidP="00A152CA">
      <w:pPr>
        <w:rPr>
          <w:rFonts w:eastAsiaTheme="minorEastAsia"/>
          <w:sz w:val="28"/>
          <w:lang w:val="en-US"/>
        </w:rPr>
      </w:pPr>
      <w:r w:rsidRPr="00550D54">
        <w:rPr>
          <w:rFonts w:eastAsiaTheme="minorEastAsia"/>
          <w:b/>
          <w:lang w:val="en-US"/>
        </w:rPr>
        <w:t>Conclusion:</w:t>
      </w:r>
      <w:r>
        <w:rPr>
          <w:rFonts w:eastAsiaTheme="minorEastAsia"/>
          <w:lang w:val="en-US"/>
        </w:rPr>
        <w:t xml:space="preserve">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 xml:space="preserve">AD </m:t>
            </m:r>
          </m:num>
          <m:den>
            <m:r>
              <m:rPr>
                <m:sty m:val="p"/>
              </m:rPr>
              <w:rPr>
                <w:rFonts w:ascii="Cambria Math" w:eastAsiaTheme="minorEastAsia" w:hAnsi="Cambria Math"/>
                <w:sz w:val="28"/>
                <w:lang w:val="en-US"/>
              </w:rPr>
              <m:t>DB</m:t>
            </m:r>
          </m:den>
        </m:f>
      </m:oMath>
      <w:r w:rsidRPr="00550D54">
        <w:rPr>
          <w:rFonts w:eastAsiaTheme="minorEastAsia"/>
          <w:sz w:val="28"/>
          <w:lang w:val="en-US"/>
        </w:rPr>
        <w:t xml:space="preserve">  =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AE</m:t>
            </m:r>
          </m:num>
          <m:den>
            <m:r>
              <m:rPr>
                <m:sty m:val="p"/>
              </m:rPr>
              <w:rPr>
                <w:rFonts w:ascii="Cambria Math" w:eastAsiaTheme="minorEastAsia" w:hAnsi="Cambria Math"/>
                <w:sz w:val="28"/>
                <w:lang w:val="en-US"/>
              </w:rPr>
              <m:t>EC</m:t>
            </m:r>
          </m:den>
        </m:f>
      </m:oMath>
    </w:p>
    <w:p w:rsidR="00A152CA" w:rsidRDefault="00A152CA" w:rsidP="00A152CA">
      <w:pPr>
        <w:rPr>
          <w:rFonts w:eastAsiaTheme="minorEastAsia"/>
          <w:b/>
          <w:lang w:val="en-US"/>
        </w:rPr>
      </w:pPr>
      <w:r w:rsidRPr="00550D54">
        <w:rPr>
          <w:rFonts w:eastAsiaTheme="minorEastAsia"/>
          <w:b/>
          <w:lang w:val="en-US"/>
        </w:rPr>
        <w:t>Corollaries:</w:t>
      </w:r>
      <w:r>
        <w:rPr>
          <w:rFonts w:eastAsiaTheme="minorEastAsia"/>
          <w:b/>
          <w:lang w:val="en-US"/>
        </w:rPr>
        <w:t xml:space="preserve">     </w:t>
      </w:r>
      <w:r w:rsidRPr="00550D54">
        <w:rPr>
          <w:rFonts w:eastAsiaTheme="minorEastAsia"/>
          <w:lang w:val="en-US"/>
        </w:rPr>
        <w:t>1</w:t>
      </w:r>
      <w:r>
        <w:rPr>
          <w:rFonts w:eastAsiaTheme="minorEastAsia"/>
          <w:lang w:val="en-US"/>
        </w:rPr>
        <w:t xml:space="preserve">) </w:t>
      </w:r>
      <w:r>
        <w:rPr>
          <w:rFonts w:eastAsiaTheme="minorEastAsia"/>
          <w:b/>
          <w:lang w:val="en-US"/>
        </w:rPr>
        <w:t xml:space="preserve">   </w:t>
      </w:r>
      <w:r>
        <w:rPr>
          <w:rFonts w:eastAsiaTheme="minorEastAsia"/>
          <w:sz w:val="28"/>
          <w:lang w:val="en-US"/>
        </w:rPr>
        <w:t xml:space="preserve">If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 xml:space="preserve">AD </m:t>
            </m:r>
          </m:num>
          <m:den>
            <m:r>
              <m:rPr>
                <m:sty m:val="p"/>
              </m:rPr>
              <w:rPr>
                <w:rFonts w:ascii="Cambria Math" w:eastAsiaTheme="minorEastAsia" w:hAnsi="Cambria Math"/>
                <w:sz w:val="28"/>
                <w:lang w:val="en-US"/>
              </w:rPr>
              <m:t>DB</m:t>
            </m:r>
          </m:den>
        </m:f>
      </m:oMath>
      <w:r w:rsidRPr="00550D54">
        <w:rPr>
          <w:rFonts w:eastAsiaTheme="minorEastAsia"/>
          <w:sz w:val="28"/>
          <w:lang w:val="en-US"/>
        </w:rPr>
        <w:t xml:space="preserve">  =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AE</m:t>
            </m:r>
          </m:num>
          <m:den>
            <m:r>
              <m:rPr>
                <m:sty m:val="p"/>
              </m:rPr>
              <w:rPr>
                <w:rFonts w:ascii="Cambria Math" w:eastAsiaTheme="minorEastAsia" w:hAnsi="Cambria Math"/>
                <w:sz w:val="28"/>
                <w:lang w:val="en-US"/>
              </w:rPr>
              <m:t>EC</m:t>
            </m:r>
          </m:den>
        </m:f>
      </m:oMath>
    </w:p>
    <w:p w:rsidR="00A152CA" w:rsidRDefault="00A152CA" w:rsidP="00A152CA">
      <w:pPr>
        <w:rPr>
          <w:rFonts w:eastAsiaTheme="minorEastAsia"/>
          <w:sz w:val="28"/>
          <w:lang w:val="en-US"/>
        </w:rPr>
      </w:pPr>
      <w:r>
        <w:rPr>
          <w:rFonts w:eastAsiaTheme="minorEastAsia"/>
          <w:b/>
          <w:lang w:val="en-US"/>
        </w:rPr>
        <w:t xml:space="preserve">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 xml:space="preserve">AD </m:t>
            </m:r>
          </m:num>
          <m:den>
            <m:r>
              <m:rPr>
                <m:sty m:val="p"/>
              </m:rPr>
              <w:rPr>
                <w:rFonts w:ascii="Cambria Math" w:eastAsiaTheme="minorEastAsia" w:hAnsi="Cambria Math"/>
                <w:sz w:val="28"/>
                <w:lang w:val="en-US"/>
              </w:rPr>
              <m:t>DB</m:t>
            </m:r>
          </m:den>
        </m:f>
      </m:oMath>
      <w:r w:rsidRPr="00550D54">
        <w:rPr>
          <w:rFonts w:eastAsiaTheme="minorEastAsia"/>
          <w:sz w:val="28"/>
          <w:lang w:val="en-US"/>
        </w:rPr>
        <w:t xml:space="preserve">  </w:t>
      </w:r>
      <w:r>
        <w:rPr>
          <w:rFonts w:eastAsiaTheme="minorEastAsia"/>
          <w:sz w:val="28"/>
          <w:lang w:val="en-US"/>
        </w:rPr>
        <w:t xml:space="preserve"> + 1 </w:t>
      </w:r>
      <w:r w:rsidRPr="00550D54">
        <w:rPr>
          <w:rFonts w:eastAsiaTheme="minorEastAsia"/>
          <w:sz w:val="28"/>
          <w:lang w:val="en-US"/>
        </w:rPr>
        <w:t xml:space="preserve">=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AE</m:t>
            </m:r>
          </m:num>
          <m:den>
            <m:r>
              <m:rPr>
                <m:sty m:val="p"/>
              </m:rPr>
              <w:rPr>
                <w:rFonts w:ascii="Cambria Math" w:eastAsiaTheme="minorEastAsia" w:hAnsi="Cambria Math"/>
                <w:sz w:val="28"/>
                <w:lang w:val="en-US"/>
              </w:rPr>
              <m:t>EC</m:t>
            </m:r>
          </m:den>
        </m:f>
      </m:oMath>
      <w:r>
        <w:rPr>
          <w:rFonts w:eastAsiaTheme="minorEastAsia"/>
          <w:sz w:val="28"/>
          <w:lang w:val="en-US"/>
        </w:rPr>
        <w:t xml:space="preserve"> + 1</w:t>
      </w:r>
    </w:p>
    <w:p w:rsidR="00A152CA" w:rsidRDefault="00A152CA" w:rsidP="00A152CA">
      <w:pPr>
        <w:rPr>
          <w:rFonts w:eastAsiaTheme="minorEastAsia"/>
          <w:sz w:val="28"/>
          <w:lang w:val="en-US"/>
        </w:rPr>
      </w:pPr>
      <w:r>
        <w:rPr>
          <w:rFonts w:eastAsiaTheme="minorEastAsia"/>
          <w:sz w:val="28"/>
          <w:lang w:val="en-US"/>
        </w:rPr>
        <w:t xml:space="preserve">                       </w:t>
      </w:r>
      <w:r w:rsidRPr="00550D54">
        <w:rPr>
          <w:rFonts w:eastAsiaTheme="minorEastAsia"/>
          <w:b/>
          <w:lang w:val="en-US"/>
        </w:rPr>
        <w:t>Then:</w:t>
      </w:r>
      <w:r>
        <w:rPr>
          <w:rFonts w:eastAsiaTheme="minorEastAsia"/>
          <w:sz w:val="28"/>
          <w:lang w:val="en-US"/>
        </w:rPr>
        <w:t xml:space="preserve">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AD</m:t>
            </m:r>
          </m:num>
          <m:den>
            <m:r>
              <m:rPr>
                <m:sty m:val="p"/>
              </m:rPr>
              <w:rPr>
                <w:rFonts w:ascii="Cambria Math" w:eastAsiaTheme="minorEastAsia" w:hAnsi="Cambria Math"/>
                <w:sz w:val="28"/>
                <w:lang w:val="en-US"/>
              </w:rPr>
              <m:t>AB</m:t>
            </m:r>
          </m:den>
        </m:f>
      </m:oMath>
      <w:r>
        <w:rPr>
          <w:rFonts w:eastAsiaTheme="minorEastAsia"/>
          <w:sz w:val="28"/>
          <w:lang w:val="en-US"/>
        </w:rPr>
        <w:t xml:space="preserve">   =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AE</m:t>
            </m:r>
          </m:num>
          <m:den>
            <m:r>
              <m:rPr>
                <m:sty m:val="p"/>
              </m:rPr>
              <w:rPr>
                <w:rFonts w:ascii="Cambria Math" w:eastAsiaTheme="minorEastAsia" w:hAnsi="Cambria Math"/>
                <w:sz w:val="28"/>
                <w:lang w:val="en-US"/>
              </w:rPr>
              <m:t>AC</m:t>
            </m:r>
          </m:den>
        </m:f>
      </m:oMath>
    </w:p>
    <w:p w:rsidR="00A152CA" w:rsidRDefault="00A152CA" w:rsidP="00A152CA">
      <w:pPr>
        <w:rPr>
          <w:rFonts w:eastAsiaTheme="minorEastAsia"/>
          <w:sz w:val="28"/>
          <w:lang w:val="en-US"/>
        </w:rPr>
      </w:pPr>
      <w:r>
        <w:rPr>
          <w:rFonts w:eastAsiaTheme="minorEastAsia"/>
          <w:sz w:val="28"/>
          <w:lang w:val="en-US"/>
        </w:rPr>
        <w:t xml:space="preserve">                       2)  If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 xml:space="preserve">AD </m:t>
            </m:r>
          </m:num>
          <m:den>
            <m:r>
              <m:rPr>
                <m:sty m:val="p"/>
              </m:rPr>
              <w:rPr>
                <w:rFonts w:ascii="Cambria Math" w:eastAsiaTheme="minorEastAsia" w:hAnsi="Cambria Math"/>
                <w:sz w:val="28"/>
                <w:lang w:val="en-US"/>
              </w:rPr>
              <m:t>DB</m:t>
            </m:r>
          </m:den>
        </m:f>
      </m:oMath>
      <w:r w:rsidRPr="00550D54">
        <w:rPr>
          <w:rFonts w:eastAsiaTheme="minorEastAsia"/>
          <w:sz w:val="28"/>
          <w:lang w:val="en-US"/>
        </w:rPr>
        <w:t xml:space="preserve">  =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AE</m:t>
            </m:r>
          </m:num>
          <m:den>
            <m:r>
              <m:rPr>
                <m:sty m:val="p"/>
              </m:rPr>
              <w:rPr>
                <w:rFonts w:ascii="Cambria Math" w:eastAsiaTheme="minorEastAsia" w:hAnsi="Cambria Math"/>
                <w:sz w:val="28"/>
                <w:lang w:val="en-US"/>
              </w:rPr>
              <m:t>EC</m:t>
            </m:r>
          </m:den>
        </m:f>
      </m:oMath>
    </w:p>
    <w:p w:rsidR="00A152CA" w:rsidRDefault="00A152CA" w:rsidP="00A152CA">
      <w:pPr>
        <w:rPr>
          <w:rFonts w:eastAsiaTheme="minorEastAsia"/>
          <w:sz w:val="28"/>
          <w:lang w:val="en-US"/>
        </w:rPr>
      </w:pPr>
      <w:r>
        <w:rPr>
          <w:rFonts w:eastAsiaTheme="minorEastAsia"/>
          <w:b/>
          <w:lang w:val="en-US"/>
        </w:rPr>
        <w:t xml:space="preserve">                           Then: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 xml:space="preserve">AB </m:t>
            </m:r>
          </m:num>
          <m:den>
            <m:r>
              <m:rPr>
                <m:sty m:val="p"/>
              </m:rPr>
              <w:rPr>
                <w:rFonts w:ascii="Cambria Math" w:eastAsiaTheme="minorEastAsia" w:hAnsi="Cambria Math"/>
                <w:sz w:val="28"/>
                <w:lang w:val="en-US"/>
              </w:rPr>
              <m:t>DB</m:t>
            </m:r>
          </m:den>
        </m:f>
      </m:oMath>
      <w:r>
        <w:rPr>
          <w:rFonts w:eastAsiaTheme="minorEastAsia"/>
          <w:sz w:val="28"/>
          <w:lang w:val="en-US"/>
        </w:rPr>
        <w:t xml:space="preserve">   =  </w:t>
      </w:r>
      <m:oMath>
        <m:f>
          <m:fPr>
            <m:ctrlPr>
              <w:rPr>
                <w:rFonts w:ascii="Cambria Math" w:eastAsiaTheme="minorEastAsia" w:hAnsi="Cambria Math"/>
                <w:sz w:val="28"/>
                <w:lang w:val="en-US"/>
              </w:rPr>
            </m:ctrlPr>
          </m:fPr>
          <m:num>
            <m:r>
              <m:rPr>
                <m:sty m:val="p"/>
              </m:rPr>
              <w:rPr>
                <w:rFonts w:ascii="Cambria Math" w:eastAsiaTheme="minorEastAsia" w:hAnsi="Cambria Math"/>
                <w:sz w:val="28"/>
                <w:lang w:val="en-US"/>
              </w:rPr>
              <m:t xml:space="preserve">AC </m:t>
            </m:r>
          </m:num>
          <m:den>
            <m:r>
              <m:rPr>
                <m:sty m:val="p"/>
              </m:rPr>
              <w:rPr>
                <w:rFonts w:ascii="Cambria Math" w:eastAsiaTheme="minorEastAsia" w:hAnsi="Cambria Math"/>
                <w:sz w:val="28"/>
                <w:lang w:val="en-US"/>
              </w:rPr>
              <m:t>CE</m:t>
            </m:r>
          </m:den>
        </m:f>
      </m:oMath>
    </w:p>
    <w:p w:rsidR="0098286E" w:rsidRDefault="0098286E" w:rsidP="0098286E">
      <w:pPr>
        <w:rPr>
          <w:lang w:val="en-US"/>
        </w:rPr>
      </w:pPr>
    </w:p>
    <w:p w:rsidR="0098286E" w:rsidRDefault="0098286E" w:rsidP="00A152CA">
      <w:pPr>
        <w:pStyle w:val="Heading2"/>
        <w:rPr>
          <w:rFonts w:eastAsiaTheme="minorEastAsia"/>
          <w:lang w:val="en-US"/>
        </w:rPr>
      </w:pPr>
    </w:p>
    <w:p w:rsidR="0098286E" w:rsidRDefault="0098286E" w:rsidP="00A152CA">
      <w:pPr>
        <w:pStyle w:val="Heading2"/>
        <w:rPr>
          <w:rFonts w:eastAsiaTheme="minorEastAsia"/>
          <w:lang w:val="en-US"/>
        </w:rPr>
      </w:pPr>
    </w:p>
    <w:p w:rsidR="0098286E" w:rsidRPr="0098286E" w:rsidRDefault="0098286E" w:rsidP="0098286E">
      <w:pPr>
        <w:rPr>
          <w:lang w:val="en-US"/>
        </w:rPr>
      </w:pPr>
    </w:p>
    <w:p w:rsidR="0098286E" w:rsidRDefault="0098286E" w:rsidP="0098286E">
      <w:pPr>
        <w:rPr>
          <w:lang w:val="en-US"/>
        </w:rPr>
      </w:pPr>
    </w:p>
    <w:p w:rsidR="00A152CA" w:rsidRPr="00550D54" w:rsidRDefault="00A152CA" w:rsidP="00A152CA">
      <w:pPr>
        <w:pStyle w:val="Heading2"/>
        <w:rPr>
          <w:rFonts w:eastAsiaTheme="minorEastAsia"/>
          <w:lang w:val="en-US"/>
        </w:rPr>
      </w:pPr>
      <w:r>
        <w:rPr>
          <w:rFonts w:eastAsiaTheme="minorEastAsia"/>
          <w:lang w:val="en-US"/>
        </w:rPr>
        <w:lastRenderedPageBreak/>
        <w:t>Worked examples</w:t>
      </w:r>
    </w:p>
    <w:tbl>
      <w:tblPr>
        <w:tblStyle w:val="TableGrid"/>
        <w:tblW w:w="0" w:type="auto"/>
        <w:tblLook w:val="04A0" w:firstRow="1" w:lastRow="0" w:firstColumn="1" w:lastColumn="0" w:noHBand="0" w:noVBand="1"/>
      </w:tblPr>
      <w:tblGrid>
        <w:gridCol w:w="535"/>
        <w:gridCol w:w="4320"/>
        <w:gridCol w:w="4161"/>
      </w:tblGrid>
      <w:tr w:rsidR="00A152CA" w:rsidTr="00D23EC2">
        <w:tc>
          <w:tcPr>
            <w:tcW w:w="535" w:type="dxa"/>
          </w:tcPr>
          <w:p w:rsidR="00A152CA" w:rsidRDefault="00A152CA" w:rsidP="00D23EC2">
            <w:pPr>
              <w:rPr>
                <w:lang w:val="en-US"/>
              </w:rPr>
            </w:pPr>
            <w:r>
              <w:rPr>
                <w:lang w:val="en-US"/>
              </w:rPr>
              <w:t>1.</w:t>
            </w:r>
          </w:p>
        </w:tc>
        <w:tc>
          <w:tcPr>
            <w:tcW w:w="8481" w:type="dxa"/>
            <w:gridSpan w:val="2"/>
          </w:tcPr>
          <w:p w:rsidR="00A152CA" w:rsidRDefault="00A152CA" w:rsidP="00D23EC2">
            <w:pPr>
              <w:rPr>
                <w:rFonts w:eastAsiaTheme="minorEastAsia"/>
                <w:lang w:val="en-US"/>
              </w:rPr>
            </w:pPr>
            <w:r>
              <w:rPr>
                <w:lang w:val="en-US"/>
              </w:rPr>
              <w:t xml:space="preserve">In the given diagram, EF </w:t>
            </w:r>
            <m:oMath>
              <m:r>
                <w:rPr>
                  <w:rFonts w:ascii="Cambria Math" w:hAnsi="Cambria Math"/>
                  <w:lang w:val="en-US"/>
                </w:rPr>
                <m:t>∥</m:t>
              </m:r>
            </m:oMath>
            <w:r>
              <w:rPr>
                <w:rFonts w:eastAsiaTheme="minorEastAsia"/>
                <w:lang w:val="en-US"/>
              </w:rPr>
              <w:t xml:space="preserve"> BC. AE = 20 units; EB = 12 units and AC = 48 units.</w:t>
            </w:r>
          </w:p>
          <w:p w:rsidR="00A152CA" w:rsidRDefault="00A152CA" w:rsidP="00D23EC2">
            <w:pPr>
              <w:rPr>
                <w:lang w:val="en-US"/>
              </w:rPr>
            </w:pPr>
            <w:r>
              <w:rPr>
                <w:rFonts w:eastAsiaTheme="minorEastAsia"/>
                <w:lang w:val="en-US"/>
              </w:rPr>
              <w:t>Determine the numerical value of AF.</w:t>
            </w:r>
          </w:p>
        </w:tc>
      </w:tr>
      <w:tr w:rsidR="00A152CA" w:rsidTr="00D23EC2">
        <w:tc>
          <w:tcPr>
            <w:tcW w:w="535" w:type="dxa"/>
          </w:tcPr>
          <w:p w:rsidR="00A152CA" w:rsidRDefault="00A152CA" w:rsidP="00D23EC2">
            <w:pPr>
              <w:rPr>
                <w:lang w:val="en-US"/>
              </w:rPr>
            </w:pPr>
          </w:p>
        </w:tc>
        <w:tc>
          <w:tcPr>
            <w:tcW w:w="4320" w:type="dxa"/>
          </w:tcPr>
          <w:p w:rsidR="00A152CA" w:rsidRDefault="00A152CA" w:rsidP="00D23EC2">
            <w:pPr>
              <w:rPr>
                <w:lang w:val="en-US"/>
              </w:rPr>
            </w:pPr>
            <w:r>
              <w:rPr>
                <w:noProof/>
                <w:lang w:val="en-US"/>
              </w:rPr>
              <mc:AlternateContent>
                <mc:Choice Requires="wps">
                  <w:drawing>
                    <wp:anchor distT="0" distB="0" distL="114300" distR="114300" simplePos="0" relativeHeight="252313600" behindDoc="0" locked="0" layoutInCell="1" allowOverlap="1" wp14:anchorId="7D244185" wp14:editId="72F279D6">
                      <wp:simplePos x="0" y="0"/>
                      <wp:positionH relativeFrom="column">
                        <wp:posOffset>1303020</wp:posOffset>
                      </wp:positionH>
                      <wp:positionV relativeFrom="paragraph">
                        <wp:posOffset>131445</wp:posOffset>
                      </wp:positionV>
                      <wp:extent cx="228600" cy="342900"/>
                      <wp:effectExtent l="0" t="0" r="0" b="0"/>
                      <wp:wrapNone/>
                      <wp:docPr id="694" name="Text Box 694"/>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AD6B41" w:rsidRDefault="006C7CBA" w:rsidP="00A152CA">
                                  <w:pPr>
                                    <w:rPr>
                                      <w:b/>
                                      <w:lang w:val="en-US"/>
                                    </w:rPr>
                                  </w:pPr>
                                  <w:r w:rsidRPr="00AD6B41">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244185" id="Text Box 694" o:spid="_x0000_s1358" type="#_x0000_t202" style="position:absolute;margin-left:102.6pt;margin-top:10.35pt;width:18pt;height:27pt;z-index:25231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" filled="f" stroked="f" strokeweight=".5pt">
                      <v:textbox>
                        <w:txbxContent>
                          <w:p w:rsidR="006C7CBA" w:rsidRPr="00AD6B41" w:rsidRDefault="006C7CBA" w:rsidP="00A152CA">
                            <w:pPr>
                              <w:rPr>
                                <w:b/>
                                <w:lang w:val="en-US"/>
                              </w:rPr>
                            </w:pPr>
                            <w:r w:rsidRPr="00AD6B41">
                              <w:rPr>
                                <w:b/>
                                <w:lang w:val="en-US"/>
                              </w:rPr>
                              <w:t>C</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309504" behindDoc="0" locked="0" layoutInCell="1" allowOverlap="1" wp14:anchorId="31543722" wp14:editId="06D3EA46">
                      <wp:simplePos x="0" y="0"/>
                      <wp:positionH relativeFrom="column">
                        <wp:posOffset>1417320</wp:posOffset>
                      </wp:positionH>
                      <wp:positionV relativeFrom="paragraph">
                        <wp:posOffset>185420</wp:posOffset>
                      </wp:positionV>
                      <wp:extent cx="914400" cy="1828800"/>
                      <wp:effectExtent l="19050" t="19050" r="19050" b="19050"/>
                      <wp:wrapNone/>
                      <wp:docPr id="695" name="Straight Connector 695"/>
                      <wp:cNvGraphicFramePr/>
                      <a:graphic xmlns:a="http://schemas.openxmlformats.org/drawingml/2006/main">
                        <a:graphicData uri="http://schemas.microsoft.com/office/word/2010/wordprocessingShape">
                          <wps:wsp>
                            <wps:cNvCnPr/>
                            <wps:spPr>
                              <a:xfrm>
                                <a:off x="0" y="0"/>
                                <a:ext cx="914400" cy="18288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322D01" id="Straight Connector 695" o:spid="_x0000_s1026" style="position:absolute;z-index:252309504;visibility:visible;mso-wrap-style:square;mso-wrap-distance-left:9pt;mso-wrap-distance-top:0;mso-wrap-distance-right:9pt;mso-wrap-distance-bottom:0;mso-position-horizontal:absolute;mso-position-horizontal-relative:text;mso-position-vertical:absolute;mso-position-vertical-relative:text" from="111.6pt,14.6pt" to="183.6pt,1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" strokecolor="black [3213]" strokeweight="2.25pt"/>
                  </w:pict>
                </mc:Fallback>
              </mc:AlternateContent>
            </w:r>
            <w:r>
              <w:rPr>
                <w:noProof/>
                <w:lang w:val="en-US"/>
              </w:rPr>
              <mc:AlternateContent>
                <mc:Choice Requires="wps">
                  <w:drawing>
                    <wp:anchor distT="0" distB="0" distL="114300" distR="114300" simplePos="0" relativeHeight="252308480" behindDoc="0" locked="0" layoutInCell="1" allowOverlap="1" wp14:anchorId="0ACF2785" wp14:editId="482BD39C">
                      <wp:simplePos x="0" y="0"/>
                      <wp:positionH relativeFrom="column">
                        <wp:posOffset>160020</wp:posOffset>
                      </wp:positionH>
                      <wp:positionV relativeFrom="paragraph">
                        <wp:posOffset>185420</wp:posOffset>
                      </wp:positionV>
                      <wp:extent cx="1257300" cy="1600200"/>
                      <wp:effectExtent l="19050" t="19050" r="19050" b="19050"/>
                      <wp:wrapNone/>
                      <wp:docPr id="696" name="Straight Connector 696"/>
                      <wp:cNvGraphicFramePr/>
                      <a:graphic xmlns:a="http://schemas.openxmlformats.org/drawingml/2006/main">
                        <a:graphicData uri="http://schemas.microsoft.com/office/word/2010/wordprocessingShape">
                          <wps:wsp>
                            <wps:cNvCnPr/>
                            <wps:spPr>
                              <a:xfrm flipH="1">
                                <a:off x="0" y="0"/>
                                <a:ext cx="1257300" cy="16002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3CD207" id="Straight Connector 696" o:spid="_x0000_s1026" style="position:absolute;flip:x;z-index:252308480;visibility:visible;mso-wrap-style:square;mso-wrap-distance-left:9pt;mso-wrap-distance-top:0;mso-wrap-distance-right:9pt;mso-wrap-distance-bottom:0;mso-position-horizontal:absolute;mso-position-horizontal-relative:text;mso-position-vertical:absolute;mso-position-vertical-relative:text" from="12.6pt,14.6pt" to="111.6pt,1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" strokecolor="black [3213]" strokeweight="2.25pt"/>
                  </w:pict>
                </mc:Fallback>
              </mc:AlternateContent>
            </w: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315648" behindDoc="0" locked="0" layoutInCell="1" allowOverlap="1" wp14:anchorId="385C05DE" wp14:editId="3D59EAD8">
                      <wp:simplePos x="0" y="0"/>
                      <wp:positionH relativeFrom="column">
                        <wp:posOffset>636270</wp:posOffset>
                      </wp:positionH>
                      <wp:positionV relativeFrom="paragraph">
                        <wp:posOffset>182880</wp:posOffset>
                      </wp:positionV>
                      <wp:extent cx="342900" cy="342900"/>
                      <wp:effectExtent l="0" t="0" r="0" b="0"/>
                      <wp:wrapNone/>
                      <wp:docPr id="697" name="Text Box 69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D6B41" w:rsidRDefault="006C7CBA" w:rsidP="00A152CA">
                                  <w:pPr>
                                    <w:rPr>
                                      <w:b/>
                                      <w:lang w:val="en-US"/>
                                    </w:rPr>
                                  </w:pPr>
                                  <w:r w:rsidRPr="00AD6B41">
                                    <w:rPr>
                                      <w:b/>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5C05DE" id="Text Box 697" o:spid="_x0000_s1359" type="#_x0000_t202" style="position:absolute;margin-left:50.1pt;margin-top:14.4pt;width:27pt;height:27pt;z-index:25231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" filled="f" stroked="f" strokeweight=".5pt">
                      <v:textbox>
                        <w:txbxContent>
                          <w:p w:rsidR="006C7CBA" w:rsidRPr="00AD6B41" w:rsidRDefault="006C7CBA" w:rsidP="00A152CA">
                            <w:pPr>
                              <w:rPr>
                                <w:b/>
                                <w:lang w:val="en-US"/>
                              </w:rPr>
                            </w:pPr>
                            <w:r w:rsidRPr="00AD6B41">
                              <w:rPr>
                                <w:b/>
                                <w:lang w:val="en-US"/>
                              </w:rPr>
                              <w:t>F</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314624" behindDoc="0" locked="0" layoutInCell="1" allowOverlap="1" wp14:anchorId="517639CC" wp14:editId="3F942478">
                      <wp:simplePos x="0" y="0"/>
                      <wp:positionH relativeFrom="column">
                        <wp:posOffset>845820</wp:posOffset>
                      </wp:positionH>
                      <wp:positionV relativeFrom="paragraph">
                        <wp:posOffset>170180</wp:posOffset>
                      </wp:positionV>
                      <wp:extent cx="685800" cy="1028700"/>
                      <wp:effectExtent l="19050" t="19050" r="19050" b="19050"/>
                      <wp:wrapNone/>
                      <wp:docPr id="698" name="Straight Connector 698"/>
                      <wp:cNvGraphicFramePr/>
                      <a:graphic xmlns:a="http://schemas.openxmlformats.org/drawingml/2006/main">
                        <a:graphicData uri="http://schemas.microsoft.com/office/word/2010/wordprocessingShape">
                          <wps:wsp>
                            <wps:cNvCnPr/>
                            <wps:spPr>
                              <a:xfrm>
                                <a:off x="0" y="0"/>
                                <a:ext cx="68580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0EA57A" id="Straight Connector 698" o:spid="_x0000_s1026" style="position:absolute;z-index:252314624;visibility:visible;mso-wrap-style:square;mso-wrap-distance-left:9pt;mso-wrap-distance-top:0;mso-wrap-distance-right:9pt;mso-wrap-distance-bottom:0;mso-position-horizontal:absolute;mso-position-horizontal-relative:text;mso-position-vertical:absolute;mso-position-vertical-relative:text" from="66.6pt,13.4pt" to="120.6pt,9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" strokecolor="black [3213]" strokeweight="2.25pt"/>
                  </w:pict>
                </mc:Fallback>
              </mc:AlternateContent>
            </w: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317696" behindDoc="0" locked="0" layoutInCell="1" allowOverlap="1" wp14:anchorId="502F7182" wp14:editId="47225627">
                      <wp:simplePos x="0" y="0"/>
                      <wp:positionH relativeFrom="column">
                        <wp:posOffset>541020</wp:posOffset>
                      </wp:positionH>
                      <wp:positionV relativeFrom="paragraph">
                        <wp:posOffset>182880</wp:posOffset>
                      </wp:positionV>
                      <wp:extent cx="342900" cy="342900"/>
                      <wp:effectExtent l="0" t="0" r="0" b="0"/>
                      <wp:wrapNone/>
                      <wp:docPr id="699" name="Text Box 69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D6B41" w:rsidRDefault="006C7CBA" w:rsidP="00A152CA">
                                  <w:pPr>
                                    <w:rPr>
                                      <w:b/>
                                      <w:lang w:val="en-US"/>
                                    </w:rPr>
                                  </w:pPr>
                                  <w:r w:rsidRPr="00AD6B41">
                                    <w:rPr>
                                      <w:b/>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F7182" id="Text Box 699" o:spid="_x0000_s1360" type="#_x0000_t202" style="position:absolute;margin-left:42.6pt;margin-top:14.4pt;width:27pt;height:27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" filled="f" stroked="f" strokeweight=".5pt">
                      <v:textbox>
                        <w:txbxContent>
                          <w:p w:rsidR="006C7CBA" w:rsidRPr="00AD6B41" w:rsidRDefault="006C7CBA" w:rsidP="00A152CA">
                            <w:pPr>
                              <w:rPr>
                                <w:b/>
                                <w:lang w:val="en-US"/>
                              </w:rPr>
                            </w:pPr>
                            <w:r w:rsidRPr="00AD6B41">
                              <w:rPr>
                                <w:b/>
                                <w:lang w:val="en-US"/>
                              </w:rPr>
                              <w:t>20</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318720" behindDoc="0" locked="0" layoutInCell="1" allowOverlap="1" wp14:anchorId="1ACE135A" wp14:editId="6EC9112D">
                      <wp:simplePos x="0" y="0"/>
                      <wp:positionH relativeFrom="column">
                        <wp:posOffset>1645920</wp:posOffset>
                      </wp:positionH>
                      <wp:positionV relativeFrom="paragraph">
                        <wp:posOffset>131445</wp:posOffset>
                      </wp:positionV>
                      <wp:extent cx="342900" cy="342900"/>
                      <wp:effectExtent l="0" t="0" r="0" b="0"/>
                      <wp:wrapNone/>
                      <wp:docPr id="700" name="Text Box 70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D6B41" w:rsidRDefault="006C7CBA" w:rsidP="00A152CA">
                                  <w:pPr>
                                    <w:rPr>
                                      <w:b/>
                                      <w:lang w:val="en-US"/>
                                    </w:rPr>
                                  </w:pPr>
                                  <w:r w:rsidRPr="00AD6B41">
                                    <w:rPr>
                                      <w:b/>
                                      <w:lang w:val="en-US"/>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E135A" id="Text Box 700" o:spid="_x0000_s1361" type="#_x0000_t202" style="position:absolute;margin-left:129.6pt;margin-top:10.35pt;width:27pt;height:27pt;z-index:25231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" filled="f" stroked="f" strokeweight=".5pt">
                      <v:textbox>
                        <w:txbxContent>
                          <w:p w:rsidR="006C7CBA" w:rsidRPr="00AD6B41" w:rsidRDefault="006C7CBA" w:rsidP="00A152CA">
                            <w:pPr>
                              <w:rPr>
                                <w:b/>
                                <w:lang w:val="en-US"/>
                              </w:rPr>
                            </w:pPr>
                            <w:r w:rsidRPr="00AD6B41">
                              <w:rPr>
                                <w:b/>
                                <w:lang w:val="en-US"/>
                              </w:rPr>
                              <w:t>12</w:t>
                            </w:r>
                          </w:p>
                        </w:txbxContent>
                      </v:textbox>
                    </v:shape>
                  </w:pict>
                </mc:Fallback>
              </mc:AlternateContent>
            </w:r>
            <w:r>
              <w:rPr>
                <w:noProof/>
                <w:lang w:val="en-US"/>
              </w:rPr>
              <mc:AlternateContent>
                <mc:Choice Requires="wps">
                  <w:drawing>
                    <wp:anchor distT="0" distB="0" distL="114300" distR="114300" simplePos="0" relativeHeight="252311552" behindDoc="0" locked="0" layoutInCell="1" allowOverlap="1" wp14:anchorId="32A4CF01" wp14:editId="77A62350">
                      <wp:simplePos x="0" y="0"/>
                      <wp:positionH relativeFrom="column">
                        <wp:posOffset>-49530</wp:posOffset>
                      </wp:positionH>
                      <wp:positionV relativeFrom="paragraph">
                        <wp:posOffset>93980</wp:posOffset>
                      </wp:positionV>
                      <wp:extent cx="228600" cy="342900"/>
                      <wp:effectExtent l="0" t="0" r="0" b="0"/>
                      <wp:wrapNone/>
                      <wp:docPr id="701" name="Text Box 701"/>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AD6B41" w:rsidRDefault="006C7CBA" w:rsidP="00A152CA">
                                  <w:pPr>
                                    <w:rPr>
                                      <w:b/>
                                      <w:lang w:val="en-US"/>
                                    </w:rPr>
                                  </w:pPr>
                                  <w:r w:rsidRPr="00AD6B41">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A4CF01" id="Text Box 701" o:spid="_x0000_s1362" type="#_x0000_t202" style="position:absolute;margin-left:-3.9pt;margin-top:7.4pt;width:18pt;height:27pt;z-index:25231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" filled="f" stroked="f" strokeweight=".5pt">
                      <v:textbox>
                        <w:txbxContent>
                          <w:p w:rsidR="006C7CBA" w:rsidRPr="00AD6B41" w:rsidRDefault="006C7CBA" w:rsidP="00A152CA">
                            <w:pPr>
                              <w:rPr>
                                <w:b/>
                                <w:lang w:val="en-US"/>
                              </w:rPr>
                            </w:pPr>
                            <w:r w:rsidRPr="00AD6B41">
                              <w:rPr>
                                <w:b/>
                                <w:lang w:val="en-US"/>
                              </w:rPr>
                              <w:t>A</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316672" behindDoc="0" locked="0" layoutInCell="1" allowOverlap="1" wp14:anchorId="0EC1B644" wp14:editId="387A088C">
                      <wp:simplePos x="0" y="0"/>
                      <wp:positionH relativeFrom="column">
                        <wp:posOffset>1341120</wp:posOffset>
                      </wp:positionH>
                      <wp:positionV relativeFrom="paragraph">
                        <wp:posOffset>147320</wp:posOffset>
                      </wp:positionV>
                      <wp:extent cx="342900" cy="342900"/>
                      <wp:effectExtent l="0" t="0" r="0" b="0"/>
                      <wp:wrapNone/>
                      <wp:docPr id="702" name="Text Box 70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D6B41" w:rsidRDefault="006C7CBA" w:rsidP="00A152CA">
                                  <w:pPr>
                                    <w:rPr>
                                      <w:b/>
                                      <w:lang w:val="en-US"/>
                                    </w:rPr>
                                  </w:pPr>
                                  <w:r w:rsidRPr="00AD6B41">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C1B644" id="Text Box 702" o:spid="_x0000_s1363" type="#_x0000_t202" style="position:absolute;margin-left:105.6pt;margin-top:11.6pt;width:27pt;height:27pt;z-index:25231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" filled="f" stroked="f" strokeweight=".5pt">
                      <v:textbox>
                        <w:txbxContent>
                          <w:p w:rsidR="006C7CBA" w:rsidRPr="00AD6B41" w:rsidRDefault="006C7CBA" w:rsidP="00A152CA">
                            <w:pPr>
                              <w:rPr>
                                <w:b/>
                                <w:lang w:val="en-US"/>
                              </w:rPr>
                            </w:pPr>
                            <w:r w:rsidRPr="00AD6B41">
                              <w:rPr>
                                <w:b/>
                                <w:lang w:val="en-US"/>
                              </w:rPr>
                              <w:t>E</w:t>
                            </w:r>
                          </w:p>
                        </w:txbxContent>
                      </v:textbox>
                    </v:shape>
                  </w:pict>
                </mc:Fallback>
              </mc:AlternateContent>
            </w:r>
            <w:r>
              <w:rPr>
                <w:noProof/>
                <w:lang w:val="en-US"/>
              </w:rPr>
              <mc:AlternateContent>
                <mc:Choice Requires="wps">
                  <w:drawing>
                    <wp:anchor distT="0" distB="0" distL="114300" distR="114300" simplePos="0" relativeHeight="252312576" behindDoc="0" locked="0" layoutInCell="1" allowOverlap="1" wp14:anchorId="3CA6C564" wp14:editId="64EF61B2">
                      <wp:simplePos x="0" y="0"/>
                      <wp:positionH relativeFrom="column">
                        <wp:posOffset>2217420</wp:posOffset>
                      </wp:positionH>
                      <wp:positionV relativeFrom="paragraph">
                        <wp:posOffset>146685</wp:posOffset>
                      </wp:positionV>
                      <wp:extent cx="228600" cy="342900"/>
                      <wp:effectExtent l="0" t="0" r="0" b="0"/>
                      <wp:wrapNone/>
                      <wp:docPr id="703" name="Text Box 703"/>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AD6B41" w:rsidRDefault="006C7CBA" w:rsidP="00A152CA">
                                  <w:pPr>
                                    <w:rPr>
                                      <w:b/>
                                      <w:lang w:val="en-US"/>
                                    </w:rPr>
                                  </w:pPr>
                                  <w:r w:rsidRPr="00AD6B41">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A6C564" id="Text Box 703" o:spid="_x0000_s1364" type="#_x0000_t202" style="position:absolute;margin-left:174.6pt;margin-top:11.55pt;width:18pt;height:27pt;z-index:25231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" filled="f" stroked="f" strokeweight=".5pt">
                      <v:textbox>
                        <w:txbxContent>
                          <w:p w:rsidR="006C7CBA" w:rsidRPr="00AD6B41" w:rsidRDefault="006C7CBA" w:rsidP="00A152CA">
                            <w:pPr>
                              <w:rPr>
                                <w:b/>
                                <w:lang w:val="en-US"/>
                              </w:rPr>
                            </w:pPr>
                            <w:r w:rsidRPr="00AD6B41">
                              <w:rPr>
                                <w:b/>
                                <w:lang w:val="en-US"/>
                              </w:rPr>
                              <w:t>B</w:t>
                            </w:r>
                          </w:p>
                        </w:txbxContent>
                      </v:textbox>
                    </v:shape>
                  </w:pict>
                </mc:Fallback>
              </mc:AlternateContent>
            </w:r>
            <w:r>
              <w:rPr>
                <w:noProof/>
                <w:lang w:val="en-US"/>
              </w:rPr>
              <mc:AlternateContent>
                <mc:Choice Requires="wps">
                  <w:drawing>
                    <wp:anchor distT="0" distB="0" distL="114300" distR="114300" simplePos="0" relativeHeight="252310528" behindDoc="0" locked="0" layoutInCell="1" allowOverlap="1" wp14:anchorId="4E83D7BC" wp14:editId="32F81A9E">
                      <wp:simplePos x="0" y="0"/>
                      <wp:positionH relativeFrom="column">
                        <wp:posOffset>160020</wp:posOffset>
                      </wp:positionH>
                      <wp:positionV relativeFrom="paragraph">
                        <wp:posOffset>33020</wp:posOffset>
                      </wp:positionV>
                      <wp:extent cx="2171700" cy="228600"/>
                      <wp:effectExtent l="19050" t="19050" r="19050" b="19050"/>
                      <wp:wrapNone/>
                      <wp:docPr id="704" name="Straight Connector 704"/>
                      <wp:cNvGraphicFramePr/>
                      <a:graphic xmlns:a="http://schemas.openxmlformats.org/drawingml/2006/main">
                        <a:graphicData uri="http://schemas.microsoft.com/office/word/2010/wordprocessingShape">
                          <wps:wsp>
                            <wps:cNvCnPr/>
                            <wps:spPr>
                              <a:xfrm>
                                <a:off x="0" y="0"/>
                                <a:ext cx="2171700" cy="2286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31C88F" id="Straight Connector 704" o:spid="_x0000_s1026" style="position:absolute;z-index:252310528;visibility:visible;mso-wrap-style:square;mso-wrap-distance-left:9pt;mso-wrap-distance-top:0;mso-wrap-distance-right:9pt;mso-wrap-distance-bottom:0;mso-position-horizontal:absolute;mso-position-horizontal-relative:text;mso-position-vertical:absolute;mso-position-vertical-relative:text" from="12.6pt,2.6pt" to="183.6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" strokecolor="black [3040]" strokeweight="2.25pt"/>
                  </w:pict>
                </mc:Fallback>
              </mc:AlternateContent>
            </w:r>
          </w:p>
          <w:p w:rsidR="00A152CA" w:rsidRDefault="00A152CA" w:rsidP="00D23EC2">
            <w:pPr>
              <w:rPr>
                <w:lang w:val="en-US"/>
              </w:rPr>
            </w:pPr>
          </w:p>
          <w:p w:rsidR="00A152CA" w:rsidRDefault="00A152CA" w:rsidP="00D23EC2">
            <w:pPr>
              <w:rPr>
                <w:lang w:val="en-US"/>
              </w:rPr>
            </w:pPr>
          </w:p>
        </w:tc>
        <w:tc>
          <w:tcPr>
            <w:tcW w:w="4161" w:type="dxa"/>
          </w:tcPr>
          <w:p w:rsidR="00A152CA" w:rsidRDefault="00A152CA" w:rsidP="00D23EC2">
            <w:pPr>
              <w:rPr>
                <w:rFonts w:eastAsiaTheme="minorEastAsia"/>
                <w:lang w:val="en-US"/>
              </w:rPr>
            </w:pPr>
            <w:r>
              <w:rPr>
                <w:lang w:val="en-US"/>
              </w:rPr>
              <w:t xml:space="preserve">In </w:t>
            </w:r>
            <m:oMath>
              <m:r>
                <w:rPr>
                  <w:rFonts w:ascii="Cambria Math" w:hAnsi="Cambria Math"/>
                  <w:lang w:val="en-US"/>
                </w:rPr>
                <m:t>∆</m:t>
              </m:r>
            </m:oMath>
            <w:r>
              <w:rPr>
                <w:rFonts w:eastAsiaTheme="minorEastAsia"/>
                <w:lang w:val="en-US"/>
              </w:rPr>
              <w:t xml:space="preserve"> ABC:  </w:t>
            </w:r>
            <w:r>
              <w:rPr>
                <w:lang w:val="en-US"/>
              </w:rPr>
              <w:t xml:space="preserve">EF </w:t>
            </w:r>
            <m:oMath>
              <m:r>
                <w:rPr>
                  <w:rFonts w:ascii="Cambria Math" w:hAnsi="Cambria Math"/>
                  <w:lang w:val="en-US"/>
                </w:rPr>
                <m:t>∥</m:t>
              </m:r>
            </m:oMath>
            <w:r>
              <w:rPr>
                <w:rFonts w:eastAsiaTheme="minorEastAsia"/>
                <w:lang w:val="en-US"/>
              </w:rPr>
              <w:t xml:space="preserve"> BC …….. Given</w:t>
            </w:r>
          </w:p>
          <w:p w:rsidR="00A152CA" w:rsidRDefault="00A152CA" w:rsidP="00D23EC2">
            <w:pPr>
              <w:rPr>
                <w:rFonts w:eastAsiaTheme="minorEastAsia"/>
                <w:lang w:val="en-US"/>
              </w:rPr>
            </w:pPr>
          </w:p>
          <w:p w:rsidR="00A152CA" w:rsidRDefault="006C7CBA" w:rsidP="00D23EC2">
            <w:pPr>
              <w:rPr>
                <w:rFonts w:eastAsiaTheme="minorEastAsia"/>
                <w:lang w:val="en-US"/>
              </w:rPr>
            </w:pPr>
            <m:oMath>
              <m:f>
                <m:fPr>
                  <m:ctrlPr>
                    <w:rPr>
                      <w:rFonts w:ascii="Cambria Math" w:hAnsi="Cambria Math"/>
                      <w:lang w:val="en-US"/>
                    </w:rPr>
                  </m:ctrlPr>
                </m:fPr>
                <m:num>
                  <m:r>
                    <m:rPr>
                      <m:sty m:val="p"/>
                    </m:rPr>
                    <w:rPr>
                      <w:rFonts w:ascii="Cambria Math" w:hAnsi="Cambria Math"/>
                      <w:lang w:val="en-US"/>
                    </w:rPr>
                    <m:t>AF</m:t>
                  </m:r>
                </m:num>
                <m:den>
                  <m:r>
                    <m:rPr>
                      <m:sty m:val="p"/>
                    </m:rPr>
                    <w:rPr>
                      <w:rFonts w:ascii="Cambria Math" w:hAnsi="Cambria Math"/>
                      <w:lang w:val="en-US"/>
                    </w:rPr>
                    <m:t>AC</m:t>
                  </m:r>
                </m:den>
              </m:f>
            </m:oMath>
            <w:r w:rsidR="00A152CA" w:rsidRPr="00AD6B41">
              <w:rPr>
                <w:rFonts w:eastAsiaTheme="minorEastAsia"/>
                <w:lang w:val="en-US"/>
              </w:rPr>
              <w:t xml:space="preserve">  =  </w:t>
            </w:r>
            <m:oMath>
              <m:f>
                <m:fPr>
                  <m:ctrlPr>
                    <w:rPr>
                      <w:rFonts w:ascii="Cambria Math" w:eastAsiaTheme="minorEastAsia" w:hAnsi="Cambria Math"/>
                      <w:lang w:val="en-US"/>
                    </w:rPr>
                  </m:ctrlPr>
                </m:fPr>
                <m:num>
                  <m:r>
                    <m:rPr>
                      <m:sty m:val="p"/>
                    </m:rPr>
                    <w:rPr>
                      <w:rFonts w:ascii="Cambria Math" w:eastAsiaTheme="minorEastAsia" w:hAnsi="Cambria Math"/>
                      <w:lang w:val="en-US"/>
                    </w:rPr>
                    <m:t>AE</m:t>
                  </m:r>
                </m:num>
                <m:den>
                  <m:r>
                    <m:rPr>
                      <m:sty m:val="p"/>
                    </m:rPr>
                    <w:rPr>
                      <w:rFonts w:ascii="Cambria Math" w:eastAsiaTheme="minorEastAsia" w:hAnsi="Cambria Math"/>
                      <w:lang w:val="en-US"/>
                    </w:rPr>
                    <m:t>AB</m:t>
                  </m:r>
                </m:den>
              </m:f>
            </m:oMath>
            <w:r w:rsidR="00A152CA">
              <w:rPr>
                <w:rFonts w:eastAsiaTheme="minorEastAsia"/>
                <w:lang w:val="en-US"/>
              </w:rPr>
              <w:t xml:space="preserve"> ……</w:t>
            </w:r>
            <w:r w:rsidR="00A152CA" w:rsidRPr="00AA607F">
              <w:rPr>
                <w:lang w:val="en-US"/>
              </w:rPr>
              <w:t xml:space="preserve">(line </w:t>
            </w:r>
            <m:oMath>
              <m:r>
                <w:rPr>
                  <w:rFonts w:ascii="Cambria Math" w:hAnsi="Cambria Math"/>
                  <w:lang w:val="en-US"/>
                </w:rPr>
                <m:t>∥</m:t>
              </m:r>
            </m:oMath>
            <w:r w:rsidR="00A152CA" w:rsidRPr="00AA607F">
              <w:rPr>
                <w:rFonts w:eastAsiaTheme="minorEastAsia"/>
                <w:lang w:val="en-US"/>
              </w:rPr>
              <w:t xml:space="preserve"> one side of </w:t>
            </w:r>
            <m:oMath>
              <m:r>
                <w:rPr>
                  <w:rFonts w:ascii="Cambria Math" w:eastAsiaTheme="minorEastAsia" w:hAnsi="Cambria Math"/>
                  <w:lang w:val="en-US"/>
                </w:rPr>
                <m:t>∆</m:t>
              </m:r>
            </m:oMath>
            <w:r w:rsidR="00A152CA" w:rsidRPr="00AA607F">
              <w:rPr>
                <w:rFonts w:eastAsiaTheme="minorEastAsia"/>
                <w:lang w:val="en-US"/>
              </w:rPr>
              <w:t>)</w:t>
            </w:r>
          </w:p>
          <w:p w:rsidR="00A152CA" w:rsidRDefault="00A152CA" w:rsidP="00D23EC2">
            <w:pPr>
              <w:rPr>
                <w:rFonts w:eastAsiaTheme="minorEastAsia"/>
                <w:lang w:val="en-US"/>
              </w:rPr>
            </w:pPr>
          </w:p>
          <w:p w:rsidR="00A152CA" w:rsidRDefault="006C7CBA" w:rsidP="00D23EC2">
            <w:pPr>
              <w:rPr>
                <w:rFonts w:eastAsiaTheme="minorEastAsia"/>
                <w:lang w:val="en-US"/>
              </w:rPr>
            </w:pPr>
            <m:oMath>
              <m:f>
                <m:fPr>
                  <m:ctrlPr>
                    <w:rPr>
                      <w:rFonts w:ascii="Cambria Math" w:hAnsi="Cambria Math"/>
                      <w:lang w:val="en-US"/>
                    </w:rPr>
                  </m:ctrlPr>
                </m:fPr>
                <m:num>
                  <m:r>
                    <m:rPr>
                      <m:sty m:val="p"/>
                    </m:rPr>
                    <w:rPr>
                      <w:rFonts w:ascii="Cambria Math" w:hAnsi="Cambria Math"/>
                      <w:lang w:val="en-US"/>
                    </w:rPr>
                    <m:t>AF</m:t>
                  </m:r>
                </m:num>
                <m:den>
                  <m:r>
                    <m:rPr>
                      <m:sty m:val="p"/>
                    </m:rPr>
                    <w:rPr>
                      <w:rFonts w:ascii="Cambria Math" w:hAnsi="Cambria Math"/>
                      <w:lang w:val="en-US"/>
                    </w:rPr>
                    <m:t>48</m:t>
                  </m:r>
                </m:den>
              </m:f>
            </m:oMath>
            <w:r w:rsidR="00A152CA">
              <w:rPr>
                <w:rFonts w:eastAsiaTheme="minorEastAsia"/>
                <w:lang w:val="en-US"/>
              </w:rPr>
              <w:t xml:space="preserve">  =  </w:t>
            </w:r>
            <m:oMath>
              <m:f>
                <m:fPr>
                  <m:ctrlPr>
                    <w:rPr>
                      <w:rFonts w:ascii="Cambria Math" w:eastAsiaTheme="minorEastAsia" w:hAnsi="Cambria Math"/>
                      <w:lang w:val="en-US"/>
                    </w:rPr>
                  </m:ctrlPr>
                </m:fPr>
                <m:num>
                  <m:r>
                    <m:rPr>
                      <m:sty m:val="p"/>
                    </m:rPr>
                    <w:rPr>
                      <w:rFonts w:ascii="Cambria Math" w:eastAsiaTheme="minorEastAsia" w:hAnsi="Cambria Math"/>
                      <w:lang w:val="en-US"/>
                    </w:rPr>
                    <m:t>20</m:t>
                  </m:r>
                </m:num>
                <m:den>
                  <m:r>
                    <m:rPr>
                      <m:sty m:val="p"/>
                    </m:rPr>
                    <w:rPr>
                      <w:rFonts w:ascii="Cambria Math" w:eastAsiaTheme="minorEastAsia" w:hAnsi="Cambria Math"/>
                      <w:lang w:val="en-US"/>
                    </w:rPr>
                    <m:t>32</m:t>
                  </m:r>
                </m:den>
              </m:f>
            </m:oMath>
            <w:r w:rsidR="00A152CA">
              <w:rPr>
                <w:rFonts w:eastAsiaTheme="minorEastAsia"/>
                <w:lang w:val="en-US"/>
              </w:rPr>
              <w:t xml:space="preserve"> </w: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lang w:val="en-US"/>
              </w:rPr>
              <w:t xml:space="preserve">AF = </w:t>
            </w:r>
            <m:oMath>
              <m:f>
                <m:fPr>
                  <m:ctrlPr>
                    <w:rPr>
                      <w:rFonts w:ascii="Cambria Math" w:eastAsiaTheme="minorEastAsia" w:hAnsi="Cambria Math"/>
                      <w:i/>
                      <w:lang w:val="en-US"/>
                    </w:rPr>
                  </m:ctrlPr>
                </m:fPr>
                <m:num>
                  <m:r>
                    <w:rPr>
                      <w:rFonts w:ascii="Cambria Math" w:eastAsiaTheme="minorEastAsia" w:hAnsi="Cambria Math"/>
                      <w:lang w:val="en-US"/>
                    </w:rPr>
                    <m:t>20(48)</m:t>
                  </m:r>
                </m:num>
                <m:den>
                  <m:r>
                    <w:rPr>
                      <w:rFonts w:ascii="Cambria Math" w:eastAsiaTheme="minorEastAsia" w:hAnsi="Cambria Math"/>
                      <w:lang w:val="en-US"/>
                    </w:rPr>
                    <m:t>32</m:t>
                  </m:r>
                </m:den>
              </m:f>
            </m:oMath>
            <w:r>
              <w:rPr>
                <w:rFonts w:eastAsiaTheme="minorEastAsia"/>
                <w:lang w:val="en-US"/>
              </w:rPr>
              <w:t xml:space="preserve"> </w:t>
            </w:r>
          </w:p>
          <w:p w:rsidR="00A152CA" w:rsidRDefault="00A152CA" w:rsidP="00D23EC2">
            <w:pPr>
              <w:rPr>
                <w:rFonts w:eastAsiaTheme="minorEastAsia"/>
                <w:lang w:val="en-US"/>
              </w:rPr>
            </w:pPr>
          </w:p>
          <w:p w:rsidR="00A152CA" w:rsidRPr="00A93BA9" w:rsidRDefault="00A152CA" w:rsidP="00D23EC2">
            <w:pPr>
              <w:rPr>
                <w:b/>
                <w:lang w:val="en-US"/>
              </w:rPr>
            </w:pPr>
            <w:r w:rsidRPr="00A93BA9">
              <w:rPr>
                <w:rFonts w:eastAsiaTheme="minorEastAsia"/>
                <w:b/>
                <w:lang w:val="en-US"/>
              </w:rPr>
              <w:t>AF  = 30 units</w:t>
            </w:r>
          </w:p>
        </w:tc>
      </w:tr>
      <w:tr w:rsidR="00A152CA" w:rsidTr="00D23EC2">
        <w:tc>
          <w:tcPr>
            <w:tcW w:w="535" w:type="dxa"/>
          </w:tcPr>
          <w:p w:rsidR="00A152CA" w:rsidRDefault="00A152CA" w:rsidP="00D23EC2">
            <w:pPr>
              <w:rPr>
                <w:lang w:val="en-US"/>
              </w:rPr>
            </w:pPr>
            <w:r>
              <w:rPr>
                <w:lang w:val="en-US"/>
              </w:rPr>
              <w:t>2.</w:t>
            </w:r>
          </w:p>
        </w:tc>
        <w:tc>
          <w:tcPr>
            <w:tcW w:w="8481" w:type="dxa"/>
            <w:gridSpan w:val="2"/>
          </w:tcPr>
          <w:p w:rsidR="00A152CA" w:rsidRDefault="00A152CA" w:rsidP="00D23EC2">
            <w:pPr>
              <w:rPr>
                <w:rFonts w:eastAsiaTheme="minorEastAsia"/>
                <w:lang w:val="en-US"/>
              </w:rPr>
            </w:pPr>
            <w:r>
              <w:rPr>
                <w:noProof/>
                <w:lang w:val="en-US"/>
              </w:rPr>
              <w:t xml:space="preserve">In the given diagram, </w:t>
            </w:r>
            <w:r>
              <w:rPr>
                <w:lang w:val="en-US"/>
              </w:rPr>
              <w:t xml:space="preserve">BA </w:t>
            </w:r>
            <m:oMath>
              <m:r>
                <w:rPr>
                  <w:rFonts w:ascii="Cambria Math" w:hAnsi="Cambria Math"/>
                  <w:lang w:val="en-US"/>
                </w:rPr>
                <m:t>∥</m:t>
              </m:r>
            </m:oMath>
            <w:r>
              <w:rPr>
                <w:rFonts w:eastAsiaTheme="minorEastAsia"/>
                <w:lang w:val="en-US"/>
              </w:rPr>
              <w:t xml:space="preserve"> DE. AE = 25 </w:t>
            </w:r>
            <w:r w:rsidRPr="00A93BA9">
              <w:rPr>
                <w:rFonts w:eastAsiaTheme="minorEastAsia"/>
                <w:i/>
                <w:lang w:val="en-US"/>
              </w:rPr>
              <w:t>mm</w:t>
            </w:r>
            <w:r>
              <w:rPr>
                <w:rFonts w:eastAsiaTheme="minorEastAsia"/>
                <w:lang w:val="en-US"/>
              </w:rPr>
              <w:t xml:space="preserve"> ; EC = 65 mm ; BD = 30 </w:t>
            </w:r>
            <w:r w:rsidRPr="00A93BA9">
              <w:rPr>
                <w:rFonts w:eastAsiaTheme="minorEastAsia"/>
                <w:i/>
                <w:lang w:val="en-US"/>
              </w:rPr>
              <w:t>mm</w:t>
            </w:r>
            <w:r>
              <w:rPr>
                <w:rFonts w:eastAsiaTheme="minorEastAsia"/>
                <w:lang w:val="en-US"/>
              </w:rPr>
              <w:t xml:space="preserve"> and </w:t>
            </w:r>
          </w:p>
          <w:p w:rsidR="00A152CA" w:rsidRDefault="00A152CA" w:rsidP="00D23EC2">
            <w:pPr>
              <w:rPr>
                <w:rFonts w:eastAsiaTheme="minorEastAsia"/>
                <w:lang w:val="en-US"/>
              </w:rPr>
            </w:pPr>
            <w:r>
              <w:rPr>
                <w:rFonts w:eastAsiaTheme="minorEastAsia"/>
                <w:lang w:val="en-US"/>
              </w:rPr>
              <w:t xml:space="preserve">DC = </w:t>
            </w:r>
            <w:r w:rsidRPr="00A93BA9">
              <w:rPr>
                <w:rFonts w:eastAsiaTheme="minorEastAsia"/>
                <w:b/>
                <w:i/>
                <w:lang w:val="en-US"/>
              </w:rPr>
              <w:t>x</w:t>
            </w:r>
            <w:r>
              <w:rPr>
                <w:rFonts w:eastAsiaTheme="minorEastAsia"/>
                <w:lang w:val="en-US"/>
              </w:rPr>
              <w:t xml:space="preserve"> </w:t>
            </w:r>
            <w:r w:rsidRPr="00A93BA9">
              <w:rPr>
                <w:rFonts w:eastAsiaTheme="minorEastAsia"/>
                <w:i/>
                <w:lang w:val="en-US"/>
              </w:rPr>
              <w:t>mm</w:t>
            </w:r>
            <w:r>
              <w:rPr>
                <w:rFonts w:eastAsiaTheme="minorEastAsia"/>
                <w:lang w:val="en-US"/>
              </w:rPr>
              <w:t>.</w:t>
            </w:r>
          </w:p>
          <w:p w:rsidR="00A152CA" w:rsidRDefault="00A152CA" w:rsidP="00D23EC2">
            <w:pPr>
              <w:rPr>
                <w:lang w:val="en-US"/>
              </w:rPr>
            </w:pPr>
            <w:r>
              <w:rPr>
                <w:noProof/>
                <w:lang w:val="en-US"/>
              </w:rPr>
              <mc:AlternateContent>
                <mc:Choice Requires="wps">
                  <w:drawing>
                    <wp:anchor distT="0" distB="0" distL="114300" distR="114300" simplePos="0" relativeHeight="252322816" behindDoc="0" locked="0" layoutInCell="1" allowOverlap="1" wp14:anchorId="224A8178" wp14:editId="1F559EBB">
                      <wp:simplePos x="0" y="0"/>
                      <wp:positionH relativeFrom="column">
                        <wp:posOffset>541020</wp:posOffset>
                      </wp:positionH>
                      <wp:positionV relativeFrom="paragraph">
                        <wp:posOffset>176530</wp:posOffset>
                      </wp:positionV>
                      <wp:extent cx="342900" cy="342900"/>
                      <wp:effectExtent l="0" t="0" r="0" b="0"/>
                      <wp:wrapNone/>
                      <wp:docPr id="705" name="Text Box 70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93BA9" w:rsidRDefault="006C7CBA" w:rsidP="00A152CA">
                                  <w:pPr>
                                    <w:rPr>
                                      <w:b/>
                                      <w:lang w:val="en-US"/>
                                    </w:rPr>
                                  </w:pPr>
                                  <w:r w:rsidRPr="00A93BA9">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A8178" id="Text Box 705" o:spid="_x0000_s1365" type="#_x0000_t202" style="position:absolute;margin-left:42.6pt;margin-top:13.9pt;width:27pt;height:27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" filled="f" stroked="f" strokeweight=".5pt">
                      <v:textbox>
                        <w:txbxContent>
                          <w:p w:rsidR="006C7CBA" w:rsidRPr="00A93BA9" w:rsidRDefault="006C7CBA" w:rsidP="00A152CA">
                            <w:pPr>
                              <w:rPr>
                                <w:b/>
                                <w:lang w:val="en-US"/>
                              </w:rPr>
                            </w:pPr>
                            <w:r w:rsidRPr="00A93BA9">
                              <w:rPr>
                                <w:b/>
                                <w:lang w:val="en-US"/>
                              </w:rPr>
                              <w:t>A</w:t>
                            </w:r>
                          </w:p>
                        </w:txbxContent>
                      </v:textbox>
                    </v:shape>
                  </w:pict>
                </mc:Fallback>
              </mc:AlternateContent>
            </w:r>
            <w:r>
              <w:rPr>
                <w:lang w:val="en-US"/>
              </w:rPr>
              <w:t xml:space="preserve">Calculate the value of </w:t>
            </w:r>
            <w:r w:rsidRPr="00A93BA9">
              <w:rPr>
                <w:b/>
                <w:i/>
                <w:lang w:val="en-US"/>
              </w:rPr>
              <w:t>x</w:t>
            </w:r>
          </w:p>
        </w:tc>
      </w:tr>
      <w:tr w:rsidR="00A152CA" w:rsidTr="00D23EC2">
        <w:tc>
          <w:tcPr>
            <w:tcW w:w="535" w:type="dxa"/>
          </w:tcPr>
          <w:p w:rsidR="00A152CA" w:rsidRDefault="00A152CA" w:rsidP="00D23EC2">
            <w:pPr>
              <w:rPr>
                <w:lang w:val="en-US"/>
              </w:rPr>
            </w:pPr>
          </w:p>
        </w:tc>
        <w:tc>
          <w:tcPr>
            <w:tcW w:w="4320" w:type="dxa"/>
          </w:tcPr>
          <w:p w:rsidR="00A152CA" w:rsidRDefault="00A152CA" w:rsidP="00D23EC2">
            <w:pPr>
              <w:rPr>
                <w:noProof/>
                <w:lang w:val="en-US"/>
              </w:rPr>
            </w:pPr>
          </w:p>
          <w:p w:rsidR="00A152CA" w:rsidRDefault="00A152CA" w:rsidP="00D23EC2">
            <w:pPr>
              <w:rPr>
                <w:noProof/>
                <w:lang w:val="en-US"/>
              </w:rPr>
            </w:pPr>
            <w:r>
              <w:rPr>
                <w:noProof/>
                <w:lang w:val="en-US"/>
              </w:rPr>
              <mc:AlternateContent>
                <mc:Choice Requires="wps">
                  <w:drawing>
                    <wp:anchor distT="0" distB="0" distL="114300" distR="114300" simplePos="0" relativeHeight="252331008" behindDoc="0" locked="0" layoutInCell="1" allowOverlap="1" wp14:anchorId="3F6D6ABC" wp14:editId="63A48F67">
                      <wp:simplePos x="0" y="0"/>
                      <wp:positionH relativeFrom="column">
                        <wp:posOffset>998220</wp:posOffset>
                      </wp:positionH>
                      <wp:positionV relativeFrom="paragraph">
                        <wp:posOffset>46990</wp:posOffset>
                      </wp:positionV>
                      <wp:extent cx="342900" cy="323850"/>
                      <wp:effectExtent l="0" t="0" r="0" b="0"/>
                      <wp:wrapNone/>
                      <wp:docPr id="706" name="Text Box 706"/>
                      <wp:cNvGraphicFramePr/>
                      <a:graphic xmlns:a="http://schemas.openxmlformats.org/drawingml/2006/main">
                        <a:graphicData uri="http://schemas.microsoft.com/office/word/2010/wordprocessingShape">
                          <wps:wsp>
                            <wps:cNvSpPr txBox="1"/>
                            <wps:spPr>
                              <a:xfrm>
                                <a:off x="0" y="0"/>
                                <a:ext cx="342900" cy="323850"/>
                              </a:xfrm>
                              <a:prstGeom prst="rect">
                                <a:avLst/>
                              </a:prstGeom>
                              <a:noFill/>
                              <a:ln w="6350">
                                <a:noFill/>
                              </a:ln>
                            </wps:spPr>
                            <wps:txbx>
                              <w:txbxContent>
                                <w:p w:rsidR="006C7CBA" w:rsidRPr="003F69AE" w:rsidRDefault="006C7CBA" w:rsidP="00A152CA">
                                  <w:pPr>
                                    <w:rPr>
                                      <w:lang w:val="en-US"/>
                                    </w:rPr>
                                  </w:pPr>
                                  <w:r>
                                    <w:rPr>
                                      <w:lang w:val="en-US"/>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6D6ABC" id="Text Box 706" o:spid="_x0000_s1366" type="#_x0000_t202" style="position:absolute;margin-left:78.6pt;margin-top:3.7pt;width:27pt;height:25.5pt;z-index:25233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" filled="f" stroked="f" strokeweight=".5pt">
                      <v:textbox>
                        <w:txbxContent>
                          <w:p w:rsidR="006C7CBA" w:rsidRPr="003F69AE" w:rsidRDefault="006C7CBA" w:rsidP="00A152CA">
                            <w:pPr>
                              <w:rPr>
                                <w:lang w:val="en-US"/>
                              </w:rPr>
                            </w:pPr>
                            <w:r>
                              <w:rPr>
                                <w:lang w:val="en-US"/>
                              </w:rPr>
                              <w:t>25</w:t>
                            </w:r>
                          </w:p>
                        </w:txbxContent>
                      </v:textbox>
                    </v:shape>
                  </w:pict>
                </mc:Fallback>
              </mc:AlternateContent>
            </w:r>
            <w:r>
              <w:rPr>
                <w:noProof/>
                <w:lang w:val="en-US"/>
              </w:rPr>
              <mc:AlternateContent>
                <mc:Choice Requires="wps">
                  <w:drawing>
                    <wp:anchor distT="0" distB="0" distL="114300" distR="114300" simplePos="0" relativeHeight="252320768" behindDoc="0" locked="0" layoutInCell="1" allowOverlap="1" wp14:anchorId="3B1E4BD8" wp14:editId="145066C0">
                      <wp:simplePos x="0" y="0"/>
                      <wp:positionH relativeFrom="column">
                        <wp:posOffset>731520</wp:posOffset>
                      </wp:positionH>
                      <wp:positionV relativeFrom="paragraph">
                        <wp:posOffset>47625</wp:posOffset>
                      </wp:positionV>
                      <wp:extent cx="1485900" cy="1143000"/>
                      <wp:effectExtent l="19050" t="19050" r="19050" b="19050"/>
                      <wp:wrapNone/>
                      <wp:docPr id="707" name="Straight Connector 707"/>
                      <wp:cNvGraphicFramePr/>
                      <a:graphic xmlns:a="http://schemas.openxmlformats.org/drawingml/2006/main">
                        <a:graphicData uri="http://schemas.microsoft.com/office/word/2010/wordprocessingShape">
                          <wps:wsp>
                            <wps:cNvCnPr/>
                            <wps:spPr>
                              <a:xfrm>
                                <a:off x="0" y="0"/>
                                <a:ext cx="1485900" cy="1143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26637B" id="Straight Connector 707" o:spid="_x0000_s1026" style="position:absolute;z-index:252320768;visibility:visible;mso-wrap-style:square;mso-wrap-distance-left:9pt;mso-wrap-distance-top:0;mso-wrap-distance-right:9pt;mso-wrap-distance-bottom:0;mso-position-horizontal:absolute;mso-position-horizontal-relative:text;mso-position-vertical:absolute;mso-position-vertical-relative:text" from="57.6pt,3.75pt" to="174.6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" strokecolor="black [3213]" strokeweight="2.25pt"/>
                  </w:pict>
                </mc:Fallback>
              </mc:AlternateContent>
            </w:r>
            <w:r>
              <w:rPr>
                <w:noProof/>
                <w:lang w:val="en-US"/>
              </w:rPr>
              <mc:AlternateContent>
                <mc:Choice Requires="wps">
                  <w:drawing>
                    <wp:anchor distT="0" distB="0" distL="114300" distR="114300" simplePos="0" relativeHeight="252319744" behindDoc="0" locked="0" layoutInCell="1" allowOverlap="1" wp14:anchorId="6B829FF3" wp14:editId="0D3F2311">
                      <wp:simplePos x="0" y="0"/>
                      <wp:positionH relativeFrom="column">
                        <wp:posOffset>274320</wp:posOffset>
                      </wp:positionH>
                      <wp:positionV relativeFrom="paragraph">
                        <wp:posOffset>47625</wp:posOffset>
                      </wp:positionV>
                      <wp:extent cx="457200" cy="1143000"/>
                      <wp:effectExtent l="19050" t="19050" r="19050" b="19050"/>
                      <wp:wrapNone/>
                      <wp:docPr id="708" name="Straight Connector 708"/>
                      <wp:cNvGraphicFramePr/>
                      <a:graphic xmlns:a="http://schemas.openxmlformats.org/drawingml/2006/main">
                        <a:graphicData uri="http://schemas.microsoft.com/office/word/2010/wordprocessingShape">
                          <wps:wsp>
                            <wps:cNvCnPr/>
                            <wps:spPr>
                              <a:xfrm flipH="1">
                                <a:off x="0" y="0"/>
                                <a:ext cx="457200" cy="1143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F1569B" id="Straight Connector 708" o:spid="_x0000_s1026" style="position:absolute;flip:x;z-index:252319744;visibility:visible;mso-wrap-style:square;mso-wrap-distance-left:9pt;mso-wrap-distance-top:0;mso-wrap-distance-right:9pt;mso-wrap-distance-bottom:0;mso-position-horizontal:absolute;mso-position-horizontal-relative:text;mso-position-vertical:absolute;mso-position-vertical-relative:text" from="21.6pt,3.75pt" to="57.6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" strokecolor="black [3213]" strokeweight="2.25pt"/>
                  </w:pict>
                </mc:Fallback>
              </mc:AlternateContent>
            </w:r>
          </w:p>
          <w:p w:rsidR="00A152CA" w:rsidRDefault="00A152CA" w:rsidP="00D23EC2">
            <w:pPr>
              <w:rPr>
                <w:noProof/>
                <w:lang w:val="en-US"/>
              </w:rPr>
            </w:pPr>
          </w:p>
          <w:p w:rsidR="00A152CA" w:rsidRDefault="00A152CA" w:rsidP="00D23EC2">
            <w:pPr>
              <w:rPr>
                <w:noProof/>
                <w:lang w:val="en-US"/>
              </w:rPr>
            </w:pPr>
            <w:r>
              <w:rPr>
                <w:noProof/>
                <w:lang w:val="en-US"/>
              </w:rPr>
              <mc:AlternateContent>
                <mc:Choice Requires="wps">
                  <w:drawing>
                    <wp:anchor distT="0" distB="0" distL="114300" distR="114300" simplePos="0" relativeHeight="252327936" behindDoc="0" locked="0" layoutInCell="1" allowOverlap="1" wp14:anchorId="5B530FE1" wp14:editId="1C9513CA">
                      <wp:simplePos x="0" y="0"/>
                      <wp:positionH relativeFrom="column">
                        <wp:posOffset>1369695</wp:posOffset>
                      </wp:positionH>
                      <wp:positionV relativeFrom="paragraph">
                        <wp:posOffset>20955</wp:posOffset>
                      </wp:positionV>
                      <wp:extent cx="342900" cy="342900"/>
                      <wp:effectExtent l="0" t="0" r="0" b="0"/>
                      <wp:wrapNone/>
                      <wp:docPr id="709" name="Text Box 70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F69AE" w:rsidRDefault="006C7CBA" w:rsidP="00A152CA">
                                  <w:pPr>
                                    <w:rPr>
                                      <w:b/>
                                      <w:lang w:val="en-US"/>
                                    </w:rPr>
                                  </w:pPr>
                                  <w:r w:rsidRPr="003F69AE">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30FE1" id="Text Box 709" o:spid="_x0000_s1367" type="#_x0000_t202" style="position:absolute;margin-left:107.85pt;margin-top:1.65pt;width:27pt;height:27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" filled="f" stroked="f" strokeweight=".5pt">
                      <v:textbox>
                        <w:txbxContent>
                          <w:p w:rsidR="006C7CBA" w:rsidRPr="003F69AE" w:rsidRDefault="006C7CBA" w:rsidP="00A152CA">
                            <w:pPr>
                              <w:rPr>
                                <w:b/>
                                <w:lang w:val="en-US"/>
                              </w:rPr>
                            </w:pPr>
                            <w:r w:rsidRPr="003F69AE">
                              <w:rPr>
                                <w:b/>
                                <w:lang w:val="en-US"/>
                              </w:rPr>
                              <w:t>E</w:t>
                            </w:r>
                          </w:p>
                        </w:txbxContent>
                      </v:textbox>
                    </v:shape>
                  </w:pict>
                </mc:Fallback>
              </mc:AlternateContent>
            </w:r>
            <w:r>
              <w:rPr>
                <w:noProof/>
                <w:lang w:val="en-US"/>
              </w:rPr>
              <mc:AlternateContent>
                <mc:Choice Requires="wps">
                  <w:drawing>
                    <wp:anchor distT="0" distB="0" distL="114300" distR="114300" simplePos="0" relativeHeight="252325888" behindDoc="0" locked="0" layoutInCell="1" allowOverlap="1" wp14:anchorId="1E24F930" wp14:editId="0B7860E3">
                      <wp:simplePos x="0" y="0"/>
                      <wp:positionH relativeFrom="column">
                        <wp:posOffset>1093470</wp:posOffset>
                      </wp:positionH>
                      <wp:positionV relativeFrom="paragraph">
                        <wp:posOffset>154305</wp:posOffset>
                      </wp:positionV>
                      <wp:extent cx="323850" cy="685800"/>
                      <wp:effectExtent l="0" t="0" r="19050" b="19050"/>
                      <wp:wrapNone/>
                      <wp:docPr id="710" name="Straight Connector 710"/>
                      <wp:cNvGraphicFramePr/>
                      <a:graphic xmlns:a="http://schemas.openxmlformats.org/drawingml/2006/main">
                        <a:graphicData uri="http://schemas.microsoft.com/office/word/2010/wordprocessingShape">
                          <wps:wsp>
                            <wps:cNvCnPr/>
                            <wps:spPr>
                              <a:xfrm flipH="1">
                                <a:off x="0" y="0"/>
                                <a:ext cx="323850" cy="685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C66998" id="Straight Connector 710" o:spid="_x0000_s1026" style="position:absolute;flip:x;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12.15pt" to="111.6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" strokecolor="black [3213]"/>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32032" behindDoc="0" locked="0" layoutInCell="1" allowOverlap="1" wp14:anchorId="74711A0D" wp14:editId="320158F0">
                      <wp:simplePos x="0" y="0"/>
                      <wp:positionH relativeFrom="column">
                        <wp:posOffset>1664970</wp:posOffset>
                      </wp:positionH>
                      <wp:positionV relativeFrom="paragraph">
                        <wp:posOffset>102235</wp:posOffset>
                      </wp:positionV>
                      <wp:extent cx="342900" cy="342900"/>
                      <wp:effectExtent l="0" t="0" r="0" b="0"/>
                      <wp:wrapNone/>
                      <wp:docPr id="711" name="Text Box 71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F69AE" w:rsidRDefault="006C7CBA" w:rsidP="00A152CA">
                                  <w:pPr>
                                    <w:rPr>
                                      <w:lang w:val="en-US"/>
                                    </w:rPr>
                                  </w:pPr>
                                  <w:r w:rsidRPr="003F69AE">
                                    <w:rPr>
                                      <w:lang w:val="en-US"/>
                                    </w:rPr>
                                    <w:t xml:space="preserve">65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11A0D" id="Text Box 711" o:spid="_x0000_s1368" type="#_x0000_t202" style="position:absolute;margin-left:131.1pt;margin-top:8.05pt;width:27pt;height:27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" filled="f" stroked="f" strokeweight=".5pt">
                      <v:textbox>
                        <w:txbxContent>
                          <w:p w:rsidR="006C7CBA" w:rsidRPr="003F69AE" w:rsidRDefault="006C7CBA" w:rsidP="00A152CA">
                            <w:pPr>
                              <w:rPr>
                                <w:lang w:val="en-US"/>
                              </w:rPr>
                            </w:pPr>
                            <w:r w:rsidRPr="003F69AE">
                              <w:rPr>
                                <w:lang w:val="en-US"/>
                              </w:rPr>
                              <w:t xml:space="preserve">65 </w:t>
                            </w:r>
                          </w:p>
                        </w:txbxContent>
                      </v:textbox>
                    </v:shape>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28960" behindDoc="0" locked="0" layoutInCell="1" allowOverlap="1" wp14:anchorId="22437553" wp14:editId="10F8A5D5">
                      <wp:simplePos x="0" y="0"/>
                      <wp:positionH relativeFrom="column">
                        <wp:posOffset>369570</wp:posOffset>
                      </wp:positionH>
                      <wp:positionV relativeFrom="paragraph">
                        <wp:posOffset>13335</wp:posOffset>
                      </wp:positionV>
                      <wp:extent cx="95250" cy="247650"/>
                      <wp:effectExtent l="0" t="38100" r="57150" b="19050"/>
                      <wp:wrapNone/>
                      <wp:docPr id="712" name="Straight Arrow Connector 712"/>
                      <wp:cNvGraphicFramePr/>
                      <a:graphic xmlns:a="http://schemas.openxmlformats.org/drawingml/2006/main">
                        <a:graphicData uri="http://schemas.microsoft.com/office/word/2010/wordprocessingShape">
                          <wps:wsp>
                            <wps:cNvCnPr/>
                            <wps:spPr>
                              <a:xfrm flipV="1">
                                <a:off x="0" y="0"/>
                                <a:ext cx="95250"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9C99C8" id="Straight Arrow Connector 712" o:spid="_x0000_s1026" type="#_x0000_t32" style="position:absolute;margin-left:29.1pt;margin-top:1.05pt;width:7.5pt;height:19.5pt;flip:y;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" strokecolor="black [3213]">
                      <v:stroke endarrow="block"/>
                    </v:shape>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34080" behindDoc="0" locked="0" layoutInCell="1" allowOverlap="1" wp14:anchorId="5ECEEE96" wp14:editId="43A3EC33">
                      <wp:simplePos x="0" y="0"/>
                      <wp:positionH relativeFrom="column">
                        <wp:posOffset>541020</wp:posOffset>
                      </wp:positionH>
                      <wp:positionV relativeFrom="paragraph">
                        <wp:posOffset>75565</wp:posOffset>
                      </wp:positionV>
                      <wp:extent cx="409575" cy="342900"/>
                      <wp:effectExtent l="0" t="0" r="0" b="0"/>
                      <wp:wrapNone/>
                      <wp:docPr id="713" name="Text Box 713"/>
                      <wp:cNvGraphicFramePr/>
                      <a:graphic xmlns:a="http://schemas.openxmlformats.org/drawingml/2006/main">
                        <a:graphicData uri="http://schemas.microsoft.com/office/word/2010/wordprocessingShape">
                          <wps:wsp>
                            <wps:cNvSpPr txBox="1"/>
                            <wps:spPr>
                              <a:xfrm>
                                <a:off x="0" y="0"/>
                                <a:ext cx="409575" cy="342900"/>
                              </a:xfrm>
                              <a:prstGeom prst="rect">
                                <a:avLst/>
                              </a:prstGeom>
                              <a:noFill/>
                              <a:ln w="6350">
                                <a:noFill/>
                              </a:ln>
                            </wps:spPr>
                            <wps:txbx>
                              <w:txbxContent>
                                <w:p w:rsidR="006C7CBA" w:rsidRPr="003F69AE" w:rsidRDefault="006C7CBA" w:rsidP="00A152CA">
                                  <w:pPr>
                                    <w:rPr>
                                      <w:lang w:val="en-US"/>
                                    </w:rPr>
                                  </w:pPr>
                                  <w:r>
                                    <w:rPr>
                                      <w:lang w:val="en-US"/>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CEEE96" id="Text Box 713" o:spid="_x0000_s1369" type="#_x0000_t202" style="position:absolute;margin-left:42.6pt;margin-top:5.95pt;width:32.25pt;height:27pt;z-index:25233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" filled="f" stroked="f" strokeweight=".5pt">
                      <v:textbox>
                        <w:txbxContent>
                          <w:p w:rsidR="006C7CBA" w:rsidRPr="003F69AE" w:rsidRDefault="006C7CBA" w:rsidP="00A152CA">
                            <w:pPr>
                              <w:rPr>
                                <w:lang w:val="en-US"/>
                              </w:rPr>
                            </w:pPr>
                            <w:r>
                              <w:rPr>
                                <w:lang w:val="en-US"/>
                              </w:rPr>
                              <w:t>30</w:t>
                            </w:r>
                          </w:p>
                        </w:txbxContent>
                      </v:textbox>
                    </v:shape>
                  </w:pict>
                </mc:Fallback>
              </mc:AlternateContent>
            </w:r>
            <w:r>
              <w:rPr>
                <w:noProof/>
                <w:lang w:val="en-US"/>
              </w:rPr>
              <mc:AlternateContent>
                <mc:Choice Requires="wps">
                  <w:drawing>
                    <wp:anchor distT="0" distB="0" distL="114300" distR="114300" simplePos="0" relativeHeight="252329984" behindDoc="0" locked="0" layoutInCell="1" allowOverlap="1" wp14:anchorId="02A93619" wp14:editId="308D2131">
                      <wp:simplePos x="0" y="0"/>
                      <wp:positionH relativeFrom="column">
                        <wp:posOffset>1179195</wp:posOffset>
                      </wp:positionH>
                      <wp:positionV relativeFrom="paragraph">
                        <wp:posOffset>85725</wp:posOffset>
                      </wp:positionV>
                      <wp:extent cx="9525" cy="76200"/>
                      <wp:effectExtent l="76200" t="38100" r="85725" b="19050"/>
                      <wp:wrapNone/>
                      <wp:docPr id="714" name="Straight Arrow Connector 714"/>
                      <wp:cNvGraphicFramePr/>
                      <a:graphic xmlns:a="http://schemas.openxmlformats.org/drawingml/2006/main">
                        <a:graphicData uri="http://schemas.microsoft.com/office/word/2010/wordprocessingShape">
                          <wps:wsp>
                            <wps:cNvCnPr/>
                            <wps:spPr>
                              <a:xfrm flipV="1">
                                <a:off x="0" y="0"/>
                                <a:ext cx="9525" cy="76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9ABCDC" id="Straight Arrow Connector 714" o:spid="_x0000_s1026" type="#_x0000_t32" style="position:absolute;margin-left:92.85pt;margin-top:6.75pt;width:.75pt;height:6pt;flip:y;z-index:25232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" strokecolor="black [3213]">
                      <v:stroke endarrow="block"/>
                    </v:shape>
                  </w:pict>
                </mc:Fallback>
              </mc:AlternateContent>
            </w:r>
            <w:r>
              <w:rPr>
                <w:noProof/>
                <w:lang w:val="en-US"/>
              </w:rPr>
              <mc:AlternateContent>
                <mc:Choice Requires="wps">
                  <w:drawing>
                    <wp:anchor distT="0" distB="0" distL="114300" distR="114300" simplePos="0" relativeHeight="252324864" behindDoc="0" locked="0" layoutInCell="1" allowOverlap="1" wp14:anchorId="313F32EA" wp14:editId="60910AE1">
                      <wp:simplePos x="0" y="0"/>
                      <wp:positionH relativeFrom="column">
                        <wp:posOffset>2236470</wp:posOffset>
                      </wp:positionH>
                      <wp:positionV relativeFrom="paragraph">
                        <wp:posOffset>161290</wp:posOffset>
                      </wp:positionV>
                      <wp:extent cx="342900" cy="342900"/>
                      <wp:effectExtent l="0" t="0" r="0" b="0"/>
                      <wp:wrapNone/>
                      <wp:docPr id="715" name="Text Box 71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A93BA9" w:rsidRDefault="006C7CBA" w:rsidP="00A152CA">
                                  <w:pPr>
                                    <w:rPr>
                                      <w:b/>
                                      <w:lang w:val="en-US"/>
                                    </w:rPr>
                                  </w:pPr>
                                  <w:r w:rsidRPr="00A93BA9">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3F32EA" id="Text Box 715" o:spid="_x0000_s1370" type="#_x0000_t202" style="position:absolute;margin-left:176.1pt;margin-top:12.7pt;width:27pt;height:27pt;z-index:25232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" filled="f" stroked="f" strokeweight=".5pt">
                      <v:textbox>
                        <w:txbxContent>
                          <w:p w:rsidR="006C7CBA" w:rsidRPr="00A93BA9" w:rsidRDefault="006C7CBA" w:rsidP="00A152CA">
                            <w:pPr>
                              <w:rPr>
                                <w:b/>
                                <w:lang w:val="en-US"/>
                              </w:rPr>
                            </w:pPr>
                            <w:r w:rsidRPr="00A93BA9">
                              <w:rPr>
                                <w:b/>
                                <w:lang w:val="en-US"/>
                              </w:rPr>
                              <w:t>C</w:t>
                            </w:r>
                          </w:p>
                        </w:txbxContent>
                      </v:textbox>
                    </v:shape>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33056" behindDoc="0" locked="0" layoutInCell="1" allowOverlap="1" wp14:anchorId="710D95C8" wp14:editId="31381F68">
                      <wp:simplePos x="0" y="0"/>
                      <wp:positionH relativeFrom="column">
                        <wp:posOffset>1369695</wp:posOffset>
                      </wp:positionH>
                      <wp:positionV relativeFrom="paragraph">
                        <wp:posOffset>139065</wp:posOffset>
                      </wp:positionV>
                      <wp:extent cx="295275" cy="295275"/>
                      <wp:effectExtent l="0" t="0" r="0" b="0"/>
                      <wp:wrapNone/>
                      <wp:docPr id="716" name="Text Box 716"/>
                      <wp:cNvGraphicFramePr/>
                      <a:graphic xmlns:a="http://schemas.openxmlformats.org/drawingml/2006/main">
                        <a:graphicData uri="http://schemas.microsoft.com/office/word/2010/wordprocessingShape">
                          <wps:wsp>
                            <wps:cNvSpPr txBox="1"/>
                            <wps:spPr>
                              <a:xfrm>
                                <a:off x="0" y="0"/>
                                <a:ext cx="295275" cy="295275"/>
                              </a:xfrm>
                              <a:prstGeom prst="rect">
                                <a:avLst/>
                              </a:prstGeom>
                              <a:noFill/>
                              <a:ln w="6350">
                                <a:noFill/>
                              </a:ln>
                            </wps:spPr>
                            <wps:txbx>
                              <w:txbxContent>
                                <w:p w:rsidR="006C7CBA" w:rsidRPr="003F69AE" w:rsidRDefault="006C7CBA" w:rsidP="00A152CA">
                                  <w:pPr>
                                    <w:rPr>
                                      <w:b/>
                                      <w:i/>
                                      <w:lang w:val="en-US"/>
                                    </w:rPr>
                                  </w:pPr>
                                  <w:r w:rsidRPr="003F69AE">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D95C8" id="Text Box 716" o:spid="_x0000_s1371" type="#_x0000_t202" style="position:absolute;margin-left:107.85pt;margin-top:10.95pt;width:23.25pt;height:23.2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" filled="f" stroked="f" strokeweight=".5pt">
                      <v:textbox>
                        <w:txbxContent>
                          <w:p w:rsidR="006C7CBA" w:rsidRPr="003F69AE" w:rsidRDefault="006C7CBA" w:rsidP="00A152CA">
                            <w:pPr>
                              <w:rPr>
                                <w:b/>
                                <w:i/>
                                <w:lang w:val="en-US"/>
                              </w:rPr>
                            </w:pPr>
                            <w:r w:rsidRPr="003F69AE">
                              <w:rPr>
                                <w:b/>
                                <w:i/>
                                <w:lang w:val="en-US"/>
                              </w:rPr>
                              <w:t>x</w:t>
                            </w:r>
                          </w:p>
                        </w:txbxContent>
                      </v:textbox>
                    </v:shape>
                  </w:pict>
                </mc:Fallback>
              </mc:AlternateContent>
            </w:r>
            <w:r>
              <w:rPr>
                <w:noProof/>
                <w:lang w:val="en-US"/>
              </w:rPr>
              <mc:AlternateContent>
                <mc:Choice Requires="wps">
                  <w:drawing>
                    <wp:anchor distT="0" distB="0" distL="114300" distR="114300" simplePos="0" relativeHeight="252326912" behindDoc="0" locked="0" layoutInCell="1" allowOverlap="1" wp14:anchorId="51199519" wp14:editId="5D79C263">
                      <wp:simplePos x="0" y="0"/>
                      <wp:positionH relativeFrom="column">
                        <wp:posOffset>950595</wp:posOffset>
                      </wp:positionH>
                      <wp:positionV relativeFrom="paragraph">
                        <wp:posOffset>90170</wp:posOffset>
                      </wp:positionV>
                      <wp:extent cx="228600" cy="342900"/>
                      <wp:effectExtent l="0" t="0" r="0" b="0"/>
                      <wp:wrapNone/>
                      <wp:docPr id="717" name="Text Box 717"/>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3F69AE" w:rsidRDefault="006C7CBA" w:rsidP="00A152CA">
                                  <w:pPr>
                                    <w:rPr>
                                      <w:b/>
                                      <w:lang w:val="en-US"/>
                                    </w:rPr>
                                  </w:pPr>
                                  <w:r w:rsidRPr="003F69AE">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199519" id="Text Box 717" o:spid="_x0000_s1372" type="#_x0000_t202" style="position:absolute;margin-left:74.85pt;margin-top:7.1pt;width:18pt;height:27pt;z-index:25232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" filled="f" stroked="f" strokeweight=".5pt">
                      <v:textbox>
                        <w:txbxContent>
                          <w:p w:rsidR="006C7CBA" w:rsidRPr="003F69AE" w:rsidRDefault="006C7CBA" w:rsidP="00A152CA">
                            <w:pPr>
                              <w:rPr>
                                <w:b/>
                                <w:lang w:val="en-US"/>
                              </w:rPr>
                            </w:pPr>
                            <w:r w:rsidRPr="003F69AE">
                              <w:rPr>
                                <w:b/>
                                <w:lang w:val="en-US"/>
                              </w:rPr>
                              <w:t>D</w:t>
                            </w:r>
                          </w:p>
                        </w:txbxContent>
                      </v:textbox>
                    </v:shape>
                  </w:pict>
                </mc:Fallback>
              </mc:AlternateContent>
            </w:r>
            <w:r>
              <w:rPr>
                <w:noProof/>
                <w:lang w:val="en-US"/>
              </w:rPr>
              <mc:AlternateContent>
                <mc:Choice Requires="wps">
                  <w:drawing>
                    <wp:anchor distT="0" distB="0" distL="114300" distR="114300" simplePos="0" relativeHeight="252323840" behindDoc="0" locked="0" layoutInCell="1" allowOverlap="1" wp14:anchorId="232335CB" wp14:editId="18D380D1">
                      <wp:simplePos x="0" y="0"/>
                      <wp:positionH relativeFrom="column">
                        <wp:posOffset>179070</wp:posOffset>
                      </wp:positionH>
                      <wp:positionV relativeFrom="paragraph">
                        <wp:posOffset>139065</wp:posOffset>
                      </wp:positionV>
                      <wp:extent cx="361950" cy="342900"/>
                      <wp:effectExtent l="0" t="0" r="0" b="0"/>
                      <wp:wrapNone/>
                      <wp:docPr id="718" name="Text Box 718"/>
                      <wp:cNvGraphicFramePr/>
                      <a:graphic xmlns:a="http://schemas.openxmlformats.org/drawingml/2006/main">
                        <a:graphicData uri="http://schemas.microsoft.com/office/word/2010/wordprocessingShape">
                          <wps:wsp>
                            <wps:cNvSpPr txBox="1"/>
                            <wps:spPr>
                              <a:xfrm>
                                <a:off x="0" y="0"/>
                                <a:ext cx="361950" cy="342900"/>
                              </a:xfrm>
                              <a:prstGeom prst="rect">
                                <a:avLst/>
                              </a:prstGeom>
                              <a:noFill/>
                              <a:ln w="6350">
                                <a:noFill/>
                              </a:ln>
                            </wps:spPr>
                            <wps:txbx>
                              <w:txbxContent>
                                <w:p w:rsidR="006C7CBA" w:rsidRPr="00A93BA9" w:rsidRDefault="006C7CBA" w:rsidP="00A152CA">
                                  <w:pPr>
                                    <w:rPr>
                                      <w:b/>
                                      <w:lang w:val="en-US"/>
                                    </w:rPr>
                                  </w:pPr>
                                  <w:r w:rsidRPr="00A93BA9">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2335CB" id="Text Box 718" o:spid="_x0000_s1373" type="#_x0000_t202" style="position:absolute;margin-left:14.1pt;margin-top:10.95pt;width:28.5pt;height:27pt;z-index:25232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" filled="f" stroked="f" strokeweight=".5pt">
                      <v:textbox>
                        <w:txbxContent>
                          <w:p w:rsidR="006C7CBA" w:rsidRPr="00A93BA9" w:rsidRDefault="006C7CBA" w:rsidP="00A152CA">
                            <w:pPr>
                              <w:rPr>
                                <w:b/>
                                <w:lang w:val="en-US"/>
                              </w:rPr>
                            </w:pPr>
                            <w:r w:rsidRPr="00A93BA9">
                              <w:rPr>
                                <w:b/>
                                <w:lang w:val="en-US"/>
                              </w:rPr>
                              <w:t>B</w:t>
                            </w:r>
                          </w:p>
                        </w:txbxContent>
                      </v:textbox>
                    </v:shape>
                  </w:pict>
                </mc:Fallback>
              </mc:AlternateContent>
            </w:r>
            <w:r>
              <w:rPr>
                <w:noProof/>
                <w:lang w:val="en-US"/>
              </w:rPr>
              <mc:AlternateContent>
                <mc:Choice Requires="wps">
                  <w:drawing>
                    <wp:anchor distT="0" distB="0" distL="114300" distR="114300" simplePos="0" relativeHeight="252321792" behindDoc="0" locked="0" layoutInCell="1" allowOverlap="1" wp14:anchorId="0501A420" wp14:editId="2B021D11">
                      <wp:simplePos x="0" y="0"/>
                      <wp:positionH relativeFrom="column">
                        <wp:posOffset>274320</wp:posOffset>
                      </wp:positionH>
                      <wp:positionV relativeFrom="paragraph">
                        <wp:posOffset>139065</wp:posOffset>
                      </wp:positionV>
                      <wp:extent cx="1943100" cy="0"/>
                      <wp:effectExtent l="0" t="19050" r="19050" b="19050"/>
                      <wp:wrapNone/>
                      <wp:docPr id="719" name="Straight Connector 719"/>
                      <wp:cNvGraphicFramePr/>
                      <a:graphic xmlns:a="http://schemas.openxmlformats.org/drawingml/2006/main">
                        <a:graphicData uri="http://schemas.microsoft.com/office/word/2010/wordprocessingShape">
                          <wps:wsp>
                            <wps:cNvCnPr/>
                            <wps:spPr>
                              <a:xfrm>
                                <a:off x="0" y="0"/>
                                <a:ext cx="19431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076927" id="Straight Connector 719" o:spid="_x0000_s1026" style="position:absolute;z-index:252321792;visibility:visible;mso-wrap-style:square;mso-wrap-distance-left:9pt;mso-wrap-distance-top:0;mso-wrap-distance-right:9pt;mso-wrap-distance-bottom:0;mso-position-horizontal:absolute;mso-position-horizontal-relative:text;mso-position-vertical:absolute;mso-position-vertical-relative:text" from="21.6pt,10.95pt" to="17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" strokecolor="black [3213]" strokeweight="2.25pt"/>
                  </w:pict>
                </mc:Fallback>
              </mc:AlternateContent>
            </w:r>
          </w:p>
          <w:p w:rsidR="00A152CA" w:rsidRDefault="00A152CA" w:rsidP="00D23EC2">
            <w:pPr>
              <w:rPr>
                <w:noProof/>
                <w:lang w:val="en-US"/>
              </w:rPr>
            </w:pPr>
          </w:p>
          <w:p w:rsidR="00A152CA" w:rsidRDefault="00A152CA" w:rsidP="00D23EC2">
            <w:pPr>
              <w:rPr>
                <w:noProof/>
                <w:lang w:val="en-US"/>
              </w:rPr>
            </w:pPr>
          </w:p>
        </w:tc>
        <w:tc>
          <w:tcPr>
            <w:tcW w:w="4161" w:type="dxa"/>
          </w:tcPr>
          <w:p w:rsidR="00A152CA" w:rsidRDefault="00A152CA" w:rsidP="00D23EC2">
            <w:pPr>
              <w:rPr>
                <w:rFonts w:eastAsiaTheme="minorEastAsia"/>
                <w:lang w:val="en-US"/>
              </w:rPr>
            </w:pPr>
            <w:r>
              <w:rPr>
                <w:lang w:val="en-US"/>
              </w:rPr>
              <w:t xml:space="preserve">In </w:t>
            </w:r>
            <m:oMath>
              <m:r>
                <w:rPr>
                  <w:rFonts w:ascii="Cambria Math" w:hAnsi="Cambria Math"/>
                  <w:lang w:val="en-US"/>
                </w:rPr>
                <m:t>∆</m:t>
              </m:r>
            </m:oMath>
            <w:r>
              <w:rPr>
                <w:rFonts w:eastAsiaTheme="minorEastAsia"/>
                <w:lang w:val="en-US"/>
              </w:rPr>
              <w:t xml:space="preserve"> ABC:  </w:t>
            </w:r>
            <w:r>
              <w:rPr>
                <w:lang w:val="en-US"/>
              </w:rPr>
              <w:t xml:space="preserve">BA </w:t>
            </w:r>
            <m:oMath>
              <m:r>
                <w:rPr>
                  <w:rFonts w:ascii="Cambria Math" w:hAnsi="Cambria Math"/>
                  <w:lang w:val="en-US"/>
                </w:rPr>
                <m:t>∥</m:t>
              </m:r>
            </m:oMath>
            <w:r>
              <w:rPr>
                <w:rFonts w:eastAsiaTheme="minorEastAsia"/>
                <w:lang w:val="en-US"/>
              </w:rPr>
              <w:t xml:space="preserve"> DE …….. Given</w:t>
            </w:r>
          </w:p>
          <w:p w:rsidR="00A152CA" w:rsidRDefault="00A152CA" w:rsidP="00D23EC2">
            <w:pPr>
              <w:rPr>
                <w:rFonts w:eastAsiaTheme="minorEastAsia"/>
                <w:lang w:val="en-US"/>
              </w:rPr>
            </w:pPr>
          </w:p>
          <w:p w:rsidR="00A152CA" w:rsidRDefault="006C7CBA" w:rsidP="00D23EC2">
            <w:pPr>
              <w:rPr>
                <w:rFonts w:eastAsiaTheme="minorEastAsia"/>
                <w:lang w:val="en-US"/>
              </w:rPr>
            </w:pPr>
            <m:oMath>
              <m:f>
                <m:fPr>
                  <m:ctrlPr>
                    <w:rPr>
                      <w:rFonts w:ascii="Cambria Math" w:hAnsi="Cambria Math"/>
                      <w:lang w:val="en-US"/>
                    </w:rPr>
                  </m:ctrlPr>
                </m:fPr>
                <m:num>
                  <m:r>
                    <m:rPr>
                      <m:sty m:val="p"/>
                    </m:rPr>
                    <w:rPr>
                      <w:rFonts w:ascii="Cambria Math" w:hAnsi="Cambria Math"/>
                      <w:lang w:val="en-US"/>
                    </w:rPr>
                    <m:t>CD</m:t>
                  </m:r>
                </m:num>
                <m:den>
                  <m:r>
                    <m:rPr>
                      <m:sty m:val="p"/>
                    </m:rPr>
                    <w:rPr>
                      <w:rFonts w:ascii="Cambria Math" w:hAnsi="Cambria Math"/>
                      <w:lang w:val="en-US"/>
                    </w:rPr>
                    <m:t>DB</m:t>
                  </m:r>
                </m:den>
              </m:f>
            </m:oMath>
            <w:r w:rsidR="00A152CA" w:rsidRPr="003F69AE">
              <w:rPr>
                <w:rFonts w:eastAsiaTheme="minorEastAsia"/>
                <w:lang w:val="en-US"/>
              </w:rPr>
              <w:t xml:space="preserve">  = </w:t>
            </w:r>
            <m:oMath>
              <m:f>
                <m:fPr>
                  <m:ctrlPr>
                    <w:rPr>
                      <w:rFonts w:ascii="Cambria Math" w:eastAsiaTheme="minorEastAsia" w:hAnsi="Cambria Math"/>
                      <w:lang w:val="en-US"/>
                    </w:rPr>
                  </m:ctrlPr>
                </m:fPr>
                <m:num>
                  <m:r>
                    <m:rPr>
                      <m:sty m:val="p"/>
                    </m:rPr>
                    <w:rPr>
                      <w:rFonts w:ascii="Cambria Math" w:eastAsiaTheme="minorEastAsia" w:hAnsi="Cambria Math"/>
                      <w:lang w:val="en-US"/>
                    </w:rPr>
                    <m:t>CE</m:t>
                  </m:r>
                </m:num>
                <m:den>
                  <m:r>
                    <m:rPr>
                      <m:sty m:val="p"/>
                    </m:rPr>
                    <w:rPr>
                      <w:rFonts w:ascii="Cambria Math" w:eastAsiaTheme="minorEastAsia" w:hAnsi="Cambria Math"/>
                      <w:lang w:val="en-US"/>
                    </w:rPr>
                    <m:t>EA</m:t>
                  </m:r>
                </m:den>
              </m:f>
            </m:oMath>
            <w:r w:rsidR="00A152CA" w:rsidRPr="003F69AE">
              <w:rPr>
                <w:rFonts w:eastAsiaTheme="minorEastAsia"/>
                <w:lang w:val="en-US"/>
              </w:rPr>
              <w:t xml:space="preserve">  </w:t>
            </w:r>
            <w:r w:rsidR="00A152CA">
              <w:rPr>
                <w:rFonts w:eastAsiaTheme="minorEastAsia"/>
                <w:lang w:val="en-US"/>
              </w:rPr>
              <w:t xml:space="preserve"> ……</w:t>
            </w:r>
            <w:r w:rsidR="00A152CA" w:rsidRPr="00AA607F">
              <w:rPr>
                <w:lang w:val="en-US"/>
              </w:rPr>
              <w:t xml:space="preserve">(line </w:t>
            </w:r>
            <m:oMath>
              <m:r>
                <w:rPr>
                  <w:rFonts w:ascii="Cambria Math" w:hAnsi="Cambria Math"/>
                  <w:lang w:val="en-US"/>
                </w:rPr>
                <m:t>∥</m:t>
              </m:r>
            </m:oMath>
            <w:r w:rsidR="00A152CA" w:rsidRPr="00AA607F">
              <w:rPr>
                <w:rFonts w:eastAsiaTheme="minorEastAsia"/>
                <w:lang w:val="en-US"/>
              </w:rPr>
              <w:t xml:space="preserve"> one side of </w:t>
            </w:r>
            <m:oMath>
              <m:r>
                <w:rPr>
                  <w:rFonts w:ascii="Cambria Math" w:eastAsiaTheme="minorEastAsia" w:hAnsi="Cambria Math"/>
                  <w:lang w:val="en-US"/>
                </w:rPr>
                <m:t>∆</m:t>
              </m:r>
            </m:oMath>
            <w:r w:rsidR="00A152CA" w:rsidRPr="00AA607F">
              <w:rPr>
                <w:rFonts w:eastAsiaTheme="minorEastAsia"/>
                <w:lang w:val="en-US"/>
              </w:rPr>
              <w:t>)</w:t>
            </w:r>
          </w:p>
          <w:p w:rsidR="00A152CA" w:rsidRDefault="00A152CA" w:rsidP="00D23EC2">
            <w:pPr>
              <w:rPr>
                <w:rFonts w:eastAsiaTheme="minorEastAsia"/>
                <w:lang w:val="en-US"/>
              </w:rPr>
            </w:pPr>
          </w:p>
          <w:p w:rsidR="00A152CA" w:rsidRDefault="006C7CBA" w:rsidP="00D23EC2">
            <w:pPr>
              <w:rPr>
                <w:rFonts w:eastAsiaTheme="minorEastAsia"/>
                <w:lang w:val="en-US"/>
              </w:rPr>
            </w:pPr>
            <m:oMath>
              <m:f>
                <m:fPr>
                  <m:ctrlPr>
                    <w:rPr>
                      <w:rFonts w:ascii="Cambria Math" w:hAnsi="Cambria Math"/>
                      <w:i/>
                      <w:lang w:val="en-US"/>
                    </w:rPr>
                  </m:ctrlPr>
                </m:fPr>
                <m:num>
                  <m:r>
                    <w:rPr>
                      <w:rFonts w:ascii="Cambria Math" w:hAnsi="Cambria Math"/>
                      <w:lang w:val="en-US"/>
                    </w:rPr>
                    <m:t>x</m:t>
                  </m:r>
                </m:num>
                <m:den>
                  <m:r>
                    <w:rPr>
                      <w:rFonts w:ascii="Cambria Math" w:hAnsi="Cambria Math"/>
                      <w:lang w:val="en-US"/>
                    </w:rPr>
                    <m:t>30</m:t>
                  </m:r>
                </m:den>
              </m:f>
            </m:oMath>
            <w:r w:rsidR="00A152CA">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65</m:t>
                  </m:r>
                </m:num>
                <m:den>
                  <m:r>
                    <w:rPr>
                      <w:rFonts w:ascii="Cambria Math" w:eastAsiaTheme="minorEastAsia" w:hAnsi="Cambria Math"/>
                      <w:lang w:val="en-US"/>
                    </w:rPr>
                    <m:t>25</m:t>
                  </m:r>
                </m:den>
              </m:f>
            </m:oMath>
            <w:r w:rsidR="00A152CA">
              <w:rPr>
                <w:rFonts w:eastAsiaTheme="minorEastAsia"/>
                <w:lang w:val="en-US"/>
              </w:rPr>
              <w:t xml:space="preserve">   </w: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i/>
                <w:lang w:val="en-US"/>
              </w:rPr>
              <w:t>x</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(30)(65)</m:t>
                  </m:r>
                </m:num>
                <m:den>
                  <m:r>
                    <w:rPr>
                      <w:rFonts w:ascii="Cambria Math" w:eastAsiaTheme="minorEastAsia" w:hAnsi="Cambria Math"/>
                      <w:lang w:val="en-US"/>
                    </w:rPr>
                    <m:t>25</m:t>
                  </m:r>
                </m:den>
              </m:f>
            </m:oMath>
            <w:r>
              <w:rPr>
                <w:rFonts w:eastAsiaTheme="minorEastAsia"/>
                <w:lang w:val="en-US"/>
              </w:rPr>
              <w:t xml:space="preserve"> </w:t>
            </w:r>
          </w:p>
          <w:p w:rsidR="00A152CA" w:rsidRDefault="00A152CA" w:rsidP="00D23EC2">
            <w:pPr>
              <w:rPr>
                <w:rFonts w:eastAsiaTheme="minorEastAsia"/>
                <w:lang w:val="en-US"/>
              </w:rPr>
            </w:pPr>
          </w:p>
          <w:p w:rsidR="00A152CA" w:rsidRPr="003F69AE" w:rsidRDefault="00A152CA" w:rsidP="00D23EC2">
            <w:pPr>
              <w:rPr>
                <w:b/>
                <w:lang w:val="en-US"/>
              </w:rPr>
            </w:pPr>
            <w:r w:rsidRPr="003F69AE">
              <w:rPr>
                <w:rFonts w:eastAsiaTheme="minorEastAsia"/>
                <w:b/>
                <w:i/>
                <w:lang w:val="en-US"/>
              </w:rPr>
              <w:t xml:space="preserve">x </w:t>
            </w:r>
            <w:r w:rsidRPr="003F69AE">
              <w:rPr>
                <w:rFonts w:eastAsiaTheme="minorEastAsia"/>
                <w:b/>
                <w:lang w:val="en-US"/>
              </w:rPr>
              <w:t xml:space="preserve">= 78 </w:t>
            </w:r>
            <w:r w:rsidRPr="003F69AE">
              <w:rPr>
                <w:rFonts w:eastAsiaTheme="minorEastAsia"/>
                <w:b/>
                <w:i/>
                <w:lang w:val="en-US"/>
              </w:rPr>
              <w:t>mm</w:t>
            </w:r>
          </w:p>
        </w:tc>
      </w:tr>
      <w:tr w:rsidR="00A152CA" w:rsidTr="00D23EC2">
        <w:tc>
          <w:tcPr>
            <w:tcW w:w="535" w:type="dxa"/>
          </w:tcPr>
          <w:p w:rsidR="00A152CA" w:rsidRDefault="00A152CA" w:rsidP="00D23EC2">
            <w:pPr>
              <w:rPr>
                <w:lang w:val="en-US"/>
              </w:rPr>
            </w:pPr>
            <w:r>
              <w:rPr>
                <w:lang w:val="en-US"/>
              </w:rPr>
              <w:t>3.</w:t>
            </w:r>
          </w:p>
        </w:tc>
        <w:tc>
          <w:tcPr>
            <w:tcW w:w="8481" w:type="dxa"/>
            <w:gridSpan w:val="2"/>
          </w:tcPr>
          <w:p w:rsidR="00A152CA" w:rsidRDefault="00A152CA" w:rsidP="00D23EC2">
            <w:pPr>
              <w:rPr>
                <w:rFonts w:eastAsiaTheme="minorEastAsia"/>
                <w:noProof/>
                <w:lang w:val="en-US"/>
              </w:rPr>
            </w:pPr>
            <w:r>
              <w:rPr>
                <w:noProof/>
                <w:lang w:val="en-US"/>
              </w:rPr>
              <w:t xml:space="preserve">In the given diagram BD </w:t>
            </w:r>
            <m:oMath>
              <m:r>
                <w:rPr>
                  <w:rFonts w:ascii="Cambria Math" w:hAnsi="Cambria Math"/>
                  <w:noProof/>
                  <w:lang w:val="en-US"/>
                </w:rPr>
                <m:t>∥</m:t>
              </m:r>
            </m:oMath>
            <w:r>
              <w:rPr>
                <w:rFonts w:eastAsiaTheme="minorEastAsia"/>
                <w:noProof/>
                <w:lang w:val="en-US"/>
              </w:rPr>
              <w:t xml:space="preserve"> FE and  </w:t>
            </w:r>
          </w:p>
          <w:p w:rsidR="00A152CA" w:rsidRDefault="00A152CA" w:rsidP="00D23EC2">
            <w:pPr>
              <w:rPr>
                <w:rFonts w:eastAsiaTheme="minorEastAsia"/>
                <w:noProof/>
                <w:lang w:val="en-US"/>
              </w:rPr>
            </w:pPr>
            <w:r>
              <w:rPr>
                <w:noProof/>
                <w:lang w:val="en-US"/>
              </w:rPr>
              <w:t xml:space="preserve">HF </w:t>
            </w:r>
            <m:oMath>
              <m:r>
                <w:rPr>
                  <w:rFonts w:ascii="Cambria Math" w:hAnsi="Cambria Math"/>
                  <w:noProof/>
                  <w:lang w:val="en-US"/>
                </w:rPr>
                <m:t>∥</m:t>
              </m:r>
            </m:oMath>
            <w:r>
              <w:rPr>
                <w:rFonts w:eastAsiaTheme="minorEastAsia"/>
                <w:noProof/>
                <w:lang w:val="en-US"/>
              </w:rPr>
              <w:t xml:space="preserve"> CB. </w:t>
            </w:r>
          </w:p>
          <w:p w:rsidR="00A152CA" w:rsidRDefault="00A152CA" w:rsidP="00D23EC2">
            <w:pPr>
              <w:rPr>
                <w:rFonts w:eastAsiaTheme="minorEastAsia"/>
                <w:noProof/>
                <w:lang w:val="en-US"/>
              </w:rPr>
            </w:pPr>
            <w:r>
              <w:rPr>
                <w:rFonts w:eastAsiaTheme="minorEastAsia"/>
                <w:noProof/>
                <w:lang w:val="en-US"/>
              </w:rPr>
              <w:t xml:space="preserve">AF = 27 </w:t>
            </w:r>
            <w:r w:rsidRPr="0015432B">
              <w:rPr>
                <w:rFonts w:eastAsiaTheme="minorEastAsia"/>
                <w:i/>
                <w:noProof/>
                <w:lang w:val="en-US"/>
              </w:rPr>
              <w:t>mm</w:t>
            </w:r>
            <w:r>
              <w:rPr>
                <w:rFonts w:eastAsiaTheme="minorEastAsia"/>
                <w:noProof/>
                <w:lang w:val="en-US"/>
              </w:rPr>
              <w:t xml:space="preserve"> ; AH = 36 </w:t>
            </w:r>
            <w:r w:rsidRPr="0015432B">
              <w:rPr>
                <w:rFonts w:eastAsiaTheme="minorEastAsia"/>
                <w:i/>
                <w:noProof/>
                <w:lang w:val="en-US"/>
              </w:rPr>
              <w:t>mm</w:t>
            </w:r>
            <w:r>
              <w:rPr>
                <w:rFonts w:eastAsiaTheme="minorEastAsia"/>
                <w:noProof/>
                <w:lang w:val="en-US"/>
              </w:rPr>
              <w:t xml:space="preserve"> ; </w:t>
            </w:r>
          </w:p>
          <w:p w:rsidR="00A152CA" w:rsidRDefault="00A152CA" w:rsidP="00D23EC2">
            <w:pPr>
              <w:rPr>
                <w:rFonts w:eastAsiaTheme="minorEastAsia"/>
                <w:noProof/>
                <w:lang w:val="en-US"/>
              </w:rPr>
            </w:pPr>
            <w:r>
              <w:rPr>
                <w:rFonts w:eastAsiaTheme="minorEastAsia"/>
                <w:noProof/>
                <w:lang w:val="en-US"/>
              </w:rPr>
              <w:t xml:space="preserve">HC  = 16 </w:t>
            </w:r>
            <w:r w:rsidRPr="0015432B">
              <w:rPr>
                <w:rFonts w:eastAsiaTheme="minorEastAsia"/>
                <w:i/>
                <w:noProof/>
                <w:lang w:val="en-US"/>
              </w:rPr>
              <w:t>mm</w:t>
            </w:r>
            <w:r>
              <w:rPr>
                <w:rFonts w:eastAsiaTheme="minorEastAsia"/>
                <w:noProof/>
                <w:lang w:val="en-US"/>
              </w:rPr>
              <w:t xml:space="preserve"> ; FB = </w:t>
            </w:r>
            <w:r w:rsidRPr="0015432B">
              <w:rPr>
                <w:rFonts w:eastAsiaTheme="minorEastAsia"/>
                <w:b/>
                <w:i/>
                <w:noProof/>
                <w:lang w:val="en-US"/>
              </w:rPr>
              <w:t>x</w:t>
            </w:r>
            <w:r>
              <w:rPr>
                <w:rFonts w:eastAsiaTheme="minorEastAsia"/>
                <w:noProof/>
                <w:lang w:val="en-US"/>
              </w:rPr>
              <w:t xml:space="preserve"> </w:t>
            </w:r>
            <w:r w:rsidRPr="0015432B">
              <w:rPr>
                <w:rFonts w:eastAsiaTheme="minorEastAsia"/>
                <w:i/>
                <w:noProof/>
                <w:lang w:val="en-US"/>
              </w:rPr>
              <w:t>mm</w:t>
            </w:r>
            <w:r>
              <w:rPr>
                <w:rFonts w:eastAsiaTheme="minorEastAsia"/>
                <w:noProof/>
                <w:lang w:val="en-US"/>
              </w:rPr>
              <w:t xml:space="preserve"> ; AE = </w:t>
            </w:r>
            <w:r w:rsidRPr="0015432B">
              <w:rPr>
                <w:rFonts w:eastAsiaTheme="minorEastAsia"/>
                <w:b/>
                <w:i/>
                <w:noProof/>
                <w:lang w:val="en-US"/>
              </w:rPr>
              <w:t>a</w:t>
            </w:r>
            <w:r>
              <w:rPr>
                <w:rFonts w:eastAsiaTheme="minorEastAsia"/>
                <w:noProof/>
                <w:lang w:val="en-US"/>
              </w:rPr>
              <w:t xml:space="preserve"> </w:t>
            </w:r>
            <w:r w:rsidRPr="0015432B">
              <w:rPr>
                <w:rFonts w:eastAsiaTheme="minorEastAsia"/>
                <w:i/>
                <w:noProof/>
                <w:lang w:val="en-US"/>
              </w:rPr>
              <w:t>mm</w:t>
            </w:r>
            <w:r>
              <w:rPr>
                <w:rFonts w:eastAsiaTheme="minorEastAsia"/>
                <w:noProof/>
                <w:lang w:val="en-US"/>
              </w:rPr>
              <w:t xml:space="preserve"> and ED = </w:t>
            </w:r>
            <w:r w:rsidRPr="0015432B">
              <w:rPr>
                <w:rFonts w:eastAsiaTheme="minorEastAsia"/>
                <w:b/>
                <w:i/>
                <w:noProof/>
                <w:lang w:val="en-US"/>
              </w:rPr>
              <w:t>b</w:t>
            </w:r>
            <w:r>
              <w:rPr>
                <w:rFonts w:eastAsiaTheme="minorEastAsia"/>
                <w:noProof/>
                <w:lang w:val="en-US"/>
              </w:rPr>
              <w:t xml:space="preserve"> </w:t>
            </w:r>
            <w:r w:rsidRPr="0015432B">
              <w:rPr>
                <w:rFonts w:eastAsiaTheme="minorEastAsia"/>
                <w:i/>
                <w:noProof/>
                <w:lang w:val="en-US"/>
              </w:rPr>
              <w:t>mm</w:t>
            </w:r>
            <w:r>
              <w:rPr>
                <w:rFonts w:eastAsiaTheme="minorEastAsia"/>
                <w:noProof/>
                <w:lang w:val="en-US"/>
              </w:rPr>
              <w:t>.</w:t>
            </w:r>
          </w:p>
          <w:p w:rsidR="00A152CA" w:rsidRPr="0015432B" w:rsidRDefault="00A152CA" w:rsidP="00D23EC2">
            <w:pPr>
              <w:rPr>
                <w:rFonts w:eastAsiaTheme="minorEastAsia"/>
                <w:b/>
                <w:noProof/>
                <w:lang w:val="en-US"/>
              </w:rPr>
            </w:pPr>
            <w:r w:rsidRPr="0015432B">
              <w:rPr>
                <w:rFonts w:eastAsiaTheme="minorEastAsia"/>
                <w:b/>
                <w:noProof/>
                <w:lang w:val="en-US"/>
              </w:rPr>
              <w:t>Calculate:</w:t>
            </w:r>
          </w:p>
          <w:p w:rsidR="00A152CA" w:rsidRDefault="00A152CA" w:rsidP="00E855E3">
            <w:pPr>
              <w:pStyle w:val="ListParagraph"/>
              <w:numPr>
                <w:ilvl w:val="0"/>
                <w:numId w:val="84"/>
              </w:numPr>
              <w:rPr>
                <w:noProof/>
                <w:lang w:val="en-US"/>
              </w:rPr>
            </w:pPr>
            <w:r>
              <w:rPr>
                <w:noProof/>
                <w:lang w:val="en-US"/>
              </w:rPr>
              <w:t xml:space="preserve">The value of </w:t>
            </w:r>
            <w:r w:rsidRPr="0015432B">
              <w:rPr>
                <w:b/>
                <w:i/>
                <w:noProof/>
                <w:lang w:val="en-US"/>
              </w:rPr>
              <w:t>x</w:t>
            </w:r>
          </w:p>
          <w:p w:rsidR="00A152CA" w:rsidRPr="0015432B" w:rsidRDefault="00A152CA" w:rsidP="00E855E3">
            <w:pPr>
              <w:pStyle w:val="ListParagraph"/>
              <w:numPr>
                <w:ilvl w:val="0"/>
                <w:numId w:val="84"/>
              </w:numPr>
              <w:rPr>
                <w:lang w:val="en-US"/>
              </w:rPr>
            </w:pPr>
            <w:r w:rsidRPr="0015432B">
              <w:rPr>
                <w:noProof/>
                <w:lang w:val="en-US"/>
              </w:rPr>
              <w:t xml:space="preserve">The value of  </w:t>
            </w:r>
            <w:r w:rsidRPr="0015432B">
              <w:rPr>
                <w:b/>
                <w:i/>
                <w:noProof/>
                <w:lang w:val="en-US"/>
              </w:rPr>
              <w:t>a</w:t>
            </w:r>
            <w:r w:rsidRPr="0015432B">
              <w:rPr>
                <w:noProof/>
                <w:lang w:val="en-US"/>
              </w:rPr>
              <w:t xml:space="preserve"> </w:t>
            </w:r>
            <w:r w:rsidRPr="0015432B">
              <w:rPr>
                <w:b/>
                <w:noProof/>
                <w:lang w:val="en-US"/>
              </w:rPr>
              <w:t xml:space="preserve">: </w:t>
            </w:r>
            <w:r w:rsidRPr="0015432B">
              <w:rPr>
                <w:b/>
                <w:i/>
                <w:noProof/>
                <w:lang w:val="en-US"/>
              </w:rPr>
              <w:t>b</w:t>
            </w:r>
          </w:p>
        </w:tc>
      </w:tr>
      <w:tr w:rsidR="00A152CA" w:rsidTr="00D23EC2">
        <w:tc>
          <w:tcPr>
            <w:tcW w:w="535" w:type="dxa"/>
          </w:tcPr>
          <w:p w:rsidR="00A152CA" w:rsidRDefault="00A152CA" w:rsidP="00D23EC2">
            <w:pPr>
              <w:rPr>
                <w:lang w:val="en-US"/>
              </w:rPr>
            </w:pPr>
          </w:p>
        </w:tc>
        <w:tc>
          <w:tcPr>
            <w:tcW w:w="4320" w:type="dxa"/>
          </w:tcPr>
          <w:p w:rsidR="00A152CA" w:rsidRDefault="00A152CA" w:rsidP="00D23EC2">
            <w:pPr>
              <w:rPr>
                <w:noProof/>
                <w:lang w:val="en-US"/>
              </w:rPr>
            </w:pPr>
          </w:p>
          <w:p w:rsidR="00A152CA" w:rsidRDefault="00A152CA" w:rsidP="00D23EC2">
            <w:pPr>
              <w:rPr>
                <w:noProof/>
                <w:lang w:val="en-US"/>
              </w:rPr>
            </w:pPr>
            <w:r>
              <w:rPr>
                <w:noProof/>
                <w:lang w:val="en-US"/>
              </w:rPr>
              <mc:AlternateContent>
                <mc:Choice Requires="wps">
                  <w:drawing>
                    <wp:anchor distT="0" distB="0" distL="114300" distR="114300" simplePos="0" relativeHeight="252346368" behindDoc="0" locked="0" layoutInCell="1" allowOverlap="1" wp14:anchorId="15D893DA" wp14:editId="30ACD927">
                      <wp:simplePos x="0" y="0"/>
                      <wp:positionH relativeFrom="column">
                        <wp:posOffset>455295</wp:posOffset>
                      </wp:positionH>
                      <wp:positionV relativeFrom="paragraph">
                        <wp:posOffset>102870</wp:posOffset>
                      </wp:positionV>
                      <wp:extent cx="342900" cy="342900"/>
                      <wp:effectExtent l="0" t="0" r="0" b="0"/>
                      <wp:wrapNone/>
                      <wp:docPr id="720" name="Text Box 72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900286" w:rsidRDefault="006C7CBA" w:rsidP="00A152CA">
                                  <w:pPr>
                                    <w:rPr>
                                      <w:b/>
                                      <w:lang w:val="en-US"/>
                                    </w:rPr>
                                  </w:pPr>
                                  <w:r w:rsidRPr="00900286">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893DA" id="Text Box 720" o:spid="_x0000_s1374" type="#_x0000_t202" style="position:absolute;margin-left:35.85pt;margin-top:8.1pt;width:27pt;height:27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" filled="f" stroked="f" strokeweight=".5pt">
                      <v:textbox>
                        <w:txbxContent>
                          <w:p w:rsidR="006C7CBA" w:rsidRPr="00900286" w:rsidRDefault="006C7CBA" w:rsidP="00A152CA">
                            <w:pPr>
                              <w:rPr>
                                <w:b/>
                                <w:lang w:val="en-US"/>
                              </w:rPr>
                            </w:pPr>
                            <w:r w:rsidRPr="00900286">
                              <w:rPr>
                                <w:b/>
                                <w:lang w:val="en-US"/>
                              </w:rPr>
                              <w:t>E</w:t>
                            </w:r>
                          </w:p>
                        </w:txbxContent>
                      </v:textbox>
                    </v:shape>
                  </w:pict>
                </mc:Fallback>
              </mc:AlternateContent>
            </w:r>
            <w:r>
              <w:rPr>
                <w:noProof/>
                <w:lang w:val="en-US"/>
              </w:rPr>
              <mc:AlternateContent>
                <mc:Choice Requires="wps">
                  <w:drawing>
                    <wp:anchor distT="0" distB="0" distL="114300" distR="114300" simplePos="0" relativeHeight="252345344" behindDoc="0" locked="0" layoutInCell="1" allowOverlap="1" wp14:anchorId="72138787" wp14:editId="7243487E">
                      <wp:simplePos x="0" y="0"/>
                      <wp:positionH relativeFrom="column">
                        <wp:posOffset>-49530</wp:posOffset>
                      </wp:positionH>
                      <wp:positionV relativeFrom="paragraph">
                        <wp:posOffset>160020</wp:posOffset>
                      </wp:positionV>
                      <wp:extent cx="323850" cy="342900"/>
                      <wp:effectExtent l="0" t="0" r="0" b="0"/>
                      <wp:wrapNone/>
                      <wp:docPr id="721" name="Text Box 721"/>
                      <wp:cNvGraphicFramePr/>
                      <a:graphic xmlns:a="http://schemas.openxmlformats.org/drawingml/2006/main">
                        <a:graphicData uri="http://schemas.microsoft.com/office/word/2010/wordprocessingShape">
                          <wps:wsp>
                            <wps:cNvSpPr txBox="1"/>
                            <wps:spPr>
                              <a:xfrm>
                                <a:off x="0" y="0"/>
                                <a:ext cx="323850" cy="342900"/>
                              </a:xfrm>
                              <a:prstGeom prst="rect">
                                <a:avLst/>
                              </a:prstGeom>
                              <a:noFill/>
                              <a:ln w="6350">
                                <a:noFill/>
                              </a:ln>
                            </wps:spPr>
                            <wps:txbx>
                              <w:txbxContent>
                                <w:p w:rsidR="006C7CBA" w:rsidRPr="00900286" w:rsidRDefault="006C7CBA" w:rsidP="00A152CA">
                                  <w:pPr>
                                    <w:rPr>
                                      <w:b/>
                                      <w:lang w:val="en-US"/>
                                    </w:rPr>
                                  </w:pPr>
                                  <w:r w:rsidRPr="00900286">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138787" id="Text Box 721" o:spid="_x0000_s1375" type="#_x0000_t202" style="position:absolute;margin-left:-3.9pt;margin-top:12.6pt;width:25.5pt;height:27pt;z-index:25234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" filled="f" stroked="f" strokeweight=".5pt">
                      <v:textbox>
                        <w:txbxContent>
                          <w:p w:rsidR="006C7CBA" w:rsidRPr="00900286" w:rsidRDefault="006C7CBA" w:rsidP="00A152CA">
                            <w:pPr>
                              <w:rPr>
                                <w:b/>
                                <w:lang w:val="en-US"/>
                              </w:rPr>
                            </w:pPr>
                            <w:r w:rsidRPr="00900286">
                              <w:rPr>
                                <w:b/>
                                <w:lang w:val="en-US"/>
                              </w:rPr>
                              <w:t>D</w:t>
                            </w:r>
                          </w:p>
                        </w:txbxContent>
                      </v:textbox>
                    </v:shape>
                  </w:pict>
                </mc:Fallback>
              </mc:AlternateContent>
            </w:r>
            <w:r>
              <w:rPr>
                <w:noProof/>
                <w:lang w:val="en-US"/>
              </w:rPr>
              <mc:AlternateContent>
                <mc:Choice Requires="wps">
                  <w:drawing>
                    <wp:anchor distT="0" distB="0" distL="114300" distR="114300" simplePos="0" relativeHeight="252342272" behindDoc="0" locked="0" layoutInCell="1" allowOverlap="1" wp14:anchorId="1A40ECC2" wp14:editId="47C78001">
                      <wp:simplePos x="0" y="0"/>
                      <wp:positionH relativeFrom="column">
                        <wp:posOffset>1531620</wp:posOffset>
                      </wp:positionH>
                      <wp:positionV relativeFrom="paragraph">
                        <wp:posOffset>45720</wp:posOffset>
                      </wp:positionV>
                      <wp:extent cx="342900" cy="342900"/>
                      <wp:effectExtent l="0" t="0" r="0" b="0"/>
                      <wp:wrapNone/>
                      <wp:docPr id="722" name="Text Box 72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5432B" w:rsidRDefault="006C7CBA" w:rsidP="00A152CA">
                                  <w:pPr>
                                    <w:rPr>
                                      <w:b/>
                                      <w:lang w:val="en-US"/>
                                    </w:rPr>
                                  </w:pPr>
                                  <w:r w:rsidRPr="0015432B">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40ECC2" id="Text Box 722" o:spid="_x0000_s1376" type="#_x0000_t202" style="position:absolute;margin-left:120.6pt;margin-top:3.6pt;width:27pt;height:27pt;z-index:25234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" filled="f" stroked="f" strokeweight=".5pt">
                      <v:textbox>
                        <w:txbxContent>
                          <w:p w:rsidR="006C7CBA" w:rsidRPr="0015432B" w:rsidRDefault="006C7CBA" w:rsidP="00A152CA">
                            <w:pPr>
                              <w:rPr>
                                <w:b/>
                                <w:lang w:val="en-US"/>
                              </w:rPr>
                            </w:pPr>
                            <w:r w:rsidRPr="0015432B">
                              <w:rPr>
                                <w:b/>
                                <w:lang w:val="en-US"/>
                              </w:rPr>
                              <w:t>A</w:t>
                            </w:r>
                          </w:p>
                        </w:txbxContent>
                      </v:textbox>
                    </v:shape>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40224" behindDoc="0" locked="0" layoutInCell="1" allowOverlap="1" wp14:anchorId="024FF84C" wp14:editId="50F54018">
                      <wp:simplePos x="0" y="0"/>
                      <wp:positionH relativeFrom="column">
                        <wp:posOffset>626745</wp:posOffset>
                      </wp:positionH>
                      <wp:positionV relativeFrom="paragraph">
                        <wp:posOffset>175260</wp:posOffset>
                      </wp:positionV>
                      <wp:extent cx="457200" cy="685800"/>
                      <wp:effectExtent l="0" t="0" r="19050" b="19050"/>
                      <wp:wrapNone/>
                      <wp:docPr id="723" name="Straight Connector 723"/>
                      <wp:cNvGraphicFramePr/>
                      <a:graphic xmlns:a="http://schemas.openxmlformats.org/drawingml/2006/main">
                        <a:graphicData uri="http://schemas.microsoft.com/office/word/2010/wordprocessingShape">
                          <wps:wsp>
                            <wps:cNvCnPr/>
                            <wps:spPr>
                              <a:xfrm>
                                <a:off x="0" y="0"/>
                                <a:ext cx="457200" cy="6858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189CCA" id="Straight Connector 723" o:spid="_x0000_s1026" style="position:absolute;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5pt,13.8pt" to="85.3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" strokecolor="black [3040]" strokeweight="1.5pt"/>
                  </w:pict>
                </mc:Fallback>
              </mc:AlternateContent>
            </w:r>
            <w:r>
              <w:rPr>
                <w:noProof/>
                <w:lang w:val="en-US"/>
              </w:rPr>
              <mc:AlternateContent>
                <mc:Choice Requires="wps">
                  <w:drawing>
                    <wp:anchor distT="0" distB="0" distL="114300" distR="114300" simplePos="0" relativeHeight="252339200" behindDoc="0" locked="0" layoutInCell="1" allowOverlap="1" wp14:anchorId="6BA8B34F" wp14:editId="41F3BF55">
                      <wp:simplePos x="0" y="0"/>
                      <wp:positionH relativeFrom="column">
                        <wp:posOffset>179070</wp:posOffset>
                      </wp:positionH>
                      <wp:positionV relativeFrom="paragraph">
                        <wp:posOffset>99060</wp:posOffset>
                      </wp:positionV>
                      <wp:extent cx="1466850" cy="114300"/>
                      <wp:effectExtent l="0" t="0" r="19050" b="19050"/>
                      <wp:wrapNone/>
                      <wp:docPr id="724" name="Straight Connector 724"/>
                      <wp:cNvGraphicFramePr/>
                      <a:graphic xmlns:a="http://schemas.openxmlformats.org/drawingml/2006/main">
                        <a:graphicData uri="http://schemas.microsoft.com/office/word/2010/wordprocessingShape">
                          <wps:wsp>
                            <wps:cNvCnPr/>
                            <wps:spPr>
                              <a:xfrm flipV="1">
                                <a:off x="0" y="0"/>
                                <a:ext cx="1466850" cy="11430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F5BA0B" id="Straight Connector 724" o:spid="_x0000_s1026" style="position:absolute;flip:y;z-index:252339200;visibility:visible;mso-wrap-style:square;mso-wrap-distance-left:9pt;mso-wrap-distance-top:0;mso-wrap-distance-right:9pt;mso-wrap-distance-bottom:0;mso-position-horizontal:absolute;mso-position-horizontal-relative:text;mso-position-vertical:absolute;mso-position-vertical-relative:text" from="14.1pt,7.8pt" to="129.6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" strokecolor="black [3213]" strokeweight="1.5pt"/>
                  </w:pict>
                </mc:Fallback>
              </mc:AlternateContent>
            </w:r>
            <w:r>
              <w:rPr>
                <w:noProof/>
                <w:lang w:val="en-US"/>
              </w:rPr>
              <mc:AlternateContent>
                <mc:Choice Requires="wps">
                  <w:drawing>
                    <wp:anchor distT="0" distB="0" distL="114300" distR="114300" simplePos="0" relativeHeight="252336128" behindDoc="0" locked="0" layoutInCell="1" allowOverlap="1" wp14:anchorId="3EFFED6E" wp14:editId="7B446EB9">
                      <wp:simplePos x="0" y="0"/>
                      <wp:positionH relativeFrom="column">
                        <wp:posOffset>1664970</wp:posOffset>
                      </wp:positionH>
                      <wp:positionV relativeFrom="paragraph">
                        <wp:posOffset>99060</wp:posOffset>
                      </wp:positionV>
                      <wp:extent cx="781050" cy="1028700"/>
                      <wp:effectExtent l="0" t="0" r="19050" b="19050"/>
                      <wp:wrapNone/>
                      <wp:docPr id="725" name="Straight Connector 725"/>
                      <wp:cNvGraphicFramePr/>
                      <a:graphic xmlns:a="http://schemas.openxmlformats.org/drawingml/2006/main">
                        <a:graphicData uri="http://schemas.microsoft.com/office/word/2010/wordprocessingShape">
                          <wps:wsp>
                            <wps:cNvCnPr/>
                            <wps:spPr>
                              <a:xfrm>
                                <a:off x="0" y="0"/>
                                <a:ext cx="781050" cy="10287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35AA7" id="Straight Connector 725" o:spid="_x0000_s1026" style="position:absolute;z-index:252336128;visibility:visible;mso-wrap-style:square;mso-wrap-distance-left:9pt;mso-wrap-distance-top:0;mso-wrap-distance-right:9pt;mso-wrap-distance-bottom:0;mso-position-horizontal:absolute;mso-position-horizontal-relative:text;mso-position-vertical:absolute;mso-position-vertical-relative:text" from="131.1pt,7.8pt" to="192.6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" strokecolor="black [3213]" strokeweight="1.5pt"/>
                  </w:pict>
                </mc:Fallback>
              </mc:AlternateContent>
            </w:r>
            <w:r>
              <w:rPr>
                <w:noProof/>
                <w:lang w:val="en-US"/>
              </w:rPr>
              <mc:AlternateContent>
                <mc:Choice Requires="wps">
                  <w:drawing>
                    <wp:anchor distT="0" distB="0" distL="114300" distR="114300" simplePos="0" relativeHeight="252335104" behindDoc="0" locked="0" layoutInCell="1" allowOverlap="1" wp14:anchorId="0B58A047" wp14:editId="62097B03">
                      <wp:simplePos x="0" y="0"/>
                      <wp:positionH relativeFrom="column">
                        <wp:posOffset>883920</wp:posOffset>
                      </wp:positionH>
                      <wp:positionV relativeFrom="paragraph">
                        <wp:posOffset>99060</wp:posOffset>
                      </wp:positionV>
                      <wp:extent cx="762000" cy="1028700"/>
                      <wp:effectExtent l="0" t="0" r="19050" b="19050"/>
                      <wp:wrapNone/>
                      <wp:docPr id="726" name="Straight Connector 726"/>
                      <wp:cNvGraphicFramePr/>
                      <a:graphic xmlns:a="http://schemas.openxmlformats.org/drawingml/2006/main">
                        <a:graphicData uri="http://schemas.microsoft.com/office/word/2010/wordprocessingShape">
                          <wps:wsp>
                            <wps:cNvCnPr/>
                            <wps:spPr>
                              <a:xfrm flipH="1">
                                <a:off x="0" y="0"/>
                                <a:ext cx="762000" cy="1028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1D6CE7" id="Straight Connector 726" o:spid="_x0000_s1026" style="position:absolute;flip:x;z-index:252335104;visibility:visible;mso-wrap-style:square;mso-wrap-distance-left:9pt;mso-wrap-distance-top:0;mso-wrap-distance-right:9pt;mso-wrap-distance-bottom:0;mso-position-horizontal:absolute;mso-position-horizontal-relative:text;mso-position-vertical:absolute;mso-position-vertical-relative:text" from="69.6pt,7.8pt" to="129.6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" strokecolor="black [3040]" strokeweight="1.5pt"/>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49440" behindDoc="0" locked="0" layoutInCell="1" allowOverlap="1" wp14:anchorId="2B8CD196" wp14:editId="54512216">
                      <wp:simplePos x="0" y="0"/>
                      <wp:positionH relativeFrom="column">
                        <wp:posOffset>731520</wp:posOffset>
                      </wp:positionH>
                      <wp:positionV relativeFrom="paragraph">
                        <wp:posOffset>152400</wp:posOffset>
                      </wp:positionV>
                      <wp:extent cx="66675" cy="114300"/>
                      <wp:effectExtent l="19050" t="0" r="47625" b="57150"/>
                      <wp:wrapNone/>
                      <wp:docPr id="727" name="Straight Arrow Connector 727"/>
                      <wp:cNvGraphicFramePr/>
                      <a:graphic xmlns:a="http://schemas.openxmlformats.org/drawingml/2006/main">
                        <a:graphicData uri="http://schemas.microsoft.com/office/word/2010/wordprocessingShape">
                          <wps:wsp>
                            <wps:cNvCnPr/>
                            <wps:spPr>
                              <a:xfrm>
                                <a:off x="0" y="0"/>
                                <a:ext cx="66675"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420B96" id="Straight Arrow Connector 727" o:spid="_x0000_s1026" type="#_x0000_t32" style="position:absolute;margin-left:57.6pt;margin-top:12pt;width:5.25pt;height:9pt;z-index:25234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" strokecolor="#4579b8 [3044]">
                      <v:stroke endarrow="block"/>
                    </v:shape>
                  </w:pict>
                </mc:Fallback>
              </mc:AlternateContent>
            </w:r>
            <w:r>
              <w:rPr>
                <w:noProof/>
                <w:lang w:val="en-US"/>
              </w:rPr>
              <mc:AlternateContent>
                <mc:Choice Requires="wps">
                  <w:drawing>
                    <wp:anchor distT="0" distB="0" distL="114300" distR="114300" simplePos="0" relativeHeight="252338176" behindDoc="0" locked="0" layoutInCell="1" allowOverlap="1" wp14:anchorId="4795817B" wp14:editId="4D951D34">
                      <wp:simplePos x="0" y="0"/>
                      <wp:positionH relativeFrom="column">
                        <wp:posOffset>179070</wp:posOffset>
                      </wp:positionH>
                      <wp:positionV relativeFrom="paragraph">
                        <wp:posOffset>38100</wp:posOffset>
                      </wp:positionV>
                      <wp:extent cx="704850" cy="914400"/>
                      <wp:effectExtent l="0" t="0" r="19050" b="19050"/>
                      <wp:wrapNone/>
                      <wp:docPr id="728" name="Straight Connector 728"/>
                      <wp:cNvGraphicFramePr/>
                      <a:graphic xmlns:a="http://schemas.openxmlformats.org/drawingml/2006/main">
                        <a:graphicData uri="http://schemas.microsoft.com/office/word/2010/wordprocessingShape">
                          <wps:wsp>
                            <wps:cNvCnPr/>
                            <wps:spPr>
                              <a:xfrm flipH="1" flipV="1">
                                <a:off x="0" y="0"/>
                                <a:ext cx="704850" cy="9144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1CC232" id="Straight Connector 728" o:spid="_x0000_s1026" style="position:absolute;flip:x y;z-index:252338176;visibility:visible;mso-wrap-style:square;mso-wrap-distance-left:9pt;mso-wrap-distance-top:0;mso-wrap-distance-right:9pt;mso-wrap-distance-bottom:0;mso-position-horizontal:absolute;mso-position-horizontal-relative:text;mso-position-vertical:absolute;mso-position-vertical-relative:text" from="14.1pt,3pt" to="69.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" strokecolor="black [3040]" strokeweight="1.5pt"/>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50464" behindDoc="0" locked="0" layoutInCell="1" allowOverlap="1" wp14:anchorId="29150739" wp14:editId="26C2E0DD">
                      <wp:simplePos x="0" y="0"/>
                      <wp:positionH relativeFrom="column">
                        <wp:posOffset>360045</wp:posOffset>
                      </wp:positionH>
                      <wp:positionV relativeFrom="paragraph">
                        <wp:posOffset>100965</wp:posOffset>
                      </wp:positionV>
                      <wp:extent cx="95250" cy="114300"/>
                      <wp:effectExtent l="0" t="0" r="57150" b="57150"/>
                      <wp:wrapNone/>
                      <wp:docPr id="729" name="Straight Arrow Connector 729"/>
                      <wp:cNvGraphicFramePr/>
                      <a:graphic xmlns:a="http://schemas.openxmlformats.org/drawingml/2006/main">
                        <a:graphicData uri="http://schemas.microsoft.com/office/word/2010/wordprocessingShape">
                          <wps:wsp>
                            <wps:cNvCnPr/>
                            <wps:spPr>
                              <a:xfrm>
                                <a:off x="0" y="0"/>
                                <a:ext cx="9525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C6C92A" id="Straight Arrow Connector 729" o:spid="_x0000_s1026" type="#_x0000_t32" style="position:absolute;margin-left:28.35pt;margin-top:7.95pt;width:7.5pt;height:9pt;z-index:25235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" strokecolor="#4579b8 [3044]">
                      <v:stroke endarrow="block"/>
                    </v:shape>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48416" behindDoc="0" locked="0" layoutInCell="1" allowOverlap="1" wp14:anchorId="78364FAB" wp14:editId="569B4FF3">
                      <wp:simplePos x="0" y="0"/>
                      <wp:positionH relativeFrom="column">
                        <wp:posOffset>2160270</wp:posOffset>
                      </wp:positionH>
                      <wp:positionV relativeFrom="paragraph">
                        <wp:posOffset>135255</wp:posOffset>
                      </wp:positionV>
                      <wp:extent cx="247650" cy="342900"/>
                      <wp:effectExtent l="0" t="0" r="0" b="0"/>
                      <wp:wrapNone/>
                      <wp:docPr id="730" name="Text Box 730"/>
                      <wp:cNvGraphicFramePr/>
                      <a:graphic xmlns:a="http://schemas.openxmlformats.org/drawingml/2006/main">
                        <a:graphicData uri="http://schemas.microsoft.com/office/word/2010/wordprocessingShape">
                          <wps:wsp>
                            <wps:cNvSpPr txBox="1"/>
                            <wps:spPr>
                              <a:xfrm>
                                <a:off x="0" y="0"/>
                                <a:ext cx="247650" cy="342900"/>
                              </a:xfrm>
                              <a:prstGeom prst="rect">
                                <a:avLst/>
                              </a:prstGeom>
                              <a:noFill/>
                              <a:ln w="6350">
                                <a:noFill/>
                              </a:ln>
                            </wps:spPr>
                            <wps:txbx>
                              <w:txbxContent>
                                <w:p w:rsidR="006C7CBA" w:rsidRPr="00900286" w:rsidRDefault="006C7CBA" w:rsidP="00A152CA">
                                  <w:pPr>
                                    <w:rPr>
                                      <w:b/>
                                      <w:lang w:val="en-US"/>
                                    </w:rPr>
                                  </w:pPr>
                                  <w:r w:rsidRPr="00900286">
                                    <w:rPr>
                                      <w:b/>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364FAB" id="Text Box 730" o:spid="_x0000_s1377" type="#_x0000_t202" style="position:absolute;margin-left:170.1pt;margin-top:10.65pt;width:19.5pt;height:27pt;z-index:25234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" filled="f" stroked="f" strokeweight=".5pt">
                      <v:textbox>
                        <w:txbxContent>
                          <w:p w:rsidR="006C7CBA" w:rsidRPr="00900286" w:rsidRDefault="006C7CBA" w:rsidP="00A152CA">
                            <w:pPr>
                              <w:rPr>
                                <w:b/>
                                <w:lang w:val="en-US"/>
                              </w:rPr>
                            </w:pPr>
                            <w:r w:rsidRPr="00900286">
                              <w:rPr>
                                <w:b/>
                                <w:lang w:val="en-US"/>
                              </w:rPr>
                              <w:t>H</w:t>
                            </w:r>
                          </w:p>
                        </w:txbxContent>
                      </v:textbox>
                    </v:shape>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52512" behindDoc="0" locked="0" layoutInCell="1" allowOverlap="1" wp14:anchorId="0BDC7F44" wp14:editId="250AF8CB">
                      <wp:simplePos x="0" y="0"/>
                      <wp:positionH relativeFrom="column">
                        <wp:posOffset>1874520</wp:posOffset>
                      </wp:positionH>
                      <wp:positionV relativeFrom="paragraph">
                        <wp:posOffset>160020</wp:posOffset>
                      </wp:positionV>
                      <wp:extent cx="114300" cy="0"/>
                      <wp:effectExtent l="0" t="76200" r="19050" b="95250"/>
                      <wp:wrapNone/>
                      <wp:docPr id="731" name="Straight Arrow Connector 731"/>
                      <wp:cNvGraphicFramePr/>
                      <a:graphic xmlns:a="http://schemas.openxmlformats.org/drawingml/2006/main">
                        <a:graphicData uri="http://schemas.microsoft.com/office/word/2010/wordprocessingShape">
                          <wps:wsp>
                            <wps:cNvCnPr/>
                            <wps:spPr>
                              <a:xfrm>
                                <a:off x="0" y="0"/>
                                <a:ext cx="114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F52991" id="Straight Arrow Connector 731" o:spid="_x0000_s1026" type="#_x0000_t32" style="position:absolute;margin-left:147.6pt;margin-top:12.6pt;width:9pt;height:0;z-index:25235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" strokecolor="#4579b8 [3044]">
                      <v:stroke endarrow="block"/>
                    </v:shape>
                  </w:pict>
                </mc:Fallback>
              </mc:AlternateContent>
            </w:r>
            <w:r>
              <w:rPr>
                <w:noProof/>
                <w:lang w:val="en-US"/>
              </w:rPr>
              <mc:AlternateContent>
                <mc:Choice Requires="wps">
                  <w:drawing>
                    <wp:anchor distT="0" distB="0" distL="114300" distR="114300" simplePos="0" relativeHeight="252351488" behindDoc="0" locked="0" layoutInCell="1" allowOverlap="1" wp14:anchorId="30F75A37" wp14:editId="1C4CBAFC">
                      <wp:simplePos x="0" y="0"/>
                      <wp:positionH relativeFrom="column">
                        <wp:posOffset>1645920</wp:posOffset>
                      </wp:positionH>
                      <wp:positionV relativeFrom="paragraph">
                        <wp:posOffset>160020</wp:posOffset>
                      </wp:positionV>
                      <wp:extent cx="66675" cy="0"/>
                      <wp:effectExtent l="19050" t="76200" r="9525" b="95250"/>
                      <wp:wrapNone/>
                      <wp:docPr id="732" name="Straight Arrow Connector 732"/>
                      <wp:cNvGraphicFramePr/>
                      <a:graphic xmlns:a="http://schemas.openxmlformats.org/drawingml/2006/main">
                        <a:graphicData uri="http://schemas.microsoft.com/office/word/2010/wordprocessingShape">
                          <wps:wsp>
                            <wps:cNvCnPr/>
                            <wps:spPr>
                              <a:xfrm>
                                <a:off x="0" y="0"/>
                                <a:ext cx="666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DD8CB4" id="Straight Arrow Connector 732" o:spid="_x0000_s1026" type="#_x0000_t32" style="position:absolute;margin-left:129.6pt;margin-top:12.6pt;width:5.25pt;height:0;z-index:25235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" strokecolor="#4579b8 [3044]">
                      <v:stroke endarrow="block"/>
                    </v:shape>
                  </w:pict>
                </mc:Fallback>
              </mc:AlternateContent>
            </w:r>
            <w:r>
              <w:rPr>
                <w:noProof/>
                <w:lang w:val="en-US"/>
              </w:rPr>
              <mc:AlternateContent>
                <mc:Choice Requires="wps">
                  <w:drawing>
                    <wp:anchor distT="0" distB="0" distL="114300" distR="114300" simplePos="0" relativeHeight="252347392" behindDoc="0" locked="0" layoutInCell="1" allowOverlap="1" wp14:anchorId="46AE2891" wp14:editId="22572668">
                      <wp:simplePos x="0" y="0"/>
                      <wp:positionH relativeFrom="column">
                        <wp:posOffset>988060</wp:posOffset>
                      </wp:positionH>
                      <wp:positionV relativeFrom="paragraph">
                        <wp:posOffset>83820</wp:posOffset>
                      </wp:positionV>
                      <wp:extent cx="276225" cy="342900"/>
                      <wp:effectExtent l="0" t="0" r="0" b="0"/>
                      <wp:wrapNone/>
                      <wp:docPr id="733" name="Text Box 733"/>
                      <wp:cNvGraphicFramePr/>
                      <a:graphic xmlns:a="http://schemas.openxmlformats.org/drawingml/2006/main">
                        <a:graphicData uri="http://schemas.microsoft.com/office/word/2010/wordprocessingShape">
                          <wps:wsp>
                            <wps:cNvSpPr txBox="1"/>
                            <wps:spPr>
                              <a:xfrm>
                                <a:off x="0" y="0"/>
                                <a:ext cx="276225" cy="342900"/>
                              </a:xfrm>
                              <a:prstGeom prst="rect">
                                <a:avLst/>
                              </a:prstGeom>
                              <a:noFill/>
                              <a:ln w="6350">
                                <a:noFill/>
                              </a:ln>
                            </wps:spPr>
                            <wps:txbx>
                              <w:txbxContent>
                                <w:p w:rsidR="006C7CBA" w:rsidRPr="00900286" w:rsidRDefault="006C7CBA" w:rsidP="00A152CA">
                                  <w:pPr>
                                    <w:rPr>
                                      <w:b/>
                                      <w:lang w:val="en-US"/>
                                    </w:rPr>
                                  </w:pPr>
                                  <w:r w:rsidRPr="00900286">
                                    <w:rPr>
                                      <w:b/>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E2891" id="Text Box 733" o:spid="_x0000_s1378" type="#_x0000_t202" style="position:absolute;margin-left:77.8pt;margin-top:6.6pt;width:21.75pt;height:27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" filled="f" stroked="f" strokeweight=".5pt">
                      <v:textbox>
                        <w:txbxContent>
                          <w:p w:rsidR="006C7CBA" w:rsidRPr="00900286" w:rsidRDefault="006C7CBA" w:rsidP="00A152CA">
                            <w:pPr>
                              <w:rPr>
                                <w:b/>
                                <w:lang w:val="en-US"/>
                              </w:rPr>
                            </w:pPr>
                            <w:r w:rsidRPr="00900286">
                              <w:rPr>
                                <w:b/>
                                <w:lang w:val="en-US"/>
                              </w:rPr>
                              <w:t>F</w:t>
                            </w:r>
                          </w:p>
                        </w:txbxContent>
                      </v:textbox>
                    </v:shape>
                  </w:pict>
                </mc:Fallback>
              </mc:AlternateContent>
            </w:r>
            <w:r>
              <w:rPr>
                <w:noProof/>
                <w:lang w:val="en-US"/>
              </w:rPr>
              <mc:AlternateContent>
                <mc:Choice Requires="wps">
                  <w:drawing>
                    <wp:anchor distT="0" distB="0" distL="114300" distR="114300" simplePos="0" relativeHeight="252341248" behindDoc="0" locked="0" layoutInCell="1" allowOverlap="1" wp14:anchorId="0469348F" wp14:editId="5311FE15">
                      <wp:simplePos x="0" y="0"/>
                      <wp:positionH relativeFrom="column">
                        <wp:posOffset>1093470</wp:posOffset>
                      </wp:positionH>
                      <wp:positionV relativeFrom="paragraph">
                        <wp:posOffset>160020</wp:posOffset>
                      </wp:positionV>
                      <wp:extent cx="1123950" cy="0"/>
                      <wp:effectExtent l="0" t="0" r="0" b="0"/>
                      <wp:wrapNone/>
                      <wp:docPr id="734" name="Straight Connector 734"/>
                      <wp:cNvGraphicFramePr/>
                      <a:graphic xmlns:a="http://schemas.openxmlformats.org/drawingml/2006/main">
                        <a:graphicData uri="http://schemas.microsoft.com/office/word/2010/wordprocessingShape">
                          <wps:wsp>
                            <wps:cNvCnPr/>
                            <wps:spPr>
                              <a:xfrm>
                                <a:off x="0" y="0"/>
                                <a:ext cx="11239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73A5DE" id="Straight Connector 734" o:spid="_x0000_s1026" style="position:absolute;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pt,12.6pt" to="174.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" strokecolor="black [3040]" strokeweight="1.5pt"/>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44320" behindDoc="0" locked="0" layoutInCell="1" allowOverlap="1" wp14:anchorId="44CA0565" wp14:editId="153DD3FA">
                      <wp:simplePos x="0" y="0"/>
                      <wp:positionH relativeFrom="column">
                        <wp:posOffset>2446020</wp:posOffset>
                      </wp:positionH>
                      <wp:positionV relativeFrom="paragraph">
                        <wp:posOffset>137160</wp:posOffset>
                      </wp:positionV>
                      <wp:extent cx="228600" cy="342900"/>
                      <wp:effectExtent l="0" t="0" r="0" b="0"/>
                      <wp:wrapNone/>
                      <wp:docPr id="735" name="Text Box 735"/>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15432B" w:rsidRDefault="006C7CBA" w:rsidP="00A152CA">
                                  <w:pPr>
                                    <w:rPr>
                                      <w:b/>
                                      <w:lang w:val="en-US"/>
                                    </w:rPr>
                                  </w:pPr>
                                  <w:r w:rsidRPr="0015432B">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CA0565" id="Text Box 735" o:spid="_x0000_s1379" type="#_x0000_t202" style="position:absolute;margin-left:192.6pt;margin-top:10.8pt;width:18pt;height:27pt;z-index:25234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" filled="f" stroked="f" strokeweight=".5pt">
                      <v:textbox>
                        <w:txbxContent>
                          <w:p w:rsidR="006C7CBA" w:rsidRPr="0015432B" w:rsidRDefault="006C7CBA" w:rsidP="00A152CA">
                            <w:pPr>
                              <w:rPr>
                                <w:b/>
                                <w:lang w:val="en-US"/>
                              </w:rPr>
                            </w:pPr>
                            <w:r w:rsidRPr="0015432B">
                              <w:rPr>
                                <w:b/>
                                <w:lang w:val="en-US"/>
                              </w:rPr>
                              <w:t>C</w:t>
                            </w:r>
                          </w:p>
                        </w:txbxContent>
                      </v:textbox>
                    </v:shape>
                  </w:pict>
                </mc:Fallback>
              </mc:AlternateContent>
            </w:r>
          </w:p>
          <w:p w:rsidR="00A152CA" w:rsidRDefault="00A152CA" w:rsidP="00D23EC2">
            <w:pPr>
              <w:rPr>
                <w:noProof/>
                <w:lang w:val="en-US"/>
              </w:rPr>
            </w:pPr>
            <w:r>
              <w:rPr>
                <w:noProof/>
                <w:lang w:val="en-US"/>
              </w:rPr>
              <mc:AlternateContent>
                <mc:Choice Requires="wps">
                  <w:drawing>
                    <wp:anchor distT="0" distB="0" distL="114300" distR="114300" simplePos="0" relativeHeight="252354560" behindDoc="0" locked="0" layoutInCell="1" allowOverlap="1" wp14:anchorId="44860C55" wp14:editId="6593FFE7">
                      <wp:simplePos x="0" y="0"/>
                      <wp:positionH relativeFrom="column">
                        <wp:posOffset>1684020</wp:posOffset>
                      </wp:positionH>
                      <wp:positionV relativeFrom="paragraph">
                        <wp:posOffset>76200</wp:posOffset>
                      </wp:positionV>
                      <wp:extent cx="76200" cy="0"/>
                      <wp:effectExtent l="0" t="76200" r="19050" b="95250"/>
                      <wp:wrapNone/>
                      <wp:docPr id="736" name="Straight Arrow Connector 736"/>
                      <wp:cNvGraphicFramePr/>
                      <a:graphic xmlns:a="http://schemas.openxmlformats.org/drawingml/2006/main">
                        <a:graphicData uri="http://schemas.microsoft.com/office/word/2010/wordprocessingShape">
                          <wps:wsp>
                            <wps:cNvCnPr/>
                            <wps:spPr>
                              <a:xfrm>
                                <a:off x="0" y="0"/>
                                <a:ext cx="76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77F045" id="Straight Arrow Connector 736" o:spid="_x0000_s1026" type="#_x0000_t32" style="position:absolute;margin-left:132.6pt;margin-top:6pt;width:6pt;height:0;z-index:25235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" strokecolor="#4579b8 [3044]">
                      <v:stroke endarrow="block"/>
                    </v:shape>
                  </w:pict>
                </mc:Fallback>
              </mc:AlternateContent>
            </w:r>
            <w:r>
              <w:rPr>
                <w:noProof/>
                <w:lang w:val="en-US"/>
              </w:rPr>
              <mc:AlternateContent>
                <mc:Choice Requires="wps">
                  <w:drawing>
                    <wp:anchor distT="0" distB="0" distL="114300" distR="114300" simplePos="0" relativeHeight="252353536" behindDoc="0" locked="0" layoutInCell="1" allowOverlap="1" wp14:anchorId="79CD37C0" wp14:editId="50E0C419">
                      <wp:simplePos x="0" y="0"/>
                      <wp:positionH relativeFrom="column">
                        <wp:posOffset>1417320</wp:posOffset>
                      </wp:positionH>
                      <wp:positionV relativeFrom="paragraph">
                        <wp:posOffset>76200</wp:posOffset>
                      </wp:positionV>
                      <wp:extent cx="114300" cy="0"/>
                      <wp:effectExtent l="0" t="76200" r="19050" b="95250"/>
                      <wp:wrapNone/>
                      <wp:docPr id="737" name="Straight Arrow Connector 737"/>
                      <wp:cNvGraphicFramePr/>
                      <a:graphic xmlns:a="http://schemas.openxmlformats.org/drawingml/2006/main">
                        <a:graphicData uri="http://schemas.microsoft.com/office/word/2010/wordprocessingShape">
                          <wps:wsp>
                            <wps:cNvCnPr/>
                            <wps:spPr>
                              <a:xfrm>
                                <a:off x="0" y="0"/>
                                <a:ext cx="114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577F95" id="Straight Arrow Connector 737" o:spid="_x0000_s1026" type="#_x0000_t32" style="position:absolute;margin-left:111.6pt;margin-top:6pt;width:9pt;height:0;z-index:25235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" strokecolor="#4579b8 [3044]">
                      <v:stroke endarrow="block"/>
                    </v:shape>
                  </w:pict>
                </mc:Fallback>
              </mc:AlternateContent>
            </w:r>
            <w:r>
              <w:rPr>
                <w:noProof/>
                <w:lang w:val="en-US"/>
              </w:rPr>
              <mc:AlternateContent>
                <mc:Choice Requires="wps">
                  <w:drawing>
                    <wp:anchor distT="0" distB="0" distL="114300" distR="114300" simplePos="0" relativeHeight="252343296" behindDoc="0" locked="0" layoutInCell="1" allowOverlap="1" wp14:anchorId="59CFDCF4" wp14:editId="165C6FBC">
                      <wp:simplePos x="0" y="0"/>
                      <wp:positionH relativeFrom="column">
                        <wp:posOffset>731520</wp:posOffset>
                      </wp:positionH>
                      <wp:positionV relativeFrom="paragraph">
                        <wp:posOffset>76200</wp:posOffset>
                      </wp:positionV>
                      <wp:extent cx="247650" cy="342900"/>
                      <wp:effectExtent l="0" t="0" r="0" b="0"/>
                      <wp:wrapNone/>
                      <wp:docPr id="738" name="Text Box 738"/>
                      <wp:cNvGraphicFramePr/>
                      <a:graphic xmlns:a="http://schemas.openxmlformats.org/drawingml/2006/main">
                        <a:graphicData uri="http://schemas.microsoft.com/office/word/2010/wordprocessingShape">
                          <wps:wsp>
                            <wps:cNvSpPr txBox="1"/>
                            <wps:spPr>
                              <a:xfrm>
                                <a:off x="0" y="0"/>
                                <a:ext cx="247650" cy="342900"/>
                              </a:xfrm>
                              <a:prstGeom prst="rect">
                                <a:avLst/>
                              </a:prstGeom>
                              <a:noFill/>
                              <a:ln w="6350">
                                <a:noFill/>
                              </a:ln>
                            </wps:spPr>
                            <wps:txbx>
                              <w:txbxContent>
                                <w:p w:rsidR="006C7CBA" w:rsidRPr="0015432B" w:rsidRDefault="006C7CBA" w:rsidP="00A152CA">
                                  <w:pPr>
                                    <w:rPr>
                                      <w:b/>
                                      <w:lang w:val="en-US"/>
                                    </w:rPr>
                                  </w:pPr>
                                  <w:r w:rsidRPr="0015432B">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CFDCF4" id="Text Box 738" o:spid="_x0000_s1380" type="#_x0000_t202" style="position:absolute;margin-left:57.6pt;margin-top:6pt;width:19.5pt;height:27pt;z-index:25234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" filled="f" stroked="f" strokeweight=".5pt">
                      <v:textbox>
                        <w:txbxContent>
                          <w:p w:rsidR="006C7CBA" w:rsidRPr="0015432B" w:rsidRDefault="006C7CBA" w:rsidP="00A152CA">
                            <w:pPr>
                              <w:rPr>
                                <w:b/>
                                <w:lang w:val="en-US"/>
                              </w:rPr>
                            </w:pPr>
                            <w:r w:rsidRPr="0015432B">
                              <w:rPr>
                                <w:b/>
                                <w:lang w:val="en-US"/>
                              </w:rPr>
                              <w:t>B</w:t>
                            </w:r>
                          </w:p>
                        </w:txbxContent>
                      </v:textbox>
                    </v:shape>
                  </w:pict>
                </mc:Fallback>
              </mc:AlternateContent>
            </w:r>
            <w:r>
              <w:rPr>
                <w:noProof/>
                <w:lang w:val="en-US"/>
              </w:rPr>
              <mc:AlternateContent>
                <mc:Choice Requires="wps">
                  <w:drawing>
                    <wp:anchor distT="0" distB="0" distL="114300" distR="114300" simplePos="0" relativeHeight="252337152" behindDoc="0" locked="0" layoutInCell="1" allowOverlap="1" wp14:anchorId="733732C5" wp14:editId="27A3A79A">
                      <wp:simplePos x="0" y="0"/>
                      <wp:positionH relativeFrom="column">
                        <wp:posOffset>883920</wp:posOffset>
                      </wp:positionH>
                      <wp:positionV relativeFrom="paragraph">
                        <wp:posOffset>76200</wp:posOffset>
                      </wp:positionV>
                      <wp:extent cx="1562100" cy="0"/>
                      <wp:effectExtent l="0" t="0" r="0" b="0"/>
                      <wp:wrapNone/>
                      <wp:docPr id="739" name="Straight Connector 739"/>
                      <wp:cNvGraphicFramePr/>
                      <a:graphic xmlns:a="http://schemas.openxmlformats.org/drawingml/2006/main">
                        <a:graphicData uri="http://schemas.microsoft.com/office/word/2010/wordprocessingShape">
                          <wps:wsp>
                            <wps:cNvCnPr/>
                            <wps:spPr>
                              <a:xfrm>
                                <a:off x="0" y="0"/>
                                <a:ext cx="15621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6C82B7" id="Straight Connector 739" o:spid="_x0000_s1026" style="position:absolute;z-index:252337152;visibility:visible;mso-wrap-style:square;mso-wrap-distance-left:9pt;mso-wrap-distance-top:0;mso-wrap-distance-right:9pt;mso-wrap-distance-bottom:0;mso-position-horizontal:absolute;mso-position-horizontal-relative:text;mso-position-vertical:absolute;mso-position-vertical-relative:text" from="69.6pt,6pt" to="192.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" strokecolor="black [3213]" strokeweight="1.5pt"/>
                  </w:pict>
                </mc:Fallback>
              </mc:AlternateContent>
            </w:r>
          </w:p>
          <w:p w:rsidR="00A152CA" w:rsidRDefault="00A152CA" w:rsidP="00D23EC2">
            <w:pPr>
              <w:rPr>
                <w:noProof/>
                <w:lang w:val="en-US"/>
              </w:rPr>
            </w:pPr>
          </w:p>
        </w:tc>
        <w:tc>
          <w:tcPr>
            <w:tcW w:w="4161" w:type="dxa"/>
          </w:tcPr>
          <w:p w:rsidR="00A152CA" w:rsidRPr="00900286" w:rsidRDefault="00A152CA" w:rsidP="00E855E3">
            <w:pPr>
              <w:pStyle w:val="ListParagraph"/>
              <w:numPr>
                <w:ilvl w:val="0"/>
                <w:numId w:val="85"/>
              </w:numPr>
              <w:rPr>
                <w:lang w:val="en-US"/>
              </w:rPr>
            </w:pPr>
            <w:r>
              <w:rPr>
                <w:lang w:val="en-US"/>
              </w:rPr>
              <w:t xml:space="preserve">In </w:t>
            </w:r>
            <m:oMath>
              <m:r>
                <w:rPr>
                  <w:rFonts w:ascii="Cambria Math" w:hAnsi="Cambria Math"/>
                  <w:lang w:val="en-US"/>
                </w:rPr>
                <m:t>∆</m:t>
              </m:r>
            </m:oMath>
            <w:r>
              <w:rPr>
                <w:rFonts w:eastAsiaTheme="minorEastAsia"/>
                <w:lang w:val="en-US"/>
              </w:rPr>
              <w:t xml:space="preserve"> ABC :  </w:t>
            </w:r>
            <w:r>
              <w:rPr>
                <w:noProof/>
                <w:lang w:val="en-US"/>
              </w:rPr>
              <w:t xml:space="preserve">HF </w:t>
            </w:r>
            <m:oMath>
              <m:r>
                <w:rPr>
                  <w:rFonts w:ascii="Cambria Math" w:hAnsi="Cambria Math"/>
                  <w:noProof/>
                  <w:lang w:val="en-US"/>
                </w:rPr>
                <m:t>∥</m:t>
              </m:r>
            </m:oMath>
            <w:r>
              <w:rPr>
                <w:rFonts w:eastAsiaTheme="minorEastAsia"/>
                <w:noProof/>
                <w:lang w:val="en-US"/>
              </w:rPr>
              <w:t xml:space="preserve"> CB      (Given)</w:t>
            </w:r>
          </w:p>
          <w:p w:rsidR="00A152CA" w:rsidRDefault="006C7CBA" w:rsidP="00D23EC2">
            <w:pPr>
              <w:pStyle w:val="ListParagraph"/>
              <w:rPr>
                <w:rFonts w:eastAsiaTheme="minorEastAsia"/>
                <w:lang w:val="en-US"/>
              </w:rPr>
            </w:pPr>
            <m:oMath>
              <m:f>
                <m:fPr>
                  <m:ctrlPr>
                    <w:rPr>
                      <w:rFonts w:ascii="Cambria Math" w:hAnsi="Cambria Math"/>
                      <w:i/>
                      <w:lang w:val="en-US"/>
                    </w:rPr>
                  </m:ctrlPr>
                </m:fPr>
                <m:num>
                  <m:r>
                    <w:rPr>
                      <w:rFonts w:ascii="Cambria Math" w:hAnsi="Cambria Math"/>
                      <w:lang w:val="en-US"/>
                    </w:rPr>
                    <m:t>x</m:t>
                  </m:r>
                </m:num>
                <m:den>
                  <m:r>
                    <w:rPr>
                      <w:rFonts w:ascii="Cambria Math" w:hAnsi="Cambria Math"/>
                      <w:lang w:val="en-US"/>
                    </w:rPr>
                    <m:t>27</m:t>
                  </m:r>
                </m:den>
              </m:f>
            </m:oMath>
            <w:r w:rsidR="00A152CA">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16</m:t>
                  </m:r>
                </m:num>
                <m:den>
                  <m:r>
                    <w:rPr>
                      <w:rFonts w:ascii="Cambria Math" w:eastAsiaTheme="minorEastAsia" w:hAnsi="Cambria Math"/>
                      <w:lang w:val="en-US"/>
                    </w:rPr>
                    <m:t>36</m:t>
                  </m:r>
                </m:den>
              </m:f>
            </m:oMath>
            <w:r w:rsidR="00A152CA">
              <w:rPr>
                <w:rFonts w:eastAsiaTheme="minorEastAsia"/>
                <w:lang w:val="en-US"/>
              </w:rPr>
              <w:t xml:space="preserve">    …</w:t>
            </w:r>
            <w:r w:rsidR="00A152CA" w:rsidRPr="00AA607F">
              <w:rPr>
                <w:lang w:val="en-US"/>
              </w:rPr>
              <w:t xml:space="preserve">(line </w:t>
            </w:r>
            <m:oMath>
              <m:r>
                <w:rPr>
                  <w:rFonts w:ascii="Cambria Math" w:hAnsi="Cambria Math"/>
                  <w:lang w:val="en-US"/>
                </w:rPr>
                <m:t>∥</m:t>
              </m:r>
            </m:oMath>
            <w:r w:rsidR="00A152CA" w:rsidRPr="00AA607F">
              <w:rPr>
                <w:rFonts w:eastAsiaTheme="minorEastAsia"/>
                <w:lang w:val="en-US"/>
              </w:rPr>
              <w:t xml:space="preserve"> one side of </w:t>
            </w:r>
            <m:oMath>
              <m:r>
                <w:rPr>
                  <w:rFonts w:ascii="Cambria Math" w:eastAsiaTheme="minorEastAsia" w:hAnsi="Cambria Math"/>
                  <w:lang w:val="en-US"/>
                </w:rPr>
                <m:t>∆</m:t>
              </m:r>
            </m:oMath>
            <w:r w:rsidR="00A152CA" w:rsidRPr="00AA607F">
              <w:rPr>
                <w:rFonts w:eastAsiaTheme="minorEastAsia"/>
                <w:lang w:val="en-US"/>
              </w:rPr>
              <w:t>)</w:t>
            </w:r>
          </w:p>
          <w:p w:rsidR="00A152CA" w:rsidRDefault="00A152CA" w:rsidP="00D23EC2">
            <w:pPr>
              <w:pStyle w:val="ListParagraph"/>
              <w:rPr>
                <w:lang w:val="en-US"/>
              </w:rPr>
            </w:pPr>
          </w:p>
          <w:p w:rsidR="00A152CA" w:rsidRPr="00F51AF3" w:rsidRDefault="00A152CA" w:rsidP="00D23EC2">
            <w:pPr>
              <w:pStyle w:val="ListParagraph"/>
              <w:rPr>
                <w:rFonts w:eastAsiaTheme="minorEastAsia"/>
                <w:b/>
                <w:i/>
                <w:lang w:val="en-US"/>
              </w:rPr>
            </w:pPr>
            <w:r>
              <w:rPr>
                <w:b/>
                <w:i/>
                <w:lang w:val="en-US"/>
              </w:rPr>
              <w:t xml:space="preserve">x </w:t>
            </w:r>
            <w:r>
              <w:rPr>
                <w:lang w:val="en-US"/>
              </w:rPr>
              <w:t xml:space="preserve"> = </w:t>
            </w:r>
            <m:oMath>
              <m:f>
                <m:fPr>
                  <m:ctrlPr>
                    <w:rPr>
                      <w:rFonts w:ascii="Cambria Math" w:hAnsi="Cambria Math"/>
                      <w:i/>
                      <w:lang w:val="en-US"/>
                    </w:rPr>
                  </m:ctrlPr>
                </m:fPr>
                <m:num>
                  <m:r>
                    <w:rPr>
                      <w:rFonts w:ascii="Cambria Math" w:hAnsi="Cambria Math"/>
                      <w:lang w:val="en-US"/>
                    </w:rPr>
                    <m:t>27(16)</m:t>
                  </m:r>
                </m:num>
                <m:den>
                  <m:r>
                    <w:rPr>
                      <w:rFonts w:ascii="Cambria Math" w:hAnsi="Cambria Math"/>
                      <w:lang w:val="en-US"/>
                    </w:rPr>
                    <m:t>36</m:t>
                  </m:r>
                </m:den>
              </m:f>
            </m:oMath>
            <w:r>
              <w:rPr>
                <w:rFonts w:eastAsiaTheme="minorEastAsia"/>
                <w:lang w:val="en-US"/>
              </w:rPr>
              <w:t xml:space="preserve">    =  </w:t>
            </w:r>
            <w:r w:rsidRPr="00F51AF3">
              <w:rPr>
                <w:rFonts w:eastAsiaTheme="minorEastAsia"/>
                <w:b/>
                <w:lang w:val="en-US"/>
              </w:rPr>
              <w:t xml:space="preserve">12 </w:t>
            </w:r>
            <w:r w:rsidRPr="00F51AF3">
              <w:rPr>
                <w:rFonts w:eastAsiaTheme="minorEastAsia"/>
                <w:b/>
                <w:i/>
                <w:lang w:val="en-US"/>
              </w:rPr>
              <w:t>mm</w:t>
            </w:r>
          </w:p>
          <w:p w:rsidR="00A152CA" w:rsidRDefault="00A152CA" w:rsidP="00D23EC2">
            <w:pPr>
              <w:pStyle w:val="ListParagraph"/>
              <w:rPr>
                <w:lang w:val="en-US"/>
              </w:rPr>
            </w:pPr>
          </w:p>
          <w:p w:rsidR="00A152CA" w:rsidRPr="00900286" w:rsidRDefault="00A152CA" w:rsidP="00E855E3">
            <w:pPr>
              <w:pStyle w:val="ListParagraph"/>
              <w:numPr>
                <w:ilvl w:val="0"/>
                <w:numId w:val="85"/>
              </w:numPr>
              <w:rPr>
                <w:lang w:val="en-US"/>
              </w:rPr>
            </w:pPr>
            <w:r>
              <w:rPr>
                <w:lang w:val="en-US"/>
              </w:rPr>
              <w:t xml:space="preserve">In </w:t>
            </w:r>
            <m:oMath>
              <m:r>
                <w:rPr>
                  <w:rFonts w:ascii="Cambria Math" w:hAnsi="Cambria Math"/>
                  <w:lang w:val="en-US"/>
                </w:rPr>
                <m:t>∆</m:t>
              </m:r>
            </m:oMath>
            <w:r>
              <w:rPr>
                <w:rFonts w:eastAsiaTheme="minorEastAsia"/>
                <w:lang w:val="en-US"/>
              </w:rPr>
              <w:t xml:space="preserve"> ABD :  </w:t>
            </w:r>
            <w:r>
              <w:rPr>
                <w:noProof/>
                <w:lang w:val="en-US"/>
              </w:rPr>
              <w:t xml:space="preserve">BD </w:t>
            </w:r>
            <m:oMath>
              <m:r>
                <w:rPr>
                  <w:rFonts w:ascii="Cambria Math" w:hAnsi="Cambria Math"/>
                  <w:noProof/>
                  <w:lang w:val="en-US"/>
                </w:rPr>
                <m:t>∥</m:t>
              </m:r>
            </m:oMath>
            <w:r>
              <w:rPr>
                <w:rFonts w:eastAsiaTheme="minorEastAsia"/>
                <w:noProof/>
                <w:lang w:val="en-US"/>
              </w:rPr>
              <w:t xml:space="preserve"> FE      (Given) </w:t>
            </w:r>
          </w:p>
          <w:p w:rsidR="00A152CA" w:rsidRDefault="006C7CBA" w:rsidP="00D23EC2">
            <w:pPr>
              <w:pStyle w:val="ListParagraph"/>
              <w:rPr>
                <w:rFonts w:eastAsiaTheme="minorEastAsia"/>
                <w:lang w:val="en-US"/>
              </w:rPr>
            </w:pPr>
            <m:oMath>
              <m:f>
                <m:fPr>
                  <m:ctrlPr>
                    <w:rPr>
                      <w:rFonts w:ascii="Cambria Math" w:hAnsi="Cambria Math"/>
                      <w:i/>
                      <w:lang w:val="en-US"/>
                    </w:rPr>
                  </m:ctrlPr>
                </m:fPr>
                <m:num>
                  <m:r>
                    <w:rPr>
                      <w:rFonts w:ascii="Cambria Math" w:hAnsi="Cambria Math"/>
                      <w:lang w:val="en-US"/>
                    </w:rPr>
                    <m:t>a</m:t>
                  </m:r>
                </m:num>
                <m:den>
                  <m:r>
                    <w:rPr>
                      <w:rFonts w:ascii="Cambria Math" w:hAnsi="Cambria Math"/>
                      <w:lang w:val="en-US"/>
                    </w:rPr>
                    <m:t>b</m:t>
                  </m:r>
                </m:den>
              </m:f>
            </m:oMath>
            <w:r w:rsidR="00A152CA">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27</m:t>
                  </m:r>
                </m:num>
                <m:den>
                  <m:r>
                    <w:rPr>
                      <w:rFonts w:ascii="Cambria Math" w:eastAsiaTheme="minorEastAsia" w:hAnsi="Cambria Math"/>
                      <w:lang w:val="en-US"/>
                    </w:rPr>
                    <m:t>12</m:t>
                  </m:r>
                </m:den>
              </m:f>
            </m:oMath>
            <w:r w:rsidR="00A152CA">
              <w:rPr>
                <w:rFonts w:eastAsiaTheme="minorEastAsia"/>
                <w:lang w:val="en-US"/>
              </w:rPr>
              <w:t xml:space="preserve">    …</w:t>
            </w:r>
            <w:r w:rsidR="00A152CA" w:rsidRPr="00AA607F">
              <w:rPr>
                <w:lang w:val="en-US"/>
              </w:rPr>
              <w:t xml:space="preserve">(line </w:t>
            </w:r>
            <m:oMath>
              <m:r>
                <w:rPr>
                  <w:rFonts w:ascii="Cambria Math" w:hAnsi="Cambria Math"/>
                  <w:lang w:val="en-US"/>
                </w:rPr>
                <m:t>∥</m:t>
              </m:r>
            </m:oMath>
            <w:r w:rsidR="00A152CA" w:rsidRPr="00AA607F">
              <w:rPr>
                <w:rFonts w:eastAsiaTheme="minorEastAsia"/>
                <w:lang w:val="en-US"/>
              </w:rPr>
              <w:t xml:space="preserve"> one side of </w:t>
            </w:r>
            <m:oMath>
              <m:r>
                <w:rPr>
                  <w:rFonts w:ascii="Cambria Math" w:eastAsiaTheme="minorEastAsia" w:hAnsi="Cambria Math"/>
                  <w:lang w:val="en-US"/>
                </w:rPr>
                <m:t>∆</m:t>
              </m:r>
            </m:oMath>
            <w:r w:rsidR="00A152CA" w:rsidRPr="00AA607F">
              <w:rPr>
                <w:rFonts w:eastAsiaTheme="minorEastAsia"/>
                <w:lang w:val="en-US"/>
              </w:rPr>
              <w:t>)</w:t>
            </w:r>
            <w:r w:rsidR="00A152CA">
              <w:rPr>
                <w:rFonts w:eastAsiaTheme="minorEastAsia"/>
                <w:lang w:val="en-US"/>
              </w:rPr>
              <w:t xml:space="preserve"> </w:t>
            </w:r>
          </w:p>
          <w:p w:rsidR="00A152CA" w:rsidRPr="00F51AF3" w:rsidRDefault="006C7CBA" w:rsidP="00D23EC2">
            <w:pPr>
              <w:pStyle w:val="ListParagraph"/>
              <w:rPr>
                <w:b/>
                <w:lang w:val="en-US"/>
              </w:rPr>
            </w:pPr>
            <m:oMath>
              <m:f>
                <m:fPr>
                  <m:ctrlPr>
                    <w:rPr>
                      <w:rFonts w:ascii="Cambria Math" w:hAnsi="Cambria Math"/>
                      <w:b/>
                      <w:i/>
                      <w:sz w:val="28"/>
                      <w:lang w:val="en-US"/>
                    </w:rPr>
                  </m:ctrlPr>
                </m:fPr>
                <m:num>
                  <m:r>
                    <m:rPr>
                      <m:sty m:val="bi"/>
                    </m:rPr>
                    <w:rPr>
                      <w:rFonts w:ascii="Cambria Math" w:hAnsi="Cambria Math"/>
                      <w:sz w:val="28"/>
                      <w:lang w:val="en-US"/>
                    </w:rPr>
                    <m:t>a</m:t>
                  </m:r>
                </m:num>
                <m:den>
                  <m:r>
                    <m:rPr>
                      <m:sty m:val="bi"/>
                    </m:rPr>
                    <w:rPr>
                      <w:rFonts w:ascii="Cambria Math" w:hAnsi="Cambria Math"/>
                      <w:sz w:val="28"/>
                      <w:lang w:val="en-US"/>
                    </w:rPr>
                    <m:t>b</m:t>
                  </m:r>
                </m:den>
              </m:f>
            </m:oMath>
            <w:r w:rsidR="00A152CA" w:rsidRPr="00F51AF3">
              <w:rPr>
                <w:rFonts w:eastAsiaTheme="minorEastAsia"/>
                <w:b/>
                <w:sz w:val="28"/>
                <w:lang w:val="en-US"/>
              </w:rPr>
              <w:t xml:space="preserve">  =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9</m:t>
                  </m:r>
                </m:num>
                <m:den>
                  <m:r>
                    <m:rPr>
                      <m:sty m:val="bi"/>
                    </m:rPr>
                    <w:rPr>
                      <w:rFonts w:ascii="Cambria Math" w:eastAsiaTheme="minorEastAsia" w:hAnsi="Cambria Math"/>
                      <w:sz w:val="28"/>
                      <w:lang w:val="en-US"/>
                    </w:rPr>
                    <m:t>4</m:t>
                  </m:r>
                </m:den>
              </m:f>
            </m:oMath>
            <w:r w:rsidR="00A152CA" w:rsidRPr="00F51AF3">
              <w:rPr>
                <w:rFonts w:eastAsiaTheme="minorEastAsia"/>
                <w:b/>
                <w:sz w:val="28"/>
                <w:lang w:val="en-US"/>
              </w:rPr>
              <w:t xml:space="preserve"> </w:t>
            </w:r>
            <w:r w:rsidR="00A152CA" w:rsidRPr="00B756A1">
              <w:rPr>
                <w:rFonts w:eastAsiaTheme="minorEastAsia"/>
                <w:b/>
                <w:i/>
                <w:lang w:val="en-US"/>
              </w:rPr>
              <w:t>mm</w:t>
            </w:r>
            <w:r w:rsidR="00A152CA" w:rsidRPr="00B756A1">
              <w:rPr>
                <w:rFonts w:eastAsiaTheme="minorEastAsia"/>
                <w:b/>
                <w:lang w:val="en-US"/>
              </w:rPr>
              <w:t xml:space="preserve"> </w:t>
            </w:r>
          </w:p>
        </w:tc>
      </w:tr>
    </w:tbl>
    <w:p w:rsidR="00A152CA" w:rsidRDefault="00A152CA" w:rsidP="00A152CA">
      <w:pPr>
        <w:pStyle w:val="Heading2"/>
      </w:pPr>
      <w:r>
        <w:lastRenderedPageBreak/>
        <w:t>Activity 3</w:t>
      </w:r>
    </w:p>
    <w:tbl>
      <w:tblPr>
        <w:tblStyle w:val="TableGrid"/>
        <w:tblW w:w="0" w:type="auto"/>
        <w:tblLook w:val="04A0" w:firstRow="1" w:lastRow="0" w:firstColumn="1" w:lastColumn="0" w:noHBand="0" w:noVBand="1"/>
      </w:tblPr>
      <w:tblGrid>
        <w:gridCol w:w="577"/>
        <w:gridCol w:w="8439"/>
      </w:tblGrid>
      <w:tr w:rsidR="00A152CA" w:rsidTr="00D23EC2">
        <w:tc>
          <w:tcPr>
            <w:tcW w:w="9016" w:type="dxa"/>
            <w:gridSpan w:val="2"/>
          </w:tcPr>
          <w:p w:rsidR="00A152CA" w:rsidRPr="00A86F6E" w:rsidRDefault="00A152CA" w:rsidP="00E855E3">
            <w:pPr>
              <w:pStyle w:val="ListParagraph"/>
              <w:numPr>
                <w:ilvl w:val="0"/>
                <w:numId w:val="86"/>
              </w:numPr>
              <w:rPr>
                <w:b/>
              </w:rPr>
            </w:pPr>
            <w:r w:rsidRPr="00A86F6E">
              <w:rPr>
                <w:b/>
              </w:rPr>
              <w:t>Calculate</w:t>
            </w:r>
          </w:p>
        </w:tc>
      </w:tr>
      <w:tr w:rsidR="00A152CA" w:rsidTr="00D23EC2">
        <w:tc>
          <w:tcPr>
            <w:tcW w:w="577" w:type="dxa"/>
          </w:tcPr>
          <w:p w:rsidR="00A152CA" w:rsidRDefault="00A152CA" w:rsidP="00D23EC2">
            <w:r>
              <w:t>a)</w:t>
            </w:r>
          </w:p>
        </w:tc>
        <w:tc>
          <w:tcPr>
            <w:tcW w:w="8439" w:type="dxa"/>
          </w:tcPr>
          <w:p w:rsidR="00A152CA" w:rsidRDefault="00A152CA" w:rsidP="00D23EC2">
            <w:r>
              <w:t xml:space="preserve">The </w:t>
            </w:r>
            <w:r w:rsidRPr="001B0F0F">
              <w:rPr>
                <w:b/>
              </w:rPr>
              <w:t>first proportional</w:t>
            </w:r>
            <w:r>
              <w:t xml:space="preserve"> to 7 , 15 and 21</w:t>
            </w:r>
          </w:p>
        </w:tc>
      </w:tr>
      <w:tr w:rsidR="00A152CA" w:rsidTr="00D23EC2">
        <w:tc>
          <w:tcPr>
            <w:tcW w:w="577" w:type="dxa"/>
          </w:tcPr>
          <w:p w:rsidR="00A152CA" w:rsidRDefault="00A152CA" w:rsidP="00D23EC2">
            <w:r>
              <w:t>b)</w:t>
            </w:r>
          </w:p>
        </w:tc>
        <w:tc>
          <w:tcPr>
            <w:tcW w:w="8439" w:type="dxa"/>
          </w:tcPr>
          <w:p w:rsidR="00A152CA" w:rsidRDefault="00A152CA" w:rsidP="00D23EC2">
            <w:r>
              <w:t xml:space="preserve">The </w:t>
            </w:r>
            <w:r w:rsidRPr="001B0F0F">
              <w:rPr>
                <w:b/>
              </w:rPr>
              <w:t>fourth proportional</w:t>
            </w:r>
            <w:r>
              <w:t xml:space="preserve"> to 3 , 8 and 15</w:t>
            </w:r>
          </w:p>
        </w:tc>
      </w:tr>
      <w:tr w:rsidR="00A152CA" w:rsidTr="00D23EC2">
        <w:tc>
          <w:tcPr>
            <w:tcW w:w="577" w:type="dxa"/>
          </w:tcPr>
          <w:p w:rsidR="00A152CA" w:rsidRDefault="00A152CA" w:rsidP="00D23EC2">
            <w:r>
              <w:t>c)</w:t>
            </w:r>
          </w:p>
        </w:tc>
        <w:tc>
          <w:tcPr>
            <w:tcW w:w="8439" w:type="dxa"/>
          </w:tcPr>
          <w:p w:rsidR="00A152CA" w:rsidRDefault="00A152CA" w:rsidP="00D23EC2">
            <w:r>
              <w:t xml:space="preserve">The </w:t>
            </w:r>
            <w:r w:rsidRPr="001B0F0F">
              <w:rPr>
                <w:b/>
              </w:rPr>
              <w:t>third proportional</w:t>
            </w:r>
            <w:r>
              <w:t xml:space="preserve"> to 4 and 9</w:t>
            </w:r>
          </w:p>
        </w:tc>
      </w:tr>
      <w:tr w:rsidR="00A152CA" w:rsidTr="00D23EC2">
        <w:tc>
          <w:tcPr>
            <w:tcW w:w="577" w:type="dxa"/>
          </w:tcPr>
          <w:p w:rsidR="00A152CA" w:rsidRDefault="00A152CA" w:rsidP="00D23EC2">
            <w:r>
              <w:t>d)</w:t>
            </w:r>
          </w:p>
        </w:tc>
        <w:tc>
          <w:tcPr>
            <w:tcW w:w="8439" w:type="dxa"/>
          </w:tcPr>
          <w:p w:rsidR="00A152CA" w:rsidRDefault="00A152CA" w:rsidP="00D23EC2">
            <w:r>
              <w:t xml:space="preserve">The </w:t>
            </w:r>
            <w:r w:rsidRPr="001B0F0F">
              <w:rPr>
                <w:b/>
              </w:rPr>
              <w:t>mean proportional</w:t>
            </w:r>
            <w:r>
              <w:t xml:space="preserve"> to 4 and </w:t>
            </w:r>
            <m:oMath>
              <m:r>
                <w:rPr>
                  <w:rFonts w:ascii="Cambria Math" w:hAnsi="Cambria Math"/>
                </w:rPr>
                <m:t>12</m:t>
              </m:r>
              <m:f>
                <m:fPr>
                  <m:ctrlPr>
                    <w:rPr>
                      <w:rFonts w:ascii="Cambria Math" w:hAnsi="Cambria Math"/>
                      <w:i/>
                    </w:rPr>
                  </m:ctrlPr>
                </m:fPr>
                <m:num>
                  <m:r>
                    <w:rPr>
                      <w:rFonts w:ascii="Cambria Math" w:hAnsi="Cambria Math"/>
                    </w:rPr>
                    <m:t>1</m:t>
                  </m:r>
                </m:num>
                <m:den>
                  <m:r>
                    <w:rPr>
                      <w:rFonts w:ascii="Cambria Math" w:hAnsi="Cambria Math"/>
                    </w:rPr>
                    <m:t>4</m:t>
                  </m:r>
                </m:den>
              </m:f>
            </m:oMath>
          </w:p>
        </w:tc>
      </w:tr>
      <w:tr w:rsidR="00A152CA" w:rsidTr="00D23EC2">
        <w:tc>
          <w:tcPr>
            <w:tcW w:w="577" w:type="dxa"/>
          </w:tcPr>
          <w:p w:rsidR="00A152CA" w:rsidRDefault="00A152CA" w:rsidP="00D23EC2">
            <w:r>
              <w:t>2.</w:t>
            </w:r>
          </w:p>
        </w:tc>
        <w:tc>
          <w:tcPr>
            <w:tcW w:w="8439" w:type="dxa"/>
          </w:tcPr>
          <w:p w:rsidR="00A152CA" w:rsidRDefault="00A152CA" w:rsidP="00D23EC2">
            <w:pPr>
              <w:rPr>
                <w:rFonts w:eastAsiaTheme="minorEastAsia"/>
              </w:rPr>
            </w:pPr>
            <w:r>
              <w:t xml:space="preserve">In the given diagram, A, B and C are the vertices of </w:t>
            </w:r>
            <m:oMath>
              <m:r>
                <w:rPr>
                  <w:rFonts w:ascii="Cambria Math" w:hAnsi="Cambria Math"/>
                </w:rPr>
                <m:t>∆</m:t>
              </m:r>
            </m:oMath>
            <w:r>
              <w:rPr>
                <w:rFonts w:eastAsiaTheme="minorEastAsia"/>
              </w:rPr>
              <w:t xml:space="preserve"> ABC, with BA </w:t>
            </w:r>
            <m:oMath>
              <m:r>
                <w:rPr>
                  <w:rFonts w:ascii="Cambria Math" w:eastAsiaTheme="minorEastAsia" w:hAnsi="Cambria Math"/>
                </w:rPr>
                <m:t>∥</m:t>
              </m:r>
            </m:oMath>
            <w:r>
              <w:rPr>
                <w:rFonts w:eastAsiaTheme="minorEastAsia"/>
              </w:rPr>
              <w:t xml:space="preserve"> DE.</w:t>
            </w:r>
          </w:p>
          <w:p w:rsidR="00A152CA" w:rsidRDefault="00A152CA" w:rsidP="00D23EC2">
            <w:pPr>
              <w:rPr>
                <w:rFonts w:eastAsiaTheme="minorEastAsia"/>
              </w:rPr>
            </w:pPr>
            <w:r>
              <w:rPr>
                <w:rFonts w:eastAsiaTheme="minorEastAsia"/>
              </w:rPr>
              <w:t xml:space="preserve">AE = </w:t>
            </w:r>
            <w:r w:rsidRPr="001B0F0F">
              <w:rPr>
                <w:rFonts w:eastAsiaTheme="minorEastAsia"/>
                <w:b/>
                <w:i/>
              </w:rPr>
              <w:t>x</w:t>
            </w:r>
            <w:r>
              <w:rPr>
                <w:rFonts w:eastAsiaTheme="minorEastAsia"/>
              </w:rPr>
              <w:t xml:space="preserve"> units; EC = 55 </w:t>
            </w:r>
            <w:r w:rsidR="002E2293">
              <w:rPr>
                <w:rFonts w:eastAsiaTheme="minorEastAsia"/>
              </w:rPr>
              <w:t>units;</w:t>
            </w:r>
            <w:r>
              <w:rPr>
                <w:rFonts w:eastAsiaTheme="minorEastAsia"/>
              </w:rPr>
              <w:t xml:space="preserve"> DC = 65 units and BD = 26 units. </w: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59680" behindDoc="0" locked="0" layoutInCell="1" allowOverlap="1" wp14:anchorId="3B5777B1" wp14:editId="25979DEA">
                      <wp:simplePos x="0" y="0"/>
                      <wp:positionH relativeFrom="column">
                        <wp:posOffset>2019300</wp:posOffset>
                      </wp:positionH>
                      <wp:positionV relativeFrom="paragraph">
                        <wp:posOffset>99060</wp:posOffset>
                      </wp:positionV>
                      <wp:extent cx="457200" cy="342900"/>
                      <wp:effectExtent l="0" t="0" r="0" b="0"/>
                      <wp:wrapNone/>
                      <wp:docPr id="740" name="Text Box 740"/>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1B0F0F" w:rsidRDefault="006C7CBA" w:rsidP="00A152CA">
                                  <w:pPr>
                                    <w:rPr>
                                      <w:b/>
                                      <w:lang w:val="en-US"/>
                                    </w:rPr>
                                  </w:pPr>
                                  <w:r w:rsidRPr="001B0F0F">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5777B1" id="Text Box 740" o:spid="_x0000_s1381" type="#_x0000_t202" style="position:absolute;margin-left:159pt;margin-top:7.8pt;width:36pt;height:27pt;z-index:25235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" filled="f" stroked="f" strokeweight=".5pt">
                      <v:textbox>
                        <w:txbxContent>
                          <w:p w:rsidR="006C7CBA" w:rsidRPr="001B0F0F" w:rsidRDefault="006C7CBA" w:rsidP="00A152CA">
                            <w:pPr>
                              <w:rPr>
                                <w:b/>
                                <w:lang w:val="en-US"/>
                              </w:rPr>
                            </w:pPr>
                            <w:r w:rsidRPr="001B0F0F">
                              <w:rPr>
                                <w:b/>
                                <w:lang w:val="en-US"/>
                              </w:rPr>
                              <w:t>A</w:t>
                            </w:r>
                          </w:p>
                        </w:txbxContent>
                      </v:textbox>
                    </v:shape>
                  </w:pict>
                </mc:Fallback>
              </mc:AlternateContent>
            </w:r>
            <w:r>
              <w:rPr>
                <w:rFonts w:eastAsiaTheme="minorEastAsia"/>
              </w:rPr>
              <w:t xml:space="preserve">Determine the value of </w:t>
            </w:r>
            <w:r w:rsidRPr="001B0F0F">
              <w:rPr>
                <w:rFonts w:eastAsiaTheme="minorEastAsia"/>
                <w:b/>
                <w:i/>
              </w:rPr>
              <w:t>x</w:t>
            </w:r>
            <w:r>
              <w:rPr>
                <w:rFonts w:eastAsiaTheme="minorEastAsia"/>
                <w:b/>
                <w:i/>
              </w:rPr>
              <w:t xml:space="preserve">. </w: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64800" behindDoc="0" locked="0" layoutInCell="1" allowOverlap="1" wp14:anchorId="4491E0F7" wp14:editId="2B703E18">
                      <wp:simplePos x="0" y="0"/>
                      <wp:positionH relativeFrom="column">
                        <wp:posOffset>2314575</wp:posOffset>
                      </wp:positionH>
                      <wp:positionV relativeFrom="paragraph">
                        <wp:posOffset>38100</wp:posOffset>
                      </wp:positionV>
                      <wp:extent cx="266700" cy="342900"/>
                      <wp:effectExtent l="0" t="0" r="0" b="0"/>
                      <wp:wrapNone/>
                      <wp:docPr id="741" name="Text Box 741"/>
                      <wp:cNvGraphicFramePr/>
                      <a:graphic xmlns:a="http://schemas.openxmlformats.org/drawingml/2006/main">
                        <a:graphicData uri="http://schemas.microsoft.com/office/word/2010/wordprocessingShape">
                          <wps:wsp>
                            <wps:cNvSpPr txBox="1"/>
                            <wps:spPr>
                              <a:xfrm>
                                <a:off x="0" y="0"/>
                                <a:ext cx="266700" cy="342900"/>
                              </a:xfrm>
                              <a:prstGeom prst="rect">
                                <a:avLst/>
                              </a:prstGeom>
                              <a:noFill/>
                              <a:ln w="6350">
                                <a:noFill/>
                              </a:ln>
                            </wps:spPr>
                            <wps:txbx>
                              <w:txbxContent>
                                <w:p w:rsidR="006C7CBA" w:rsidRPr="001B0F0F" w:rsidRDefault="006C7CBA" w:rsidP="00A152CA">
                                  <w:pPr>
                                    <w:rPr>
                                      <w:b/>
                                      <w:i/>
                                      <w:lang w:val="en-US"/>
                                    </w:rPr>
                                  </w:pPr>
                                  <w:r w:rsidRPr="001B0F0F">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1E0F7" id="Text Box 741" o:spid="_x0000_s1382" type="#_x0000_t202" style="position:absolute;margin-left:182.25pt;margin-top:3pt;width:21pt;height:27pt;z-index:25236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" filled="f" stroked="f" strokeweight=".5pt">
                      <v:textbox>
                        <w:txbxContent>
                          <w:p w:rsidR="006C7CBA" w:rsidRPr="001B0F0F" w:rsidRDefault="006C7CBA" w:rsidP="00A152CA">
                            <w:pPr>
                              <w:rPr>
                                <w:b/>
                                <w:i/>
                                <w:lang w:val="en-US"/>
                              </w:rPr>
                            </w:pPr>
                            <w:r w:rsidRPr="001B0F0F">
                              <w:rPr>
                                <w:b/>
                                <w:i/>
                                <w:lang w:val="en-US"/>
                              </w:rPr>
                              <w:t>x</w:t>
                            </w:r>
                          </w:p>
                        </w:txbxContent>
                      </v:textbox>
                    </v:shape>
                  </w:pict>
                </mc:Fallback>
              </mc:AlternateContent>
            </w:r>
            <w:r>
              <w:rPr>
                <w:rFonts w:eastAsiaTheme="minorEastAsia"/>
                <w:noProof/>
                <w:lang w:val="en-US"/>
              </w:rPr>
              <mc:AlternateContent>
                <mc:Choice Requires="wps">
                  <w:drawing>
                    <wp:anchor distT="0" distB="0" distL="114300" distR="114300" simplePos="0" relativeHeight="252356608" behindDoc="0" locked="0" layoutInCell="1" allowOverlap="1" wp14:anchorId="0C0AFACF" wp14:editId="1C4493BE">
                      <wp:simplePos x="0" y="0"/>
                      <wp:positionH relativeFrom="column">
                        <wp:posOffset>2200275</wp:posOffset>
                      </wp:positionH>
                      <wp:positionV relativeFrom="paragraph">
                        <wp:posOffset>151765</wp:posOffset>
                      </wp:positionV>
                      <wp:extent cx="1600200" cy="1257300"/>
                      <wp:effectExtent l="19050" t="19050" r="19050" b="19050"/>
                      <wp:wrapNone/>
                      <wp:docPr id="742" name="Straight Connector 742"/>
                      <wp:cNvGraphicFramePr/>
                      <a:graphic xmlns:a="http://schemas.openxmlformats.org/drawingml/2006/main">
                        <a:graphicData uri="http://schemas.microsoft.com/office/word/2010/wordprocessingShape">
                          <wps:wsp>
                            <wps:cNvCnPr/>
                            <wps:spPr>
                              <a:xfrm>
                                <a:off x="0" y="0"/>
                                <a:ext cx="1600200" cy="1257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64507B" id="Straight Connector 742" o:spid="_x0000_s1026" style="position:absolute;z-index:252356608;visibility:visible;mso-wrap-style:square;mso-wrap-distance-left:9pt;mso-wrap-distance-top:0;mso-wrap-distance-right:9pt;mso-wrap-distance-bottom:0;mso-position-horizontal:absolute;mso-position-horizontal-relative:text;mso-position-vertical:absolute;mso-position-vertical-relative:text" from="173.25pt,11.95pt" to="299.25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" strokecolor="black [3213]" strokeweight="2.25pt"/>
                  </w:pict>
                </mc:Fallback>
              </mc:AlternateContent>
            </w:r>
            <w:r>
              <w:rPr>
                <w:rFonts w:eastAsiaTheme="minorEastAsia"/>
                <w:noProof/>
                <w:lang w:val="en-US"/>
              </w:rPr>
              <mc:AlternateContent>
                <mc:Choice Requires="wps">
                  <w:drawing>
                    <wp:anchor distT="0" distB="0" distL="114300" distR="114300" simplePos="0" relativeHeight="252355584" behindDoc="0" locked="0" layoutInCell="1" allowOverlap="1" wp14:anchorId="0DE4B0E0" wp14:editId="1962347B">
                      <wp:simplePos x="0" y="0"/>
                      <wp:positionH relativeFrom="column">
                        <wp:posOffset>714375</wp:posOffset>
                      </wp:positionH>
                      <wp:positionV relativeFrom="paragraph">
                        <wp:posOffset>151765</wp:posOffset>
                      </wp:positionV>
                      <wp:extent cx="1485900" cy="1257300"/>
                      <wp:effectExtent l="19050" t="19050" r="19050" b="19050"/>
                      <wp:wrapNone/>
                      <wp:docPr id="743" name="Straight Connector 743"/>
                      <wp:cNvGraphicFramePr/>
                      <a:graphic xmlns:a="http://schemas.openxmlformats.org/drawingml/2006/main">
                        <a:graphicData uri="http://schemas.microsoft.com/office/word/2010/wordprocessingShape">
                          <wps:wsp>
                            <wps:cNvCnPr/>
                            <wps:spPr>
                              <a:xfrm flipH="1">
                                <a:off x="0" y="0"/>
                                <a:ext cx="1485900" cy="1257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70AB83" id="Straight Connector 743" o:spid="_x0000_s1026" style="position:absolute;flip:x;z-index:252355584;visibility:visible;mso-wrap-style:square;mso-wrap-distance-left:9pt;mso-wrap-distance-top:0;mso-wrap-distance-right:9pt;mso-wrap-distance-bottom:0;mso-position-horizontal:absolute;mso-position-horizontal-relative:text;mso-position-vertical:absolute;mso-position-vertical-relative:text" from="56.25pt,11.95pt" to="173.25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" strokecolor="black [3213]" strokeweight="2.25pt"/>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63776" behindDoc="0" locked="0" layoutInCell="1" allowOverlap="1" wp14:anchorId="67840183" wp14:editId="4E3AEC96">
                      <wp:simplePos x="0" y="0"/>
                      <wp:positionH relativeFrom="column">
                        <wp:posOffset>2581275</wp:posOffset>
                      </wp:positionH>
                      <wp:positionV relativeFrom="paragraph">
                        <wp:posOffset>90805</wp:posOffset>
                      </wp:positionV>
                      <wp:extent cx="342900" cy="342900"/>
                      <wp:effectExtent l="0" t="0" r="0" b="0"/>
                      <wp:wrapNone/>
                      <wp:docPr id="744" name="Text Box 74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B0F0F" w:rsidRDefault="006C7CBA" w:rsidP="00A152CA">
                                  <w:pPr>
                                    <w:rPr>
                                      <w:b/>
                                      <w:lang w:val="en-US"/>
                                    </w:rPr>
                                  </w:pPr>
                                  <w:r w:rsidRPr="001B0F0F">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840183" id="Text Box 744" o:spid="_x0000_s1383" type="#_x0000_t202" style="position:absolute;margin-left:203.25pt;margin-top:7.15pt;width:27pt;height:27pt;z-index:25236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" filled="f" stroked="f" strokeweight=".5pt">
                      <v:textbox>
                        <w:txbxContent>
                          <w:p w:rsidR="006C7CBA" w:rsidRPr="001B0F0F" w:rsidRDefault="006C7CBA" w:rsidP="00A152CA">
                            <w:pPr>
                              <w:rPr>
                                <w:b/>
                                <w:lang w:val="en-US"/>
                              </w:rPr>
                            </w:pPr>
                            <w:r w:rsidRPr="001B0F0F">
                              <w:rPr>
                                <w:b/>
                                <w:lang w:val="en-US"/>
                              </w:rPr>
                              <w:t>E</w:t>
                            </w:r>
                          </w:p>
                        </w:txbxContent>
                      </v:textbox>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58656" behindDoc="0" locked="0" layoutInCell="1" allowOverlap="1" wp14:anchorId="459302D8" wp14:editId="33E0F5D5">
                      <wp:simplePos x="0" y="0"/>
                      <wp:positionH relativeFrom="column">
                        <wp:posOffset>1590675</wp:posOffset>
                      </wp:positionH>
                      <wp:positionV relativeFrom="paragraph">
                        <wp:posOffset>142240</wp:posOffset>
                      </wp:positionV>
                      <wp:extent cx="1038225" cy="914400"/>
                      <wp:effectExtent l="19050" t="19050" r="28575" b="19050"/>
                      <wp:wrapNone/>
                      <wp:docPr id="745" name="Straight Connector 745"/>
                      <wp:cNvGraphicFramePr/>
                      <a:graphic xmlns:a="http://schemas.openxmlformats.org/drawingml/2006/main">
                        <a:graphicData uri="http://schemas.microsoft.com/office/word/2010/wordprocessingShape">
                          <wps:wsp>
                            <wps:cNvCnPr/>
                            <wps:spPr>
                              <a:xfrm flipH="1">
                                <a:off x="0" y="0"/>
                                <a:ext cx="1038225"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5B1DFF" id="Straight Connector 745" o:spid="_x0000_s1026" style="position:absolute;flip:x;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25pt,11.2pt" to="207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" strokecolor="black [3213]" strokeweight="2.25pt"/>
                  </w:pict>
                </mc:Fallback>
              </mc:AlternateContent>
            </w: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65824" behindDoc="0" locked="0" layoutInCell="1" allowOverlap="1" wp14:anchorId="5843AC4B" wp14:editId="373590C3">
                      <wp:simplePos x="0" y="0"/>
                      <wp:positionH relativeFrom="column">
                        <wp:posOffset>3086100</wp:posOffset>
                      </wp:positionH>
                      <wp:positionV relativeFrom="paragraph">
                        <wp:posOffset>22225</wp:posOffset>
                      </wp:positionV>
                      <wp:extent cx="457200" cy="342900"/>
                      <wp:effectExtent l="0" t="0" r="0" b="0"/>
                      <wp:wrapNone/>
                      <wp:docPr id="746" name="Text Box 746"/>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4E19D0" w:rsidRDefault="006C7CBA" w:rsidP="00A152CA">
                                  <w:pPr>
                                    <w:rPr>
                                      <w:lang w:val="en-US"/>
                                    </w:rPr>
                                  </w:pPr>
                                  <w:r>
                                    <w:rPr>
                                      <w:lang w:val="en-US"/>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3AC4B" id="Text Box 746" o:spid="_x0000_s1384" type="#_x0000_t202" style="position:absolute;margin-left:243pt;margin-top:1.75pt;width:36pt;height:27pt;z-index:25236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" filled="f" stroked="f" strokeweight=".5pt">
                      <v:textbox>
                        <w:txbxContent>
                          <w:p w:rsidR="006C7CBA" w:rsidRPr="004E19D0" w:rsidRDefault="006C7CBA" w:rsidP="00A152CA">
                            <w:pPr>
                              <w:rPr>
                                <w:lang w:val="en-US"/>
                              </w:rPr>
                            </w:pPr>
                            <w:r>
                              <w:rPr>
                                <w:lang w:val="en-US"/>
                              </w:rPr>
                              <w:t>55</w:t>
                            </w:r>
                          </w:p>
                        </w:txbxContent>
                      </v:textbox>
                    </v:shape>
                  </w:pict>
                </mc:Fallback>
              </mc:AlternateContent>
            </w: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67872" behindDoc="0" locked="0" layoutInCell="1" allowOverlap="1" wp14:anchorId="1CFF68AD" wp14:editId="0D5F748A">
                      <wp:simplePos x="0" y="0"/>
                      <wp:positionH relativeFrom="column">
                        <wp:posOffset>1056005</wp:posOffset>
                      </wp:positionH>
                      <wp:positionV relativeFrom="paragraph">
                        <wp:posOffset>134620</wp:posOffset>
                      </wp:positionV>
                      <wp:extent cx="400050" cy="304800"/>
                      <wp:effectExtent l="0" t="0" r="0" b="0"/>
                      <wp:wrapNone/>
                      <wp:docPr id="747" name="Text Box 747"/>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noFill/>
                              </a:ln>
                            </wps:spPr>
                            <wps:txbx>
                              <w:txbxContent>
                                <w:p w:rsidR="006C7CBA" w:rsidRPr="004E19D0" w:rsidRDefault="006C7CBA" w:rsidP="00A152CA">
                                  <w:pPr>
                                    <w:rPr>
                                      <w:lang w:val="en-US"/>
                                    </w:rPr>
                                  </w:pPr>
                                  <w:r>
                                    <w:rPr>
                                      <w:lang w:val="en-US"/>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FF68AD" id="Text Box 747" o:spid="_x0000_s1385" type="#_x0000_t202" style="position:absolute;margin-left:83.15pt;margin-top:10.6pt;width:31.5pt;height:24pt;z-index:25236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" filled="f" stroked="f" strokeweight=".5pt">
                      <v:textbox>
                        <w:txbxContent>
                          <w:p w:rsidR="006C7CBA" w:rsidRPr="004E19D0" w:rsidRDefault="006C7CBA" w:rsidP="00A152CA">
                            <w:pPr>
                              <w:rPr>
                                <w:lang w:val="en-US"/>
                              </w:rPr>
                            </w:pPr>
                            <w:r>
                              <w:rPr>
                                <w:lang w:val="en-US"/>
                              </w:rPr>
                              <w:t>26</w:t>
                            </w:r>
                          </w:p>
                        </w:txbxContent>
                      </v:textbox>
                    </v:shape>
                  </w:pict>
                </mc:Fallback>
              </mc:AlternateContent>
            </w:r>
            <w:r>
              <w:rPr>
                <w:rFonts w:eastAsiaTheme="minorEastAsia"/>
                <w:noProof/>
                <w:lang w:val="en-US"/>
              </w:rPr>
              <mc:AlternateContent>
                <mc:Choice Requires="wps">
                  <w:drawing>
                    <wp:anchor distT="0" distB="0" distL="114300" distR="114300" simplePos="0" relativeHeight="252366848" behindDoc="0" locked="0" layoutInCell="1" allowOverlap="1" wp14:anchorId="220694BF" wp14:editId="71852938">
                      <wp:simplePos x="0" y="0"/>
                      <wp:positionH relativeFrom="column">
                        <wp:posOffset>2476500</wp:posOffset>
                      </wp:positionH>
                      <wp:positionV relativeFrom="paragraph">
                        <wp:posOffset>128905</wp:posOffset>
                      </wp:positionV>
                      <wp:extent cx="400050" cy="304800"/>
                      <wp:effectExtent l="0" t="0" r="0" b="0"/>
                      <wp:wrapNone/>
                      <wp:docPr id="748" name="Text Box 748"/>
                      <wp:cNvGraphicFramePr/>
                      <a:graphic xmlns:a="http://schemas.openxmlformats.org/drawingml/2006/main">
                        <a:graphicData uri="http://schemas.microsoft.com/office/word/2010/wordprocessingShape">
                          <wps:wsp>
                            <wps:cNvSpPr txBox="1"/>
                            <wps:spPr>
                              <a:xfrm>
                                <a:off x="0" y="0"/>
                                <a:ext cx="400050" cy="304800"/>
                              </a:xfrm>
                              <a:prstGeom prst="rect">
                                <a:avLst/>
                              </a:prstGeom>
                              <a:noFill/>
                              <a:ln w="6350">
                                <a:noFill/>
                              </a:ln>
                            </wps:spPr>
                            <wps:txbx>
                              <w:txbxContent>
                                <w:p w:rsidR="006C7CBA" w:rsidRPr="004E19D0" w:rsidRDefault="006C7CBA" w:rsidP="00A152CA">
                                  <w:pPr>
                                    <w:rPr>
                                      <w:lang w:val="en-US"/>
                                    </w:rPr>
                                  </w:pPr>
                                  <w:r>
                                    <w:rPr>
                                      <w:lang w:val="en-US"/>
                                    </w:rPr>
                                    <w:t>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0694BF" id="Text Box 748" o:spid="_x0000_s1386" type="#_x0000_t202" style="position:absolute;margin-left:195pt;margin-top:10.15pt;width:31.5pt;height:24pt;z-index:25236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" filled="f" stroked="f" strokeweight=".5pt">
                      <v:textbox>
                        <w:txbxContent>
                          <w:p w:rsidR="006C7CBA" w:rsidRPr="004E19D0" w:rsidRDefault="006C7CBA" w:rsidP="00A152CA">
                            <w:pPr>
                              <w:rPr>
                                <w:lang w:val="en-US"/>
                              </w:rPr>
                            </w:pPr>
                            <w:r>
                              <w:rPr>
                                <w:lang w:val="en-US"/>
                              </w:rPr>
                              <w:t>65</w:t>
                            </w:r>
                          </w:p>
                        </w:txbxContent>
                      </v:textbox>
                    </v:shape>
                  </w:pict>
                </mc:Fallback>
              </mc:AlternateContent>
            </w:r>
          </w:p>
          <w:p w:rsidR="00A152CA" w:rsidRDefault="00A152CA" w:rsidP="00D23EC2">
            <w:pPr>
              <w:tabs>
                <w:tab w:val="left" w:pos="6450"/>
              </w:tabs>
              <w:rPr>
                <w:rFonts w:eastAsiaTheme="minorEastAsia"/>
              </w:rPr>
            </w:pPr>
            <w:r>
              <w:rPr>
                <w:rFonts w:eastAsiaTheme="minorEastAsia"/>
                <w:noProof/>
                <w:lang w:val="en-US"/>
              </w:rPr>
              <mc:AlternateContent>
                <mc:Choice Requires="wps">
                  <w:drawing>
                    <wp:anchor distT="0" distB="0" distL="114300" distR="114300" simplePos="0" relativeHeight="252361728" behindDoc="0" locked="0" layoutInCell="1" allowOverlap="1" wp14:anchorId="1C8B2E46" wp14:editId="227B00AF">
                      <wp:simplePos x="0" y="0"/>
                      <wp:positionH relativeFrom="column">
                        <wp:posOffset>3743325</wp:posOffset>
                      </wp:positionH>
                      <wp:positionV relativeFrom="paragraph">
                        <wp:posOffset>29845</wp:posOffset>
                      </wp:positionV>
                      <wp:extent cx="342900" cy="342900"/>
                      <wp:effectExtent l="0" t="0" r="0" b="0"/>
                      <wp:wrapNone/>
                      <wp:docPr id="749" name="Text Box 74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B0F0F" w:rsidRDefault="006C7CBA" w:rsidP="00A152CA">
                                  <w:pPr>
                                    <w:rPr>
                                      <w:b/>
                                      <w:lang w:val="en-US"/>
                                    </w:rPr>
                                  </w:pPr>
                                  <w:r w:rsidRPr="001B0F0F">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8B2E46" id="Text Box 749" o:spid="_x0000_s1387" type="#_x0000_t202" style="position:absolute;margin-left:294.75pt;margin-top:2.35pt;width:27pt;height:27pt;z-index:25236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" filled="f" stroked="f" strokeweight=".5pt">
                      <v:textbox>
                        <w:txbxContent>
                          <w:p w:rsidR="006C7CBA" w:rsidRPr="001B0F0F" w:rsidRDefault="006C7CBA" w:rsidP="00A152CA">
                            <w:pPr>
                              <w:rPr>
                                <w:b/>
                                <w:lang w:val="en-US"/>
                              </w:rPr>
                            </w:pPr>
                            <w:r w:rsidRPr="001B0F0F">
                              <w:rPr>
                                <w:b/>
                                <w:lang w:val="en-US"/>
                              </w:rPr>
                              <w:t>C</w:t>
                            </w:r>
                          </w:p>
                        </w:txbxContent>
                      </v:textbox>
                    </v:shape>
                  </w:pict>
                </mc:Fallback>
              </mc:AlternateContent>
            </w:r>
            <w:r>
              <w:rPr>
                <w:rFonts w:eastAsiaTheme="minorEastAsia"/>
                <w:noProof/>
                <w:lang w:val="en-US"/>
              </w:rPr>
              <mc:AlternateContent>
                <mc:Choice Requires="wps">
                  <w:drawing>
                    <wp:anchor distT="0" distB="0" distL="114300" distR="114300" simplePos="0" relativeHeight="252362752" behindDoc="0" locked="0" layoutInCell="1" allowOverlap="1" wp14:anchorId="63D5F777" wp14:editId="22836B6C">
                      <wp:simplePos x="0" y="0"/>
                      <wp:positionH relativeFrom="column">
                        <wp:posOffset>1457325</wp:posOffset>
                      </wp:positionH>
                      <wp:positionV relativeFrom="paragraph">
                        <wp:posOffset>115570</wp:posOffset>
                      </wp:positionV>
                      <wp:extent cx="381000" cy="304800"/>
                      <wp:effectExtent l="0" t="0" r="0" b="0"/>
                      <wp:wrapNone/>
                      <wp:docPr id="750" name="Text Box 750"/>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rsidR="006C7CBA" w:rsidRPr="001B0F0F" w:rsidRDefault="006C7CBA" w:rsidP="00A152CA">
                                  <w:pPr>
                                    <w:rPr>
                                      <w:b/>
                                      <w:lang w:val="en-US"/>
                                    </w:rPr>
                                  </w:pPr>
                                  <w:r w:rsidRPr="001B0F0F">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5F777" id="Text Box 750" o:spid="_x0000_s1388" type="#_x0000_t202" style="position:absolute;margin-left:114.75pt;margin-top:9.1pt;width:30pt;height:24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" filled="f" stroked="f" strokeweight=".5pt">
                      <v:textbox>
                        <w:txbxContent>
                          <w:p w:rsidR="006C7CBA" w:rsidRPr="001B0F0F" w:rsidRDefault="006C7CBA" w:rsidP="00A152CA">
                            <w:pPr>
                              <w:rPr>
                                <w:b/>
                                <w:lang w:val="en-US"/>
                              </w:rPr>
                            </w:pPr>
                            <w:r w:rsidRPr="001B0F0F">
                              <w:rPr>
                                <w:b/>
                                <w:lang w:val="en-US"/>
                              </w:rPr>
                              <w:t>D</w:t>
                            </w:r>
                          </w:p>
                        </w:txbxContent>
                      </v:textbox>
                    </v:shape>
                  </w:pict>
                </mc:Fallback>
              </mc:AlternateContent>
            </w:r>
            <w:r>
              <w:rPr>
                <w:rFonts w:eastAsiaTheme="minorEastAsia"/>
                <w:noProof/>
                <w:lang w:val="en-US"/>
              </w:rPr>
              <mc:AlternateContent>
                <mc:Choice Requires="wps">
                  <w:drawing>
                    <wp:anchor distT="0" distB="0" distL="114300" distR="114300" simplePos="0" relativeHeight="252360704" behindDoc="0" locked="0" layoutInCell="1" allowOverlap="1" wp14:anchorId="26BCC3E3" wp14:editId="32B3910A">
                      <wp:simplePos x="0" y="0"/>
                      <wp:positionH relativeFrom="column">
                        <wp:posOffset>485775</wp:posOffset>
                      </wp:positionH>
                      <wp:positionV relativeFrom="paragraph">
                        <wp:posOffset>67945</wp:posOffset>
                      </wp:positionV>
                      <wp:extent cx="457200" cy="342900"/>
                      <wp:effectExtent l="0" t="0" r="0" b="0"/>
                      <wp:wrapNone/>
                      <wp:docPr id="751" name="Text Box 75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rsidR="006C7CBA" w:rsidRPr="001B0F0F" w:rsidRDefault="006C7CBA" w:rsidP="00A152CA">
                                  <w:pPr>
                                    <w:rPr>
                                      <w:b/>
                                      <w:lang w:val="en-US"/>
                                    </w:rPr>
                                  </w:pPr>
                                  <w:r w:rsidRPr="001B0F0F">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BCC3E3" id="Text Box 751" o:spid="_x0000_s1389" type="#_x0000_t202" style="position:absolute;margin-left:38.25pt;margin-top:5.35pt;width:36pt;height:27pt;z-index:25236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" filled="f" stroked="f" strokeweight=".5pt">
                      <v:textbox>
                        <w:txbxContent>
                          <w:p w:rsidR="006C7CBA" w:rsidRPr="001B0F0F" w:rsidRDefault="006C7CBA" w:rsidP="00A152CA">
                            <w:pPr>
                              <w:rPr>
                                <w:b/>
                                <w:lang w:val="en-US"/>
                              </w:rPr>
                            </w:pPr>
                            <w:r w:rsidRPr="001B0F0F">
                              <w:rPr>
                                <w:b/>
                                <w:lang w:val="en-US"/>
                              </w:rPr>
                              <w:t>B</w:t>
                            </w:r>
                          </w:p>
                        </w:txbxContent>
                      </v:textbox>
                    </v:shape>
                  </w:pict>
                </mc:Fallback>
              </mc:AlternateContent>
            </w:r>
            <w:r>
              <w:rPr>
                <w:rFonts w:eastAsiaTheme="minorEastAsia"/>
                <w:noProof/>
                <w:lang w:val="en-US"/>
              </w:rPr>
              <mc:AlternateContent>
                <mc:Choice Requires="wps">
                  <w:drawing>
                    <wp:anchor distT="0" distB="0" distL="114300" distR="114300" simplePos="0" relativeHeight="252357632" behindDoc="0" locked="0" layoutInCell="1" allowOverlap="1" wp14:anchorId="2DD0019A" wp14:editId="1FDA4A0A">
                      <wp:simplePos x="0" y="0"/>
                      <wp:positionH relativeFrom="column">
                        <wp:posOffset>714375</wp:posOffset>
                      </wp:positionH>
                      <wp:positionV relativeFrom="paragraph">
                        <wp:posOffset>182245</wp:posOffset>
                      </wp:positionV>
                      <wp:extent cx="3086100" cy="0"/>
                      <wp:effectExtent l="0" t="19050" r="19050" b="19050"/>
                      <wp:wrapNone/>
                      <wp:docPr id="752" name="Straight Connector 752"/>
                      <wp:cNvGraphicFramePr/>
                      <a:graphic xmlns:a="http://schemas.openxmlformats.org/drawingml/2006/main">
                        <a:graphicData uri="http://schemas.microsoft.com/office/word/2010/wordprocessingShape">
                          <wps:wsp>
                            <wps:cNvCnPr/>
                            <wps:spPr>
                              <a:xfrm>
                                <a:off x="0" y="0"/>
                                <a:ext cx="30861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22587E" id="Straight Connector 752" o:spid="_x0000_s1026" style="position:absolute;z-index:252357632;visibility:visible;mso-wrap-style:square;mso-wrap-distance-left:9pt;mso-wrap-distance-top:0;mso-wrap-distance-right:9pt;mso-wrap-distance-bottom:0;mso-position-horizontal:absolute;mso-position-horizontal-relative:text;mso-position-vertical:absolute;mso-position-vertical-relative:text" from="56.25pt,14.35pt" to="299.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" strokecolor="black [3213]" strokeweight="2.25pt"/>
                  </w:pict>
                </mc:Fallback>
              </mc:AlternateContent>
            </w:r>
            <w:r>
              <w:rPr>
                <w:rFonts w:eastAsiaTheme="minorEastAsia"/>
              </w:rPr>
              <w:tab/>
            </w:r>
          </w:p>
          <w:p w:rsidR="00A152CA" w:rsidRDefault="00A152CA" w:rsidP="00D23EC2">
            <w:pPr>
              <w:tabs>
                <w:tab w:val="left" w:pos="6450"/>
              </w:tabs>
              <w:rPr>
                <w:rFonts w:eastAsiaTheme="minorEastAsia"/>
              </w:rPr>
            </w:pPr>
          </w:p>
          <w:p w:rsidR="00A152CA" w:rsidRPr="001B0F0F" w:rsidRDefault="00A152CA" w:rsidP="00D23EC2"/>
        </w:tc>
      </w:tr>
      <w:tr w:rsidR="00A152CA" w:rsidTr="00D23EC2">
        <w:tc>
          <w:tcPr>
            <w:tcW w:w="577" w:type="dxa"/>
          </w:tcPr>
          <w:p w:rsidR="00A152CA" w:rsidRDefault="00A152CA" w:rsidP="00D23EC2">
            <w:r>
              <w:t>3.</w:t>
            </w:r>
          </w:p>
        </w:tc>
        <w:tc>
          <w:tcPr>
            <w:tcW w:w="8439" w:type="dxa"/>
          </w:tcPr>
          <w:p w:rsidR="00A152CA" w:rsidRDefault="00A152CA" w:rsidP="00D23EC2">
            <w:r>
              <w:t xml:space="preserve">In the diagram below, KLMN is a parallelogram. ML is produced to R such that </w:t>
            </w:r>
          </w:p>
          <w:p w:rsidR="00A152CA" w:rsidRDefault="00A152CA" w:rsidP="00D23EC2">
            <w:pPr>
              <w:rPr>
                <w:rFonts w:eastAsiaTheme="minorEastAsia"/>
              </w:rPr>
            </w:pPr>
            <w:r>
              <w:t xml:space="preserve">RL = 20 </w:t>
            </w:r>
            <w:r w:rsidRPr="002821C1">
              <w:rPr>
                <w:i/>
              </w:rPr>
              <w:t>mm</w:t>
            </w:r>
            <w:r>
              <w:t xml:space="preserve">. LM = x </w:t>
            </w:r>
            <w:r w:rsidRPr="004E19D0">
              <w:rPr>
                <w:i/>
              </w:rPr>
              <w:t>mm</w:t>
            </w:r>
            <w:r>
              <w:t xml:space="preserve">.  </w:t>
            </w:r>
            <m:oMath>
              <m:f>
                <m:fPr>
                  <m:ctrlPr>
                    <w:rPr>
                      <w:rFonts w:ascii="Cambria Math" w:hAnsi="Cambria Math"/>
                    </w:rPr>
                  </m:ctrlPr>
                </m:fPr>
                <m:num>
                  <m:r>
                    <m:rPr>
                      <m:sty m:val="p"/>
                    </m:rPr>
                    <w:rPr>
                      <w:rFonts w:ascii="Cambria Math" w:hAnsi="Cambria Math"/>
                    </w:rPr>
                    <m:t>RQ</m:t>
                  </m:r>
                </m:num>
                <m:den>
                  <m:r>
                    <m:rPr>
                      <m:sty m:val="p"/>
                    </m:rPr>
                    <w:rPr>
                      <w:rFonts w:ascii="Cambria Math" w:hAnsi="Cambria Math"/>
                    </w:rPr>
                    <m:t>RN</m:t>
                  </m:r>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13</m:t>
                  </m:r>
                </m:den>
              </m:f>
            </m:oMath>
            <w:r>
              <w:rPr>
                <w:rFonts w:eastAsiaTheme="minorEastAsia"/>
              </w:rPr>
              <w:t xml:space="preserve"> . Determine the value of </w:t>
            </w:r>
            <w:r w:rsidRPr="004E19D0">
              <w:rPr>
                <w:rFonts w:eastAsiaTheme="minorEastAsia"/>
                <w:b/>
                <w:i/>
              </w:rPr>
              <w:t>x</w:t>
            </w:r>
            <w:r>
              <w:rPr>
                <w:rFonts w:eastAsiaTheme="minorEastAsia"/>
                <w:b/>
                <w:i/>
              </w:rPr>
              <w:t>.</w:t>
            </w:r>
            <w:r>
              <w:rPr>
                <w:rFonts w:eastAsiaTheme="minorEastAsia"/>
              </w:rPr>
              <w:t xml:space="preserve"> </w: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79136" behindDoc="0" locked="0" layoutInCell="1" allowOverlap="1" wp14:anchorId="31F153BF" wp14:editId="12269A9C">
                      <wp:simplePos x="0" y="0"/>
                      <wp:positionH relativeFrom="column">
                        <wp:posOffset>4656455</wp:posOffset>
                      </wp:positionH>
                      <wp:positionV relativeFrom="paragraph">
                        <wp:posOffset>176530</wp:posOffset>
                      </wp:positionV>
                      <wp:extent cx="266700" cy="342900"/>
                      <wp:effectExtent l="0" t="0" r="0" b="0"/>
                      <wp:wrapNone/>
                      <wp:docPr id="753" name="Text Box 753"/>
                      <wp:cNvGraphicFramePr/>
                      <a:graphic xmlns:a="http://schemas.openxmlformats.org/drawingml/2006/main">
                        <a:graphicData uri="http://schemas.microsoft.com/office/word/2010/wordprocessingShape">
                          <wps:wsp>
                            <wps:cNvSpPr txBox="1"/>
                            <wps:spPr>
                              <a:xfrm>
                                <a:off x="0" y="0"/>
                                <a:ext cx="266700" cy="342900"/>
                              </a:xfrm>
                              <a:prstGeom prst="rect">
                                <a:avLst/>
                              </a:prstGeom>
                              <a:noFill/>
                              <a:ln w="6350">
                                <a:noFill/>
                              </a:ln>
                            </wps:spPr>
                            <wps:txbx>
                              <w:txbxContent>
                                <w:p w:rsidR="006C7CBA" w:rsidRPr="002821C1" w:rsidRDefault="006C7CBA" w:rsidP="00A152CA">
                                  <w:pPr>
                                    <w:rPr>
                                      <w:b/>
                                      <w:lang w:val="en-US"/>
                                    </w:rPr>
                                  </w:pPr>
                                  <w:r>
                                    <w:rPr>
                                      <w:b/>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F153BF" id="Text Box 753" o:spid="_x0000_s1390" type="#_x0000_t202" style="position:absolute;margin-left:366.65pt;margin-top:13.9pt;width:21pt;height:27pt;z-index:25237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" filled="f" stroked="f" strokeweight=".5pt">
                      <v:textbox>
                        <w:txbxContent>
                          <w:p w:rsidR="006C7CBA" w:rsidRPr="002821C1" w:rsidRDefault="006C7CBA" w:rsidP="00A152CA">
                            <w:pPr>
                              <w:rPr>
                                <w:b/>
                                <w:lang w:val="en-US"/>
                              </w:rPr>
                            </w:pPr>
                            <w:r>
                              <w:rPr>
                                <w:b/>
                                <w:lang w:val="en-US"/>
                              </w:rPr>
                              <w:t>N</w:t>
                            </w:r>
                          </w:p>
                        </w:txbxContent>
                      </v:textbox>
                    </v:shape>
                  </w:pict>
                </mc:Fallback>
              </mc:AlternateContent>
            </w:r>
            <w:r>
              <w:rPr>
                <w:rFonts w:eastAsiaTheme="minorEastAsia"/>
                <w:noProof/>
                <w:lang w:val="en-US"/>
              </w:rPr>
              <mc:AlternateContent>
                <mc:Choice Requires="wps">
                  <w:drawing>
                    <wp:anchor distT="0" distB="0" distL="114300" distR="114300" simplePos="0" relativeHeight="252374016" behindDoc="0" locked="0" layoutInCell="1" allowOverlap="1" wp14:anchorId="6E060C70" wp14:editId="7918269C">
                      <wp:simplePos x="0" y="0"/>
                      <wp:positionH relativeFrom="column">
                        <wp:posOffset>2314575</wp:posOffset>
                      </wp:positionH>
                      <wp:positionV relativeFrom="paragraph">
                        <wp:posOffset>127000</wp:posOffset>
                      </wp:positionV>
                      <wp:extent cx="266700" cy="342900"/>
                      <wp:effectExtent l="0" t="0" r="0" b="0"/>
                      <wp:wrapNone/>
                      <wp:docPr id="754" name="Text Box 754"/>
                      <wp:cNvGraphicFramePr/>
                      <a:graphic xmlns:a="http://schemas.openxmlformats.org/drawingml/2006/main">
                        <a:graphicData uri="http://schemas.microsoft.com/office/word/2010/wordprocessingShape">
                          <wps:wsp>
                            <wps:cNvSpPr txBox="1"/>
                            <wps:spPr>
                              <a:xfrm>
                                <a:off x="0" y="0"/>
                                <a:ext cx="266700" cy="342900"/>
                              </a:xfrm>
                              <a:prstGeom prst="rect">
                                <a:avLst/>
                              </a:prstGeom>
                              <a:noFill/>
                              <a:ln w="6350">
                                <a:noFill/>
                              </a:ln>
                            </wps:spPr>
                            <wps:txbx>
                              <w:txbxContent>
                                <w:p w:rsidR="006C7CBA" w:rsidRPr="002821C1" w:rsidRDefault="006C7CBA" w:rsidP="00A152CA">
                                  <w:pPr>
                                    <w:rPr>
                                      <w:b/>
                                      <w:lang w:val="en-US"/>
                                    </w:rPr>
                                  </w:pPr>
                                  <w:r w:rsidRPr="002821C1">
                                    <w:rPr>
                                      <w:b/>
                                      <w:lang w:val="en-US"/>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060C70" id="Text Box 754" o:spid="_x0000_s1391" type="#_x0000_t202" style="position:absolute;margin-left:182.25pt;margin-top:10pt;width:21pt;height:27pt;z-index:25237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" filled="f" stroked="f" strokeweight=".5pt">
                      <v:textbox>
                        <w:txbxContent>
                          <w:p w:rsidR="006C7CBA" w:rsidRPr="002821C1" w:rsidRDefault="006C7CBA" w:rsidP="00A152CA">
                            <w:pPr>
                              <w:rPr>
                                <w:b/>
                                <w:lang w:val="en-US"/>
                              </w:rPr>
                            </w:pPr>
                            <w:r w:rsidRPr="002821C1">
                              <w:rPr>
                                <w:b/>
                                <w:lang w:val="en-US"/>
                              </w:rPr>
                              <w:t>K</w:t>
                            </w:r>
                          </w:p>
                        </w:txbxContent>
                      </v:textbox>
                    </v:shape>
                  </w:pict>
                </mc:Fallback>
              </mc:AlternateContent>
            </w: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72992" behindDoc="0" locked="0" layoutInCell="1" allowOverlap="1" wp14:anchorId="2E8E2DAD" wp14:editId="1F7B1B31">
                      <wp:simplePos x="0" y="0"/>
                      <wp:positionH relativeFrom="column">
                        <wp:posOffset>2476500</wp:posOffset>
                      </wp:positionH>
                      <wp:positionV relativeFrom="paragraph">
                        <wp:posOffset>14605</wp:posOffset>
                      </wp:positionV>
                      <wp:extent cx="2238375" cy="0"/>
                      <wp:effectExtent l="0" t="19050" r="28575" b="19050"/>
                      <wp:wrapNone/>
                      <wp:docPr id="755" name="Straight Connector 755"/>
                      <wp:cNvGraphicFramePr/>
                      <a:graphic xmlns:a="http://schemas.openxmlformats.org/drawingml/2006/main">
                        <a:graphicData uri="http://schemas.microsoft.com/office/word/2010/wordprocessingShape">
                          <wps:wsp>
                            <wps:cNvCnPr/>
                            <wps:spPr>
                              <a:xfrm>
                                <a:off x="0" y="0"/>
                                <a:ext cx="22383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B65462" id="Straight Connector 755" o:spid="_x0000_s1026" style="position:absolute;z-index:25237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15pt" to="371.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" strokecolor="black [3213]" strokeweight="2.25pt"/>
                  </w:pict>
                </mc:Fallback>
              </mc:AlternateContent>
            </w:r>
            <w:r>
              <w:rPr>
                <w:rFonts w:eastAsiaTheme="minorEastAsia"/>
                <w:noProof/>
                <w:lang w:val="en-US"/>
              </w:rPr>
              <mc:AlternateContent>
                <mc:Choice Requires="wps">
                  <w:drawing>
                    <wp:anchor distT="0" distB="0" distL="114300" distR="114300" simplePos="0" relativeHeight="252371968" behindDoc="0" locked="0" layoutInCell="1" allowOverlap="1" wp14:anchorId="50CEFC5E" wp14:editId="2FB48C9F">
                      <wp:simplePos x="0" y="0"/>
                      <wp:positionH relativeFrom="column">
                        <wp:posOffset>1514474</wp:posOffset>
                      </wp:positionH>
                      <wp:positionV relativeFrom="paragraph">
                        <wp:posOffset>14605</wp:posOffset>
                      </wp:positionV>
                      <wp:extent cx="962025" cy="1257300"/>
                      <wp:effectExtent l="19050" t="19050" r="28575" b="19050"/>
                      <wp:wrapNone/>
                      <wp:docPr id="756" name="Straight Connector 756"/>
                      <wp:cNvGraphicFramePr/>
                      <a:graphic xmlns:a="http://schemas.openxmlformats.org/drawingml/2006/main">
                        <a:graphicData uri="http://schemas.microsoft.com/office/word/2010/wordprocessingShape">
                          <wps:wsp>
                            <wps:cNvCnPr/>
                            <wps:spPr>
                              <a:xfrm flipV="1">
                                <a:off x="0" y="0"/>
                                <a:ext cx="962025" cy="1257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F68BEC" id="Straight Connector 756" o:spid="_x0000_s1026" style="position:absolute;flip:y;z-index:252371968;visibility:visible;mso-wrap-style:square;mso-wrap-distance-left:9pt;mso-wrap-distance-top:0;mso-wrap-distance-right:9pt;mso-wrap-distance-bottom:0;mso-position-horizontal:absolute;mso-position-horizontal-relative:text;mso-position-vertical:absolute;mso-position-vertical-relative:text" from="119.25pt,1.15pt" to="195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" strokecolor="black [3213]" strokeweight="2.25pt"/>
                  </w:pict>
                </mc:Fallback>
              </mc:AlternateContent>
            </w:r>
            <w:r>
              <w:rPr>
                <w:rFonts w:eastAsiaTheme="minorEastAsia"/>
                <w:noProof/>
                <w:lang w:val="en-US"/>
              </w:rPr>
              <mc:AlternateContent>
                <mc:Choice Requires="wps">
                  <w:drawing>
                    <wp:anchor distT="0" distB="0" distL="114300" distR="114300" simplePos="0" relativeHeight="252370944" behindDoc="0" locked="0" layoutInCell="1" allowOverlap="1" wp14:anchorId="3C838DDF" wp14:editId="1DE6833F">
                      <wp:simplePos x="0" y="0"/>
                      <wp:positionH relativeFrom="column">
                        <wp:posOffset>371475</wp:posOffset>
                      </wp:positionH>
                      <wp:positionV relativeFrom="paragraph">
                        <wp:posOffset>12700</wp:posOffset>
                      </wp:positionV>
                      <wp:extent cx="4343400" cy="1257300"/>
                      <wp:effectExtent l="19050" t="19050" r="19050" b="19050"/>
                      <wp:wrapNone/>
                      <wp:docPr id="757" name="Straight Connector 757"/>
                      <wp:cNvGraphicFramePr/>
                      <a:graphic xmlns:a="http://schemas.openxmlformats.org/drawingml/2006/main">
                        <a:graphicData uri="http://schemas.microsoft.com/office/word/2010/wordprocessingShape">
                          <wps:wsp>
                            <wps:cNvCnPr/>
                            <wps:spPr>
                              <a:xfrm flipH="1">
                                <a:off x="0" y="0"/>
                                <a:ext cx="4343400" cy="1257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12CBD5" id="Straight Connector 757" o:spid="_x0000_s1026" style="position:absolute;flip:x;z-index:252370944;visibility:visible;mso-wrap-style:square;mso-wrap-distance-left:9pt;mso-wrap-distance-top:0;mso-wrap-distance-right:9pt;mso-wrap-distance-bottom:0;mso-position-horizontal:absolute;mso-position-horizontal-relative:text;mso-position-vertical:absolute;mso-position-vertical-relative:text" from="29.25pt,1pt" to="371.2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" strokecolor="black [3213]" strokeweight="2.25pt"/>
                  </w:pict>
                </mc:Fallback>
              </mc:AlternateContent>
            </w:r>
            <w:r>
              <w:rPr>
                <w:rFonts w:eastAsiaTheme="minorEastAsia"/>
                <w:noProof/>
                <w:lang w:val="en-US"/>
              </w:rPr>
              <mc:AlternateContent>
                <mc:Choice Requires="wps">
                  <w:drawing>
                    <wp:anchor distT="0" distB="0" distL="114300" distR="114300" simplePos="0" relativeHeight="252369920" behindDoc="0" locked="0" layoutInCell="1" allowOverlap="1" wp14:anchorId="2F45DC8F" wp14:editId="262B172B">
                      <wp:simplePos x="0" y="0"/>
                      <wp:positionH relativeFrom="column">
                        <wp:posOffset>4086225</wp:posOffset>
                      </wp:positionH>
                      <wp:positionV relativeFrom="paragraph">
                        <wp:posOffset>12700</wp:posOffset>
                      </wp:positionV>
                      <wp:extent cx="628650" cy="1257300"/>
                      <wp:effectExtent l="19050" t="19050" r="19050" b="19050"/>
                      <wp:wrapNone/>
                      <wp:docPr id="758" name="Straight Connector 758"/>
                      <wp:cNvGraphicFramePr/>
                      <a:graphic xmlns:a="http://schemas.openxmlformats.org/drawingml/2006/main">
                        <a:graphicData uri="http://schemas.microsoft.com/office/word/2010/wordprocessingShape">
                          <wps:wsp>
                            <wps:cNvCnPr/>
                            <wps:spPr>
                              <a:xfrm flipV="1">
                                <a:off x="0" y="0"/>
                                <a:ext cx="628650" cy="1257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ADFC46" id="Straight Connector 758" o:spid="_x0000_s1026" style="position:absolute;flip:y;z-index:252369920;visibility:visible;mso-wrap-style:square;mso-wrap-distance-left:9pt;mso-wrap-distance-top:0;mso-wrap-distance-right:9pt;mso-wrap-distance-bottom:0;mso-position-horizontal:absolute;mso-position-horizontal-relative:text;mso-position-vertical:absolute;mso-position-vertical-relative:text" from="321.75pt,1pt" to="371.2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" strokecolor="black [3213]" strokeweight="2.25pt"/>
                  </w:pict>
                </mc:Fallback>
              </mc:AlternateContent>
            </w:r>
          </w:p>
          <w:p w:rsidR="00A152CA" w:rsidRDefault="00A152CA" w:rsidP="00D23EC2">
            <w:pPr>
              <w:rPr>
                <w:rFonts w:eastAsiaTheme="minorEastAsia"/>
              </w:rPr>
            </w:pP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75040" behindDoc="0" locked="0" layoutInCell="1" allowOverlap="1" wp14:anchorId="5E248F75" wp14:editId="3BA0563E">
                      <wp:simplePos x="0" y="0"/>
                      <wp:positionH relativeFrom="column">
                        <wp:posOffset>1560830</wp:posOffset>
                      </wp:positionH>
                      <wp:positionV relativeFrom="paragraph">
                        <wp:posOffset>48895</wp:posOffset>
                      </wp:positionV>
                      <wp:extent cx="266700" cy="342900"/>
                      <wp:effectExtent l="0" t="0" r="0" b="0"/>
                      <wp:wrapNone/>
                      <wp:docPr id="759" name="Text Box 759"/>
                      <wp:cNvGraphicFramePr/>
                      <a:graphic xmlns:a="http://schemas.openxmlformats.org/drawingml/2006/main">
                        <a:graphicData uri="http://schemas.microsoft.com/office/word/2010/wordprocessingShape">
                          <wps:wsp>
                            <wps:cNvSpPr txBox="1"/>
                            <wps:spPr>
                              <a:xfrm>
                                <a:off x="0" y="0"/>
                                <a:ext cx="266700" cy="342900"/>
                              </a:xfrm>
                              <a:prstGeom prst="rect">
                                <a:avLst/>
                              </a:prstGeom>
                              <a:noFill/>
                              <a:ln w="6350">
                                <a:noFill/>
                              </a:ln>
                            </wps:spPr>
                            <wps:txbx>
                              <w:txbxContent>
                                <w:p w:rsidR="006C7CBA" w:rsidRPr="002821C1" w:rsidRDefault="006C7CBA" w:rsidP="00A152CA">
                                  <w:pPr>
                                    <w:rPr>
                                      <w:b/>
                                      <w:lang w:val="en-US"/>
                                    </w:rPr>
                                  </w:pPr>
                                  <w:r>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248F75" id="Text Box 759" o:spid="_x0000_s1392" type="#_x0000_t202" style="position:absolute;margin-left:122.9pt;margin-top:3.85pt;width:21pt;height:27pt;z-index:25237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" filled="f" stroked="f" strokeweight=".5pt">
                      <v:textbox>
                        <w:txbxContent>
                          <w:p w:rsidR="006C7CBA" w:rsidRPr="002821C1" w:rsidRDefault="006C7CBA" w:rsidP="00A152CA">
                            <w:pPr>
                              <w:rPr>
                                <w:b/>
                                <w:lang w:val="en-US"/>
                              </w:rPr>
                            </w:pPr>
                            <w:r>
                              <w:rPr>
                                <w:b/>
                                <w:lang w:val="en-US"/>
                              </w:rPr>
                              <w:t>Q</w:t>
                            </w:r>
                          </w:p>
                        </w:txbxContent>
                      </v:textbox>
                    </v:shape>
                  </w:pict>
                </mc:Fallback>
              </mc:AlternateContent>
            </w: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81184" behindDoc="0" locked="0" layoutInCell="1" allowOverlap="1" wp14:anchorId="11196118" wp14:editId="15AE7DA9">
                      <wp:simplePos x="0" y="0"/>
                      <wp:positionH relativeFrom="column">
                        <wp:posOffset>2876549</wp:posOffset>
                      </wp:positionH>
                      <wp:positionV relativeFrom="paragraph">
                        <wp:posOffset>157480</wp:posOffset>
                      </wp:positionV>
                      <wp:extent cx="809625" cy="342900"/>
                      <wp:effectExtent l="0" t="0" r="0" b="0"/>
                      <wp:wrapNone/>
                      <wp:docPr id="760" name="Text Box 760"/>
                      <wp:cNvGraphicFramePr/>
                      <a:graphic xmlns:a="http://schemas.openxmlformats.org/drawingml/2006/main">
                        <a:graphicData uri="http://schemas.microsoft.com/office/word/2010/wordprocessingShape">
                          <wps:wsp>
                            <wps:cNvSpPr txBox="1"/>
                            <wps:spPr>
                              <a:xfrm>
                                <a:off x="0" y="0"/>
                                <a:ext cx="809625" cy="342900"/>
                              </a:xfrm>
                              <a:prstGeom prst="rect">
                                <a:avLst/>
                              </a:prstGeom>
                              <a:noFill/>
                              <a:ln w="6350">
                                <a:noFill/>
                              </a:ln>
                            </wps:spPr>
                            <wps:txbx>
                              <w:txbxContent>
                                <w:p w:rsidR="006C7CBA" w:rsidRPr="002821C1" w:rsidRDefault="006C7CBA" w:rsidP="00A152CA">
                                  <w:pPr>
                                    <w:rPr>
                                      <w:b/>
                                      <w:lang w:val="en-US"/>
                                    </w:rPr>
                                  </w:pPr>
                                  <w:r w:rsidRPr="002821C1">
                                    <w:rPr>
                                      <w:b/>
                                      <w:i/>
                                      <w:lang w:val="en-US"/>
                                    </w:rPr>
                                    <w:t>x</w:t>
                                  </w:r>
                                  <w:r>
                                    <w:rPr>
                                      <w:b/>
                                      <w:lang w:val="en-US"/>
                                    </w:rPr>
                                    <w:t xml:space="preserve">  </w:t>
                                  </w:r>
                                  <w:r w:rsidRPr="002821C1">
                                    <w:rPr>
                                      <w:b/>
                                      <w:i/>
                                      <w:lang w:val="en-US"/>
                                    </w:rPr>
                                    <w:t xml:space="preserve">mm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196118" id="Text Box 760" o:spid="_x0000_s1393" type="#_x0000_t202" style="position:absolute;margin-left:226.5pt;margin-top:12.4pt;width:63.75pt;height:27pt;z-index:25238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" filled="f" stroked="f" strokeweight=".5pt">
                      <v:textbox>
                        <w:txbxContent>
                          <w:p w:rsidR="006C7CBA" w:rsidRPr="002821C1" w:rsidRDefault="006C7CBA" w:rsidP="00A152CA">
                            <w:pPr>
                              <w:rPr>
                                <w:b/>
                                <w:lang w:val="en-US"/>
                              </w:rPr>
                            </w:pPr>
                            <w:r w:rsidRPr="002821C1">
                              <w:rPr>
                                <w:b/>
                                <w:i/>
                                <w:lang w:val="en-US"/>
                              </w:rPr>
                              <w:t>x</w:t>
                            </w:r>
                            <w:r>
                              <w:rPr>
                                <w:b/>
                                <w:lang w:val="en-US"/>
                              </w:rPr>
                              <w:t xml:space="preserve">  </w:t>
                            </w:r>
                            <w:r w:rsidRPr="002821C1">
                              <w:rPr>
                                <w:b/>
                                <w:i/>
                                <w:lang w:val="en-US"/>
                              </w:rPr>
                              <w:t xml:space="preserve">mm </w:t>
                            </w:r>
                          </w:p>
                        </w:txbxContent>
                      </v:textbox>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80160" behindDoc="0" locked="0" layoutInCell="1" allowOverlap="1" wp14:anchorId="621768C0" wp14:editId="371A7BF8">
                      <wp:simplePos x="0" y="0"/>
                      <wp:positionH relativeFrom="column">
                        <wp:posOffset>790575</wp:posOffset>
                      </wp:positionH>
                      <wp:positionV relativeFrom="paragraph">
                        <wp:posOffset>144145</wp:posOffset>
                      </wp:positionV>
                      <wp:extent cx="723900" cy="342900"/>
                      <wp:effectExtent l="0" t="0" r="0" b="0"/>
                      <wp:wrapNone/>
                      <wp:docPr id="761" name="Text Box 761"/>
                      <wp:cNvGraphicFramePr/>
                      <a:graphic xmlns:a="http://schemas.openxmlformats.org/drawingml/2006/main">
                        <a:graphicData uri="http://schemas.microsoft.com/office/word/2010/wordprocessingShape">
                          <wps:wsp>
                            <wps:cNvSpPr txBox="1"/>
                            <wps:spPr>
                              <a:xfrm>
                                <a:off x="0" y="0"/>
                                <a:ext cx="723900" cy="342900"/>
                              </a:xfrm>
                              <a:prstGeom prst="rect">
                                <a:avLst/>
                              </a:prstGeom>
                              <a:noFill/>
                              <a:ln w="6350">
                                <a:noFill/>
                              </a:ln>
                            </wps:spPr>
                            <wps:txbx>
                              <w:txbxContent>
                                <w:p w:rsidR="006C7CBA" w:rsidRPr="002821C1" w:rsidRDefault="006C7CBA" w:rsidP="00A152CA">
                                  <w:pPr>
                                    <w:rPr>
                                      <w:b/>
                                      <w:lang w:val="en-US"/>
                                    </w:rPr>
                                  </w:pPr>
                                  <w:r>
                                    <w:rPr>
                                      <w:b/>
                                      <w:lang w:val="en-US"/>
                                    </w:rPr>
                                    <w:t xml:space="preserve">20 </w:t>
                                  </w:r>
                                  <w:r w:rsidRPr="002821C1">
                                    <w:rPr>
                                      <w:b/>
                                      <w:i/>
                                      <w:lang w:val="en-US"/>
                                    </w:rPr>
                                    <w:t>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1768C0" id="Text Box 761" o:spid="_x0000_s1394" type="#_x0000_t202" style="position:absolute;margin-left:62.25pt;margin-top:11.35pt;width:57pt;height:27pt;z-index:25238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" filled="f" stroked="f" strokeweight=".5pt">
                      <v:textbox>
                        <w:txbxContent>
                          <w:p w:rsidR="006C7CBA" w:rsidRPr="002821C1" w:rsidRDefault="006C7CBA" w:rsidP="00A152CA">
                            <w:pPr>
                              <w:rPr>
                                <w:b/>
                                <w:lang w:val="en-US"/>
                              </w:rPr>
                            </w:pPr>
                            <w:r>
                              <w:rPr>
                                <w:b/>
                                <w:lang w:val="en-US"/>
                              </w:rPr>
                              <w:t xml:space="preserve">20 </w:t>
                            </w:r>
                            <w:r w:rsidRPr="002821C1">
                              <w:rPr>
                                <w:b/>
                                <w:i/>
                                <w:lang w:val="en-US"/>
                              </w:rPr>
                              <w:t>mm</w:t>
                            </w:r>
                          </w:p>
                        </w:txbxContent>
                      </v:textbox>
                    </v:shape>
                  </w:pict>
                </mc:Fallback>
              </mc:AlternateContent>
            </w:r>
            <w:r>
              <w:rPr>
                <w:rFonts w:eastAsiaTheme="minorEastAsia"/>
                <w:noProof/>
                <w:lang w:val="en-US"/>
              </w:rPr>
              <mc:AlternateContent>
                <mc:Choice Requires="wps">
                  <w:drawing>
                    <wp:anchor distT="0" distB="0" distL="114300" distR="114300" simplePos="0" relativeHeight="252378112" behindDoc="0" locked="0" layoutInCell="1" allowOverlap="1" wp14:anchorId="0E12BA5B" wp14:editId="7F83DFB0">
                      <wp:simplePos x="0" y="0"/>
                      <wp:positionH relativeFrom="column">
                        <wp:posOffset>4056380</wp:posOffset>
                      </wp:positionH>
                      <wp:positionV relativeFrom="paragraph">
                        <wp:posOffset>98425</wp:posOffset>
                      </wp:positionV>
                      <wp:extent cx="266700" cy="342900"/>
                      <wp:effectExtent l="0" t="0" r="0" b="0"/>
                      <wp:wrapNone/>
                      <wp:docPr id="762" name="Text Box 762"/>
                      <wp:cNvGraphicFramePr/>
                      <a:graphic xmlns:a="http://schemas.openxmlformats.org/drawingml/2006/main">
                        <a:graphicData uri="http://schemas.microsoft.com/office/word/2010/wordprocessingShape">
                          <wps:wsp>
                            <wps:cNvSpPr txBox="1"/>
                            <wps:spPr>
                              <a:xfrm>
                                <a:off x="0" y="0"/>
                                <a:ext cx="266700" cy="342900"/>
                              </a:xfrm>
                              <a:prstGeom prst="rect">
                                <a:avLst/>
                              </a:prstGeom>
                              <a:noFill/>
                              <a:ln w="6350">
                                <a:noFill/>
                              </a:ln>
                            </wps:spPr>
                            <wps:txbx>
                              <w:txbxContent>
                                <w:p w:rsidR="006C7CBA" w:rsidRPr="002821C1" w:rsidRDefault="006C7CBA" w:rsidP="00A152CA">
                                  <w:pPr>
                                    <w:rPr>
                                      <w:b/>
                                      <w:lang w:val="en-US"/>
                                    </w:rPr>
                                  </w:pPr>
                                  <w:r>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12BA5B" id="Text Box 762" o:spid="_x0000_s1395" type="#_x0000_t202" style="position:absolute;margin-left:319.4pt;margin-top:7.75pt;width:21pt;height:27pt;z-index:25237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" filled="f" stroked="f" strokeweight=".5pt">
                      <v:textbox>
                        <w:txbxContent>
                          <w:p w:rsidR="006C7CBA" w:rsidRPr="002821C1" w:rsidRDefault="006C7CBA" w:rsidP="00A152CA">
                            <w:pPr>
                              <w:rPr>
                                <w:b/>
                                <w:lang w:val="en-US"/>
                              </w:rPr>
                            </w:pPr>
                            <w:r>
                              <w:rPr>
                                <w:b/>
                                <w:lang w:val="en-US"/>
                              </w:rPr>
                              <w:t>M</w:t>
                            </w:r>
                          </w:p>
                        </w:txbxContent>
                      </v:textbox>
                    </v:shape>
                  </w:pict>
                </mc:Fallback>
              </mc:AlternateContent>
            </w:r>
            <w:r>
              <w:rPr>
                <w:rFonts w:eastAsiaTheme="minorEastAsia"/>
                <w:noProof/>
                <w:lang w:val="en-US"/>
              </w:rPr>
              <mc:AlternateContent>
                <mc:Choice Requires="wps">
                  <w:drawing>
                    <wp:anchor distT="0" distB="0" distL="114300" distR="114300" simplePos="0" relativeHeight="252377088" behindDoc="0" locked="0" layoutInCell="1" allowOverlap="1" wp14:anchorId="012970B5" wp14:editId="2DD57658">
                      <wp:simplePos x="0" y="0"/>
                      <wp:positionH relativeFrom="column">
                        <wp:posOffset>103505</wp:posOffset>
                      </wp:positionH>
                      <wp:positionV relativeFrom="paragraph">
                        <wp:posOffset>98425</wp:posOffset>
                      </wp:positionV>
                      <wp:extent cx="266700" cy="342900"/>
                      <wp:effectExtent l="0" t="0" r="0" b="0"/>
                      <wp:wrapNone/>
                      <wp:docPr id="763" name="Text Box 763"/>
                      <wp:cNvGraphicFramePr/>
                      <a:graphic xmlns:a="http://schemas.openxmlformats.org/drawingml/2006/main">
                        <a:graphicData uri="http://schemas.microsoft.com/office/word/2010/wordprocessingShape">
                          <wps:wsp>
                            <wps:cNvSpPr txBox="1"/>
                            <wps:spPr>
                              <a:xfrm>
                                <a:off x="0" y="0"/>
                                <a:ext cx="266700" cy="342900"/>
                              </a:xfrm>
                              <a:prstGeom prst="rect">
                                <a:avLst/>
                              </a:prstGeom>
                              <a:noFill/>
                              <a:ln w="6350">
                                <a:noFill/>
                              </a:ln>
                            </wps:spPr>
                            <wps:txbx>
                              <w:txbxContent>
                                <w:p w:rsidR="006C7CBA" w:rsidRPr="002821C1" w:rsidRDefault="006C7CBA" w:rsidP="00A152CA">
                                  <w:pPr>
                                    <w:rPr>
                                      <w:b/>
                                      <w:lang w:val="en-US"/>
                                    </w:rPr>
                                  </w:pPr>
                                  <w:r>
                                    <w:rPr>
                                      <w:b/>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2970B5" id="Text Box 763" o:spid="_x0000_s1396" type="#_x0000_t202" style="position:absolute;margin-left:8.15pt;margin-top:7.75pt;width:21pt;height:27pt;z-index:25237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" filled="f" stroked="f" strokeweight=".5pt">
                      <v:textbox>
                        <w:txbxContent>
                          <w:p w:rsidR="006C7CBA" w:rsidRPr="002821C1" w:rsidRDefault="006C7CBA" w:rsidP="00A152CA">
                            <w:pPr>
                              <w:rPr>
                                <w:b/>
                                <w:lang w:val="en-US"/>
                              </w:rPr>
                            </w:pPr>
                            <w:r>
                              <w:rPr>
                                <w:b/>
                                <w:lang w:val="en-US"/>
                              </w:rPr>
                              <w:t>R</w:t>
                            </w:r>
                          </w:p>
                        </w:txbxContent>
                      </v:textbox>
                    </v:shape>
                  </w:pict>
                </mc:Fallback>
              </mc:AlternateContent>
            </w:r>
            <w:r>
              <w:rPr>
                <w:rFonts w:eastAsiaTheme="minorEastAsia"/>
                <w:noProof/>
                <w:lang w:val="en-US"/>
              </w:rPr>
              <mc:AlternateContent>
                <mc:Choice Requires="wps">
                  <w:drawing>
                    <wp:anchor distT="0" distB="0" distL="114300" distR="114300" simplePos="0" relativeHeight="252376064" behindDoc="0" locked="0" layoutInCell="1" allowOverlap="1" wp14:anchorId="7129D659" wp14:editId="6D110B81">
                      <wp:simplePos x="0" y="0"/>
                      <wp:positionH relativeFrom="column">
                        <wp:posOffset>1398905</wp:posOffset>
                      </wp:positionH>
                      <wp:positionV relativeFrom="paragraph">
                        <wp:posOffset>161290</wp:posOffset>
                      </wp:positionV>
                      <wp:extent cx="266700" cy="342900"/>
                      <wp:effectExtent l="0" t="0" r="0" b="0"/>
                      <wp:wrapNone/>
                      <wp:docPr id="764" name="Text Box 764"/>
                      <wp:cNvGraphicFramePr/>
                      <a:graphic xmlns:a="http://schemas.openxmlformats.org/drawingml/2006/main">
                        <a:graphicData uri="http://schemas.microsoft.com/office/word/2010/wordprocessingShape">
                          <wps:wsp>
                            <wps:cNvSpPr txBox="1"/>
                            <wps:spPr>
                              <a:xfrm>
                                <a:off x="0" y="0"/>
                                <a:ext cx="266700" cy="342900"/>
                              </a:xfrm>
                              <a:prstGeom prst="rect">
                                <a:avLst/>
                              </a:prstGeom>
                              <a:noFill/>
                              <a:ln w="6350">
                                <a:noFill/>
                              </a:ln>
                            </wps:spPr>
                            <wps:txbx>
                              <w:txbxContent>
                                <w:p w:rsidR="006C7CBA" w:rsidRPr="002821C1" w:rsidRDefault="006C7CBA" w:rsidP="00A152CA">
                                  <w:pPr>
                                    <w:rPr>
                                      <w:b/>
                                      <w:lang w:val="en-US"/>
                                    </w:rPr>
                                  </w:pPr>
                                  <w:r>
                                    <w:rPr>
                                      <w:b/>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29D659" id="Text Box 764" o:spid="_x0000_s1397" type="#_x0000_t202" style="position:absolute;margin-left:110.15pt;margin-top:12.7pt;width:21pt;height:27pt;z-index:25237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" filled="f" stroked="f" strokeweight=".5pt">
                      <v:textbox>
                        <w:txbxContent>
                          <w:p w:rsidR="006C7CBA" w:rsidRPr="002821C1" w:rsidRDefault="006C7CBA" w:rsidP="00A152CA">
                            <w:pPr>
                              <w:rPr>
                                <w:b/>
                                <w:lang w:val="en-US"/>
                              </w:rPr>
                            </w:pPr>
                            <w:r>
                              <w:rPr>
                                <w:b/>
                                <w:lang w:val="en-US"/>
                              </w:rPr>
                              <w:t>L</w:t>
                            </w:r>
                          </w:p>
                        </w:txbxContent>
                      </v:textbox>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68896" behindDoc="0" locked="0" layoutInCell="1" allowOverlap="1" wp14:anchorId="41F33D23" wp14:editId="2B7D497F">
                      <wp:simplePos x="0" y="0"/>
                      <wp:positionH relativeFrom="column">
                        <wp:posOffset>371475</wp:posOffset>
                      </wp:positionH>
                      <wp:positionV relativeFrom="paragraph">
                        <wp:posOffset>43180</wp:posOffset>
                      </wp:positionV>
                      <wp:extent cx="3714750" cy="0"/>
                      <wp:effectExtent l="0" t="19050" r="19050" b="19050"/>
                      <wp:wrapNone/>
                      <wp:docPr id="765" name="Straight Connector 765"/>
                      <wp:cNvGraphicFramePr/>
                      <a:graphic xmlns:a="http://schemas.openxmlformats.org/drawingml/2006/main">
                        <a:graphicData uri="http://schemas.microsoft.com/office/word/2010/wordprocessingShape">
                          <wps:wsp>
                            <wps:cNvCnPr/>
                            <wps:spPr>
                              <a:xfrm>
                                <a:off x="0" y="0"/>
                                <a:ext cx="37147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137059" id="Straight Connector 765" o:spid="_x0000_s1026" style="position:absolute;z-index:252368896;visibility:visible;mso-wrap-style:square;mso-wrap-distance-left:9pt;mso-wrap-distance-top:0;mso-wrap-distance-right:9pt;mso-wrap-distance-bottom:0;mso-position-horizontal:absolute;mso-position-horizontal-relative:text;mso-position-vertical:absolute;mso-position-vertical-relative:text" from="29.25pt,3.4pt" to="321.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" strokecolor="black [3213]" strokeweight="2.25pt"/>
                  </w:pict>
                </mc:Fallback>
              </mc:AlternateContent>
            </w:r>
          </w:p>
          <w:p w:rsidR="00A152CA" w:rsidRPr="004E19D0" w:rsidRDefault="00A152CA" w:rsidP="00D23EC2"/>
        </w:tc>
      </w:tr>
      <w:tr w:rsidR="00A152CA" w:rsidTr="00D23EC2">
        <w:tc>
          <w:tcPr>
            <w:tcW w:w="577" w:type="dxa"/>
          </w:tcPr>
          <w:p w:rsidR="00A152CA" w:rsidRDefault="00A152CA" w:rsidP="00D23EC2">
            <w:r>
              <w:t>3.</w:t>
            </w:r>
          </w:p>
        </w:tc>
        <w:tc>
          <w:tcPr>
            <w:tcW w:w="8439" w:type="dxa"/>
          </w:tcPr>
          <w:p w:rsidR="00A152CA" w:rsidRDefault="00A152CA" w:rsidP="00D23EC2">
            <w:pPr>
              <w:rPr>
                <w:rFonts w:eastAsiaTheme="minorEastAsia"/>
              </w:rPr>
            </w:pPr>
            <w:r>
              <w:t xml:space="preserve">In the accompanying diagram, P, Q and R are the vertices of </w:t>
            </w:r>
            <m:oMath>
              <m:r>
                <w:rPr>
                  <w:rFonts w:ascii="Cambria Math" w:hAnsi="Cambria Math"/>
                </w:rPr>
                <m:t>∆</m:t>
              </m:r>
            </m:oMath>
            <w:r>
              <w:rPr>
                <w:rFonts w:eastAsiaTheme="minorEastAsia"/>
              </w:rPr>
              <w:t xml:space="preserve"> PQR. QP </w:t>
            </w:r>
            <m:oMath>
              <m:r>
                <w:rPr>
                  <w:rFonts w:ascii="Cambria Math" w:eastAsiaTheme="minorEastAsia" w:hAnsi="Cambria Math"/>
                </w:rPr>
                <m:t>∥</m:t>
              </m:r>
            </m:oMath>
            <w:r>
              <w:rPr>
                <w:rFonts w:eastAsiaTheme="minorEastAsia"/>
              </w:rPr>
              <w:t xml:space="preserve"> TS.</w:t>
            </w:r>
          </w:p>
          <w:p w:rsidR="00A152CA" w:rsidRDefault="00A152CA" w:rsidP="00D23EC2">
            <w:pPr>
              <w:rPr>
                <w:rFonts w:eastAsiaTheme="minorEastAsia"/>
              </w:rPr>
            </w:pPr>
            <w:r>
              <w:rPr>
                <w:rFonts w:eastAsiaTheme="minorEastAsia"/>
              </w:rPr>
              <w:t xml:space="preserve">QT = </w:t>
            </w:r>
            <w:r w:rsidRPr="00DE5E88">
              <w:rPr>
                <w:rFonts w:eastAsiaTheme="minorEastAsia"/>
                <w:b/>
                <w:i/>
              </w:rPr>
              <w:t>x</w:t>
            </w:r>
            <w:r>
              <w:rPr>
                <w:rFonts w:eastAsiaTheme="minorEastAsia"/>
              </w:rPr>
              <w:t xml:space="preserve"> units ; TR = 7 units; RS = </w:t>
            </w:r>
            <w:r w:rsidRPr="00DE5E88">
              <w:rPr>
                <w:rFonts w:eastAsiaTheme="minorEastAsia"/>
                <w:b/>
                <w:i/>
              </w:rPr>
              <w:t>x</w:t>
            </w:r>
            <w:r>
              <w:rPr>
                <w:rFonts w:eastAsiaTheme="minorEastAsia"/>
              </w:rPr>
              <w:t xml:space="preserve"> + 4 units and SP = 3 units.</w: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86304" behindDoc="0" locked="0" layoutInCell="1" allowOverlap="1" wp14:anchorId="1B7B240B" wp14:editId="5E226DFF">
                      <wp:simplePos x="0" y="0"/>
                      <wp:positionH relativeFrom="column">
                        <wp:posOffset>2876550</wp:posOffset>
                      </wp:positionH>
                      <wp:positionV relativeFrom="paragraph">
                        <wp:posOffset>10795</wp:posOffset>
                      </wp:positionV>
                      <wp:extent cx="209550" cy="342900"/>
                      <wp:effectExtent l="0" t="0" r="0" b="0"/>
                      <wp:wrapNone/>
                      <wp:docPr id="766" name="Text Box 766"/>
                      <wp:cNvGraphicFramePr/>
                      <a:graphic xmlns:a="http://schemas.openxmlformats.org/drawingml/2006/main">
                        <a:graphicData uri="http://schemas.microsoft.com/office/word/2010/wordprocessingShape">
                          <wps:wsp>
                            <wps:cNvSpPr txBox="1"/>
                            <wps:spPr>
                              <a:xfrm>
                                <a:off x="0" y="0"/>
                                <a:ext cx="209550" cy="342900"/>
                              </a:xfrm>
                              <a:prstGeom prst="rect">
                                <a:avLst/>
                              </a:prstGeom>
                              <a:noFill/>
                              <a:ln w="6350">
                                <a:noFill/>
                              </a:ln>
                            </wps:spPr>
                            <wps:txbx>
                              <w:txbxContent>
                                <w:p w:rsidR="006C7CBA" w:rsidRPr="00DE5E88" w:rsidRDefault="006C7CBA" w:rsidP="00A152CA">
                                  <w:pPr>
                                    <w:rPr>
                                      <w:b/>
                                      <w:lang w:val="en-US"/>
                                    </w:rPr>
                                  </w:pPr>
                                  <w:r w:rsidRPr="00DE5E88">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7B240B" id="Text Box 766" o:spid="_x0000_s1398" type="#_x0000_t202" style="position:absolute;margin-left:226.5pt;margin-top:.85pt;width:16.5pt;height:27pt;z-index:25238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" filled="f" stroked="f" strokeweight=".5pt">
                      <v:textbox>
                        <w:txbxContent>
                          <w:p w:rsidR="006C7CBA" w:rsidRPr="00DE5E88" w:rsidRDefault="006C7CBA" w:rsidP="00A152CA">
                            <w:pPr>
                              <w:rPr>
                                <w:b/>
                                <w:lang w:val="en-US"/>
                              </w:rPr>
                            </w:pPr>
                            <w:r w:rsidRPr="00DE5E88">
                              <w:rPr>
                                <w:b/>
                                <w:lang w:val="en-US"/>
                              </w:rPr>
                              <w:t>P</w:t>
                            </w:r>
                          </w:p>
                        </w:txbxContent>
                      </v:textbox>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84256" behindDoc="0" locked="0" layoutInCell="1" allowOverlap="1" wp14:anchorId="69E2ABB9" wp14:editId="37E2BB1D">
                      <wp:simplePos x="0" y="0"/>
                      <wp:positionH relativeFrom="column">
                        <wp:posOffset>3000375</wp:posOffset>
                      </wp:positionH>
                      <wp:positionV relativeFrom="paragraph">
                        <wp:posOffset>64135</wp:posOffset>
                      </wp:positionV>
                      <wp:extent cx="1143000" cy="914400"/>
                      <wp:effectExtent l="0" t="0" r="19050" b="19050"/>
                      <wp:wrapNone/>
                      <wp:docPr id="767" name="Straight Connector 767"/>
                      <wp:cNvGraphicFramePr/>
                      <a:graphic xmlns:a="http://schemas.openxmlformats.org/drawingml/2006/main">
                        <a:graphicData uri="http://schemas.microsoft.com/office/word/2010/wordprocessingShape">
                          <wps:wsp>
                            <wps:cNvCnPr/>
                            <wps:spPr>
                              <a:xfrm>
                                <a:off x="0" y="0"/>
                                <a:ext cx="1143000" cy="914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C10997" id="Straight Connector 767" o:spid="_x0000_s1026" style="position:absolute;z-index:252384256;visibility:visible;mso-wrap-style:square;mso-wrap-distance-left:9pt;mso-wrap-distance-top:0;mso-wrap-distance-right:9pt;mso-wrap-distance-bottom:0;mso-position-horizontal:absolute;mso-position-horizontal-relative:text;mso-position-vertical:absolute;mso-position-vertical-relative:text" from="236.25pt,5.05pt" to="326.25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382208" behindDoc="0" locked="0" layoutInCell="1" allowOverlap="1" wp14:anchorId="10311863" wp14:editId="46814111">
                      <wp:simplePos x="0" y="0"/>
                      <wp:positionH relativeFrom="column">
                        <wp:posOffset>1666875</wp:posOffset>
                      </wp:positionH>
                      <wp:positionV relativeFrom="paragraph">
                        <wp:posOffset>64135</wp:posOffset>
                      </wp:positionV>
                      <wp:extent cx="1333500" cy="914400"/>
                      <wp:effectExtent l="0" t="0" r="19050" b="19050"/>
                      <wp:wrapNone/>
                      <wp:docPr id="768" name="Straight Connector 768"/>
                      <wp:cNvGraphicFramePr/>
                      <a:graphic xmlns:a="http://schemas.openxmlformats.org/drawingml/2006/main">
                        <a:graphicData uri="http://schemas.microsoft.com/office/word/2010/wordprocessingShape">
                          <wps:wsp>
                            <wps:cNvCnPr/>
                            <wps:spPr>
                              <a:xfrm flipH="1">
                                <a:off x="0" y="0"/>
                                <a:ext cx="1333500" cy="914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A17807" id="Straight Connector 768" o:spid="_x0000_s1026" style="position:absolute;flip:x;z-index:252382208;visibility:visible;mso-wrap-style:square;mso-wrap-distance-left:9pt;mso-wrap-distance-top:0;mso-wrap-distance-right:9pt;mso-wrap-distance-bottom:0;mso-position-horizontal:absolute;mso-position-horizontal-relative:text;mso-position-vertical:absolute;mso-position-vertical-relative:text" from="131.25pt,5.05pt" to="236.25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" strokecolor="black [3213]" strokeweight="1.5pt"/>
                  </w:pict>
                </mc:Fallback>
              </mc:AlternateContent>
            </w:r>
            <w:r>
              <w:rPr>
                <w:rFonts w:eastAsiaTheme="minorEastAsia"/>
              </w:rPr>
              <w:t xml:space="preserve">Determine the value of </w:t>
            </w:r>
            <w:r w:rsidRPr="00DE5E88">
              <w:rPr>
                <w:rFonts w:eastAsiaTheme="minorEastAsia"/>
                <w:b/>
                <w:i/>
              </w:rPr>
              <w:t>x</w:t>
            </w:r>
            <w:r>
              <w:rPr>
                <w:rFonts w:eastAsiaTheme="minorEastAsia"/>
              </w:rPr>
              <w:t>.</w: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89376" behindDoc="0" locked="0" layoutInCell="1" allowOverlap="1" wp14:anchorId="67A9FE5E" wp14:editId="7F904A24">
                      <wp:simplePos x="0" y="0"/>
                      <wp:positionH relativeFrom="column">
                        <wp:posOffset>3390900</wp:posOffset>
                      </wp:positionH>
                      <wp:positionV relativeFrom="paragraph">
                        <wp:posOffset>41275</wp:posOffset>
                      </wp:positionV>
                      <wp:extent cx="295275" cy="342900"/>
                      <wp:effectExtent l="0" t="0" r="0" b="0"/>
                      <wp:wrapNone/>
                      <wp:docPr id="769" name="Text Box 769"/>
                      <wp:cNvGraphicFramePr/>
                      <a:graphic xmlns:a="http://schemas.openxmlformats.org/drawingml/2006/main">
                        <a:graphicData uri="http://schemas.microsoft.com/office/word/2010/wordprocessingShape">
                          <wps:wsp>
                            <wps:cNvSpPr txBox="1"/>
                            <wps:spPr>
                              <a:xfrm>
                                <a:off x="0" y="0"/>
                                <a:ext cx="295275" cy="342900"/>
                              </a:xfrm>
                              <a:prstGeom prst="rect">
                                <a:avLst/>
                              </a:prstGeom>
                              <a:noFill/>
                              <a:ln w="6350">
                                <a:noFill/>
                              </a:ln>
                            </wps:spPr>
                            <wps:txbx>
                              <w:txbxContent>
                                <w:p w:rsidR="006C7CBA" w:rsidRPr="00DE5E88" w:rsidRDefault="006C7CBA" w:rsidP="00A152CA">
                                  <w:pPr>
                                    <w:rPr>
                                      <w:b/>
                                      <w:lang w:val="en-US"/>
                                    </w:rPr>
                                  </w:pPr>
                                  <w:r w:rsidRPr="00DE5E88">
                                    <w:rPr>
                                      <w:b/>
                                      <w:lang w:val="en-U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9FE5E" id="Text Box 769" o:spid="_x0000_s1399" type="#_x0000_t202" style="position:absolute;margin-left:267pt;margin-top:3.25pt;width:23.25pt;height:27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" filled="f" stroked="f" strokeweight=".5pt">
                      <v:textbox>
                        <w:txbxContent>
                          <w:p w:rsidR="006C7CBA" w:rsidRPr="00DE5E88" w:rsidRDefault="006C7CBA" w:rsidP="00A152CA">
                            <w:pPr>
                              <w:rPr>
                                <w:b/>
                                <w:lang w:val="en-US"/>
                              </w:rPr>
                            </w:pPr>
                            <w:r w:rsidRPr="00DE5E88">
                              <w:rPr>
                                <w:b/>
                                <w:lang w:val="en-US"/>
                              </w:rPr>
                              <w:t>S</w:t>
                            </w:r>
                          </w:p>
                        </w:txbxContent>
                      </v:textbox>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91424" behindDoc="0" locked="0" layoutInCell="1" allowOverlap="1" wp14:anchorId="5D7939CB" wp14:editId="0EAAFE2F">
                      <wp:simplePos x="0" y="0"/>
                      <wp:positionH relativeFrom="column">
                        <wp:posOffset>2286000</wp:posOffset>
                      </wp:positionH>
                      <wp:positionV relativeFrom="paragraph">
                        <wp:posOffset>56515</wp:posOffset>
                      </wp:positionV>
                      <wp:extent cx="190500" cy="152400"/>
                      <wp:effectExtent l="0" t="38100" r="57150" b="19050"/>
                      <wp:wrapNone/>
                      <wp:docPr id="770" name="Straight Arrow Connector 770"/>
                      <wp:cNvGraphicFramePr/>
                      <a:graphic xmlns:a="http://schemas.openxmlformats.org/drawingml/2006/main">
                        <a:graphicData uri="http://schemas.microsoft.com/office/word/2010/wordprocessingShape">
                          <wps:wsp>
                            <wps:cNvCnPr/>
                            <wps:spPr>
                              <a:xfrm flipV="1">
                                <a:off x="0" y="0"/>
                                <a:ext cx="19050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5710BE" id="Straight Arrow Connector 770" o:spid="_x0000_s1026" type="#_x0000_t32" style="position:absolute;margin-left:180pt;margin-top:4.45pt;width:15pt;height:12pt;flip:y;z-index:25239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" strokecolor="black [3213]">
                      <v:stroke endarrow="block"/>
                    </v:shape>
                  </w:pict>
                </mc:Fallback>
              </mc:AlternateContent>
            </w:r>
            <w:r>
              <w:rPr>
                <w:rFonts w:eastAsiaTheme="minorEastAsia"/>
                <w:noProof/>
                <w:lang w:val="en-US"/>
              </w:rPr>
              <mc:AlternateContent>
                <mc:Choice Requires="wps">
                  <w:drawing>
                    <wp:anchor distT="0" distB="0" distL="114300" distR="114300" simplePos="0" relativeHeight="252385280" behindDoc="0" locked="0" layoutInCell="1" allowOverlap="1" wp14:anchorId="50E617F5" wp14:editId="2631E567">
                      <wp:simplePos x="0" y="0"/>
                      <wp:positionH relativeFrom="column">
                        <wp:posOffset>2771775</wp:posOffset>
                      </wp:positionH>
                      <wp:positionV relativeFrom="paragraph">
                        <wp:posOffset>56515</wp:posOffset>
                      </wp:positionV>
                      <wp:extent cx="685800" cy="571500"/>
                      <wp:effectExtent l="0" t="0" r="19050" b="19050"/>
                      <wp:wrapNone/>
                      <wp:docPr id="771" name="Straight Connector 771"/>
                      <wp:cNvGraphicFramePr/>
                      <a:graphic xmlns:a="http://schemas.openxmlformats.org/drawingml/2006/main">
                        <a:graphicData uri="http://schemas.microsoft.com/office/word/2010/wordprocessingShape">
                          <wps:wsp>
                            <wps:cNvCnPr/>
                            <wps:spPr>
                              <a:xfrm flipH="1">
                                <a:off x="0" y="0"/>
                                <a:ext cx="685800" cy="571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3DBA27" id="Straight Connector 771" o:spid="_x0000_s1026" style="position:absolute;flip:x;z-index:252385280;visibility:visible;mso-wrap-style:square;mso-wrap-distance-left:9pt;mso-wrap-distance-top:0;mso-wrap-distance-right:9pt;mso-wrap-distance-bottom:0;mso-position-horizontal:absolute;mso-position-horizontal-relative:text;mso-position-vertical:absolute;mso-position-vertical-relative:text" from="218.25pt,4.45pt" to="272.25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" strokecolor="black [3213]"/>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92448" behindDoc="0" locked="0" layoutInCell="1" allowOverlap="1" wp14:anchorId="633A5A43" wp14:editId="50A59EDF">
                      <wp:simplePos x="0" y="0"/>
                      <wp:positionH relativeFrom="column">
                        <wp:posOffset>3056890</wp:posOffset>
                      </wp:positionH>
                      <wp:positionV relativeFrom="paragraph">
                        <wp:posOffset>109220</wp:posOffset>
                      </wp:positionV>
                      <wp:extent cx="142875" cy="114300"/>
                      <wp:effectExtent l="0" t="38100" r="47625" b="19050"/>
                      <wp:wrapNone/>
                      <wp:docPr id="772" name="Straight Arrow Connector 772"/>
                      <wp:cNvGraphicFramePr/>
                      <a:graphic xmlns:a="http://schemas.openxmlformats.org/drawingml/2006/main">
                        <a:graphicData uri="http://schemas.microsoft.com/office/word/2010/wordprocessingShape">
                          <wps:wsp>
                            <wps:cNvCnPr/>
                            <wps:spPr>
                              <a:xfrm flipV="1">
                                <a:off x="0" y="0"/>
                                <a:ext cx="142875" cy="114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CD9CE1" id="Straight Arrow Connector 772" o:spid="_x0000_s1026" type="#_x0000_t32" style="position:absolute;margin-left:240.7pt;margin-top:8.6pt;width:11.25pt;height:9pt;flip:y;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" strokecolor="black [3213]">
                      <v:stroke endarrow="block"/>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88352" behindDoc="0" locked="0" layoutInCell="1" allowOverlap="1" wp14:anchorId="7CCCA561" wp14:editId="51F1684F">
                      <wp:simplePos x="0" y="0"/>
                      <wp:positionH relativeFrom="column">
                        <wp:posOffset>4143375</wp:posOffset>
                      </wp:positionH>
                      <wp:positionV relativeFrom="paragraph">
                        <wp:posOffset>153670</wp:posOffset>
                      </wp:positionV>
                      <wp:extent cx="342900" cy="352425"/>
                      <wp:effectExtent l="0" t="0" r="0" b="0"/>
                      <wp:wrapNone/>
                      <wp:docPr id="773" name="Text Box 773"/>
                      <wp:cNvGraphicFramePr/>
                      <a:graphic xmlns:a="http://schemas.openxmlformats.org/drawingml/2006/main">
                        <a:graphicData uri="http://schemas.microsoft.com/office/word/2010/wordprocessingShape">
                          <wps:wsp>
                            <wps:cNvSpPr txBox="1"/>
                            <wps:spPr>
                              <a:xfrm>
                                <a:off x="0" y="0"/>
                                <a:ext cx="342900" cy="352425"/>
                              </a:xfrm>
                              <a:prstGeom prst="rect">
                                <a:avLst/>
                              </a:prstGeom>
                              <a:noFill/>
                              <a:ln w="6350">
                                <a:noFill/>
                              </a:ln>
                            </wps:spPr>
                            <wps:txbx>
                              <w:txbxContent>
                                <w:p w:rsidR="006C7CBA" w:rsidRPr="00DE5E88" w:rsidRDefault="006C7CBA" w:rsidP="00A152CA">
                                  <w:pPr>
                                    <w:rPr>
                                      <w:b/>
                                      <w:lang w:val="en-US"/>
                                    </w:rPr>
                                  </w:pPr>
                                  <w:r w:rsidRPr="00DE5E88">
                                    <w:rPr>
                                      <w:b/>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CA561" id="Text Box 773" o:spid="_x0000_s1400" type="#_x0000_t202" style="position:absolute;margin-left:326.25pt;margin-top:12.1pt;width:27pt;height:27.7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" filled="f" stroked="f" strokeweight=".5pt">
                      <v:textbox>
                        <w:txbxContent>
                          <w:p w:rsidR="006C7CBA" w:rsidRPr="00DE5E88" w:rsidRDefault="006C7CBA" w:rsidP="00A152CA">
                            <w:pPr>
                              <w:rPr>
                                <w:b/>
                                <w:lang w:val="en-US"/>
                              </w:rPr>
                            </w:pPr>
                            <w:r w:rsidRPr="00DE5E88">
                              <w:rPr>
                                <w:b/>
                                <w:lang w:val="en-US"/>
                              </w:rPr>
                              <w:t>R</w:t>
                            </w:r>
                          </w:p>
                        </w:txbxContent>
                      </v:textbox>
                    </v:shape>
                  </w:pict>
                </mc:Fallback>
              </mc:AlternateContent>
            </w:r>
            <w:r>
              <w:rPr>
                <w:rFonts w:eastAsiaTheme="minorEastAsia"/>
                <w:noProof/>
                <w:lang w:val="en-US"/>
              </w:rPr>
              <mc:AlternateContent>
                <mc:Choice Requires="wps">
                  <w:drawing>
                    <wp:anchor distT="0" distB="0" distL="114300" distR="114300" simplePos="0" relativeHeight="252387328" behindDoc="0" locked="0" layoutInCell="1" allowOverlap="1" wp14:anchorId="353B7218" wp14:editId="4494E2ED">
                      <wp:simplePos x="0" y="0"/>
                      <wp:positionH relativeFrom="column">
                        <wp:posOffset>1362075</wp:posOffset>
                      </wp:positionH>
                      <wp:positionV relativeFrom="paragraph">
                        <wp:posOffset>163195</wp:posOffset>
                      </wp:positionV>
                      <wp:extent cx="304800" cy="342900"/>
                      <wp:effectExtent l="0" t="0" r="0" b="0"/>
                      <wp:wrapNone/>
                      <wp:docPr id="774" name="Text Box 774"/>
                      <wp:cNvGraphicFramePr/>
                      <a:graphic xmlns:a="http://schemas.openxmlformats.org/drawingml/2006/main">
                        <a:graphicData uri="http://schemas.microsoft.com/office/word/2010/wordprocessingShape">
                          <wps:wsp>
                            <wps:cNvSpPr txBox="1"/>
                            <wps:spPr>
                              <a:xfrm>
                                <a:off x="0" y="0"/>
                                <a:ext cx="304800" cy="342900"/>
                              </a:xfrm>
                              <a:prstGeom prst="rect">
                                <a:avLst/>
                              </a:prstGeom>
                              <a:noFill/>
                              <a:ln w="6350">
                                <a:noFill/>
                              </a:ln>
                            </wps:spPr>
                            <wps:txbx>
                              <w:txbxContent>
                                <w:p w:rsidR="006C7CBA" w:rsidRPr="00DE5E88" w:rsidRDefault="006C7CBA" w:rsidP="00A152CA">
                                  <w:pPr>
                                    <w:rPr>
                                      <w:b/>
                                      <w:lang w:val="en-US"/>
                                    </w:rPr>
                                  </w:pPr>
                                  <w:r w:rsidRPr="00DE5E88">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3B7218" id="Text Box 774" o:spid="_x0000_s1401" type="#_x0000_t202" style="position:absolute;margin-left:107.25pt;margin-top:12.85pt;width:24pt;height:27pt;z-index:25238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" filled="f" stroked="f" strokeweight=".5pt">
                      <v:textbox>
                        <w:txbxContent>
                          <w:p w:rsidR="006C7CBA" w:rsidRPr="00DE5E88" w:rsidRDefault="006C7CBA" w:rsidP="00A152CA">
                            <w:pPr>
                              <w:rPr>
                                <w:b/>
                                <w:lang w:val="en-US"/>
                              </w:rPr>
                            </w:pPr>
                            <w:r w:rsidRPr="00DE5E88">
                              <w:rPr>
                                <w:b/>
                                <w:lang w:val="en-US"/>
                              </w:rPr>
                              <w:t>Q</w:t>
                            </w:r>
                          </w:p>
                        </w:txbxContent>
                      </v:textbox>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390400" behindDoc="0" locked="0" layoutInCell="1" allowOverlap="1" wp14:anchorId="1ED280A1" wp14:editId="0C9D74DC">
                      <wp:simplePos x="0" y="0"/>
                      <wp:positionH relativeFrom="column">
                        <wp:posOffset>2627630</wp:posOffset>
                      </wp:positionH>
                      <wp:positionV relativeFrom="paragraph">
                        <wp:posOffset>20320</wp:posOffset>
                      </wp:positionV>
                      <wp:extent cx="295275" cy="342900"/>
                      <wp:effectExtent l="0" t="0" r="0" b="0"/>
                      <wp:wrapNone/>
                      <wp:docPr id="775" name="Text Box 775"/>
                      <wp:cNvGraphicFramePr/>
                      <a:graphic xmlns:a="http://schemas.openxmlformats.org/drawingml/2006/main">
                        <a:graphicData uri="http://schemas.microsoft.com/office/word/2010/wordprocessingShape">
                          <wps:wsp>
                            <wps:cNvSpPr txBox="1"/>
                            <wps:spPr>
                              <a:xfrm>
                                <a:off x="0" y="0"/>
                                <a:ext cx="295275" cy="342900"/>
                              </a:xfrm>
                              <a:prstGeom prst="rect">
                                <a:avLst/>
                              </a:prstGeom>
                              <a:noFill/>
                              <a:ln w="6350">
                                <a:noFill/>
                              </a:ln>
                            </wps:spPr>
                            <wps:txbx>
                              <w:txbxContent>
                                <w:p w:rsidR="006C7CBA" w:rsidRPr="00DE5E88" w:rsidRDefault="006C7CBA" w:rsidP="00A152CA">
                                  <w:pPr>
                                    <w:rPr>
                                      <w:b/>
                                      <w:lang w:val="en-US"/>
                                    </w:rPr>
                                  </w:pPr>
                                  <w:r>
                                    <w:rPr>
                                      <w:b/>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280A1" id="Text Box 775" o:spid="_x0000_s1402" type="#_x0000_t202" style="position:absolute;margin-left:206.9pt;margin-top:1.6pt;width:23.25pt;height:27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" filled="f" stroked="f" strokeweight=".5pt">
                      <v:textbox>
                        <w:txbxContent>
                          <w:p w:rsidR="006C7CBA" w:rsidRPr="00DE5E88" w:rsidRDefault="006C7CBA" w:rsidP="00A152CA">
                            <w:pPr>
                              <w:rPr>
                                <w:b/>
                                <w:lang w:val="en-US"/>
                              </w:rPr>
                            </w:pPr>
                            <w:r>
                              <w:rPr>
                                <w:b/>
                                <w:lang w:val="en-US"/>
                              </w:rPr>
                              <w:t>T</w:t>
                            </w:r>
                          </w:p>
                        </w:txbxContent>
                      </v:textbox>
                    </v:shape>
                  </w:pict>
                </mc:Fallback>
              </mc:AlternateContent>
            </w:r>
            <w:r>
              <w:rPr>
                <w:rFonts w:eastAsiaTheme="minorEastAsia"/>
                <w:noProof/>
                <w:lang w:val="en-US"/>
              </w:rPr>
              <mc:AlternateContent>
                <mc:Choice Requires="wps">
                  <w:drawing>
                    <wp:anchor distT="0" distB="0" distL="114300" distR="114300" simplePos="0" relativeHeight="252383232" behindDoc="0" locked="0" layoutInCell="1" allowOverlap="1" wp14:anchorId="0F98E3A2" wp14:editId="77616ACE">
                      <wp:simplePos x="0" y="0"/>
                      <wp:positionH relativeFrom="column">
                        <wp:posOffset>1666875</wp:posOffset>
                      </wp:positionH>
                      <wp:positionV relativeFrom="paragraph">
                        <wp:posOffset>102235</wp:posOffset>
                      </wp:positionV>
                      <wp:extent cx="2476500" cy="0"/>
                      <wp:effectExtent l="0" t="0" r="0" b="0"/>
                      <wp:wrapNone/>
                      <wp:docPr id="776" name="Straight Connector 776"/>
                      <wp:cNvGraphicFramePr/>
                      <a:graphic xmlns:a="http://schemas.openxmlformats.org/drawingml/2006/main">
                        <a:graphicData uri="http://schemas.microsoft.com/office/word/2010/wordprocessingShape">
                          <wps:wsp>
                            <wps:cNvCnPr/>
                            <wps:spPr>
                              <a:xfrm>
                                <a:off x="0" y="0"/>
                                <a:ext cx="2476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0EABBF" id="Straight Connector 776" o:spid="_x0000_s1026" style="position:absolute;z-index:252383232;visibility:visible;mso-wrap-style:square;mso-wrap-distance-left:9pt;mso-wrap-distance-top:0;mso-wrap-distance-right:9pt;mso-wrap-distance-bottom:0;mso-position-horizontal:absolute;mso-position-horizontal-relative:text;mso-position-vertical:absolute;mso-position-vertical-relative:text" from="131.25pt,8.05pt" to="326.2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" strokecolor="black [3213]" strokeweight="1.5pt"/>
                  </w:pict>
                </mc:Fallback>
              </mc:AlternateContent>
            </w:r>
          </w:p>
          <w:p w:rsidR="00A152CA" w:rsidRDefault="00A152CA" w:rsidP="00D23EC2"/>
        </w:tc>
      </w:tr>
      <w:tr w:rsidR="00A152CA" w:rsidTr="00D23EC2">
        <w:tc>
          <w:tcPr>
            <w:tcW w:w="577" w:type="dxa"/>
          </w:tcPr>
          <w:p w:rsidR="00A152CA" w:rsidRDefault="00A152CA" w:rsidP="00D23EC2">
            <w:r>
              <w:t>4.</w:t>
            </w:r>
          </w:p>
        </w:tc>
        <w:tc>
          <w:tcPr>
            <w:tcW w:w="8439" w:type="dxa"/>
          </w:tcPr>
          <w:p w:rsidR="00A152CA" w:rsidRDefault="00A152CA" w:rsidP="00D23EC2">
            <w:pPr>
              <w:rPr>
                <w:rFonts w:eastAsiaTheme="minorEastAsia"/>
              </w:rPr>
            </w:pPr>
            <w:r>
              <w:t xml:space="preserve">In the accompanying diagram, K, M and N are the vertices of </w:t>
            </w:r>
            <m:oMath>
              <m:r>
                <w:rPr>
                  <w:rFonts w:ascii="Cambria Math" w:hAnsi="Cambria Math"/>
                </w:rPr>
                <m:t>∆</m:t>
              </m:r>
            </m:oMath>
            <w:r>
              <w:rPr>
                <w:rFonts w:eastAsiaTheme="minorEastAsia"/>
              </w:rPr>
              <w:t xml:space="preserve"> KMN. P is appoint on KM ; Q is a point on MN and R is a point on KN. PMQR is a parallelogram, with PR = 33 mm and RQ = 14 mm. KP = y units and QN = x units. KR: RN = 3:2. </w:t>
            </w:r>
          </w:p>
          <w:p w:rsidR="00A152CA" w:rsidRDefault="00A152CA" w:rsidP="00D23EC2">
            <w:pPr>
              <w:rPr>
                <w:rFonts w:eastAsiaTheme="minorEastAsia"/>
              </w:rPr>
            </w:pPr>
            <w:r>
              <w:rPr>
                <w:rFonts w:eastAsiaTheme="minorEastAsia"/>
              </w:rPr>
              <w:t>Determine the numerical values of:</w:t>
            </w:r>
          </w:p>
          <w:p w:rsidR="00A152CA" w:rsidRPr="00292159" w:rsidRDefault="00A152CA" w:rsidP="00E855E3">
            <w:pPr>
              <w:pStyle w:val="ListParagraph"/>
              <w:numPr>
                <w:ilvl w:val="0"/>
                <w:numId w:val="87"/>
              </w:numPr>
            </w:pPr>
            <w:r>
              <w:rPr>
                <w:b/>
                <w:i/>
              </w:rPr>
              <w:t>x</w:t>
            </w:r>
            <w:r>
              <w:t xml:space="preserve"> ; and 2) </w:t>
            </w:r>
            <w:r w:rsidRPr="00CD0833">
              <w:rPr>
                <w:b/>
                <w:i/>
              </w:rPr>
              <w:t>y</w:t>
            </w:r>
          </w:p>
          <w:p w:rsidR="00292159" w:rsidRPr="00CD0833" w:rsidRDefault="00292159" w:rsidP="00292159">
            <w:r>
              <w:rPr>
                <w:rFonts w:eastAsiaTheme="minorEastAsia"/>
                <w:noProof/>
                <w:lang w:val="en-US"/>
              </w:rPr>
              <mc:AlternateContent>
                <mc:Choice Requires="wps">
                  <w:drawing>
                    <wp:anchor distT="0" distB="0" distL="114300" distR="114300" simplePos="0" relativeHeight="252398592" behindDoc="0" locked="0" layoutInCell="1" allowOverlap="1" wp14:anchorId="44F1D015" wp14:editId="0BC87D30">
                      <wp:simplePos x="0" y="0"/>
                      <wp:positionH relativeFrom="column">
                        <wp:posOffset>2524125</wp:posOffset>
                      </wp:positionH>
                      <wp:positionV relativeFrom="paragraph">
                        <wp:posOffset>106680</wp:posOffset>
                      </wp:positionV>
                      <wp:extent cx="342900" cy="342900"/>
                      <wp:effectExtent l="0" t="0" r="0" b="0"/>
                      <wp:wrapNone/>
                      <wp:docPr id="777" name="Text Box 77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CD0833" w:rsidRDefault="006C7CBA" w:rsidP="00A152CA">
                                  <w:pPr>
                                    <w:rPr>
                                      <w:b/>
                                      <w:lang w:val="en-US"/>
                                    </w:rPr>
                                  </w:pPr>
                                  <w:r w:rsidRPr="00CD0833">
                                    <w:rPr>
                                      <w:b/>
                                      <w:lang w:val="en-US"/>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F1D015" id="Text Box 777" o:spid="_x0000_s1403" type="#_x0000_t202" style="position:absolute;margin-left:198.75pt;margin-top:8.4pt;width:27pt;height:27pt;z-index:25239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" filled="f" stroked="f" strokeweight=".5pt">
                      <v:textbox>
                        <w:txbxContent>
                          <w:p w:rsidR="006C7CBA" w:rsidRPr="00CD0833" w:rsidRDefault="006C7CBA" w:rsidP="00A152CA">
                            <w:pPr>
                              <w:rPr>
                                <w:b/>
                                <w:lang w:val="en-US"/>
                              </w:rPr>
                            </w:pPr>
                            <w:r w:rsidRPr="00CD0833">
                              <w:rPr>
                                <w:b/>
                                <w:lang w:val="en-US"/>
                              </w:rPr>
                              <w:t>K</w:t>
                            </w:r>
                          </w:p>
                        </w:txbxContent>
                      </v:textbox>
                    </v:shape>
                  </w:pict>
                </mc:Fallback>
              </mc:AlternateContent>
            </w:r>
          </w:p>
          <w:p w:rsidR="00A152CA" w:rsidRDefault="00A152CA" w:rsidP="00D23EC2">
            <w:pPr>
              <w:pStyle w:val="ListParagraph"/>
            </w:pPr>
            <w:r>
              <w:rPr>
                <w:noProof/>
                <w:lang w:val="en-US"/>
              </w:rPr>
              <w:lastRenderedPageBreak/>
              <mc:AlternateContent>
                <mc:Choice Requires="wps">
                  <w:drawing>
                    <wp:anchor distT="0" distB="0" distL="114300" distR="114300" simplePos="0" relativeHeight="252394496" behindDoc="0" locked="0" layoutInCell="1" allowOverlap="1" wp14:anchorId="24A980AF" wp14:editId="15BA7765">
                      <wp:simplePos x="0" y="0"/>
                      <wp:positionH relativeFrom="column">
                        <wp:posOffset>2657475</wp:posOffset>
                      </wp:positionH>
                      <wp:positionV relativeFrom="paragraph">
                        <wp:posOffset>100330</wp:posOffset>
                      </wp:positionV>
                      <wp:extent cx="1943100" cy="1714500"/>
                      <wp:effectExtent l="19050" t="19050" r="19050" b="19050"/>
                      <wp:wrapNone/>
                      <wp:docPr id="778" name="Straight Connector 778"/>
                      <wp:cNvGraphicFramePr/>
                      <a:graphic xmlns:a="http://schemas.openxmlformats.org/drawingml/2006/main">
                        <a:graphicData uri="http://schemas.microsoft.com/office/word/2010/wordprocessingShape">
                          <wps:wsp>
                            <wps:cNvCnPr/>
                            <wps:spPr>
                              <a:xfrm>
                                <a:off x="0" y="0"/>
                                <a:ext cx="1943100" cy="171450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DBE79E" id="Straight Connector 778" o:spid="_x0000_s1026" style="position:absolute;z-index:252394496;visibility:visible;mso-wrap-style:square;mso-wrap-distance-left:9pt;mso-wrap-distance-top:0;mso-wrap-distance-right:9pt;mso-wrap-distance-bottom:0;mso-position-horizontal:absolute;mso-position-horizontal-relative:text;mso-position-vertical:absolute;mso-position-vertical-relative:text" from="209.25pt,7.9pt" to="362.25pt,1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" strokecolor="black [3213]" strokeweight="2.25pt"/>
                  </w:pict>
                </mc:Fallback>
              </mc:AlternateContent>
            </w:r>
            <w:r>
              <w:rPr>
                <w:noProof/>
                <w:lang w:val="en-US"/>
              </w:rPr>
              <mc:AlternateContent>
                <mc:Choice Requires="wps">
                  <w:drawing>
                    <wp:anchor distT="0" distB="0" distL="114300" distR="114300" simplePos="0" relativeHeight="252393472" behindDoc="0" locked="0" layoutInCell="1" allowOverlap="1" wp14:anchorId="2D830B8D" wp14:editId="175ED9FF">
                      <wp:simplePos x="0" y="0"/>
                      <wp:positionH relativeFrom="column">
                        <wp:posOffset>485775</wp:posOffset>
                      </wp:positionH>
                      <wp:positionV relativeFrom="paragraph">
                        <wp:posOffset>100330</wp:posOffset>
                      </wp:positionV>
                      <wp:extent cx="2171700" cy="1714500"/>
                      <wp:effectExtent l="19050" t="19050" r="19050" b="19050"/>
                      <wp:wrapNone/>
                      <wp:docPr id="779" name="Straight Connector 779"/>
                      <wp:cNvGraphicFramePr/>
                      <a:graphic xmlns:a="http://schemas.openxmlformats.org/drawingml/2006/main">
                        <a:graphicData uri="http://schemas.microsoft.com/office/word/2010/wordprocessingShape">
                          <wps:wsp>
                            <wps:cNvCnPr/>
                            <wps:spPr>
                              <a:xfrm flipH="1">
                                <a:off x="0" y="0"/>
                                <a:ext cx="2171700" cy="17145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6C3B8D" id="Straight Connector 779" o:spid="_x0000_s1026" style="position:absolute;flip:x;z-index:252393472;visibility:visible;mso-wrap-style:square;mso-wrap-distance-left:9pt;mso-wrap-distance-top:0;mso-wrap-distance-right:9pt;mso-wrap-distance-bottom:0;mso-position-horizontal:absolute;mso-position-horizontal-relative:text;mso-position-vertical:absolute;mso-position-vertical-relative:text" from="38.25pt,7.9pt" to="209.25pt,1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" strokecolor="black [3213]" strokeweight="2.25pt"/>
                  </w:pict>
                </mc:Fallback>
              </mc:AlternateContent>
            </w:r>
          </w:p>
          <w:p w:rsidR="00A152CA" w:rsidRDefault="00A152CA" w:rsidP="00D23EC2">
            <w:pPr>
              <w:pStyle w:val="ListParagraph"/>
            </w:pPr>
          </w:p>
          <w:p w:rsidR="00A152CA" w:rsidRDefault="00A152CA" w:rsidP="00D23EC2">
            <w:pPr>
              <w:pStyle w:val="ListParagraph"/>
            </w:pPr>
            <w:r>
              <w:rPr>
                <w:rFonts w:eastAsiaTheme="minorEastAsia"/>
                <w:noProof/>
                <w:lang w:val="en-US"/>
              </w:rPr>
              <mc:AlternateContent>
                <mc:Choice Requires="wps">
                  <w:drawing>
                    <wp:anchor distT="0" distB="0" distL="114300" distR="114300" simplePos="0" relativeHeight="252404736" behindDoc="0" locked="0" layoutInCell="1" allowOverlap="1" wp14:anchorId="2CDDC0D6" wp14:editId="523BAA3B">
                      <wp:simplePos x="0" y="0"/>
                      <wp:positionH relativeFrom="column">
                        <wp:posOffset>1665605</wp:posOffset>
                      </wp:positionH>
                      <wp:positionV relativeFrom="paragraph">
                        <wp:posOffset>87630</wp:posOffset>
                      </wp:positionV>
                      <wp:extent cx="342900" cy="342900"/>
                      <wp:effectExtent l="0" t="0" r="0" b="0"/>
                      <wp:wrapNone/>
                      <wp:docPr id="780" name="Text Box 78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CD0833" w:rsidRDefault="006C7CBA" w:rsidP="00A152CA">
                                  <w:pPr>
                                    <w:rPr>
                                      <w:b/>
                                      <w:i/>
                                      <w:lang w:val="en-US"/>
                                    </w:rPr>
                                  </w:pPr>
                                  <w:r w:rsidRPr="00CD0833">
                                    <w:rPr>
                                      <w:b/>
                                      <w:i/>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DDC0D6" id="Text Box 780" o:spid="_x0000_s1404" type="#_x0000_t202" style="position:absolute;left:0;text-align:left;margin-left:131.15pt;margin-top:6.9pt;width:27pt;height:27pt;z-index:25240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" filled="f" stroked="f" strokeweight=".5pt">
                      <v:textbox>
                        <w:txbxContent>
                          <w:p w:rsidR="006C7CBA" w:rsidRPr="00CD0833" w:rsidRDefault="006C7CBA" w:rsidP="00A152CA">
                            <w:pPr>
                              <w:rPr>
                                <w:b/>
                                <w:i/>
                                <w:lang w:val="en-US"/>
                              </w:rPr>
                            </w:pPr>
                            <w:r w:rsidRPr="00CD0833">
                              <w:rPr>
                                <w:b/>
                                <w:i/>
                                <w:lang w:val="en-US"/>
                              </w:rPr>
                              <w:t>y</w:t>
                            </w:r>
                          </w:p>
                        </w:txbxContent>
                      </v:textbox>
                    </v:shape>
                  </w:pict>
                </mc:Fallback>
              </mc:AlternateContent>
            </w:r>
          </w:p>
          <w:p w:rsidR="00A152CA" w:rsidRDefault="00A152CA" w:rsidP="00D23EC2">
            <w:pPr>
              <w:pStyle w:val="ListParagraph"/>
            </w:pPr>
          </w:p>
          <w:p w:rsidR="00A152CA" w:rsidRDefault="00A152CA" w:rsidP="00D23EC2">
            <w:pPr>
              <w:pStyle w:val="ListParagraph"/>
            </w:pPr>
            <w:r>
              <w:rPr>
                <w:rFonts w:eastAsiaTheme="minorEastAsia"/>
                <w:noProof/>
                <w:lang w:val="en-US"/>
              </w:rPr>
              <mc:AlternateContent>
                <mc:Choice Requires="wps">
                  <w:drawing>
                    <wp:anchor distT="0" distB="0" distL="114300" distR="114300" simplePos="0" relativeHeight="252405760" behindDoc="0" locked="0" layoutInCell="1" allowOverlap="1" wp14:anchorId="55FE8721" wp14:editId="2092D3D5">
                      <wp:simplePos x="0" y="0"/>
                      <wp:positionH relativeFrom="column">
                        <wp:posOffset>2314575</wp:posOffset>
                      </wp:positionH>
                      <wp:positionV relativeFrom="paragraph">
                        <wp:posOffset>75565</wp:posOffset>
                      </wp:positionV>
                      <wp:extent cx="685800" cy="342900"/>
                      <wp:effectExtent l="0" t="0" r="0" b="0"/>
                      <wp:wrapNone/>
                      <wp:docPr id="781" name="Text Box 781"/>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w="6350">
                                <a:noFill/>
                              </a:ln>
                            </wps:spPr>
                            <wps:txbx>
                              <w:txbxContent>
                                <w:p w:rsidR="006C7CBA" w:rsidRPr="00CD0833" w:rsidRDefault="006C7CBA" w:rsidP="00A152CA">
                                  <w:pPr>
                                    <w:rPr>
                                      <w:b/>
                                      <w:lang w:val="en-US"/>
                                    </w:rPr>
                                  </w:pPr>
                                  <w:r>
                                    <w:rPr>
                                      <w:b/>
                                      <w:lang w:val="en-US"/>
                                    </w:rPr>
                                    <w:t xml:space="preserve">33 </w:t>
                                  </w:r>
                                  <w:r w:rsidRPr="00CD0833">
                                    <w:rPr>
                                      <w:b/>
                                      <w:i/>
                                      <w:lang w:val="en-US"/>
                                    </w:rPr>
                                    <w:t>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FE8721" id="Text Box 781" o:spid="_x0000_s1405" type="#_x0000_t202" style="position:absolute;left:0;text-align:left;margin-left:182.25pt;margin-top:5.95pt;width:54pt;height:27pt;z-index:25240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" filled="f" stroked="f" strokeweight=".5pt">
                      <v:textbox>
                        <w:txbxContent>
                          <w:p w:rsidR="006C7CBA" w:rsidRPr="00CD0833" w:rsidRDefault="006C7CBA" w:rsidP="00A152CA">
                            <w:pPr>
                              <w:rPr>
                                <w:b/>
                                <w:lang w:val="en-US"/>
                              </w:rPr>
                            </w:pPr>
                            <w:r>
                              <w:rPr>
                                <w:b/>
                                <w:lang w:val="en-US"/>
                              </w:rPr>
                              <w:t xml:space="preserve">33 </w:t>
                            </w:r>
                            <w:r w:rsidRPr="00CD0833">
                              <w:rPr>
                                <w:b/>
                                <w:i/>
                                <w:lang w:val="en-US"/>
                              </w:rPr>
                              <w:t>mm</w:t>
                            </w:r>
                          </w:p>
                        </w:txbxContent>
                      </v:textbox>
                    </v:shape>
                  </w:pict>
                </mc:Fallback>
              </mc:AlternateContent>
            </w:r>
            <w:r>
              <w:rPr>
                <w:rFonts w:eastAsiaTheme="minorEastAsia"/>
                <w:noProof/>
                <w:lang w:val="en-US"/>
              </w:rPr>
              <mc:AlternateContent>
                <mc:Choice Requires="wps">
                  <w:drawing>
                    <wp:anchor distT="0" distB="0" distL="114300" distR="114300" simplePos="0" relativeHeight="252402688" behindDoc="0" locked="0" layoutInCell="1" allowOverlap="1" wp14:anchorId="3BD559DC" wp14:editId="02E531B4">
                      <wp:simplePos x="0" y="0"/>
                      <wp:positionH relativeFrom="column">
                        <wp:posOffset>3570605</wp:posOffset>
                      </wp:positionH>
                      <wp:positionV relativeFrom="paragraph">
                        <wp:posOffset>95250</wp:posOffset>
                      </wp:positionV>
                      <wp:extent cx="342900" cy="342900"/>
                      <wp:effectExtent l="0" t="0" r="0" b="0"/>
                      <wp:wrapNone/>
                      <wp:docPr id="782" name="Text Box 78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CD0833" w:rsidRDefault="006C7CBA" w:rsidP="00A152CA">
                                  <w:pPr>
                                    <w:rPr>
                                      <w:b/>
                                      <w:lang w:val="en-US"/>
                                    </w:rPr>
                                  </w:pPr>
                                  <w:r>
                                    <w:rPr>
                                      <w:b/>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D559DC" id="Text Box 782" o:spid="_x0000_s1406" type="#_x0000_t202" style="position:absolute;left:0;text-align:left;margin-left:281.15pt;margin-top:7.5pt;width:27pt;height:27pt;z-index:25240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" filled="f" stroked="f" strokeweight=".5pt">
                      <v:textbox>
                        <w:txbxContent>
                          <w:p w:rsidR="006C7CBA" w:rsidRPr="00CD0833" w:rsidRDefault="006C7CBA" w:rsidP="00A152CA">
                            <w:pPr>
                              <w:rPr>
                                <w:b/>
                                <w:lang w:val="en-US"/>
                              </w:rPr>
                            </w:pPr>
                            <w:r>
                              <w:rPr>
                                <w:b/>
                                <w:lang w:val="en-US"/>
                              </w:rPr>
                              <w:t>R</w:t>
                            </w:r>
                          </w:p>
                        </w:txbxContent>
                      </v:textbox>
                    </v:shape>
                  </w:pict>
                </mc:Fallback>
              </mc:AlternateContent>
            </w:r>
            <w:r>
              <w:rPr>
                <w:rFonts w:eastAsiaTheme="minorEastAsia"/>
                <w:noProof/>
                <w:lang w:val="en-US"/>
              </w:rPr>
              <mc:AlternateContent>
                <mc:Choice Requires="wps">
                  <w:drawing>
                    <wp:anchor distT="0" distB="0" distL="114300" distR="114300" simplePos="0" relativeHeight="252401664" behindDoc="0" locked="0" layoutInCell="1" allowOverlap="1" wp14:anchorId="2DB085A2" wp14:editId="68035704">
                      <wp:simplePos x="0" y="0"/>
                      <wp:positionH relativeFrom="column">
                        <wp:posOffset>1284605</wp:posOffset>
                      </wp:positionH>
                      <wp:positionV relativeFrom="paragraph">
                        <wp:posOffset>89535</wp:posOffset>
                      </wp:positionV>
                      <wp:extent cx="342900" cy="342900"/>
                      <wp:effectExtent l="0" t="0" r="0" b="0"/>
                      <wp:wrapNone/>
                      <wp:docPr id="783" name="Text Box 78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CD0833" w:rsidRDefault="006C7CBA" w:rsidP="00A152CA">
                                  <w:pPr>
                                    <w:rPr>
                                      <w:b/>
                                      <w:lang w:val="en-US"/>
                                    </w:rPr>
                                  </w:pPr>
                                  <w:r>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B085A2" id="Text Box 783" o:spid="_x0000_s1407" type="#_x0000_t202" style="position:absolute;left:0;text-align:left;margin-left:101.15pt;margin-top:7.05pt;width:27pt;height:27pt;z-index:25240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" filled="f" stroked="f" strokeweight=".5pt">
                      <v:textbox>
                        <w:txbxContent>
                          <w:p w:rsidR="006C7CBA" w:rsidRPr="00CD0833" w:rsidRDefault="006C7CBA" w:rsidP="00A152CA">
                            <w:pPr>
                              <w:rPr>
                                <w:b/>
                                <w:lang w:val="en-US"/>
                              </w:rPr>
                            </w:pPr>
                            <w:r>
                              <w:rPr>
                                <w:b/>
                                <w:lang w:val="en-US"/>
                              </w:rPr>
                              <w:t>P</w:t>
                            </w:r>
                          </w:p>
                        </w:txbxContent>
                      </v:textbox>
                    </v:shape>
                  </w:pict>
                </mc:Fallback>
              </mc:AlternateContent>
            </w:r>
          </w:p>
          <w:p w:rsidR="00A152CA" w:rsidRDefault="00A152CA" w:rsidP="00D23EC2">
            <w:pPr>
              <w:pStyle w:val="ListParagraph"/>
            </w:pPr>
            <w:r>
              <w:rPr>
                <w:noProof/>
                <w:lang w:val="en-US"/>
              </w:rPr>
              <mc:AlternateContent>
                <mc:Choice Requires="wps">
                  <w:drawing>
                    <wp:anchor distT="0" distB="0" distL="114300" distR="114300" simplePos="0" relativeHeight="252397568" behindDoc="0" locked="0" layoutInCell="1" allowOverlap="1" wp14:anchorId="632E2A04" wp14:editId="7D0EB510">
                      <wp:simplePos x="0" y="0"/>
                      <wp:positionH relativeFrom="column">
                        <wp:posOffset>2886075</wp:posOffset>
                      </wp:positionH>
                      <wp:positionV relativeFrom="paragraph">
                        <wp:posOffset>138430</wp:posOffset>
                      </wp:positionV>
                      <wp:extent cx="800100" cy="800100"/>
                      <wp:effectExtent l="0" t="0" r="19050" b="19050"/>
                      <wp:wrapNone/>
                      <wp:docPr id="784" name="Straight Connector 784"/>
                      <wp:cNvGraphicFramePr/>
                      <a:graphic xmlns:a="http://schemas.openxmlformats.org/drawingml/2006/main">
                        <a:graphicData uri="http://schemas.microsoft.com/office/word/2010/wordprocessingShape">
                          <wps:wsp>
                            <wps:cNvCnPr/>
                            <wps:spPr>
                              <a:xfrm flipH="1">
                                <a:off x="0" y="0"/>
                                <a:ext cx="800100" cy="8001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86EBE8" id="Straight Connector 784" o:spid="_x0000_s1026" style="position:absolute;flip:x;z-index:252397568;visibility:visible;mso-wrap-style:square;mso-wrap-distance-left:9pt;mso-wrap-distance-top:0;mso-wrap-distance-right:9pt;mso-wrap-distance-bottom:0;mso-position-horizontal:absolute;mso-position-horizontal-relative:text;mso-position-vertical:absolute;mso-position-vertical-relative:text" from="227.25pt,10.9pt" to="290.2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" strokecolor="black [3213]" strokeweight="1.5pt"/>
                  </w:pict>
                </mc:Fallback>
              </mc:AlternateContent>
            </w:r>
            <w:r>
              <w:rPr>
                <w:noProof/>
                <w:lang w:val="en-US"/>
              </w:rPr>
              <mc:AlternateContent>
                <mc:Choice Requires="wps">
                  <w:drawing>
                    <wp:anchor distT="0" distB="0" distL="114300" distR="114300" simplePos="0" relativeHeight="252396544" behindDoc="0" locked="0" layoutInCell="1" allowOverlap="1" wp14:anchorId="3845304F" wp14:editId="515B062A">
                      <wp:simplePos x="0" y="0"/>
                      <wp:positionH relativeFrom="column">
                        <wp:posOffset>1514475</wp:posOffset>
                      </wp:positionH>
                      <wp:positionV relativeFrom="paragraph">
                        <wp:posOffset>138430</wp:posOffset>
                      </wp:positionV>
                      <wp:extent cx="2171700" cy="0"/>
                      <wp:effectExtent l="0" t="0" r="0" b="0"/>
                      <wp:wrapNone/>
                      <wp:docPr id="785" name="Straight Connector 785"/>
                      <wp:cNvGraphicFramePr/>
                      <a:graphic xmlns:a="http://schemas.openxmlformats.org/drawingml/2006/main">
                        <a:graphicData uri="http://schemas.microsoft.com/office/word/2010/wordprocessingShape">
                          <wps:wsp>
                            <wps:cNvCnPr/>
                            <wps:spPr>
                              <a:xfrm>
                                <a:off x="0" y="0"/>
                                <a:ext cx="2171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41E0F3" id="Straight Connector 785" o:spid="_x0000_s1026" style="position:absolute;z-index:252396544;visibility:visible;mso-wrap-style:square;mso-wrap-distance-left:9pt;mso-wrap-distance-top:0;mso-wrap-distance-right:9pt;mso-wrap-distance-bottom:0;mso-position-horizontal:absolute;mso-position-horizontal-relative:text;mso-position-vertical:absolute;mso-position-vertical-relative:text" from="119.25pt,10.9pt" to="290.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" strokecolor="black [3213]" strokeweight="1.5pt"/>
                  </w:pict>
                </mc:Fallback>
              </mc:AlternateContent>
            </w:r>
          </w:p>
          <w:p w:rsidR="00A152CA" w:rsidRDefault="00A152CA" w:rsidP="00D23EC2">
            <w:pPr>
              <w:pStyle w:val="ListParagraph"/>
            </w:pPr>
          </w:p>
          <w:p w:rsidR="00A152CA" w:rsidRDefault="00A152CA" w:rsidP="00D23EC2">
            <w:pPr>
              <w:pStyle w:val="ListParagraph"/>
            </w:pPr>
            <w:r>
              <w:rPr>
                <w:rFonts w:eastAsiaTheme="minorEastAsia"/>
                <w:noProof/>
                <w:lang w:val="en-US"/>
              </w:rPr>
              <mc:AlternateContent>
                <mc:Choice Requires="wps">
                  <w:drawing>
                    <wp:anchor distT="0" distB="0" distL="114300" distR="114300" simplePos="0" relativeHeight="252406784" behindDoc="0" locked="0" layoutInCell="1" allowOverlap="1" wp14:anchorId="2C084D54" wp14:editId="558B61B6">
                      <wp:simplePos x="0" y="0"/>
                      <wp:positionH relativeFrom="column">
                        <wp:posOffset>3228975</wp:posOffset>
                      </wp:positionH>
                      <wp:positionV relativeFrom="paragraph">
                        <wp:posOffset>121285</wp:posOffset>
                      </wp:positionV>
                      <wp:extent cx="685800" cy="342900"/>
                      <wp:effectExtent l="0" t="0" r="0" b="0"/>
                      <wp:wrapNone/>
                      <wp:docPr id="786" name="Text Box 786"/>
                      <wp:cNvGraphicFramePr/>
                      <a:graphic xmlns:a="http://schemas.openxmlformats.org/drawingml/2006/main">
                        <a:graphicData uri="http://schemas.microsoft.com/office/word/2010/wordprocessingShape">
                          <wps:wsp>
                            <wps:cNvSpPr txBox="1"/>
                            <wps:spPr>
                              <a:xfrm>
                                <a:off x="0" y="0"/>
                                <a:ext cx="685800" cy="342900"/>
                              </a:xfrm>
                              <a:prstGeom prst="rect">
                                <a:avLst/>
                              </a:prstGeom>
                              <a:noFill/>
                              <a:ln w="6350">
                                <a:noFill/>
                              </a:ln>
                            </wps:spPr>
                            <wps:txbx>
                              <w:txbxContent>
                                <w:p w:rsidR="006C7CBA" w:rsidRPr="00CD0833" w:rsidRDefault="006C7CBA" w:rsidP="00A152CA">
                                  <w:pPr>
                                    <w:rPr>
                                      <w:b/>
                                      <w:i/>
                                      <w:lang w:val="en-US"/>
                                    </w:rPr>
                                  </w:pPr>
                                  <w:r>
                                    <w:rPr>
                                      <w:b/>
                                      <w:lang w:val="en-US"/>
                                    </w:rPr>
                                    <w:t xml:space="preserve">14 </w:t>
                                  </w:r>
                                  <w:r w:rsidRPr="00CD0833">
                                    <w:rPr>
                                      <w:b/>
                                      <w:i/>
                                      <w:lang w:val="en-US"/>
                                    </w:rPr>
                                    <w:t>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084D54" id="Text Box 786" o:spid="_x0000_s1408" type="#_x0000_t202" style="position:absolute;left:0;text-align:left;margin-left:254.25pt;margin-top:9.55pt;width:54pt;height:27pt;z-index:25240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" filled="f" stroked="f" strokeweight=".5pt">
                      <v:textbox>
                        <w:txbxContent>
                          <w:p w:rsidR="006C7CBA" w:rsidRPr="00CD0833" w:rsidRDefault="006C7CBA" w:rsidP="00A152CA">
                            <w:pPr>
                              <w:rPr>
                                <w:b/>
                                <w:i/>
                                <w:lang w:val="en-US"/>
                              </w:rPr>
                            </w:pPr>
                            <w:r>
                              <w:rPr>
                                <w:b/>
                                <w:lang w:val="en-US"/>
                              </w:rPr>
                              <w:t xml:space="preserve">14 </w:t>
                            </w:r>
                            <w:r w:rsidRPr="00CD0833">
                              <w:rPr>
                                <w:b/>
                                <w:i/>
                                <w:lang w:val="en-US"/>
                              </w:rPr>
                              <w:t>mm</w:t>
                            </w:r>
                          </w:p>
                        </w:txbxContent>
                      </v:textbox>
                    </v:shape>
                  </w:pict>
                </mc:Fallback>
              </mc:AlternateContent>
            </w:r>
          </w:p>
          <w:p w:rsidR="00A152CA" w:rsidRDefault="00A152CA" w:rsidP="00D23EC2">
            <w:pPr>
              <w:pStyle w:val="ListParagraph"/>
            </w:pPr>
          </w:p>
          <w:p w:rsidR="00A152CA" w:rsidRDefault="00A152CA" w:rsidP="00D23EC2">
            <w:pPr>
              <w:pStyle w:val="ListParagraph"/>
            </w:pPr>
            <w:r>
              <w:rPr>
                <w:rFonts w:eastAsiaTheme="minorEastAsia"/>
                <w:noProof/>
                <w:lang w:val="en-US"/>
              </w:rPr>
              <mc:AlternateContent>
                <mc:Choice Requires="wps">
                  <w:drawing>
                    <wp:anchor distT="0" distB="0" distL="114300" distR="114300" simplePos="0" relativeHeight="252407808" behindDoc="0" locked="0" layoutInCell="1" allowOverlap="1" wp14:anchorId="5F3066EC" wp14:editId="5EE94379">
                      <wp:simplePos x="0" y="0"/>
                      <wp:positionH relativeFrom="column">
                        <wp:posOffset>3571875</wp:posOffset>
                      </wp:positionH>
                      <wp:positionV relativeFrom="paragraph">
                        <wp:posOffset>8890</wp:posOffset>
                      </wp:positionV>
                      <wp:extent cx="800100" cy="342900"/>
                      <wp:effectExtent l="0" t="0" r="0" b="0"/>
                      <wp:wrapNone/>
                      <wp:docPr id="787" name="Text Box 787"/>
                      <wp:cNvGraphicFramePr/>
                      <a:graphic xmlns:a="http://schemas.openxmlformats.org/drawingml/2006/main">
                        <a:graphicData uri="http://schemas.microsoft.com/office/word/2010/wordprocessingShape">
                          <wps:wsp>
                            <wps:cNvSpPr txBox="1"/>
                            <wps:spPr>
                              <a:xfrm>
                                <a:off x="0" y="0"/>
                                <a:ext cx="800100" cy="342900"/>
                              </a:xfrm>
                              <a:prstGeom prst="rect">
                                <a:avLst/>
                              </a:prstGeom>
                              <a:noFill/>
                              <a:ln w="6350">
                                <a:noFill/>
                              </a:ln>
                            </wps:spPr>
                            <wps:txbx>
                              <w:txbxContent>
                                <w:p w:rsidR="006C7CBA" w:rsidRPr="00CD0833" w:rsidRDefault="006C7CBA" w:rsidP="00A152CA">
                                  <w:pPr>
                                    <w:rPr>
                                      <w:b/>
                                      <w:lang w:val="en-US"/>
                                    </w:rPr>
                                  </w:pPr>
                                  <w:r w:rsidRPr="00CD0833">
                                    <w:rPr>
                                      <w:b/>
                                      <w:i/>
                                      <w:lang w:val="en-US"/>
                                    </w:rPr>
                                    <w:t>x</w:t>
                                  </w:r>
                                  <w:r>
                                    <w:rPr>
                                      <w:b/>
                                      <w:lang w:val="en-US"/>
                                    </w:rPr>
                                    <w:t xml:space="preserve">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3066EC" id="Text Box 787" o:spid="_x0000_s1409" type="#_x0000_t202" style="position:absolute;left:0;text-align:left;margin-left:281.25pt;margin-top:.7pt;width:63pt;height:27pt;z-index:25240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" filled="f" stroked="f" strokeweight=".5pt">
                      <v:textbox>
                        <w:txbxContent>
                          <w:p w:rsidR="006C7CBA" w:rsidRPr="00CD0833" w:rsidRDefault="006C7CBA" w:rsidP="00A152CA">
                            <w:pPr>
                              <w:rPr>
                                <w:b/>
                                <w:lang w:val="en-US"/>
                              </w:rPr>
                            </w:pPr>
                            <w:r w:rsidRPr="00CD0833">
                              <w:rPr>
                                <w:b/>
                                <w:i/>
                                <w:lang w:val="en-US"/>
                              </w:rPr>
                              <w:t>x</w:t>
                            </w:r>
                            <w:r>
                              <w:rPr>
                                <w:b/>
                                <w:lang w:val="en-US"/>
                              </w:rPr>
                              <w:t xml:space="preserve"> mm</w:t>
                            </w:r>
                          </w:p>
                        </w:txbxContent>
                      </v:textbox>
                    </v:shape>
                  </w:pict>
                </mc:Fallback>
              </mc:AlternateContent>
            </w:r>
            <w:r>
              <w:rPr>
                <w:rFonts w:eastAsiaTheme="minorEastAsia"/>
                <w:noProof/>
                <w:lang w:val="en-US"/>
              </w:rPr>
              <mc:AlternateContent>
                <mc:Choice Requires="wps">
                  <w:drawing>
                    <wp:anchor distT="0" distB="0" distL="114300" distR="114300" simplePos="0" relativeHeight="252400640" behindDoc="0" locked="0" layoutInCell="1" allowOverlap="1" wp14:anchorId="35CE6DB2" wp14:editId="4B531F5A">
                      <wp:simplePos x="0" y="0"/>
                      <wp:positionH relativeFrom="column">
                        <wp:posOffset>4485005</wp:posOffset>
                      </wp:positionH>
                      <wp:positionV relativeFrom="paragraph">
                        <wp:posOffset>9525</wp:posOffset>
                      </wp:positionV>
                      <wp:extent cx="342900" cy="342900"/>
                      <wp:effectExtent l="0" t="0" r="0" b="0"/>
                      <wp:wrapNone/>
                      <wp:docPr id="788" name="Text Box 78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CD0833" w:rsidRDefault="006C7CBA" w:rsidP="00A152CA">
                                  <w:pPr>
                                    <w:rPr>
                                      <w:b/>
                                      <w:lang w:val="en-US"/>
                                    </w:rPr>
                                  </w:pPr>
                                  <w:r>
                                    <w:rPr>
                                      <w:b/>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CE6DB2" id="Text Box 788" o:spid="_x0000_s1410" type="#_x0000_t202" style="position:absolute;left:0;text-align:left;margin-left:353.15pt;margin-top:.75pt;width:27pt;height:27pt;z-index:25240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" filled="f" stroked="f" strokeweight=".5pt">
                      <v:textbox>
                        <w:txbxContent>
                          <w:p w:rsidR="006C7CBA" w:rsidRPr="00CD0833" w:rsidRDefault="006C7CBA" w:rsidP="00A152CA">
                            <w:pPr>
                              <w:rPr>
                                <w:b/>
                                <w:lang w:val="en-US"/>
                              </w:rPr>
                            </w:pPr>
                            <w:r>
                              <w:rPr>
                                <w:b/>
                                <w:lang w:val="en-US"/>
                              </w:rPr>
                              <w:t>N</w:t>
                            </w:r>
                          </w:p>
                        </w:txbxContent>
                      </v:textbox>
                    </v:shape>
                  </w:pict>
                </mc:Fallback>
              </mc:AlternateContent>
            </w:r>
            <w:r>
              <w:rPr>
                <w:rFonts w:eastAsiaTheme="minorEastAsia"/>
                <w:noProof/>
                <w:lang w:val="en-US"/>
              </w:rPr>
              <mc:AlternateContent>
                <mc:Choice Requires="wps">
                  <w:drawing>
                    <wp:anchor distT="0" distB="0" distL="114300" distR="114300" simplePos="0" relativeHeight="252399616" behindDoc="0" locked="0" layoutInCell="1" allowOverlap="1" wp14:anchorId="4EE6A9CB" wp14:editId="020CB262">
                      <wp:simplePos x="0" y="0"/>
                      <wp:positionH relativeFrom="column">
                        <wp:posOffset>255905</wp:posOffset>
                      </wp:positionH>
                      <wp:positionV relativeFrom="paragraph">
                        <wp:posOffset>120015</wp:posOffset>
                      </wp:positionV>
                      <wp:extent cx="342900" cy="342900"/>
                      <wp:effectExtent l="0" t="0" r="0" b="0"/>
                      <wp:wrapNone/>
                      <wp:docPr id="789" name="Text Box 78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CD0833" w:rsidRDefault="006C7CBA" w:rsidP="00A152CA">
                                  <w:pPr>
                                    <w:rPr>
                                      <w:b/>
                                      <w:lang w:val="en-US"/>
                                    </w:rPr>
                                  </w:pPr>
                                  <w:r>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E6A9CB" id="Text Box 789" o:spid="_x0000_s1411" type="#_x0000_t202" style="position:absolute;left:0;text-align:left;margin-left:20.15pt;margin-top:9.45pt;width:27pt;height:27pt;z-index:25239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" filled="f" stroked="f" strokeweight=".5pt">
                      <v:textbox>
                        <w:txbxContent>
                          <w:p w:rsidR="006C7CBA" w:rsidRPr="00CD0833" w:rsidRDefault="006C7CBA" w:rsidP="00A152CA">
                            <w:pPr>
                              <w:rPr>
                                <w:b/>
                                <w:lang w:val="en-US"/>
                              </w:rPr>
                            </w:pPr>
                            <w:r>
                              <w:rPr>
                                <w:b/>
                                <w:lang w:val="en-US"/>
                              </w:rPr>
                              <w:t>M</w:t>
                            </w:r>
                          </w:p>
                        </w:txbxContent>
                      </v:textbox>
                    </v:shape>
                  </w:pict>
                </mc:Fallback>
              </mc:AlternateContent>
            </w:r>
          </w:p>
          <w:p w:rsidR="00A152CA" w:rsidRDefault="00A152CA" w:rsidP="00D23EC2">
            <w:pPr>
              <w:pStyle w:val="ListParagraph"/>
            </w:pPr>
            <w:r>
              <w:rPr>
                <w:rFonts w:eastAsiaTheme="minorEastAsia"/>
                <w:noProof/>
                <w:lang w:val="en-US"/>
              </w:rPr>
              <mc:AlternateContent>
                <mc:Choice Requires="wps">
                  <w:drawing>
                    <wp:anchor distT="0" distB="0" distL="114300" distR="114300" simplePos="0" relativeHeight="252403712" behindDoc="0" locked="0" layoutInCell="1" allowOverlap="1" wp14:anchorId="3C2400B7" wp14:editId="4C3C3F47">
                      <wp:simplePos x="0" y="0"/>
                      <wp:positionH relativeFrom="column">
                        <wp:posOffset>2770505</wp:posOffset>
                      </wp:positionH>
                      <wp:positionV relativeFrom="paragraph">
                        <wp:posOffset>62865</wp:posOffset>
                      </wp:positionV>
                      <wp:extent cx="342900" cy="342900"/>
                      <wp:effectExtent l="0" t="0" r="0" b="0"/>
                      <wp:wrapNone/>
                      <wp:docPr id="790" name="Text Box 79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CD0833" w:rsidRDefault="006C7CBA" w:rsidP="00A152CA">
                                  <w:pPr>
                                    <w:rPr>
                                      <w:b/>
                                      <w:lang w:val="en-US"/>
                                    </w:rPr>
                                  </w:pPr>
                                  <w:r>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2400B7" id="Text Box 790" o:spid="_x0000_s1412" type="#_x0000_t202" style="position:absolute;left:0;text-align:left;margin-left:218.15pt;margin-top:4.95pt;width:27pt;height:27pt;z-index:25240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" filled="f" stroked="f" strokeweight=".5pt">
                      <v:textbox>
                        <w:txbxContent>
                          <w:p w:rsidR="006C7CBA" w:rsidRPr="00CD0833" w:rsidRDefault="006C7CBA" w:rsidP="00A152CA">
                            <w:pPr>
                              <w:rPr>
                                <w:b/>
                                <w:lang w:val="en-US"/>
                              </w:rPr>
                            </w:pPr>
                            <w:r>
                              <w:rPr>
                                <w:b/>
                                <w:lang w:val="en-US"/>
                              </w:rPr>
                              <w:t>Q</w:t>
                            </w:r>
                          </w:p>
                        </w:txbxContent>
                      </v:textbox>
                    </v:shape>
                  </w:pict>
                </mc:Fallback>
              </mc:AlternateContent>
            </w:r>
            <w:r>
              <w:rPr>
                <w:noProof/>
                <w:lang w:val="en-US"/>
              </w:rPr>
              <mc:AlternateContent>
                <mc:Choice Requires="wps">
                  <w:drawing>
                    <wp:anchor distT="0" distB="0" distL="114300" distR="114300" simplePos="0" relativeHeight="252395520" behindDoc="0" locked="0" layoutInCell="1" allowOverlap="1" wp14:anchorId="3E546C9F" wp14:editId="47D7E3D5">
                      <wp:simplePos x="0" y="0"/>
                      <wp:positionH relativeFrom="column">
                        <wp:posOffset>485775</wp:posOffset>
                      </wp:positionH>
                      <wp:positionV relativeFrom="paragraph">
                        <wp:posOffset>62230</wp:posOffset>
                      </wp:positionV>
                      <wp:extent cx="4114800" cy="0"/>
                      <wp:effectExtent l="0" t="19050" r="19050" b="19050"/>
                      <wp:wrapNone/>
                      <wp:docPr id="791" name="Straight Connector 791"/>
                      <wp:cNvGraphicFramePr/>
                      <a:graphic xmlns:a="http://schemas.openxmlformats.org/drawingml/2006/main">
                        <a:graphicData uri="http://schemas.microsoft.com/office/word/2010/wordprocessingShape">
                          <wps:wsp>
                            <wps:cNvCnPr/>
                            <wps:spPr>
                              <a:xfrm>
                                <a:off x="0" y="0"/>
                                <a:ext cx="41148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2E8FFE" id="Straight Connector 791" o:spid="_x0000_s1026" style="position:absolute;z-index:252395520;visibility:visible;mso-wrap-style:square;mso-wrap-distance-left:9pt;mso-wrap-distance-top:0;mso-wrap-distance-right:9pt;mso-wrap-distance-bottom:0;mso-position-horizontal:absolute;mso-position-horizontal-relative:text;mso-position-vertical:absolute;mso-position-vertical-relative:text" from="38.25pt,4.9pt" to="362.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" strokecolor="black [3213]" strokeweight="2.25pt"/>
                  </w:pict>
                </mc:Fallback>
              </mc:AlternateContent>
            </w:r>
          </w:p>
          <w:p w:rsidR="00A152CA" w:rsidRPr="00CD0833" w:rsidRDefault="00A152CA" w:rsidP="00D23EC2">
            <w:pPr>
              <w:pStyle w:val="ListParagraph"/>
            </w:pPr>
          </w:p>
        </w:tc>
      </w:tr>
      <w:tr w:rsidR="00A152CA" w:rsidTr="00D23EC2">
        <w:tc>
          <w:tcPr>
            <w:tcW w:w="577" w:type="dxa"/>
          </w:tcPr>
          <w:p w:rsidR="00A152CA" w:rsidRDefault="00A152CA" w:rsidP="00D23EC2">
            <w:r>
              <w:lastRenderedPageBreak/>
              <w:t>5.</w:t>
            </w:r>
          </w:p>
        </w:tc>
        <w:tc>
          <w:tcPr>
            <w:tcW w:w="8439" w:type="dxa"/>
          </w:tcPr>
          <w:p w:rsidR="00A152CA" w:rsidRDefault="00A152CA" w:rsidP="00D23EC2">
            <w:pPr>
              <w:rPr>
                <w:rFonts w:eastAsiaTheme="minorEastAsia"/>
              </w:rPr>
            </w:pPr>
            <w:r>
              <w:t xml:space="preserve">In the accompanying diagram, A , B and C are the vertices of </w:t>
            </w:r>
            <m:oMath>
              <m:r>
                <w:rPr>
                  <w:rFonts w:ascii="Cambria Math" w:hAnsi="Cambria Math"/>
                </w:rPr>
                <m:t>∆</m:t>
              </m:r>
            </m:oMath>
            <w:r>
              <w:rPr>
                <w:rFonts w:eastAsiaTheme="minorEastAsia"/>
              </w:rPr>
              <w:t xml:space="preserve"> ABC. D is a point on AB such that AD = 54 mm and DB = 36 mm. E is appoint on AC., and F is a point on BC. DE </w:t>
            </w:r>
            <m:oMath>
              <m:r>
                <w:rPr>
                  <w:rFonts w:ascii="Cambria Math" w:eastAsiaTheme="minorEastAsia" w:hAnsi="Cambria Math"/>
                </w:rPr>
                <m:t>∥</m:t>
              </m:r>
            </m:oMath>
            <w:r>
              <w:rPr>
                <w:rFonts w:eastAsiaTheme="minorEastAsia"/>
              </w:rPr>
              <w:t xml:space="preserve"> BF and  BD </w:t>
            </w:r>
            <m:oMath>
              <m:r>
                <w:rPr>
                  <w:rFonts w:ascii="Cambria Math" w:eastAsiaTheme="minorEastAsia" w:hAnsi="Cambria Math"/>
                </w:rPr>
                <m:t>∥</m:t>
              </m:r>
            </m:oMath>
            <w:r>
              <w:rPr>
                <w:rFonts w:eastAsiaTheme="minorEastAsia"/>
              </w:rPr>
              <w:t xml:space="preserve"> FE.  FC = </w:t>
            </w:r>
            <w:r w:rsidRPr="004138A1">
              <w:rPr>
                <w:rFonts w:eastAsiaTheme="minorEastAsia"/>
                <w:b/>
                <w:i/>
              </w:rPr>
              <w:t>x</w:t>
            </w:r>
            <w:r>
              <w:rPr>
                <w:rFonts w:eastAsiaTheme="minorEastAsia"/>
              </w:rPr>
              <w:t xml:space="preserve"> </w:t>
            </w:r>
            <w:r w:rsidRPr="004138A1">
              <w:rPr>
                <w:rFonts w:eastAsiaTheme="minorEastAsia"/>
                <w:i/>
              </w:rPr>
              <w:t>mm</w:t>
            </w:r>
            <w:r>
              <w:rPr>
                <w:rFonts w:eastAsiaTheme="minorEastAsia"/>
              </w:rPr>
              <w:t xml:space="preserve">. </w: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13952" behindDoc="0" locked="0" layoutInCell="1" allowOverlap="1" wp14:anchorId="68E41DF4" wp14:editId="125DF595">
                      <wp:simplePos x="0" y="0"/>
                      <wp:positionH relativeFrom="column">
                        <wp:posOffset>2314575</wp:posOffset>
                      </wp:positionH>
                      <wp:positionV relativeFrom="paragraph">
                        <wp:posOffset>133985</wp:posOffset>
                      </wp:positionV>
                      <wp:extent cx="342900" cy="342900"/>
                      <wp:effectExtent l="0" t="0" r="0" b="0"/>
                      <wp:wrapNone/>
                      <wp:docPr id="792" name="Text Box 79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138A1" w:rsidRDefault="006C7CBA" w:rsidP="00A152CA">
                                  <w:pPr>
                                    <w:rPr>
                                      <w:b/>
                                      <w:lang w:val="en-US"/>
                                    </w:rPr>
                                  </w:pPr>
                                  <w:r w:rsidRPr="004138A1">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41DF4" id="Text Box 792" o:spid="_x0000_s1413" type="#_x0000_t202" style="position:absolute;margin-left:182.25pt;margin-top:10.55pt;width:27pt;height:27pt;z-index:25241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" filled="f" stroked="f" strokeweight=".5pt">
                      <v:textbox>
                        <w:txbxContent>
                          <w:p w:rsidR="006C7CBA" w:rsidRPr="004138A1" w:rsidRDefault="006C7CBA" w:rsidP="00A152CA">
                            <w:pPr>
                              <w:rPr>
                                <w:b/>
                                <w:lang w:val="en-US"/>
                              </w:rPr>
                            </w:pPr>
                            <w:r w:rsidRPr="004138A1">
                              <w:rPr>
                                <w:b/>
                                <w:lang w:val="en-US"/>
                              </w:rPr>
                              <w:t>A</w:t>
                            </w:r>
                          </w:p>
                        </w:txbxContent>
                      </v:textbox>
                    </v:shape>
                  </w:pict>
                </mc:Fallback>
              </mc:AlternateContent>
            </w: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09856" behindDoc="0" locked="0" layoutInCell="1" allowOverlap="1" wp14:anchorId="39A303BC" wp14:editId="3DD31C63">
                      <wp:simplePos x="0" y="0"/>
                      <wp:positionH relativeFrom="column">
                        <wp:posOffset>2428875</wp:posOffset>
                      </wp:positionH>
                      <wp:positionV relativeFrom="paragraph">
                        <wp:posOffset>12065</wp:posOffset>
                      </wp:positionV>
                      <wp:extent cx="2171700" cy="1371600"/>
                      <wp:effectExtent l="19050" t="19050" r="19050" b="19050"/>
                      <wp:wrapNone/>
                      <wp:docPr id="793" name="Straight Connector 793"/>
                      <wp:cNvGraphicFramePr/>
                      <a:graphic xmlns:a="http://schemas.openxmlformats.org/drawingml/2006/main">
                        <a:graphicData uri="http://schemas.microsoft.com/office/word/2010/wordprocessingShape">
                          <wps:wsp>
                            <wps:cNvCnPr/>
                            <wps:spPr>
                              <a:xfrm>
                                <a:off x="0" y="0"/>
                                <a:ext cx="2171700" cy="13716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A9BE47" id="Straight Connector 793" o:spid="_x0000_s1026" style="position:absolute;z-index:252409856;visibility:visible;mso-wrap-style:square;mso-wrap-distance-left:9pt;mso-wrap-distance-top:0;mso-wrap-distance-right:9pt;mso-wrap-distance-bottom:0;mso-position-horizontal:absolute;mso-position-horizontal-relative:text;mso-position-vertical:absolute;mso-position-vertical-relative:text" from="191.25pt,.95pt" to="362.25pt,1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" strokecolor="black [3213]" strokeweight="2.25pt"/>
                  </w:pict>
                </mc:Fallback>
              </mc:AlternateContent>
            </w:r>
            <w:r>
              <w:rPr>
                <w:rFonts w:eastAsiaTheme="minorEastAsia"/>
                <w:noProof/>
                <w:lang w:val="en-US"/>
              </w:rPr>
              <mc:AlternateContent>
                <mc:Choice Requires="wps">
                  <w:drawing>
                    <wp:anchor distT="0" distB="0" distL="114300" distR="114300" simplePos="0" relativeHeight="252408832" behindDoc="0" locked="0" layoutInCell="1" allowOverlap="1" wp14:anchorId="66F4DAAE" wp14:editId="5A762172">
                      <wp:simplePos x="0" y="0"/>
                      <wp:positionH relativeFrom="column">
                        <wp:posOffset>371475</wp:posOffset>
                      </wp:positionH>
                      <wp:positionV relativeFrom="paragraph">
                        <wp:posOffset>12065</wp:posOffset>
                      </wp:positionV>
                      <wp:extent cx="2057400" cy="1371600"/>
                      <wp:effectExtent l="19050" t="19050" r="19050" b="19050"/>
                      <wp:wrapNone/>
                      <wp:docPr id="794" name="Straight Connector 794"/>
                      <wp:cNvGraphicFramePr/>
                      <a:graphic xmlns:a="http://schemas.openxmlformats.org/drawingml/2006/main">
                        <a:graphicData uri="http://schemas.microsoft.com/office/word/2010/wordprocessingShape">
                          <wps:wsp>
                            <wps:cNvCnPr/>
                            <wps:spPr>
                              <a:xfrm flipH="1">
                                <a:off x="0" y="0"/>
                                <a:ext cx="2057400" cy="13716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5F284D" id="Straight Connector 794" o:spid="_x0000_s1026" style="position:absolute;flip:x;z-index:252408832;visibility:visible;mso-wrap-style:square;mso-wrap-distance-left:9pt;mso-wrap-distance-top:0;mso-wrap-distance-right:9pt;mso-wrap-distance-bottom:0;mso-position-horizontal:absolute;mso-position-horizontal-relative:text;mso-position-vertical:absolute;mso-position-vertical-relative:text" from="29.25pt,.95pt" to="191.25pt,1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" strokecolor="black [3213]" strokeweight="2.25pt"/>
                  </w:pict>
                </mc:Fallback>
              </mc:AlternateContent>
            </w:r>
          </w:p>
          <w:p w:rsidR="00A152CA" w:rsidRDefault="00A152CA" w:rsidP="00D23EC2">
            <w:pPr>
              <w:rPr>
                <w:rFonts w:eastAsiaTheme="minorEastAsia"/>
              </w:rPr>
            </w:pP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18048" behindDoc="0" locked="0" layoutInCell="1" allowOverlap="1" wp14:anchorId="00EE0343" wp14:editId="45FFC395">
                      <wp:simplePos x="0" y="0"/>
                      <wp:positionH relativeFrom="column">
                        <wp:posOffset>3570605</wp:posOffset>
                      </wp:positionH>
                      <wp:positionV relativeFrom="paragraph">
                        <wp:posOffset>59055</wp:posOffset>
                      </wp:positionV>
                      <wp:extent cx="342900" cy="342900"/>
                      <wp:effectExtent l="0" t="0" r="0" b="0"/>
                      <wp:wrapNone/>
                      <wp:docPr id="795" name="Text Box 79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138A1" w:rsidRDefault="006C7CBA" w:rsidP="00A152CA">
                                  <w:pPr>
                                    <w:rPr>
                                      <w:b/>
                                      <w:lang w:val="en-US"/>
                                    </w:rPr>
                                  </w:pPr>
                                  <w:r>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EE0343" id="Text Box 795" o:spid="_x0000_s1414" type="#_x0000_t202" style="position:absolute;margin-left:281.15pt;margin-top:4.65pt;width:27pt;height:27pt;z-index:25241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" filled="f" stroked="f" strokeweight=".5pt">
                      <v:textbox>
                        <w:txbxContent>
                          <w:p w:rsidR="006C7CBA" w:rsidRPr="004138A1" w:rsidRDefault="006C7CBA" w:rsidP="00A152CA">
                            <w:pPr>
                              <w:rPr>
                                <w:b/>
                                <w:lang w:val="en-US"/>
                              </w:rPr>
                            </w:pPr>
                            <w:r>
                              <w:rPr>
                                <w:b/>
                                <w:lang w:val="en-US"/>
                              </w:rPr>
                              <w:t>E</w:t>
                            </w:r>
                          </w:p>
                        </w:txbxContent>
                      </v:textbox>
                    </v:shape>
                  </w:pict>
                </mc:Fallback>
              </mc:AlternateContent>
            </w:r>
            <w:r>
              <w:rPr>
                <w:rFonts w:eastAsiaTheme="minorEastAsia"/>
                <w:noProof/>
                <w:lang w:val="en-US"/>
              </w:rPr>
              <mc:AlternateContent>
                <mc:Choice Requires="wps">
                  <w:drawing>
                    <wp:anchor distT="0" distB="0" distL="114300" distR="114300" simplePos="0" relativeHeight="252417024" behindDoc="0" locked="0" layoutInCell="1" allowOverlap="1" wp14:anchorId="7FFF0557" wp14:editId="757CDA94">
                      <wp:simplePos x="0" y="0"/>
                      <wp:positionH relativeFrom="column">
                        <wp:posOffset>1056005</wp:posOffset>
                      </wp:positionH>
                      <wp:positionV relativeFrom="paragraph">
                        <wp:posOffset>59055</wp:posOffset>
                      </wp:positionV>
                      <wp:extent cx="342900" cy="342900"/>
                      <wp:effectExtent l="0" t="0" r="0" b="0"/>
                      <wp:wrapNone/>
                      <wp:docPr id="796" name="Text Box 79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138A1" w:rsidRDefault="006C7CBA" w:rsidP="00A152CA">
                                  <w:pP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FF0557" id="Text Box 796" o:spid="_x0000_s1415" type="#_x0000_t202" style="position:absolute;margin-left:83.15pt;margin-top:4.65pt;width:27pt;height:27pt;z-index:25241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" filled="f" stroked="f" strokeweight=".5pt">
                      <v:textbox>
                        <w:txbxContent>
                          <w:p w:rsidR="006C7CBA" w:rsidRPr="004138A1" w:rsidRDefault="006C7CBA" w:rsidP="00A152CA">
                            <w:pPr>
                              <w:rPr>
                                <w:b/>
                                <w:lang w:val="en-US"/>
                              </w:rPr>
                            </w:pPr>
                            <w:r>
                              <w:rPr>
                                <w:b/>
                                <w:lang w:val="en-US"/>
                              </w:rPr>
                              <w:t>D</w:t>
                            </w:r>
                          </w:p>
                        </w:txbxContent>
                      </v:textbox>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12928" behindDoc="0" locked="0" layoutInCell="1" allowOverlap="1" wp14:anchorId="51DA6942" wp14:editId="4304EECE">
                      <wp:simplePos x="0" y="0"/>
                      <wp:positionH relativeFrom="column">
                        <wp:posOffset>2886075</wp:posOffset>
                      </wp:positionH>
                      <wp:positionV relativeFrom="paragraph">
                        <wp:posOffset>111125</wp:posOffset>
                      </wp:positionV>
                      <wp:extent cx="685800" cy="571500"/>
                      <wp:effectExtent l="0" t="0" r="19050" b="19050"/>
                      <wp:wrapNone/>
                      <wp:docPr id="797" name="Straight Connector 797"/>
                      <wp:cNvGraphicFramePr/>
                      <a:graphic xmlns:a="http://schemas.openxmlformats.org/drawingml/2006/main">
                        <a:graphicData uri="http://schemas.microsoft.com/office/word/2010/wordprocessingShape">
                          <wps:wsp>
                            <wps:cNvCnPr/>
                            <wps:spPr>
                              <a:xfrm flipH="1">
                                <a:off x="0" y="0"/>
                                <a:ext cx="685800" cy="5715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B9730E" id="Straight Connector 797" o:spid="_x0000_s1026" style="position:absolute;flip:x;z-index:252412928;visibility:visible;mso-wrap-style:square;mso-wrap-distance-left:9pt;mso-wrap-distance-top:0;mso-wrap-distance-right:9pt;mso-wrap-distance-bottom:0;mso-position-horizontal:absolute;mso-position-horizontal-relative:text;mso-position-vertical:absolute;mso-position-vertical-relative:text" from="227.25pt,8.75pt" to="281.2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411904" behindDoc="0" locked="0" layoutInCell="1" allowOverlap="1" wp14:anchorId="2F4A28E8" wp14:editId="4B101E7A">
                      <wp:simplePos x="0" y="0"/>
                      <wp:positionH relativeFrom="column">
                        <wp:posOffset>1285876</wp:posOffset>
                      </wp:positionH>
                      <wp:positionV relativeFrom="paragraph">
                        <wp:posOffset>111125</wp:posOffset>
                      </wp:positionV>
                      <wp:extent cx="2286000" cy="0"/>
                      <wp:effectExtent l="0" t="0" r="0" b="0"/>
                      <wp:wrapNone/>
                      <wp:docPr id="798" name="Straight Connector 798"/>
                      <wp:cNvGraphicFramePr/>
                      <a:graphic xmlns:a="http://schemas.openxmlformats.org/drawingml/2006/main">
                        <a:graphicData uri="http://schemas.microsoft.com/office/word/2010/wordprocessingShape">
                          <wps:wsp>
                            <wps:cNvCnPr/>
                            <wps:spPr>
                              <a:xfrm>
                                <a:off x="0" y="0"/>
                                <a:ext cx="2286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91427D" id="Straight Connector 798" o:spid="_x0000_s1026" style="position:absolute;z-index:25241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25pt,8.75pt" to="281.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" strokecolor="black [3213]" strokeweight="1.5pt"/>
                  </w:pict>
                </mc:Fallback>
              </mc:AlternateContent>
            </w:r>
          </w:p>
          <w:p w:rsidR="00A152CA" w:rsidRDefault="00A152CA" w:rsidP="00D23EC2">
            <w:pPr>
              <w:rPr>
                <w:rFonts w:eastAsiaTheme="minorEastAsia"/>
              </w:rPr>
            </w:pP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19072" behindDoc="0" locked="0" layoutInCell="1" allowOverlap="1" wp14:anchorId="446E1220" wp14:editId="4DBA2D5E">
                      <wp:simplePos x="0" y="0"/>
                      <wp:positionH relativeFrom="column">
                        <wp:posOffset>2722880</wp:posOffset>
                      </wp:positionH>
                      <wp:positionV relativeFrom="paragraph">
                        <wp:posOffset>152400</wp:posOffset>
                      </wp:positionV>
                      <wp:extent cx="342900" cy="342900"/>
                      <wp:effectExtent l="0" t="0" r="0" b="0"/>
                      <wp:wrapNone/>
                      <wp:docPr id="799" name="Text Box 79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138A1" w:rsidRDefault="006C7CBA" w:rsidP="00A152CA">
                                  <w:pPr>
                                    <w:rPr>
                                      <w:b/>
                                      <w:lang w:val="en-US"/>
                                    </w:rPr>
                                  </w:pPr>
                                  <w:r>
                                    <w:rPr>
                                      <w:b/>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6E1220" id="Text Box 799" o:spid="_x0000_s1416" type="#_x0000_t202" style="position:absolute;margin-left:214.4pt;margin-top:12pt;width:27pt;height:27pt;z-index:25241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" filled="f" stroked="f" strokeweight=".5pt">
                      <v:textbox>
                        <w:txbxContent>
                          <w:p w:rsidR="006C7CBA" w:rsidRPr="004138A1" w:rsidRDefault="006C7CBA" w:rsidP="00A152CA">
                            <w:pPr>
                              <w:rPr>
                                <w:b/>
                                <w:lang w:val="en-US"/>
                              </w:rPr>
                            </w:pPr>
                            <w:r>
                              <w:rPr>
                                <w:b/>
                                <w:lang w:val="en-US"/>
                              </w:rPr>
                              <w:t>F</w:t>
                            </w:r>
                          </w:p>
                        </w:txbxContent>
                      </v:textbox>
                    </v:shape>
                  </w:pict>
                </mc:Fallback>
              </mc:AlternateContent>
            </w:r>
            <w:r>
              <w:rPr>
                <w:rFonts w:eastAsiaTheme="minorEastAsia"/>
                <w:noProof/>
                <w:lang w:val="en-US"/>
              </w:rPr>
              <mc:AlternateContent>
                <mc:Choice Requires="wps">
                  <w:drawing>
                    <wp:anchor distT="0" distB="0" distL="114300" distR="114300" simplePos="0" relativeHeight="252416000" behindDoc="0" locked="0" layoutInCell="1" allowOverlap="1" wp14:anchorId="7A6B3D85" wp14:editId="7F24175E">
                      <wp:simplePos x="0" y="0"/>
                      <wp:positionH relativeFrom="column">
                        <wp:posOffset>4485005</wp:posOffset>
                      </wp:positionH>
                      <wp:positionV relativeFrom="paragraph">
                        <wp:posOffset>28575</wp:posOffset>
                      </wp:positionV>
                      <wp:extent cx="342900" cy="342900"/>
                      <wp:effectExtent l="0" t="0" r="0" b="0"/>
                      <wp:wrapNone/>
                      <wp:docPr id="800" name="Text Box 80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138A1" w:rsidRDefault="006C7CBA" w:rsidP="00A152CA">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6B3D85" id="Text Box 800" o:spid="_x0000_s1417" type="#_x0000_t202" style="position:absolute;margin-left:353.15pt;margin-top:2.25pt;width:27pt;height:27pt;z-index:25241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" filled="f" stroked="f" strokeweight=".5pt">
                      <v:textbox>
                        <w:txbxContent>
                          <w:p w:rsidR="006C7CBA" w:rsidRPr="004138A1" w:rsidRDefault="006C7CBA" w:rsidP="00A152CA">
                            <w:pPr>
                              <w:rPr>
                                <w:b/>
                                <w:lang w:val="en-US"/>
                              </w:rPr>
                            </w:pPr>
                            <w:r>
                              <w:rPr>
                                <w:b/>
                                <w:lang w:val="en-US"/>
                              </w:rPr>
                              <w:t>C</w:t>
                            </w:r>
                          </w:p>
                        </w:txbxContent>
                      </v:textbox>
                    </v:shape>
                  </w:pict>
                </mc:Fallback>
              </mc:AlternateContent>
            </w:r>
            <w:r>
              <w:rPr>
                <w:rFonts w:eastAsiaTheme="minorEastAsia"/>
                <w:noProof/>
                <w:lang w:val="en-US"/>
              </w:rPr>
              <mc:AlternateContent>
                <mc:Choice Requires="wps">
                  <w:drawing>
                    <wp:anchor distT="0" distB="0" distL="114300" distR="114300" simplePos="0" relativeHeight="252414976" behindDoc="0" locked="0" layoutInCell="1" allowOverlap="1" wp14:anchorId="26A15B53" wp14:editId="17394177">
                      <wp:simplePos x="0" y="0"/>
                      <wp:positionH relativeFrom="column">
                        <wp:posOffset>141605</wp:posOffset>
                      </wp:positionH>
                      <wp:positionV relativeFrom="paragraph">
                        <wp:posOffset>38100</wp:posOffset>
                      </wp:positionV>
                      <wp:extent cx="342900" cy="342900"/>
                      <wp:effectExtent l="0" t="0" r="0" b="0"/>
                      <wp:wrapNone/>
                      <wp:docPr id="801" name="Text Box 80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138A1" w:rsidRDefault="006C7CBA" w:rsidP="00A152CA">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A15B53" id="Text Box 801" o:spid="_x0000_s1418" type="#_x0000_t202" style="position:absolute;margin-left:11.15pt;margin-top:3pt;width:27pt;height:27pt;z-index:25241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" filled="f" stroked="f" strokeweight=".5pt">
                      <v:textbox>
                        <w:txbxContent>
                          <w:p w:rsidR="006C7CBA" w:rsidRPr="004138A1" w:rsidRDefault="006C7CBA" w:rsidP="00A152CA">
                            <w:pPr>
                              <w:rPr>
                                <w:b/>
                                <w:lang w:val="en-US"/>
                              </w:rPr>
                            </w:pPr>
                            <w:r>
                              <w:rPr>
                                <w:b/>
                                <w:lang w:val="en-US"/>
                              </w:rPr>
                              <w:t>B</w:t>
                            </w:r>
                          </w:p>
                        </w:txbxContent>
                      </v:textbox>
                    </v:shape>
                  </w:pict>
                </mc:Fallback>
              </mc:AlternateContent>
            </w:r>
            <w:r>
              <w:rPr>
                <w:rFonts w:eastAsiaTheme="minorEastAsia"/>
                <w:noProof/>
                <w:lang w:val="en-US"/>
              </w:rPr>
              <mc:AlternateContent>
                <mc:Choice Requires="wps">
                  <w:drawing>
                    <wp:anchor distT="0" distB="0" distL="114300" distR="114300" simplePos="0" relativeHeight="252410880" behindDoc="0" locked="0" layoutInCell="1" allowOverlap="1" wp14:anchorId="0A91428F" wp14:editId="01B310A4">
                      <wp:simplePos x="0" y="0"/>
                      <wp:positionH relativeFrom="column">
                        <wp:posOffset>371475</wp:posOffset>
                      </wp:positionH>
                      <wp:positionV relativeFrom="paragraph">
                        <wp:posOffset>156845</wp:posOffset>
                      </wp:positionV>
                      <wp:extent cx="4229100" cy="0"/>
                      <wp:effectExtent l="0" t="19050" r="19050" b="19050"/>
                      <wp:wrapNone/>
                      <wp:docPr id="802" name="Straight Connector 802"/>
                      <wp:cNvGraphicFramePr/>
                      <a:graphic xmlns:a="http://schemas.openxmlformats.org/drawingml/2006/main">
                        <a:graphicData uri="http://schemas.microsoft.com/office/word/2010/wordprocessingShape">
                          <wps:wsp>
                            <wps:cNvCnPr/>
                            <wps:spPr>
                              <a:xfrm>
                                <a:off x="0" y="0"/>
                                <a:ext cx="42291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97C8D2" id="Straight Connector 802" o:spid="_x0000_s1026" style="position:absolute;z-index:252410880;visibility:visible;mso-wrap-style:square;mso-wrap-distance-left:9pt;mso-wrap-distance-top:0;mso-wrap-distance-right:9pt;mso-wrap-distance-bottom:0;mso-position-horizontal:absolute;mso-position-horizontal-relative:text;mso-position-vertical:absolute;mso-position-vertical-relative:text" from="29.25pt,12.35pt" to="362.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" strokecolor="black [3213]" strokeweight="2.25pt"/>
                  </w:pict>
                </mc:Fallback>
              </mc:AlternateContent>
            </w:r>
          </w:p>
          <w:p w:rsidR="00A152CA" w:rsidRDefault="00A152CA" w:rsidP="00D23EC2">
            <w:pPr>
              <w:rPr>
                <w:rFonts w:eastAsiaTheme="minorEastAsia"/>
              </w:rPr>
            </w:pPr>
          </w:p>
          <w:p w:rsidR="00A152CA" w:rsidRDefault="00A152CA" w:rsidP="00D23EC2"/>
        </w:tc>
      </w:tr>
      <w:tr w:rsidR="00A152CA" w:rsidTr="00D23EC2">
        <w:tc>
          <w:tcPr>
            <w:tcW w:w="577" w:type="dxa"/>
          </w:tcPr>
          <w:p w:rsidR="00A152CA" w:rsidRDefault="00A152CA" w:rsidP="00D23EC2">
            <w:r>
              <w:t>5.1.</w:t>
            </w:r>
          </w:p>
        </w:tc>
        <w:tc>
          <w:tcPr>
            <w:tcW w:w="8439" w:type="dxa"/>
          </w:tcPr>
          <w:p w:rsidR="00A152CA" w:rsidRDefault="00A152CA" w:rsidP="00D23EC2">
            <w:r>
              <w:t>What type o</w:t>
            </w:r>
            <w:r w:rsidR="002E2293">
              <w:t>f</w:t>
            </w:r>
            <w:r>
              <w:t xml:space="preserve"> quadrilateral is DBFE? Provide a reason for your answer.</w:t>
            </w:r>
          </w:p>
        </w:tc>
      </w:tr>
      <w:tr w:rsidR="00A152CA" w:rsidTr="00D23EC2">
        <w:tc>
          <w:tcPr>
            <w:tcW w:w="577" w:type="dxa"/>
          </w:tcPr>
          <w:p w:rsidR="00A152CA" w:rsidRDefault="00A152CA" w:rsidP="00D23EC2">
            <w:r>
              <w:t>5.2</w:t>
            </w:r>
          </w:p>
        </w:tc>
        <w:tc>
          <w:tcPr>
            <w:tcW w:w="8439" w:type="dxa"/>
          </w:tcPr>
          <w:p w:rsidR="00A152CA" w:rsidRDefault="00A152CA" w:rsidP="00D23EC2">
            <w:r>
              <w:t xml:space="preserve">Determine the numerical value of </w:t>
            </w:r>
            <w:r w:rsidRPr="002170B9">
              <w:rPr>
                <w:b/>
                <w:i/>
              </w:rPr>
              <w:t>x.</w:t>
            </w:r>
          </w:p>
        </w:tc>
      </w:tr>
      <w:tr w:rsidR="00A152CA" w:rsidTr="00D23EC2">
        <w:tc>
          <w:tcPr>
            <w:tcW w:w="577" w:type="dxa"/>
          </w:tcPr>
          <w:p w:rsidR="00A152CA" w:rsidRDefault="00A152CA" w:rsidP="00D23EC2">
            <w:r>
              <w:t>6.</w:t>
            </w:r>
          </w:p>
        </w:tc>
        <w:tc>
          <w:tcPr>
            <w:tcW w:w="8439" w:type="dxa"/>
          </w:tcPr>
          <w:p w:rsidR="00A152CA" w:rsidRDefault="00A152CA" w:rsidP="00D23EC2">
            <w:pPr>
              <w:rPr>
                <w:rFonts w:eastAsiaTheme="minorEastAsia"/>
              </w:rPr>
            </w:pPr>
            <w:r>
              <w:t xml:space="preserve">In the given diagram, P, Q and R are the vertices of </w:t>
            </w:r>
            <m:oMath>
              <m:r>
                <w:rPr>
                  <w:rFonts w:ascii="Cambria Math" w:hAnsi="Cambria Math"/>
                </w:rPr>
                <m:t>∆</m:t>
              </m:r>
            </m:oMath>
            <w:r>
              <w:rPr>
                <w:rFonts w:eastAsiaTheme="minorEastAsia"/>
              </w:rPr>
              <w:t xml:space="preserve"> PQR. A is a point on PR so that PA: AR = 1: 2; B is a point on RQ such that RB: RQ  = 1 : 3. It is also given that AB </w:t>
            </w:r>
            <m:oMath>
              <m:r>
                <w:rPr>
                  <w:rFonts w:ascii="Cambria Math" w:eastAsiaTheme="minorEastAsia" w:hAnsi="Cambria Math"/>
                </w:rPr>
                <m:t>∥</m:t>
              </m:r>
            </m:oMath>
            <w:r>
              <w:rPr>
                <w:rFonts w:eastAsiaTheme="minorEastAsia"/>
              </w:rPr>
              <w:t xml:space="preserve"> PM, with M on RQ.</w:t>
            </w:r>
          </w:p>
          <w:p w:rsidR="00034C26" w:rsidRDefault="00034C26" w:rsidP="00D23EC2">
            <w:pPr>
              <w:rPr>
                <w:rFonts w:eastAsiaTheme="minorEastAsia"/>
              </w:rPr>
            </w:pPr>
          </w:p>
          <w:p w:rsidR="00034C26" w:rsidRDefault="00034C26" w:rsidP="00D23EC2">
            <w:pPr>
              <w:rPr>
                <w:rFonts w:eastAsiaTheme="minorEastAsia"/>
              </w:rPr>
            </w:pPr>
          </w:p>
          <w:p w:rsidR="00034C26" w:rsidRDefault="00034C26" w:rsidP="00D23EC2">
            <w:pPr>
              <w:rPr>
                <w:rFonts w:eastAsiaTheme="minorEastAsia"/>
              </w:rPr>
            </w:pPr>
            <w:r>
              <w:rPr>
                <w:rFonts w:eastAsiaTheme="minorEastAsia"/>
                <w:noProof/>
                <w:lang w:val="en-US"/>
              </w:rPr>
              <mc:AlternateContent>
                <mc:Choice Requires="wps">
                  <w:drawing>
                    <wp:anchor distT="0" distB="0" distL="114300" distR="114300" simplePos="0" relativeHeight="252424192" behindDoc="0" locked="0" layoutInCell="1" allowOverlap="1" wp14:anchorId="298BEA8E" wp14:editId="77B21CAE">
                      <wp:simplePos x="0" y="0"/>
                      <wp:positionH relativeFrom="column">
                        <wp:posOffset>2389505</wp:posOffset>
                      </wp:positionH>
                      <wp:positionV relativeFrom="paragraph">
                        <wp:posOffset>161925</wp:posOffset>
                      </wp:positionV>
                      <wp:extent cx="333375" cy="342900"/>
                      <wp:effectExtent l="0" t="0" r="0" b="0"/>
                      <wp:wrapNone/>
                      <wp:docPr id="803" name="Text Box 803"/>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w="6350">
                                <a:noFill/>
                              </a:ln>
                            </wps:spPr>
                            <wps:txbx>
                              <w:txbxContent>
                                <w:p w:rsidR="006C7CBA" w:rsidRPr="00BC5765" w:rsidRDefault="006C7CBA" w:rsidP="00A152CA">
                                  <w:pPr>
                                    <w:rPr>
                                      <w:b/>
                                      <w:lang w:val="en-US"/>
                                    </w:rPr>
                                  </w:pPr>
                                  <w:r>
                                    <w:rPr>
                                      <w:b/>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8BEA8E" id="Text Box 803" o:spid="_x0000_s1419" type="#_x0000_t202" style="position:absolute;margin-left:188.15pt;margin-top:12.75pt;width:26.25pt;height:27pt;z-index:25242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" filled="f" stroked="f" strokeweight=".5pt">
                      <v:textbox>
                        <w:txbxContent>
                          <w:p w:rsidR="006C7CBA" w:rsidRPr="00BC5765" w:rsidRDefault="006C7CBA" w:rsidP="00A152CA">
                            <w:pPr>
                              <w:rPr>
                                <w:b/>
                                <w:lang w:val="en-US"/>
                              </w:rPr>
                            </w:pPr>
                            <w:r>
                              <w:rPr>
                                <w:b/>
                                <w:lang w:val="en-US"/>
                              </w:rPr>
                              <w:t>R</w:t>
                            </w:r>
                          </w:p>
                        </w:txbxContent>
                      </v:textbox>
                    </v:shape>
                  </w:pict>
                </mc:Fallback>
              </mc:AlternateContent>
            </w:r>
          </w:p>
          <w:p w:rsidR="00034C26" w:rsidRDefault="00034C26"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29312" behindDoc="0" locked="0" layoutInCell="1" allowOverlap="1" wp14:anchorId="070329EA" wp14:editId="1F6B9C4C">
                      <wp:simplePos x="0" y="0"/>
                      <wp:positionH relativeFrom="column">
                        <wp:posOffset>2884805</wp:posOffset>
                      </wp:positionH>
                      <wp:positionV relativeFrom="paragraph">
                        <wp:posOffset>149860</wp:posOffset>
                      </wp:positionV>
                      <wp:extent cx="342900" cy="342900"/>
                      <wp:effectExtent l="0" t="0" r="0" b="0"/>
                      <wp:wrapNone/>
                      <wp:docPr id="804" name="Text Box 80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C5765" w:rsidRDefault="006C7CBA" w:rsidP="00A152CA">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0329EA" id="Text Box 804" o:spid="_x0000_s1420" type="#_x0000_t202" style="position:absolute;margin-left:227.15pt;margin-top:11.8pt;width:27pt;height:27pt;z-index:25242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" filled="f" stroked="f" strokeweight=".5pt">
                      <v:textbox>
                        <w:txbxContent>
                          <w:p w:rsidR="006C7CBA" w:rsidRPr="00BC5765" w:rsidRDefault="006C7CBA" w:rsidP="00A152CA">
                            <w:pPr>
                              <w:rPr>
                                <w:b/>
                                <w:lang w:val="en-US"/>
                              </w:rPr>
                            </w:pPr>
                            <w:r>
                              <w:rPr>
                                <w:b/>
                                <w:lang w:val="en-US"/>
                              </w:rPr>
                              <w:t>B</w:t>
                            </w:r>
                          </w:p>
                        </w:txbxContent>
                      </v:textbox>
                    </v:shape>
                  </w:pict>
                </mc:Fallback>
              </mc:AlternateContent>
            </w:r>
            <w:r>
              <w:rPr>
                <w:rFonts w:eastAsiaTheme="minorEastAsia"/>
                <w:noProof/>
                <w:lang w:val="en-US"/>
              </w:rPr>
              <mc:AlternateContent>
                <mc:Choice Requires="wps">
                  <w:drawing>
                    <wp:anchor distT="0" distB="0" distL="114300" distR="114300" simplePos="0" relativeHeight="252421120" behindDoc="0" locked="0" layoutInCell="1" allowOverlap="1" wp14:anchorId="7E57E27A" wp14:editId="0C985E7B">
                      <wp:simplePos x="0" y="0"/>
                      <wp:positionH relativeFrom="column">
                        <wp:posOffset>2543175</wp:posOffset>
                      </wp:positionH>
                      <wp:positionV relativeFrom="paragraph">
                        <wp:posOffset>33655</wp:posOffset>
                      </wp:positionV>
                      <wp:extent cx="1371600" cy="1257300"/>
                      <wp:effectExtent l="19050" t="19050" r="19050" b="19050"/>
                      <wp:wrapNone/>
                      <wp:docPr id="805" name="Straight Connector 805"/>
                      <wp:cNvGraphicFramePr/>
                      <a:graphic xmlns:a="http://schemas.openxmlformats.org/drawingml/2006/main">
                        <a:graphicData uri="http://schemas.microsoft.com/office/word/2010/wordprocessingShape">
                          <wps:wsp>
                            <wps:cNvCnPr/>
                            <wps:spPr>
                              <a:xfrm>
                                <a:off x="0" y="0"/>
                                <a:ext cx="1371600" cy="1257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C3EF25" id="Straight Connector 805" o:spid="_x0000_s1026" style="position:absolute;z-index:252421120;visibility:visible;mso-wrap-style:square;mso-wrap-distance-left:9pt;mso-wrap-distance-top:0;mso-wrap-distance-right:9pt;mso-wrap-distance-bottom:0;mso-position-horizontal:absolute;mso-position-horizontal-relative:text;mso-position-vertical:absolute;mso-position-vertical-relative:text" from="200.25pt,2.65pt" to="308.25pt,1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" strokecolor="black [3213]" strokeweight="2.25pt"/>
                  </w:pict>
                </mc:Fallback>
              </mc:AlternateContent>
            </w:r>
            <w:r>
              <w:rPr>
                <w:rFonts w:eastAsiaTheme="minorEastAsia"/>
                <w:noProof/>
                <w:lang w:val="en-US"/>
              </w:rPr>
              <mc:AlternateContent>
                <mc:Choice Requires="wps">
                  <w:drawing>
                    <wp:anchor distT="0" distB="0" distL="114300" distR="114300" simplePos="0" relativeHeight="252420096" behindDoc="0" locked="0" layoutInCell="1" allowOverlap="1" wp14:anchorId="4C6D4769" wp14:editId="17595FDD">
                      <wp:simplePos x="0" y="0"/>
                      <wp:positionH relativeFrom="column">
                        <wp:posOffset>933450</wp:posOffset>
                      </wp:positionH>
                      <wp:positionV relativeFrom="paragraph">
                        <wp:posOffset>33655</wp:posOffset>
                      </wp:positionV>
                      <wp:extent cx="1609725" cy="1257300"/>
                      <wp:effectExtent l="19050" t="19050" r="28575" b="19050"/>
                      <wp:wrapNone/>
                      <wp:docPr id="806" name="Straight Connector 806"/>
                      <wp:cNvGraphicFramePr/>
                      <a:graphic xmlns:a="http://schemas.openxmlformats.org/drawingml/2006/main">
                        <a:graphicData uri="http://schemas.microsoft.com/office/word/2010/wordprocessingShape">
                          <wps:wsp>
                            <wps:cNvCnPr/>
                            <wps:spPr>
                              <a:xfrm flipH="1">
                                <a:off x="0" y="0"/>
                                <a:ext cx="1609725" cy="1257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30A2BF" id="Straight Connector 806" o:spid="_x0000_s1026" style="position:absolute;flip:x;z-index:252420096;visibility:visible;mso-wrap-style:square;mso-wrap-distance-left:9pt;mso-wrap-distance-top:0;mso-wrap-distance-right:9pt;mso-wrap-distance-bottom:0;mso-position-horizontal:absolute;mso-position-horizontal-relative:text;mso-position-vertical:absolute;mso-position-vertical-relative:text" from="73.5pt,2.65pt" to="200.25pt,1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" strokecolor="black [3213]" strokeweight="2.25pt"/>
                  </w:pict>
                </mc:Fallback>
              </mc:AlternateContent>
            </w: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31360" behindDoc="0" locked="0" layoutInCell="1" allowOverlap="1" wp14:anchorId="5ABF5728" wp14:editId="797F8A5F">
                      <wp:simplePos x="0" y="0"/>
                      <wp:positionH relativeFrom="column">
                        <wp:posOffset>2076450</wp:posOffset>
                      </wp:positionH>
                      <wp:positionV relativeFrom="paragraph">
                        <wp:posOffset>149860</wp:posOffset>
                      </wp:positionV>
                      <wp:extent cx="314325" cy="104775"/>
                      <wp:effectExtent l="0" t="38100" r="47625" b="28575"/>
                      <wp:wrapNone/>
                      <wp:docPr id="807" name="Straight Arrow Connector 807"/>
                      <wp:cNvGraphicFramePr/>
                      <a:graphic xmlns:a="http://schemas.openxmlformats.org/drawingml/2006/main">
                        <a:graphicData uri="http://schemas.microsoft.com/office/word/2010/wordprocessingShape">
                          <wps:wsp>
                            <wps:cNvCnPr/>
                            <wps:spPr>
                              <a:xfrm flipV="1">
                                <a:off x="0" y="0"/>
                                <a:ext cx="314325" cy="1047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416EE" id="Straight Arrow Connector 807" o:spid="_x0000_s1026" type="#_x0000_t32" style="position:absolute;margin-left:163.5pt;margin-top:11.8pt;width:24.75pt;height:8.25pt;flip:y;z-index:25243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" strokecolor="black [3213]">
                      <v:stroke endarrow="block"/>
                    </v:shape>
                  </w:pict>
                </mc:Fallback>
              </mc:AlternateContent>
            </w:r>
            <w:r>
              <w:rPr>
                <w:rFonts w:eastAsiaTheme="minorEastAsia"/>
                <w:noProof/>
                <w:lang w:val="en-US"/>
              </w:rPr>
              <mc:AlternateContent>
                <mc:Choice Requires="wps">
                  <w:drawing>
                    <wp:anchor distT="0" distB="0" distL="114300" distR="114300" simplePos="0" relativeHeight="252430336" behindDoc="0" locked="0" layoutInCell="1" allowOverlap="1" wp14:anchorId="2CEC4D7B" wp14:editId="006541FA">
                      <wp:simplePos x="0" y="0"/>
                      <wp:positionH relativeFrom="column">
                        <wp:posOffset>3227705</wp:posOffset>
                      </wp:positionH>
                      <wp:positionV relativeFrom="paragraph">
                        <wp:posOffset>146050</wp:posOffset>
                      </wp:positionV>
                      <wp:extent cx="342900" cy="342900"/>
                      <wp:effectExtent l="0" t="0" r="0" b="0"/>
                      <wp:wrapNone/>
                      <wp:docPr id="808" name="Text Box 80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C5765" w:rsidRDefault="006C7CBA" w:rsidP="00A152CA">
                                  <w:pPr>
                                    <w:rPr>
                                      <w:b/>
                                      <w:lang w:val="en-US"/>
                                    </w:rPr>
                                  </w:pPr>
                                  <w:r>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EC4D7B" id="Text Box 808" o:spid="_x0000_s1421" type="#_x0000_t202" style="position:absolute;margin-left:254.15pt;margin-top:11.5pt;width:27pt;height:27pt;z-index:25243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" filled="f" stroked="f" strokeweight=".5pt">
                      <v:textbox>
                        <w:txbxContent>
                          <w:p w:rsidR="006C7CBA" w:rsidRPr="00BC5765" w:rsidRDefault="006C7CBA" w:rsidP="00A152CA">
                            <w:pPr>
                              <w:rPr>
                                <w:b/>
                                <w:lang w:val="en-US"/>
                              </w:rPr>
                            </w:pPr>
                            <w:r>
                              <w:rPr>
                                <w:b/>
                                <w:lang w:val="en-US"/>
                              </w:rPr>
                              <w:t>M</w:t>
                            </w:r>
                          </w:p>
                        </w:txbxContent>
                      </v:textbox>
                    </v:shape>
                  </w:pict>
                </mc:Fallback>
              </mc:AlternateContent>
            </w:r>
            <w:r>
              <w:rPr>
                <w:rFonts w:eastAsiaTheme="minorEastAsia"/>
                <w:noProof/>
                <w:lang w:val="en-US"/>
              </w:rPr>
              <mc:AlternateContent>
                <mc:Choice Requires="wps">
                  <w:drawing>
                    <wp:anchor distT="0" distB="0" distL="114300" distR="114300" simplePos="0" relativeHeight="252428288" behindDoc="0" locked="0" layoutInCell="1" allowOverlap="1" wp14:anchorId="47A0C293" wp14:editId="7D55686D">
                      <wp:simplePos x="0" y="0"/>
                      <wp:positionH relativeFrom="column">
                        <wp:posOffset>1285875</wp:posOffset>
                      </wp:positionH>
                      <wp:positionV relativeFrom="paragraph">
                        <wp:posOffset>140335</wp:posOffset>
                      </wp:positionV>
                      <wp:extent cx="342900" cy="342900"/>
                      <wp:effectExtent l="0" t="0" r="0" b="0"/>
                      <wp:wrapNone/>
                      <wp:docPr id="809" name="Text Box 80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BC5765" w:rsidRDefault="006C7CBA" w:rsidP="00A152CA">
                                  <w:pPr>
                                    <w:rPr>
                                      <w:b/>
                                      <w:lang w:val="en-US"/>
                                    </w:rPr>
                                  </w:pPr>
                                  <w:r w:rsidRPr="00BC5765">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A0C293" id="Text Box 809" o:spid="_x0000_s1422" type="#_x0000_t202" style="position:absolute;margin-left:101.25pt;margin-top:11.05pt;width:27pt;height:27pt;z-index:25242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" filled="f" stroked="f" strokeweight=".5pt">
                      <v:textbox>
                        <w:txbxContent>
                          <w:p w:rsidR="006C7CBA" w:rsidRPr="00BC5765" w:rsidRDefault="006C7CBA" w:rsidP="00A152CA">
                            <w:pPr>
                              <w:rPr>
                                <w:b/>
                                <w:lang w:val="en-US"/>
                              </w:rPr>
                            </w:pPr>
                            <w:r w:rsidRPr="00BC5765">
                              <w:rPr>
                                <w:b/>
                                <w:lang w:val="en-US"/>
                              </w:rPr>
                              <w:t>A</w:t>
                            </w:r>
                          </w:p>
                        </w:txbxContent>
                      </v:textbox>
                    </v:shape>
                  </w:pict>
                </mc:Fallback>
              </mc:AlternateContent>
            </w:r>
            <w:r>
              <w:rPr>
                <w:rFonts w:eastAsiaTheme="minorEastAsia"/>
                <w:noProof/>
                <w:lang w:val="en-US"/>
              </w:rPr>
              <mc:AlternateContent>
                <mc:Choice Requires="wps">
                  <w:drawing>
                    <wp:anchor distT="0" distB="0" distL="114300" distR="114300" simplePos="0" relativeHeight="252427264" behindDoc="0" locked="0" layoutInCell="1" allowOverlap="1" wp14:anchorId="509422D2" wp14:editId="5E08AAA1">
                      <wp:simplePos x="0" y="0"/>
                      <wp:positionH relativeFrom="column">
                        <wp:posOffset>1666876</wp:posOffset>
                      </wp:positionH>
                      <wp:positionV relativeFrom="paragraph">
                        <wp:posOffset>26035</wp:posOffset>
                      </wp:positionV>
                      <wp:extent cx="1219200" cy="342900"/>
                      <wp:effectExtent l="0" t="0" r="19050" b="19050"/>
                      <wp:wrapNone/>
                      <wp:docPr id="810" name="Straight Connector 810"/>
                      <wp:cNvGraphicFramePr/>
                      <a:graphic xmlns:a="http://schemas.openxmlformats.org/drawingml/2006/main">
                        <a:graphicData uri="http://schemas.microsoft.com/office/word/2010/wordprocessingShape">
                          <wps:wsp>
                            <wps:cNvCnPr/>
                            <wps:spPr>
                              <a:xfrm flipV="1">
                                <a:off x="0" y="0"/>
                                <a:ext cx="1219200"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FAB581" id="Straight Connector 810" o:spid="_x0000_s1026" style="position:absolute;flip:y;z-index:25242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1.25pt,2.05pt" to="227.2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" strokecolor="black [3213]" strokeweight="1.5pt"/>
                  </w:pict>
                </mc:Fallback>
              </mc:AlternateContent>
            </w:r>
          </w:p>
          <w:p w:rsidR="00A152CA" w:rsidRDefault="00A152CA" w:rsidP="00D23EC2">
            <w:pPr>
              <w:rPr>
                <w:rFonts w:eastAsiaTheme="minorEastAsia"/>
              </w:rPr>
            </w:pP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26240" behindDoc="0" locked="0" layoutInCell="1" allowOverlap="1" wp14:anchorId="0D86C240" wp14:editId="05D6C9F9">
                      <wp:simplePos x="0" y="0"/>
                      <wp:positionH relativeFrom="column">
                        <wp:posOffset>933450</wp:posOffset>
                      </wp:positionH>
                      <wp:positionV relativeFrom="paragraph">
                        <wp:posOffset>18415</wp:posOffset>
                      </wp:positionV>
                      <wp:extent cx="2295525" cy="571500"/>
                      <wp:effectExtent l="0" t="0" r="28575" b="19050"/>
                      <wp:wrapNone/>
                      <wp:docPr id="811" name="Straight Connector 811"/>
                      <wp:cNvGraphicFramePr/>
                      <a:graphic xmlns:a="http://schemas.openxmlformats.org/drawingml/2006/main">
                        <a:graphicData uri="http://schemas.microsoft.com/office/word/2010/wordprocessingShape">
                          <wps:wsp>
                            <wps:cNvCnPr/>
                            <wps:spPr>
                              <a:xfrm flipV="1">
                                <a:off x="0" y="0"/>
                                <a:ext cx="2295525" cy="5715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E47D4B" id="Straight Connector 811" o:spid="_x0000_s1026" style="position:absolute;flip:y;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1.45pt" to="254.2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" strokecolor="black [3213]" strokeweight="1.5pt"/>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32384" behindDoc="0" locked="0" layoutInCell="1" allowOverlap="1" wp14:anchorId="1C0F1C31" wp14:editId="0AB94943">
                      <wp:simplePos x="0" y="0"/>
                      <wp:positionH relativeFrom="column">
                        <wp:posOffset>2009775</wp:posOffset>
                      </wp:positionH>
                      <wp:positionV relativeFrom="paragraph">
                        <wp:posOffset>71755</wp:posOffset>
                      </wp:positionV>
                      <wp:extent cx="295275" cy="45719"/>
                      <wp:effectExtent l="0" t="57150" r="28575" b="50165"/>
                      <wp:wrapNone/>
                      <wp:docPr id="812" name="Straight Arrow Connector 812"/>
                      <wp:cNvGraphicFramePr/>
                      <a:graphic xmlns:a="http://schemas.openxmlformats.org/drawingml/2006/main">
                        <a:graphicData uri="http://schemas.microsoft.com/office/word/2010/wordprocessingShape">
                          <wps:wsp>
                            <wps:cNvCnPr/>
                            <wps:spPr>
                              <a:xfrm flipV="1">
                                <a:off x="0" y="0"/>
                                <a:ext cx="29527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11A4D8" id="Straight Arrow Connector 812" o:spid="_x0000_s1026" type="#_x0000_t32" style="position:absolute;margin-left:158.25pt;margin-top:5.65pt;width:23.25pt;height:3.6pt;flip:y;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" strokecolor="black [3213]">
                      <v:stroke endarrow="block"/>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25216" behindDoc="0" locked="0" layoutInCell="1" allowOverlap="1" wp14:anchorId="013C516E" wp14:editId="020CA462">
                      <wp:simplePos x="0" y="0"/>
                      <wp:positionH relativeFrom="column">
                        <wp:posOffset>3913505</wp:posOffset>
                      </wp:positionH>
                      <wp:positionV relativeFrom="paragraph">
                        <wp:posOffset>12700</wp:posOffset>
                      </wp:positionV>
                      <wp:extent cx="333375" cy="342900"/>
                      <wp:effectExtent l="0" t="0" r="0" b="0"/>
                      <wp:wrapNone/>
                      <wp:docPr id="813" name="Text Box 813"/>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w="6350">
                                <a:noFill/>
                              </a:ln>
                            </wps:spPr>
                            <wps:txbx>
                              <w:txbxContent>
                                <w:p w:rsidR="006C7CBA" w:rsidRPr="00BC5765" w:rsidRDefault="006C7CBA" w:rsidP="00A152CA">
                                  <w:pPr>
                                    <w:rPr>
                                      <w:b/>
                                      <w:lang w:val="en-US"/>
                                    </w:rPr>
                                  </w:pPr>
                                  <w:r>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3C516E" id="Text Box 813" o:spid="_x0000_s1423" type="#_x0000_t202" style="position:absolute;margin-left:308.15pt;margin-top:1pt;width:26.25pt;height:27pt;z-index:25242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" filled="f" stroked="f" strokeweight=".5pt">
                      <v:textbox>
                        <w:txbxContent>
                          <w:p w:rsidR="006C7CBA" w:rsidRPr="00BC5765" w:rsidRDefault="006C7CBA" w:rsidP="00A152CA">
                            <w:pPr>
                              <w:rPr>
                                <w:b/>
                                <w:lang w:val="en-US"/>
                              </w:rPr>
                            </w:pPr>
                            <w:r>
                              <w:rPr>
                                <w:b/>
                                <w:lang w:val="en-US"/>
                              </w:rPr>
                              <w:t>Q</w:t>
                            </w:r>
                          </w:p>
                        </w:txbxContent>
                      </v:textbox>
                    </v:shape>
                  </w:pict>
                </mc:Fallback>
              </mc:AlternateContent>
            </w:r>
            <w:r>
              <w:rPr>
                <w:rFonts w:eastAsiaTheme="minorEastAsia"/>
                <w:noProof/>
                <w:lang w:val="en-US"/>
              </w:rPr>
              <mc:AlternateContent>
                <mc:Choice Requires="wps">
                  <w:drawing>
                    <wp:anchor distT="0" distB="0" distL="114300" distR="114300" simplePos="0" relativeHeight="252423168" behindDoc="0" locked="0" layoutInCell="1" allowOverlap="1" wp14:anchorId="3A0AF8A7" wp14:editId="51F1F4B8">
                      <wp:simplePos x="0" y="0"/>
                      <wp:positionH relativeFrom="column">
                        <wp:posOffset>600075</wp:posOffset>
                      </wp:positionH>
                      <wp:positionV relativeFrom="paragraph">
                        <wp:posOffset>125095</wp:posOffset>
                      </wp:positionV>
                      <wp:extent cx="333375" cy="342900"/>
                      <wp:effectExtent l="0" t="0" r="0" b="0"/>
                      <wp:wrapNone/>
                      <wp:docPr id="814" name="Text Box 814"/>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w="6350">
                                <a:noFill/>
                              </a:ln>
                            </wps:spPr>
                            <wps:txbx>
                              <w:txbxContent>
                                <w:p w:rsidR="006C7CBA" w:rsidRPr="00BC5765" w:rsidRDefault="006C7CBA" w:rsidP="00A152CA">
                                  <w:pPr>
                                    <w:rPr>
                                      <w:b/>
                                      <w:lang w:val="en-US"/>
                                    </w:rPr>
                                  </w:pPr>
                                  <w:r w:rsidRPr="00BC5765">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0AF8A7" id="Text Box 814" o:spid="_x0000_s1424" type="#_x0000_t202" style="position:absolute;margin-left:47.25pt;margin-top:9.85pt;width:26.25pt;height:27pt;z-index:25242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" filled="f" stroked="f" strokeweight=".5pt">
                      <v:textbox>
                        <w:txbxContent>
                          <w:p w:rsidR="006C7CBA" w:rsidRPr="00BC5765" w:rsidRDefault="006C7CBA" w:rsidP="00A152CA">
                            <w:pPr>
                              <w:rPr>
                                <w:b/>
                                <w:lang w:val="en-US"/>
                              </w:rPr>
                            </w:pPr>
                            <w:r w:rsidRPr="00BC5765">
                              <w:rPr>
                                <w:b/>
                                <w:lang w:val="en-US"/>
                              </w:rPr>
                              <w:t>P</w:t>
                            </w:r>
                          </w:p>
                        </w:txbxContent>
                      </v:textbox>
                    </v:shape>
                  </w:pict>
                </mc:Fallback>
              </mc:AlternateContent>
            </w:r>
          </w:p>
          <w:p w:rsidR="00A152CA" w:rsidRDefault="00A152CA" w:rsidP="00D23EC2">
            <w:pPr>
              <w:rPr>
                <w:rFonts w:eastAsiaTheme="minorEastAsia"/>
              </w:rPr>
            </w:pPr>
            <w:r>
              <w:rPr>
                <w:rFonts w:eastAsiaTheme="minorEastAsia"/>
                <w:noProof/>
                <w:lang w:val="en-US"/>
              </w:rPr>
              <mc:AlternateContent>
                <mc:Choice Requires="wps">
                  <w:drawing>
                    <wp:anchor distT="0" distB="0" distL="114300" distR="114300" simplePos="0" relativeHeight="252422144" behindDoc="0" locked="0" layoutInCell="1" allowOverlap="1" wp14:anchorId="4A462477" wp14:editId="7FF1B91A">
                      <wp:simplePos x="0" y="0"/>
                      <wp:positionH relativeFrom="column">
                        <wp:posOffset>933449</wp:posOffset>
                      </wp:positionH>
                      <wp:positionV relativeFrom="paragraph">
                        <wp:posOffset>64135</wp:posOffset>
                      </wp:positionV>
                      <wp:extent cx="2981325" cy="0"/>
                      <wp:effectExtent l="0" t="19050" r="28575" b="19050"/>
                      <wp:wrapNone/>
                      <wp:docPr id="815" name="Straight Connector 815"/>
                      <wp:cNvGraphicFramePr/>
                      <a:graphic xmlns:a="http://schemas.openxmlformats.org/drawingml/2006/main">
                        <a:graphicData uri="http://schemas.microsoft.com/office/word/2010/wordprocessingShape">
                          <wps:wsp>
                            <wps:cNvCnPr/>
                            <wps:spPr>
                              <a:xfrm>
                                <a:off x="0" y="0"/>
                                <a:ext cx="29813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0593FC" id="Straight Connector 815" o:spid="_x0000_s1026" style="position:absolute;z-index:252422144;visibility:visible;mso-wrap-style:square;mso-wrap-distance-left:9pt;mso-wrap-distance-top:0;mso-wrap-distance-right:9pt;mso-wrap-distance-bottom:0;mso-position-horizontal:absolute;mso-position-horizontal-relative:text;mso-position-vertical:absolute;mso-position-vertical-relative:text" from="73.5pt,5.05pt" to="308.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" strokecolor="black [3213]" strokeweight="2.25pt"/>
                  </w:pict>
                </mc:Fallback>
              </mc:AlternateContent>
            </w:r>
          </w:p>
          <w:p w:rsidR="00A152CA" w:rsidRDefault="00A152CA" w:rsidP="00D23EC2">
            <w:r>
              <w:t xml:space="preserve">Hint: Let RB = </w:t>
            </w:r>
            <w:r w:rsidRPr="00BC5765">
              <w:rPr>
                <w:b/>
                <w:i/>
              </w:rPr>
              <w:t>x</w:t>
            </w:r>
            <w:r>
              <w:t xml:space="preserve"> units and PA = </w:t>
            </w:r>
            <w:r w:rsidRPr="00BC5765">
              <w:rPr>
                <w:b/>
                <w:i/>
              </w:rPr>
              <w:t>y</w:t>
            </w:r>
            <w:r>
              <w:t xml:space="preserve"> units</w:t>
            </w:r>
          </w:p>
        </w:tc>
      </w:tr>
      <w:tr w:rsidR="00A152CA" w:rsidTr="00D23EC2">
        <w:tc>
          <w:tcPr>
            <w:tcW w:w="577" w:type="dxa"/>
          </w:tcPr>
          <w:p w:rsidR="00A152CA" w:rsidRDefault="00A152CA" w:rsidP="00D23EC2">
            <w:r>
              <w:t>6.1</w:t>
            </w:r>
          </w:p>
        </w:tc>
        <w:tc>
          <w:tcPr>
            <w:tcW w:w="8439" w:type="dxa"/>
          </w:tcPr>
          <w:p w:rsidR="00A152CA" w:rsidRDefault="00A152CA" w:rsidP="00D23EC2">
            <w:r>
              <w:t xml:space="preserve">Write the numerical values </w:t>
            </w:r>
            <w:r w:rsidR="002E2293">
              <w:t>for RA:</w:t>
            </w:r>
            <w:r>
              <w:t xml:space="preserve"> RP  and RB </w:t>
            </w:r>
            <w:r w:rsidRPr="00BC5765">
              <w:rPr>
                <w:b/>
              </w:rPr>
              <w:t>:</w:t>
            </w:r>
            <w:r>
              <w:t xml:space="preserve"> BQ</w:t>
            </w:r>
          </w:p>
        </w:tc>
      </w:tr>
      <w:tr w:rsidR="00A152CA" w:rsidTr="00D23EC2">
        <w:tc>
          <w:tcPr>
            <w:tcW w:w="577" w:type="dxa"/>
          </w:tcPr>
          <w:p w:rsidR="00A152CA" w:rsidRDefault="00A152CA" w:rsidP="00D23EC2">
            <w:r>
              <w:t>6.2</w:t>
            </w:r>
          </w:p>
        </w:tc>
        <w:tc>
          <w:tcPr>
            <w:tcW w:w="8439" w:type="dxa"/>
          </w:tcPr>
          <w:p w:rsidR="00A152CA" w:rsidRDefault="00A152CA" w:rsidP="00D23EC2">
            <w:r>
              <w:t xml:space="preserve">Show </w:t>
            </w:r>
            <w:r w:rsidR="002E2293">
              <w:t>that MB:</w:t>
            </w:r>
            <w:r>
              <w:t xml:space="preserve"> BR = 1 </w:t>
            </w:r>
            <w:r w:rsidRPr="00BC5765">
              <w:rPr>
                <w:b/>
              </w:rPr>
              <w:t>:</w:t>
            </w:r>
            <w:r>
              <w:t xml:space="preserve"> 2</w:t>
            </w:r>
          </w:p>
        </w:tc>
      </w:tr>
      <w:tr w:rsidR="00A152CA" w:rsidTr="00D23EC2">
        <w:tc>
          <w:tcPr>
            <w:tcW w:w="577" w:type="dxa"/>
          </w:tcPr>
          <w:p w:rsidR="00A152CA" w:rsidRDefault="00A152CA" w:rsidP="00D23EC2">
            <w:r>
              <w:t>6.3</w:t>
            </w:r>
          </w:p>
        </w:tc>
        <w:tc>
          <w:tcPr>
            <w:tcW w:w="8439" w:type="dxa"/>
          </w:tcPr>
          <w:p w:rsidR="00A152CA" w:rsidRDefault="00A152CA" w:rsidP="00D23EC2">
            <w:r>
              <w:t>Show that QM = MR</w:t>
            </w:r>
          </w:p>
        </w:tc>
      </w:tr>
    </w:tbl>
    <w:p w:rsidR="00A152CA" w:rsidRDefault="00A152CA" w:rsidP="00A152CA">
      <w:pPr>
        <w:pStyle w:val="Heading1"/>
        <w:rPr>
          <w:lang w:val="en-US"/>
        </w:rPr>
      </w:pPr>
      <w:r>
        <w:rPr>
          <w:lang w:val="en-US"/>
        </w:rPr>
        <w:lastRenderedPageBreak/>
        <w:t>3.Similarity</w:t>
      </w:r>
    </w:p>
    <w:p w:rsidR="00A86F6E" w:rsidRDefault="00A86F6E" w:rsidP="00A86F6E">
      <w:pPr>
        <w:rPr>
          <w:lang w:val="en-US"/>
        </w:rPr>
      </w:pPr>
      <w:r w:rsidRPr="002310DC">
        <w:rPr>
          <w:b/>
          <w:lang w:val="en-US"/>
        </w:rPr>
        <w:t>Congruent polygons</w:t>
      </w:r>
      <w:r>
        <w:rPr>
          <w:lang w:val="en-US"/>
        </w:rPr>
        <w:t xml:space="preserve"> have the </w:t>
      </w:r>
      <w:r w:rsidRPr="002310DC">
        <w:rPr>
          <w:i/>
          <w:lang w:val="en-US"/>
        </w:rPr>
        <w:t>same shape and size</w:t>
      </w:r>
      <w:r>
        <w:rPr>
          <w:lang w:val="en-US"/>
        </w:rPr>
        <w:t xml:space="preserve">. </w:t>
      </w:r>
      <w:r w:rsidRPr="002310DC">
        <w:rPr>
          <w:b/>
          <w:lang w:val="en-US"/>
        </w:rPr>
        <w:t>Similar polygons</w:t>
      </w:r>
      <w:r>
        <w:rPr>
          <w:lang w:val="en-US"/>
        </w:rPr>
        <w:t xml:space="preserve"> have the </w:t>
      </w:r>
      <w:r w:rsidRPr="002310DC">
        <w:rPr>
          <w:i/>
          <w:lang w:val="en-US"/>
        </w:rPr>
        <w:t>same shape</w:t>
      </w:r>
      <w:r>
        <w:rPr>
          <w:lang w:val="en-US"/>
        </w:rPr>
        <w:t xml:space="preserve"> </w:t>
      </w:r>
      <w:r w:rsidRPr="002310DC">
        <w:rPr>
          <w:i/>
          <w:lang w:val="en-US"/>
        </w:rPr>
        <w:t>but not necessarily the same size</w:t>
      </w:r>
      <w:r>
        <w:rPr>
          <w:lang w:val="en-US"/>
        </w:rPr>
        <w:t>.</w:t>
      </w:r>
    </w:p>
    <w:p w:rsidR="00A152CA" w:rsidRDefault="00A152CA" w:rsidP="00A152CA">
      <w:pPr>
        <w:pStyle w:val="Heading2"/>
        <w:rPr>
          <w:lang w:val="en-US"/>
        </w:rPr>
      </w:pPr>
      <w:r>
        <w:rPr>
          <w:lang w:val="en-US"/>
        </w:rPr>
        <w:t xml:space="preserve">Activity </w:t>
      </w:r>
      <w:r w:rsidR="00A86F6E">
        <w:rPr>
          <w:lang w:val="en-US"/>
        </w:rPr>
        <w:t>4</w:t>
      </w:r>
    </w:p>
    <w:tbl>
      <w:tblPr>
        <w:tblStyle w:val="TableGrid"/>
        <w:tblW w:w="0" w:type="auto"/>
        <w:tblLook w:val="04A0" w:firstRow="1" w:lastRow="0" w:firstColumn="1" w:lastColumn="0" w:noHBand="0" w:noVBand="1"/>
      </w:tblPr>
      <w:tblGrid>
        <w:gridCol w:w="535"/>
        <w:gridCol w:w="3191"/>
        <w:gridCol w:w="1763"/>
        <w:gridCol w:w="1763"/>
        <w:gridCol w:w="1764"/>
      </w:tblGrid>
      <w:tr w:rsidR="00A152CA" w:rsidTr="00D23EC2">
        <w:tc>
          <w:tcPr>
            <w:tcW w:w="9016" w:type="dxa"/>
            <w:gridSpan w:val="5"/>
          </w:tcPr>
          <w:p w:rsidR="00A152CA" w:rsidRPr="00EF674E" w:rsidRDefault="00A152CA" w:rsidP="00E855E3">
            <w:pPr>
              <w:pStyle w:val="ListParagraph"/>
              <w:numPr>
                <w:ilvl w:val="0"/>
                <w:numId w:val="94"/>
              </w:numPr>
              <w:rPr>
                <w:lang w:val="en-US"/>
              </w:rPr>
            </w:pPr>
            <w:r w:rsidRPr="00EF674E">
              <w:rPr>
                <w:lang w:val="en-US"/>
              </w:rPr>
              <w:t xml:space="preserve">State whether the two polygons are </w:t>
            </w:r>
            <w:r w:rsidRPr="00EF674E">
              <w:rPr>
                <w:b/>
                <w:i/>
                <w:lang w:val="en-US"/>
              </w:rPr>
              <w:t>always</w:t>
            </w:r>
            <w:r w:rsidRPr="00EF674E">
              <w:rPr>
                <w:lang w:val="en-US"/>
              </w:rPr>
              <w:t xml:space="preserve">, </w:t>
            </w:r>
            <w:r w:rsidRPr="00EF674E">
              <w:rPr>
                <w:b/>
                <w:i/>
                <w:lang w:val="en-US"/>
              </w:rPr>
              <w:t>sometimes</w:t>
            </w:r>
            <w:r w:rsidRPr="00EF674E">
              <w:rPr>
                <w:lang w:val="en-US"/>
              </w:rPr>
              <w:t xml:space="preserve"> or </w:t>
            </w:r>
            <w:r w:rsidRPr="00EF674E">
              <w:rPr>
                <w:b/>
                <w:i/>
                <w:lang w:val="en-US"/>
              </w:rPr>
              <w:t>never</w:t>
            </w:r>
            <w:r w:rsidRPr="00EF674E">
              <w:rPr>
                <w:lang w:val="en-US"/>
              </w:rPr>
              <w:t xml:space="preserve"> similar, by placing a tick in the appropriate column.</w:t>
            </w:r>
            <w:r>
              <w:rPr>
                <w:lang w:val="en-US"/>
              </w:rPr>
              <w:t xml:space="preserve"> Discuss your response with your partner.</w:t>
            </w:r>
          </w:p>
        </w:tc>
      </w:tr>
      <w:tr w:rsidR="00A152CA" w:rsidTr="00D23EC2">
        <w:tc>
          <w:tcPr>
            <w:tcW w:w="535" w:type="dxa"/>
          </w:tcPr>
          <w:p w:rsidR="00A152CA" w:rsidRDefault="00A152CA" w:rsidP="00D23EC2">
            <w:pPr>
              <w:rPr>
                <w:lang w:val="en-US"/>
              </w:rPr>
            </w:pPr>
          </w:p>
        </w:tc>
        <w:tc>
          <w:tcPr>
            <w:tcW w:w="3191" w:type="dxa"/>
          </w:tcPr>
          <w:p w:rsidR="00A152CA" w:rsidRDefault="00A152CA" w:rsidP="00D23EC2">
            <w:pPr>
              <w:rPr>
                <w:lang w:val="en-US"/>
              </w:rPr>
            </w:pPr>
          </w:p>
        </w:tc>
        <w:tc>
          <w:tcPr>
            <w:tcW w:w="1763" w:type="dxa"/>
          </w:tcPr>
          <w:p w:rsidR="00A152CA" w:rsidRPr="00712316" w:rsidRDefault="00A152CA" w:rsidP="00D23EC2">
            <w:pPr>
              <w:jc w:val="center"/>
              <w:rPr>
                <w:b/>
                <w:lang w:val="en-US"/>
              </w:rPr>
            </w:pPr>
            <w:r w:rsidRPr="00712316">
              <w:rPr>
                <w:b/>
                <w:lang w:val="en-US"/>
              </w:rPr>
              <w:t>Always</w:t>
            </w:r>
          </w:p>
        </w:tc>
        <w:tc>
          <w:tcPr>
            <w:tcW w:w="1763" w:type="dxa"/>
          </w:tcPr>
          <w:p w:rsidR="00A152CA" w:rsidRPr="00712316" w:rsidRDefault="00A152CA" w:rsidP="00D23EC2">
            <w:pPr>
              <w:jc w:val="center"/>
              <w:rPr>
                <w:b/>
                <w:lang w:val="en-US"/>
              </w:rPr>
            </w:pPr>
            <w:r w:rsidRPr="00712316">
              <w:rPr>
                <w:b/>
                <w:lang w:val="en-US"/>
              </w:rPr>
              <w:t>Sometime</w:t>
            </w:r>
            <w:r>
              <w:rPr>
                <w:b/>
                <w:lang w:val="en-US"/>
              </w:rPr>
              <w:t>s</w:t>
            </w:r>
          </w:p>
        </w:tc>
        <w:tc>
          <w:tcPr>
            <w:tcW w:w="1764" w:type="dxa"/>
          </w:tcPr>
          <w:p w:rsidR="00A152CA" w:rsidRPr="00712316" w:rsidRDefault="00A152CA" w:rsidP="00D23EC2">
            <w:pPr>
              <w:jc w:val="center"/>
              <w:rPr>
                <w:b/>
                <w:lang w:val="en-US"/>
              </w:rPr>
            </w:pPr>
            <w:r w:rsidRPr="00712316">
              <w:rPr>
                <w:b/>
                <w:lang w:val="en-US"/>
              </w:rPr>
              <w:t>Never</w:t>
            </w:r>
          </w:p>
        </w:tc>
      </w:tr>
      <w:tr w:rsidR="00A152CA" w:rsidTr="00D23EC2">
        <w:tc>
          <w:tcPr>
            <w:tcW w:w="535" w:type="dxa"/>
          </w:tcPr>
          <w:p w:rsidR="00A152CA" w:rsidRDefault="00A152CA" w:rsidP="00D23EC2">
            <w:pPr>
              <w:rPr>
                <w:lang w:val="en-US"/>
              </w:rPr>
            </w:pPr>
            <w:r>
              <w:rPr>
                <w:lang w:val="en-US"/>
              </w:rPr>
              <w:t>a</w:t>
            </w:r>
          </w:p>
        </w:tc>
        <w:tc>
          <w:tcPr>
            <w:tcW w:w="3191" w:type="dxa"/>
          </w:tcPr>
          <w:p w:rsidR="00A152CA" w:rsidRDefault="00A152CA" w:rsidP="00D23EC2">
            <w:pPr>
              <w:rPr>
                <w:lang w:val="en-US"/>
              </w:rPr>
            </w:pPr>
            <w:r>
              <w:rPr>
                <w:lang w:val="en-US"/>
              </w:rPr>
              <w:t>Two equilateral triangles.</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b</w:t>
            </w:r>
          </w:p>
        </w:tc>
        <w:tc>
          <w:tcPr>
            <w:tcW w:w="3191" w:type="dxa"/>
          </w:tcPr>
          <w:p w:rsidR="00A152CA" w:rsidRDefault="00A152CA" w:rsidP="00D23EC2">
            <w:pPr>
              <w:rPr>
                <w:lang w:val="en-US"/>
              </w:rPr>
            </w:pPr>
            <w:r>
              <w:rPr>
                <w:lang w:val="en-US"/>
              </w:rPr>
              <w:t>Two right angled triangles.</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c</w:t>
            </w:r>
          </w:p>
        </w:tc>
        <w:tc>
          <w:tcPr>
            <w:tcW w:w="3191" w:type="dxa"/>
          </w:tcPr>
          <w:p w:rsidR="00A152CA" w:rsidRDefault="00A152CA" w:rsidP="00D23EC2">
            <w:pPr>
              <w:rPr>
                <w:lang w:val="en-US"/>
              </w:rPr>
            </w:pPr>
            <w:r>
              <w:rPr>
                <w:lang w:val="en-US"/>
              </w:rPr>
              <w:t>Two isosceles triangles.</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d</w:t>
            </w:r>
          </w:p>
        </w:tc>
        <w:tc>
          <w:tcPr>
            <w:tcW w:w="3191" w:type="dxa"/>
          </w:tcPr>
          <w:p w:rsidR="00A152CA" w:rsidRDefault="00A152CA" w:rsidP="00D23EC2">
            <w:pPr>
              <w:rPr>
                <w:lang w:val="en-US"/>
              </w:rPr>
            </w:pPr>
            <w:r>
              <w:rPr>
                <w:lang w:val="en-US"/>
              </w:rPr>
              <w:t>Two scalene triangles.</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e.</w:t>
            </w:r>
          </w:p>
        </w:tc>
        <w:tc>
          <w:tcPr>
            <w:tcW w:w="3191" w:type="dxa"/>
          </w:tcPr>
          <w:p w:rsidR="00A152CA" w:rsidRDefault="00A152CA" w:rsidP="00D23EC2">
            <w:pPr>
              <w:rPr>
                <w:lang w:val="en-US"/>
              </w:rPr>
            </w:pPr>
            <w:r>
              <w:rPr>
                <w:lang w:val="en-US"/>
              </w:rPr>
              <w:t>Two squares</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f</w:t>
            </w:r>
          </w:p>
        </w:tc>
        <w:tc>
          <w:tcPr>
            <w:tcW w:w="3191" w:type="dxa"/>
          </w:tcPr>
          <w:p w:rsidR="00A152CA" w:rsidRDefault="00A152CA" w:rsidP="00D23EC2">
            <w:pPr>
              <w:rPr>
                <w:lang w:val="en-US"/>
              </w:rPr>
            </w:pPr>
            <w:r>
              <w:rPr>
                <w:lang w:val="en-US"/>
              </w:rPr>
              <w:t>Two rectangles</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g.</w:t>
            </w:r>
          </w:p>
        </w:tc>
        <w:tc>
          <w:tcPr>
            <w:tcW w:w="3191" w:type="dxa"/>
          </w:tcPr>
          <w:p w:rsidR="00A152CA" w:rsidRDefault="00A152CA" w:rsidP="00D23EC2">
            <w:pPr>
              <w:rPr>
                <w:lang w:val="en-US"/>
              </w:rPr>
            </w:pPr>
            <w:r>
              <w:rPr>
                <w:lang w:val="en-US"/>
              </w:rPr>
              <w:t>Two rhombi (rhombuses)</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h.</w:t>
            </w:r>
          </w:p>
        </w:tc>
        <w:tc>
          <w:tcPr>
            <w:tcW w:w="3191" w:type="dxa"/>
          </w:tcPr>
          <w:p w:rsidR="00A152CA" w:rsidRDefault="00A152CA" w:rsidP="00D23EC2">
            <w:pPr>
              <w:rPr>
                <w:lang w:val="en-US"/>
              </w:rPr>
            </w:pPr>
            <w:r>
              <w:rPr>
                <w:lang w:val="en-US"/>
              </w:rPr>
              <w:t>Two isosceles trapezoids</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i.</w:t>
            </w:r>
          </w:p>
        </w:tc>
        <w:tc>
          <w:tcPr>
            <w:tcW w:w="3191" w:type="dxa"/>
          </w:tcPr>
          <w:p w:rsidR="00A152CA" w:rsidRDefault="00A152CA" w:rsidP="00D23EC2">
            <w:pPr>
              <w:rPr>
                <w:lang w:val="en-US"/>
              </w:rPr>
            </w:pPr>
            <w:r>
              <w:rPr>
                <w:lang w:val="en-US"/>
              </w:rPr>
              <w:t>A right-angled triangle and an acute angled triangle.</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j..</w:t>
            </w:r>
          </w:p>
        </w:tc>
        <w:tc>
          <w:tcPr>
            <w:tcW w:w="3191" w:type="dxa"/>
          </w:tcPr>
          <w:p w:rsidR="00A152CA" w:rsidRDefault="00A152CA" w:rsidP="00D23EC2">
            <w:pPr>
              <w:rPr>
                <w:lang w:val="en-US"/>
              </w:rPr>
            </w:pPr>
            <w:r>
              <w:rPr>
                <w:lang w:val="en-US"/>
              </w:rPr>
              <w:t>An isosceles triangle and a scalene triangle.</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k.</w:t>
            </w:r>
          </w:p>
        </w:tc>
        <w:tc>
          <w:tcPr>
            <w:tcW w:w="3191" w:type="dxa"/>
          </w:tcPr>
          <w:p w:rsidR="00A152CA" w:rsidRDefault="00A152CA" w:rsidP="00D23EC2">
            <w:pPr>
              <w:rPr>
                <w:lang w:val="en-US"/>
              </w:rPr>
            </w:pPr>
            <w:r>
              <w:rPr>
                <w:lang w:val="en-US"/>
              </w:rPr>
              <w:t>A right-angled triangle and a scalene triangle.</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l..</w:t>
            </w:r>
          </w:p>
        </w:tc>
        <w:tc>
          <w:tcPr>
            <w:tcW w:w="3191" w:type="dxa"/>
          </w:tcPr>
          <w:p w:rsidR="00A152CA" w:rsidRDefault="00A152CA" w:rsidP="00D23EC2">
            <w:pPr>
              <w:rPr>
                <w:lang w:val="en-US"/>
              </w:rPr>
            </w:pPr>
            <w:r>
              <w:rPr>
                <w:lang w:val="en-US"/>
              </w:rPr>
              <w:t>An equilateral triangle and an equiangular triangle.</w:t>
            </w:r>
          </w:p>
        </w:tc>
        <w:tc>
          <w:tcPr>
            <w:tcW w:w="1763" w:type="dxa"/>
          </w:tcPr>
          <w:p w:rsidR="00A152CA" w:rsidRDefault="00A152CA" w:rsidP="00D23EC2">
            <w:pPr>
              <w:rPr>
                <w:lang w:val="en-US"/>
              </w:rPr>
            </w:pPr>
          </w:p>
        </w:tc>
        <w:tc>
          <w:tcPr>
            <w:tcW w:w="1763" w:type="dxa"/>
          </w:tcPr>
          <w:p w:rsidR="00A152CA" w:rsidRDefault="00A152CA" w:rsidP="00D23EC2">
            <w:pPr>
              <w:rPr>
                <w:lang w:val="en-US"/>
              </w:rPr>
            </w:pPr>
          </w:p>
        </w:tc>
        <w:tc>
          <w:tcPr>
            <w:tcW w:w="1764" w:type="dxa"/>
          </w:tcPr>
          <w:p w:rsidR="00A152CA" w:rsidRDefault="00A152CA" w:rsidP="00D23EC2">
            <w:pPr>
              <w:rPr>
                <w:lang w:val="en-US"/>
              </w:rPr>
            </w:pPr>
          </w:p>
        </w:tc>
      </w:tr>
      <w:tr w:rsidR="00A152CA" w:rsidTr="00D23EC2">
        <w:tc>
          <w:tcPr>
            <w:tcW w:w="535" w:type="dxa"/>
          </w:tcPr>
          <w:p w:rsidR="00A152CA" w:rsidRDefault="00A152CA" w:rsidP="00D23EC2">
            <w:pPr>
              <w:rPr>
                <w:lang w:val="en-US"/>
              </w:rPr>
            </w:pPr>
            <w:r>
              <w:rPr>
                <w:lang w:val="en-US"/>
              </w:rPr>
              <w:t>2.</w:t>
            </w:r>
          </w:p>
        </w:tc>
        <w:tc>
          <w:tcPr>
            <w:tcW w:w="8481" w:type="dxa"/>
            <w:gridSpan w:val="4"/>
          </w:tcPr>
          <w:p w:rsidR="00A152CA" w:rsidRDefault="00A152CA" w:rsidP="00D23EC2">
            <w:pPr>
              <w:rPr>
                <w:lang w:val="en-US"/>
              </w:rPr>
            </w:pPr>
            <w:r>
              <w:rPr>
                <w:lang w:val="en-US"/>
              </w:rPr>
              <w:t>Are the following pairs of polygons similar? Provide a reason(s) for your response.</w:t>
            </w:r>
          </w:p>
        </w:tc>
      </w:tr>
      <w:tr w:rsidR="00A152CA" w:rsidTr="00D23EC2">
        <w:tc>
          <w:tcPr>
            <w:tcW w:w="535" w:type="dxa"/>
          </w:tcPr>
          <w:p w:rsidR="00A152CA" w:rsidRDefault="00A152CA" w:rsidP="00D23EC2">
            <w:pPr>
              <w:rPr>
                <w:lang w:val="en-US"/>
              </w:rPr>
            </w:pPr>
            <w:r>
              <w:rPr>
                <w:lang w:val="en-US"/>
              </w:rPr>
              <w:t>a.</w:t>
            </w:r>
          </w:p>
        </w:tc>
        <w:tc>
          <w:tcPr>
            <w:tcW w:w="8481" w:type="dxa"/>
            <w:gridSpan w:val="4"/>
          </w:tcPr>
          <w:p w:rsidR="00A152CA" w:rsidRDefault="00A152CA" w:rsidP="00D23EC2">
            <w:pPr>
              <w:rPr>
                <w:lang w:val="en-US"/>
              </w:rPr>
            </w:pPr>
            <w:r>
              <w:rPr>
                <w:lang w:val="en-US"/>
              </w:rPr>
              <w:t xml:space="preserve">Two rectangles 60 </w:t>
            </w:r>
            <w:r w:rsidRPr="00EF674E">
              <w:rPr>
                <w:i/>
                <w:lang w:val="en-US"/>
              </w:rPr>
              <w:t>mm</w:t>
            </w:r>
            <w:r>
              <w:rPr>
                <w:lang w:val="en-US"/>
              </w:rPr>
              <w:t xml:space="preserve"> X 35 </w:t>
            </w:r>
            <w:r w:rsidRPr="00EF674E">
              <w:rPr>
                <w:i/>
                <w:lang w:val="en-US"/>
              </w:rPr>
              <w:t>mm</w:t>
            </w:r>
            <w:r>
              <w:rPr>
                <w:lang w:val="en-US"/>
              </w:rPr>
              <w:t xml:space="preserve">; and 48 </w:t>
            </w:r>
            <w:r w:rsidRPr="00EF674E">
              <w:rPr>
                <w:i/>
                <w:lang w:val="en-US"/>
              </w:rPr>
              <w:t>mm</w:t>
            </w:r>
            <w:r>
              <w:rPr>
                <w:lang w:val="en-US"/>
              </w:rPr>
              <w:t xml:space="preserve"> X 30 </w:t>
            </w:r>
            <w:r w:rsidRPr="00EF674E">
              <w:rPr>
                <w:i/>
                <w:lang w:val="en-US"/>
              </w:rPr>
              <w:t>mm</w:t>
            </w:r>
          </w:p>
        </w:tc>
      </w:tr>
      <w:tr w:rsidR="00A152CA" w:rsidTr="00D23EC2">
        <w:tc>
          <w:tcPr>
            <w:tcW w:w="535" w:type="dxa"/>
          </w:tcPr>
          <w:p w:rsidR="00A152CA" w:rsidRDefault="00A152CA" w:rsidP="00D23EC2">
            <w:pPr>
              <w:rPr>
                <w:lang w:val="en-US"/>
              </w:rPr>
            </w:pPr>
            <w:r>
              <w:rPr>
                <w:lang w:val="en-US"/>
              </w:rPr>
              <w:t>b.</w:t>
            </w:r>
          </w:p>
        </w:tc>
        <w:tc>
          <w:tcPr>
            <w:tcW w:w="8481" w:type="dxa"/>
            <w:gridSpan w:val="4"/>
          </w:tcPr>
          <w:p w:rsidR="00A152CA" w:rsidRDefault="00A152CA" w:rsidP="00D23EC2">
            <w:pPr>
              <w:rPr>
                <w:lang w:val="en-US"/>
              </w:rPr>
            </w:pPr>
            <w:r>
              <w:rPr>
                <w:lang w:val="en-US"/>
              </w:rPr>
              <w:t>Two squares with sides 60 mm and 48 mm respectively.</w:t>
            </w:r>
          </w:p>
        </w:tc>
      </w:tr>
      <w:tr w:rsidR="00A152CA" w:rsidTr="00D23EC2">
        <w:tc>
          <w:tcPr>
            <w:tcW w:w="535" w:type="dxa"/>
          </w:tcPr>
          <w:p w:rsidR="00A152CA" w:rsidRDefault="00A152CA" w:rsidP="00D23EC2">
            <w:pPr>
              <w:rPr>
                <w:lang w:val="en-US"/>
              </w:rPr>
            </w:pPr>
            <w:r>
              <w:rPr>
                <w:lang w:val="en-US"/>
              </w:rPr>
              <w:t>c.</w:t>
            </w:r>
          </w:p>
        </w:tc>
        <w:tc>
          <w:tcPr>
            <w:tcW w:w="8481" w:type="dxa"/>
            <w:gridSpan w:val="4"/>
          </w:tcPr>
          <w:p w:rsidR="00A152CA" w:rsidRDefault="00A152CA" w:rsidP="00D23EC2">
            <w:pPr>
              <w:rPr>
                <w:lang w:val="en-US"/>
              </w:rPr>
            </w:pPr>
            <w:r>
              <w:rPr>
                <w:lang w:val="en-US"/>
              </w:rPr>
              <w:t>Two equilateral triangles with sides 60 mm and 36 mm respectively.</w:t>
            </w:r>
          </w:p>
        </w:tc>
      </w:tr>
      <w:tr w:rsidR="00A152CA" w:rsidTr="00D23EC2">
        <w:tc>
          <w:tcPr>
            <w:tcW w:w="535" w:type="dxa"/>
          </w:tcPr>
          <w:p w:rsidR="00A152CA" w:rsidRDefault="00A152CA" w:rsidP="00D23EC2">
            <w:pPr>
              <w:rPr>
                <w:lang w:val="en-US"/>
              </w:rPr>
            </w:pPr>
            <w:r>
              <w:rPr>
                <w:lang w:val="en-US"/>
              </w:rPr>
              <w:t>d.</w:t>
            </w:r>
          </w:p>
        </w:tc>
        <w:tc>
          <w:tcPr>
            <w:tcW w:w="8481" w:type="dxa"/>
            <w:gridSpan w:val="4"/>
          </w:tcPr>
          <w:p w:rsidR="00A152CA" w:rsidRDefault="00A152CA" w:rsidP="00D23EC2">
            <w:pPr>
              <w:rPr>
                <w:lang w:val="en-US"/>
              </w:rPr>
            </w:pPr>
            <w:r>
              <w:rPr>
                <w:lang w:val="en-US"/>
              </w:rPr>
              <w:t>Two isosceles triangles with the angles included by the equal sides 80</w:t>
            </w:r>
            <w:r w:rsidRPr="00EF674E">
              <w:rPr>
                <w:vertAlign w:val="superscript"/>
                <w:lang w:val="en-US"/>
              </w:rPr>
              <w:t>o</w:t>
            </w:r>
            <w:r>
              <w:rPr>
                <w:lang w:val="en-US"/>
              </w:rPr>
              <w:t xml:space="preserve"> and 60</w:t>
            </w:r>
            <w:r w:rsidRPr="00EF674E">
              <w:rPr>
                <w:vertAlign w:val="superscript"/>
                <w:lang w:val="en-US"/>
              </w:rPr>
              <w:t>o</w:t>
            </w:r>
            <w:r>
              <w:rPr>
                <w:lang w:val="en-US"/>
              </w:rPr>
              <w:t xml:space="preserve"> respectively</w:t>
            </w:r>
          </w:p>
        </w:tc>
      </w:tr>
      <w:tr w:rsidR="00A152CA" w:rsidTr="00D23EC2">
        <w:tc>
          <w:tcPr>
            <w:tcW w:w="535" w:type="dxa"/>
          </w:tcPr>
          <w:p w:rsidR="00A152CA" w:rsidRDefault="00A152CA" w:rsidP="00D23EC2">
            <w:pPr>
              <w:rPr>
                <w:lang w:val="en-US"/>
              </w:rPr>
            </w:pPr>
            <w:r>
              <w:rPr>
                <w:lang w:val="en-US"/>
              </w:rPr>
              <w:t>e.</w:t>
            </w:r>
          </w:p>
        </w:tc>
        <w:tc>
          <w:tcPr>
            <w:tcW w:w="8481" w:type="dxa"/>
            <w:gridSpan w:val="4"/>
          </w:tcPr>
          <w:p w:rsidR="00A152CA" w:rsidRDefault="00A152CA" w:rsidP="00D23EC2">
            <w:pPr>
              <w:rPr>
                <w:lang w:val="en-US"/>
              </w:rPr>
            </w:pPr>
            <w:r>
              <w:rPr>
                <w:lang w:val="en-US"/>
              </w:rPr>
              <w:t>Two rhombi (rhombuses) with sides 60 mm and 48 mm respectively</w:t>
            </w:r>
          </w:p>
        </w:tc>
      </w:tr>
    </w:tbl>
    <w:p w:rsidR="00A152CA" w:rsidRDefault="00A152CA" w:rsidP="00A152CA">
      <w:pPr>
        <w:rPr>
          <w:lang w:val="en-US"/>
        </w:rPr>
      </w:pPr>
      <w:r>
        <w:rPr>
          <w:lang w:val="en-US"/>
        </w:rPr>
        <w:t xml:space="preserve">In this course, the focus is on the conditions under which </w:t>
      </w:r>
      <w:r w:rsidRPr="00A86F6E">
        <w:rPr>
          <w:b/>
          <w:lang w:val="en-US"/>
        </w:rPr>
        <w:t>two triangles are similar</w:t>
      </w:r>
      <w:r>
        <w:rPr>
          <w:lang w:val="en-US"/>
        </w:rPr>
        <w:t>.</w:t>
      </w:r>
    </w:p>
    <w:p w:rsidR="00A152CA" w:rsidRDefault="00A152CA" w:rsidP="00A152CA">
      <w:pPr>
        <w:pStyle w:val="Heading2"/>
        <w:rPr>
          <w:lang w:val="en-US"/>
        </w:rPr>
      </w:pPr>
      <w:r>
        <w:rPr>
          <w:lang w:val="en-US"/>
        </w:rPr>
        <w:t>3.2 Similarity of triangles</w:t>
      </w:r>
    </w:p>
    <w:p w:rsidR="00A152CA" w:rsidRDefault="006A6429" w:rsidP="00A152CA">
      <w:pPr>
        <w:rPr>
          <w:lang w:val="en-US"/>
        </w:rPr>
      </w:pPr>
      <w:r>
        <w:rPr>
          <w:noProof/>
          <w:lang w:val="en-US"/>
        </w:rPr>
        <mc:AlternateContent>
          <mc:Choice Requires="wps">
            <w:drawing>
              <wp:anchor distT="0" distB="0" distL="114300" distR="114300" simplePos="0" relativeHeight="252442624" behindDoc="0" locked="0" layoutInCell="1" allowOverlap="1" wp14:anchorId="78E68ABB" wp14:editId="3F6524EA">
                <wp:simplePos x="0" y="0"/>
                <wp:positionH relativeFrom="column">
                  <wp:posOffset>-114300</wp:posOffset>
                </wp:positionH>
                <wp:positionV relativeFrom="paragraph">
                  <wp:posOffset>202565</wp:posOffset>
                </wp:positionV>
                <wp:extent cx="5600700" cy="685800"/>
                <wp:effectExtent l="19050" t="19050" r="19050" b="19050"/>
                <wp:wrapNone/>
                <wp:docPr id="825" name="Rectangle: Rounded Corners 198"/>
                <wp:cNvGraphicFramePr/>
                <a:graphic xmlns:a="http://schemas.openxmlformats.org/drawingml/2006/main">
                  <a:graphicData uri="http://schemas.microsoft.com/office/word/2010/wordprocessingShape">
                    <wps:wsp>
                      <wps:cNvSpPr/>
                      <wps:spPr>
                        <a:xfrm>
                          <a:off x="0" y="0"/>
                          <a:ext cx="5600700" cy="685800"/>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4CA0908" id="Rectangle: Rounded Corners 198" o:spid="_x0000_s1026" style="position:absolute;margin-left:-9pt;margin-top:15.95pt;width:441pt;height:54pt;z-index:25244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" filled="f" strokecolor="black [3213]" strokeweight="2.25pt"/>
            </w:pict>
          </mc:Fallback>
        </mc:AlternateContent>
      </w:r>
    </w:p>
    <w:p w:rsidR="00A152CA" w:rsidRPr="00AA444E" w:rsidRDefault="00A152CA" w:rsidP="00A152CA">
      <w:pPr>
        <w:rPr>
          <w:b/>
          <w:sz w:val="28"/>
          <w:lang w:val="en-US"/>
        </w:rPr>
      </w:pPr>
      <w:r w:rsidRPr="00AA444E">
        <w:rPr>
          <w:b/>
          <w:sz w:val="28"/>
          <w:lang w:val="en-US"/>
        </w:rPr>
        <w:t>Theorem 2: If the corresponding angles of two triangles are equal, then their corresponding sides are proportional</w:t>
      </w:r>
      <w:r>
        <w:rPr>
          <w:b/>
          <w:sz w:val="28"/>
          <w:lang w:val="en-US"/>
        </w:rPr>
        <w:t>.</w:t>
      </w:r>
      <w:r w:rsidRPr="00AA444E">
        <w:rPr>
          <w:b/>
          <w:sz w:val="28"/>
          <w:lang w:val="en-US"/>
        </w:rPr>
        <w:t xml:space="preserve"> </w:t>
      </w:r>
      <w:r w:rsidRPr="00761A34">
        <w:rPr>
          <w:b/>
          <w:i/>
          <w:sz w:val="28"/>
          <w:lang w:val="en-US"/>
        </w:rPr>
        <w:t xml:space="preserve">(equiangular </w:t>
      </w:r>
      <m:oMath>
        <m:r>
          <m:rPr>
            <m:sty m:val="bi"/>
          </m:rPr>
          <w:rPr>
            <w:rFonts w:ascii="Cambria Math" w:hAnsi="Cambria Math"/>
            <w:sz w:val="28"/>
            <w:lang w:val="en-US"/>
          </w:rPr>
          <m:t>∆'s</m:t>
        </m:r>
      </m:oMath>
      <w:r w:rsidRPr="00761A34">
        <w:rPr>
          <w:rFonts w:eastAsiaTheme="minorEastAsia"/>
          <w:b/>
          <w:i/>
          <w:sz w:val="28"/>
          <w:lang w:val="en-US"/>
        </w:rPr>
        <w:t>)</w:t>
      </w:r>
    </w:p>
    <w:p w:rsidR="006A6429" w:rsidRDefault="0098286E" w:rsidP="00A152CA">
      <w:pPr>
        <w:rPr>
          <w:b/>
          <w:sz w:val="28"/>
          <w:lang w:val="en-US"/>
        </w:rPr>
      </w:pPr>
      <w:r>
        <w:rPr>
          <w:noProof/>
          <w:lang w:val="en-US"/>
        </w:rPr>
        <mc:AlternateContent>
          <mc:Choice Requires="wps">
            <w:drawing>
              <wp:anchor distT="0" distB="0" distL="114300" distR="114300" simplePos="0" relativeHeight="252443648" behindDoc="0" locked="0" layoutInCell="1" allowOverlap="1" wp14:anchorId="2F5FD179" wp14:editId="09F3E3EE">
                <wp:simplePos x="0" y="0"/>
                <wp:positionH relativeFrom="column">
                  <wp:posOffset>-47625</wp:posOffset>
                </wp:positionH>
                <wp:positionV relativeFrom="paragraph">
                  <wp:posOffset>346710</wp:posOffset>
                </wp:positionV>
                <wp:extent cx="5600700" cy="571500"/>
                <wp:effectExtent l="19050" t="19050" r="19050" b="19050"/>
                <wp:wrapNone/>
                <wp:docPr id="826" name="Rectangle: Rounded Corners 199"/>
                <wp:cNvGraphicFramePr/>
                <a:graphic xmlns:a="http://schemas.openxmlformats.org/drawingml/2006/main">
                  <a:graphicData uri="http://schemas.microsoft.com/office/word/2010/wordprocessingShape">
                    <wps:wsp>
                      <wps:cNvSpPr/>
                      <wps:spPr>
                        <a:xfrm>
                          <a:off x="0" y="0"/>
                          <a:ext cx="5600700" cy="571500"/>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0E72822" id="Rectangle: Rounded Corners 199" o:spid="_x0000_s1026" style="position:absolute;margin-left:-3.75pt;margin-top:27.3pt;width:441pt;height:45pt;z-index:252443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" filled="f" strokecolor="black [3213]" strokeweight="2.25pt"/>
            </w:pict>
          </mc:Fallback>
        </mc:AlternateContent>
      </w:r>
    </w:p>
    <w:p w:rsidR="00A152CA" w:rsidRDefault="00A152CA" w:rsidP="00A152CA">
      <w:pPr>
        <w:rPr>
          <w:rFonts w:eastAsiaTheme="minorEastAsia"/>
          <w:b/>
          <w:i/>
          <w:sz w:val="28"/>
          <w:lang w:val="en-US"/>
        </w:rPr>
      </w:pPr>
      <w:r w:rsidRPr="00761A34">
        <w:rPr>
          <w:b/>
          <w:sz w:val="28"/>
          <w:lang w:val="en-US"/>
        </w:rPr>
        <w:t xml:space="preserve">Theorem 3: If the corresponding sides of two triangles are proportional, then their corresponding angles are equal. </w:t>
      </w:r>
      <w:r w:rsidRPr="00761A34">
        <w:rPr>
          <w:b/>
          <w:i/>
          <w:sz w:val="28"/>
          <w:lang w:val="en-US"/>
        </w:rPr>
        <w:t xml:space="preserve">(sides of  </w:t>
      </w:r>
      <m:oMath>
        <m:r>
          <m:rPr>
            <m:sty m:val="bi"/>
          </m:rPr>
          <w:rPr>
            <w:rFonts w:ascii="Cambria Math" w:hAnsi="Cambria Math"/>
            <w:sz w:val="28"/>
            <w:lang w:val="en-US"/>
          </w:rPr>
          <m:t>∆</m:t>
        </m:r>
      </m:oMath>
      <w:r w:rsidRPr="00761A34">
        <w:rPr>
          <w:rFonts w:eastAsiaTheme="minorEastAsia"/>
          <w:b/>
          <w:i/>
          <w:sz w:val="28"/>
          <w:lang w:val="en-US"/>
        </w:rPr>
        <w:t xml:space="preserve"> prop.)</w:t>
      </w:r>
    </w:p>
    <w:p w:rsidR="0098286E" w:rsidRDefault="0098286E" w:rsidP="00A152CA">
      <w:pPr>
        <w:rPr>
          <w:b/>
          <w:sz w:val="28"/>
          <w:lang w:val="en-US"/>
        </w:rPr>
      </w:pPr>
    </w:p>
    <w:p w:rsidR="00A152CA" w:rsidRPr="00761A34" w:rsidRDefault="00A152CA" w:rsidP="00A152CA">
      <w:pPr>
        <w:rPr>
          <w:b/>
          <w:sz w:val="28"/>
          <w:lang w:val="en-US"/>
        </w:rPr>
      </w:pPr>
      <w:r w:rsidRPr="00761A34">
        <w:rPr>
          <w:b/>
          <w:sz w:val="28"/>
          <w:lang w:val="en-US"/>
        </w:rPr>
        <w:lastRenderedPageBreak/>
        <w:t>Corollaries</w:t>
      </w:r>
    </w:p>
    <w:p w:rsidR="00A152CA" w:rsidRDefault="00A152CA" w:rsidP="00A152CA">
      <w:pPr>
        <w:rPr>
          <w:lang w:val="en-US"/>
        </w:rPr>
      </w:pPr>
      <w:r w:rsidRPr="00761A34">
        <w:rPr>
          <w:lang w:val="en-US"/>
        </w:rPr>
        <w:t>Theorems 2 and 3 shows that</w:t>
      </w:r>
      <w:r>
        <w:rPr>
          <w:lang w:val="en-US"/>
        </w:rPr>
        <w:t xml:space="preserve"> </w:t>
      </w:r>
      <w:r w:rsidRPr="00761A34">
        <w:rPr>
          <w:lang w:val="en-US"/>
        </w:rPr>
        <w:t>for triangles, if either of the conditions of similarity of polygons holds, the other holds automatically. We thus have that:</w:t>
      </w:r>
    </w:p>
    <w:p w:rsidR="00A152CA" w:rsidRDefault="00A152CA" w:rsidP="00E855E3">
      <w:pPr>
        <w:pStyle w:val="ListParagraph"/>
        <w:numPr>
          <w:ilvl w:val="0"/>
          <w:numId w:val="91"/>
        </w:numPr>
        <w:spacing w:after="160" w:line="259" w:lineRule="auto"/>
        <w:rPr>
          <w:lang w:val="en-US"/>
        </w:rPr>
      </w:pPr>
      <w:r>
        <w:rPr>
          <w:lang w:val="en-US"/>
        </w:rPr>
        <w:t>Equiangular triangles are similar;</w:t>
      </w:r>
    </w:p>
    <w:p w:rsidR="00A152CA" w:rsidRDefault="00A152CA" w:rsidP="00E855E3">
      <w:pPr>
        <w:pStyle w:val="ListParagraph"/>
        <w:numPr>
          <w:ilvl w:val="0"/>
          <w:numId w:val="91"/>
        </w:numPr>
        <w:spacing w:after="160" w:line="259" w:lineRule="auto"/>
        <w:rPr>
          <w:lang w:val="en-US"/>
        </w:rPr>
      </w:pPr>
      <w:r>
        <w:rPr>
          <w:lang w:val="en-US"/>
        </w:rPr>
        <w:t>If the corresponding sides of two triangles are proportional then the triangles are similar.</w:t>
      </w:r>
    </w:p>
    <w:p w:rsidR="00A152CA" w:rsidRDefault="00A152CA" w:rsidP="00A152CA">
      <w:pPr>
        <w:rPr>
          <w:lang w:val="en-US"/>
        </w:rPr>
      </w:pPr>
      <w:r>
        <w:rPr>
          <w:lang w:val="en-US"/>
        </w:rPr>
        <w:t>Furthermore, similar triangles are equiangular and have proportional sides. We may thus summarise this as follows:</w:t>
      </w:r>
    </w:p>
    <w:p w:rsidR="00A152CA" w:rsidRDefault="00A152CA" w:rsidP="00A152CA">
      <w:pPr>
        <w:rPr>
          <w:lang w:val="en-US"/>
        </w:rPr>
      </w:pPr>
      <w:r>
        <w:rPr>
          <w:noProof/>
          <w:lang w:val="en-US"/>
        </w:rPr>
        <mc:AlternateContent>
          <mc:Choice Requires="wps">
            <w:drawing>
              <wp:anchor distT="0" distB="0" distL="114300" distR="114300" simplePos="0" relativeHeight="252444672" behindDoc="0" locked="0" layoutInCell="1" allowOverlap="1" wp14:anchorId="10C390EE" wp14:editId="399BAADE">
                <wp:simplePos x="0" y="0"/>
                <wp:positionH relativeFrom="column">
                  <wp:posOffset>0</wp:posOffset>
                </wp:positionH>
                <wp:positionV relativeFrom="paragraph">
                  <wp:posOffset>260350</wp:posOffset>
                </wp:positionV>
                <wp:extent cx="3771900" cy="561975"/>
                <wp:effectExtent l="19050" t="19050" r="19050" b="28575"/>
                <wp:wrapNone/>
                <wp:docPr id="827" name="Rectangle: Rounded Corners 200"/>
                <wp:cNvGraphicFramePr/>
                <a:graphic xmlns:a="http://schemas.openxmlformats.org/drawingml/2006/main">
                  <a:graphicData uri="http://schemas.microsoft.com/office/word/2010/wordprocessingShape">
                    <wps:wsp>
                      <wps:cNvSpPr/>
                      <wps:spPr>
                        <a:xfrm>
                          <a:off x="0" y="0"/>
                          <a:ext cx="3771900" cy="561975"/>
                        </a:xfrm>
                        <a:prstGeom prst="round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95B7E78" id="Rectangle: Rounded Corners 200" o:spid="_x0000_s1026" style="position:absolute;margin-left:0;margin-top:20.5pt;width:297pt;height:44.25pt;z-index:25244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" filled="f" strokecolor="black [3213]" strokeweight="2.25pt"/>
            </w:pict>
          </mc:Fallback>
        </mc:AlternateContent>
      </w:r>
      <w:r w:rsidRPr="00342853">
        <w:rPr>
          <w:b/>
          <w:lang w:val="en-US"/>
        </w:rPr>
        <w:t>Triangles</w:t>
      </w:r>
      <w:r>
        <w:rPr>
          <w:lang w:val="en-US"/>
        </w:rPr>
        <w:t xml:space="preserve"> are </w:t>
      </w:r>
      <w:r w:rsidRPr="00342853">
        <w:rPr>
          <w:b/>
          <w:lang w:val="en-US"/>
        </w:rPr>
        <w:t>similar</w:t>
      </w:r>
      <w:r>
        <w:rPr>
          <w:lang w:val="en-US"/>
        </w:rPr>
        <w:t xml:space="preserve"> </w:t>
      </w:r>
      <w:r w:rsidRPr="0098286E">
        <w:rPr>
          <w:i/>
          <w:lang w:val="en-US"/>
        </w:rPr>
        <w:t>if and only if:</w:t>
      </w:r>
    </w:p>
    <w:p w:rsidR="00A152CA" w:rsidRPr="0098286E" w:rsidRDefault="00A152CA" w:rsidP="00E855E3">
      <w:pPr>
        <w:pStyle w:val="ListParagraph"/>
        <w:numPr>
          <w:ilvl w:val="0"/>
          <w:numId w:val="92"/>
        </w:numPr>
        <w:spacing w:after="160" w:line="259" w:lineRule="auto"/>
        <w:rPr>
          <w:b/>
          <w:lang w:val="en-US"/>
        </w:rPr>
      </w:pPr>
      <w:r>
        <w:rPr>
          <w:lang w:val="en-US"/>
        </w:rPr>
        <w:t xml:space="preserve">They are </w:t>
      </w:r>
      <w:r w:rsidRPr="00342853">
        <w:rPr>
          <w:b/>
          <w:lang w:val="en-US"/>
        </w:rPr>
        <w:t>equiangular</w:t>
      </w:r>
      <w:r>
        <w:rPr>
          <w:lang w:val="en-US"/>
        </w:rPr>
        <w:t xml:space="preserve"> ;  </w:t>
      </w:r>
      <w:r w:rsidRPr="0098286E">
        <w:rPr>
          <w:b/>
          <w:lang w:val="en-US"/>
        </w:rPr>
        <w:t>OR</w:t>
      </w:r>
    </w:p>
    <w:p w:rsidR="00A152CA" w:rsidRPr="00342853" w:rsidRDefault="00A152CA" w:rsidP="00E855E3">
      <w:pPr>
        <w:pStyle w:val="ListParagraph"/>
        <w:numPr>
          <w:ilvl w:val="0"/>
          <w:numId w:val="92"/>
        </w:numPr>
        <w:spacing w:after="160" w:line="259" w:lineRule="auto"/>
        <w:rPr>
          <w:lang w:val="en-US"/>
        </w:rPr>
      </w:pPr>
      <w:r>
        <w:rPr>
          <w:lang w:val="en-US"/>
        </w:rPr>
        <w:t xml:space="preserve">Their </w:t>
      </w:r>
      <w:r w:rsidRPr="00342853">
        <w:rPr>
          <w:b/>
          <w:lang w:val="en-US"/>
        </w:rPr>
        <w:t>corresponding sides</w:t>
      </w:r>
      <w:r>
        <w:rPr>
          <w:lang w:val="en-US"/>
        </w:rPr>
        <w:t xml:space="preserve"> are in </w:t>
      </w:r>
      <w:r w:rsidRPr="00342853">
        <w:rPr>
          <w:b/>
          <w:lang w:val="en-US"/>
        </w:rPr>
        <w:t>proportion</w:t>
      </w:r>
    </w:p>
    <w:p w:rsidR="00A152CA" w:rsidRDefault="00A152CA" w:rsidP="00A152CA">
      <w:pPr>
        <w:rPr>
          <w:b/>
          <w:sz w:val="28"/>
          <w:lang w:val="en-US"/>
        </w:rPr>
      </w:pPr>
      <w:r w:rsidRPr="00453EE1">
        <w:rPr>
          <w:b/>
          <w:sz w:val="28"/>
          <w:lang w:val="en-US"/>
        </w:rPr>
        <w:t>Some important notes for you:</w:t>
      </w:r>
    </w:p>
    <w:p w:rsidR="00A152CA" w:rsidRDefault="00A152CA" w:rsidP="00E855E3">
      <w:pPr>
        <w:pStyle w:val="ListParagraph"/>
        <w:numPr>
          <w:ilvl w:val="0"/>
          <w:numId w:val="93"/>
        </w:numPr>
        <w:spacing w:after="160" w:line="259" w:lineRule="auto"/>
        <w:rPr>
          <w:b/>
          <w:lang w:val="en-US"/>
        </w:rPr>
      </w:pPr>
      <w:r w:rsidRPr="00453EE1">
        <w:rPr>
          <w:lang w:val="en-US"/>
        </w:rPr>
        <w:t xml:space="preserve">The </w:t>
      </w:r>
      <w:r>
        <w:rPr>
          <w:lang w:val="en-US"/>
        </w:rPr>
        <w:t xml:space="preserve">symbol for </w:t>
      </w:r>
      <w:r w:rsidRPr="00453EE1">
        <w:rPr>
          <w:b/>
          <w:i/>
          <w:lang w:val="en-US"/>
        </w:rPr>
        <w:t>is similar to</w:t>
      </w:r>
      <w:r>
        <w:rPr>
          <w:lang w:val="en-US"/>
        </w:rPr>
        <w:t xml:space="preserve"> is  </w:t>
      </w:r>
      <w:r w:rsidRPr="00453EE1">
        <w:rPr>
          <w:b/>
          <w:lang w:val="en-US"/>
        </w:rPr>
        <w:t>lll</w:t>
      </w:r>
    </w:p>
    <w:p w:rsidR="00A152CA" w:rsidRPr="00453EE1" w:rsidRDefault="00A152CA" w:rsidP="00E855E3">
      <w:pPr>
        <w:pStyle w:val="ListParagraph"/>
        <w:numPr>
          <w:ilvl w:val="0"/>
          <w:numId w:val="93"/>
        </w:numPr>
        <w:spacing w:after="160" w:line="259" w:lineRule="auto"/>
        <w:rPr>
          <w:b/>
          <w:lang w:val="en-US"/>
        </w:rPr>
      </w:pPr>
      <w:r w:rsidRPr="00453EE1">
        <w:rPr>
          <w:lang w:val="en-US"/>
        </w:rPr>
        <w:t>Do not confuse</w:t>
      </w:r>
      <w:r>
        <w:rPr>
          <w:b/>
          <w:lang w:val="en-US"/>
        </w:rPr>
        <w:t xml:space="preserve">  </w:t>
      </w:r>
      <w:r w:rsidRPr="00453EE1">
        <w:rPr>
          <w:b/>
          <w:lang w:val="en-US"/>
        </w:rPr>
        <w:t>lll</w:t>
      </w:r>
      <w:r>
        <w:rPr>
          <w:b/>
          <w:lang w:val="en-US"/>
        </w:rPr>
        <w:t xml:space="preserve"> </w:t>
      </w:r>
      <w:r w:rsidRPr="00453EE1">
        <w:rPr>
          <w:lang w:val="en-US"/>
        </w:rPr>
        <w:t>with</w:t>
      </w:r>
      <w:r>
        <w:rPr>
          <w:b/>
          <w:lang w:val="en-US"/>
        </w:rPr>
        <w:t xml:space="preserve"> </w:t>
      </w:r>
      <m:oMath>
        <m:r>
          <m:rPr>
            <m:sty m:val="p"/>
          </m:rPr>
          <w:rPr>
            <w:rFonts w:ascii="Cambria Math" w:hAnsi="Cambria Math"/>
            <w:sz w:val="28"/>
            <w:lang w:val="en-US"/>
          </w:rPr>
          <m:t>≡</m:t>
        </m:r>
      </m:oMath>
      <w:r>
        <w:rPr>
          <w:rFonts w:eastAsiaTheme="minorEastAsia"/>
          <w:sz w:val="28"/>
          <w:lang w:val="en-US"/>
        </w:rPr>
        <w:t xml:space="preserve"> </w:t>
      </w:r>
      <w:r w:rsidRPr="00453EE1">
        <w:rPr>
          <w:rFonts w:eastAsiaTheme="minorEastAsia"/>
          <w:lang w:val="en-US"/>
        </w:rPr>
        <w:t xml:space="preserve">which is the symbol for </w:t>
      </w:r>
      <w:r w:rsidRPr="00453EE1">
        <w:rPr>
          <w:rFonts w:eastAsiaTheme="minorEastAsia"/>
          <w:b/>
          <w:i/>
          <w:lang w:val="en-US"/>
        </w:rPr>
        <w:t>is congruent to</w:t>
      </w:r>
      <w:r>
        <w:rPr>
          <w:rFonts w:eastAsiaTheme="minorEastAsia"/>
          <w:lang w:val="en-US"/>
        </w:rPr>
        <w:t>.</w:t>
      </w:r>
    </w:p>
    <w:p w:rsidR="00A152CA" w:rsidRPr="00520ECE" w:rsidRDefault="00A152CA" w:rsidP="00E855E3">
      <w:pPr>
        <w:pStyle w:val="ListParagraph"/>
        <w:numPr>
          <w:ilvl w:val="0"/>
          <w:numId w:val="93"/>
        </w:numPr>
        <w:spacing w:after="160" w:line="259" w:lineRule="auto"/>
        <w:rPr>
          <w:lang w:val="en-US"/>
        </w:rPr>
      </w:pPr>
      <w:r w:rsidRPr="00453EE1">
        <w:rPr>
          <w:lang w:val="en-US"/>
        </w:rPr>
        <w:t xml:space="preserve">If </w:t>
      </w:r>
      <m:oMath>
        <m:r>
          <w:rPr>
            <w:rFonts w:ascii="Cambria Math" w:hAnsi="Cambria Math"/>
            <w:lang w:val="en-US"/>
          </w:rPr>
          <m:t>∆</m:t>
        </m:r>
      </m:oMath>
      <w:r>
        <w:rPr>
          <w:rFonts w:eastAsiaTheme="minorEastAsia"/>
          <w:lang w:val="en-US"/>
        </w:rPr>
        <w:t xml:space="preserve"> ABC </w:t>
      </w:r>
      <w:r w:rsidRPr="00453EE1">
        <w:rPr>
          <w:b/>
          <w:i/>
          <w:lang w:val="en-US"/>
        </w:rPr>
        <w:t>is similar to</w:t>
      </w:r>
      <w:r>
        <w:rPr>
          <w:b/>
          <w:lang w:val="en-US"/>
        </w:rPr>
        <w:t xml:space="preserve">  </w:t>
      </w:r>
      <m:oMath>
        <m:r>
          <w:rPr>
            <w:rFonts w:ascii="Cambria Math" w:hAnsi="Cambria Math"/>
            <w:lang w:val="en-US"/>
          </w:rPr>
          <m:t>∆</m:t>
        </m:r>
      </m:oMath>
      <w:r>
        <w:rPr>
          <w:rFonts w:eastAsiaTheme="minorEastAsia"/>
          <w:lang w:val="en-US"/>
        </w:rPr>
        <w:t xml:space="preserve"> PQR, we write it as: </w:t>
      </w:r>
      <m:oMath>
        <m:r>
          <m:rPr>
            <m:sty m:val="bi"/>
          </m:rPr>
          <w:rPr>
            <w:rFonts w:ascii="Cambria Math" w:hAnsi="Cambria Math"/>
            <w:lang w:val="en-US"/>
          </w:rPr>
          <m:t>∆</m:t>
        </m:r>
      </m:oMath>
      <w:r w:rsidRPr="00520ECE">
        <w:rPr>
          <w:rFonts w:eastAsiaTheme="minorEastAsia"/>
          <w:b/>
          <w:lang w:val="en-US"/>
        </w:rPr>
        <w:t xml:space="preserve"> ABC  </w:t>
      </w:r>
      <w:r w:rsidRPr="00520ECE">
        <w:rPr>
          <w:b/>
          <w:lang w:val="en-US"/>
        </w:rPr>
        <w:t>lll</w:t>
      </w:r>
      <w:r w:rsidRPr="00520ECE">
        <w:rPr>
          <w:b/>
          <w:i/>
          <w:lang w:val="en-US"/>
        </w:rPr>
        <w:t xml:space="preserve"> </w:t>
      </w:r>
      <w:r w:rsidRPr="00520ECE">
        <w:rPr>
          <w:b/>
          <w:lang w:val="en-US"/>
        </w:rPr>
        <w:t xml:space="preserve"> </w:t>
      </w:r>
      <m:oMath>
        <m:r>
          <m:rPr>
            <m:sty m:val="bi"/>
          </m:rPr>
          <w:rPr>
            <w:rFonts w:ascii="Cambria Math" w:hAnsi="Cambria Math"/>
            <w:lang w:val="en-US"/>
          </w:rPr>
          <m:t>∆</m:t>
        </m:r>
      </m:oMath>
      <w:r w:rsidRPr="00520ECE">
        <w:rPr>
          <w:rFonts w:eastAsiaTheme="minorEastAsia"/>
          <w:b/>
          <w:lang w:val="en-US"/>
        </w:rPr>
        <w:t xml:space="preserve"> PQR</w:t>
      </w:r>
    </w:p>
    <w:p w:rsidR="00A152CA" w:rsidRPr="00520ECE" w:rsidRDefault="00A152CA" w:rsidP="00E855E3">
      <w:pPr>
        <w:pStyle w:val="ListParagraph"/>
        <w:numPr>
          <w:ilvl w:val="0"/>
          <w:numId w:val="93"/>
        </w:numPr>
        <w:spacing w:after="160" w:line="259" w:lineRule="auto"/>
        <w:rPr>
          <w:lang w:val="en-US"/>
        </w:rPr>
      </w:pPr>
      <w:r w:rsidRPr="00520ECE">
        <w:rPr>
          <w:rFonts w:eastAsiaTheme="minorEastAsia"/>
          <w:lang w:val="en-US"/>
        </w:rPr>
        <w:t xml:space="preserve">In naming similar triangles it is advisable to follow the same convention as that used for naming congruent triangles, i.e. letters indicating corresponding angles should be written </w:t>
      </w:r>
      <w:r w:rsidRPr="00520ECE">
        <w:rPr>
          <w:rFonts w:eastAsiaTheme="minorEastAsia"/>
          <w:b/>
          <w:lang w:val="en-US"/>
        </w:rPr>
        <w:t>in the same order</w:t>
      </w:r>
      <w:r w:rsidRPr="00520ECE">
        <w:rPr>
          <w:rFonts w:eastAsiaTheme="minorEastAsia"/>
          <w:lang w:val="en-US"/>
        </w:rPr>
        <w:t xml:space="preserve"> for all triangles.</w:t>
      </w:r>
    </w:p>
    <w:p w:rsidR="00A152CA" w:rsidRPr="001E009B" w:rsidRDefault="00A152CA" w:rsidP="00A152CA">
      <w:pPr>
        <w:pStyle w:val="ListParagraph"/>
        <w:rPr>
          <w:rFonts w:eastAsiaTheme="minorEastAsia"/>
          <w:b/>
          <w:lang w:val="en-US"/>
        </w:rPr>
      </w:pPr>
      <w:r>
        <w:rPr>
          <w:rFonts w:eastAsiaTheme="minorEastAsia"/>
          <w:lang w:val="en-US"/>
        </w:rPr>
        <w:t xml:space="preserve">If in </w:t>
      </w:r>
      <m:oMath>
        <m:r>
          <m:rPr>
            <m:sty m:val="bi"/>
          </m:rPr>
          <w:rPr>
            <w:rFonts w:ascii="Cambria Math" w:hAnsi="Cambria Math"/>
            <w:lang w:val="en-US"/>
          </w:rPr>
          <m:t>∆</m:t>
        </m:r>
      </m:oMath>
      <w:r w:rsidRPr="001E009B">
        <w:rPr>
          <w:rFonts w:eastAsiaTheme="minorEastAsia"/>
          <w:b/>
          <w:lang w:val="en-US"/>
        </w:rPr>
        <w:t xml:space="preserve"> ABC</w:t>
      </w:r>
      <w:r>
        <w:rPr>
          <w:rFonts w:eastAsiaTheme="minorEastAsia"/>
          <w:lang w:val="en-US"/>
        </w:rPr>
        <w:t xml:space="preserve"> and </w:t>
      </w:r>
      <m:oMath>
        <m:r>
          <m:rPr>
            <m:sty m:val="bi"/>
          </m:rPr>
          <w:rPr>
            <w:rFonts w:ascii="Cambria Math" w:hAnsi="Cambria Math"/>
            <w:lang w:val="en-US"/>
          </w:rPr>
          <m:t>∆</m:t>
        </m:r>
      </m:oMath>
      <w:r w:rsidRPr="001E009B">
        <w:rPr>
          <w:rFonts w:eastAsiaTheme="minorEastAsia"/>
          <w:b/>
          <w:lang w:val="en-US"/>
        </w:rPr>
        <w:t xml:space="preserve"> PQR</w:t>
      </w:r>
    </w:p>
    <w:p w:rsidR="00A152CA" w:rsidRPr="001E009B" w:rsidRDefault="006C7CBA" w:rsidP="00A152CA">
      <w:pPr>
        <w:pStyle w:val="ListParagraph"/>
        <w:ind w:left="1440"/>
        <w:rPr>
          <w:rFonts w:eastAsiaTheme="minorEastAsia"/>
          <w:lang w:val="en-US"/>
        </w:rPr>
      </w:pPr>
      <m:oMath>
        <m:acc>
          <m:accPr>
            <m:ctrlPr>
              <w:rPr>
                <w:rFonts w:ascii="Cambria Math" w:hAnsi="Cambria Math"/>
                <w:lang w:val="en-US"/>
              </w:rPr>
            </m:ctrlPr>
          </m:accPr>
          <m:e>
            <m:r>
              <m:rPr>
                <m:sty m:val="p"/>
              </m:rPr>
              <w:rPr>
                <w:rFonts w:ascii="Cambria Math" w:hAnsi="Cambria Math"/>
                <w:lang w:val="en-US"/>
              </w:rPr>
              <m:t>A</m:t>
            </m:r>
          </m:e>
        </m:acc>
      </m:oMath>
      <w:r w:rsidR="00A152CA" w:rsidRPr="001E009B">
        <w:rPr>
          <w:rFonts w:eastAsiaTheme="minorEastAsia"/>
          <w:lang w:val="en-US"/>
        </w:rPr>
        <w:t xml:space="preserve"> = </w:t>
      </w:r>
      <m:oMath>
        <m:acc>
          <m:accPr>
            <m:ctrlPr>
              <w:rPr>
                <w:rFonts w:ascii="Cambria Math" w:hAnsi="Cambria Math"/>
                <w:lang w:val="en-US"/>
              </w:rPr>
            </m:ctrlPr>
          </m:accPr>
          <m:e>
            <m:r>
              <m:rPr>
                <m:sty m:val="p"/>
              </m:rPr>
              <w:rPr>
                <w:rFonts w:ascii="Cambria Math" w:hAnsi="Cambria Math"/>
                <w:lang w:val="en-US"/>
              </w:rPr>
              <m:t>R</m:t>
            </m:r>
          </m:e>
        </m:acc>
      </m:oMath>
      <w:r w:rsidR="00A152CA" w:rsidRPr="001E009B">
        <w:rPr>
          <w:rFonts w:eastAsiaTheme="minorEastAsia"/>
          <w:lang w:val="en-US"/>
        </w:rPr>
        <w:t xml:space="preserve"> ;</w:t>
      </w:r>
    </w:p>
    <w:p w:rsidR="00A152CA" w:rsidRPr="001E009B" w:rsidRDefault="006C7CBA" w:rsidP="00A152CA">
      <w:pPr>
        <w:pStyle w:val="ListParagraph"/>
        <w:ind w:left="1440"/>
        <w:rPr>
          <w:rFonts w:eastAsiaTheme="minorEastAsia"/>
          <w:lang w:val="en-US"/>
        </w:rPr>
      </w:pPr>
      <m:oMath>
        <m:acc>
          <m:accPr>
            <m:ctrlPr>
              <w:rPr>
                <w:rFonts w:ascii="Cambria Math" w:hAnsi="Cambria Math"/>
                <w:lang w:val="en-US"/>
              </w:rPr>
            </m:ctrlPr>
          </m:accPr>
          <m:e>
            <m:r>
              <m:rPr>
                <m:sty m:val="p"/>
              </m:rPr>
              <w:rPr>
                <w:rFonts w:ascii="Cambria Math" w:hAnsi="Cambria Math"/>
                <w:lang w:val="en-US"/>
              </w:rPr>
              <m:t>B</m:t>
            </m:r>
          </m:e>
        </m:acc>
      </m:oMath>
      <w:r w:rsidR="00A152CA" w:rsidRPr="001E009B">
        <w:rPr>
          <w:rFonts w:eastAsiaTheme="minorEastAsia"/>
          <w:lang w:val="en-US"/>
        </w:rPr>
        <w:t xml:space="preserve"> = </w:t>
      </w:r>
      <m:oMath>
        <m:acc>
          <m:accPr>
            <m:ctrlPr>
              <w:rPr>
                <w:rFonts w:ascii="Cambria Math" w:hAnsi="Cambria Math"/>
                <w:lang w:val="en-US"/>
              </w:rPr>
            </m:ctrlPr>
          </m:accPr>
          <m:e>
            <m:r>
              <m:rPr>
                <m:sty m:val="p"/>
              </m:rPr>
              <w:rPr>
                <w:rFonts w:ascii="Cambria Math" w:hAnsi="Cambria Math"/>
                <w:lang w:val="en-US"/>
              </w:rPr>
              <m:t>P</m:t>
            </m:r>
          </m:e>
        </m:acc>
      </m:oMath>
    </w:p>
    <w:p w:rsidR="00A152CA" w:rsidRPr="001E009B" w:rsidRDefault="006C7CBA" w:rsidP="00A152CA">
      <w:pPr>
        <w:pStyle w:val="ListParagraph"/>
        <w:ind w:left="1440"/>
        <w:rPr>
          <w:rFonts w:eastAsiaTheme="minorEastAsia"/>
          <w:lang w:val="en-US"/>
        </w:rPr>
      </w:pPr>
      <m:oMath>
        <m:acc>
          <m:accPr>
            <m:ctrlPr>
              <w:rPr>
                <w:rFonts w:ascii="Cambria Math" w:hAnsi="Cambria Math"/>
                <w:lang w:val="en-US"/>
              </w:rPr>
            </m:ctrlPr>
          </m:accPr>
          <m:e>
            <m:r>
              <m:rPr>
                <m:sty m:val="p"/>
              </m:rPr>
              <w:rPr>
                <w:rFonts w:ascii="Cambria Math" w:hAnsi="Cambria Math"/>
                <w:lang w:val="en-US"/>
              </w:rPr>
              <m:t>C</m:t>
            </m:r>
          </m:e>
        </m:acc>
      </m:oMath>
      <w:r w:rsidR="00A152CA" w:rsidRPr="001E009B">
        <w:rPr>
          <w:rFonts w:eastAsiaTheme="minorEastAsia"/>
          <w:lang w:val="en-US"/>
        </w:rPr>
        <w:t xml:space="preserve"> = </w:t>
      </w:r>
      <m:oMath>
        <m:acc>
          <m:accPr>
            <m:ctrlPr>
              <w:rPr>
                <w:rFonts w:ascii="Cambria Math" w:hAnsi="Cambria Math"/>
                <w:lang w:val="en-US"/>
              </w:rPr>
            </m:ctrlPr>
          </m:accPr>
          <m:e>
            <m:r>
              <m:rPr>
                <m:sty m:val="p"/>
              </m:rPr>
              <w:rPr>
                <w:rFonts w:ascii="Cambria Math" w:hAnsi="Cambria Math"/>
                <w:lang w:val="en-US"/>
              </w:rPr>
              <m:t>Q</m:t>
            </m:r>
          </m:e>
        </m:acc>
      </m:oMath>
    </w:p>
    <w:p w:rsidR="00A152CA" w:rsidRDefault="00A152CA" w:rsidP="00A152CA">
      <w:pPr>
        <w:pStyle w:val="ListParagraph"/>
        <w:rPr>
          <w:rFonts w:eastAsiaTheme="minorEastAsia"/>
          <w:lang w:val="en-US"/>
        </w:rPr>
      </w:pPr>
      <w:r>
        <w:rPr>
          <w:rFonts w:eastAsiaTheme="minorEastAsia"/>
          <w:lang w:val="en-US"/>
        </w:rPr>
        <w:t xml:space="preserve">Then: </w:t>
      </w:r>
      <m:oMath>
        <m:r>
          <w:rPr>
            <w:rFonts w:ascii="Cambria Math" w:hAnsi="Cambria Math"/>
            <w:lang w:val="en-US"/>
          </w:rPr>
          <m:t>∆</m:t>
        </m:r>
      </m:oMath>
      <w:r>
        <w:rPr>
          <w:rFonts w:eastAsiaTheme="minorEastAsia"/>
          <w:lang w:val="en-US"/>
        </w:rPr>
        <w:t xml:space="preserve"> ABC </w:t>
      </w:r>
      <w:r w:rsidRPr="00453EE1">
        <w:rPr>
          <w:b/>
          <w:lang w:val="en-US"/>
        </w:rPr>
        <w:t>lll</w:t>
      </w:r>
      <w:r>
        <w:rPr>
          <w:b/>
          <w:lang w:val="en-US"/>
        </w:rPr>
        <w:t xml:space="preserve"> </w:t>
      </w:r>
      <m:oMath>
        <m:r>
          <w:rPr>
            <w:rFonts w:ascii="Cambria Math" w:hAnsi="Cambria Math"/>
            <w:lang w:val="en-US"/>
          </w:rPr>
          <m:t>∆</m:t>
        </m:r>
      </m:oMath>
      <w:r>
        <w:rPr>
          <w:rFonts w:eastAsiaTheme="minorEastAsia"/>
          <w:lang w:val="en-US"/>
        </w:rPr>
        <w:t xml:space="preserve"> RPQ</w:t>
      </w:r>
    </w:p>
    <w:p w:rsidR="00A152CA" w:rsidRDefault="00A152CA" w:rsidP="00A152CA">
      <w:pPr>
        <w:pStyle w:val="ListParagraph"/>
        <w:rPr>
          <w:rFonts w:eastAsiaTheme="minorEastAsia"/>
          <w:lang w:val="en-US"/>
        </w:rPr>
      </w:pPr>
      <w:r>
        <w:rPr>
          <w:rFonts w:eastAsiaTheme="minorEastAsia"/>
          <w:lang w:val="en-US"/>
        </w:rPr>
        <w:t>It is now easy to write down the ratios which are equal:</w:t>
      </w:r>
    </w:p>
    <w:p w:rsidR="00A152CA" w:rsidRDefault="006C7CBA" w:rsidP="00A152CA">
      <w:pPr>
        <w:pStyle w:val="ListParagraph"/>
        <w:jc w:val="center"/>
        <w:rPr>
          <w:rFonts w:eastAsiaTheme="minorEastAsia"/>
          <w:b/>
          <w:sz w:val="32"/>
          <w:lang w:val="en-US"/>
        </w:rPr>
      </w:pPr>
      <m:oMath>
        <m:f>
          <m:fPr>
            <m:ctrlPr>
              <w:rPr>
                <w:rFonts w:ascii="Cambria Math" w:hAnsi="Cambria Math"/>
                <w:b/>
                <w:sz w:val="32"/>
                <w:lang w:val="en-US"/>
              </w:rPr>
            </m:ctrlPr>
          </m:fPr>
          <m:num>
            <m:r>
              <m:rPr>
                <m:sty m:val="b"/>
              </m:rPr>
              <w:rPr>
                <w:rFonts w:ascii="Cambria Math" w:hAnsi="Cambria Math"/>
                <w:sz w:val="32"/>
                <w:lang w:val="en-US"/>
              </w:rPr>
              <m:t>AB</m:t>
            </m:r>
          </m:num>
          <m:den>
            <m:r>
              <m:rPr>
                <m:sty m:val="b"/>
              </m:rPr>
              <w:rPr>
                <w:rFonts w:ascii="Cambria Math" w:hAnsi="Cambria Math"/>
                <w:sz w:val="32"/>
                <w:lang w:val="en-US"/>
              </w:rPr>
              <m:t>RP</m:t>
            </m:r>
          </m:den>
        </m:f>
      </m:oMath>
      <w:r w:rsidR="00A152CA" w:rsidRPr="00EF674E">
        <w:rPr>
          <w:rFonts w:eastAsiaTheme="minorEastAsia"/>
          <w:b/>
          <w:sz w:val="32"/>
          <w:lang w:val="en-US"/>
        </w:rPr>
        <w:t xml:space="preserve"> =  </w:t>
      </w:r>
      <m:oMath>
        <m:f>
          <m:fPr>
            <m:ctrlPr>
              <w:rPr>
                <w:rFonts w:ascii="Cambria Math" w:hAnsi="Cambria Math"/>
                <w:b/>
                <w:sz w:val="32"/>
                <w:lang w:val="en-US"/>
              </w:rPr>
            </m:ctrlPr>
          </m:fPr>
          <m:num>
            <m:r>
              <m:rPr>
                <m:sty m:val="b"/>
              </m:rPr>
              <w:rPr>
                <w:rFonts w:ascii="Cambria Math" w:hAnsi="Cambria Math"/>
                <w:sz w:val="32"/>
                <w:lang w:val="en-US"/>
              </w:rPr>
              <m:t>BC</m:t>
            </m:r>
          </m:num>
          <m:den>
            <m:r>
              <m:rPr>
                <m:sty m:val="b"/>
              </m:rPr>
              <w:rPr>
                <w:rFonts w:ascii="Cambria Math" w:hAnsi="Cambria Math"/>
                <w:sz w:val="32"/>
                <w:lang w:val="en-US"/>
              </w:rPr>
              <m:t>PQ</m:t>
            </m:r>
          </m:den>
        </m:f>
      </m:oMath>
      <w:r w:rsidR="00A152CA" w:rsidRPr="00EF674E">
        <w:rPr>
          <w:rFonts w:eastAsiaTheme="minorEastAsia"/>
          <w:b/>
          <w:sz w:val="32"/>
          <w:lang w:val="en-US"/>
        </w:rPr>
        <w:t xml:space="preserve">  =  </w:t>
      </w:r>
      <m:oMath>
        <m:f>
          <m:fPr>
            <m:ctrlPr>
              <w:rPr>
                <w:rFonts w:ascii="Cambria Math" w:hAnsi="Cambria Math"/>
                <w:b/>
                <w:sz w:val="32"/>
                <w:lang w:val="en-US"/>
              </w:rPr>
            </m:ctrlPr>
          </m:fPr>
          <m:num>
            <m:r>
              <m:rPr>
                <m:sty m:val="b"/>
              </m:rPr>
              <w:rPr>
                <w:rFonts w:ascii="Cambria Math" w:hAnsi="Cambria Math"/>
                <w:sz w:val="32"/>
                <w:lang w:val="en-US"/>
              </w:rPr>
              <m:t>AC</m:t>
            </m:r>
          </m:num>
          <m:den>
            <m:r>
              <m:rPr>
                <m:sty m:val="b"/>
              </m:rPr>
              <w:rPr>
                <w:rFonts w:ascii="Cambria Math" w:hAnsi="Cambria Math"/>
                <w:sz w:val="32"/>
                <w:lang w:val="en-US"/>
              </w:rPr>
              <m:t>RQ</m:t>
            </m:r>
          </m:den>
        </m:f>
      </m:oMath>
    </w:p>
    <w:p w:rsidR="00A152CA" w:rsidRDefault="00A152CA" w:rsidP="00A152CA">
      <w:pPr>
        <w:pStyle w:val="ListParagraph"/>
        <w:rPr>
          <w:rFonts w:eastAsiaTheme="minorEastAsia"/>
          <w:lang w:val="en-US"/>
        </w:rPr>
      </w:pPr>
      <w:r>
        <w:rPr>
          <w:rFonts w:eastAsiaTheme="minorEastAsia"/>
          <w:lang w:val="en-US"/>
        </w:rPr>
        <w:t>Note that AB, BC and AC (</w:t>
      </w:r>
      <w:r w:rsidRPr="00EF674E">
        <w:rPr>
          <w:rFonts w:eastAsiaTheme="minorEastAsia"/>
          <w:i/>
          <w:lang w:val="en-US"/>
        </w:rPr>
        <w:t>the numerators</w:t>
      </w:r>
      <w:r>
        <w:rPr>
          <w:rFonts w:eastAsiaTheme="minorEastAsia"/>
          <w:lang w:val="en-US"/>
        </w:rPr>
        <w:t xml:space="preserve">) are the sides of  </w:t>
      </w:r>
      <m:oMath>
        <m:r>
          <w:rPr>
            <w:rFonts w:ascii="Cambria Math" w:hAnsi="Cambria Math"/>
            <w:lang w:val="en-US"/>
          </w:rPr>
          <m:t>∆</m:t>
        </m:r>
      </m:oMath>
      <w:r>
        <w:rPr>
          <w:rFonts w:eastAsiaTheme="minorEastAsia"/>
          <w:lang w:val="en-US"/>
        </w:rPr>
        <w:t xml:space="preserve"> ABC; and that </w:t>
      </w:r>
    </w:p>
    <w:p w:rsidR="00A152CA" w:rsidRDefault="00A152CA" w:rsidP="00A152CA">
      <w:pPr>
        <w:pStyle w:val="ListParagraph"/>
        <w:rPr>
          <w:rFonts w:eastAsiaTheme="minorEastAsia"/>
          <w:lang w:val="en-US"/>
        </w:rPr>
      </w:pPr>
      <w:r>
        <w:rPr>
          <w:rFonts w:eastAsiaTheme="minorEastAsia"/>
          <w:lang w:val="en-US"/>
        </w:rPr>
        <w:t>RP, PQ and RQ (</w:t>
      </w:r>
      <w:r w:rsidRPr="00EF674E">
        <w:rPr>
          <w:rFonts w:eastAsiaTheme="minorEastAsia"/>
          <w:i/>
          <w:lang w:val="en-US"/>
        </w:rPr>
        <w:t>the denominators</w:t>
      </w:r>
      <w:r>
        <w:rPr>
          <w:rFonts w:eastAsiaTheme="minorEastAsia"/>
          <w:lang w:val="en-US"/>
        </w:rPr>
        <w:t xml:space="preserve">) are the sides of  </w:t>
      </w:r>
      <m:oMath>
        <m:r>
          <w:rPr>
            <w:rFonts w:ascii="Cambria Math" w:hAnsi="Cambria Math"/>
            <w:lang w:val="en-US"/>
          </w:rPr>
          <m:t>∆</m:t>
        </m:r>
      </m:oMath>
      <w:r>
        <w:rPr>
          <w:rFonts w:eastAsiaTheme="minorEastAsia"/>
          <w:lang w:val="en-US"/>
        </w:rPr>
        <w:t xml:space="preserve"> RPQ</w:t>
      </w:r>
    </w:p>
    <w:p w:rsidR="0098286E" w:rsidRDefault="0098286E" w:rsidP="00A152CA">
      <w:pPr>
        <w:pStyle w:val="ListParagraph"/>
        <w:rPr>
          <w:rFonts w:eastAsiaTheme="minorEastAsia"/>
          <w:lang w:val="en-US"/>
        </w:rPr>
      </w:pPr>
    </w:p>
    <w:p w:rsidR="0098286E" w:rsidRDefault="0098286E" w:rsidP="00A152CA">
      <w:pPr>
        <w:pStyle w:val="ListParagraph"/>
        <w:rPr>
          <w:rFonts w:eastAsiaTheme="minorEastAsia"/>
          <w:lang w:val="en-US"/>
        </w:rPr>
      </w:pPr>
    </w:p>
    <w:p w:rsidR="0098286E" w:rsidRDefault="0098286E" w:rsidP="00A152CA">
      <w:pPr>
        <w:pStyle w:val="ListParagraph"/>
        <w:rPr>
          <w:rFonts w:eastAsiaTheme="minorEastAsia"/>
          <w:lang w:val="en-US"/>
        </w:rPr>
      </w:pPr>
    </w:p>
    <w:p w:rsidR="0098286E" w:rsidRDefault="0098286E" w:rsidP="00A152CA">
      <w:pPr>
        <w:pStyle w:val="ListParagraph"/>
        <w:rPr>
          <w:rFonts w:eastAsiaTheme="minorEastAsia"/>
          <w:lang w:val="en-US"/>
        </w:rPr>
      </w:pPr>
    </w:p>
    <w:p w:rsidR="0098286E" w:rsidRDefault="0098286E" w:rsidP="00A152CA">
      <w:pPr>
        <w:pStyle w:val="ListParagraph"/>
        <w:rPr>
          <w:rFonts w:eastAsiaTheme="minorEastAsia"/>
          <w:lang w:val="en-US"/>
        </w:rPr>
      </w:pPr>
    </w:p>
    <w:p w:rsidR="0098286E" w:rsidRDefault="0098286E" w:rsidP="00A152CA">
      <w:pPr>
        <w:pStyle w:val="ListParagraph"/>
        <w:rPr>
          <w:rFonts w:eastAsiaTheme="minorEastAsia"/>
          <w:lang w:val="en-US"/>
        </w:rPr>
      </w:pPr>
    </w:p>
    <w:p w:rsidR="0098286E" w:rsidRDefault="0098286E" w:rsidP="00A152CA">
      <w:pPr>
        <w:pStyle w:val="ListParagraph"/>
        <w:rPr>
          <w:rFonts w:eastAsiaTheme="minorEastAsia"/>
          <w:lang w:val="en-US"/>
        </w:rPr>
      </w:pPr>
    </w:p>
    <w:p w:rsidR="0098286E" w:rsidRPr="00EF674E" w:rsidRDefault="0098286E" w:rsidP="00A152CA">
      <w:pPr>
        <w:pStyle w:val="ListParagraph"/>
        <w:rPr>
          <w:lang w:val="en-US"/>
        </w:rPr>
      </w:pPr>
    </w:p>
    <w:p w:rsidR="00A152CA" w:rsidRDefault="0054155D" w:rsidP="00A152CA">
      <w:pPr>
        <w:pStyle w:val="Heading2"/>
        <w:rPr>
          <w:lang w:val="en-US"/>
        </w:rPr>
      </w:pPr>
      <w:r>
        <w:rPr>
          <w:lang w:val="en-US"/>
        </w:rPr>
        <w:lastRenderedPageBreak/>
        <w:t>W</w:t>
      </w:r>
      <w:r w:rsidR="00A152CA">
        <w:rPr>
          <w:lang w:val="en-US"/>
        </w:rPr>
        <w:t>orked examples</w:t>
      </w:r>
    </w:p>
    <w:tbl>
      <w:tblPr>
        <w:tblStyle w:val="TableGrid"/>
        <w:tblW w:w="0" w:type="auto"/>
        <w:tblLook w:val="04A0" w:firstRow="1" w:lastRow="0" w:firstColumn="1" w:lastColumn="0" w:noHBand="0" w:noVBand="1"/>
      </w:tblPr>
      <w:tblGrid>
        <w:gridCol w:w="535"/>
        <w:gridCol w:w="4874"/>
        <w:gridCol w:w="3607"/>
      </w:tblGrid>
      <w:tr w:rsidR="00A152CA" w:rsidTr="00D23EC2">
        <w:tc>
          <w:tcPr>
            <w:tcW w:w="9016" w:type="dxa"/>
            <w:gridSpan w:val="3"/>
          </w:tcPr>
          <w:p w:rsidR="00A152CA" w:rsidRDefault="00A152CA" w:rsidP="00D23EC2">
            <w:pPr>
              <w:rPr>
                <w:lang w:val="en-US"/>
              </w:rPr>
            </w:pPr>
            <w:r>
              <w:rPr>
                <w:lang w:val="en-US"/>
              </w:rPr>
              <w:t xml:space="preserve">In each of the following name the similar triangles, and then calculate the values of </w:t>
            </w:r>
            <w:r w:rsidRPr="00405052">
              <w:rPr>
                <w:lang w:val="en-US"/>
              </w:rPr>
              <w:t>marked sides.</w:t>
            </w:r>
          </w:p>
        </w:tc>
      </w:tr>
      <w:tr w:rsidR="00A152CA" w:rsidTr="00D23EC2">
        <w:tc>
          <w:tcPr>
            <w:tcW w:w="535" w:type="dxa"/>
          </w:tcPr>
          <w:p w:rsidR="00A152CA" w:rsidRDefault="00A152CA" w:rsidP="00D23EC2">
            <w:pPr>
              <w:rPr>
                <w:lang w:val="en-US"/>
              </w:rPr>
            </w:pPr>
            <w:r>
              <w:rPr>
                <w:lang w:val="en-US"/>
              </w:rPr>
              <w:t>a)</w:t>
            </w:r>
          </w:p>
        </w:tc>
        <w:tc>
          <w:tcPr>
            <w:tcW w:w="4874" w:type="dxa"/>
          </w:tcPr>
          <w:p w:rsidR="00A152CA" w:rsidRDefault="00A152CA" w:rsidP="00D23EC2">
            <w:pPr>
              <w:rPr>
                <w:rFonts w:eastAsiaTheme="minorEastAsia"/>
                <w:lang w:val="en-US"/>
              </w:rPr>
            </w:pPr>
            <w:r>
              <w:rPr>
                <w:lang w:val="en-US"/>
              </w:rPr>
              <w:t xml:space="preserve">In the given diagram, AB </w:t>
            </w:r>
            <m:oMath>
              <m:r>
                <w:rPr>
                  <w:rFonts w:ascii="Cambria Math" w:hAnsi="Cambria Math"/>
                  <w:lang w:val="en-US"/>
                </w:rPr>
                <m:t>∥</m:t>
              </m:r>
            </m:oMath>
            <w:r>
              <w:rPr>
                <w:rFonts w:eastAsiaTheme="minorEastAsia"/>
                <w:lang w:val="en-US"/>
              </w:rPr>
              <w:t xml:space="preserve"> CD.</w:t>
            </w:r>
          </w:p>
          <w:p w:rsidR="00A152CA" w:rsidRDefault="00A152CA" w:rsidP="00D23EC2">
            <w:pPr>
              <w:rPr>
                <w:rFonts w:eastAsiaTheme="minorEastAsia"/>
                <w:lang w:val="en-US"/>
              </w:rPr>
            </w:pPr>
            <w:r>
              <w:rPr>
                <w:rFonts w:eastAsiaTheme="minorEastAsia"/>
                <w:lang w:val="en-US"/>
              </w:rPr>
              <w:t xml:space="preserve">AB = 24 units; </w:t>
            </w:r>
          </w:p>
          <w:p w:rsidR="00A152CA" w:rsidRDefault="00A152CA" w:rsidP="00D23EC2">
            <w:pPr>
              <w:rPr>
                <w:rFonts w:eastAsiaTheme="minorEastAsia"/>
                <w:lang w:val="en-US"/>
              </w:rPr>
            </w:pPr>
            <w:r>
              <w:rPr>
                <w:rFonts w:eastAsiaTheme="minorEastAsia"/>
                <w:lang w:val="en-US"/>
              </w:rPr>
              <w:t xml:space="preserve">AE = 18 units; </w:t>
            </w:r>
          </w:p>
          <w:p w:rsidR="00A152CA" w:rsidRDefault="00A152CA" w:rsidP="00D23EC2">
            <w:pPr>
              <w:rPr>
                <w:rFonts w:eastAsiaTheme="minorEastAsia"/>
                <w:lang w:val="en-US"/>
              </w:rPr>
            </w:pPr>
            <w:r>
              <w:rPr>
                <w:rFonts w:eastAsiaTheme="minorEastAsia"/>
                <w:lang w:val="en-US"/>
              </w:rPr>
              <w:t xml:space="preserve">EB = 15 units; </w:t>
            </w:r>
          </w:p>
          <w:p w:rsidR="00A152CA" w:rsidRDefault="00A152CA" w:rsidP="00D23EC2">
            <w:pPr>
              <w:rPr>
                <w:lang w:val="en-US"/>
              </w:rPr>
            </w:pPr>
            <w:r>
              <w:rPr>
                <w:noProof/>
                <w:lang w:val="en-US"/>
              </w:rPr>
              <mc:AlternateContent>
                <mc:Choice Requires="wps">
                  <w:drawing>
                    <wp:anchor distT="0" distB="0" distL="114300" distR="114300" simplePos="0" relativeHeight="252451840" behindDoc="0" locked="0" layoutInCell="1" allowOverlap="1" wp14:anchorId="20E0C7F5" wp14:editId="6A63BAF2">
                      <wp:simplePos x="0" y="0"/>
                      <wp:positionH relativeFrom="column">
                        <wp:posOffset>2101850</wp:posOffset>
                      </wp:positionH>
                      <wp:positionV relativeFrom="paragraph">
                        <wp:posOffset>92075</wp:posOffset>
                      </wp:positionV>
                      <wp:extent cx="342900" cy="342900"/>
                      <wp:effectExtent l="0" t="0" r="0" b="0"/>
                      <wp:wrapNone/>
                      <wp:docPr id="828" name="Text Box 82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507AC" w:rsidRDefault="006C7CBA" w:rsidP="00A152CA">
                                  <w:pPr>
                                    <w:jc w:val="cente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E0C7F5" id="Text Box 828" o:spid="_x0000_s1425" type="#_x0000_t202" style="position:absolute;margin-left:165.5pt;margin-top:7.25pt;width:27pt;height:27pt;z-index:25245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" filled="f" stroked="f" strokeweight=".5pt">
                      <v:textbox>
                        <w:txbxContent>
                          <w:p w:rsidR="006C7CBA" w:rsidRPr="007507AC" w:rsidRDefault="006C7CBA" w:rsidP="00A152CA">
                            <w:pPr>
                              <w:jc w:val="center"/>
                              <w:rPr>
                                <w:b/>
                                <w:lang w:val="en-US"/>
                              </w:rPr>
                            </w:pPr>
                            <w:r>
                              <w:rPr>
                                <w:b/>
                                <w:lang w:val="en-US"/>
                              </w:rPr>
                              <w:t>C</w:t>
                            </w:r>
                          </w:p>
                        </w:txbxContent>
                      </v:textbox>
                    </v:shape>
                  </w:pict>
                </mc:Fallback>
              </mc:AlternateContent>
            </w:r>
            <w:r>
              <w:rPr>
                <w:rFonts w:eastAsiaTheme="minorEastAsia"/>
                <w:lang w:val="en-US"/>
              </w:rPr>
              <w:t xml:space="preserve">ED = 30 units; EC = </w:t>
            </w:r>
            <w:r w:rsidRPr="00743F29">
              <w:rPr>
                <w:rFonts w:eastAsiaTheme="minorEastAsia"/>
                <w:b/>
                <w:i/>
                <w:lang w:val="en-US"/>
              </w:rPr>
              <w:t>a</w:t>
            </w:r>
            <w:r>
              <w:rPr>
                <w:rFonts w:eastAsiaTheme="minorEastAsia"/>
                <w:lang w:val="en-US"/>
              </w:rPr>
              <w:t xml:space="preserve"> units and CD = </w:t>
            </w:r>
            <w:r w:rsidRPr="00743F29">
              <w:rPr>
                <w:rFonts w:eastAsiaTheme="minorEastAsia"/>
                <w:b/>
                <w:i/>
                <w:lang w:val="en-US"/>
              </w:rPr>
              <w:t>b</w:t>
            </w:r>
            <w:r>
              <w:rPr>
                <w:rFonts w:eastAsiaTheme="minorEastAsia"/>
                <w:lang w:val="en-US"/>
              </w:rPr>
              <w:t xml:space="preserve"> units</w:t>
            </w:r>
          </w:p>
          <w:p w:rsidR="00A152CA" w:rsidRDefault="00A152CA" w:rsidP="00D23EC2">
            <w:pPr>
              <w:rPr>
                <w:lang w:val="en-US"/>
              </w:rPr>
            </w:pPr>
            <w:r>
              <w:rPr>
                <w:noProof/>
                <w:lang w:val="en-US"/>
              </w:rPr>
              <mc:AlternateContent>
                <mc:Choice Requires="wps">
                  <w:drawing>
                    <wp:anchor distT="0" distB="0" distL="114300" distR="114300" simplePos="0" relativeHeight="252449792" behindDoc="0" locked="0" layoutInCell="1" allowOverlap="1" wp14:anchorId="727D5F0D" wp14:editId="4EB4600C">
                      <wp:simplePos x="0" y="0"/>
                      <wp:positionH relativeFrom="column">
                        <wp:posOffset>160020</wp:posOffset>
                      </wp:positionH>
                      <wp:positionV relativeFrom="paragraph">
                        <wp:posOffset>144145</wp:posOffset>
                      </wp:positionV>
                      <wp:extent cx="342900" cy="342900"/>
                      <wp:effectExtent l="0" t="0" r="0" b="0"/>
                      <wp:wrapNone/>
                      <wp:docPr id="829" name="Text Box 82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507AC" w:rsidRDefault="006C7CBA" w:rsidP="00A152CA">
                                  <w:pPr>
                                    <w:jc w:val="center"/>
                                    <w:rPr>
                                      <w:b/>
                                      <w:lang w:val="en-US"/>
                                    </w:rPr>
                                  </w:pPr>
                                  <w:r w:rsidRPr="007507AC">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7D5F0D" id="Text Box 829" o:spid="_x0000_s1426" type="#_x0000_t202" style="position:absolute;margin-left:12.6pt;margin-top:11.35pt;width:27pt;height:27pt;z-index:25244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" filled="f" stroked="f" strokeweight=".5pt">
                      <v:textbox>
                        <w:txbxContent>
                          <w:p w:rsidR="006C7CBA" w:rsidRPr="007507AC" w:rsidRDefault="006C7CBA" w:rsidP="00A152CA">
                            <w:pPr>
                              <w:jc w:val="center"/>
                              <w:rPr>
                                <w:b/>
                                <w:lang w:val="en-US"/>
                              </w:rPr>
                            </w:pPr>
                            <w:r w:rsidRPr="007507AC">
                              <w:rPr>
                                <w:b/>
                                <w:lang w:val="en-US"/>
                              </w:rPr>
                              <w:t>A</w:t>
                            </w:r>
                          </w:p>
                        </w:txbxContent>
                      </v:textbox>
                    </v:shape>
                  </w:pict>
                </mc:Fallback>
              </mc:AlternateContent>
            </w:r>
            <w:r>
              <w:rPr>
                <w:noProof/>
                <w:lang w:val="en-US"/>
              </w:rPr>
              <mc:AlternateContent>
                <mc:Choice Requires="wps">
                  <w:drawing>
                    <wp:anchor distT="0" distB="0" distL="114300" distR="114300" simplePos="0" relativeHeight="252448768" behindDoc="0" locked="0" layoutInCell="1" allowOverlap="1" wp14:anchorId="78D57C9B" wp14:editId="311A34C1">
                      <wp:simplePos x="0" y="0"/>
                      <wp:positionH relativeFrom="column">
                        <wp:posOffset>2217420</wp:posOffset>
                      </wp:positionH>
                      <wp:positionV relativeFrom="paragraph">
                        <wp:posOffset>144145</wp:posOffset>
                      </wp:positionV>
                      <wp:extent cx="0" cy="1828800"/>
                      <wp:effectExtent l="0" t="0" r="38100" b="19050"/>
                      <wp:wrapNone/>
                      <wp:docPr id="830" name="Straight Connector 830"/>
                      <wp:cNvGraphicFramePr/>
                      <a:graphic xmlns:a="http://schemas.openxmlformats.org/drawingml/2006/main">
                        <a:graphicData uri="http://schemas.microsoft.com/office/word/2010/wordprocessingShape">
                          <wps:wsp>
                            <wps:cNvCnPr/>
                            <wps:spPr>
                              <a:xfrm>
                                <a:off x="0" y="0"/>
                                <a:ext cx="0" cy="18288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BD3D5C" id="Straight Connector 830" o:spid="_x0000_s1026" style="position:absolute;z-index:252448768;visibility:visible;mso-wrap-style:square;mso-wrap-distance-left:9pt;mso-wrap-distance-top:0;mso-wrap-distance-right:9pt;mso-wrap-distance-bottom:0;mso-position-horizontal:absolute;mso-position-horizontal-relative:text;mso-position-vertical:absolute;mso-position-vertical-relative:text" from="174.6pt,11.35pt" to="174.6pt,1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" strokecolor="black [3213]" strokeweight="1.5pt"/>
                  </w:pict>
                </mc:Fallback>
              </mc:AlternateContent>
            </w:r>
            <w:r>
              <w:rPr>
                <w:noProof/>
                <w:lang w:val="en-US"/>
              </w:rPr>
              <mc:AlternateContent>
                <mc:Choice Requires="wps">
                  <w:drawing>
                    <wp:anchor distT="0" distB="0" distL="114300" distR="114300" simplePos="0" relativeHeight="252447744" behindDoc="0" locked="0" layoutInCell="1" allowOverlap="1" wp14:anchorId="5566A010" wp14:editId="5D175862">
                      <wp:simplePos x="0" y="0"/>
                      <wp:positionH relativeFrom="column">
                        <wp:posOffset>388620</wp:posOffset>
                      </wp:positionH>
                      <wp:positionV relativeFrom="paragraph">
                        <wp:posOffset>144145</wp:posOffset>
                      </wp:positionV>
                      <wp:extent cx="1828800" cy="1371600"/>
                      <wp:effectExtent l="0" t="0" r="19050" b="19050"/>
                      <wp:wrapNone/>
                      <wp:docPr id="831" name="Straight Connector 831"/>
                      <wp:cNvGraphicFramePr/>
                      <a:graphic xmlns:a="http://schemas.openxmlformats.org/drawingml/2006/main">
                        <a:graphicData uri="http://schemas.microsoft.com/office/word/2010/wordprocessingShape">
                          <wps:wsp>
                            <wps:cNvCnPr/>
                            <wps:spPr>
                              <a:xfrm flipV="1">
                                <a:off x="0" y="0"/>
                                <a:ext cx="1828800" cy="137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ABDF4B" id="Straight Connector 831" o:spid="_x0000_s1026" style="position:absolute;flip:y;z-index:252447744;visibility:visible;mso-wrap-style:square;mso-wrap-distance-left:9pt;mso-wrap-distance-top:0;mso-wrap-distance-right:9pt;mso-wrap-distance-bottom:0;mso-position-horizontal:absolute;mso-position-horizontal-relative:text;mso-position-vertical:absolute;mso-position-vertical-relative:text" from="30.6pt,11.35pt" to="174.6pt,1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" strokecolor="black [3213]" strokeweight="1.5pt"/>
                  </w:pict>
                </mc:Fallback>
              </mc:AlternateContent>
            </w: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462080" behindDoc="0" locked="0" layoutInCell="1" allowOverlap="1" wp14:anchorId="54F1E96F" wp14:editId="5F952BF4">
                      <wp:simplePos x="0" y="0"/>
                      <wp:positionH relativeFrom="column">
                        <wp:posOffset>2217420</wp:posOffset>
                      </wp:positionH>
                      <wp:positionV relativeFrom="paragraph">
                        <wp:posOffset>136525</wp:posOffset>
                      </wp:positionV>
                      <wp:extent cx="0" cy="114300"/>
                      <wp:effectExtent l="76200" t="0" r="57150" b="57150"/>
                      <wp:wrapNone/>
                      <wp:docPr id="832" name="Straight Arrow Connector 832"/>
                      <wp:cNvGraphicFramePr/>
                      <a:graphic xmlns:a="http://schemas.openxmlformats.org/drawingml/2006/main">
                        <a:graphicData uri="http://schemas.microsoft.com/office/word/2010/wordprocessingShape">
                          <wps:wsp>
                            <wps:cNvCnPr/>
                            <wps:spPr>
                              <a:xfrm>
                                <a:off x="0" y="0"/>
                                <a:ext cx="0" cy="114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0F8661" id="Straight Arrow Connector 832" o:spid="_x0000_s1026" type="#_x0000_t32" style="position:absolute;margin-left:174.6pt;margin-top:10.75pt;width:0;height:9pt;z-index:25246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" strokecolor="black [3213]">
                      <v:stroke endarrow="block"/>
                    </v:shape>
                  </w:pict>
                </mc:Fallback>
              </mc:AlternateContent>
            </w:r>
            <w:r>
              <w:rPr>
                <w:noProof/>
                <w:lang w:val="en-US"/>
              </w:rPr>
              <mc:AlternateContent>
                <mc:Choice Requires="wps">
                  <w:drawing>
                    <wp:anchor distT="0" distB="0" distL="114300" distR="114300" simplePos="0" relativeHeight="252459008" behindDoc="0" locked="0" layoutInCell="1" allowOverlap="1" wp14:anchorId="78C4074E" wp14:editId="1359291C">
                      <wp:simplePos x="0" y="0"/>
                      <wp:positionH relativeFrom="column">
                        <wp:posOffset>1416050</wp:posOffset>
                      </wp:positionH>
                      <wp:positionV relativeFrom="paragraph">
                        <wp:posOffset>24130</wp:posOffset>
                      </wp:positionV>
                      <wp:extent cx="342900" cy="342900"/>
                      <wp:effectExtent l="0" t="0" r="0" b="0"/>
                      <wp:wrapNone/>
                      <wp:docPr id="833" name="Text Box 83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8134F" w:rsidRDefault="006C7CBA" w:rsidP="00A152CA">
                                  <w:pPr>
                                    <w:jc w:val="center"/>
                                    <w:rPr>
                                      <w:b/>
                                      <w:i/>
                                      <w:lang w:val="en-US"/>
                                    </w:rPr>
                                  </w:pPr>
                                  <w:r w:rsidRPr="0038134F">
                                    <w:rPr>
                                      <w:b/>
                                      <w:i/>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C4074E" id="Text Box 833" o:spid="_x0000_s1427" type="#_x0000_t202" style="position:absolute;margin-left:111.5pt;margin-top:1.9pt;width:27pt;height:27pt;z-index:25245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" filled="f" stroked="f" strokeweight=".5pt">
                      <v:textbox>
                        <w:txbxContent>
                          <w:p w:rsidR="006C7CBA" w:rsidRPr="0038134F" w:rsidRDefault="006C7CBA" w:rsidP="00A152CA">
                            <w:pPr>
                              <w:jc w:val="center"/>
                              <w:rPr>
                                <w:b/>
                                <w:i/>
                                <w:lang w:val="en-US"/>
                              </w:rPr>
                            </w:pPr>
                            <w:r w:rsidRPr="0038134F">
                              <w:rPr>
                                <w:b/>
                                <w:i/>
                                <w:lang w:val="en-US"/>
                              </w:rPr>
                              <w:t>a</w:t>
                            </w:r>
                          </w:p>
                        </w:txbxContent>
                      </v:textbox>
                    </v:shape>
                  </w:pict>
                </mc:Fallback>
              </mc:AlternateContent>
            </w:r>
            <w:r>
              <w:rPr>
                <w:noProof/>
                <w:lang w:val="en-US"/>
              </w:rPr>
              <mc:AlternateContent>
                <mc:Choice Requires="wps">
                  <w:drawing>
                    <wp:anchor distT="0" distB="0" distL="114300" distR="114300" simplePos="0" relativeHeight="252456960" behindDoc="0" locked="0" layoutInCell="1" allowOverlap="1" wp14:anchorId="5E8ACEB1" wp14:editId="0E284CFF">
                      <wp:simplePos x="0" y="0"/>
                      <wp:positionH relativeFrom="column">
                        <wp:posOffset>615950</wp:posOffset>
                      </wp:positionH>
                      <wp:positionV relativeFrom="paragraph">
                        <wp:posOffset>138430</wp:posOffset>
                      </wp:positionV>
                      <wp:extent cx="342900" cy="342900"/>
                      <wp:effectExtent l="0" t="0" r="0" b="0"/>
                      <wp:wrapNone/>
                      <wp:docPr id="834" name="Text Box 83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507AC" w:rsidRDefault="006C7CBA" w:rsidP="00A152CA">
                                  <w:pPr>
                                    <w:jc w:val="center"/>
                                    <w:rPr>
                                      <w:b/>
                                      <w:lang w:val="en-US"/>
                                    </w:rPr>
                                  </w:pPr>
                                  <w:r>
                                    <w:rPr>
                                      <w:b/>
                                      <w:lang w:val="en-US"/>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8ACEB1" id="Text Box 834" o:spid="_x0000_s1428" type="#_x0000_t202" style="position:absolute;margin-left:48.5pt;margin-top:10.9pt;width:27pt;height:27pt;z-index:25245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" filled="f" stroked="f" strokeweight=".5pt">
                      <v:textbox>
                        <w:txbxContent>
                          <w:p w:rsidR="006C7CBA" w:rsidRPr="007507AC" w:rsidRDefault="006C7CBA" w:rsidP="00A152CA">
                            <w:pPr>
                              <w:jc w:val="center"/>
                              <w:rPr>
                                <w:b/>
                                <w:lang w:val="en-US"/>
                              </w:rPr>
                            </w:pPr>
                            <w:r>
                              <w:rPr>
                                <w:b/>
                                <w:lang w:val="en-US"/>
                              </w:rPr>
                              <w:t>18</w:t>
                            </w:r>
                          </w:p>
                        </w:txbxContent>
                      </v:textbox>
                    </v:shape>
                  </w:pict>
                </mc:Fallback>
              </mc:AlternateContent>
            </w:r>
            <w:r>
              <w:rPr>
                <w:noProof/>
                <w:lang w:val="en-US"/>
              </w:rPr>
              <mc:AlternateContent>
                <mc:Choice Requires="wps">
                  <w:drawing>
                    <wp:anchor distT="0" distB="0" distL="114300" distR="114300" simplePos="0" relativeHeight="252446720" behindDoc="0" locked="0" layoutInCell="1" allowOverlap="1" wp14:anchorId="3B1E8D4E" wp14:editId="1E1FCBCB">
                      <wp:simplePos x="0" y="0"/>
                      <wp:positionH relativeFrom="column">
                        <wp:posOffset>388620</wp:posOffset>
                      </wp:positionH>
                      <wp:positionV relativeFrom="paragraph">
                        <wp:posOffset>22225</wp:posOffset>
                      </wp:positionV>
                      <wp:extent cx="1828800" cy="1600200"/>
                      <wp:effectExtent l="0" t="0" r="19050" b="19050"/>
                      <wp:wrapNone/>
                      <wp:docPr id="835" name="Straight Connector 835"/>
                      <wp:cNvGraphicFramePr/>
                      <a:graphic xmlns:a="http://schemas.openxmlformats.org/drawingml/2006/main">
                        <a:graphicData uri="http://schemas.microsoft.com/office/word/2010/wordprocessingShape">
                          <wps:wsp>
                            <wps:cNvCnPr/>
                            <wps:spPr>
                              <a:xfrm>
                                <a:off x="0" y="0"/>
                                <a:ext cx="1828800" cy="16002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CF283D" id="Straight Connector 835" o:spid="_x0000_s1026" style="position:absolute;z-index:252446720;visibility:visible;mso-wrap-style:square;mso-wrap-distance-left:9pt;mso-wrap-distance-top:0;mso-wrap-distance-right:9pt;mso-wrap-distance-bottom:0;mso-position-horizontal:absolute;mso-position-horizontal-relative:text;mso-position-vertical:absolute;mso-position-vertical-relative:text" from="30.6pt,1.75pt" to="174.6pt,1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" strokecolor="black [3213]" strokeweight="1.5pt"/>
                  </w:pict>
                </mc:Fallback>
              </mc:AlternateContent>
            </w:r>
            <w:r>
              <w:rPr>
                <w:noProof/>
                <w:lang w:val="en-US"/>
              </w:rPr>
              <mc:AlternateContent>
                <mc:Choice Requires="wps">
                  <w:drawing>
                    <wp:anchor distT="0" distB="0" distL="114300" distR="114300" simplePos="0" relativeHeight="252445696" behindDoc="0" locked="0" layoutInCell="1" allowOverlap="1" wp14:anchorId="44D9F826" wp14:editId="791195A1">
                      <wp:simplePos x="0" y="0"/>
                      <wp:positionH relativeFrom="column">
                        <wp:posOffset>388620</wp:posOffset>
                      </wp:positionH>
                      <wp:positionV relativeFrom="paragraph">
                        <wp:posOffset>22225</wp:posOffset>
                      </wp:positionV>
                      <wp:extent cx="0" cy="1143000"/>
                      <wp:effectExtent l="0" t="0" r="38100" b="19050"/>
                      <wp:wrapNone/>
                      <wp:docPr id="836" name="Straight Connector 836"/>
                      <wp:cNvGraphicFramePr/>
                      <a:graphic xmlns:a="http://schemas.openxmlformats.org/drawingml/2006/main">
                        <a:graphicData uri="http://schemas.microsoft.com/office/word/2010/wordprocessingShape">
                          <wps:wsp>
                            <wps:cNvCnPr/>
                            <wps:spPr>
                              <a:xfrm>
                                <a:off x="0" y="0"/>
                                <a:ext cx="0" cy="1143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B77433" id="Straight Connector 836" o:spid="_x0000_s1026" style="position:absolute;z-index:252445696;visibility:visible;mso-wrap-style:square;mso-wrap-distance-left:9pt;mso-wrap-distance-top:0;mso-wrap-distance-right:9pt;mso-wrap-distance-bottom:0;mso-position-horizontal:absolute;mso-position-horizontal-relative:text;mso-position-vertical:absolute;mso-position-vertical-relative:text" from="30.6pt,1.75pt" to="30.6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" strokecolor="black [3213]" strokeweight="1.5pt"/>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453888" behindDoc="0" locked="0" layoutInCell="1" allowOverlap="1" wp14:anchorId="667B634B" wp14:editId="269D1175">
                      <wp:simplePos x="0" y="0"/>
                      <wp:positionH relativeFrom="column">
                        <wp:posOffset>920750</wp:posOffset>
                      </wp:positionH>
                      <wp:positionV relativeFrom="paragraph">
                        <wp:posOffset>177800</wp:posOffset>
                      </wp:positionV>
                      <wp:extent cx="342900" cy="342900"/>
                      <wp:effectExtent l="0" t="0" r="0" b="0"/>
                      <wp:wrapNone/>
                      <wp:docPr id="837" name="Text Box 83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507AC" w:rsidRDefault="006C7CBA" w:rsidP="00A152CA">
                                  <w:pPr>
                                    <w:jc w:val="center"/>
                                    <w:rPr>
                                      <w:b/>
                                      <w:lang w:val="en-US"/>
                                    </w:rPr>
                                  </w:pPr>
                                  <w:r>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7B634B" id="Text Box 837" o:spid="_x0000_s1429" type="#_x0000_t202" style="position:absolute;margin-left:72.5pt;margin-top:14pt;width:27pt;height:27pt;z-index:25245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" filled="f" stroked="f" strokeweight=".5pt">
                      <v:textbox>
                        <w:txbxContent>
                          <w:p w:rsidR="006C7CBA" w:rsidRPr="007507AC" w:rsidRDefault="006C7CBA" w:rsidP="00A152CA">
                            <w:pPr>
                              <w:jc w:val="center"/>
                              <w:rPr>
                                <w:b/>
                                <w:lang w:val="en-US"/>
                              </w:rPr>
                            </w:pPr>
                            <w:r>
                              <w:rPr>
                                <w:b/>
                                <w:lang w:val="en-US"/>
                              </w:rPr>
                              <w:t>E</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461056" behindDoc="0" locked="0" layoutInCell="1" allowOverlap="1" wp14:anchorId="7D8E30A4" wp14:editId="52ECFBFD">
                      <wp:simplePos x="0" y="0"/>
                      <wp:positionH relativeFrom="column">
                        <wp:posOffset>388620</wp:posOffset>
                      </wp:positionH>
                      <wp:positionV relativeFrom="paragraph">
                        <wp:posOffset>14605</wp:posOffset>
                      </wp:positionV>
                      <wp:extent cx="0" cy="228600"/>
                      <wp:effectExtent l="76200" t="0" r="57150" b="57150"/>
                      <wp:wrapNone/>
                      <wp:docPr id="838" name="Straight Arrow Connector 838"/>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46F219" id="Straight Arrow Connector 838" o:spid="_x0000_s1026" type="#_x0000_t32" style="position:absolute;margin-left:30.6pt;margin-top:1.15pt;width:0;height:18pt;z-index:25246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" strokecolor="black [3213]">
                      <v:stroke endarrow="block"/>
                    </v:shape>
                  </w:pict>
                </mc:Fallback>
              </mc:AlternateContent>
            </w:r>
            <w:r>
              <w:rPr>
                <w:noProof/>
                <w:lang w:val="en-US"/>
              </w:rPr>
              <mc:AlternateContent>
                <mc:Choice Requires="wps">
                  <w:drawing>
                    <wp:anchor distT="0" distB="0" distL="114300" distR="114300" simplePos="0" relativeHeight="252460032" behindDoc="0" locked="0" layoutInCell="1" allowOverlap="1" wp14:anchorId="688BEEDA" wp14:editId="5B570825">
                      <wp:simplePos x="0" y="0"/>
                      <wp:positionH relativeFrom="column">
                        <wp:posOffset>2101850</wp:posOffset>
                      </wp:positionH>
                      <wp:positionV relativeFrom="paragraph">
                        <wp:posOffset>121285</wp:posOffset>
                      </wp:positionV>
                      <wp:extent cx="342900" cy="342900"/>
                      <wp:effectExtent l="0" t="0" r="0" b="0"/>
                      <wp:wrapNone/>
                      <wp:docPr id="839" name="Text Box 83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8134F" w:rsidRDefault="006C7CBA" w:rsidP="00A152CA">
                                  <w:pPr>
                                    <w:jc w:val="center"/>
                                    <w:rPr>
                                      <w:b/>
                                      <w:i/>
                                      <w:lang w:val="en-US"/>
                                    </w:rPr>
                                  </w:pPr>
                                  <w:r w:rsidRPr="0038134F">
                                    <w:rPr>
                                      <w:b/>
                                      <w:i/>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8BEEDA" id="Text Box 839" o:spid="_x0000_s1430" type="#_x0000_t202" style="position:absolute;margin-left:165.5pt;margin-top:9.55pt;width:27pt;height:27pt;z-index:25246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" filled="f" stroked="f" strokeweight=".5pt">
                      <v:textbox>
                        <w:txbxContent>
                          <w:p w:rsidR="006C7CBA" w:rsidRPr="0038134F" w:rsidRDefault="006C7CBA" w:rsidP="00A152CA">
                            <w:pPr>
                              <w:jc w:val="center"/>
                              <w:rPr>
                                <w:b/>
                                <w:i/>
                                <w:lang w:val="en-US"/>
                              </w:rPr>
                            </w:pPr>
                            <w:r w:rsidRPr="0038134F">
                              <w:rPr>
                                <w:b/>
                                <w:i/>
                                <w:lang w:val="en-US"/>
                              </w:rPr>
                              <w:t>b</w:t>
                            </w:r>
                          </w:p>
                        </w:txbxContent>
                      </v:textbox>
                    </v:shape>
                  </w:pict>
                </mc:Fallback>
              </mc:AlternateContent>
            </w:r>
            <w:r>
              <w:rPr>
                <w:noProof/>
                <w:lang w:val="en-US"/>
              </w:rPr>
              <mc:AlternateContent>
                <mc:Choice Requires="wps">
                  <w:drawing>
                    <wp:anchor distT="0" distB="0" distL="114300" distR="114300" simplePos="0" relativeHeight="252454912" behindDoc="0" locked="0" layoutInCell="1" allowOverlap="1" wp14:anchorId="34E0634F" wp14:editId="1F4EAECF">
                      <wp:simplePos x="0" y="0"/>
                      <wp:positionH relativeFrom="column">
                        <wp:posOffset>-3175</wp:posOffset>
                      </wp:positionH>
                      <wp:positionV relativeFrom="paragraph">
                        <wp:posOffset>8890</wp:posOffset>
                      </wp:positionV>
                      <wp:extent cx="342900" cy="342900"/>
                      <wp:effectExtent l="0" t="0" r="0" b="0"/>
                      <wp:wrapNone/>
                      <wp:docPr id="840" name="Text Box 84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507AC" w:rsidRDefault="006C7CBA" w:rsidP="00A152CA">
                                  <w:pPr>
                                    <w:jc w:val="center"/>
                                    <w:rPr>
                                      <w:b/>
                                      <w:lang w:val="en-US"/>
                                    </w:rPr>
                                  </w:pPr>
                                  <w:r>
                                    <w:rPr>
                                      <w:b/>
                                      <w:lang w:val="en-US"/>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E0634F" id="Text Box 840" o:spid="_x0000_s1431" type="#_x0000_t202" style="position:absolute;margin-left:-.25pt;margin-top:.7pt;width:27pt;height:27pt;z-index:25245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" filled="f" stroked="f" strokeweight=".5pt">
                      <v:textbox>
                        <w:txbxContent>
                          <w:p w:rsidR="006C7CBA" w:rsidRPr="007507AC" w:rsidRDefault="006C7CBA" w:rsidP="00A152CA">
                            <w:pPr>
                              <w:jc w:val="center"/>
                              <w:rPr>
                                <w:b/>
                                <w:lang w:val="en-US"/>
                              </w:rPr>
                            </w:pPr>
                            <w:r>
                              <w:rPr>
                                <w:b/>
                                <w:lang w:val="en-US"/>
                              </w:rPr>
                              <w:t>24</w:t>
                            </w:r>
                          </w:p>
                        </w:txbxContent>
                      </v:textbox>
                    </v:shape>
                  </w:pict>
                </mc:Fallback>
              </mc:AlternateContent>
            </w: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455936" behindDoc="0" locked="0" layoutInCell="1" allowOverlap="1" wp14:anchorId="74C4A18E" wp14:editId="3676BD99">
                      <wp:simplePos x="0" y="0"/>
                      <wp:positionH relativeFrom="column">
                        <wp:posOffset>501650</wp:posOffset>
                      </wp:positionH>
                      <wp:positionV relativeFrom="paragraph">
                        <wp:posOffset>14605</wp:posOffset>
                      </wp:positionV>
                      <wp:extent cx="342900" cy="342900"/>
                      <wp:effectExtent l="0" t="0" r="0" b="0"/>
                      <wp:wrapNone/>
                      <wp:docPr id="841" name="Text Box 84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507AC" w:rsidRDefault="006C7CBA" w:rsidP="00A152CA">
                                  <w:pPr>
                                    <w:jc w:val="center"/>
                                    <w:rPr>
                                      <w:b/>
                                      <w:lang w:val="en-US"/>
                                    </w:rPr>
                                  </w:pPr>
                                  <w:r>
                                    <w:rPr>
                                      <w:b/>
                                      <w:lang w:val="en-US"/>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4A18E" id="Text Box 841" o:spid="_x0000_s1432" type="#_x0000_t202" style="position:absolute;margin-left:39.5pt;margin-top:1.15pt;width:27pt;height:27pt;z-index:25245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" filled="f" stroked="f" strokeweight=".5pt">
                      <v:textbox>
                        <w:txbxContent>
                          <w:p w:rsidR="006C7CBA" w:rsidRPr="007507AC" w:rsidRDefault="006C7CBA" w:rsidP="00A152CA">
                            <w:pPr>
                              <w:jc w:val="center"/>
                              <w:rPr>
                                <w:b/>
                                <w:lang w:val="en-US"/>
                              </w:rPr>
                            </w:pPr>
                            <w:r>
                              <w:rPr>
                                <w:b/>
                                <w:lang w:val="en-US"/>
                              </w:rPr>
                              <w:t>15</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457984" behindDoc="0" locked="0" layoutInCell="1" allowOverlap="1" wp14:anchorId="52E0940D" wp14:editId="0C9C8FAA">
                      <wp:simplePos x="0" y="0"/>
                      <wp:positionH relativeFrom="column">
                        <wp:posOffset>1263650</wp:posOffset>
                      </wp:positionH>
                      <wp:positionV relativeFrom="paragraph">
                        <wp:posOffset>58420</wp:posOffset>
                      </wp:positionV>
                      <wp:extent cx="342900" cy="342900"/>
                      <wp:effectExtent l="0" t="0" r="0" b="0"/>
                      <wp:wrapNone/>
                      <wp:docPr id="842" name="Text Box 84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507AC" w:rsidRDefault="006C7CBA" w:rsidP="00A152CA">
                                  <w:pPr>
                                    <w:jc w:val="center"/>
                                    <w:rPr>
                                      <w:b/>
                                      <w:lang w:val="en-US"/>
                                    </w:rPr>
                                  </w:pPr>
                                  <w:r>
                                    <w:rPr>
                                      <w:b/>
                                      <w:lang w:val="en-US"/>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E0940D" id="Text Box 842" o:spid="_x0000_s1433" type="#_x0000_t202" style="position:absolute;margin-left:99.5pt;margin-top:4.6pt;width:27pt;height:27pt;z-index:25245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" filled="f" stroked="f" strokeweight=".5pt">
                      <v:textbox>
                        <w:txbxContent>
                          <w:p w:rsidR="006C7CBA" w:rsidRPr="007507AC" w:rsidRDefault="006C7CBA" w:rsidP="00A152CA">
                            <w:pPr>
                              <w:jc w:val="center"/>
                              <w:rPr>
                                <w:b/>
                                <w:lang w:val="en-US"/>
                              </w:rPr>
                            </w:pPr>
                            <w:r>
                              <w:rPr>
                                <w:b/>
                                <w:lang w:val="en-US"/>
                              </w:rPr>
                              <w:t>30</w:t>
                            </w:r>
                          </w:p>
                        </w:txbxContent>
                      </v:textbox>
                    </v:shape>
                  </w:pict>
                </mc:Fallback>
              </mc:AlternateContent>
            </w:r>
            <w:r>
              <w:rPr>
                <w:noProof/>
                <w:lang w:val="en-US"/>
              </w:rPr>
              <mc:AlternateContent>
                <mc:Choice Requires="wps">
                  <w:drawing>
                    <wp:anchor distT="0" distB="0" distL="114300" distR="114300" simplePos="0" relativeHeight="252450816" behindDoc="0" locked="0" layoutInCell="1" allowOverlap="1" wp14:anchorId="6D403789" wp14:editId="539F673F">
                      <wp:simplePos x="0" y="0"/>
                      <wp:positionH relativeFrom="column">
                        <wp:posOffset>160020</wp:posOffset>
                      </wp:positionH>
                      <wp:positionV relativeFrom="paragraph">
                        <wp:posOffset>184150</wp:posOffset>
                      </wp:positionV>
                      <wp:extent cx="342900" cy="342900"/>
                      <wp:effectExtent l="0" t="0" r="0" b="0"/>
                      <wp:wrapNone/>
                      <wp:docPr id="843" name="Text Box 84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507AC" w:rsidRDefault="006C7CBA" w:rsidP="00A152CA">
                                  <w:pPr>
                                    <w:jc w:val="cente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403789" id="Text Box 843" o:spid="_x0000_s1434" type="#_x0000_t202" style="position:absolute;margin-left:12.6pt;margin-top:14.5pt;width:27pt;height:27pt;z-index:25245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" filled="f" stroked="f" strokeweight=".5pt">
                      <v:textbox>
                        <w:txbxContent>
                          <w:p w:rsidR="006C7CBA" w:rsidRPr="007507AC" w:rsidRDefault="006C7CBA" w:rsidP="00A152CA">
                            <w:pPr>
                              <w:jc w:val="center"/>
                              <w:rPr>
                                <w:b/>
                                <w:lang w:val="en-US"/>
                              </w:rPr>
                            </w:pPr>
                            <w:r>
                              <w:rPr>
                                <w:b/>
                                <w:lang w:val="en-US"/>
                              </w:rPr>
                              <w:t>B</w:t>
                            </w:r>
                          </w:p>
                        </w:txbxContent>
                      </v:textbox>
                    </v:shape>
                  </w:pict>
                </mc:Fallback>
              </mc:AlternateContent>
            </w: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452864" behindDoc="0" locked="0" layoutInCell="1" allowOverlap="1" wp14:anchorId="3ADD1636" wp14:editId="4EA9E5A4">
                      <wp:simplePos x="0" y="0"/>
                      <wp:positionH relativeFrom="column">
                        <wp:posOffset>2101850</wp:posOffset>
                      </wp:positionH>
                      <wp:positionV relativeFrom="paragraph">
                        <wp:posOffset>37465</wp:posOffset>
                      </wp:positionV>
                      <wp:extent cx="342900" cy="342900"/>
                      <wp:effectExtent l="0" t="0" r="0" b="0"/>
                      <wp:wrapNone/>
                      <wp:docPr id="844" name="Text Box 84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7507AC" w:rsidRDefault="006C7CBA" w:rsidP="00A152CA">
                                  <w:pPr>
                                    <w:jc w:val="cente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D1636" id="Text Box 844" o:spid="_x0000_s1435" type="#_x0000_t202" style="position:absolute;margin-left:165.5pt;margin-top:2.95pt;width:27pt;height:27pt;z-index:25245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" filled="f" stroked="f" strokeweight=".5pt">
                      <v:textbox>
                        <w:txbxContent>
                          <w:p w:rsidR="006C7CBA" w:rsidRPr="007507AC" w:rsidRDefault="006C7CBA" w:rsidP="00A152CA">
                            <w:pPr>
                              <w:jc w:val="center"/>
                              <w:rPr>
                                <w:b/>
                                <w:lang w:val="en-US"/>
                              </w:rPr>
                            </w:pPr>
                            <w:r>
                              <w:rPr>
                                <w:b/>
                                <w:lang w:val="en-US"/>
                              </w:rPr>
                              <w:t>D</w:t>
                            </w:r>
                          </w:p>
                        </w:txbxContent>
                      </v:textbox>
                    </v:shape>
                  </w:pict>
                </mc:Fallback>
              </mc:AlternateContent>
            </w:r>
          </w:p>
          <w:p w:rsidR="00A152CA" w:rsidRDefault="00A152CA" w:rsidP="00D23EC2">
            <w:pPr>
              <w:pStyle w:val="ListParagraph"/>
              <w:ind w:left="1080"/>
              <w:rPr>
                <w:lang w:val="en-US"/>
              </w:rPr>
            </w:pPr>
          </w:p>
          <w:p w:rsidR="00A152CA" w:rsidRPr="0038134F" w:rsidRDefault="00A152CA" w:rsidP="00E855E3">
            <w:pPr>
              <w:pStyle w:val="ListParagraph"/>
              <w:numPr>
                <w:ilvl w:val="0"/>
                <w:numId w:val="95"/>
              </w:numPr>
              <w:rPr>
                <w:lang w:val="en-US"/>
              </w:rPr>
            </w:pPr>
            <w:r>
              <w:rPr>
                <w:lang w:val="en-US"/>
              </w:rPr>
              <w:t xml:space="preserve">Show that </w:t>
            </w:r>
            <m:oMath>
              <m:r>
                <w:rPr>
                  <w:rFonts w:ascii="Cambria Math" w:hAnsi="Cambria Math"/>
                  <w:lang w:val="en-US"/>
                </w:rPr>
                <m:t>∆</m:t>
              </m:r>
            </m:oMath>
            <w:r>
              <w:rPr>
                <w:rFonts w:eastAsiaTheme="minorEastAsia"/>
                <w:lang w:val="en-US"/>
              </w:rPr>
              <w:t xml:space="preserve"> AEB lll </w:t>
            </w:r>
            <m:oMath>
              <m:r>
                <w:rPr>
                  <w:rFonts w:ascii="Cambria Math" w:hAnsi="Cambria Math"/>
                  <w:lang w:val="en-US"/>
                </w:rPr>
                <m:t>∆</m:t>
              </m:r>
            </m:oMath>
            <w:r>
              <w:rPr>
                <w:rFonts w:eastAsiaTheme="minorEastAsia"/>
                <w:lang w:val="en-US"/>
              </w:rPr>
              <w:t xml:space="preserve"> DEC</w:t>
            </w:r>
          </w:p>
          <w:p w:rsidR="00A152CA" w:rsidRDefault="00A152CA" w:rsidP="00E855E3">
            <w:pPr>
              <w:pStyle w:val="ListParagraph"/>
              <w:numPr>
                <w:ilvl w:val="0"/>
                <w:numId w:val="95"/>
              </w:numPr>
              <w:rPr>
                <w:lang w:val="en-US"/>
              </w:rPr>
            </w:pPr>
            <w:r>
              <w:rPr>
                <w:rFonts w:eastAsiaTheme="minorEastAsia"/>
                <w:lang w:val="en-US"/>
              </w:rPr>
              <w:t xml:space="preserve">Hence calculate </w:t>
            </w:r>
            <w:r w:rsidRPr="0038134F">
              <w:rPr>
                <w:rFonts w:eastAsiaTheme="minorEastAsia"/>
                <w:b/>
                <w:i/>
                <w:lang w:val="en-US"/>
              </w:rPr>
              <w:t>a</w:t>
            </w:r>
            <w:r>
              <w:rPr>
                <w:rFonts w:eastAsiaTheme="minorEastAsia"/>
                <w:lang w:val="en-US"/>
              </w:rPr>
              <w:t xml:space="preserve"> and </w:t>
            </w:r>
            <w:r w:rsidRPr="0038134F">
              <w:rPr>
                <w:rFonts w:eastAsiaTheme="minorEastAsia"/>
                <w:b/>
                <w:i/>
                <w:lang w:val="en-US"/>
              </w:rPr>
              <w:t>b</w:t>
            </w:r>
            <w:r>
              <w:rPr>
                <w:rFonts w:eastAsiaTheme="minorEastAsia"/>
                <w:lang w:val="en-US"/>
              </w:rPr>
              <w:t xml:space="preserve"> </w:t>
            </w:r>
          </w:p>
        </w:tc>
        <w:tc>
          <w:tcPr>
            <w:tcW w:w="3607" w:type="dxa"/>
          </w:tcPr>
          <w:p w:rsidR="00A152CA" w:rsidRPr="0038134F" w:rsidRDefault="00A152CA" w:rsidP="00E855E3">
            <w:pPr>
              <w:pStyle w:val="ListParagraph"/>
              <w:numPr>
                <w:ilvl w:val="0"/>
                <w:numId w:val="96"/>
              </w:numPr>
              <w:rPr>
                <w:lang w:val="en-US"/>
              </w:rPr>
            </w:pPr>
            <w:r>
              <w:rPr>
                <w:lang w:val="en-US"/>
              </w:rPr>
              <w:t xml:space="preserve">In </w:t>
            </w:r>
            <m:oMath>
              <m:r>
                <w:rPr>
                  <w:rFonts w:ascii="Cambria Math" w:hAnsi="Cambria Math"/>
                  <w:lang w:val="en-US"/>
                </w:rPr>
                <m:t>∆</m:t>
              </m:r>
            </m:oMath>
            <w:r>
              <w:rPr>
                <w:rFonts w:eastAsiaTheme="minorEastAsia"/>
                <w:lang w:val="en-US"/>
              </w:rPr>
              <w:t xml:space="preserve">AEB &amp; </w:t>
            </w:r>
            <m:oMath>
              <m:r>
                <w:rPr>
                  <w:rFonts w:ascii="Cambria Math" w:eastAsiaTheme="minorEastAsia" w:hAnsi="Cambria Math"/>
                  <w:lang w:val="en-US"/>
                </w:rPr>
                <m:t>∆</m:t>
              </m:r>
            </m:oMath>
            <w:r>
              <w:rPr>
                <w:rFonts w:eastAsiaTheme="minorEastAsia"/>
                <w:lang w:val="en-US"/>
              </w:rPr>
              <w:t>DEC</w:t>
            </w:r>
          </w:p>
          <w:p w:rsidR="00A152CA" w:rsidRDefault="006C7CBA" w:rsidP="00D23EC2">
            <w:pPr>
              <w:ind w:left="360"/>
              <w:rPr>
                <w:rFonts w:eastAsiaTheme="minorEastAsia"/>
                <w:lang w:val="en-US"/>
              </w:rPr>
            </w:pPr>
            <m:oMath>
              <m:acc>
                <m:accPr>
                  <m:ctrlPr>
                    <w:rPr>
                      <w:rFonts w:ascii="Cambria Math" w:hAnsi="Cambria Math"/>
                      <w:i/>
                      <w:lang w:val="en-US"/>
                    </w:rPr>
                  </m:ctrlPr>
                </m:accPr>
                <m:e>
                  <m:r>
                    <w:rPr>
                      <w:rFonts w:ascii="Cambria Math" w:hAnsi="Cambria Math"/>
                      <w:lang w:val="en-US"/>
                    </w:rPr>
                    <m:t>A</m:t>
                  </m:r>
                </m:e>
              </m:acc>
            </m:oMath>
            <w:r w:rsidR="00A152CA" w:rsidRPr="0038134F">
              <w:rPr>
                <w:rFonts w:eastAsiaTheme="minorEastAsia"/>
                <w:lang w:val="en-US"/>
              </w:rPr>
              <w:t xml:space="preserve"> = </w:t>
            </w:r>
            <m:oMath>
              <m:acc>
                <m:accPr>
                  <m:ctrlPr>
                    <w:rPr>
                      <w:rFonts w:ascii="Cambria Math" w:hAnsi="Cambria Math"/>
                      <w:i/>
                      <w:lang w:val="en-US"/>
                    </w:rPr>
                  </m:ctrlPr>
                </m:accPr>
                <m:e>
                  <m:r>
                    <w:rPr>
                      <w:rFonts w:ascii="Cambria Math" w:hAnsi="Cambria Math"/>
                      <w:lang w:val="en-US"/>
                    </w:rPr>
                    <m:t>D</m:t>
                  </m:r>
                </m:e>
              </m:acc>
            </m:oMath>
            <w:r w:rsidR="00A152CA" w:rsidRPr="0038134F">
              <w:rPr>
                <w:rFonts w:eastAsiaTheme="minorEastAsia"/>
                <w:lang w:val="en-US"/>
              </w:rPr>
              <w:t xml:space="preserve"> (alt. angles;</w:t>
            </w:r>
            <w:r w:rsidR="00A152CA">
              <w:rPr>
                <w:rFonts w:eastAsiaTheme="minorEastAsia"/>
                <w:lang w:val="en-US"/>
              </w:rPr>
              <w:t xml:space="preserve"> </w:t>
            </w:r>
            <w:r w:rsidR="00A152CA" w:rsidRPr="0038134F">
              <w:rPr>
                <w:rFonts w:eastAsiaTheme="minorEastAsia"/>
                <w:lang w:val="en-US"/>
              </w:rPr>
              <w:t>AB//CD)</w:t>
            </w:r>
          </w:p>
          <w:p w:rsidR="00A152CA" w:rsidRDefault="006C7CBA" w:rsidP="00D23EC2">
            <w:pPr>
              <w:ind w:left="360"/>
              <w:rPr>
                <w:rFonts w:eastAsiaTheme="minorEastAsia"/>
                <w:lang w:val="en-US"/>
              </w:rPr>
            </w:pPr>
            <m:oMath>
              <m:acc>
                <m:accPr>
                  <m:ctrlPr>
                    <w:rPr>
                      <w:rFonts w:ascii="Cambria Math" w:hAnsi="Cambria Math"/>
                      <w:i/>
                      <w:lang w:val="en-US"/>
                    </w:rPr>
                  </m:ctrlPr>
                </m:accPr>
                <m:e>
                  <m:r>
                    <w:rPr>
                      <w:rFonts w:ascii="Cambria Math" w:hAnsi="Cambria Math"/>
                      <w:lang w:val="en-US"/>
                    </w:rPr>
                    <m:t>B</m:t>
                  </m:r>
                </m:e>
              </m:acc>
            </m:oMath>
            <w:r w:rsidR="00A152CA" w:rsidRPr="0038134F">
              <w:rPr>
                <w:rFonts w:eastAsiaTheme="minorEastAsia"/>
                <w:lang w:val="en-US"/>
              </w:rPr>
              <w:t xml:space="preserve"> = </w:t>
            </w:r>
            <m:oMath>
              <m:acc>
                <m:accPr>
                  <m:ctrlPr>
                    <w:rPr>
                      <w:rFonts w:ascii="Cambria Math" w:hAnsi="Cambria Math"/>
                      <w:i/>
                      <w:lang w:val="en-US"/>
                    </w:rPr>
                  </m:ctrlPr>
                </m:accPr>
                <m:e>
                  <m:r>
                    <w:rPr>
                      <w:rFonts w:ascii="Cambria Math" w:hAnsi="Cambria Math"/>
                      <w:lang w:val="en-US"/>
                    </w:rPr>
                    <m:t>C</m:t>
                  </m:r>
                </m:e>
              </m:acc>
            </m:oMath>
            <w:r w:rsidR="00A152CA">
              <w:rPr>
                <w:rFonts w:eastAsiaTheme="minorEastAsia"/>
                <w:lang w:val="en-US"/>
              </w:rPr>
              <w:t xml:space="preserve"> </w:t>
            </w:r>
            <w:r w:rsidR="00A152CA" w:rsidRPr="0038134F">
              <w:rPr>
                <w:rFonts w:eastAsiaTheme="minorEastAsia"/>
                <w:lang w:val="en-US"/>
              </w:rPr>
              <w:t>(alt. angles;</w:t>
            </w:r>
            <w:r w:rsidR="00A152CA">
              <w:rPr>
                <w:rFonts w:eastAsiaTheme="minorEastAsia"/>
                <w:lang w:val="en-US"/>
              </w:rPr>
              <w:t xml:space="preserve"> </w:t>
            </w:r>
            <w:r w:rsidR="00A152CA" w:rsidRPr="0038134F">
              <w:rPr>
                <w:rFonts w:eastAsiaTheme="minorEastAsia"/>
                <w:lang w:val="en-US"/>
              </w:rPr>
              <w:t>AB//CD)</w:t>
            </w:r>
          </w:p>
          <w:p w:rsidR="00A152CA" w:rsidRDefault="00A152CA" w:rsidP="00D23EC2">
            <w:pPr>
              <w:rPr>
                <w:rFonts w:eastAsiaTheme="minorEastAsia"/>
                <w:sz w:val="22"/>
                <w:lang w:val="en-US"/>
              </w:rPr>
            </w:pPr>
            <m:oMath>
              <m:r>
                <w:rPr>
                  <w:rFonts w:ascii="Cambria Math" w:hAnsi="Cambria Math"/>
                  <w:lang w:val="en-US"/>
                </w:rPr>
                <m:t>∆</m:t>
              </m:r>
            </m:oMath>
            <w:r>
              <w:rPr>
                <w:rFonts w:eastAsiaTheme="minorEastAsia"/>
                <w:lang w:val="en-US"/>
              </w:rPr>
              <w:t xml:space="preserve">ABE lll </w:t>
            </w:r>
            <m:oMath>
              <m:r>
                <w:rPr>
                  <w:rFonts w:ascii="Cambria Math" w:hAnsi="Cambria Math"/>
                  <w:lang w:val="en-US"/>
                </w:rPr>
                <m:t>∆</m:t>
              </m:r>
            </m:oMath>
            <w:r>
              <w:rPr>
                <w:rFonts w:eastAsiaTheme="minorEastAsia"/>
                <w:lang w:val="en-US"/>
              </w:rPr>
              <w:t>DCE (</w:t>
            </w:r>
            <m:oMath>
              <m:sSup>
                <m:sSupPr>
                  <m:ctrlPr>
                    <w:rPr>
                      <w:rFonts w:ascii="Cambria Math" w:eastAsiaTheme="minorEastAsia" w:hAnsi="Cambria Math"/>
                      <w:i/>
                      <w:sz w:val="22"/>
                      <w:lang w:val="en-US"/>
                    </w:rPr>
                  </m:ctrlPr>
                </m:sSupPr>
                <m:e>
                  <m:r>
                    <w:rPr>
                      <w:rFonts w:ascii="Cambria Math" w:eastAsiaTheme="minorEastAsia" w:hAnsi="Cambria Math"/>
                      <w:sz w:val="22"/>
                      <w:lang w:val="en-US"/>
                    </w:rPr>
                    <m:t>∆</m:t>
                  </m:r>
                </m:e>
                <m:sup>
                  <m:r>
                    <w:rPr>
                      <w:rFonts w:ascii="Cambria Math" w:eastAsiaTheme="minorEastAsia" w:hAnsi="Cambria Math"/>
                      <w:sz w:val="22"/>
                      <w:lang w:val="en-US"/>
                    </w:rPr>
                    <m:t>'</m:t>
                  </m:r>
                </m:sup>
              </m:sSup>
              <m:r>
                <w:rPr>
                  <w:rFonts w:ascii="Cambria Math" w:eastAsiaTheme="minorEastAsia" w:hAnsi="Cambria Math"/>
                  <w:sz w:val="22"/>
                  <w:lang w:val="en-US"/>
                </w:rPr>
                <m:t>sequiangular)</m:t>
              </m:r>
            </m:oMath>
          </w:p>
          <w:p w:rsidR="00A152CA" w:rsidRDefault="00A152CA" w:rsidP="00D23EC2">
            <w:pPr>
              <w:rPr>
                <w:rFonts w:eastAsiaTheme="minorEastAsia"/>
                <w:sz w:val="22"/>
                <w:lang w:val="en-US"/>
              </w:rPr>
            </w:pPr>
          </w:p>
          <w:p w:rsidR="00A152CA" w:rsidRDefault="00A152CA" w:rsidP="00E855E3">
            <w:pPr>
              <w:pStyle w:val="ListParagraph"/>
              <w:numPr>
                <w:ilvl w:val="0"/>
                <w:numId w:val="96"/>
              </w:numPr>
              <w:rPr>
                <w:lang w:val="en-US"/>
              </w:rPr>
            </w:pPr>
            <w:r>
              <w:rPr>
                <w:lang w:val="en-US"/>
              </w:rPr>
              <w:t>From i)</w:t>
            </w:r>
          </w:p>
          <w:p w:rsidR="00A152CA" w:rsidRDefault="00A152CA" w:rsidP="00D23EC2">
            <w:pPr>
              <w:ind w:left="360"/>
              <w:rPr>
                <w:rFonts w:eastAsiaTheme="minorEastAsia"/>
                <w:lang w:val="en-US"/>
              </w:rPr>
            </w:pPr>
            <m:oMath>
              <m:r>
                <w:rPr>
                  <w:rFonts w:ascii="Cambria Math" w:hAnsi="Cambria Math"/>
                  <w:lang w:val="en-US"/>
                </w:rPr>
                <m:t>∆</m:t>
              </m:r>
            </m:oMath>
            <w:r>
              <w:rPr>
                <w:rFonts w:eastAsiaTheme="minorEastAsia"/>
                <w:lang w:val="en-US"/>
              </w:rPr>
              <w:t xml:space="preserve">ABE lll </w:t>
            </w:r>
            <m:oMath>
              <m:r>
                <w:rPr>
                  <w:rFonts w:ascii="Cambria Math" w:hAnsi="Cambria Math"/>
                  <w:lang w:val="en-US"/>
                </w:rPr>
                <m:t>∆</m:t>
              </m:r>
            </m:oMath>
            <w:r>
              <w:rPr>
                <w:rFonts w:eastAsiaTheme="minorEastAsia"/>
                <w:lang w:val="en-US"/>
              </w:rPr>
              <w:t>DCE</w:t>
            </w:r>
          </w:p>
          <w:p w:rsidR="00A152CA" w:rsidRDefault="00A152CA" w:rsidP="00D23EC2">
            <w:pPr>
              <w:ind w:left="360"/>
              <w:rPr>
                <w:rFonts w:eastAsiaTheme="minorEastAsia"/>
                <w:lang w:val="en-US"/>
              </w:rPr>
            </w:pPr>
            <m:oMath>
              <m:r>
                <w:rPr>
                  <w:rFonts w:ascii="Cambria Math" w:hAnsi="Cambria Math"/>
                  <w:lang w:val="en-US"/>
                </w:rPr>
                <m:t>∴</m:t>
              </m:r>
            </m:oMath>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AB</m:t>
                  </m:r>
                </m:num>
                <m:den>
                  <m:r>
                    <w:rPr>
                      <w:rFonts w:ascii="Cambria Math" w:eastAsiaTheme="minorEastAsia" w:hAnsi="Cambria Math"/>
                      <w:lang w:val="en-US"/>
                    </w:rPr>
                    <m:t>DC</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BE</m:t>
                  </m:r>
                </m:num>
                <m:den>
                  <m:r>
                    <w:rPr>
                      <w:rFonts w:ascii="Cambria Math" w:eastAsiaTheme="minorEastAsia" w:hAnsi="Cambria Math"/>
                      <w:lang w:val="en-US"/>
                    </w:rPr>
                    <m:t>CE</m:t>
                  </m:r>
                </m:den>
              </m:f>
            </m:oMath>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AE</m:t>
                  </m:r>
                </m:num>
                <m:den>
                  <m:r>
                    <w:rPr>
                      <w:rFonts w:ascii="Cambria Math" w:eastAsiaTheme="minorEastAsia" w:hAnsi="Cambria Math"/>
                      <w:lang w:val="en-US"/>
                    </w:rPr>
                    <m:t>DE</m:t>
                  </m:r>
                </m:den>
              </m:f>
            </m:oMath>
            <w:r>
              <w:rPr>
                <w:rFonts w:eastAsiaTheme="minorEastAsia"/>
                <w:lang w:val="en-US"/>
              </w:rPr>
              <w:t xml:space="preserve">  </w:t>
            </w:r>
          </w:p>
          <w:p w:rsidR="00A152CA" w:rsidRDefault="00A152CA" w:rsidP="00D23EC2">
            <w:pPr>
              <w:ind w:left="360"/>
              <w:rPr>
                <w:lang w:val="en-US"/>
              </w:rPr>
            </w:pPr>
          </w:p>
          <w:p w:rsidR="00A152CA" w:rsidRDefault="006C7CBA" w:rsidP="00D23EC2">
            <w:pPr>
              <w:ind w:left="360"/>
              <w:rPr>
                <w:rFonts w:eastAsiaTheme="minorEastAsia"/>
                <w:lang w:val="en-US"/>
              </w:rPr>
            </w:pPr>
            <m:oMath>
              <m:f>
                <m:fPr>
                  <m:ctrlPr>
                    <w:rPr>
                      <w:rFonts w:ascii="Cambria Math" w:eastAsiaTheme="minorEastAsia" w:hAnsi="Cambria Math"/>
                      <w:i/>
                      <w:lang w:val="en-US"/>
                    </w:rPr>
                  </m:ctrlPr>
                </m:fPr>
                <m:num>
                  <m:r>
                    <w:rPr>
                      <w:rFonts w:ascii="Cambria Math" w:eastAsiaTheme="minorEastAsia" w:hAnsi="Cambria Math"/>
                      <w:lang w:val="en-US"/>
                    </w:rPr>
                    <m:t>24</m:t>
                  </m:r>
                </m:num>
                <m:den>
                  <m:r>
                    <w:rPr>
                      <w:rFonts w:ascii="Cambria Math" w:eastAsiaTheme="minorEastAsia" w:hAnsi="Cambria Math"/>
                      <w:lang w:val="en-US"/>
                    </w:rPr>
                    <m:t>b</m:t>
                  </m:r>
                </m:den>
              </m:f>
            </m:oMath>
            <w:r w:rsidR="00A152CA">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15</m:t>
                  </m:r>
                </m:num>
                <m:den>
                  <m:r>
                    <w:rPr>
                      <w:rFonts w:ascii="Cambria Math" w:eastAsiaTheme="minorEastAsia" w:hAnsi="Cambria Math"/>
                      <w:lang w:val="en-US"/>
                    </w:rPr>
                    <m:t>a</m:t>
                  </m:r>
                </m:den>
              </m:f>
            </m:oMath>
            <w:r w:rsidR="00A152CA">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18</m:t>
                  </m:r>
                </m:num>
                <m:den>
                  <m:r>
                    <w:rPr>
                      <w:rFonts w:ascii="Cambria Math" w:eastAsiaTheme="minorEastAsia" w:hAnsi="Cambria Math"/>
                      <w:lang w:val="en-US"/>
                    </w:rPr>
                    <m:t>30</m:t>
                  </m:r>
                </m:den>
              </m:f>
            </m:oMath>
          </w:p>
          <w:p w:rsidR="00A152CA" w:rsidRDefault="00A152CA" w:rsidP="00D23EC2">
            <w:pPr>
              <w:ind w:left="360"/>
              <w:rPr>
                <w:rFonts w:eastAsiaTheme="minorEastAsia"/>
                <w:lang w:val="en-US"/>
              </w:rPr>
            </w:pPr>
          </w:p>
          <w:p w:rsidR="00A152CA" w:rsidRDefault="00A152CA" w:rsidP="00D23EC2">
            <w:pPr>
              <w:ind w:left="360"/>
              <w:rPr>
                <w:rFonts w:eastAsiaTheme="minorEastAsia"/>
                <w:lang w:val="en-US"/>
              </w:rPr>
            </w:pPr>
            <w:r>
              <w:rPr>
                <w:rFonts w:eastAsiaTheme="minorEastAsia"/>
                <w:lang w:val="en-US"/>
              </w:rPr>
              <w:t>18</w:t>
            </w:r>
            <w:r w:rsidRPr="00405052">
              <w:rPr>
                <w:rFonts w:eastAsiaTheme="minorEastAsia"/>
                <w:b/>
                <w:i/>
                <w:lang w:val="en-US"/>
              </w:rPr>
              <w:t>a</w:t>
            </w:r>
            <w:r>
              <w:rPr>
                <w:rFonts w:eastAsiaTheme="minorEastAsia"/>
                <w:lang w:val="en-US"/>
              </w:rPr>
              <w:t xml:space="preserve"> = 15(30)</w:t>
            </w:r>
          </w:p>
          <w:p w:rsidR="00A152CA" w:rsidRDefault="00A152CA" w:rsidP="00D23EC2">
            <w:pPr>
              <w:ind w:left="360"/>
              <w:rPr>
                <w:rFonts w:eastAsiaTheme="minorEastAsia"/>
                <w:lang w:val="en-US"/>
              </w:rPr>
            </w:pPr>
            <w:r w:rsidRPr="00405052">
              <w:rPr>
                <w:rFonts w:eastAsiaTheme="minorEastAsia"/>
                <w:b/>
                <w:i/>
                <w:lang w:val="en-US"/>
              </w:rPr>
              <w:t>a</w:t>
            </w:r>
            <w:r>
              <w:rPr>
                <w:rFonts w:eastAsiaTheme="minorEastAsia"/>
                <w:lang w:val="en-US"/>
              </w:rPr>
              <w:t xml:space="preserve"> = 25 units</w:t>
            </w:r>
          </w:p>
          <w:p w:rsidR="00A152CA" w:rsidRDefault="00A152CA" w:rsidP="00D23EC2">
            <w:pPr>
              <w:ind w:left="360"/>
              <w:rPr>
                <w:rFonts w:eastAsiaTheme="minorEastAsia"/>
                <w:lang w:val="en-US"/>
              </w:rPr>
            </w:pPr>
          </w:p>
          <w:p w:rsidR="00A152CA" w:rsidRDefault="00A152CA" w:rsidP="00D23EC2">
            <w:pPr>
              <w:ind w:left="360"/>
              <w:rPr>
                <w:rFonts w:eastAsiaTheme="minorEastAsia"/>
                <w:lang w:val="en-US"/>
              </w:rPr>
            </w:pPr>
            <w:r>
              <w:rPr>
                <w:rFonts w:eastAsiaTheme="minorEastAsia"/>
                <w:lang w:val="en-US"/>
              </w:rPr>
              <w:t>And ; 18b = 24(30)</w:t>
            </w:r>
          </w:p>
          <w:p w:rsidR="00A152CA" w:rsidRPr="00405052" w:rsidRDefault="00A152CA" w:rsidP="00D23EC2">
            <w:pPr>
              <w:ind w:left="360"/>
              <w:rPr>
                <w:lang w:val="en-US"/>
              </w:rPr>
            </w:pPr>
            <w:r>
              <w:rPr>
                <w:rFonts w:eastAsiaTheme="minorEastAsia"/>
                <w:lang w:val="en-US"/>
              </w:rPr>
              <w:t xml:space="preserve">              </w:t>
            </w:r>
            <w:r w:rsidRPr="00405052">
              <w:rPr>
                <w:rFonts w:eastAsiaTheme="minorEastAsia"/>
                <w:b/>
                <w:i/>
                <w:lang w:val="en-US"/>
              </w:rPr>
              <w:t>b</w:t>
            </w:r>
            <w:r>
              <w:rPr>
                <w:rFonts w:eastAsiaTheme="minorEastAsia"/>
                <w:lang w:val="en-US"/>
              </w:rPr>
              <w:t xml:space="preserve"> = 40 units</w:t>
            </w:r>
          </w:p>
        </w:tc>
      </w:tr>
      <w:tr w:rsidR="00A152CA" w:rsidTr="00D23EC2">
        <w:tc>
          <w:tcPr>
            <w:tcW w:w="535" w:type="dxa"/>
          </w:tcPr>
          <w:p w:rsidR="00A152CA" w:rsidRDefault="00A152CA" w:rsidP="00D23EC2">
            <w:pPr>
              <w:rPr>
                <w:lang w:val="en-US"/>
              </w:rPr>
            </w:pPr>
            <w:r>
              <w:rPr>
                <w:lang w:val="en-US"/>
              </w:rPr>
              <w:t>b)</w:t>
            </w:r>
          </w:p>
        </w:tc>
        <w:tc>
          <w:tcPr>
            <w:tcW w:w="4874" w:type="dxa"/>
          </w:tcPr>
          <w:p w:rsidR="00A152CA" w:rsidRDefault="00A152CA" w:rsidP="00D23EC2">
            <w:pPr>
              <w:rPr>
                <w:rFonts w:eastAsiaTheme="minorEastAsia"/>
                <w:lang w:val="en-US"/>
              </w:rPr>
            </w:pPr>
            <w:r>
              <w:rPr>
                <w:lang w:val="en-US"/>
              </w:rPr>
              <w:t xml:space="preserve">In the accompanying diagram, ST </w:t>
            </w:r>
            <m:oMath>
              <m:r>
                <w:rPr>
                  <w:rFonts w:ascii="Cambria Math" w:hAnsi="Cambria Math"/>
                  <w:lang w:val="en-US"/>
                </w:rPr>
                <m:t>∥</m:t>
              </m:r>
            </m:oMath>
            <w:r>
              <w:rPr>
                <w:rFonts w:eastAsiaTheme="minorEastAsia"/>
                <w:lang w:val="en-US"/>
              </w:rPr>
              <w:t xml:space="preserve"> QR. </w:t>
            </w:r>
          </w:p>
          <w:p w:rsidR="00A152CA" w:rsidRDefault="00A152CA" w:rsidP="00D23EC2">
            <w:pPr>
              <w:rPr>
                <w:rFonts w:eastAsiaTheme="minorEastAsia"/>
                <w:lang w:val="en-US"/>
              </w:rPr>
            </w:pPr>
            <w:r>
              <w:rPr>
                <w:rFonts w:eastAsiaTheme="minorEastAsia"/>
                <w:lang w:val="en-US"/>
              </w:rPr>
              <w:t>PS = 24 units; SQ = 16 units; ST = 36 units;</w:t>
            </w:r>
          </w:p>
          <w:p w:rsidR="00A152CA" w:rsidRDefault="00A152CA" w:rsidP="00D23EC2">
            <w:pPr>
              <w:rPr>
                <w:rFonts w:eastAsiaTheme="minorEastAsia"/>
                <w:lang w:val="en-US"/>
              </w:rPr>
            </w:pPr>
            <w:r>
              <w:rPr>
                <w:rFonts w:eastAsiaTheme="minorEastAsia"/>
                <w:lang w:val="en-US"/>
              </w:rPr>
              <w:t xml:space="preserve">PT = 30 units; TR = </w:t>
            </w:r>
            <w:r w:rsidRPr="00405052">
              <w:rPr>
                <w:rFonts w:eastAsiaTheme="minorEastAsia"/>
                <w:b/>
                <w:i/>
                <w:lang w:val="en-US"/>
              </w:rPr>
              <w:t>y</w:t>
            </w:r>
            <w:r>
              <w:rPr>
                <w:rFonts w:eastAsiaTheme="minorEastAsia"/>
                <w:lang w:val="en-US"/>
              </w:rPr>
              <w:t xml:space="preserve"> units and QR = </w:t>
            </w:r>
            <w:r w:rsidRPr="00405052">
              <w:rPr>
                <w:rFonts w:eastAsiaTheme="minorEastAsia"/>
                <w:b/>
                <w:i/>
                <w:lang w:val="en-US"/>
              </w:rPr>
              <w:t>x</w:t>
            </w:r>
            <w:r>
              <w:rPr>
                <w:rFonts w:eastAsiaTheme="minorEastAsia"/>
                <w:lang w:val="en-US"/>
              </w:rPr>
              <w:t xml:space="preserve"> units.</w: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69248" behindDoc="0" locked="0" layoutInCell="1" allowOverlap="1" wp14:anchorId="7FCD4D34" wp14:editId="0217C658">
                      <wp:simplePos x="0" y="0"/>
                      <wp:positionH relativeFrom="column">
                        <wp:posOffset>1417320</wp:posOffset>
                      </wp:positionH>
                      <wp:positionV relativeFrom="paragraph">
                        <wp:posOffset>22860</wp:posOffset>
                      </wp:positionV>
                      <wp:extent cx="342900" cy="342900"/>
                      <wp:effectExtent l="0" t="0" r="0" b="0"/>
                      <wp:wrapNone/>
                      <wp:docPr id="845" name="Text Box 84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sidRPr="00850D8C">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CD4D34" id="Text Box 845" o:spid="_x0000_s1436" type="#_x0000_t202" style="position:absolute;margin-left:111.6pt;margin-top:1.8pt;width:27pt;height:27pt;z-index:25246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" filled="f" stroked="f" strokeweight=".5pt">
                      <v:textbox>
                        <w:txbxContent>
                          <w:p w:rsidR="006C7CBA" w:rsidRPr="00850D8C" w:rsidRDefault="006C7CBA" w:rsidP="00A152CA">
                            <w:pPr>
                              <w:rPr>
                                <w:b/>
                                <w:lang w:val="en-US"/>
                              </w:rPr>
                            </w:pPr>
                            <w:r w:rsidRPr="00850D8C">
                              <w:rPr>
                                <w:b/>
                                <w:lang w:val="en-US"/>
                              </w:rPr>
                              <w:t>P</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64128" behindDoc="0" locked="0" layoutInCell="1" allowOverlap="1" wp14:anchorId="386E8450" wp14:editId="02D6B70D">
                      <wp:simplePos x="0" y="0"/>
                      <wp:positionH relativeFrom="column">
                        <wp:posOffset>1531620</wp:posOffset>
                      </wp:positionH>
                      <wp:positionV relativeFrom="paragraph">
                        <wp:posOffset>76200</wp:posOffset>
                      </wp:positionV>
                      <wp:extent cx="1257300" cy="1371600"/>
                      <wp:effectExtent l="0" t="0" r="19050" b="19050"/>
                      <wp:wrapNone/>
                      <wp:docPr id="846" name="Straight Connector 846"/>
                      <wp:cNvGraphicFramePr/>
                      <a:graphic xmlns:a="http://schemas.openxmlformats.org/drawingml/2006/main">
                        <a:graphicData uri="http://schemas.microsoft.com/office/word/2010/wordprocessingShape">
                          <wps:wsp>
                            <wps:cNvCnPr/>
                            <wps:spPr>
                              <a:xfrm>
                                <a:off x="0" y="0"/>
                                <a:ext cx="1257300" cy="137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348907" id="Straight Connector 846" o:spid="_x0000_s1026" style="position:absolute;z-index:252464128;visibility:visible;mso-wrap-style:square;mso-wrap-distance-left:9pt;mso-wrap-distance-top:0;mso-wrap-distance-right:9pt;mso-wrap-distance-bottom:0;mso-position-horizontal:absolute;mso-position-horizontal-relative:text;mso-position-vertical:absolute;mso-position-vertical-relative:text" from="120.6pt,6pt" to="219.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463104" behindDoc="0" locked="0" layoutInCell="1" allowOverlap="1" wp14:anchorId="023913DE" wp14:editId="62BBCA38">
                      <wp:simplePos x="0" y="0"/>
                      <wp:positionH relativeFrom="column">
                        <wp:posOffset>160020</wp:posOffset>
                      </wp:positionH>
                      <wp:positionV relativeFrom="paragraph">
                        <wp:posOffset>76200</wp:posOffset>
                      </wp:positionV>
                      <wp:extent cx="1371600" cy="1371600"/>
                      <wp:effectExtent l="0" t="0" r="19050" b="19050"/>
                      <wp:wrapNone/>
                      <wp:docPr id="847" name="Straight Connector 847"/>
                      <wp:cNvGraphicFramePr/>
                      <a:graphic xmlns:a="http://schemas.openxmlformats.org/drawingml/2006/main">
                        <a:graphicData uri="http://schemas.microsoft.com/office/word/2010/wordprocessingShape">
                          <wps:wsp>
                            <wps:cNvCnPr/>
                            <wps:spPr>
                              <a:xfrm flipH="1">
                                <a:off x="0" y="0"/>
                                <a:ext cx="1371600" cy="137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48BB28" id="Straight Connector 847" o:spid="_x0000_s1026" style="position:absolute;flip:x;z-index:252463104;visibility:visible;mso-wrap-style:square;mso-wrap-distance-left:9pt;mso-wrap-distance-top:0;mso-wrap-distance-right:9pt;mso-wrap-distance-bottom:0;mso-position-horizontal:absolute;mso-position-horizontal-relative:text;mso-position-vertical:absolute;mso-position-vertical-relative:text" from="12.6pt,6pt" to="120.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" strokecolor="black [3213]" strokeweight="1.5pt"/>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76416" behindDoc="0" locked="0" layoutInCell="1" allowOverlap="1" wp14:anchorId="06E2EAC7" wp14:editId="4A557CC1">
                      <wp:simplePos x="0" y="0"/>
                      <wp:positionH relativeFrom="column">
                        <wp:posOffset>1825625</wp:posOffset>
                      </wp:positionH>
                      <wp:positionV relativeFrom="paragraph">
                        <wp:posOffset>133985</wp:posOffset>
                      </wp:positionV>
                      <wp:extent cx="342900" cy="342900"/>
                      <wp:effectExtent l="0" t="0" r="0" b="0"/>
                      <wp:wrapNone/>
                      <wp:docPr id="848" name="Text Box 84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E2EAC7" id="Text Box 848" o:spid="_x0000_s1437" type="#_x0000_t202" style="position:absolute;margin-left:143.75pt;margin-top:10.55pt;width:27pt;height:27pt;z-index:25247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" filled="f" stroked="f" strokeweight=".5pt">
                      <v:textbox>
                        <w:txbxContent>
                          <w:p w:rsidR="006C7CBA" w:rsidRPr="00850D8C" w:rsidRDefault="006C7CBA" w:rsidP="00A152CA">
                            <w:pPr>
                              <w:rPr>
                                <w:b/>
                                <w:lang w:val="en-US"/>
                              </w:rPr>
                            </w:pPr>
                            <w:r>
                              <w:rPr>
                                <w:b/>
                                <w:lang w:val="en-US"/>
                              </w:rPr>
                              <w:t>30</w:t>
                            </w:r>
                          </w:p>
                        </w:txbxContent>
                      </v:textbox>
                    </v:shape>
                  </w:pict>
                </mc:Fallback>
              </mc:AlternateContent>
            </w:r>
            <w:r>
              <w:rPr>
                <w:rFonts w:eastAsiaTheme="minorEastAsia"/>
                <w:noProof/>
                <w:lang w:val="en-US"/>
              </w:rPr>
              <mc:AlternateContent>
                <mc:Choice Requires="wps">
                  <w:drawing>
                    <wp:anchor distT="0" distB="0" distL="114300" distR="114300" simplePos="0" relativeHeight="252474368" behindDoc="0" locked="0" layoutInCell="1" allowOverlap="1" wp14:anchorId="4C9FD540" wp14:editId="2AC4C9A0">
                      <wp:simplePos x="0" y="0"/>
                      <wp:positionH relativeFrom="column">
                        <wp:posOffset>844550</wp:posOffset>
                      </wp:positionH>
                      <wp:positionV relativeFrom="paragraph">
                        <wp:posOffset>127635</wp:posOffset>
                      </wp:positionV>
                      <wp:extent cx="342900" cy="342900"/>
                      <wp:effectExtent l="0" t="0" r="0" b="0"/>
                      <wp:wrapNone/>
                      <wp:docPr id="849" name="Text Box 84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9FD540" id="Text Box 849" o:spid="_x0000_s1438" type="#_x0000_t202" style="position:absolute;margin-left:66.5pt;margin-top:10.05pt;width:27pt;height:27pt;z-index:25247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" filled="f" stroked="f" strokeweight=".5pt">
                      <v:textbox>
                        <w:txbxContent>
                          <w:p w:rsidR="006C7CBA" w:rsidRPr="00850D8C" w:rsidRDefault="006C7CBA" w:rsidP="00A152CA">
                            <w:pPr>
                              <w:rPr>
                                <w:b/>
                                <w:lang w:val="en-US"/>
                              </w:rPr>
                            </w:pPr>
                            <w:r>
                              <w:rPr>
                                <w:b/>
                                <w:lang w:val="en-US"/>
                              </w:rPr>
                              <w:t>24</w:t>
                            </w:r>
                          </w:p>
                        </w:txbxContent>
                      </v:textbox>
                    </v:shape>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82560" behindDoc="0" locked="0" layoutInCell="1" allowOverlap="1" wp14:anchorId="55F216A4" wp14:editId="435B6C77">
                      <wp:simplePos x="0" y="0"/>
                      <wp:positionH relativeFrom="column">
                        <wp:posOffset>1911350</wp:posOffset>
                      </wp:positionH>
                      <wp:positionV relativeFrom="paragraph">
                        <wp:posOffset>120015</wp:posOffset>
                      </wp:positionV>
                      <wp:extent cx="342900" cy="342900"/>
                      <wp:effectExtent l="0" t="0" r="0" b="0"/>
                      <wp:wrapNone/>
                      <wp:docPr id="850" name="Text Box 85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F216A4" id="Text Box 850" o:spid="_x0000_s1439" type="#_x0000_t202" style="position:absolute;margin-left:150.5pt;margin-top:9.45pt;width:27pt;height:27pt;z-index:25248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" filled="f" stroked="f" strokeweight=".5pt">
                      <v:textbox>
                        <w:txbxContent>
                          <w:p w:rsidR="006C7CBA" w:rsidRPr="00850D8C" w:rsidRDefault="006C7CBA" w:rsidP="00A152CA">
                            <w:pPr>
                              <w:rPr>
                                <w:b/>
                                <w:lang w:val="en-US"/>
                              </w:rPr>
                            </w:pPr>
                            <w:r>
                              <w:rPr>
                                <w:b/>
                                <w:lang w:val="en-US"/>
                              </w:rPr>
                              <w:t>2</w:t>
                            </w:r>
                          </w:p>
                        </w:txbxContent>
                      </v:textbox>
                    </v:shape>
                  </w:pict>
                </mc:Fallback>
              </mc:AlternateContent>
            </w:r>
            <w:r>
              <w:rPr>
                <w:rFonts w:eastAsiaTheme="minorEastAsia"/>
                <w:noProof/>
                <w:lang w:val="en-US"/>
              </w:rPr>
              <mc:AlternateContent>
                <mc:Choice Requires="wps">
                  <w:drawing>
                    <wp:anchor distT="0" distB="0" distL="114300" distR="114300" simplePos="0" relativeHeight="252470272" behindDoc="0" locked="0" layoutInCell="1" allowOverlap="1" wp14:anchorId="255CF7BC" wp14:editId="7A98AD5A">
                      <wp:simplePos x="0" y="0"/>
                      <wp:positionH relativeFrom="column">
                        <wp:posOffset>511175</wp:posOffset>
                      </wp:positionH>
                      <wp:positionV relativeFrom="paragraph">
                        <wp:posOffset>118110</wp:posOffset>
                      </wp:positionV>
                      <wp:extent cx="342900" cy="342900"/>
                      <wp:effectExtent l="0" t="0" r="0" b="0"/>
                      <wp:wrapNone/>
                      <wp:docPr id="851" name="Text Box 85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5CF7BC" id="Text Box 851" o:spid="_x0000_s1440" type="#_x0000_t202" style="position:absolute;margin-left:40.25pt;margin-top:9.3pt;width:27pt;height:27pt;z-index:25247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" filled="f" stroked="f" strokeweight=".5pt">
                      <v:textbox>
                        <w:txbxContent>
                          <w:p w:rsidR="006C7CBA" w:rsidRPr="00850D8C" w:rsidRDefault="006C7CBA" w:rsidP="00A152CA">
                            <w:pPr>
                              <w:rPr>
                                <w:b/>
                                <w:lang w:val="en-US"/>
                              </w:rPr>
                            </w:pPr>
                            <w:r>
                              <w:rPr>
                                <w:b/>
                                <w:lang w:val="en-US"/>
                              </w:rPr>
                              <w:t>S</w:t>
                            </w:r>
                          </w:p>
                        </w:txbxContent>
                      </v:textbox>
                    </v:shape>
                  </w:pict>
                </mc:Fallback>
              </mc:AlternateContent>
            </w:r>
            <w:r>
              <w:rPr>
                <w:rFonts w:eastAsiaTheme="minorEastAsia"/>
                <w:noProof/>
                <w:lang w:val="en-US"/>
              </w:rPr>
              <mc:AlternateContent>
                <mc:Choice Requires="wps">
                  <w:drawing>
                    <wp:anchor distT="0" distB="0" distL="114300" distR="114300" simplePos="0" relativeHeight="252480512" behindDoc="0" locked="0" layoutInCell="1" allowOverlap="1" wp14:anchorId="4E3F4F87" wp14:editId="6DDAD55E">
                      <wp:simplePos x="0" y="0"/>
                      <wp:positionH relativeFrom="column">
                        <wp:posOffset>787400</wp:posOffset>
                      </wp:positionH>
                      <wp:positionV relativeFrom="paragraph">
                        <wp:posOffset>123825</wp:posOffset>
                      </wp:positionV>
                      <wp:extent cx="342900" cy="342900"/>
                      <wp:effectExtent l="0" t="0" r="0" b="0"/>
                      <wp:wrapNone/>
                      <wp:docPr id="852" name="Text Box 85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3F4F87" id="Text Box 852" o:spid="_x0000_s1441" type="#_x0000_t202" style="position:absolute;margin-left:62pt;margin-top:9.75pt;width:27pt;height:27pt;z-index:25248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" filled="f" stroked="f" strokeweight=".5pt">
                      <v:textbox>
                        <w:txbxContent>
                          <w:p w:rsidR="006C7CBA" w:rsidRPr="00850D8C" w:rsidRDefault="006C7CBA" w:rsidP="00A152CA">
                            <w:pPr>
                              <w:rPr>
                                <w:b/>
                                <w:lang w:val="en-US"/>
                              </w:rPr>
                            </w:pPr>
                            <w:r>
                              <w:rPr>
                                <w:b/>
                                <w:lang w:val="en-US"/>
                              </w:rPr>
                              <w:t>1</w:t>
                            </w:r>
                          </w:p>
                        </w:txbxContent>
                      </v:textbox>
                    </v:shape>
                  </w:pict>
                </mc:Fallback>
              </mc:AlternateContent>
            </w:r>
            <w:r>
              <w:rPr>
                <w:rFonts w:eastAsiaTheme="minorEastAsia"/>
                <w:noProof/>
                <w:lang w:val="en-US"/>
              </w:rPr>
              <mc:AlternateContent>
                <mc:Choice Requires="wps">
                  <w:drawing>
                    <wp:anchor distT="0" distB="0" distL="114300" distR="114300" simplePos="0" relativeHeight="252478464" behindDoc="0" locked="0" layoutInCell="1" allowOverlap="1" wp14:anchorId="7F38637E" wp14:editId="314DCBCA">
                      <wp:simplePos x="0" y="0"/>
                      <wp:positionH relativeFrom="column">
                        <wp:posOffset>1301750</wp:posOffset>
                      </wp:positionH>
                      <wp:positionV relativeFrom="paragraph">
                        <wp:posOffset>120015</wp:posOffset>
                      </wp:positionV>
                      <wp:extent cx="342900" cy="342900"/>
                      <wp:effectExtent l="0" t="0" r="0" b="0"/>
                      <wp:wrapNone/>
                      <wp:docPr id="853" name="Text Box 85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38637E" id="Text Box 853" o:spid="_x0000_s1442" type="#_x0000_t202" style="position:absolute;margin-left:102.5pt;margin-top:9.45pt;width:27pt;height:27pt;z-index:25247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" filled="f" stroked="f" strokeweight=".5pt">
                      <v:textbox>
                        <w:txbxContent>
                          <w:p w:rsidR="006C7CBA" w:rsidRPr="00850D8C" w:rsidRDefault="006C7CBA" w:rsidP="00A152CA">
                            <w:pPr>
                              <w:rPr>
                                <w:b/>
                                <w:lang w:val="en-US"/>
                              </w:rPr>
                            </w:pPr>
                            <w:r>
                              <w:rPr>
                                <w:b/>
                                <w:lang w:val="en-US"/>
                              </w:rPr>
                              <w:t>36</w:t>
                            </w:r>
                          </w:p>
                        </w:txbxContent>
                      </v:textbox>
                    </v:shape>
                  </w:pict>
                </mc:Fallback>
              </mc:AlternateContent>
            </w:r>
            <w:r>
              <w:rPr>
                <w:rFonts w:eastAsiaTheme="minorEastAsia"/>
                <w:noProof/>
                <w:lang w:val="en-US"/>
              </w:rPr>
              <mc:AlternateContent>
                <mc:Choice Requires="wps">
                  <w:drawing>
                    <wp:anchor distT="0" distB="0" distL="114300" distR="114300" simplePos="0" relativeHeight="252473344" behindDoc="0" locked="0" layoutInCell="1" allowOverlap="1" wp14:anchorId="108FD755" wp14:editId="79448E46">
                      <wp:simplePos x="0" y="0"/>
                      <wp:positionH relativeFrom="column">
                        <wp:posOffset>2216150</wp:posOffset>
                      </wp:positionH>
                      <wp:positionV relativeFrom="paragraph">
                        <wp:posOffset>120015</wp:posOffset>
                      </wp:positionV>
                      <wp:extent cx="342900" cy="342900"/>
                      <wp:effectExtent l="0" t="0" r="0" b="0"/>
                      <wp:wrapNone/>
                      <wp:docPr id="854" name="Text Box 85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8FD755" id="Text Box 854" o:spid="_x0000_s1443" type="#_x0000_t202" style="position:absolute;margin-left:174.5pt;margin-top:9.45pt;width:27pt;height:27pt;z-index:25247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" filled="f" stroked="f" strokeweight=".5pt">
                      <v:textbox>
                        <w:txbxContent>
                          <w:p w:rsidR="006C7CBA" w:rsidRPr="00850D8C" w:rsidRDefault="006C7CBA" w:rsidP="00A152CA">
                            <w:pPr>
                              <w:rPr>
                                <w:b/>
                                <w:lang w:val="en-US"/>
                              </w:rPr>
                            </w:pPr>
                            <w:r>
                              <w:rPr>
                                <w:b/>
                                <w:lang w:val="en-US"/>
                              </w:rPr>
                              <w:t>T</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77440" behindDoc="0" locked="0" layoutInCell="1" allowOverlap="1" wp14:anchorId="4702EA46" wp14:editId="55E24DCE">
                      <wp:simplePos x="0" y="0"/>
                      <wp:positionH relativeFrom="column">
                        <wp:posOffset>2444750</wp:posOffset>
                      </wp:positionH>
                      <wp:positionV relativeFrom="paragraph">
                        <wp:posOffset>173355</wp:posOffset>
                      </wp:positionV>
                      <wp:extent cx="342900" cy="342900"/>
                      <wp:effectExtent l="0" t="0" r="0" b="0"/>
                      <wp:wrapNone/>
                      <wp:docPr id="855" name="Text Box 85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i/>
                                      <w:lang w:val="en-US"/>
                                    </w:rPr>
                                  </w:pPr>
                                  <w:r w:rsidRPr="00850D8C">
                                    <w:rPr>
                                      <w:b/>
                                      <w:i/>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02EA46" id="Text Box 855" o:spid="_x0000_s1444" type="#_x0000_t202" style="position:absolute;margin-left:192.5pt;margin-top:13.65pt;width:27pt;height:27pt;z-index:25247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" filled="f" stroked="f" strokeweight=".5pt">
                      <v:textbox>
                        <w:txbxContent>
                          <w:p w:rsidR="006C7CBA" w:rsidRPr="00850D8C" w:rsidRDefault="006C7CBA" w:rsidP="00A152CA">
                            <w:pPr>
                              <w:rPr>
                                <w:b/>
                                <w:i/>
                                <w:lang w:val="en-US"/>
                              </w:rPr>
                            </w:pPr>
                            <w:r w:rsidRPr="00850D8C">
                              <w:rPr>
                                <w:b/>
                                <w:i/>
                                <w:lang w:val="en-US"/>
                              </w:rPr>
                              <w:t>y</w:t>
                            </w:r>
                          </w:p>
                        </w:txbxContent>
                      </v:textbox>
                    </v:shape>
                  </w:pict>
                </mc:Fallback>
              </mc:AlternateContent>
            </w:r>
            <w:r>
              <w:rPr>
                <w:rFonts w:eastAsiaTheme="minorEastAsia"/>
                <w:noProof/>
                <w:lang w:val="en-US"/>
              </w:rPr>
              <mc:AlternateContent>
                <mc:Choice Requires="wps">
                  <w:drawing>
                    <wp:anchor distT="0" distB="0" distL="114300" distR="114300" simplePos="0" relativeHeight="252467200" behindDoc="0" locked="0" layoutInCell="1" allowOverlap="1" wp14:anchorId="65CFB186" wp14:editId="6BDA4BC7">
                      <wp:simplePos x="0" y="0"/>
                      <wp:positionH relativeFrom="column">
                        <wp:posOffset>1531620</wp:posOffset>
                      </wp:positionH>
                      <wp:positionV relativeFrom="paragraph">
                        <wp:posOffset>175260</wp:posOffset>
                      </wp:positionV>
                      <wp:extent cx="114300" cy="0"/>
                      <wp:effectExtent l="0" t="76200" r="19050" b="95250"/>
                      <wp:wrapNone/>
                      <wp:docPr id="856" name="Straight Arrow Connector 856"/>
                      <wp:cNvGraphicFramePr/>
                      <a:graphic xmlns:a="http://schemas.openxmlformats.org/drawingml/2006/main">
                        <a:graphicData uri="http://schemas.microsoft.com/office/word/2010/wordprocessingShape">
                          <wps:wsp>
                            <wps:cNvCnPr/>
                            <wps:spPr>
                              <a:xfrm>
                                <a:off x="0" y="0"/>
                                <a:ext cx="1143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22A184" id="Straight Arrow Connector 856" o:spid="_x0000_s1026" type="#_x0000_t32" style="position:absolute;margin-left:120.6pt;margin-top:13.8pt;width:9pt;height:0;z-index:25246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" strokecolor="black [3213]">
                      <v:stroke endarrow="block"/>
                    </v:shape>
                  </w:pict>
                </mc:Fallback>
              </mc:AlternateContent>
            </w:r>
            <w:r>
              <w:rPr>
                <w:rFonts w:eastAsiaTheme="minorEastAsia"/>
                <w:noProof/>
                <w:lang w:val="en-US"/>
              </w:rPr>
              <mc:AlternateContent>
                <mc:Choice Requires="wps">
                  <w:drawing>
                    <wp:anchor distT="0" distB="0" distL="114300" distR="114300" simplePos="0" relativeHeight="252466176" behindDoc="0" locked="0" layoutInCell="1" allowOverlap="1" wp14:anchorId="3099F2ED" wp14:editId="1D093BA7">
                      <wp:simplePos x="0" y="0"/>
                      <wp:positionH relativeFrom="column">
                        <wp:posOffset>731520</wp:posOffset>
                      </wp:positionH>
                      <wp:positionV relativeFrom="paragraph">
                        <wp:posOffset>175260</wp:posOffset>
                      </wp:positionV>
                      <wp:extent cx="1485900" cy="0"/>
                      <wp:effectExtent l="0" t="0" r="0" b="0"/>
                      <wp:wrapNone/>
                      <wp:docPr id="857" name="Straight Connector 857"/>
                      <wp:cNvGraphicFramePr/>
                      <a:graphic xmlns:a="http://schemas.openxmlformats.org/drawingml/2006/main">
                        <a:graphicData uri="http://schemas.microsoft.com/office/word/2010/wordprocessingShape">
                          <wps:wsp>
                            <wps:cNvCnPr/>
                            <wps:spPr>
                              <a:xfrm>
                                <a:off x="0" y="0"/>
                                <a:ext cx="14859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C149C0" id="Straight Connector 857" o:spid="_x0000_s1026" style="position:absolute;z-index:252466176;visibility:visible;mso-wrap-style:square;mso-wrap-distance-left:9pt;mso-wrap-distance-top:0;mso-wrap-distance-right:9pt;mso-wrap-distance-bottom:0;mso-position-horizontal:absolute;mso-position-horizontal-relative:text;mso-position-vertical:absolute;mso-position-vertical-relative:text" from="57.6pt,13.8pt" to="174.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" strokecolor="black [3213]" strokeweight="1.5pt"/>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75392" behindDoc="0" locked="0" layoutInCell="1" allowOverlap="1" wp14:anchorId="47CFA11F" wp14:editId="0364F18A">
                      <wp:simplePos x="0" y="0"/>
                      <wp:positionH relativeFrom="column">
                        <wp:posOffset>168275</wp:posOffset>
                      </wp:positionH>
                      <wp:positionV relativeFrom="paragraph">
                        <wp:posOffset>116205</wp:posOffset>
                      </wp:positionV>
                      <wp:extent cx="342900" cy="342900"/>
                      <wp:effectExtent l="0" t="0" r="0" b="0"/>
                      <wp:wrapNone/>
                      <wp:docPr id="858" name="Text Box 85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CFA11F" id="Text Box 858" o:spid="_x0000_s1445" type="#_x0000_t202" style="position:absolute;margin-left:13.25pt;margin-top:9.15pt;width:27pt;height:27pt;z-index:25247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" filled="f" stroked="f" strokeweight=".5pt">
                      <v:textbox>
                        <w:txbxContent>
                          <w:p w:rsidR="006C7CBA" w:rsidRPr="00850D8C" w:rsidRDefault="006C7CBA" w:rsidP="00A152CA">
                            <w:pPr>
                              <w:rPr>
                                <w:b/>
                                <w:lang w:val="en-US"/>
                              </w:rPr>
                            </w:pPr>
                            <w:r>
                              <w:rPr>
                                <w:b/>
                                <w:lang w:val="en-US"/>
                              </w:rPr>
                              <w:t>16</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83584" behindDoc="0" locked="0" layoutInCell="1" allowOverlap="1" wp14:anchorId="62E23AC4" wp14:editId="1BF55D7A">
                      <wp:simplePos x="0" y="0"/>
                      <wp:positionH relativeFrom="column">
                        <wp:posOffset>2406650</wp:posOffset>
                      </wp:positionH>
                      <wp:positionV relativeFrom="paragraph">
                        <wp:posOffset>165735</wp:posOffset>
                      </wp:positionV>
                      <wp:extent cx="342900" cy="342900"/>
                      <wp:effectExtent l="0" t="0" r="0" b="0"/>
                      <wp:wrapNone/>
                      <wp:docPr id="859" name="Text Box 85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E23AC4" id="Text Box 859" o:spid="_x0000_s1446" type="#_x0000_t202" style="position:absolute;margin-left:189.5pt;margin-top:13.05pt;width:27pt;height:27pt;z-index:25248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" filled="f" stroked="f" strokeweight=".5pt">
                      <v:textbox>
                        <w:txbxContent>
                          <w:p w:rsidR="006C7CBA" w:rsidRPr="00850D8C" w:rsidRDefault="006C7CBA" w:rsidP="00A152CA">
                            <w:pPr>
                              <w:rPr>
                                <w:b/>
                                <w:lang w:val="en-US"/>
                              </w:rPr>
                            </w:pPr>
                            <w:r>
                              <w:rPr>
                                <w:b/>
                                <w:lang w:val="en-US"/>
                              </w:rPr>
                              <w:t>1</w:t>
                            </w:r>
                          </w:p>
                        </w:txbxContent>
                      </v:textbox>
                    </v:shape>
                  </w:pict>
                </mc:Fallback>
              </mc:AlternateContent>
            </w:r>
            <w:r>
              <w:rPr>
                <w:rFonts w:eastAsiaTheme="minorEastAsia"/>
                <w:noProof/>
                <w:lang w:val="en-US"/>
              </w:rPr>
              <mc:AlternateContent>
                <mc:Choice Requires="wps">
                  <w:drawing>
                    <wp:anchor distT="0" distB="0" distL="114300" distR="114300" simplePos="0" relativeHeight="252481536" behindDoc="0" locked="0" layoutInCell="1" allowOverlap="1" wp14:anchorId="2F0FD6DB" wp14:editId="0DB2589E">
                      <wp:simplePos x="0" y="0"/>
                      <wp:positionH relativeFrom="column">
                        <wp:posOffset>234950</wp:posOffset>
                      </wp:positionH>
                      <wp:positionV relativeFrom="paragraph">
                        <wp:posOffset>165735</wp:posOffset>
                      </wp:positionV>
                      <wp:extent cx="342900" cy="342900"/>
                      <wp:effectExtent l="0" t="0" r="0" b="0"/>
                      <wp:wrapNone/>
                      <wp:docPr id="860" name="Text Box 86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0FD6DB" id="Text Box 860" o:spid="_x0000_s1447" type="#_x0000_t202" style="position:absolute;margin-left:18.5pt;margin-top:13.05pt;width:27pt;height:27pt;z-index:25248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" filled="f" stroked="f" strokeweight=".5pt">
                      <v:textbox>
                        <w:txbxContent>
                          <w:p w:rsidR="006C7CBA" w:rsidRPr="00850D8C" w:rsidRDefault="006C7CBA" w:rsidP="00A152CA">
                            <w:pPr>
                              <w:rPr>
                                <w:b/>
                                <w:lang w:val="en-US"/>
                              </w:rPr>
                            </w:pPr>
                            <w:r>
                              <w:rPr>
                                <w:b/>
                                <w:lang w:val="en-US"/>
                              </w:rPr>
                              <w:t>1</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79488" behindDoc="0" locked="0" layoutInCell="1" allowOverlap="1" wp14:anchorId="415A0ADC" wp14:editId="365F70FD">
                      <wp:simplePos x="0" y="0"/>
                      <wp:positionH relativeFrom="column">
                        <wp:posOffset>1568450</wp:posOffset>
                      </wp:positionH>
                      <wp:positionV relativeFrom="paragraph">
                        <wp:posOffset>9525</wp:posOffset>
                      </wp:positionV>
                      <wp:extent cx="342900" cy="342900"/>
                      <wp:effectExtent l="0" t="0" r="0" b="0"/>
                      <wp:wrapNone/>
                      <wp:docPr id="861" name="Text Box 86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i/>
                                      <w:lang w:val="en-US"/>
                                    </w:rPr>
                                  </w:pPr>
                                  <w:r>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5A0ADC" id="Text Box 861" o:spid="_x0000_s1448" type="#_x0000_t202" style="position:absolute;margin-left:123.5pt;margin-top:.75pt;width:27pt;height:27pt;z-index:25247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" filled="f" stroked="f" strokeweight=".5pt">
                      <v:textbox>
                        <w:txbxContent>
                          <w:p w:rsidR="006C7CBA" w:rsidRPr="00850D8C" w:rsidRDefault="006C7CBA" w:rsidP="00A152CA">
                            <w:pPr>
                              <w:rPr>
                                <w:b/>
                                <w:i/>
                                <w:lang w:val="en-US"/>
                              </w:rPr>
                            </w:pPr>
                            <w:r>
                              <w:rPr>
                                <w:b/>
                                <w:i/>
                                <w:lang w:val="en-US"/>
                              </w:rPr>
                              <w:t>x</w:t>
                            </w:r>
                          </w:p>
                        </w:txbxContent>
                      </v:textbox>
                    </v:shape>
                  </w:pict>
                </mc:Fallback>
              </mc:AlternateContent>
            </w:r>
            <w:r>
              <w:rPr>
                <w:rFonts w:eastAsiaTheme="minorEastAsia"/>
                <w:noProof/>
                <w:lang w:val="en-US"/>
              </w:rPr>
              <mc:AlternateContent>
                <mc:Choice Requires="wps">
                  <w:drawing>
                    <wp:anchor distT="0" distB="0" distL="114300" distR="114300" simplePos="0" relativeHeight="252472320" behindDoc="0" locked="0" layoutInCell="1" allowOverlap="1" wp14:anchorId="067E764D" wp14:editId="3C8D1A06">
                      <wp:simplePos x="0" y="0"/>
                      <wp:positionH relativeFrom="column">
                        <wp:posOffset>2673350</wp:posOffset>
                      </wp:positionH>
                      <wp:positionV relativeFrom="paragraph">
                        <wp:posOffset>133350</wp:posOffset>
                      </wp:positionV>
                      <wp:extent cx="342900" cy="342900"/>
                      <wp:effectExtent l="0" t="0" r="0" b="0"/>
                      <wp:wrapNone/>
                      <wp:docPr id="862" name="Text Box 86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7E764D" id="Text Box 862" o:spid="_x0000_s1449" type="#_x0000_t202" style="position:absolute;margin-left:210.5pt;margin-top:10.5pt;width:27pt;height:27pt;z-index:25247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" filled="f" stroked="f" strokeweight=".5pt">
                      <v:textbox>
                        <w:txbxContent>
                          <w:p w:rsidR="006C7CBA" w:rsidRPr="00850D8C" w:rsidRDefault="006C7CBA" w:rsidP="00A152CA">
                            <w:pPr>
                              <w:rPr>
                                <w:b/>
                                <w:lang w:val="en-US"/>
                              </w:rPr>
                            </w:pPr>
                            <w:r>
                              <w:rPr>
                                <w:b/>
                                <w:lang w:val="en-US"/>
                              </w:rPr>
                              <w:t>R</w:t>
                            </w:r>
                          </w:p>
                        </w:txbxContent>
                      </v:textbox>
                    </v:shape>
                  </w:pict>
                </mc:Fallback>
              </mc:AlternateContent>
            </w:r>
            <w:r>
              <w:rPr>
                <w:rFonts w:eastAsiaTheme="minorEastAsia"/>
                <w:noProof/>
                <w:lang w:val="en-US"/>
              </w:rPr>
              <mc:AlternateContent>
                <mc:Choice Requires="wps">
                  <w:drawing>
                    <wp:anchor distT="0" distB="0" distL="114300" distR="114300" simplePos="0" relativeHeight="252471296" behindDoc="0" locked="0" layoutInCell="1" allowOverlap="1" wp14:anchorId="0C2C3EE9" wp14:editId="1876253F">
                      <wp:simplePos x="0" y="0"/>
                      <wp:positionH relativeFrom="column">
                        <wp:posOffset>-12700</wp:posOffset>
                      </wp:positionH>
                      <wp:positionV relativeFrom="paragraph">
                        <wp:posOffset>133350</wp:posOffset>
                      </wp:positionV>
                      <wp:extent cx="342900" cy="342900"/>
                      <wp:effectExtent l="0" t="0" r="0" b="0"/>
                      <wp:wrapNone/>
                      <wp:docPr id="863" name="Text Box 86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850D8C" w:rsidRDefault="006C7CBA" w:rsidP="00A152CA">
                                  <w:pPr>
                                    <w:rPr>
                                      <w:b/>
                                      <w:lang w:val="en-US"/>
                                    </w:rPr>
                                  </w:pPr>
                                  <w:r>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2C3EE9" id="Text Box 863" o:spid="_x0000_s1450" type="#_x0000_t202" style="position:absolute;margin-left:-1pt;margin-top:10.5pt;width:27pt;height:27pt;z-index:25247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" filled="f" stroked="f" strokeweight=".5pt">
                      <v:textbox>
                        <w:txbxContent>
                          <w:p w:rsidR="006C7CBA" w:rsidRPr="00850D8C" w:rsidRDefault="006C7CBA" w:rsidP="00A152CA">
                            <w:pPr>
                              <w:rPr>
                                <w:b/>
                                <w:lang w:val="en-US"/>
                              </w:rPr>
                            </w:pPr>
                            <w:r>
                              <w:rPr>
                                <w:b/>
                                <w:lang w:val="en-US"/>
                              </w:rPr>
                              <w:t>Q</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68224" behindDoc="0" locked="0" layoutInCell="1" allowOverlap="1" wp14:anchorId="47830093" wp14:editId="07B9DB40">
                      <wp:simplePos x="0" y="0"/>
                      <wp:positionH relativeFrom="column">
                        <wp:posOffset>1188720</wp:posOffset>
                      </wp:positionH>
                      <wp:positionV relativeFrom="paragraph">
                        <wp:posOffset>45720</wp:posOffset>
                      </wp:positionV>
                      <wp:extent cx="114300" cy="0"/>
                      <wp:effectExtent l="0" t="76200" r="19050" b="95250"/>
                      <wp:wrapNone/>
                      <wp:docPr id="864" name="Straight Arrow Connector 864"/>
                      <wp:cNvGraphicFramePr/>
                      <a:graphic xmlns:a="http://schemas.openxmlformats.org/drawingml/2006/main">
                        <a:graphicData uri="http://schemas.microsoft.com/office/word/2010/wordprocessingShape">
                          <wps:wsp>
                            <wps:cNvCnPr/>
                            <wps:spPr>
                              <a:xfrm>
                                <a:off x="0" y="0"/>
                                <a:ext cx="1143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74CCBA" id="Straight Arrow Connector 864" o:spid="_x0000_s1026" type="#_x0000_t32" style="position:absolute;margin-left:93.6pt;margin-top:3.6pt;width:9pt;height:0;z-index:25246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" strokecolor="black [3213]">
                      <v:stroke endarrow="block"/>
                    </v:shape>
                  </w:pict>
                </mc:Fallback>
              </mc:AlternateContent>
            </w:r>
            <w:r>
              <w:rPr>
                <w:rFonts w:eastAsiaTheme="minorEastAsia"/>
                <w:noProof/>
                <w:lang w:val="en-US"/>
              </w:rPr>
              <mc:AlternateContent>
                <mc:Choice Requires="wps">
                  <w:drawing>
                    <wp:anchor distT="0" distB="0" distL="114300" distR="114300" simplePos="0" relativeHeight="252465152" behindDoc="0" locked="0" layoutInCell="1" allowOverlap="1" wp14:anchorId="001CE38C" wp14:editId="6F52154C">
                      <wp:simplePos x="0" y="0"/>
                      <wp:positionH relativeFrom="column">
                        <wp:posOffset>160020</wp:posOffset>
                      </wp:positionH>
                      <wp:positionV relativeFrom="paragraph">
                        <wp:posOffset>45720</wp:posOffset>
                      </wp:positionV>
                      <wp:extent cx="2628900" cy="0"/>
                      <wp:effectExtent l="0" t="0" r="0" b="0"/>
                      <wp:wrapNone/>
                      <wp:docPr id="865" name="Straight Connector 865"/>
                      <wp:cNvGraphicFramePr/>
                      <a:graphic xmlns:a="http://schemas.openxmlformats.org/drawingml/2006/main">
                        <a:graphicData uri="http://schemas.microsoft.com/office/word/2010/wordprocessingShape">
                          <wps:wsp>
                            <wps:cNvCnPr/>
                            <wps:spPr>
                              <a:xfrm>
                                <a:off x="0" y="0"/>
                                <a:ext cx="26289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3EA232" id="Straight Connector 865" o:spid="_x0000_s1026" style="position:absolute;z-index:252465152;visibility:visible;mso-wrap-style:square;mso-wrap-distance-left:9pt;mso-wrap-distance-top:0;mso-wrap-distance-right:9pt;mso-wrap-distance-bottom:0;mso-position-horizontal:absolute;mso-position-horizontal-relative:text;mso-position-vertical:absolute;mso-position-vertical-relative:text" from="12.6pt,3.6pt" to="21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" strokecolor="black [3213]" strokeweight="1.5pt"/>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lang w:val="en-US"/>
              </w:rPr>
              <w:t>Determine the numerical values of:</w:t>
            </w:r>
          </w:p>
          <w:p w:rsidR="00A152CA" w:rsidRDefault="00A152CA" w:rsidP="00E855E3">
            <w:pPr>
              <w:pStyle w:val="ListParagraph"/>
              <w:numPr>
                <w:ilvl w:val="0"/>
                <w:numId w:val="97"/>
              </w:numPr>
              <w:rPr>
                <w:rFonts w:eastAsiaTheme="minorEastAsia"/>
                <w:lang w:val="en-US"/>
              </w:rPr>
            </w:pPr>
            <w:r>
              <w:rPr>
                <w:rFonts w:eastAsiaTheme="minorEastAsia"/>
                <w:b/>
                <w:i/>
                <w:lang w:val="en-US"/>
              </w:rPr>
              <w:t>y</w:t>
            </w:r>
            <w:r>
              <w:rPr>
                <w:rFonts w:eastAsiaTheme="minorEastAsia"/>
                <w:lang w:val="en-US"/>
              </w:rPr>
              <w:t>;</w:t>
            </w:r>
          </w:p>
          <w:p w:rsidR="00A152CA" w:rsidRPr="00850D8C" w:rsidRDefault="00A152CA" w:rsidP="00E855E3">
            <w:pPr>
              <w:pStyle w:val="ListParagraph"/>
              <w:numPr>
                <w:ilvl w:val="0"/>
                <w:numId w:val="97"/>
              </w:numPr>
              <w:rPr>
                <w:rFonts w:eastAsiaTheme="minorEastAsia"/>
                <w:b/>
                <w:i/>
                <w:lang w:val="en-US"/>
              </w:rPr>
            </w:pPr>
            <w:r w:rsidRPr="00850D8C">
              <w:rPr>
                <w:rFonts w:eastAsiaTheme="minorEastAsia"/>
                <w:b/>
                <w:i/>
                <w:lang w:val="en-US"/>
              </w:rPr>
              <w:t>x</w:t>
            </w:r>
          </w:p>
          <w:p w:rsidR="00A152CA" w:rsidRDefault="00A152CA" w:rsidP="00D23EC2">
            <w:pPr>
              <w:rPr>
                <w:rFonts w:eastAsiaTheme="minorEastAsia"/>
                <w:lang w:val="en-US"/>
              </w:rPr>
            </w:pPr>
          </w:p>
          <w:p w:rsidR="00A152CA" w:rsidRDefault="00A152CA" w:rsidP="00D23EC2">
            <w:pPr>
              <w:rPr>
                <w:lang w:val="en-US"/>
              </w:rPr>
            </w:pPr>
          </w:p>
        </w:tc>
        <w:tc>
          <w:tcPr>
            <w:tcW w:w="3607" w:type="dxa"/>
          </w:tcPr>
          <w:p w:rsidR="00A152CA" w:rsidRPr="00850D8C" w:rsidRDefault="00A152CA" w:rsidP="00E855E3">
            <w:pPr>
              <w:pStyle w:val="ListParagraph"/>
              <w:numPr>
                <w:ilvl w:val="0"/>
                <w:numId w:val="98"/>
              </w:numPr>
              <w:rPr>
                <w:lang w:val="en-US"/>
              </w:rPr>
            </w:pPr>
            <w:r>
              <w:rPr>
                <w:lang w:val="en-US"/>
              </w:rPr>
              <w:t xml:space="preserve">In </w:t>
            </w:r>
            <m:oMath>
              <m:r>
                <w:rPr>
                  <w:rFonts w:ascii="Cambria Math" w:hAnsi="Cambria Math"/>
                  <w:lang w:val="en-US"/>
                </w:rPr>
                <m:t>∆</m:t>
              </m:r>
            </m:oMath>
            <w:r>
              <w:rPr>
                <w:rFonts w:eastAsiaTheme="minorEastAsia"/>
                <w:lang w:val="en-US"/>
              </w:rPr>
              <w:t xml:space="preserve">PQR , </w:t>
            </w:r>
            <w:r>
              <w:rPr>
                <w:lang w:val="en-US"/>
              </w:rPr>
              <w:t xml:space="preserve">ST </w:t>
            </w:r>
            <m:oMath>
              <m:r>
                <w:rPr>
                  <w:rFonts w:ascii="Cambria Math" w:hAnsi="Cambria Math"/>
                  <w:lang w:val="en-US"/>
                </w:rPr>
                <m:t>∥</m:t>
              </m:r>
            </m:oMath>
            <w:r>
              <w:rPr>
                <w:rFonts w:eastAsiaTheme="minorEastAsia"/>
                <w:lang w:val="en-US"/>
              </w:rPr>
              <w:t xml:space="preserve"> QR</w:t>
            </w:r>
          </w:p>
          <w:p w:rsidR="00A152CA" w:rsidRPr="00850D8C" w:rsidRDefault="006C7CBA" w:rsidP="00D23EC2">
            <w:pPr>
              <w:ind w:left="360"/>
              <w:rPr>
                <w:rFonts w:eastAsiaTheme="minorEastAsia"/>
                <w:lang w:val="en-US"/>
              </w:rPr>
            </w:pPr>
            <m:oMath>
              <m:f>
                <m:fPr>
                  <m:ctrlPr>
                    <w:rPr>
                      <w:rFonts w:ascii="Cambria Math" w:hAnsi="Cambria Math"/>
                      <w:lang w:val="en-US"/>
                    </w:rPr>
                  </m:ctrlPr>
                </m:fPr>
                <m:num>
                  <m:r>
                    <m:rPr>
                      <m:sty m:val="p"/>
                    </m:rPr>
                    <w:rPr>
                      <w:rFonts w:ascii="Cambria Math" w:hAnsi="Cambria Math"/>
                      <w:lang w:val="en-US"/>
                    </w:rPr>
                    <m:t>PS</m:t>
                  </m:r>
                </m:num>
                <m:den>
                  <m:r>
                    <m:rPr>
                      <m:sty m:val="p"/>
                    </m:rPr>
                    <w:rPr>
                      <w:rFonts w:ascii="Cambria Math" w:hAnsi="Cambria Math"/>
                      <w:lang w:val="en-US"/>
                    </w:rPr>
                    <m:t>SQ</m:t>
                  </m:r>
                </m:den>
              </m:f>
            </m:oMath>
            <w:r w:rsidR="00A152CA" w:rsidRPr="00850D8C">
              <w:rPr>
                <w:rFonts w:eastAsiaTheme="minorEastAsia"/>
                <w:lang w:val="en-US"/>
              </w:rPr>
              <w:t xml:space="preserve"> = </w:t>
            </w:r>
            <m:oMath>
              <m:f>
                <m:fPr>
                  <m:ctrlPr>
                    <w:rPr>
                      <w:rFonts w:ascii="Cambria Math" w:eastAsiaTheme="minorEastAsia" w:hAnsi="Cambria Math"/>
                      <w:lang w:val="en-US"/>
                    </w:rPr>
                  </m:ctrlPr>
                </m:fPr>
                <m:num>
                  <m:r>
                    <m:rPr>
                      <m:sty m:val="p"/>
                    </m:rPr>
                    <w:rPr>
                      <w:rFonts w:ascii="Cambria Math" w:eastAsiaTheme="minorEastAsia" w:hAnsi="Cambria Math"/>
                      <w:lang w:val="en-US"/>
                    </w:rPr>
                    <m:t>PT</m:t>
                  </m:r>
                </m:num>
                <m:den>
                  <m:r>
                    <m:rPr>
                      <m:sty m:val="p"/>
                    </m:rPr>
                    <w:rPr>
                      <w:rFonts w:ascii="Cambria Math" w:eastAsiaTheme="minorEastAsia" w:hAnsi="Cambria Math"/>
                      <w:lang w:val="en-US"/>
                    </w:rPr>
                    <m:t>TR</m:t>
                  </m:r>
                </m:den>
              </m:f>
            </m:oMath>
            <w:r w:rsidR="00A152CA">
              <w:rPr>
                <w:rFonts w:eastAsiaTheme="minorEastAsia"/>
                <w:lang w:val="en-US"/>
              </w:rPr>
              <w:t xml:space="preserve">    (line // to 1 side of </w:t>
            </w:r>
            <m:oMath>
              <m:r>
                <w:rPr>
                  <w:rFonts w:ascii="Cambria Math" w:hAnsi="Cambria Math"/>
                  <w:lang w:val="en-US"/>
                </w:rPr>
                <m:t>∆)</m:t>
              </m:r>
            </m:oMath>
          </w:p>
          <w:p w:rsidR="00A152CA" w:rsidRDefault="00A152CA" w:rsidP="00D23EC2">
            <w:pPr>
              <w:ind w:left="360"/>
              <w:rPr>
                <w:rFonts w:eastAsiaTheme="minorEastAsia"/>
                <w:lang w:val="en-US"/>
              </w:rPr>
            </w:pPr>
          </w:p>
          <w:p w:rsidR="00A152CA" w:rsidRDefault="006C7CBA" w:rsidP="00D23EC2">
            <w:pPr>
              <w:ind w:left="360"/>
              <w:rPr>
                <w:rFonts w:eastAsiaTheme="minorEastAsia"/>
                <w:lang w:val="en-US"/>
              </w:rPr>
            </w:pPr>
            <m:oMath>
              <m:f>
                <m:fPr>
                  <m:ctrlPr>
                    <w:rPr>
                      <w:rFonts w:ascii="Cambria Math" w:eastAsiaTheme="minorEastAsia" w:hAnsi="Cambria Math"/>
                      <w:i/>
                      <w:lang w:val="en-US"/>
                    </w:rPr>
                  </m:ctrlPr>
                </m:fPr>
                <m:num>
                  <m:r>
                    <w:rPr>
                      <w:rFonts w:ascii="Cambria Math" w:eastAsiaTheme="minorEastAsia" w:hAnsi="Cambria Math"/>
                      <w:lang w:val="en-US"/>
                    </w:rPr>
                    <m:t>26</m:t>
                  </m:r>
                </m:num>
                <m:den>
                  <m:r>
                    <w:rPr>
                      <w:rFonts w:ascii="Cambria Math" w:eastAsiaTheme="minorEastAsia" w:hAnsi="Cambria Math"/>
                      <w:lang w:val="en-US"/>
                    </w:rPr>
                    <m:t>16</m:t>
                  </m:r>
                </m:den>
              </m:f>
            </m:oMath>
            <w:r w:rsidR="00A152CA">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30</m:t>
                  </m:r>
                </m:num>
                <m:den>
                  <m:r>
                    <w:rPr>
                      <w:rFonts w:ascii="Cambria Math" w:eastAsiaTheme="minorEastAsia" w:hAnsi="Cambria Math"/>
                      <w:lang w:val="en-US"/>
                    </w:rPr>
                    <m:t>y</m:t>
                  </m:r>
                </m:den>
              </m:f>
            </m:oMath>
            <w:r w:rsidR="00A152CA">
              <w:rPr>
                <w:rFonts w:eastAsiaTheme="minorEastAsia"/>
                <w:lang w:val="en-US"/>
              </w:rPr>
              <w:t xml:space="preserve"> </w:t>
            </w:r>
          </w:p>
          <w:p w:rsidR="00A152CA" w:rsidRDefault="00A152CA" w:rsidP="00D23EC2">
            <w:pPr>
              <w:ind w:left="360"/>
              <w:rPr>
                <w:rFonts w:eastAsiaTheme="minorEastAsia"/>
                <w:lang w:val="en-US"/>
              </w:rPr>
            </w:pPr>
          </w:p>
          <w:p w:rsidR="00A152CA" w:rsidRDefault="00A152CA" w:rsidP="00D23EC2">
            <w:pPr>
              <w:ind w:left="360"/>
              <w:rPr>
                <w:rFonts w:eastAsiaTheme="minorEastAsia"/>
                <w:lang w:val="en-US"/>
              </w:rPr>
            </w:pPr>
            <w:r>
              <w:rPr>
                <w:rFonts w:eastAsiaTheme="minorEastAsia"/>
                <w:lang w:val="en-US"/>
              </w:rPr>
              <w:t>26(</w:t>
            </w:r>
            <w:r w:rsidRPr="00850D8C">
              <w:rPr>
                <w:rFonts w:eastAsiaTheme="minorEastAsia"/>
                <w:b/>
                <w:i/>
                <w:lang w:val="en-US"/>
              </w:rPr>
              <w:t>y</w:t>
            </w:r>
            <w:r>
              <w:rPr>
                <w:rFonts w:eastAsiaTheme="minorEastAsia"/>
                <w:lang w:val="en-US"/>
              </w:rPr>
              <w:t>) = 30(16)</w:t>
            </w:r>
          </w:p>
          <w:p w:rsidR="00A152CA" w:rsidRDefault="00A152CA" w:rsidP="00D23EC2">
            <w:pPr>
              <w:ind w:left="360"/>
              <w:rPr>
                <w:rFonts w:eastAsiaTheme="minorEastAsia"/>
                <w:lang w:val="en-US"/>
              </w:rPr>
            </w:pPr>
          </w:p>
          <w:p w:rsidR="00A152CA" w:rsidRDefault="00A152CA" w:rsidP="00D23EC2">
            <w:pPr>
              <w:ind w:left="360"/>
              <w:rPr>
                <w:rFonts w:eastAsiaTheme="minorEastAsia"/>
                <w:b/>
                <w:lang w:val="en-US"/>
              </w:rPr>
            </w:pPr>
            <w:r w:rsidRPr="00850D8C">
              <w:rPr>
                <w:rFonts w:eastAsiaTheme="minorEastAsia"/>
                <w:b/>
                <w:i/>
                <w:lang w:val="en-US"/>
              </w:rPr>
              <w:t>y</w:t>
            </w:r>
            <w:r w:rsidRPr="00850D8C">
              <w:rPr>
                <w:rFonts w:eastAsiaTheme="minorEastAsia"/>
                <w:b/>
                <w:lang w:val="en-US"/>
              </w:rPr>
              <w:t xml:space="preserve"> = 20 units</w:t>
            </w:r>
          </w:p>
          <w:p w:rsidR="00A152CA" w:rsidRDefault="00A152CA" w:rsidP="00D23EC2">
            <w:pPr>
              <w:rPr>
                <w:rFonts w:eastAsiaTheme="minorEastAsia"/>
                <w:lang w:val="en-US"/>
              </w:rPr>
            </w:pPr>
          </w:p>
          <w:p w:rsidR="00A152CA" w:rsidRPr="00A25094" w:rsidRDefault="00A152CA" w:rsidP="00E855E3">
            <w:pPr>
              <w:pStyle w:val="ListParagraph"/>
              <w:numPr>
                <w:ilvl w:val="0"/>
                <w:numId w:val="98"/>
              </w:numPr>
              <w:rPr>
                <w:rFonts w:eastAsiaTheme="minorEastAsia"/>
                <w:lang w:val="en-US"/>
              </w:rPr>
            </w:pPr>
            <m:oMath>
              <m:r>
                <w:rPr>
                  <w:rFonts w:ascii="Cambria Math" w:eastAsiaTheme="minorEastAsia" w:hAnsi="Cambria Math"/>
                  <w:lang w:val="en-US"/>
                </w:rPr>
                <m:t>∆</m:t>
              </m:r>
            </m:oMath>
            <w:r>
              <w:rPr>
                <w:rFonts w:eastAsiaTheme="minorEastAsia"/>
                <w:lang w:val="en-US"/>
              </w:rPr>
              <w:t xml:space="preserve"> PST lll </w:t>
            </w:r>
            <m:oMath>
              <m:r>
                <w:rPr>
                  <w:rFonts w:ascii="Cambria Math" w:eastAsiaTheme="minorEastAsia" w:hAnsi="Cambria Math"/>
                  <w:lang w:val="en-US"/>
                </w:rPr>
                <m:t>∆</m:t>
              </m:r>
            </m:oMath>
            <w:r>
              <w:rPr>
                <w:rFonts w:eastAsiaTheme="minorEastAsia"/>
                <w:lang w:val="en-US"/>
              </w:rPr>
              <w:t xml:space="preserve"> PQR</w:t>
            </w:r>
            <w:r w:rsidRPr="00A25094">
              <w:rPr>
                <w:rFonts w:eastAsiaTheme="minorEastAsia"/>
                <w:i/>
                <w:lang w:val="en-US"/>
              </w:rPr>
              <w:t>(why?)</w:t>
            </w:r>
          </w:p>
          <w:p w:rsidR="00A152CA" w:rsidRDefault="00A152CA" w:rsidP="00D23EC2">
            <w:pPr>
              <w:ind w:left="360"/>
              <w:rPr>
                <w:rFonts w:eastAsiaTheme="minorEastAsia"/>
                <w:lang w:val="en-US"/>
              </w:rPr>
            </w:pPr>
          </w:p>
          <w:p w:rsidR="00A152CA" w:rsidRPr="00A25094" w:rsidRDefault="006C7CBA" w:rsidP="00D23EC2">
            <w:pPr>
              <w:ind w:left="360"/>
              <w:rPr>
                <w:rFonts w:eastAsiaTheme="minorEastAsia"/>
                <w:lang w:val="en-US"/>
              </w:rPr>
            </w:pPr>
            <m:oMathPara>
              <m:oMath>
                <m:f>
                  <m:fPr>
                    <m:ctrlPr>
                      <w:rPr>
                        <w:rFonts w:ascii="Cambria Math" w:eastAsiaTheme="minorEastAsia" w:hAnsi="Cambria Math"/>
                        <w:lang w:val="en-US"/>
                      </w:rPr>
                    </m:ctrlPr>
                  </m:fPr>
                  <m:num>
                    <m:r>
                      <m:rPr>
                        <m:sty m:val="p"/>
                      </m:rPr>
                      <w:rPr>
                        <w:rFonts w:ascii="Cambria Math" w:eastAsiaTheme="minorEastAsia" w:hAnsi="Cambria Math"/>
                        <w:lang w:val="en-US"/>
                      </w:rPr>
                      <m:t>PS</m:t>
                    </m:r>
                  </m:num>
                  <m:den>
                    <m:r>
                      <m:rPr>
                        <m:sty m:val="p"/>
                      </m:rPr>
                      <w:rPr>
                        <w:rFonts w:ascii="Cambria Math" w:eastAsiaTheme="minorEastAsia" w:hAnsi="Cambria Math"/>
                        <w:lang w:val="en-US"/>
                      </w:rPr>
                      <m:t>PQ</m:t>
                    </m:r>
                  </m:den>
                </m:f>
                <m:r>
                  <m:rPr>
                    <m:sty m:val="p"/>
                  </m:rPr>
                  <w:rPr>
                    <w:rFonts w:ascii="Cambria Math" w:eastAsiaTheme="minorEastAsia" w:hAnsi="Cambria Math"/>
                    <w:lang w:val="en-US"/>
                  </w:rPr>
                  <m:t xml:space="preserve"> = </m:t>
                </m:r>
                <m:f>
                  <m:fPr>
                    <m:ctrlPr>
                      <w:rPr>
                        <w:rFonts w:ascii="Cambria Math" w:eastAsiaTheme="minorEastAsia" w:hAnsi="Cambria Math"/>
                        <w:lang w:val="en-US"/>
                      </w:rPr>
                    </m:ctrlPr>
                  </m:fPr>
                  <m:num>
                    <m:r>
                      <m:rPr>
                        <m:sty m:val="p"/>
                      </m:rPr>
                      <w:rPr>
                        <w:rFonts w:ascii="Cambria Math" w:eastAsiaTheme="minorEastAsia" w:hAnsi="Cambria Math"/>
                        <w:lang w:val="en-US"/>
                      </w:rPr>
                      <m:t>ST</m:t>
                    </m:r>
                  </m:num>
                  <m:den>
                    <m:r>
                      <m:rPr>
                        <m:sty m:val="p"/>
                      </m:rPr>
                      <w:rPr>
                        <w:rFonts w:ascii="Cambria Math" w:eastAsiaTheme="minorEastAsia" w:hAnsi="Cambria Math"/>
                        <w:lang w:val="en-US"/>
                      </w:rPr>
                      <m:t>QR</m:t>
                    </m:r>
                  </m:den>
                </m:f>
                <m:r>
                  <m:rPr>
                    <m:sty m:val="p"/>
                  </m:rPr>
                  <w:rPr>
                    <w:rFonts w:ascii="Cambria Math" w:eastAsiaTheme="minorEastAsia" w:hAnsi="Cambria Math"/>
                    <w:lang w:val="en-US"/>
                  </w:rPr>
                  <m:t xml:space="preserve">= </m:t>
                </m:r>
                <m:f>
                  <m:fPr>
                    <m:ctrlPr>
                      <w:rPr>
                        <w:rFonts w:ascii="Cambria Math" w:eastAsiaTheme="minorEastAsia" w:hAnsi="Cambria Math"/>
                        <w:lang w:val="en-US"/>
                      </w:rPr>
                    </m:ctrlPr>
                  </m:fPr>
                  <m:num>
                    <m:r>
                      <m:rPr>
                        <m:sty m:val="p"/>
                      </m:rPr>
                      <w:rPr>
                        <w:rFonts w:ascii="Cambria Math" w:eastAsiaTheme="minorEastAsia" w:hAnsi="Cambria Math"/>
                        <w:lang w:val="en-US"/>
                      </w:rPr>
                      <m:t>PT</m:t>
                    </m:r>
                  </m:num>
                  <m:den>
                    <m:r>
                      <m:rPr>
                        <m:sty m:val="p"/>
                      </m:rPr>
                      <w:rPr>
                        <w:rFonts w:ascii="Cambria Math" w:eastAsiaTheme="minorEastAsia" w:hAnsi="Cambria Math"/>
                        <w:lang w:val="en-US"/>
                      </w:rPr>
                      <m:t>PR</m:t>
                    </m:r>
                  </m:den>
                </m:f>
              </m:oMath>
            </m:oMathPara>
          </w:p>
          <w:p w:rsidR="00A152CA" w:rsidRDefault="00A152CA" w:rsidP="00D23EC2">
            <w:pPr>
              <w:ind w:left="360"/>
              <w:rPr>
                <w:rFonts w:eastAsiaTheme="minorEastAsia"/>
                <w:lang w:val="en-US"/>
              </w:rPr>
            </w:pPr>
          </w:p>
          <w:p w:rsidR="00A152CA" w:rsidRPr="00A25094" w:rsidRDefault="006C7CBA" w:rsidP="00D23EC2">
            <w:pPr>
              <w:ind w:left="360"/>
              <w:jc w:val="center"/>
              <w:rPr>
                <w:rFonts w:eastAsiaTheme="minorEastAsia"/>
                <w:lang w:val="en-US"/>
              </w:rPr>
            </w:pPr>
            <m:oMathPara>
              <m:oMath>
                <m:f>
                  <m:fPr>
                    <m:ctrlPr>
                      <w:rPr>
                        <w:rFonts w:ascii="Cambria Math" w:eastAsiaTheme="minorEastAsia" w:hAnsi="Cambria Math"/>
                        <w:lang w:val="en-US"/>
                      </w:rPr>
                    </m:ctrlPr>
                  </m:fPr>
                  <m:num>
                    <m:r>
                      <m:rPr>
                        <m:sty m:val="p"/>
                      </m:rPr>
                      <w:rPr>
                        <w:rFonts w:ascii="Cambria Math" w:eastAsiaTheme="minorEastAsia" w:hAnsi="Cambria Math"/>
                        <w:lang w:val="en-US"/>
                      </w:rPr>
                      <m:t>24</m:t>
                    </m:r>
                  </m:num>
                  <m:den>
                    <m:r>
                      <m:rPr>
                        <m:sty m:val="p"/>
                      </m:rPr>
                      <w:rPr>
                        <w:rFonts w:ascii="Cambria Math" w:eastAsiaTheme="minorEastAsia" w:hAnsi="Cambria Math"/>
                        <w:lang w:val="en-US"/>
                      </w:rPr>
                      <m:t>40</m:t>
                    </m:r>
                  </m:den>
                </m:f>
                <m:r>
                  <m:rPr>
                    <m:sty m:val="p"/>
                  </m:rPr>
                  <w:rPr>
                    <w:rFonts w:ascii="Cambria Math" w:eastAsiaTheme="minorEastAsia" w:hAnsi="Cambria Math"/>
                    <w:lang w:val="en-US"/>
                  </w:rPr>
                  <m:t xml:space="preserve"> = </m:t>
                </m:r>
                <m:f>
                  <m:fPr>
                    <m:ctrlPr>
                      <w:rPr>
                        <w:rFonts w:ascii="Cambria Math" w:eastAsiaTheme="minorEastAsia" w:hAnsi="Cambria Math"/>
                        <w:lang w:val="en-US"/>
                      </w:rPr>
                    </m:ctrlPr>
                  </m:fPr>
                  <m:num>
                    <m:r>
                      <m:rPr>
                        <m:sty m:val="p"/>
                      </m:rPr>
                      <w:rPr>
                        <w:rFonts w:ascii="Cambria Math" w:eastAsiaTheme="minorEastAsia" w:hAnsi="Cambria Math"/>
                        <w:lang w:val="en-US"/>
                      </w:rPr>
                      <m:t>36</m:t>
                    </m:r>
                  </m:num>
                  <m:den>
                    <m:r>
                      <w:rPr>
                        <w:rFonts w:ascii="Cambria Math" w:eastAsiaTheme="minorEastAsia" w:hAnsi="Cambria Math"/>
                        <w:lang w:val="en-US"/>
                      </w:rPr>
                      <m:t>x</m:t>
                    </m:r>
                  </m:den>
                </m:f>
              </m:oMath>
            </m:oMathPara>
          </w:p>
          <w:p w:rsidR="00A152CA" w:rsidRPr="00A25094" w:rsidRDefault="00A152CA" w:rsidP="00D23EC2">
            <w:pPr>
              <w:ind w:left="360"/>
              <w:jc w:val="center"/>
              <w:rPr>
                <w:rFonts w:eastAsiaTheme="minorEastAsia"/>
                <w:lang w:val="en-US"/>
              </w:rPr>
            </w:pPr>
          </w:p>
          <w:p w:rsidR="00A152CA" w:rsidRDefault="00A152CA" w:rsidP="00D23EC2">
            <w:pPr>
              <w:ind w:left="360"/>
              <w:jc w:val="center"/>
              <w:rPr>
                <w:rFonts w:eastAsiaTheme="minorEastAsia"/>
                <w:lang w:val="en-US"/>
              </w:rPr>
            </w:pPr>
            <w:r w:rsidRPr="00A25094">
              <w:rPr>
                <w:rFonts w:eastAsiaTheme="minorEastAsia"/>
                <w:lang w:val="en-US"/>
              </w:rPr>
              <w:t>24(</w:t>
            </w:r>
            <w:r w:rsidRPr="00A25094">
              <w:rPr>
                <w:rFonts w:eastAsiaTheme="minorEastAsia"/>
                <w:b/>
                <w:i/>
                <w:lang w:val="en-US"/>
              </w:rPr>
              <w:t>x</w:t>
            </w:r>
            <w:r w:rsidRPr="00A25094">
              <w:rPr>
                <w:rFonts w:eastAsiaTheme="minorEastAsia"/>
                <w:lang w:val="en-US"/>
              </w:rPr>
              <w:t>) = 36(40)</w:t>
            </w:r>
          </w:p>
          <w:p w:rsidR="00A152CA" w:rsidRPr="00A25094" w:rsidRDefault="00A152CA" w:rsidP="00D23EC2">
            <w:pPr>
              <w:ind w:left="360"/>
              <w:jc w:val="center"/>
              <w:rPr>
                <w:rFonts w:eastAsiaTheme="minorEastAsia"/>
                <w:lang w:val="en-US"/>
              </w:rPr>
            </w:pPr>
          </w:p>
          <w:p w:rsidR="00A152CA" w:rsidRPr="00A25094" w:rsidRDefault="00A152CA" w:rsidP="00D23EC2">
            <w:pPr>
              <w:ind w:left="360"/>
              <w:jc w:val="center"/>
              <w:rPr>
                <w:rFonts w:eastAsiaTheme="minorEastAsia"/>
                <w:b/>
                <w:i/>
                <w:lang w:val="en-US"/>
              </w:rPr>
            </w:pPr>
            <w:r w:rsidRPr="00A25094">
              <w:rPr>
                <w:rFonts w:eastAsiaTheme="minorEastAsia"/>
                <w:b/>
                <w:i/>
                <w:lang w:val="en-US"/>
              </w:rPr>
              <w:t>x = 60 units</w:t>
            </w:r>
          </w:p>
        </w:tc>
      </w:tr>
    </w:tbl>
    <w:p w:rsidR="006A6429" w:rsidRDefault="006A6429" w:rsidP="00A152CA">
      <w:pPr>
        <w:pStyle w:val="Heading2"/>
        <w:rPr>
          <w:lang w:val="en-US"/>
        </w:rPr>
      </w:pPr>
    </w:p>
    <w:p w:rsidR="0098286E" w:rsidRPr="0098286E" w:rsidRDefault="0098286E" w:rsidP="0098286E">
      <w:pPr>
        <w:rPr>
          <w:lang w:val="en-US"/>
        </w:rPr>
      </w:pPr>
    </w:p>
    <w:p w:rsidR="006A6429" w:rsidRPr="006A6429" w:rsidRDefault="006A6429" w:rsidP="006A6429">
      <w:pPr>
        <w:rPr>
          <w:lang w:val="en-US"/>
        </w:rPr>
      </w:pPr>
    </w:p>
    <w:p w:rsidR="00A152CA" w:rsidRDefault="00A152CA" w:rsidP="00A152CA">
      <w:pPr>
        <w:pStyle w:val="Heading2"/>
        <w:rPr>
          <w:lang w:val="en-US"/>
        </w:rPr>
      </w:pPr>
      <w:r>
        <w:rPr>
          <w:lang w:val="en-US"/>
        </w:rPr>
        <w:lastRenderedPageBreak/>
        <w:t xml:space="preserve">Activity </w:t>
      </w:r>
      <w:r w:rsidR="006A6429">
        <w:rPr>
          <w:lang w:val="en-US"/>
        </w:rPr>
        <w:t>5</w:t>
      </w:r>
    </w:p>
    <w:tbl>
      <w:tblPr>
        <w:tblStyle w:val="TableGrid"/>
        <w:tblW w:w="0" w:type="auto"/>
        <w:tblLook w:val="04A0" w:firstRow="1" w:lastRow="0" w:firstColumn="1" w:lastColumn="0" w:noHBand="0" w:noVBand="1"/>
      </w:tblPr>
      <w:tblGrid>
        <w:gridCol w:w="756"/>
        <w:gridCol w:w="8260"/>
      </w:tblGrid>
      <w:tr w:rsidR="00A152CA" w:rsidTr="0054155D">
        <w:tc>
          <w:tcPr>
            <w:tcW w:w="756" w:type="dxa"/>
          </w:tcPr>
          <w:p w:rsidR="00A152CA" w:rsidRDefault="00A152CA" w:rsidP="00D23EC2">
            <w:pPr>
              <w:rPr>
                <w:lang w:val="en-US"/>
              </w:rPr>
            </w:pPr>
            <w:r>
              <w:rPr>
                <w:lang w:val="en-US"/>
              </w:rPr>
              <w:t>1.</w:t>
            </w:r>
          </w:p>
        </w:tc>
        <w:tc>
          <w:tcPr>
            <w:tcW w:w="8260" w:type="dxa"/>
          </w:tcPr>
          <w:p w:rsidR="00A152CA" w:rsidRDefault="00A152CA" w:rsidP="00D23EC2">
            <w:pPr>
              <w:rPr>
                <w:rFonts w:eastAsiaTheme="minorEastAsia"/>
                <w:lang w:val="en-US"/>
              </w:rPr>
            </w:pPr>
            <w:r>
              <w:rPr>
                <w:lang w:val="en-US"/>
              </w:rPr>
              <w:t xml:space="preserve">In the given diagram, LK </w:t>
            </w:r>
            <m:oMath>
              <m:r>
                <w:rPr>
                  <w:rFonts w:ascii="Cambria Math" w:hAnsi="Cambria Math"/>
                  <w:lang w:val="en-US"/>
                </w:rPr>
                <m:t>∥</m:t>
              </m:r>
            </m:oMath>
            <w:r>
              <w:rPr>
                <w:rFonts w:eastAsiaTheme="minorEastAsia"/>
                <w:lang w:val="en-US"/>
              </w:rPr>
              <w:t xml:space="preserve"> PN. LP = 7,5 units; PM = 17, 5 units; LK = </w:t>
            </w:r>
            <w:r w:rsidRPr="00D2554C">
              <w:rPr>
                <w:rFonts w:eastAsiaTheme="minorEastAsia"/>
                <w:b/>
                <w:i/>
                <w:lang w:val="en-US"/>
              </w:rPr>
              <w:t>d</w:t>
            </w:r>
            <w:r>
              <w:rPr>
                <w:rFonts w:eastAsiaTheme="minorEastAsia"/>
                <w:lang w:val="en-US"/>
              </w:rPr>
              <w:t xml:space="preserve"> units and </w: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90752" behindDoc="0" locked="0" layoutInCell="1" allowOverlap="1" wp14:anchorId="1231A07B" wp14:editId="14E64EAD">
                      <wp:simplePos x="0" y="0"/>
                      <wp:positionH relativeFrom="column">
                        <wp:posOffset>2331720</wp:posOffset>
                      </wp:positionH>
                      <wp:positionV relativeFrom="paragraph">
                        <wp:posOffset>72390</wp:posOffset>
                      </wp:positionV>
                      <wp:extent cx="342900" cy="342900"/>
                      <wp:effectExtent l="0" t="0" r="0" b="0"/>
                      <wp:wrapNone/>
                      <wp:docPr id="866" name="Text Box 86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2554C" w:rsidRDefault="006C7CBA" w:rsidP="00A152CA">
                                  <w:pPr>
                                    <w:rPr>
                                      <w:b/>
                                      <w:lang w:val="en-US"/>
                                    </w:rPr>
                                  </w:pPr>
                                  <w:r w:rsidRPr="00D2554C">
                                    <w:rPr>
                                      <w:b/>
                                      <w:lang w:val="en-US"/>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31A07B" id="Text Box 866" o:spid="_x0000_s1451" type="#_x0000_t202" style="position:absolute;margin-left:183.6pt;margin-top:5.7pt;width:27pt;height:27pt;z-index:25249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" filled="f" stroked="f" strokeweight=".5pt">
                      <v:textbox>
                        <w:txbxContent>
                          <w:p w:rsidR="006C7CBA" w:rsidRPr="00D2554C" w:rsidRDefault="006C7CBA" w:rsidP="00A152CA">
                            <w:pPr>
                              <w:rPr>
                                <w:b/>
                                <w:lang w:val="en-US"/>
                              </w:rPr>
                            </w:pPr>
                            <w:r w:rsidRPr="00D2554C">
                              <w:rPr>
                                <w:b/>
                                <w:lang w:val="en-US"/>
                              </w:rPr>
                              <w:t>K</w:t>
                            </w:r>
                          </w:p>
                        </w:txbxContent>
                      </v:textbox>
                    </v:shape>
                  </w:pict>
                </mc:Fallback>
              </mc:AlternateContent>
            </w:r>
            <w:r>
              <w:rPr>
                <w:rFonts w:eastAsiaTheme="minorEastAsia"/>
                <w:lang w:val="en-US"/>
              </w:rPr>
              <w:t xml:space="preserve">PN = </w:t>
            </w:r>
            <w:r w:rsidRPr="00D2554C">
              <w:rPr>
                <w:rFonts w:eastAsiaTheme="minorEastAsia"/>
                <w:b/>
                <w:i/>
                <w:lang w:val="en-US"/>
              </w:rPr>
              <w:t>c</w:t>
            </w:r>
            <w:r>
              <w:rPr>
                <w:rFonts w:eastAsiaTheme="minorEastAsia"/>
                <w:lang w:val="en-US"/>
              </w:rPr>
              <w:t xml:space="preserve"> units.</w: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85632" behindDoc="0" locked="0" layoutInCell="1" allowOverlap="1" wp14:anchorId="56FCD7CE" wp14:editId="3CEFE043">
                      <wp:simplePos x="0" y="0"/>
                      <wp:positionH relativeFrom="column">
                        <wp:posOffset>2446020</wp:posOffset>
                      </wp:positionH>
                      <wp:positionV relativeFrom="paragraph">
                        <wp:posOffset>125730</wp:posOffset>
                      </wp:positionV>
                      <wp:extent cx="1485900" cy="1371600"/>
                      <wp:effectExtent l="0" t="0" r="19050" b="19050"/>
                      <wp:wrapNone/>
                      <wp:docPr id="867" name="Straight Connector 867"/>
                      <wp:cNvGraphicFramePr/>
                      <a:graphic xmlns:a="http://schemas.openxmlformats.org/drawingml/2006/main">
                        <a:graphicData uri="http://schemas.microsoft.com/office/word/2010/wordprocessingShape">
                          <wps:wsp>
                            <wps:cNvCnPr/>
                            <wps:spPr>
                              <a:xfrm>
                                <a:off x="0" y="0"/>
                                <a:ext cx="1485900" cy="137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88A84C" id="Straight Connector 867" o:spid="_x0000_s1026" style="position:absolute;z-index:252485632;visibility:visible;mso-wrap-style:square;mso-wrap-distance-left:9pt;mso-wrap-distance-top:0;mso-wrap-distance-right:9pt;mso-wrap-distance-bottom:0;mso-position-horizontal:absolute;mso-position-horizontal-relative:text;mso-position-vertical:absolute;mso-position-vertical-relative:text" from="192.6pt,9.9pt" to="309.6pt,1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484608" behindDoc="0" locked="0" layoutInCell="1" allowOverlap="1" wp14:anchorId="597B4FCB" wp14:editId="6AB0F656">
                      <wp:simplePos x="0" y="0"/>
                      <wp:positionH relativeFrom="column">
                        <wp:posOffset>1188720</wp:posOffset>
                      </wp:positionH>
                      <wp:positionV relativeFrom="paragraph">
                        <wp:posOffset>125730</wp:posOffset>
                      </wp:positionV>
                      <wp:extent cx="1257300" cy="1371600"/>
                      <wp:effectExtent l="0" t="0" r="19050" b="19050"/>
                      <wp:wrapNone/>
                      <wp:docPr id="868" name="Straight Connector 868"/>
                      <wp:cNvGraphicFramePr/>
                      <a:graphic xmlns:a="http://schemas.openxmlformats.org/drawingml/2006/main">
                        <a:graphicData uri="http://schemas.microsoft.com/office/word/2010/wordprocessingShape">
                          <wps:wsp>
                            <wps:cNvCnPr/>
                            <wps:spPr>
                              <a:xfrm flipH="1">
                                <a:off x="0" y="0"/>
                                <a:ext cx="1257300" cy="137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0C87F4" id="Straight Connector 868" o:spid="_x0000_s1026" style="position:absolute;flip:x;z-index:252484608;visibility:visible;mso-wrap-style:square;mso-wrap-distance-left:9pt;mso-wrap-distance-top:0;mso-wrap-distance-right:9pt;mso-wrap-distance-bottom:0;mso-position-horizontal:absolute;mso-position-horizontal-relative:text;mso-position-vertical:absolute;mso-position-vertical-relative:text" from="93.6pt,9.9pt" to="192.6pt,1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" strokecolor="black [3213]" strokeweight="1.5pt"/>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93824" behindDoc="0" locked="0" layoutInCell="1" allowOverlap="1" wp14:anchorId="29B868AE" wp14:editId="2294AA43">
                      <wp:simplePos x="0" y="0"/>
                      <wp:positionH relativeFrom="column">
                        <wp:posOffset>2854325</wp:posOffset>
                      </wp:positionH>
                      <wp:positionV relativeFrom="paragraph">
                        <wp:posOffset>15240</wp:posOffset>
                      </wp:positionV>
                      <wp:extent cx="342900" cy="342900"/>
                      <wp:effectExtent l="0" t="0" r="0" b="0"/>
                      <wp:wrapNone/>
                      <wp:docPr id="869" name="Text Box 86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2554C" w:rsidRDefault="006C7CBA" w:rsidP="00A152CA">
                                  <w:pPr>
                                    <w:rPr>
                                      <w:b/>
                                      <w:lang w:val="en-US"/>
                                    </w:rPr>
                                  </w:pPr>
                                  <w:r>
                                    <w:rPr>
                                      <w:b/>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B868AE" id="Text Box 869" o:spid="_x0000_s1452" type="#_x0000_t202" style="position:absolute;margin-left:224.75pt;margin-top:1.2pt;width:27pt;height:27pt;z-index:25249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" filled="f" stroked="f" strokeweight=".5pt">
                      <v:textbox>
                        <w:txbxContent>
                          <w:p w:rsidR="006C7CBA" w:rsidRPr="00D2554C" w:rsidRDefault="006C7CBA" w:rsidP="00A152CA">
                            <w:pPr>
                              <w:rPr>
                                <w:b/>
                                <w:lang w:val="en-US"/>
                              </w:rPr>
                            </w:pPr>
                            <w:r>
                              <w:rPr>
                                <w:b/>
                                <w:lang w:val="en-US"/>
                              </w:rPr>
                              <w:t>N</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99968" behindDoc="0" locked="0" layoutInCell="1" allowOverlap="1" wp14:anchorId="769756B6" wp14:editId="26E66FA4">
                      <wp:simplePos x="0" y="0"/>
                      <wp:positionH relativeFrom="column">
                        <wp:posOffset>2778125</wp:posOffset>
                      </wp:positionH>
                      <wp:positionV relativeFrom="paragraph">
                        <wp:posOffset>36195</wp:posOffset>
                      </wp:positionV>
                      <wp:extent cx="342900" cy="342900"/>
                      <wp:effectExtent l="0" t="0" r="0" b="0"/>
                      <wp:wrapNone/>
                      <wp:docPr id="870" name="Text Box 87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2554C" w:rsidRDefault="006C7CBA" w:rsidP="00A152CA">
                                  <w:pPr>
                                    <w:rPr>
                                      <w:b/>
                                      <w:lang w:val="en-US"/>
                                    </w:rPr>
                                  </w:pPr>
                                  <w:r w:rsidRPr="00D2554C">
                                    <w:rPr>
                                      <w:b/>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9756B6" id="Text Box 870" o:spid="_x0000_s1453" type="#_x0000_t202" style="position:absolute;margin-left:218.75pt;margin-top:2.85pt;width:27pt;height:27pt;z-index:25249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" filled="f" stroked="f" strokeweight=".5pt">
                      <v:textbox>
                        <w:txbxContent>
                          <w:p w:rsidR="006C7CBA" w:rsidRPr="00D2554C" w:rsidRDefault="006C7CBA" w:rsidP="00A152CA">
                            <w:pPr>
                              <w:rPr>
                                <w:b/>
                                <w:lang w:val="en-US"/>
                              </w:rPr>
                            </w:pPr>
                            <w:r w:rsidRPr="00D2554C">
                              <w:rPr>
                                <w:b/>
                                <w:lang w:val="en-US"/>
                              </w:rPr>
                              <w:t>1</w:t>
                            </w:r>
                          </w:p>
                        </w:txbxContent>
                      </v:textbox>
                    </v:shape>
                  </w:pict>
                </mc:Fallback>
              </mc:AlternateContent>
            </w:r>
            <w:r>
              <w:rPr>
                <w:rFonts w:eastAsiaTheme="minorEastAsia"/>
                <w:noProof/>
                <w:lang w:val="en-US"/>
              </w:rPr>
              <mc:AlternateContent>
                <mc:Choice Requires="wps">
                  <w:drawing>
                    <wp:anchor distT="0" distB="0" distL="114300" distR="114300" simplePos="0" relativeHeight="252496896" behindDoc="0" locked="0" layoutInCell="1" allowOverlap="1" wp14:anchorId="7155B33A" wp14:editId="7FC9B14D">
                      <wp:simplePos x="0" y="0"/>
                      <wp:positionH relativeFrom="column">
                        <wp:posOffset>2435225</wp:posOffset>
                      </wp:positionH>
                      <wp:positionV relativeFrom="paragraph">
                        <wp:posOffset>177165</wp:posOffset>
                      </wp:positionV>
                      <wp:extent cx="342900" cy="342900"/>
                      <wp:effectExtent l="0" t="0" r="0" b="0"/>
                      <wp:wrapNone/>
                      <wp:docPr id="871" name="Text Box 87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2554C" w:rsidRDefault="006C7CBA" w:rsidP="00A152CA">
                                  <w:pPr>
                                    <w:rPr>
                                      <w:b/>
                                      <w:i/>
                                      <w:lang w:val="en-US"/>
                                    </w:rPr>
                                  </w:pPr>
                                  <w:r w:rsidRPr="00D2554C">
                                    <w:rPr>
                                      <w:b/>
                                      <w:i/>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55B33A" id="Text Box 871" o:spid="_x0000_s1454" type="#_x0000_t202" style="position:absolute;margin-left:191.75pt;margin-top:13.95pt;width:27pt;height:27pt;z-index:25249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" filled="f" stroked="f" strokeweight=".5pt">
                      <v:textbox>
                        <w:txbxContent>
                          <w:p w:rsidR="006C7CBA" w:rsidRPr="00D2554C" w:rsidRDefault="006C7CBA" w:rsidP="00A152CA">
                            <w:pPr>
                              <w:rPr>
                                <w:b/>
                                <w:i/>
                                <w:lang w:val="en-US"/>
                              </w:rPr>
                            </w:pPr>
                            <w:r w:rsidRPr="00D2554C">
                              <w:rPr>
                                <w:b/>
                                <w:i/>
                                <w:lang w:val="en-US"/>
                              </w:rPr>
                              <w:t>c</w:t>
                            </w:r>
                          </w:p>
                        </w:txbxContent>
                      </v:textbox>
                    </v:shape>
                  </w:pict>
                </mc:Fallback>
              </mc:AlternateContent>
            </w:r>
            <w:r>
              <w:rPr>
                <w:rFonts w:eastAsiaTheme="minorEastAsia"/>
                <w:noProof/>
                <w:lang w:val="en-US"/>
              </w:rPr>
              <mc:AlternateContent>
                <mc:Choice Requires="wps">
                  <w:drawing>
                    <wp:anchor distT="0" distB="0" distL="114300" distR="114300" simplePos="0" relativeHeight="252495872" behindDoc="0" locked="0" layoutInCell="1" allowOverlap="1" wp14:anchorId="77A3D347" wp14:editId="62ED31D1">
                      <wp:simplePos x="0" y="0"/>
                      <wp:positionH relativeFrom="column">
                        <wp:posOffset>1616075</wp:posOffset>
                      </wp:positionH>
                      <wp:positionV relativeFrom="paragraph">
                        <wp:posOffset>40005</wp:posOffset>
                      </wp:positionV>
                      <wp:extent cx="342900" cy="342900"/>
                      <wp:effectExtent l="0" t="0" r="0" b="0"/>
                      <wp:wrapNone/>
                      <wp:docPr id="872" name="Text Box 87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2554C" w:rsidRDefault="006C7CBA" w:rsidP="00A152CA">
                                  <w:pPr>
                                    <w:rPr>
                                      <w:b/>
                                      <w:i/>
                                      <w:lang w:val="en-US"/>
                                    </w:rPr>
                                  </w:pPr>
                                  <w:r w:rsidRPr="00D2554C">
                                    <w:rPr>
                                      <w:b/>
                                      <w:i/>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A3D347" id="Text Box 872" o:spid="_x0000_s1455" type="#_x0000_t202" style="position:absolute;margin-left:127.25pt;margin-top:3.15pt;width:27pt;height:27pt;z-index:25249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" filled="f" stroked="f" strokeweight=".5pt">
                      <v:textbox>
                        <w:txbxContent>
                          <w:p w:rsidR="006C7CBA" w:rsidRPr="00D2554C" w:rsidRDefault="006C7CBA" w:rsidP="00A152CA">
                            <w:pPr>
                              <w:rPr>
                                <w:b/>
                                <w:i/>
                                <w:lang w:val="en-US"/>
                              </w:rPr>
                            </w:pPr>
                            <w:r w:rsidRPr="00D2554C">
                              <w:rPr>
                                <w:b/>
                                <w:i/>
                                <w:lang w:val="en-US"/>
                              </w:rPr>
                              <w:t>d</w:t>
                            </w:r>
                          </w:p>
                        </w:txbxContent>
                      </v:textbox>
                    </v:shape>
                  </w:pict>
                </mc:Fallback>
              </mc:AlternateContent>
            </w:r>
            <w:r>
              <w:rPr>
                <w:rFonts w:eastAsiaTheme="minorEastAsia"/>
                <w:noProof/>
                <w:lang w:val="en-US"/>
              </w:rPr>
              <mc:AlternateContent>
                <mc:Choice Requires="wps">
                  <w:drawing>
                    <wp:anchor distT="0" distB="0" distL="114300" distR="114300" simplePos="0" relativeHeight="252487680" behindDoc="0" locked="0" layoutInCell="1" allowOverlap="1" wp14:anchorId="409D15D6" wp14:editId="655B96B2">
                      <wp:simplePos x="0" y="0"/>
                      <wp:positionH relativeFrom="column">
                        <wp:posOffset>2103120</wp:posOffset>
                      </wp:positionH>
                      <wp:positionV relativeFrom="paragraph">
                        <wp:posOffset>57150</wp:posOffset>
                      </wp:positionV>
                      <wp:extent cx="800100" cy="914400"/>
                      <wp:effectExtent l="0" t="0" r="19050" b="19050"/>
                      <wp:wrapNone/>
                      <wp:docPr id="873" name="Straight Connector 873"/>
                      <wp:cNvGraphicFramePr/>
                      <a:graphic xmlns:a="http://schemas.openxmlformats.org/drawingml/2006/main">
                        <a:graphicData uri="http://schemas.microsoft.com/office/word/2010/wordprocessingShape">
                          <wps:wsp>
                            <wps:cNvCnPr/>
                            <wps:spPr>
                              <a:xfrm flipH="1">
                                <a:off x="0" y="0"/>
                                <a:ext cx="800100" cy="914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BF9C29" id="Straight Connector 873" o:spid="_x0000_s1026" style="position:absolute;flip:x;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6pt,4.5pt" to="228.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488704" behindDoc="0" locked="0" layoutInCell="1" allowOverlap="1" wp14:anchorId="05B11058" wp14:editId="74CCC619">
                      <wp:simplePos x="0" y="0"/>
                      <wp:positionH relativeFrom="column">
                        <wp:posOffset>1807845</wp:posOffset>
                      </wp:positionH>
                      <wp:positionV relativeFrom="paragraph">
                        <wp:posOffset>57150</wp:posOffset>
                      </wp:positionV>
                      <wp:extent cx="228600" cy="228600"/>
                      <wp:effectExtent l="0" t="38100" r="57150" b="19050"/>
                      <wp:wrapNone/>
                      <wp:docPr id="874" name="Straight Arrow Connector 874"/>
                      <wp:cNvGraphicFramePr/>
                      <a:graphic xmlns:a="http://schemas.openxmlformats.org/drawingml/2006/main">
                        <a:graphicData uri="http://schemas.microsoft.com/office/word/2010/wordprocessingShape">
                          <wps:wsp>
                            <wps:cNvCnPr/>
                            <wps:spPr>
                              <a:xfrm flipV="1">
                                <a:off x="0" y="0"/>
                                <a:ext cx="22860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023079" id="Straight Arrow Connector 874" o:spid="_x0000_s1026" type="#_x0000_t32" style="position:absolute;margin-left:142.35pt;margin-top:4.5pt;width:18pt;height:18pt;flip:y;z-index:25248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" strokecolor="black [3213]">
                      <v:stroke endarrow="block"/>
                    </v:shape>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89728" behindDoc="0" locked="0" layoutInCell="1" allowOverlap="1" wp14:anchorId="7E90AF42" wp14:editId="0FA0716A">
                      <wp:simplePos x="0" y="0"/>
                      <wp:positionH relativeFrom="column">
                        <wp:posOffset>2293620</wp:posOffset>
                      </wp:positionH>
                      <wp:positionV relativeFrom="paragraph">
                        <wp:posOffset>163830</wp:posOffset>
                      </wp:positionV>
                      <wp:extent cx="228600" cy="228600"/>
                      <wp:effectExtent l="0" t="38100" r="57150" b="19050"/>
                      <wp:wrapNone/>
                      <wp:docPr id="875" name="Straight Arrow Connector 875"/>
                      <wp:cNvGraphicFramePr/>
                      <a:graphic xmlns:a="http://schemas.openxmlformats.org/drawingml/2006/main">
                        <a:graphicData uri="http://schemas.microsoft.com/office/word/2010/wordprocessingShape">
                          <wps:wsp>
                            <wps:cNvCnPr/>
                            <wps:spPr>
                              <a:xfrm flipV="1">
                                <a:off x="0" y="0"/>
                                <a:ext cx="22860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240FFA" id="Straight Arrow Connector 875" o:spid="_x0000_s1026" type="#_x0000_t32" style="position:absolute;margin-left:180.6pt;margin-top:12.9pt;width:18pt;height:18pt;flip:y;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" strokecolor="black [3213]">
                      <v:stroke endarrow="block"/>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98944" behindDoc="0" locked="0" layoutInCell="1" allowOverlap="1" wp14:anchorId="4740F63F" wp14:editId="2233A189">
                      <wp:simplePos x="0" y="0"/>
                      <wp:positionH relativeFrom="column">
                        <wp:posOffset>2779394</wp:posOffset>
                      </wp:positionH>
                      <wp:positionV relativeFrom="paragraph">
                        <wp:posOffset>179070</wp:posOffset>
                      </wp:positionV>
                      <wp:extent cx="466725" cy="342900"/>
                      <wp:effectExtent l="0" t="0" r="0" b="0"/>
                      <wp:wrapNone/>
                      <wp:docPr id="876" name="Text Box 876"/>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rsidR="006C7CBA" w:rsidRPr="00D2554C" w:rsidRDefault="006C7CBA" w:rsidP="00A152CA">
                                  <w:pPr>
                                    <w:rPr>
                                      <w:b/>
                                      <w:lang w:val="en-US"/>
                                    </w:rPr>
                                  </w:pPr>
                                  <w:r>
                                    <w:rPr>
                                      <w:b/>
                                      <w:lang w:val="en-US"/>
                                    </w:rPr>
                                    <w:t>17,5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40F63F" id="Text Box 876" o:spid="_x0000_s1456" type="#_x0000_t202" style="position:absolute;margin-left:218.85pt;margin-top:14.1pt;width:36.75pt;height:27pt;z-index:25249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" filled="f" stroked="f" strokeweight=".5pt">
                      <v:textbox>
                        <w:txbxContent>
                          <w:p w:rsidR="006C7CBA" w:rsidRPr="00D2554C" w:rsidRDefault="006C7CBA" w:rsidP="00A152CA">
                            <w:pPr>
                              <w:rPr>
                                <w:b/>
                                <w:lang w:val="en-US"/>
                              </w:rPr>
                            </w:pPr>
                            <w:r>
                              <w:rPr>
                                <w:b/>
                                <w:lang w:val="en-US"/>
                              </w:rPr>
                              <w:t>17,5</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00992" behindDoc="0" locked="0" layoutInCell="1" allowOverlap="1" wp14:anchorId="3060CD40" wp14:editId="0CAECE72">
                      <wp:simplePos x="0" y="0"/>
                      <wp:positionH relativeFrom="column">
                        <wp:posOffset>2101850</wp:posOffset>
                      </wp:positionH>
                      <wp:positionV relativeFrom="paragraph">
                        <wp:posOffset>57150</wp:posOffset>
                      </wp:positionV>
                      <wp:extent cx="342900" cy="342900"/>
                      <wp:effectExtent l="0" t="0" r="0" b="0"/>
                      <wp:wrapNone/>
                      <wp:docPr id="877" name="Text Box 87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2554C" w:rsidRDefault="006C7CBA" w:rsidP="00A152CA">
                                  <w:pPr>
                                    <w:rPr>
                                      <w:b/>
                                      <w:lang w:val="en-US"/>
                                    </w:rPr>
                                  </w:pPr>
                                  <w:r>
                                    <w:rPr>
                                      <w:b/>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60CD40" id="Text Box 877" o:spid="_x0000_s1457" type="#_x0000_t202" style="position:absolute;margin-left:165.5pt;margin-top:4.5pt;width:27pt;height:27pt;z-index:25250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" filled="f" stroked="f" strokeweight=".5pt">
                      <v:textbox>
                        <w:txbxContent>
                          <w:p w:rsidR="006C7CBA" w:rsidRPr="00D2554C" w:rsidRDefault="006C7CBA" w:rsidP="00A152CA">
                            <w:pPr>
                              <w:rPr>
                                <w:b/>
                                <w:lang w:val="en-US"/>
                              </w:rPr>
                            </w:pPr>
                            <w:r>
                              <w:rPr>
                                <w:b/>
                                <w:lang w:val="en-US"/>
                              </w:rPr>
                              <w:t>2</w:t>
                            </w:r>
                          </w:p>
                        </w:txbxContent>
                      </v:textbox>
                    </v:shape>
                  </w:pict>
                </mc:Fallback>
              </mc:AlternateContent>
            </w:r>
            <w:r>
              <w:rPr>
                <w:rFonts w:eastAsiaTheme="minorEastAsia"/>
                <w:noProof/>
                <w:lang w:val="en-US"/>
              </w:rPr>
              <mc:AlternateContent>
                <mc:Choice Requires="wps">
                  <w:drawing>
                    <wp:anchor distT="0" distB="0" distL="114300" distR="114300" simplePos="0" relativeHeight="252497920" behindDoc="0" locked="0" layoutInCell="1" allowOverlap="1" wp14:anchorId="293295C0" wp14:editId="14A7B248">
                      <wp:simplePos x="0" y="0"/>
                      <wp:positionH relativeFrom="column">
                        <wp:posOffset>1569720</wp:posOffset>
                      </wp:positionH>
                      <wp:positionV relativeFrom="paragraph">
                        <wp:posOffset>41910</wp:posOffset>
                      </wp:positionV>
                      <wp:extent cx="390525" cy="342900"/>
                      <wp:effectExtent l="0" t="0" r="0" b="0"/>
                      <wp:wrapNone/>
                      <wp:docPr id="878" name="Text Box 878"/>
                      <wp:cNvGraphicFramePr/>
                      <a:graphic xmlns:a="http://schemas.openxmlformats.org/drawingml/2006/main">
                        <a:graphicData uri="http://schemas.microsoft.com/office/word/2010/wordprocessingShape">
                          <wps:wsp>
                            <wps:cNvSpPr txBox="1"/>
                            <wps:spPr>
                              <a:xfrm>
                                <a:off x="0" y="0"/>
                                <a:ext cx="390525" cy="342900"/>
                              </a:xfrm>
                              <a:prstGeom prst="rect">
                                <a:avLst/>
                              </a:prstGeom>
                              <a:noFill/>
                              <a:ln w="6350">
                                <a:noFill/>
                              </a:ln>
                            </wps:spPr>
                            <wps:txbx>
                              <w:txbxContent>
                                <w:p w:rsidR="006C7CBA" w:rsidRPr="00D2554C" w:rsidRDefault="006C7CBA" w:rsidP="00A152CA">
                                  <w:pPr>
                                    <w:rPr>
                                      <w:b/>
                                      <w:lang w:val="en-US"/>
                                    </w:rPr>
                                  </w:pPr>
                                  <w:r>
                                    <w:rPr>
                                      <w:b/>
                                      <w:lang w:val="en-US"/>
                                    </w:rPr>
                                    <w:t>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3295C0" id="Text Box 878" o:spid="_x0000_s1458" type="#_x0000_t202" style="position:absolute;margin-left:123.6pt;margin-top:3.3pt;width:30.75pt;height:27pt;z-index:25249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" filled="f" stroked="f" strokeweight=".5pt">
                      <v:textbox>
                        <w:txbxContent>
                          <w:p w:rsidR="006C7CBA" w:rsidRPr="00D2554C" w:rsidRDefault="006C7CBA" w:rsidP="00A152CA">
                            <w:pPr>
                              <w:rPr>
                                <w:b/>
                                <w:lang w:val="en-US"/>
                              </w:rPr>
                            </w:pPr>
                            <w:r>
                              <w:rPr>
                                <w:b/>
                                <w:lang w:val="en-US"/>
                              </w:rPr>
                              <w:t>7,5</w:t>
                            </w:r>
                          </w:p>
                        </w:txbxContent>
                      </v:textbox>
                    </v:shape>
                  </w:pict>
                </mc:Fallback>
              </mc:AlternateContent>
            </w:r>
            <w:r>
              <w:rPr>
                <w:rFonts w:eastAsiaTheme="minorEastAsia"/>
                <w:noProof/>
                <w:lang w:val="en-US"/>
              </w:rPr>
              <mc:AlternateContent>
                <mc:Choice Requires="wps">
                  <w:drawing>
                    <wp:anchor distT="0" distB="0" distL="114300" distR="114300" simplePos="0" relativeHeight="252494848" behindDoc="0" locked="0" layoutInCell="1" allowOverlap="1" wp14:anchorId="006F2B3C" wp14:editId="43DA3D51">
                      <wp:simplePos x="0" y="0"/>
                      <wp:positionH relativeFrom="column">
                        <wp:posOffset>1987550</wp:posOffset>
                      </wp:positionH>
                      <wp:positionV relativeFrom="paragraph">
                        <wp:posOffset>169545</wp:posOffset>
                      </wp:positionV>
                      <wp:extent cx="342900" cy="342900"/>
                      <wp:effectExtent l="0" t="0" r="0" b="0"/>
                      <wp:wrapNone/>
                      <wp:docPr id="879" name="Text Box 87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2554C" w:rsidRDefault="006C7CBA" w:rsidP="00A152CA">
                                  <w:pPr>
                                    <w:rPr>
                                      <w:b/>
                                      <w:lang w:val="en-US"/>
                                    </w:rPr>
                                  </w:pPr>
                                  <w:r>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6F2B3C" id="Text Box 879" o:spid="_x0000_s1459" type="#_x0000_t202" style="position:absolute;margin-left:156.5pt;margin-top:13.35pt;width:27pt;height:27pt;z-index:25249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" filled="f" stroked="f" strokeweight=".5pt">
                      <v:textbox>
                        <w:txbxContent>
                          <w:p w:rsidR="006C7CBA" w:rsidRPr="00D2554C" w:rsidRDefault="006C7CBA" w:rsidP="00A152CA">
                            <w:pPr>
                              <w:rPr>
                                <w:b/>
                                <w:lang w:val="en-US"/>
                              </w:rPr>
                            </w:pPr>
                            <w:r>
                              <w:rPr>
                                <w:b/>
                                <w:lang w:val="en-US"/>
                              </w:rPr>
                              <w:t>P</w:t>
                            </w:r>
                          </w:p>
                        </w:txbxContent>
                      </v:textbox>
                    </v:shape>
                  </w:pict>
                </mc:Fallback>
              </mc:AlternateContent>
            </w:r>
            <w:r>
              <w:rPr>
                <w:rFonts w:eastAsiaTheme="minorEastAsia"/>
                <w:noProof/>
                <w:lang w:val="en-US"/>
              </w:rPr>
              <mc:AlternateContent>
                <mc:Choice Requires="wps">
                  <w:drawing>
                    <wp:anchor distT="0" distB="0" distL="114300" distR="114300" simplePos="0" relativeHeight="252492800" behindDoc="0" locked="0" layoutInCell="1" allowOverlap="1" wp14:anchorId="266F1FD3" wp14:editId="1024A6F7">
                      <wp:simplePos x="0" y="0"/>
                      <wp:positionH relativeFrom="column">
                        <wp:posOffset>3816350</wp:posOffset>
                      </wp:positionH>
                      <wp:positionV relativeFrom="paragraph">
                        <wp:posOffset>59055</wp:posOffset>
                      </wp:positionV>
                      <wp:extent cx="342900" cy="342900"/>
                      <wp:effectExtent l="0" t="0" r="0" b="0"/>
                      <wp:wrapNone/>
                      <wp:docPr id="880" name="Text Box 88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2554C" w:rsidRDefault="006C7CBA" w:rsidP="00A152CA">
                                  <w:pPr>
                                    <w:rPr>
                                      <w:b/>
                                      <w:lang w:val="en-US"/>
                                    </w:rPr>
                                  </w:pPr>
                                  <w:r>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6F1FD3" id="Text Box 880" o:spid="_x0000_s1460" type="#_x0000_t202" style="position:absolute;margin-left:300.5pt;margin-top:4.65pt;width:27pt;height:27pt;z-index:25249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" filled="f" stroked="f" strokeweight=".5pt">
                      <v:textbox>
                        <w:txbxContent>
                          <w:p w:rsidR="006C7CBA" w:rsidRPr="00D2554C" w:rsidRDefault="006C7CBA" w:rsidP="00A152CA">
                            <w:pPr>
                              <w:rPr>
                                <w:b/>
                                <w:lang w:val="en-US"/>
                              </w:rPr>
                            </w:pPr>
                            <w:r>
                              <w:rPr>
                                <w:b/>
                                <w:lang w:val="en-US"/>
                              </w:rPr>
                              <w:t>M</w:t>
                            </w:r>
                          </w:p>
                        </w:txbxContent>
                      </v:textbox>
                    </v:shape>
                  </w:pict>
                </mc:Fallback>
              </mc:AlternateContent>
            </w:r>
            <w:r>
              <w:rPr>
                <w:rFonts w:eastAsiaTheme="minorEastAsia"/>
                <w:noProof/>
                <w:lang w:val="en-US"/>
              </w:rPr>
              <mc:AlternateContent>
                <mc:Choice Requires="wps">
                  <w:drawing>
                    <wp:anchor distT="0" distB="0" distL="114300" distR="114300" simplePos="0" relativeHeight="252491776" behindDoc="0" locked="0" layoutInCell="1" allowOverlap="1" wp14:anchorId="692605E1" wp14:editId="72BC72C2">
                      <wp:simplePos x="0" y="0"/>
                      <wp:positionH relativeFrom="column">
                        <wp:posOffset>873125</wp:posOffset>
                      </wp:positionH>
                      <wp:positionV relativeFrom="paragraph">
                        <wp:posOffset>40005</wp:posOffset>
                      </wp:positionV>
                      <wp:extent cx="342900" cy="342900"/>
                      <wp:effectExtent l="0" t="0" r="0" b="0"/>
                      <wp:wrapNone/>
                      <wp:docPr id="881" name="Text Box 88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D2554C" w:rsidRDefault="006C7CBA" w:rsidP="00A152CA">
                                  <w:pPr>
                                    <w:rPr>
                                      <w:b/>
                                      <w:lang w:val="en-US"/>
                                    </w:rPr>
                                  </w:pPr>
                                  <w:r>
                                    <w:rPr>
                                      <w:b/>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2605E1" id="Text Box 881" o:spid="_x0000_s1461" type="#_x0000_t202" style="position:absolute;margin-left:68.75pt;margin-top:3.15pt;width:27pt;height:27pt;z-index:25249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" filled="f" stroked="f" strokeweight=".5pt">
                      <v:textbox>
                        <w:txbxContent>
                          <w:p w:rsidR="006C7CBA" w:rsidRPr="00D2554C" w:rsidRDefault="006C7CBA" w:rsidP="00A152CA">
                            <w:pPr>
                              <w:rPr>
                                <w:b/>
                                <w:lang w:val="en-US"/>
                              </w:rPr>
                            </w:pPr>
                            <w:r>
                              <w:rPr>
                                <w:b/>
                                <w:lang w:val="en-US"/>
                              </w:rPr>
                              <w:t>L</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486656" behindDoc="0" locked="0" layoutInCell="1" allowOverlap="1" wp14:anchorId="7C5A8F9B" wp14:editId="39443408">
                      <wp:simplePos x="0" y="0"/>
                      <wp:positionH relativeFrom="column">
                        <wp:posOffset>1188720</wp:posOffset>
                      </wp:positionH>
                      <wp:positionV relativeFrom="paragraph">
                        <wp:posOffset>95250</wp:posOffset>
                      </wp:positionV>
                      <wp:extent cx="2743200" cy="0"/>
                      <wp:effectExtent l="0" t="0" r="0" b="0"/>
                      <wp:wrapNone/>
                      <wp:docPr id="882" name="Straight Connector 882"/>
                      <wp:cNvGraphicFramePr/>
                      <a:graphic xmlns:a="http://schemas.openxmlformats.org/drawingml/2006/main">
                        <a:graphicData uri="http://schemas.microsoft.com/office/word/2010/wordprocessingShape">
                          <wps:wsp>
                            <wps:cNvCnPr/>
                            <wps:spPr>
                              <a:xfrm>
                                <a:off x="0" y="0"/>
                                <a:ext cx="2743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9F9F1F" id="Straight Connector 882" o:spid="_x0000_s1026" style="position:absolute;z-index:252486656;visibility:visible;mso-wrap-style:square;mso-wrap-distance-left:9pt;mso-wrap-distance-top:0;mso-wrap-distance-right:9pt;mso-wrap-distance-bottom:0;mso-position-horizontal:absolute;mso-position-horizontal-relative:text;mso-position-vertical:absolute;mso-position-vertical-relative:text" from="93.6pt,7.5pt" to="309.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" strokecolor="black [3213]" strokeweight="1.5pt"/>
                  </w:pict>
                </mc:Fallback>
              </mc:AlternateContent>
            </w:r>
          </w:p>
          <w:p w:rsidR="00A152CA" w:rsidRDefault="00A152CA" w:rsidP="00D23EC2">
            <w:pPr>
              <w:rPr>
                <w:lang w:val="en-US"/>
              </w:rPr>
            </w:pPr>
          </w:p>
          <w:p w:rsidR="00A152CA" w:rsidRPr="00D2554C" w:rsidRDefault="00A152CA" w:rsidP="00E855E3">
            <w:pPr>
              <w:pStyle w:val="ListParagraph"/>
              <w:numPr>
                <w:ilvl w:val="0"/>
                <w:numId w:val="99"/>
              </w:numPr>
              <w:rPr>
                <w:lang w:val="en-US"/>
              </w:rPr>
            </w:pPr>
            <w:r>
              <w:rPr>
                <w:lang w:val="en-US"/>
              </w:rPr>
              <w:t xml:space="preserve">Prove that </w:t>
            </w:r>
            <m:oMath>
              <m:r>
                <w:rPr>
                  <w:rFonts w:ascii="Cambria Math" w:hAnsi="Cambria Math"/>
                  <w:lang w:val="en-US"/>
                </w:rPr>
                <m:t>∆</m:t>
              </m:r>
            </m:oMath>
            <w:r>
              <w:rPr>
                <w:rFonts w:eastAsiaTheme="minorEastAsia"/>
                <w:lang w:val="en-US"/>
              </w:rPr>
              <w:t xml:space="preserve"> MNP lll </w:t>
            </w:r>
            <m:oMath>
              <m:r>
                <w:rPr>
                  <w:rFonts w:ascii="Cambria Math" w:hAnsi="Cambria Math"/>
                  <w:lang w:val="en-US"/>
                </w:rPr>
                <m:t>∆</m:t>
              </m:r>
            </m:oMath>
            <w:r>
              <w:rPr>
                <w:rFonts w:eastAsiaTheme="minorEastAsia"/>
                <w:lang w:val="en-US"/>
              </w:rPr>
              <w:t xml:space="preserve"> MKL</w:t>
            </w:r>
          </w:p>
          <w:p w:rsidR="00A152CA" w:rsidRDefault="00A152CA" w:rsidP="0098286E">
            <w:pPr>
              <w:pStyle w:val="ListParagraph"/>
              <w:numPr>
                <w:ilvl w:val="0"/>
                <w:numId w:val="99"/>
              </w:numPr>
              <w:rPr>
                <w:lang w:val="en-US"/>
              </w:rPr>
            </w:pPr>
            <w:r w:rsidRPr="00D2554C">
              <w:rPr>
                <w:rFonts w:eastAsiaTheme="minorEastAsia"/>
                <w:lang w:val="en-US"/>
              </w:rPr>
              <w:t xml:space="preserve">Determine the value of the ratio </w:t>
            </w:r>
            <m:oMath>
              <m:f>
                <m:fPr>
                  <m:ctrlPr>
                    <w:rPr>
                      <w:rFonts w:ascii="Cambria Math" w:eastAsiaTheme="minorEastAsia" w:hAnsi="Cambria Math"/>
                      <w:b/>
                      <w:i/>
                      <w:sz w:val="28"/>
                      <w:lang w:val="en-US"/>
                    </w:rPr>
                  </m:ctrlPr>
                </m:fPr>
                <m:num>
                  <m:r>
                    <m:rPr>
                      <m:sty m:val="bi"/>
                    </m:rPr>
                    <w:rPr>
                      <w:rFonts w:ascii="Cambria Math" w:eastAsiaTheme="minorEastAsia" w:hAnsi="Cambria Math"/>
                      <w:sz w:val="28"/>
                      <w:lang w:val="en-US"/>
                    </w:rPr>
                    <m:t>c</m:t>
                  </m:r>
                </m:num>
                <m:den>
                  <m:r>
                    <m:rPr>
                      <m:sty m:val="bi"/>
                    </m:rPr>
                    <w:rPr>
                      <w:rFonts w:ascii="Cambria Math" w:eastAsiaTheme="minorEastAsia" w:hAnsi="Cambria Math"/>
                      <w:sz w:val="28"/>
                      <w:lang w:val="en-US"/>
                    </w:rPr>
                    <m:t>d</m:t>
                  </m:r>
                </m:den>
              </m:f>
            </m:oMath>
            <w:r w:rsidRPr="00D2554C">
              <w:rPr>
                <w:rFonts w:eastAsiaTheme="minorEastAsia"/>
                <w:sz w:val="28"/>
                <w:lang w:val="en-US"/>
              </w:rPr>
              <w:t xml:space="preserve">  </w:t>
            </w:r>
          </w:p>
        </w:tc>
      </w:tr>
      <w:tr w:rsidR="00A152CA" w:rsidTr="0054155D">
        <w:tc>
          <w:tcPr>
            <w:tcW w:w="756" w:type="dxa"/>
          </w:tcPr>
          <w:p w:rsidR="00A152CA" w:rsidRDefault="00A152CA" w:rsidP="00D23EC2">
            <w:pPr>
              <w:rPr>
                <w:lang w:val="en-US"/>
              </w:rPr>
            </w:pPr>
            <w:r>
              <w:rPr>
                <w:lang w:val="en-US"/>
              </w:rPr>
              <w:t>2.</w:t>
            </w:r>
          </w:p>
        </w:tc>
        <w:tc>
          <w:tcPr>
            <w:tcW w:w="8260" w:type="dxa"/>
          </w:tcPr>
          <w:p w:rsidR="00A152CA" w:rsidRDefault="00A152CA" w:rsidP="00D23EC2">
            <w:pPr>
              <w:rPr>
                <w:rFonts w:eastAsiaTheme="minorEastAsia"/>
                <w:lang w:val="en-US"/>
              </w:rPr>
            </w:pPr>
            <w:r>
              <w:rPr>
                <w:lang w:val="en-US"/>
              </w:rPr>
              <w:t xml:space="preserve">In the given diagram, RT </w:t>
            </w:r>
            <m:oMath>
              <m:r>
                <w:rPr>
                  <w:rFonts w:ascii="Cambria Math" w:hAnsi="Cambria Math"/>
                  <w:lang w:val="en-US"/>
                </w:rPr>
                <m:t>∥</m:t>
              </m:r>
            </m:oMath>
            <w:r>
              <w:rPr>
                <w:rFonts w:eastAsiaTheme="minorEastAsia"/>
                <w:lang w:val="en-US"/>
              </w:rPr>
              <w:t xml:space="preserve"> PM.  SM = </w:t>
            </w:r>
            <w:r w:rsidRPr="00C94AEC">
              <w:rPr>
                <w:rFonts w:eastAsiaTheme="minorEastAsia"/>
                <w:b/>
                <w:i/>
                <w:lang w:val="en-US"/>
              </w:rPr>
              <w:t>m</w:t>
            </w:r>
            <w:r>
              <w:rPr>
                <w:rFonts w:eastAsiaTheme="minorEastAsia"/>
                <w:lang w:val="en-US"/>
              </w:rPr>
              <w:t xml:space="preserve"> units ; MT = </w:t>
            </w:r>
            <w:r w:rsidRPr="00C94AEC">
              <w:rPr>
                <w:rFonts w:eastAsiaTheme="minorEastAsia"/>
                <w:b/>
                <w:i/>
                <w:lang w:val="en-US"/>
              </w:rPr>
              <w:t>n</w:t>
            </w:r>
            <w:r>
              <w:rPr>
                <w:rFonts w:eastAsiaTheme="minorEastAsia"/>
                <w:lang w:val="en-US"/>
              </w:rPr>
              <w:t xml:space="preserve"> units; RT = 32 units and </w:t>
            </w:r>
          </w:p>
          <w:p w:rsidR="00A152CA" w:rsidRDefault="00A152CA" w:rsidP="00D23EC2">
            <w:pPr>
              <w:rPr>
                <w:rFonts w:eastAsiaTheme="minorEastAsia"/>
                <w:lang w:val="en-US"/>
              </w:rPr>
            </w:pPr>
            <w:r>
              <w:rPr>
                <w:noProof/>
                <w:lang w:val="en-US"/>
              </w:rPr>
              <mc:AlternateContent>
                <mc:Choice Requires="wps">
                  <w:drawing>
                    <wp:anchor distT="0" distB="0" distL="114300" distR="114300" simplePos="0" relativeHeight="252506112" behindDoc="0" locked="0" layoutInCell="1" allowOverlap="1" wp14:anchorId="6D73C9F6" wp14:editId="0E17DD7A">
                      <wp:simplePos x="0" y="0"/>
                      <wp:positionH relativeFrom="column">
                        <wp:posOffset>2407920</wp:posOffset>
                      </wp:positionH>
                      <wp:positionV relativeFrom="paragraph">
                        <wp:posOffset>167005</wp:posOffset>
                      </wp:positionV>
                      <wp:extent cx="371475" cy="342900"/>
                      <wp:effectExtent l="0" t="0" r="0" b="0"/>
                      <wp:wrapNone/>
                      <wp:docPr id="883" name="Text Box 883"/>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lang w:val="en-US"/>
                                    </w:rPr>
                                  </w:pPr>
                                  <w:r w:rsidRPr="00C94AEC">
                                    <w:rPr>
                                      <w:b/>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73C9F6" id="Text Box 883" o:spid="_x0000_s1462" type="#_x0000_t202" style="position:absolute;margin-left:189.6pt;margin-top:13.15pt;width:29.25pt;height:27pt;z-index:25250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" filled="f" stroked="f" strokeweight=".5pt">
                      <v:textbox>
                        <w:txbxContent>
                          <w:p w:rsidR="006C7CBA" w:rsidRPr="00C94AEC" w:rsidRDefault="006C7CBA" w:rsidP="00A152CA">
                            <w:pPr>
                              <w:rPr>
                                <w:b/>
                                <w:lang w:val="en-US"/>
                              </w:rPr>
                            </w:pPr>
                            <w:r w:rsidRPr="00C94AEC">
                              <w:rPr>
                                <w:b/>
                                <w:lang w:val="en-US"/>
                              </w:rPr>
                              <w:t>R</w:t>
                            </w:r>
                          </w:p>
                        </w:txbxContent>
                      </v:textbox>
                    </v:shape>
                  </w:pict>
                </mc:Fallback>
              </mc:AlternateContent>
            </w:r>
            <w:r>
              <w:rPr>
                <w:rFonts w:eastAsiaTheme="minorEastAsia"/>
                <w:lang w:val="en-US"/>
              </w:rPr>
              <w:t>PM  = 21 units.</w: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03040" behindDoc="0" locked="0" layoutInCell="1" allowOverlap="1" wp14:anchorId="69FDD48D" wp14:editId="49D02101">
                      <wp:simplePos x="0" y="0"/>
                      <wp:positionH relativeFrom="column">
                        <wp:posOffset>2560320</wp:posOffset>
                      </wp:positionH>
                      <wp:positionV relativeFrom="paragraph">
                        <wp:posOffset>58420</wp:posOffset>
                      </wp:positionV>
                      <wp:extent cx="1714500" cy="1257300"/>
                      <wp:effectExtent l="0" t="0" r="19050" b="19050"/>
                      <wp:wrapNone/>
                      <wp:docPr id="884" name="Straight Connector 884"/>
                      <wp:cNvGraphicFramePr/>
                      <a:graphic xmlns:a="http://schemas.openxmlformats.org/drawingml/2006/main">
                        <a:graphicData uri="http://schemas.microsoft.com/office/word/2010/wordprocessingShape">
                          <wps:wsp>
                            <wps:cNvCnPr/>
                            <wps:spPr>
                              <a:xfrm>
                                <a:off x="0" y="0"/>
                                <a:ext cx="1714500" cy="1257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E285BD" id="Straight Connector 884" o:spid="_x0000_s1026" style="position:absolute;z-index:252503040;visibility:visible;mso-wrap-style:square;mso-wrap-distance-left:9pt;mso-wrap-distance-top:0;mso-wrap-distance-right:9pt;mso-wrap-distance-bottom:0;mso-position-horizontal:absolute;mso-position-horizontal-relative:text;mso-position-vertical:absolute;mso-position-vertical-relative:text" from="201.6pt,4.6pt" to="336.6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502016" behindDoc="0" locked="0" layoutInCell="1" allowOverlap="1" wp14:anchorId="508EFFE6" wp14:editId="18FC00E9">
                      <wp:simplePos x="0" y="0"/>
                      <wp:positionH relativeFrom="column">
                        <wp:posOffset>874395</wp:posOffset>
                      </wp:positionH>
                      <wp:positionV relativeFrom="paragraph">
                        <wp:posOffset>58420</wp:posOffset>
                      </wp:positionV>
                      <wp:extent cx="1685925" cy="1257300"/>
                      <wp:effectExtent l="0" t="0" r="28575" b="19050"/>
                      <wp:wrapNone/>
                      <wp:docPr id="885" name="Straight Connector 885"/>
                      <wp:cNvGraphicFramePr/>
                      <a:graphic xmlns:a="http://schemas.openxmlformats.org/drawingml/2006/main">
                        <a:graphicData uri="http://schemas.microsoft.com/office/word/2010/wordprocessingShape">
                          <wps:wsp>
                            <wps:cNvCnPr/>
                            <wps:spPr>
                              <a:xfrm flipH="1">
                                <a:off x="0" y="0"/>
                                <a:ext cx="1685925" cy="1257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AA599F" id="Straight Connector 885" o:spid="_x0000_s1026" style="position:absolute;flip:x;z-index:252502016;visibility:visible;mso-wrap-style:square;mso-wrap-distance-left:9pt;mso-wrap-distance-top:0;mso-wrap-distance-right:9pt;mso-wrap-distance-bottom:0;mso-position-horizontal:absolute;mso-position-horizontal-relative:text;mso-position-vertical:absolute;mso-position-vertical-relative:text" from="68.85pt,4.6pt" to="201.6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" strokecolor="black [3213]" strokeweight="1.5pt"/>
                  </w:pict>
                </mc:Fallback>
              </mc:AlternateContent>
            </w:r>
          </w:p>
          <w:p w:rsidR="00A152CA" w:rsidRDefault="00A152CA" w:rsidP="00D23EC2">
            <w:pPr>
              <w:rPr>
                <w:rFonts w:eastAsiaTheme="minorEastAsia"/>
                <w:lang w:val="en-US"/>
              </w:rPr>
            </w:pPr>
            <w:r>
              <w:rPr>
                <w:noProof/>
                <w:lang w:val="en-US"/>
              </w:rPr>
              <mc:AlternateContent>
                <mc:Choice Requires="wps">
                  <w:drawing>
                    <wp:anchor distT="0" distB="0" distL="114300" distR="114300" simplePos="0" relativeHeight="252514304" behindDoc="0" locked="0" layoutInCell="1" allowOverlap="1" wp14:anchorId="12080FB9" wp14:editId="5A4FE681">
                      <wp:simplePos x="0" y="0"/>
                      <wp:positionH relativeFrom="column">
                        <wp:posOffset>3159125</wp:posOffset>
                      </wp:positionH>
                      <wp:positionV relativeFrom="paragraph">
                        <wp:posOffset>169545</wp:posOffset>
                      </wp:positionV>
                      <wp:extent cx="371475" cy="342900"/>
                      <wp:effectExtent l="0" t="0" r="0" b="0"/>
                      <wp:wrapNone/>
                      <wp:docPr id="886" name="Text Box 886"/>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lang w:val="en-US"/>
                                    </w:rPr>
                                  </w:pPr>
                                  <w:r>
                                    <w:rPr>
                                      <w:b/>
                                      <w:lang w:val="en-US"/>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080FB9" id="Text Box 886" o:spid="_x0000_s1463" type="#_x0000_t202" style="position:absolute;margin-left:248.75pt;margin-top:13.35pt;width:29.25pt;height:27pt;z-index:25251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" filled="f" stroked="f" strokeweight=".5pt">
                      <v:textbox>
                        <w:txbxContent>
                          <w:p w:rsidR="006C7CBA" w:rsidRPr="00C94AEC" w:rsidRDefault="006C7CBA" w:rsidP="00A152CA">
                            <w:pPr>
                              <w:rPr>
                                <w:b/>
                                <w:lang w:val="en-US"/>
                              </w:rPr>
                            </w:pPr>
                            <w:r>
                              <w:rPr>
                                <w:b/>
                                <w:lang w:val="en-US"/>
                              </w:rPr>
                              <w:t>32</w:t>
                            </w:r>
                          </w:p>
                        </w:txbxContent>
                      </v:textbox>
                    </v:shape>
                  </w:pict>
                </mc:Fallback>
              </mc:AlternateContent>
            </w:r>
            <w:r>
              <w:rPr>
                <w:noProof/>
                <w:lang w:val="en-US"/>
              </w:rPr>
              <mc:AlternateContent>
                <mc:Choice Requires="wps">
                  <w:drawing>
                    <wp:anchor distT="0" distB="0" distL="114300" distR="114300" simplePos="0" relativeHeight="252509184" behindDoc="0" locked="0" layoutInCell="1" allowOverlap="1" wp14:anchorId="464AB97B" wp14:editId="3BBA7CA0">
                      <wp:simplePos x="0" y="0"/>
                      <wp:positionH relativeFrom="column">
                        <wp:posOffset>1644650</wp:posOffset>
                      </wp:positionH>
                      <wp:positionV relativeFrom="paragraph">
                        <wp:posOffset>167640</wp:posOffset>
                      </wp:positionV>
                      <wp:extent cx="371475" cy="342900"/>
                      <wp:effectExtent l="0" t="0" r="0" b="0"/>
                      <wp:wrapNone/>
                      <wp:docPr id="887" name="Text Box 887"/>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lang w:val="en-US"/>
                                    </w:rPr>
                                  </w:pPr>
                                  <w:r>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4AB97B" id="Text Box 887" o:spid="_x0000_s1464" type="#_x0000_t202" style="position:absolute;margin-left:129.5pt;margin-top:13.2pt;width:29.25pt;height:27pt;z-index:25250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" filled="f" stroked="f" strokeweight=".5pt">
                      <v:textbox>
                        <w:txbxContent>
                          <w:p w:rsidR="006C7CBA" w:rsidRPr="00C94AEC" w:rsidRDefault="006C7CBA" w:rsidP="00A152CA">
                            <w:pPr>
                              <w:rPr>
                                <w:b/>
                                <w:lang w:val="en-US"/>
                              </w:rPr>
                            </w:pPr>
                            <w:r>
                              <w:rPr>
                                <w:b/>
                                <w:lang w:val="en-US"/>
                              </w:rPr>
                              <w:t>P</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05088" behindDoc="0" locked="0" layoutInCell="1" allowOverlap="1" wp14:anchorId="039A1267" wp14:editId="48C09CDC">
                      <wp:simplePos x="0" y="0"/>
                      <wp:positionH relativeFrom="column">
                        <wp:posOffset>1960244</wp:posOffset>
                      </wp:positionH>
                      <wp:positionV relativeFrom="paragraph">
                        <wp:posOffset>165100</wp:posOffset>
                      </wp:positionV>
                      <wp:extent cx="1285875" cy="800100"/>
                      <wp:effectExtent l="0" t="0" r="28575" b="19050"/>
                      <wp:wrapNone/>
                      <wp:docPr id="888" name="Straight Connector 888"/>
                      <wp:cNvGraphicFramePr/>
                      <a:graphic xmlns:a="http://schemas.openxmlformats.org/drawingml/2006/main">
                        <a:graphicData uri="http://schemas.microsoft.com/office/word/2010/wordprocessingShape">
                          <wps:wsp>
                            <wps:cNvCnPr/>
                            <wps:spPr>
                              <a:xfrm>
                                <a:off x="0" y="0"/>
                                <a:ext cx="1285875" cy="8001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87FEA2" id="Straight Connector 888" o:spid="_x0000_s1026" style="position:absolute;z-index:252505088;visibility:visible;mso-wrap-style:square;mso-wrap-distance-left:9pt;mso-wrap-distance-top:0;mso-wrap-distance-right:9pt;mso-wrap-distance-bottom:0;mso-position-horizontal:absolute;mso-position-horizontal-relative:text;mso-position-vertical:absolute;mso-position-vertical-relative:text" from="154.35pt,13pt" to="255.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" strokecolor="black [3213]" strokeweight="1.5pt"/>
                  </w:pict>
                </mc:Fallback>
              </mc:AlternateContent>
            </w:r>
          </w:p>
          <w:p w:rsidR="00A152CA" w:rsidRDefault="00A152CA" w:rsidP="00D23EC2">
            <w:pPr>
              <w:rPr>
                <w:rFonts w:eastAsiaTheme="minorEastAsia"/>
                <w:lang w:val="en-US"/>
              </w:rPr>
            </w:pPr>
            <w:r>
              <w:rPr>
                <w:noProof/>
                <w:lang w:val="en-US"/>
              </w:rPr>
              <mc:AlternateContent>
                <mc:Choice Requires="wps">
                  <w:drawing>
                    <wp:anchor distT="0" distB="0" distL="114300" distR="114300" simplePos="0" relativeHeight="252517376" behindDoc="0" locked="0" layoutInCell="1" allowOverlap="1" wp14:anchorId="07DD8FD8" wp14:editId="59E402C5">
                      <wp:simplePos x="0" y="0"/>
                      <wp:positionH relativeFrom="column">
                        <wp:posOffset>3360420</wp:posOffset>
                      </wp:positionH>
                      <wp:positionV relativeFrom="paragraph">
                        <wp:posOffset>139065</wp:posOffset>
                      </wp:positionV>
                      <wp:extent cx="342900" cy="228600"/>
                      <wp:effectExtent l="0" t="0" r="76200" b="57150"/>
                      <wp:wrapNone/>
                      <wp:docPr id="889" name="Straight Arrow Connector 889"/>
                      <wp:cNvGraphicFramePr/>
                      <a:graphic xmlns:a="http://schemas.openxmlformats.org/drawingml/2006/main">
                        <a:graphicData uri="http://schemas.microsoft.com/office/word/2010/wordprocessingShape">
                          <wps:wsp>
                            <wps:cNvCnPr/>
                            <wps:spPr>
                              <a:xfrm>
                                <a:off x="0" y="0"/>
                                <a:ext cx="34290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D095F8" id="Straight Arrow Connector 889" o:spid="_x0000_s1026" type="#_x0000_t32" style="position:absolute;margin-left:264.6pt;margin-top:10.95pt;width:27pt;height:18pt;z-index:25251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" strokecolor="black [3040]">
                      <v:stroke endarrow="block"/>
                    </v:shape>
                  </w:pict>
                </mc:Fallback>
              </mc:AlternateContent>
            </w:r>
            <w:r>
              <w:rPr>
                <w:noProof/>
                <w:lang w:val="en-US"/>
              </w:rPr>
              <mc:AlternateContent>
                <mc:Choice Requires="wps">
                  <w:drawing>
                    <wp:anchor distT="0" distB="0" distL="114300" distR="114300" simplePos="0" relativeHeight="252513280" behindDoc="0" locked="0" layoutInCell="1" allowOverlap="1" wp14:anchorId="1B4B2D57" wp14:editId="2E171A0E">
                      <wp:simplePos x="0" y="0"/>
                      <wp:positionH relativeFrom="column">
                        <wp:posOffset>2368550</wp:posOffset>
                      </wp:positionH>
                      <wp:positionV relativeFrom="paragraph">
                        <wp:posOffset>43815</wp:posOffset>
                      </wp:positionV>
                      <wp:extent cx="371475" cy="342900"/>
                      <wp:effectExtent l="0" t="0" r="0" b="0"/>
                      <wp:wrapNone/>
                      <wp:docPr id="890" name="Text Box 890"/>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lang w:val="en-US"/>
                                    </w:rPr>
                                  </w:pPr>
                                  <w:r>
                                    <w:rPr>
                                      <w:b/>
                                      <w:lang w:val="en-US"/>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4B2D57" id="Text Box 890" o:spid="_x0000_s1465" type="#_x0000_t202" style="position:absolute;margin-left:186.5pt;margin-top:3.45pt;width:29.25pt;height:27pt;z-index:25251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" filled="f" stroked="f" strokeweight=".5pt">
                      <v:textbox>
                        <w:txbxContent>
                          <w:p w:rsidR="006C7CBA" w:rsidRPr="00C94AEC" w:rsidRDefault="006C7CBA" w:rsidP="00A152CA">
                            <w:pPr>
                              <w:rPr>
                                <w:b/>
                                <w:lang w:val="en-US"/>
                              </w:rPr>
                            </w:pPr>
                            <w:r>
                              <w:rPr>
                                <w:b/>
                                <w:lang w:val="en-US"/>
                              </w:rPr>
                              <w:t>21</w:t>
                            </w:r>
                          </w:p>
                        </w:txbxContent>
                      </v:textbox>
                    </v:shape>
                  </w:pict>
                </mc:Fallback>
              </mc:AlternateContent>
            </w:r>
          </w:p>
          <w:p w:rsidR="00A152CA" w:rsidRDefault="00A152CA" w:rsidP="00D23EC2">
            <w:pPr>
              <w:rPr>
                <w:rFonts w:eastAsiaTheme="minorEastAsia"/>
                <w:lang w:val="en-US"/>
              </w:rPr>
            </w:pPr>
            <w:r>
              <w:rPr>
                <w:noProof/>
                <w:lang w:val="en-US"/>
              </w:rPr>
              <mc:AlternateContent>
                <mc:Choice Requires="wps">
                  <w:drawing>
                    <wp:anchor distT="0" distB="0" distL="114300" distR="114300" simplePos="0" relativeHeight="252516352" behindDoc="0" locked="0" layoutInCell="1" allowOverlap="1" wp14:anchorId="48815091" wp14:editId="23FCACC2">
                      <wp:simplePos x="0" y="0"/>
                      <wp:positionH relativeFrom="column">
                        <wp:posOffset>2331720</wp:posOffset>
                      </wp:positionH>
                      <wp:positionV relativeFrom="paragraph">
                        <wp:posOffset>11430</wp:posOffset>
                      </wp:positionV>
                      <wp:extent cx="114300" cy="104775"/>
                      <wp:effectExtent l="0" t="0" r="76200" b="47625"/>
                      <wp:wrapNone/>
                      <wp:docPr id="891" name="Straight Arrow Connector 891"/>
                      <wp:cNvGraphicFramePr/>
                      <a:graphic xmlns:a="http://schemas.openxmlformats.org/drawingml/2006/main">
                        <a:graphicData uri="http://schemas.microsoft.com/office/word/2010/wordprocessingShape">
                          <wps:wsp>
                            <wps:cNvCnPr/>
                            <wps:spPr>
                              <a:xfrm>
                                <a:off x="0" y="0"/>
                                <a:ext cx="114300" cy="1047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534AF3" id="Straight Arrow Connector 891" o:spid="_x0000_s1026" type="#_x0000_t32" style="position:absolute;margin-left:183.6pt;margin-top:.9pt;width:9pt;height:8.25pt;z-index:25251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" strokecolor="black [3213]">
                      <v:stroke endarrow="block"/>
                    </v:shape>
                  </w:pict>
                </mc:Fallback>
              </mc:AlternateContent>
            </w:r>
          </w:p>
          <w:p w:rsidR="00A152CA" w:rsidRDefault="00A152CA" w:rsidP="00D23EC2">
            <w:pPr>
              <w:rPr>
                <w:rFonts w:eastAsiaTheme="minorEastAsia"/>
                <w:lang w:val="en-US"/>
              </w:rPr>
            </w:pPr>
            <w:r>
              <w:rPr>
                <w:noProof/>
                <w:lang w:val="en-US"/>
              </w:rPr>
              <mc:AlternateContent>
                <mc:Choice Requires="wps">
                  <w:drawing>
                    <wp:anchor distT="0" distB="0" distL="114300" distR="114300" simplePos="0" relativeHeight="252512256" behindDoc="0" locked="0" layoutInCell="1" allowOverlap="1" wp14:anchorId="00A8EA21" wp14:editId="6B2AB5C6">
                      <wp:simplePos x="0" y="0"/>
                      <wp:positionH relativeFrom="column">
                        <wp:posOffset>3444875</wp:posOffset>
                      </wp:positionH>
                      <wp:positionV relativeFrom="paragraph">
                        <wp:posOffset>160020</wp:posOffset>
                      </wp:positionV>
                      <wp:extent cx="371475" cy="342900"/>
                      <wp:effectExtent l="0" t="0" r="0" b="0"/>
                      <wp:wrapNone/>
                      <wp:docPr id="892" name="Text Box 892"/>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i/>
                                      <w:lang w:val="en-US"/>
                                    </w:rPr>
                                  </w:pPr>
                                  <w:r w:rsidRPr="00C94AEC">
                                    <w:rPr>
                                      <w:b/>
                                      <w:i/>
                                      <w:lang w:val="en-U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A8EA21" id="Text Box 892" o:spid="_x0000_s1466" type="#_x0000_t202" style="position:absolute;margin-left:271.25pt;margin-top:12.6pt;width:29.25pt;height:27pt;z-index:25251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" filled="f" stroked="f" strokeweight=".5pt">
                      <v:textbox>
                        <w:txbxContent>
                          <w:p w:rsidR="006C7CBA" w:rsidRPr="00C94AEC" w:rsidRDefault="006C7CBA" w:rsidP="00A152CA">
                            <w:pPr>
                              <w:rPr>
                                <w:b/>
                                <w:i/>
                                <w:lang w:val="en-US"/>
                              </w:rPr>
                            </w:pPr>
                            <w:r w:rsidRPr="00C94AEC">
                              <w:rPr>
                                <w:b/>
                                <w:i/>
                                <w:lang w:val="en-US"/>
                              </w:rPr>
                              <w:t>n</w:t>
                            </w:r>
                          </w:p>
                        </w:txbxContent>
                      </v:textbox>
                    </v:shape>
                  </w:pict>
                </mc:Fallback>
              </mc:AlternateContent>
            </w:r>
            <w:r>
              <w:rPr>
                <w:noProof/>
                <w:lang w:val="en-US"/>
              </w:rPr>
              <mc:AlternateContent>
                <mc:Choice Requires="wps">
                  <w:drawing>
                    <wp:anchor distT="0" distB="0" distL="114300" distR="114300" simplePos="0" relativeHeight="252511232" behindDoc="0" locked="0" layoutInCell="1" allowOverlap="1" wp14:anchorId="608C5933" wp14:editId="0346F10B">
                      <wp:simplePos x="0" y="0"/>
                      <wp:positionH relativeFrom="column">
                        <wp:posOffset>1806575</wp:posOffset>
                      </wp:positionH>
                      <wp:positionV relativeFrom="paragraph">
                        <wp:posOffset>148590</wp:posOffset>
                      </wp:positionV>
                      <wp:extent cx="371475" cy="342900"/>
                      <wp:effectExtent l="0" t="0" r="0" b="0"/>
                      <wp:wrapNone/>
                      <wp:docPr id="893" name="Text Box 893"/>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i/>
                                      <w:lang w:val="en-US"/>
                                    </w:rPr>
                                  </w:pPr>
                                  <w:r w:rsidRPr="00C94AEC">
                                    <w:rPr>
                                      <w:b/>
                                      <w:i/>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8C5933" id="Text Box 893" o:spid="_x0000_s1467" type="#_x0000_t202" style="position:absolute;margin-left:142.25pt;margin-top:11.7pt;width:29.25pt;height:27pt;z-index:25251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" filled="f" stroked="f" strokeweight=".5pt">
                      <v:textbox>
                        <w:txbxContent>
                          <w:p w:rsidR="006C7CBA" w:rsidRPr="00C94AEC" w:rsidRDefault="006C7CBA" w:rsidP="00A152CA">
                            <w:pPr>
                              <w:rPr>
                                <w:b/>
                                <w:i/>
                                <w:lang w:val="en-US"/>
                              </w:rPr>
                            </w:pPr>
                            <w:r w:rsidRPr="00C94AEC">
                              <w:rPr>
                                <w:b/>
                                <w:i/>
                                <w:lang w:val="en-US"/>
                              </w:rPr>
                              <w:t>m</w:t>
                            </w:r>
                          </w:p>
                        </w:txbxContent>
                      </v:textbox>
                    </v:shape>
                  </w:pict>
                </mc:Fallback>
              </mc:AlternateContent>
            </w:r>
          </w:p>
          <w:p w:rsidR="00A152CA" w:rsidRDefault="00A152CA" w:rsidP="00D23EC2">
            <w:pPr>
              <w:rPr>
                <w:rFonts w:eastAsiaTheme="minorEastAsia"/>
                <w:lang w:val="en-US"/>
              </w:rPr>
            </w:pPr>
            <w:r>
              <w:rPr>
                <w:noProof/>
                <w:lang w:val="en-US"/>
              </w:rPr>
              <mc:AlternateContent>
                <mc:Choice Requires="wps">
                  <w:drawing>
                    <wp:anchor distT="0" distB="0" distL="114300" distR="114300" simplePos="0" relativeHeight="252515328" behindDoc="0" locked="0" layoutInCell="1" allowOverlap="1" wp14:anchorId="14CFC10F" wp14:editId="012E1433">
                      <wp:simplePos x="0" y="0"/>
                      <wp:positionH relativeFrom="column">
                        <wp:posOffset>2825750</wp:posOffset>
                      </wp:positionH>
                      <wp:positionV relativeFrom="paragraph">
                        <wp:posOffset>11430</wp:posOffset>
                      </wp:positionV>
                      <wp:extent cx="371475" cy="342900"/>
                      <wp:effectExtent l="0" t="0" r="0" b="0"/>
                      <wp:wrapNone/>
                      <wp:docPr id="894" name="Text Box 894"/>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lang w:val="en-US"/>
                                    </w:rPr>
                                  </w:pPr>
                                  <w:r>
                                    <w:rPr>
                                      <w:b/>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CFC10F" id="Text Box 894" o:spid="_x0000_s1468" type="#_x0000_t202" style="position:absolute;margin-left:222.5pt;margin-top:.9pt;width:29.25pt;height:27pt;z-index:25251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" filled="f" stroked="f" strokeweight=".5pt">
                      <v:textbox>
                        <w:txbxContent>
                          <w:p w:rsidR="006C7CBA" w:rsidRPr="00C94AEC" w:rsidRDefault="006C7CBA" w:rsidP="00A152CA">
                            <w:pPr>
                              <w:rPr>
                                <w:b/>
                                <w:lang w:val="en-US"/>
                              </w:rPr>
                            </w:pPr>
                            <w:r>
                              <w:rPr>
                                <w:b/>
                                <w:lang w:val="en-US"/>
                              </w:rPr>
                              <w:t>1</w:t>
                            </w:r>
                          </w:p>
                        </w:txbxContent>
                      </v:textbox>
                    </v:shape>
                  </w:pict>
                </mc:Fallback>
              </mc:AlternateContent>
            </w:r>
            <w:r>
              <w:rPr>
                <w:noProof/>
                <w:lang w:val="en-US"/>
              </w:rPr>
              <mc:AlternateContent>
                <mc:Choice Requires="wps">
                  <w:drawing>
                    <wp:anchor distT="0" distB="0" distL="114300" distR="114300" simplePos="0" relativeHeight="252508160" behindDoc="0" locked="0" layoutInCell="1" allowOverlap="1" wp14:anchorId="5FC9A165" wp14:editId="55419AB9">
                      <wp:simplePos x="0" y="0"/>
                      <wp:positionH relativeFrom="column">
                        <wp:posOffset>4235450</wp:posOffset>
                      </wp:positionH>
                      <wp:positionV relativeFrom="paragraph">
                        <wp:posOffset>87630</wp:posOffset>
                      </wp:positionV>
                      <wp:extent cx="371475" cy="342900"/>
                      <wp:effectExtent l="0" t="0" r="0" b="0"/>
                      <wp:wrapNone/>
                      <wp:docPr id="895" name="Text Box 895"/>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lang w:val="en-US"/>
                                    </w:rPr>
                                  </w:pPr>
                                  <w:r>
                                    <w:rPr>
                                      <w:b/>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C9A165" id="Text Box 895" o:spid="_x0000_s1469" type="#_x0000_t202" style="position:absolute;margin-left:333.5pt;margin-top:6.9pt;width:29.25pt;height:27pt;z-index:25250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" filled="f" stroked="f" strokeweight=".5pt">
                      <v:textbox>
                        <w:txbxContent>
                          <w:p w:rsidR="006C7CBA" w:rsidRPr="00C94AEC" w:rsidRDefault="006C7CBA" w:rsidP="00A152CA">
                            <w:pPr>
                              <w:rPr>
                                <w:b/>
                                <w:lang w:val="en-US"/>
                              </w:rPr>
                            </w:pPr>
                            <w:r>
                              <w:rPr>
                                <w:b/>
                                <w:lang w:val="en-US"/>
                              </w:rPr>
                              <w:t>T</w:t>
                            </w:r>
                          </w:p>
                        </w:txbxContent>
                      </v:textbox>
                    </v:shape>
                  </w:pict>
                </mc:Fallback>
              </mc:AlternateContent>
            </w:r>
            <w:r>
              <w:rPr>
                <w:noProof/>
                <w:lang w:val="en-US"/>
              </w:rPr>
              <mc:AlternateContent>
                <mc:Choice Requires="wps">
                  <w:drawing>
                    <wp:anchor distT="0" distB="0" distL="114300" distR="114300" simplePos="0" relativeHeight="252507136" behindDoc="0" locked="0" layoutInCell="1" allowOverlap="1" wp14:anchorId="50D99A40" wp14:editId="46FF6A6F">
                      <wp:simplePos x="0" y="0"/>
                      <wp:positionH relativeFrom="column">
                        <wp:posOffset>615950</wp:posOffset>
                      </wp:positionH>
                      <wp:positionV relativeFrom="paragraph">
                        <wp:posOffset>93345</wp:posOffset>
                      </wp:positionV>
                      <wp:extent cx="371475" cy="342900"/>
                      <wp:effectExtent l="0" t="0" r="0" b="0"/>
                      <wp:wrapNone/>
                      <wp:docPr id="896" name="Text Box 896"/>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lang w:val="en-US"/>
                                    </w:rPr>
                                  </w:pPr>
                                  <w:r>
                                    <w:rPr>
                                      <w:b/>
                                      <w:lang w:val="en-U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D99A40" id="Text Box 896" o:spid="_x0000_s1470" type="#_x0000_t202" style="position:absolute;margin-left:48.5pt;margin-top:7.35pt;width:29.25pt;height:27pt;z-index:25250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" filled="f" stroked="f" strokeweight=".5pt">
                      <v:textbox>
                        <w:txbxContent>
                          <w:p w:rsidR="006C7CBA" w:rsidRPr="00C94AEC" w:rsidRDefault="006C7CBA" w:rsidP="00A152CA">
                            <w:pPr>
                              <w:rPr>
                                <w:b/>
                                <w:lang w:val="en-US"/>
                              </w:rPr>
                            </w:pPr>
                            <w:r>
                              <w:rPr>
                                <w:b/>
                                <w:lang w:val="en-US"/>
                              </w:rPr>
                              <w:t>S</w:t>
                            </w:r>
                          </w:p>
                        </w:txbxContent>
                      </v:textbox>
                    </v:shape>
                  </w:pict>
                </mc:Fallback>
              </mc:AlternateContent>
            </w:r>
          </w:p>
          <w:p w:rsidR="00A152CA" w:rsidRDefault="00A152CA" w:rsidP="00D23EC2">
            <w:pPr>
              <w:rPr>
                <w:rFonts w:eastAsiaTheme="minorEastAsia"/>
                <w:lang w:val="en-US"/>
              </w:rPr>
            </w:pPr>
            <w:r>
              <w:rPr>
                <w:noProof/>
                <w:lang w:val="en-US"/>
              </w:rPr>
              <mc:AlternateContent>
                <mc:Choice Requires="wps">
                  <w:drawing>
                    <wp:anchor distT="0" distB="0" distL="114300" distR="114300" simplePos="0" relativeHeight="252510208" behindDoc="0" locked="0" layoutInCell="1" allowOverlap="1" wp14:anchorId="77A4E7A2" wp14:editId="0C573222">
                      <wp:simplePos x="0" y="0"/>
                      <wp:positionH relativeFrom="column">
                        <wp:posOffset>3092450</wp:posOffset>
                      </wp:positionH>
                      <wp:positionV relativeFrom="paragraph">
                        <wp:posOffset>32385</wp:posOffset>
                      </wp:positionV>
                      <wp:extent cx="371475" cy="342900"/>
                      <wp:effectExtent l="0" t="0" r="0" b="0"/>
                      <wp:wrapNone/>
                      <wp:docPr id="897" name="Text Box 897"/>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C94AEC" w:rsidRDefault="006C7CBA" w:rsidP="00A152CA">
                                  <w:pPr>
                                    <w:rPr>
                                      <w:b/>
                                      <w:lang w:val="en-US"/>
                                    </w:rPr>
                                  </w:pPr>
                                  <w:r>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A4E7A2" id="Text Box 897" o:spid="_x0000_s1471" type="#_x0000_t202" style="position:absolute;margin-left:243.5pt;margin-top:2.55pt;width:29.25pt;height:27pt;z-index:25251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" filled="f" stroked="f" strokeweight=".5pt">
                      <v:textbox>
                        <w:txbxContent>
                          <w:p w:rsidR="006C7CBA" w:rsidRPr="00C94AEC" w:rsidRDefault="006C7CBA" w:rsidP="00A152CA">
                            <w:pPr>
                              <w:rPr>
                                <w:b/>
                                <w:lang w:val="en-US"/>
                              </w:rPr>
                            </w:pPr>
                            <w:r>
                              <w:rPr>
                                <w:b/>
                                <w:lang w:val="en-US"/>
                              </w:rPr>
                              <w:t>M</w:t>
                            </w:r>
                          </w:p>
                        </w:txbxContent>
                      </v:textbox>
                    </v:shape>
                  </w:pict>
                </mc:Fallback>
              </mc:AlternateContent>
            </w:r>
            <w:r>
              <w:rPr>
                <w:rFonts w:eastAsiaTheme="minorEastAsia"/>
                <w:noProof/>
                <w:lang w:val="en-US"/>
              </w:rPr>
              <mc:AlternateContent>
                <mc:Choice Requires="wps">
                  <w:drawing>
                    <wp:anchor distT="0" distB="0" distL="114300" distR="114300" simplePos="0" relativeHeight="252504064" behindDoc="0" locked="0" layoutInCell="1" allowOverlap="1" wp14:anchorId="082AF4A2" wp14:editId="72F799C1">
                      <wp:simplePos x="0" y="0"/>
                      <wp:positionH relativeFrom="column">
                        <wp:posOffset>874394</wp:posOffset>
                      </wp:positionH>
                      <wp:positionV relativeFrom="paragraph">
                        <wp:posOffset>88900</wp:posOffset>
                      </wp:positionV>
                      <wp:extent cx="3400425" cy="0"/>
                      <wp:effectExtent l="0" t="0" r="0" b="0"/>
                      <wp:wrapNone/>
                      <wp:docPr id="898" name="Straight Connector 898"/>
                      <wp:cNvGraphicFramePr/>
                      <a:graphic xmlns:a="http://schemas.openxmlformats.org/drawingml/2006/main">
                        <a:graphicData uri="http://schemas.microsoft.com/office/word/2010/wordprocessingShape">
                          <wps:wsp>
                            <wps:cNvCnPr/>
                            <wps:spPr>
                              <a:xfrm>
                                <a:off x="0" y="0"/>
                                <a:ext cx="34004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3965BA" id="Straight Connector 898" o:spid="_x0000_s1026" style="position:absolute;z-index:252504064;visibility:visible;mso-wrap-style:square;mso-wrap-distance-left:9pt;mso-wrap-distance-top:0;mso-wrap-distance-right:9pt;mso-wrap-distance-bottom:0;mso-position-horizontal:absolute;mso-position-horizontal-relative:text;mso-position-vertical:absolute;mso-position-vertical-relative:text" from="68.85pt,7pt" to="336.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" strokecolor="black [3213]" strokeweight="1.5pt"/>
                  </w:pict>
                </mc:Fallback>
              </mc:AlternateContent>
            </w:r>
          </w:p>
          <w:p w:rsidR="00A152CA" w:rsidRDefault="00A152CA" w:rsidP="00D23EC2">
            <w:pPr>
              <w:rPr>
                <w:rFonts w:eastAsiaTheme="minorEastAsia"/>
                <w:lang w:val="en-US"/>
              </w:rPr>
            </w:pPr>
          </w:p>
          <w:p w:rsidR="00A152CA" w:rsidRPr="00C94AEC" w:rsidRDefault="00A152CA" w:rsidP="00E855E3">
            <w:pPr>
              <w:pStyle w:val="ListParagraph"/>
              <w:numPr>
                <w:ilvl w:val="0"/>
                <w:numId w:val="100"/>
              </w:numPr>
              <w:rPr>
                <w:lang w:val="en-US"/>
              </w:rPr>
            </w:pPr>
            <w:r>
              <w:rPr>
                <w:lang w:val="en-US"/>
              </w:rPr>
              <w:t xml:space="preserve">Prove that  </w:t>
            </w:r>
            <m:oMath>
              <m:r>
                <w:rPr>
                  <w:rFonts w:ascii="Cambria Math" w:hAnsi="Cambria Math"/>
                  <w:lang w:val="en-US"/>
                </w:rPr>
                <m:t>∆</m:t>
              </m:r>
            </m:oMath>
            <w:r>
              <w:rPr>
                <w:rFonts w:eastAsiaTheme="minorEastAsia"/>
                <w:lang w:val="en-US"/>
              </w:rPr>
              <w:t xml:space="preserve"> SMP lll </w:t>
            </w:r>
            <m:oMath>
              <m:r>
                <w:rPr>
                  <w:rFonts w:ascii="Cambria Math" w:hAnsi="Cambria Math"/>
                  <w:lang w:val="en-US"/>
                </w:rPr>
                <m:t>∆</m:t>
              </m:r>
            </m:oMath>
            <w:r>
              <w:rPr>
                <w:rFonts w:eastAsiaTheme="minorEastAsia"/>
                <w:lang w:val="en-US"/>
              </w:rPr>
              <w:t xml:space="preserve"> STR</w:t>
            </w:r>
          </w:p>
          <w:p w:rsidR="00A152CA" w:rsidRDefault="00A152CA" w:rsidP="0098286E">
            <w:pPr>
              <w:pStyle w:val="ListParagraph"/>
              <w:numPr>
                <w:ilvl w:val="0"/>
                <w:numId w:val="100"/>
              </w:numPr>
              <w:rPr>
                <w:lang w:val="en-US"/>
              </w:rPr>
            </w:pPr>
            <w:r>
              <w:rPr>
                <w:rFonts w:eastAsiaTheme="minorEastAsia"/>
                <w:lang w:val="en-US"/>
              </w:rPr>
              <w:t xml:space="preserve">Hence, determine the value of the ratio </w:t>
            </w:r>
            <m:oMath>
              <m:f>
                <m:fPr>
                  <m:ctrlPr>
                    <w:rPr>
                      <w:rFonts w:ascii="Cambria Math" w:eastAsiaTheme="minorEastAsia" w:hAnsi="Cambria Math"/>
                      <w:i/>
                      <w:lang w:val="en-US"/>
                    </w:rPr>
                  </m:ctrlPr>
                </m:fPr>
                <m:num>
                  <m:r>
                    <w:rPr>
                      <w:rFonts w:ascii="Cambria Math" w:eastAsiaTheme="minorEastAsia" w:hAnsi="Cambria Math"/>
                      <w:lang w:val="en-US"/>
                    </w:rPr>
                    <m:t>m</m:t>
                  </m:r>
                </m:num>
                <m:den>
                  <m:r>
                    <w:rPr>
                      <w:rFonts w:ascii="Cambria Math" w:eastAsiaTheme="minorEastAsia" w:hAnsi="Cambria Math"/>
                      <w:lang w:val="en-US"/>
                    </w:rPr>
                    <m:t>n</m:t>
                  </m:r>
                </m:den>
              </m:f>
            </m:oMath>
          </w:p>
        </w:tc>
      </w:tr>
      <w:tr w:rsidR="00A152CA" w:rsidTr="0054155D">
        <w:tc>
          <w:tcPr>
            <w:tcW w:w="756" w:type="dxa"/>
          </w:tcPr>
          <w:p w:rsidR="00A152CA" w:rsidRDefault="00A152CA" w:rsidP="00D23EC2">
            <w:pPr>
              <w:rPr>
                <w:lang w:val="en-US"/>
              </w:rPr>
            </w:pPr>
            <w:r>
              <w:rPr>
                <w:lang w:val="en-US"/>
              </w:rPr>
              <w:t>3.</w:t>
            </w:r>
          </w:p>
        </w:tc>
        <w:tc>
          <w:tcPr>
            <w:tcW w:w="8260" w:type="dxa"/>
          </w:tcPr>
          <w:p w:rsidR="00A152CA" w:rsidRDefault="00A152CA" w:rsidP="00D23EC2">
            <w:pPr>
              <w:rPr>
                <w:rFonts w:eastAsiaTheme="minorEastAsia"/>
                <w:lang w:val="en-US"/>
              </w:rPr>
            </w:pPr>
            <w:r>
              <w:rPr>
                <w:lang w:val="en-US"/>
              </w:rPr>
              <w:t xml:space="preserve">In the given diagram, A, B and C are the vertices of </w:t>
            </w:r>
            <m:oMath>
              <m:r>
                <w:rPr>
                  <w:rFonts w:ascii="Cambria Math" w:hAnsi="Cambria Math"/>
                  <w:lang w:val="en-US"/>
                </w:rPr>
                <m:t>∆</m:t>
              </m:r>
            </m:oMath>
            <w:r>
              <w:rPr>
                <w:rFonts w:eastAsiaTheme="minorEastAsia"/>
                <w:lang w:val="en-US"/>
              </w:rPr>
              <w:t xml:space="preserve"> ABC, with DE </w:t>
            </w:r>
            <m:oMath>
              <m:r>
                <w:rPr>
                  <w:rFonts w:ascii="Cambria Math" w:hAnsi="Cambria Math"/>
                  <w:lang w:val="en-US"/>
                </w:rPr>
                <m:t>∥</m:t>
              </m:r>
            </m:oMath>
            <w:r>
              <w:rPr>
                <w:rFonts w:eastAsiaTheme="minorEastAsia"/>
                <w:lang w:val="en-US"/>
              </w:rPr>
              <w:t xml:space="preserve"> BC. </w: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22496" behindDoc="0" locked="0" layoutInCell="1" allowOverlap="1" wp14:anchorId="1597DD9E" wp14:editId="7E1DAA78">
                      <wp:simplePos x="0" y="0"/>
                      <wp:positionH relativeFrom="column">
                        <wp:posOffset>2045970</wp:posOffset>
                      </wp:positionH>
                      <wp:positionV relativeFrom="paragraph">
                        <wp:posOffset>153670</wp:posOffset>
                      </wp:positionV>
                      <wp:extent cx="371475" cy="342900"/>
                      <wp:effectExtent l="0" t="0" r="0" b="0"/>
                      <wp:wrapNone/>
                      <wp:docPr id="899" name="Text Box 899"/>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623035" w:rsidRDefault="006C7CBA" w:rsidP="00A152CA">
                                  <w:pPr>
                                    <w:rPr>
                                      <w:b/>
                                      <w:lang w:val="en-US"/>
                                    </w:rPr>
                                  </w:pPr>
                                  <w:r w:rsidRPr="00623035">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97DD9E" id="Text Box 899" o:spid="_x0000_s1472" type="#_x0000_t202" style="position:absolute;margin-left:161.1pt;margin-top:12.1pt;width:29.25pt;height:27pt;z-index:25252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" filled="f" stroked="f" strokeweight=".5pt">
                      <v:textbox>
                        <w:txbxContent>
                          <w:p w:rsidR="006C7CBA" w:rsidRPr="00623035" w:rsidRDefault="006C7CBA" w:rsidP="00A152CA">
                            <w:pPr>
                              <w:rPr>
                                <w:b/>
                                <w:lang w:val="en-US"/>
                              </w:rPr>
                            </w:pPr>
                            <w:r w:rsidRPr="00623035">
                              <w:rPr>
                                <w:b/>
                                <w:lang w:val="en-US"/>
                              </w:rPr>
                              <w:t>A</w:t>
                            </w:r>
                          </w:p>
                        </w:txbxContent>
                      </v:textbox>
                    </v:shape>
                  </w:pict>
                </mc:Fallback>
              </mc:AlternateContent>
            </w:r>
            <w:r>
              <w:rPr>
                <w:rFonts w:eastAsiaTheme="minorEastAsia"/>
                <w:lang w:val="en-US"/>
              </w:rPr>
              <w:t>AD = x + 1 units; DB = 3 units; AE = 4 units and EC = x units.</w: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32736" behindDoc="0" locked="0" layoutInCell="1" allowOverlap="1" wp14:anchorId="131529FB" wp14:editId="2DF848FE">
                      <wp:simplePos x="0" y="0"/>
                      <wp:positionH relativeFrom="column">
                        <wp:posOffset>2465070</wp:posOffset>
                      </wp:positionH>
                      <wp:positionV relativeFrom="paragraph">
                        <wp:posOffset>145415</wp:posOffset>
                      </wp:positionV>
                      <wp:extent cx="361950" cy="342900"/>
                      <wp:effectExtent l="0" t="0" r="0" b="0"/>
                      <wp:wrapNone/>
                      <wp:docPr id="900" name="Text Box 900"/>
                      <wp:cNvGraphicFramePr/>
                      <a:graphic xmlns:a="http://schemas.openxmlformats.org/drawingml/2006/main">
                        <a:graphicData uri="http://schemas.microsoft.com/office/word/2010/wordprocessingShape">
                          <wps:wsp>
                            <wps:cNvSpPr txBox="1"/>
                            <wps:spPr>
                              <a:xfrm>
                                <a:off x="0" y="0"/>
                                <a:ext cx="361950" cy="342900"/>
                              </a:xfrm>
                              <a:prstGeom prst="rect">
                                <a:avLst/>
                              </a:prstGeom>
                              <a:noFill/>
                              <a:ln w="6350">
                                <a:noFill/>
                              </a:ln>
                            </wps:spPr>
                            <wps:txbx>
                              <w:txbxContent>
                                <w:p w:rsidR="006C7CBA" w:rsidRPr="00623035" w:rsidRDefault="006C7CBA" w:rsidP="00A152CA">
                                  <w:pPr>
                                    <w:rPr>
                                      <w:lang w:val="en-US"/>
                                    </w:rPr>
                                  </w:pPr>
                                  <w:r w:rsidRPr="00623035">
                                    <w:rPr>
                                      <w:b/>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1529FB" id="Text Box 900" o:spid="_x0000_s1473" type="#_x0000_t202" style="position:absolute;margin-left:194.1pt;margin-top:11.45pt;width:28.5pt;height:27pt;z-index:252532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" filled="f" stroked="f" strokeweight=".5pt">
                      <v:textbox>
                        <w:txbxContent>
                          <w:p w:rsidR="006C7CBA" w:rsidRPr="00623035" w:rsidRDefault="006C7CBA" w:rsidP="00A152CA">
                            <w:pPr>
                              <w:rPr>
                                <w:lang w:val="en-US"/>
                              </w:rPr>
                            </w:pPr>
                            <w:r w:rsidRPr="00623035">
                              <w:rPr>
                                <w:b/>
                                <w:lang w:val="en-US"/>
                              </w:rPr>
                              <w:t>4</w:t>
                            </w:r>
                          </w:p>
                        </w:txbxContent>
                      </v:textbox>
                    </v:shape>
                  </w:pict>
                </mc:Fallback>
              </mc:AlternateContent>
            </w:r>
            <w:r>
              <w:rPr>
                <w:rFonts w:eastAsiaTheme="minorEastAsia"/>
                <w:noProof/>
                <w:lang w:val="en-US"/>
              </w:rPr>
              <mc:AlternateContent>
                <mc:Choice Requires="wps">
                  <w:drawing>
                    <wp:anchor distT="0" distB="0" distL="114300" distR="114300" simplePos="0" relativeHeight="252529664" behindDoc="0" locked="0" layoutInCell="1" allowOverlap="1" wp14:anchorId="291504B4" wp14:editId="26622B5C">
                      <wp:simplePos x="0" y="0"/>
                      <wp:positionH relativeFrom="column">
                        <wp:posOffset>1303020</wp:posOffset>
                      </wp:positionH>
                      <wp:positionV relativeFrom="paragraph">
                        <wp:posOffset>145415</wp:posOffset>
                      </wp:positionV>
                      <wp:extent cx="571500" cy="342900"/>
                      <wp:effectExtent l="0" t="0" r="0" b="0"/>
                      <wp:wrapNone/>
                      <wp:docPr id="901" name="Text Box 901"/>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w="6350">
                                <a:noFill/>
                              </a:ln>
                            </wps:spPr>
                            <wps:txbx>
                              <w:txbxContent>
                                <w:p w:rsidR="006C7CBA" w:rsidRPr="00623035" w:rsidRDefault="006C7CBA" w:rsidP="00A152CA">
                                  <w:pPr>
                                    <w:rPr>
                                      <w:lang w:val="en-US"/>
                                    </w:rPr>
                                  </w:pPr>
                                  <w:r w:rsidRPr="00623035">
                                    <w:rPr>
                                      <w:b/>
                                      <w:i/>
                                      <w:lang w:val="en-US"/>
                                    </w:rPr>
                                    <w:t>x</w:t>
                                  </w:r>
                                  <w:r>
                                    <w:rPr>
                                      <w:lang w:val="en-US"/>
                                    </w:rPr>
                                    <w:t xml:space="preserve">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1504B4" id="Text Box 901" o:spid="_x0000_s1474" type="#_x0000_t202" style="position:absolute;margin-left:102.6pt;margin-top:11.45pt;width:45pt;height:27pt;z-index:25252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" filled="f" stroked="f" strokeweight=".5pt">
                      <v:textbox>
                        <w:txbxContent>
                          <w:p w:rsidR="006C7CBA" w:rsidRPr="00623035" w:rsidRDefault="006C7CBA" w:rsidP="00A152CA">
                            <w:pPr>
                              <w:rPr>
                                <w:lang w:val="en-US"/>
                              </w:rPr>
                            </w:pPr>
                            <w:r w:rsidRPr="00623035">
                              <w:rPr>
                                <w:b/>
                                <w:i/>
                                <w:lang w:val="en-US"/>
                              </w:rPr>
                              <w:t>x</w:t>
                            </w:r>
                            <w:r>
                              <w:rPr>
                                <w:lang w:val="en-US"/>
                              </w:rPr>
                              <w:t xml:space="preserve"> + 1</w:t>
                            </w:r>
                          </w:p>
                        </w:txbxContent>
                      </v:textbox>
                    </v:shape>
                  </w:pict>
                </mc:Fallback>
              </mc:AlternateContent>
            </w:r>
            <w:r>
              <w:rPr>
                <w:rFonts w:eastAsiaTheme="minorEastAsia"/>
                <w:noProof/>
                <w:lang w:val="en-US"/>
              </w:rPr>
              <mc:AlternateContent>
                <mc:Choice Requires="wps">
                  <w:drawing>
                    <wp:anchor distT="0" distB="0" distL="114300" distR="114300" simplePos="0" relativeHeight="252519424" behindDoc="0" locked="0" layoutInCell="1" allowOverlap="1" wp14:anchorId="1F262438" wp14:editId="154829E0">
                      <wp:simplePos x="0" y="0"/>
                      <wp:positionH relativeFrom="column">
                        <wp:posOffset>2179320</wp:posOffset>
                      </wp:positionH>
                      <wp:positionV relativeFrom="paragraph">
                        <wp:posOffset>31115</wp:posOffset>
                      </wp:positionV>
                      <wp:extent cx="1181100" cy="1257300"/>
                      <wp:effectExtent l="0" t="0" r="19050" b="19050"/>
                      <wp:wrapNone/>
                      <wp:docPr id="902" name="Straight Connector 902"/>
                      <wp:cNvGraphicFramePr/>
                      <a:graphic xmlns:a="http://schemas.openxmlformats.org/drawingml/2006/main">
                        <a:graphicData uri="http://schemas.microsoft.com/office/word/2010/wordprocessingShape">
                          <wps:wsp>
                            <wps:cNvCnPr/>
                            <wps:spPr>
                              <a:xfrm>
                                <a:off x="0" y="0"/>
                                <a:ext cx="1181100" cy="1257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39F025" id="Straight Connector 902" o:spid="_x0000_s1026" style="position:absolute;z-index:252519424;visibility:visible;mso-wrap-style:square;mso-wrap-distance-left:9pt;mso-wrap-distance-top:0;mso-wrap-distance-right:9pt;mso-wrap-distance-bottom:0;mso-position-horizontal:absolute;mso-position-horizontal-relative:text;mso-position-vertical:absolute;mso-position-vertical-relative:text" from="171.6pt,2.45pt" to="264.6pt,1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518400" behindDoc="0" locked="0" layoutInCell="1" allowOverlap="1" wp14:anchorId="0C7B2C54" wp14:editId="6C603D99">
                      <wp:simplePos x="0" y="0"/>
                      <wp:positionH relativeFrom="column">
                        <wp:posOffset>731520</wp:posOffset>
                      </wp:positionH>
                      <wp:positionV relativeFrom="paragraph">
                        <wp:posOffset>31115</wp:posOffset>
                      </wp:positionV>
                      <wp:extent cx="1447800" cy="1257300"/>
                      <wp:effectExtent l="0" t="0" r="19050" b="19050"/>
                      <wp:wrapNone/>
                      <wp:docPr id="903" name="Straight Connector 903"/>
                      <wp:cNvGraphicFramePr/>
                      <a:graphic xmlns:a="http://schemas.openxmlformats.org/drawingml/2006/main">
                        <a:graphicData uri="http://schemas.microsoft.com/office/word/2010/wordprocessingShape">
                          <wps:wsp>
                            <wps:cNvCnPr/>
                            <wps:spPr>
                              <a:xfrm flipH="1">
                                <a:off x="0" y="0"/>
                                <a:ext cx="1447800" cy="1257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5ECD5A" id="Straight Connector 903" o:spid="_x0000_s1026" style="position:absolute;flip:x;z-index:252518400;visibility:visible;mso-wrap-style:square;mso-wrap-distance-left:9pt;mso-wrap-distance-top:0;mso-wrap-distance-right:9pt;mso-wrap-distance-bottom:0;mso-position-horizontal:absolute;mso-position-horizontal-relative:text;mso-position-vertical:absolute;mso-position-vertical-relative:text" from="57.6pt,2.45pt" to="171.6pt,1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" strokecolor="black [3213]" strokeweight="1.5pt"/>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26592" behindDoc="0" locked="0" layoutInCell="1" allowOverlap="1" wp14:anchorId="43B9BEDB" wp14:editId="47DBBC1D">
                      <wp:simplePos x="0" y="0"/>
                      <wp:positionH relativeFrom="column">
                        <wp:posOffset>2844800</wp:posOffset>
                      </wp:positionH>
                      <wp:positionV relativeFrom="paragraph">
                        <wp:posOffset>90805</wp:posOffset>
                      </wp:positionV>
                      <wp:extent cx="371475" cy="342900"/>
                      <wp:effectExtent l="0" t="0" r="0" b="0"/>
                      <wp:wrapNone/>
                      <wp:docPr id="904" name="Text Box 904"/>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623035" w:rsidRDefault="006C7CBA" w:rsidP="00A152CA">
                                  <w:pPr>
                                    <w:rPr>
                                      <w:b/>
                                      <w:lang w:val="en-US"/>
                                    </w:rPr>
                                  </w:pPr>
                                  <w:r>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B9BEDB" id="Text Box 904" o:spid="_x0000_s1475" type="#_x0000_t202" style="position:absolute;margin-left:224pt;margin-top:7.15pt;width:29.25pt;height:27pt;z-index:25252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" filled="f" stroked="f" strokeweight=".5pt">
                      <v:textbox>
                        <w:txbxContent>
                          <w:p w:rsidR="006C7CBA" w:rsidRPr="00623035" w:rsidRDefault="006C7CBA" w:rsidP="00A152CA">
                            <w:pPr>
                              <w:rPr>
                                <w:b/>
                                <w:lang w:val="en-US"/>
                              </w:rPr>
                            </w:pPr>
                            <w:r>
                              <w:rPr>
                                <w:b/>
                                <w:lang w:val="en-US"/>
                              </w:rPr>
                              <w:t>E</w:t>
                            </w:r>
                          </w:p>
                        </w:txbxContent>
                      </v:textbox>
                    </v:shape>
                  </w:pict>
                </mc:Fallback>
              </mc:AlternateContent>
            </w:r>
            <w:r>
              <w:rPr>
                <w:rFonts w:eastAsiaTheme="minorEastAsia"/>
                <w:noProof/>
                <w:lang w:val="en-US"/>
              </w:rPr>
              <mc:AlternateContent>
                <mc:Choice Requires="wps">
                  <w:drawing>
                    <wp:anchor distT="0" distB="0" distL="114300" distR="114300" simplePos="0" relativeHeight="252525568" behindDoc="0" locked="0" layoutInCell="1" allowOverlap="1" wp14:anchorId="53CC753B" wp14:editId="65BA4A53">
                      <wp:simplePos x="0" y="0"/>
                      <wp:positionH relativeFrom="column">
                        <wp:posOffset>1073150</wp:posOffset>
                      </wp:positionH>
                      <wp:positionV relativeFrom="paragraph">
                        <wp:posOffset>81280</wp:posOffset>
                      </wp:positionV>
                      <wp:extent cx="371475" cy="342900"/>
                      <wp:effectExtent l="0" t="0" r="0" b="0"/>
                      <wp:wrapNone/>
                      <wp:docPr id="905" name="Text Box 905"/>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623035" w:rsidRDefault="006C7CBA" w:rsidP="00A152CA">
                                  <w:pP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CC753B" id="Text Box 905" o:spid="_x0000_s1476" type="#_x0000_t202" style="position:absolute;margin-left:84.5pt;margin-top:6.4pt;width:29.25pt;height:27pt;z-index:25252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" filled="f" stroked="f" strokeweight=".5pt">
                      <v:textbox>
                        <w:txbxContent>
                          <w:p w:rsidR="006C7CBA" w:rsidRPr="00623035" w:rsidRDefault="006C7CBA" w:rsidP="00A152CA">
                            <w:pPr>
                              <w:rPr>
                                <w:b/>
                                <w:lang w:val="en-US"/>
                              </w:rPr>
                            </w:pPr>
                            <w:r>
                              <w:rPr>
                                <w:b/>
                                <w:lang w:val="en-US"/>
                              </w:rPr>
                              <w:t>D</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31712" behindDoc="0" locked="0" layoutInCell="1" allowOverlap="1" wp14:anchorId="1F3DC2AA" wp14:editId="1F61BB78">
                      <wp:simplePos x="0" y="0"/>
                      <wp:positionH relativeFrom="column">
                        <wp:posOffset>3036570</wp:posOffset>
                      </wp:positionH>
                      <wp:positionV relativeFrom="paragraph">
                        <wp:posOffset>149225</wp:posOffset>
                      </wp:positionV>
                      <wp:extent cx="323850" cy="342900"/>
                      <wp:effectExtent l="0" t="0" r="0" b="0"/>
                      <wp:wrapNone/>
                      <wp:docPr id="906" name="Text Box 906"/>
                      <wp:cNvGraphicFramePr/>
                      <a:graphic xmlns:a="http://schemas.openxmlformats.org/drawingml/2006/main">
                        <a:graphicData uri="http://schemas.microsoft.com/office/word/2010/wordprocessingShape">
                          <wps:wsp>
                            <wps:cNvSpPr txBox="1"/>
                            <wps:spPr>
                              <a:xfrm>
                                <a:off x="0" y="0"/>
                                <a:ext cx="323850" cy="342900"/>
                              </a:xfrm>
                              <a:prstGeom prst="rect">
                                <a:avLst/>
                              </a:prstGeom>
                              <a:noFill/>
                              <a:ln w="6350">
                                <a:noFill/>
                              </a:ln>
                            </wps:spPr>
                            <wps:txbx>
                              <w:txbxContent>
                                <w:p w:rsidR="006C7CBA" w:rsidRPr="00623035" w:rsidRDefault="006C7CBA" w:rsidP="00A152CA">
                                  <w:pPr>
                                    <w:rPr>
                                      <w:lang w:val="en-US"/>
                                    </w:rPr>
                                  </w:pPr>
                                  <w:r w:rsidRPr="00623035">
                                    <w:rPr>
                                      <w:b/>
                                      <w:i/>
                                      <w:lang w:val="en-US"/>
                                    </w:rPr>
                                    <w:t>x</w:t>
                                  </w:r>
                                  <w:r>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3DC2AA" id="Text Box 906" o:spid="_x0000_s1477" type="#_x0000_t202" style="position:absolute;margin-left:239.1pt;margin-top:11.75pt;width:25.5pt;height:27pt;z-index:252531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" filled="f" stroked="f" strokeweight=".5pt">
                      <v:textbox>
                        <w:txbxContent>
                          <w:p w:rsidR="006C7CBA" w:rsidRPr="00623035" w:rsidRDefault="006C7CBA" w:rsidP="00A152CA">
                            <w:pPr>
                              <w:rPr>
                                <w:lang w:val="en-US"/>
                              </w:rPr>
                            </w:pPr>
                            <w:r w:rsidRPr="00623035">
                              <w:rPr>
                                <w:b/>
                                <w:i/>
                                <w:lang w:val="en-US"/>
                              </w:rPr>
                              <w:t>x</w:t>
                            </w:r>
                            <w:r>
                              <w:rPr>
                                <w:lang w:val="en-US"/>
                              </w:rPr>
                              <w:t xml:space="preserve"> </w:t>
                            </w:r>
                          </w:p>
                        </w:txbxContent>
                      </v:textbox>
                    </v:shape>
                  </w:pict>
                </mc:Fallback>
              </mc:AlternateContent>
            </w:r>
            <w:r>
              <w:rPr>
                <w:rFonts w:eastAsiaTheme="minorEastAsia"/>
                <w:noProof/>
                <w:lang w:val="en-US"/>
              </w:rPr>
              <mc:AlternateContent>
                <mc:Choice Requires="wps">
                  <w:drawing>
                    <wp:anchor distT="0" distB="0" distL="114300" distR="114300" simplePos="0" relativeHeight="252530688" behindDoc="0" locked="0" layoutInCell="1" allowOverlap="1" wp14:anchorId="0361A30E" wp14:editId="53B9119C">
                      <wp:simplePos x="0" y="0"/>
                      <wp:positionH relativeFrom="column">
                        <wp:posOffset>644525</wp:posOffset>
                      </wp:positionH>
                      <wp:positionV relativeFrom="paragraph">
                        <wp:posOffset>119380</wp:posOffset>
                      </wp:positionV>
                      <wp:extent cx="571500" cy="342900"/>
                      <wp:effectExtent l="0" t="0" r="0" b="0"/>
                      <wp:wrapNone/>
                      <wp:docPr id="907" name="Text Box 907"/>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w="6350">
                                <a:noFill/>
                              </a:ln>
                            </wps:spPr>
                            <wps:txbx>
                              <w:txbxContent>
                                <w:p w:rsidR="006C7CBA" w:rsidRPr="00623035" w:rsidRDefault="006C7CBA" w:rsidP="00A152CA">
                                  <w:pPr>
                                    <w:rPr>
                                      <w:lang w:val="en-US"/>
                                    </w:rPr>
                                  </w:pPr>
                                  <w:r w:rsidRPr="00623035">
                                    <w:rPr>
                                      <w:b/>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61A30E" id="Text Box 907" o:spid="_x0000_s1478" type="#_x0000_t202" style="position:absolute;margin-left:50.75pt;margin-top:9.4pt;width:45pt;height:27pt;z-index:25253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" filled="f" stroked="f" strokeweight=".5pt">
                      <v:textbox>
                        <w:txbxContent>
                          <w:p w:rsidR="006C7CBA" w:rsidRPr="00623035" w:rsidRDefault="006C7CBA" w:rsidP="00A152CA">
                            <w:pPr>
                              <w:rPr>
                                <w:lang w:val="en-US"/>
                              </w:rPr>
                            </w:pPr>
                            <w:r w:rsidRPr="00623035">
                              <w:rPr>
                                <w:b/>
                                <w:lang w:val="en-US"/>
                              </w:rPr>
                              <w:t>3</w:t>
                            </w:r>
                          </w:p>
                        </w:txbxContent>
                      </v:textbox>
                    </v:shape>
                  </w:pict>
                </mc:Fallback>
              </mc:AlternateContent>
            </w:r>
            <w:r>
              <w:rPr>
                <w:rFonts w:eastAsiaTheme="minorEastAsia"/>
                <w:noProof/>
                <w:lang w:val="en-US"/>
              </w:rPr>
              <mc:AlternateContent>
                <mc:Choice Requires="wps">
                  <w:drawing>
                    <wp:anchor distT="0" distB="0" distL="114300" distR="114300" simplePos="0" relativeHeight="252527616" behindDoc="0" locked="0" layoutInCell="1" allowOverlap="1" wp14:anchorId="7DE574BB" wp14:editId="66BC3765">
                      <wp:simplePos x="0" y="0"/>
                      <wp:positionH relativeFrom="column">
                        <wp:posOffset>1807845</wp:posOffset>
                      </wp:positionH>
                      <wp:positionV relativeFrom="paragraph">
                        <wp:posOffset>130175</wp:posOffset>
                      </wp:positionV>
                      <wp:extent cx="409575" cy="0"/>
                      <wp:effectExtent l="0" t="76200" r="9525" b="95250"/>
                      <wp:wrapNone/>
                      <wp:docPr id="908" name="Straight Arrow Connector 908"/>
                      <wp:cNvGraphicFramePr/>
                      <a:graphic xmlns:a="http://schemas.openxmlformats.org/drawingml/2006/main">
                        <a:graphicData uri="http://schemas.microsoft.com/office/word/2010/wordprocessingShape">
                          <wps:wsp>
                            <wps:cNvCnPr/>
                            <wps:spPr>
                              <a:xfrm>
                                <a:off x="0" y="0"/>
                                <a:ext cx="4095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25A09" id="Straight Arrow Connector 908" o:spid="_x0000_s1026" type="#_x0000_t32" style="position:absolute;margin-left:142.35pt;margin-top:10.25pt;width:32.25pt;height:0;z-index:25252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" strokecolor="black [3213]">
                      <v:stroke endarrow="block"/>
                    </v:shape>
                  </w:pict>
                </mc:Fallback>
              </mc:AlternateContent>
            </w:r>
            <w:r>
              <w:rPr>
                <w:rFonts w:eastAsiaTheme="minorEastAsia"/>
                <w:noProof/>
                <w:lang w:val="en-US"/>
              </w:rPr>
              <mc:AlternateContent>
                <mc:Choice Requires="wps">
                  <w:drawing>
                    <wp:anchor distT="0" distB="0" distL="114300" distR="114300" simplePos="0" relativeHeight="252521472" behindDoc="0" locked="0" layoutInCell="1" allowOverlap="1" wp14:anchorId="5DA61B7F" wp14:editId="4879B000">
                      <wp:simplePos x="0" y="0"/>
                      <wp:positionH relativeFrom="column">
                        <wp:posOffset>1303020</wp:posOffset>
                      </wp:positionH>
                      <wp:positionV relativeFrom="paragraph">
                        <wp:posOffset>130175</wp:posOffset>
                      </wp:positionV>
                      <wp:extent cx="1600200" cy="0"/>
                      <wp:effectExtent l="0" t="0" r="0" b="0"/>
                      <wp:wrapNone/>
                      <wp:docPr id="909" name="Straight Connector 909"/>
                      <wp:cNvGraphicFramePr/>
                      <a:graphic xmlns:a="http://schemas.openxmlformats.org/drawingml/2006/main">
                        <a:graphicData uri="http://schemas.microsoft.com/office/word/2010/wordprocessingShape">
                          <wps:wsp>
                            <wps:cNvCnPr/>
                            <wps:spPr>
                              <a:xfrm>
                                <a:off x="0" y="0"/>
                                <a:ext cx="1600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C24835" id="Straight Connector 909" o:spid="_x0000_s1026" style="position:absolute;z-index:252521472;visibility:visible;mso-wrap-style:square;mso-wrap-distance-left:9pt;mso-wrap-distance-top:0;mso-wrap-distance-right:9pt;mso-wrap-distance-bottom:0;mso-position-horizontal:absolute;mso-position-horizontal-relative:text;mso-position-vertical:absolute;mso-position-vertical-relative:text" from="102.6pt,10.25pt" to="228.6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" strokecolor="black [3213]" strokeweight="1.5pt"/>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24544" behindDoc="0" locked="0" layoutInCell="1" allowOverlap="1" wp14:anchorId="10BFEFCA" wp14:editId="2E5EC02C">
                      <wp:simplePos x="0" y="0"/>
                      <wp:positionH relativeFrom="column">
                        <wp:posOffset>3282950</wp:posOffset>
                      </wp:positionH>
                      <wp:positionV relativeFrom="paragraph">
                        <wp:posOffset>73660</wp:posOffset>
                      </wp:positionV>
                      <wp:extent cx="371475" cy="342900"/>
                      <wp:effectExtent l="0" t="0" r="0" b="0"/>
                      <wp:wrapNone/>
                      <wp:docPr id="910" name="Text Box 910"/>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623035" w:rsidRDefault="006C7CBA" w:rsidP="00A152CA">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BFEFCA" id="Text Box 910" o:spid="_x0000_s1479" type="#_x0000_t202" style="position:absolute;margin-left:258.5pt;margin-top:5.8pt;width:29.25pt;height:27pt;z-index:25252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" filled="f" stroked="f" strokeweight=".5pt">
                      <v:textbox>
                        <w:txbxContent>
                          <w:p w:rsidR="006C7CBA" w:rsidRPr="00623035" w:rsidRDefault="006C7CBA" w:rsidP="00A152CA">
                            <w:pPr>
                              <w:rPr>
                                <w:b/>
                                <w:lang w:val="en-US"/>
                              </w:rPr>
                            </w:pPr>
                            <w:r>
                              <w:rPr>
                                <w:b/>
                                <w:lang w:val="en-US"/>
                              </w:rPr>
                              <w:t>C</w:t>
                            </w:r>
                          </w:p>
                        </w:txbxContent>
                      </v:textbox>
                    </v:shape>
                  </w:pict>
                </mc:Fallback>
              </mc:AlternateContent>
            </w:r>
            <w:r>
              <w:rPr>
                <w:rFonts w:eastAsiaTheme="minorEastAsia"/>
                <w:noProof/>
                <w:lang w:val="en-US"/>
              </w:rPr>
              <mc:AlternateContent>
                <mc:Choice Requires="wps">
                  <w:drawing>
                    <wp:anchor distT="0" distB="0" distL="114300" distR="114300" simplePos="0" relativeHeight="252523520" behindDoc="0" locked="0" layoutInCell="1" allowOverlap="1" wp14:anchorId="03FF1CC6" wp14:editId="6CFF81AA">
                      <wp:simplePos x="0" y="0"/>
                      <wp:positionH relativeFrom="column">
                        <wp:posOffset>501650</wp:posOffset>
                      </wp:positionH>
                      <wp:positionV relativeFrom="paragraph">
                        <wp:posOffset>41275</wp:posOffset>
                      </wp:positionV>
                      <wp:extent cx="371475" cy="342900"/>
                      <wp:effectExtent l="0" t="0" r="0" b="0"/>
                      <wp:wrapNone/>
                      <wp:docPr id="911" name="Text Box 911"/>
                      <wp:cNvGraphicFramePr/>
                      <a:graphic xmlns:a="http://schemas.openxmlformats.org/drawingml/2006/main">
                        <a:graphicData uri="http://schemas.microsoft.com/office/word/2010/wordprocessingShape">
                          <wps:wsp>
                            <wps:cNvSpPr txBox="1"/>
                            <wps:spPr>
                              <a:xfrm>
                                <a:off x="0" y="0"/>
                                <a:ext cx="371475" cy="342900"/>
                              </a:xfrm>
                              <a:prstGeom prst="rect">
                                <a:avLst/>
                              </a:prstGeom>
                              <a:noFill/>
                              <a:ln w="6350">
                                <a:noFill/>
                              </a:ln>
                            </wps:spPr>
                            <wps:txbx>
                              <w:txbxContent>
                                <w:p w:rsidR="006C7CBA" w:rsidRPr="00623035" w:rsidRDefault="006C7CBA" w:rsidP="00A152CA">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FF1CC6" id="Text Box 911" o:spid="_x0000_s1480" type="#_x0000_t202" style="position:absolute;margin-left:39.5pt;margin-top:3.25pt;width:29.25pt;height:27pt;z-index:25252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" filled="f" stroked="f" strokeweight=".5pt">
                      <v:textbox>
                        <w:txbxContent>
                          <w:p w:rsidR="006C7CBA" w:rsidRPr="00623035" w:rsidRDefault="006C7CBA" w:rsidP="00A152CA">
                            <w:pPr>
                              <w:rPr>
                                <w:b/>
                                <w:lang w:val="en-US"/>
                              </w:rPr>
                            </w:pPr>
                            <w:r>
                              <w:rPr>
                                <w:b/>
                                <w:lang w:val="en-US"/>
                              </w:rPr>
                              <w:t>B</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28640" behindDoc="0" locked="0" layoutInCell="1" allowOverlap="1" wp14:anchorId="1F3B03BF" wp14:editId="360B7A46">
                      <wp:simplePos x="0" y="0"/>
                      <wp:positionH relativeFrom="column">
                        <wp:posOffset>1988820</wp:posOffset>
                      </wp:positionH>
                      <wp:positionV relativeFrom="paragraph">
                        <wp:posOffset>61595</wp:posOffset>
                      </wp:positionV>
                      <wp:extent cx="457200" cy="0"/>
                      <wp:effectExtent l="0" t="76200" r="19050" b="95250"/>
                      <wp:wrapNone/>
                      <wp:docPr id="912" name="Straight Arrow Connector 912"/>
                      <wp:cNvGraphicFramePr/>
                      <a:graphic xmlns:a="http://schemas.openxmlformats.org/drawingml/2006/main">
                        <a:graphicData uri="http://schemas.microsoft.com/office/word/2010/wordprocessingShape">
                          <wps:wsp>
                            <wps:cNvCnPr/>
                            <wps:spPr>
                              <a:xfrm>
                                <a:off x="0" y="0"/>
                                <a:ext cx="457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4D4A1" id="Straight Arrow Connector 912" o:spid="_x0000_s1026" type="#_x0000_t32" style="position:absolute;margin-left:156.6pt;margin-top:4.85pt;width:36pt;height:0;z-index:25252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" strokecolor="black [3213]">
                      <v:stroke endarrow="block"/>
                    </v:shape>
                  </w:pict>
                </mc:Fallback>
              </mc:AlternateContent>
            </w:r>
            <w:r>
              <w:rPr>
                <w:rFonts w:eastAsiaTheme="minorEastAsia"/>
                <w:noProof/>
                <w:lang w:val="en-US"/>
              </w:rPr>
              <mc:AlternateContent>
                <mc:Choice Requires="wps">
                  <w:drawing>
                    <wp:anchor distT="0" distB="0" distL="114300" distR="114300" simplePos="0" relativeHeight="252520448" behindDoc="0" locked="0" layoutInCell="1" allowOverlap="1" wp14:anchorId="715E98A2" wp14:editId="55126A73">
                      <wp:simplePos x="0" y="0"/>
                      <wp:positionH relativeFrom="column">
                        <wp:posOffset>731520</wp:posOffset>
                      </wp:positionH>
                      <wp:positionV relativeFrom="paragraph">
                        <wp:posOffset>61595</wp:posOffset>
                      </wp:positionV>
                      <wp:extent cx="2628900" cy="0"/>
                      <wp:effectExtent l="0" t="0" r="0" b="0"/>
                      <wp:wrapNone/>
                      <wp:docPr id="913" name="Straight Connector 913"/>
                      <wp:cNvGraphicFramePr/>
                      <a:graphic xmlns:a="http://schemas.openxmlformats.org/drawingml/2006/main">
                        <a:graphicData uri="http://schemas.microsoft.com/office/word/2010/wordprocessingShape">
                          <wps:wsp>
                            <wps:cNvCnPr/>
                            <wps:spPr>
                              <a:xfrm>
                                <a:off x="0" y="0"/>
                                <a:ext cx="26289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97EE76" id="Straight Connector 913" o:spid="_x0000_s1026" style="position:absolute;z-index:252520448;visibility:visible;mso-wrap-style:square;mso-wrap-distance-left:9pt;mso-wrap-distance-top:0;mso-wrap-distance-right:9pt;mso-wrap-distance-bottom:0;mso-position-horizontal:absolute;mso-position-horizontal-relative:text;mso-position-vertical:absolute;mso-position-vertical-relative:text" from="57.6pt,4.85pt" to="264.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" strokecolor="black [3213]" strokeweight="1.5pt"/>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lang w:val="en-US"/>
              </w:rPr>
              <w:t xml:space="preserve">Determine the numerical value of </w:t>
            </w:r>
            <w:r w:rsidRPr="00623035">
              <w:rPr>
                <w:rFonts w:eastAsiaTheme="minorEastAsia"/>
                <w:b/>
                <w:i/>
                <w:lang w:val="en-US"/>
              </w:rPr>
              <w:t>x</w:t>
            </w:r>
          </w:p>
          <w:p w:rsidR="00A152CA" w:rsidRDefault="00A152CA" w:rsidP="00D23EC2">
            <w:pPr>
              <w:rPr>
                <w:lang w:val="en-US"/>
              </w:rPr>
            </w:pPr>
          </w:p>
        </w:tc>
      </w:tr>
    </w:tbl>
    <w:p w:rsidR="006A6429" w:rsidRDefault="006A6429"/>
    <w:p w:rsidR="006A6429" w:rsidRDefault="006A6429"/>
    <w:p w:rsidR="006A6429" w:rsidRDefault="006A6429"/>
    <w:tbl>
      <w:tblPr>
        <w:tblStyle w:val="TableGrid"/>
        <w:tblW w:w="0" w:type="auto"/>
        <w:tblLook w:val="04A0" w:firstRow="1" w:lastRow="0" w:firstColumn="1" w:lastColumn="0" w:noHBand="0" w:noVBand="1"/>
      </w:tblPr>
      <w:tblGrid>
        <w:gridCol w:w="756"/>
        <w:gridCol w:w="8260"/>
      </w:tblGrid>
      <w:tr w:rsidR="00A152CA" w:rsidTr="0054155D">
        <w:tc>
          <w:tcPr>
            <w:tcW w:w="756" w:type="dxa"/>
          </w:tcPr>
          <w:p w:rsidR="00A152CA" w:rsidRDefault="00A152CA" w:rsidP="00D23EC2">
            <w:pPr>
              <w:rPr>
                <w:lang w:val="en-US"/>
              </w:rPr>
            </w:pPr>
            <w:r>
              <w:rPr>
                <w:lang w:val="en-US"/>
              </w:rPr>
              <w:lastRenderedPageBreak/>
              <w:t>4</w:t>
            </w:r>
          </w:p>
        </w:tc>
        <w:tc>
          <w:tcPr>
            <w:tcW w:w="8260" w:type="dxa"/>
          </w:tcPr>
          <w:p w:rsidR="00A152CA" w:rsidRDefault="00A152CA" w:rsidP="00D23EC2">
            <w:pPr>
              <w:rPr>
                <w:lang w:val="en-US"/>
              </w:rPr>
            </w:pPr>
            <w:r>
              <w:rPr>
                <w:lang w:val="en-US"/>
              </w:rPr>
              <w:t xml:space="preserve">In the following diagrams, AB = 18 units; BC = 24 units and AC = 15 units; </w:t>
            </w:r>
          </w:p>
          <w:p w:rsidR="00A152CA" w:rsidRDefault="00A152CA" w:rsidP="00D23EC2">
            <w:pPr>
              <w:rPr>
                <w:lang w:val="en-US"/>
              </w:rPr>
            </w:pPr>
            <w:r>
              <w:rPr>
                <w:noProof/>
                <w:lang w:val="en-US"/>
              </w:rPr>
              <mc:AlternateContent>
                <mc:Choice Requires="wps">
                  <w:drawing>
                    <wp:anchor distT="0" distB="0" distL="114300" distR="114300" simplePos="0" relativeHeight="252546048" behindDoc="0" locked="0" layoutInCell="1" allowOverlap="1" wp14:anchorId="14417EC9" wp14:editId="2FA99054">
                      <wp:simplePos x="0" y="0"/>
                      <wp:positionH relativeFrom="column">
                        <wp:posOffset>4159250</wp:posOffset>
                      </wp:positionH>
                      <wp:positionV relativeFrom="paragraph">
                        <wp:posOffset>110490</wp:posOffset>
                      </wp:positionV>
                      <wp:extent cx="342900" cy="342900"/>
                      <wp:effectExtent l="0" t="0" r="0" b="0"/>
                      <wp:wrapNone/>
                      <wp:docPr id="914" name="Text Box 91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417EC9" id="Text Box 914" o:spid="_x0000_s1481" type="#_x0000_t202" style="position:absolute;margin-left:327.5pt;margin-top:8.7pt;width:27pt;height:27pt;z-index:252546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" filled="f" stroked="f" strokeweight=".5pt">
                      <v:textbox>
                        <w:txbxContent>
                          <w:p w:rsidR="006C7CBA" w:rsidRPr="00F94247" w:rsidRDefault="006C7CBA" w:rsidP="00A152CA">
                            <w:pPr>
                              <w:rPr>
                                <w:b/>
                                <w:lang w:val="en-US"/>
                              </w:rPr>
                            </w:pPr>
                            <w:r>
                              <w:rPr>
                                <w:b/>
                                <w:lang w:val="en-US"/>
                              </w:rPr>
                              <w:t>P</w:t>
                            </w:r>
                          </w:p>
                        </w:txbxContent>
                      </v:textbox>
                    </v:shape>
                  </w:pict>
                </mc:Fallback>
              </mc:AlternateContent>
            </w:r>
            <w:r>
              <w:rPr>
                <w:lang w:val="en-US"/>
              </w:rPr>
              <w:t>PQ = 12 units ; QR = 16 units and PR = 10 units.</w:t>
            </w:r>
          </w:p>
          <w:p w:rsidR="00A152CA" w:rsidRDefault="00A152CA" w:rsidP="00D23EC2">
            <w:pPr>
              <w:rPr>
                <w:lang w:val="en-US"/>
              </w:rPr>
            </w:pPr>
            <w:r>
              <w:rPr>
                <w:noProof/>
                <w:lang w:val="en-US"/>
              </w:rPr>
              <mc:AlternateContent>
                <mc:Choice Requires="wps">
                  <w:drawing>
                    <wp:anchor distT="0" distB="0" distL="114300" distR="114300" simplePos="0" relativeHeight="252544000" behindDoc="0" locked="0" layoutInCell="1" allowOverlap="1" wp14:anchorId="2B09342A" wp14:editId="1B22E9C8">
                      <wp:simplePos x="0" y="0"/>
                      <wp:positionH relativeFrom="column">
                        <wp:posOffset>4274820</wp:posOffset>
                      </wp:positionH>
                      <wp:positionV relativeFrom="paragraph">
                        <wp:posOffset>161290</wp:posOffset>
                      </wp:positionV>
                      <wp:extent cx="685800" cy="895350"/>
                      <wp:effectExtent l="0" t="0" r="19050" b="19050"/>
                      <wp:wrapNone/>
                      <wp:docPr id="915" name="Straight Connector 915"/>
                      <wp:cNvGraphicFramePr/>
                      <a:graphic xmlns:a="http://schemas.openxmlformats.org/drawingml/2006/main">
                        <a:graphicData uri="http://schemas.microsoft.com/office/word/2010/wordprocessingShape">
                          <wps:wsp>
                            <wps:cNvCnPr/>
                            <wps:spPr>
                              <a:xfrm>
                                <a:off x="0" y="0"/>
                                <a:ext cx="685800" cy="895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A6FABF" id="Straight Connector 915" o:spid="_x0000_s1026" style="position:absolute;z-index:252544000;visibility:visible;mso-wrap-style:square;mso-wrap-distance-left:9pt;mso-wrap-distance-top:0;mso-wrap-distance-right:9pt;mso-wrap-distance-bottom:0;mso-position-horizontal:absolute;mso-position-horizontal-relative:text;mso-position-vertical:absolute;mso-position-vertical-relative:text" from="336.6pt,12.7pt" to="390.6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" strokecolor="black [3213]" strokeweight="1.5pt"/>
                  </w:pict>
                </mc:Fallback>
              </mc:AlternateContent>
            </w:r>
            <w:r>
              <w:rPr>
                <w:noProof/>
                <w:lang w:val="en-US"/>
              </w:rPr>
              <mc:AlternateContent>
                <mc:Choice Requires="wps">
                  <w:drawing>
                    <wp:anchor distT="0" distB="0" distL="114300" distR="114300" simplePos="0" relativeHeight="252542976" behindDoc="0" locked="0" layoutInCell="1" allowOverlap="1" wp14:anchorId="256F5751" wp14:editId="3B757C5B">
                      <wp:simplePos x="0" y="0"/>
                      <wp:positionH relativeFrom="column">
                        <wp:posOffset>3246120</wp:posOffset>
                      </wp:positionH>
                      <wp:positionV relativeFrom="paragraph">
                        <wp:posOffset>161290</wp:posOffset>
                      </wp:positionV>
                      <wp:extent cx="1028700" cy="895350"/>
                      <wp:effectExtent l="0" t="0" r="19050" b="19050"/>
                      <wp:wrapNone/>
                      <wp:docPr id="916" name="Straight Connector 916"/>
                      <wp:cNvGraphicFramePr/>
                      <a:graphic xmlns:a="http://schemas.openxmlformats.org/drawingml/2006/main">
                        <a:graphicData uri="http://schemas.microsoft.com/office/word/2010/wordprocessingShape">
                          <wps:wsp>
                            <wps:cNvCnPr/>
                            <wps:spPr>
                              <a:xfrm flipH="1">
                                <a:off x="0" y="0"/>
                                <a:ext cx="1028700" cy="895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C1F241" id="Straight Connector 916" o:spid="_x0000_s1026" style="position:absolute;flip:x;z-index:252542976;visibility:visible;mso-wrap-style:square;mso-wrap-distance-left:9pt;mso-wrap-distance-top:0;mso-wrap-distance-right:9pt;mso-wrap-distance-bottom:0;mso-position-horizontal:absolute;mso-position-horizontal-relative:text;mso-position-vertical:absolute;mso-position-vertical-relative:text" from="255.6pt,12.7pt" to="336.6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" strokecolor="black [3213]" strokeweight="1.5pt"/>
                  </w:pict>
                </mc:Fallback>
              </mc:AlternateContent>
            </w:r>
            <w:r>
              <w:rPr>
                <w:noProof/>
                <w:lang w:val="en-US"/>
              </w:rPr>
              <mc:AlternateContent>
                <mc:Choice Requires="wps">
                  <w:drawing>
                    <wp:anchor distT="0" distB="0" distL="114300" distR="114300" simplePos="0" relativeHeight="252536832" behindDoc="0" locked="0" layoutInCell="1" allowOverlap="1" wp14:anchorId="25307A8D" wp14:editId="4FDA39F4">
                      <wp:simplePos x="0" y="0"/>
                      <wp:positionH relativeFrom="column">
                        <wp:posOffset>1531620</wp:posOffset>
                      </wp:positionH>
                      <wp:positionV relativeFrom="paragraph">
                        <wp:posOffset>46990</wp:posOffset>
                      </wp:positionV>
                      <wp:extent cx="342900" cy="342900"/>
                      <wp:effectExtent l="0" t="0" r="0" b="0"/>
                      <wp:wrapNone/>
                      <wp:docPr id="917" name="Text Box 91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sidRPr="00F94247">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307A8D" id="Text Box 917" o:spid="_x0000_s1482" type="#_x0000_t202" style="position:absolute;margin-left:120.6pt;margin-top:3.7pt;width:27pt;height:27pt;z-index:25253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" filled="f" stroked="f" strokeweight=".5pt">
                      <v:textbox>
                        <w:txbxContent>
                          <w:p w:rsidR="006C7CBA" w:rsidRPr="00F94247" w:rsidRDefault="006C7CBA" w:rsidP="00A152CA">
                            <w:pPr>
                              <w:rPr>
                                <w:b/>
                                <w:lang w:val="en-US"/>
                              </w:rPr>
                            </w:pPr>
                            <w:r w:rsidRPr="00F94247">
                              <w:rPr>
                                <w:b/>
                                <w:lang w:val="en-US"/>
                              </w:rPr>
                              <w:t>A</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34784" behindDoc="0" locked="0" layoutInCell="1" allowOverlap="1" wp14:anchorId="29EC6452" wp14:editId="6CD15935">
                      <wp:simplePos x="0" y="0"/>
                      <wp:positionH relativeFrom="column">
                        <wp:posOffset>1645920</wp:posOffset>
                      </wp:positionH>
                      <wp:positionV relativeFrom="paragraph">
                        <wp:posOffset>100330</wp:posOffset>
                      </wp:positionV>
                      <wp:extent cx="914400" cy="1257300"/>
                      <wp:effectExtent l="0" t="0" r="19050" b="19050"/>
                      <wp:wrapNone/>
                      <wp:docPr id="918" name="Straight Connector 918"/>
                      <wp:cNvGraphicFramePr/>
                      <a:graphic xmlns:a="http://schemas.openxmlformats.org/drawingml/2006/main">
                        <a:graphicData uri="http://schemas.microsoft.com/office/word/2010/wordprocessingShape">
                          <wps:wsp>
                            <wps:cNvCnPr/>
                            <wps:spPr>
                              <a:xfrm>
                                <a:off x="0" y="0"/>
                                <a:ext cx="914400" cy="12573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C56B98" id="Straight Connector 918" o:spid="_x0000_s1026" style="position:absolute;z-index:252534784;visibility:visible;mso-wrap-style:square;mso-wrap-distance-left:9pt;mso-wrap-distance-top:0;mso-wrap-distance-right:9pt;mso-wrap-distance-bottom:0;mso-position-horizontal:absolute;mso-position-horizontal-relative:text;mso-position-vertical:absolute;mso-position-vertical-relative:text" from="129.6pt,7.9pt" to="201.6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" strokecolor="black [3040]" strokeweight="1.5pt"/>
                  </w:pict>
                </mc:Fallback>
              </mc:AlternateContent>
            </w:r>
            <w:r>
              <w:rPr>
                <w:noProof/>
                <w:lang w:val="en-US"/>
              </w:rPr>
              <mc:AlternateContent>
                <mc:Choice Requires="wps">
                  <w:drawing>
                    <wp:anchor distT="0" distB="0" distL="114300" distR="114300" simplePos="0" relativeHeight="252533760" behindDoc="0" locked="0" layoutInCell="1" allowOverlap="1" wp14:anchorId="365838AC" wp14:editId="7182E00B">
                      <wp:simplePos x="0" y="0"/>
                      <wp:positionH relativeFrom="column">
                        <wp:posOffset>388620</wp:posOffset>
                      </wp:positionH>
                      <wp:positionV relativeFrom="paragraph">
                        <wp:posOffset>100330</wp:posOffset>
                      </wp:positionV>
                      <wp:extent cx="1257300" cy="1257300"/>
                      <wp:effectExtent l="0" t="0" r="19050" b="19050"/>
                      <wp:wrapNone/>
                      <wp:docPr id="919" name="Straight Connector 919"/>
                      <wp:cNvGraphicFramePr/>
                      <a:graphic xmlns:a="http://schemas.openxmlformats.org/drawingml/2006/main">
                        <a:graphicData uri="http://schemas.microsoft.com/office/word/2010/wordprocessingShape">
                          <wps:wsp>
                            <wps:cNvCnPr/>
                            <wps:spPr>
                              <a:xfrm flipH="1">
                                <a:off x="0" y="0"/>
                                <a:ext cx="1257300" cy="1257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9A169C" id="Straight Connector 919" o:spid="_x0000_s1026" style="position:absolute;flip:x;z-index:252533760;visibility:visible;mso-wrap-style:square;mso-wrap-distance-left:9pt;mso-wrap-distance-top:0;mso-wrap-distance-right:9pt;mso-wrap-distance-bottom:0;mso-position-horizontal:absolute;mso-position-horizontal-relative:text;mso-position-vertical:absolute;mso-position-vertical-relative:text" from="30.6pt,7.9pt" to="129.6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" strokecolor="black [3213]" strokeweight="1.5pt"/>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51168" behindDoc="0" locked="0" layoutInCell="1" allowOverlap="1" wp14:anchorId="760B08F9" wp14:editId="20643417">
                      <wp:simplePos x="0" y="0"/>
                      <wp:positionH relativeFrom="column">
                        <wp:posOffset>4587875</wp:posOffset>
                      </wp:positionH>
                      <wp:positionV relativeFrom="paragraph">
                        <wp:posOffset>150495</wp:posOffset>
                      </wp:positionV>
                      <wp:extent cx="342900" cy="342900"/>
                      <wp:effectExtent l="0" t="0" r="0" b="0"/>
                      <wp:wrapNone/>
                      <wp:docPr id="920" name="Text Box 92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0B08F9" id="Text Box 920" o:spid="_x0000_s1483" type="#_x0000_t202" style="position:absolute;margin-left:361.25pt;margin-top:11.85pt;width:27pt;height:27pt;z-index:25255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" filled="f" stroked="f" strokeweight=".5pt">
                      <v:textbox>
                        <w:txbxContent>
                          <w:p w:rsidR="006C7CBA" w:rsidRPr="00F94247" w:rsidRDefault="006C7CBA" w:rsidP="00A152CA">
                            <w:pPr>
                              <w:rPr>
                                <w:b/>
                                <w:lang w:val="en-US"/>
                              </w:rPr>
                            </w:pPr>
                            <w:r>
                              <w:rPr>
                                <w:b/>
                                <w:lang w:val="en-US"/>
                              </w:rPr>
                              <w:t>10</w:t>
                            </w:r>
                          </w:p>
                        </w:txbxContent>
                      </v:textbox>
                    </v:shape>
                  </w:pict>
                </mc:Fallback>
              </mc:AlternateContent>
            </w:r>
            <w:r>
              <w:rPr>
                <w:noProof/>
                <w:lang w:val="en-US"/>
              </w:rPr>
              <mc:AlternateContent>
                <mc:Choice Requires="wps">
                  <w:drawing>
                    <wp:anchor distT="0" distB="0" distL="114300" distR="114300" simplePos="0" relativeHeight="252549120" behindDoc="0" locked="0" layoutInCell="1" allowOverlap="1" wp14:anchorId="3F2F251B" wp14:editId="0EAF52FB">
                      <wp:simplePos x="0" y="0"/>
                      <wp:positionH relativeFrom="column">
                        <wp:posOffset>3473450</wp:posOffset>
                      </wp:positionH>
                      <wp:positionV relativeFrom="paragraph">
                        <wp:posOffset>45720</wp:posOffset>
                      </wp:positionV>
                      <wp:extent cx="342900" cy="342900"/>
                      <wp:effectExtent l="0" t="0" r="0" b="0"/>
                      <wp:wrapNone/>
                      <wp:docPr id="921" name="Text Box 92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2F251B" id="Text Box 921" o:spid="_x0000_s1484" type="#_x0000_t202" style="position:absolute;margin-left:273.5pt;margin-top:3.6pt;width:27pt;height:27pt;z-index:252549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" filled="f" stroked="f" strokeweight=".5pt">
                      <v:textbox>
                        <w:txbxContent>
                          <w:p w:rsidR="006C7CBA" w:rsidRPr="00F94247" w:rsidRDefault="006C7CBA" w:rsidP="00A152CA">
                            <w:pPr>
                              <w:rPr>
                                <w:b/>
                                <w:lang w:val="en-US"/>
                              </w:rPr>
                            </w:pPr>
                            <w:r>
                              <w:rPr>
                                <w:b/>
                                <w:lang w:val="en-US"/>
                              </w:rPr>
                              <w:t>12</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41952" behindDoc="0" locked="0" layoutInCell="1" allowOverlap="1" wp14:anchorId="1C4D9D25" wp14:editId="68924644">
                      <wp:simplePos x="0" y="0"/>
                      <wp:positionH relativeFrom="column">
                        <wp:posOffset>1987550</wp:posOffset>
                      </wp:positionH>
                      <wp:positionV relativeFrom="paragraph">
                        <wp:posOffset>89535</wp:posOffset>
                      </wp:positionV>
                      <wp:extent cx="342900" cy="342900"/>
                      <wp:effectExtent l="0" t="0" r="0" b="0"/>
                      <wp:wrapNone/>
                      <wp:docPr id="922" name="Text Box 92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4D9D25" id="Text Box 922" o:spid="_x0000_s1485" type="#_x0000_t202" style="position:absolute;margin-left:156.5pt;margin-top:7.05pt;width:27pt;height:27pt;z-index:252541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" filled="f" stroked="f" strokeweight=".5pt">
                      <v:textbox>
                        <w:txbxContent>
                          <w:p w:rsidR="006C7CBA" w:rsidRPr="00F94247" w:rsidRDefault="006C7CBA" w:rsidP="00A152CA">
                            <w:pPr>
                              <w:rPr>
                                <w:b/>
                                <w:lang w:val="en-US"/>
                              </w:rPr>
                            </w:pPr>
                            <w:r>
                              <w:rPr>
                                <w:b/>
                                <w:lang w:val="en-US"/>
                              </w:rPr>
                              <w:t>15</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50144" behindDoc="0" locked="0" layoutInCell="1" allowOverlap="1" wp14:anchorId="49D97ACC" wp14:editId="3748BC73">
                      <wp:simplePos x="0" y="0"/>
                      <wp:positionH relativeFrom="column">
                        <wp:posOffset>3930650</wp:posOffset>
                      </wp:positionH>
                      <wp:positionV relativeFrom="paragraph">
                        <wp:posOffset>142875</wp:posOffset>
                      </wp:positionV>
                      <wp:extent cx="342900" cy="342900"/>
                      <wp:effectExtent l="0" t="0" r="0" b="0"/>
                      <wp:wrapNone/>
                      <wp:docPr id="923" name="Text Box 92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D97ACC" id="Text Box 923" o:spid="_x0000_s1486" type="#_x0000_t202" style="position:absolute;margin-left:309.5pt;margin-top:11.25pt;width:27pt;height:27pt;z-index:25255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" filled="f" stroked="f" strokeweight=".5pt">
                      <v:textbox>
                        <w:txbxContent>
                          <w:p w:rsidR="006C7CBA" w:rsidRPr="00F94247" w:rsidRDefault="006C7CBA" w:rsidP="00A152CA">
                            <w:pPr>
                              <w:rPr>
                                <w:b/>
                                <w:lang w:val="en-US"/>
                              </w:rPr>
                            </w:pPr>
                            <w:r>
                              <w:rPr>
                                <w:b/>
                                <w:lang w:val="en-US"/>
                              </w:rPr>
                              <w:t>16</w:t>
                            </w:r>
                          </w:p>
                        </w:txbxContent>
                      </v:textbox>
                    </v:shape>
                  </w:pict>
                </mc:Fallback>
              </mc:AlternateContent>
            </w:r>
            <w:r>
              <w:rPr>
                <w:noProof/>
                <w:lang w:val="en-US"/>
              </w:rPr>
              <mc:AlternateContent>
                <mc:Choice Requires="wps">
                  <w:drawing>
                    <wp:anchor distT="0" distB="0" distL="114300" distR="114300" simplePos="0" relativeHeight="252539904" behindDoc="0" locked="0" layoutInCell="1" allowOverlap="1" wp14:anchorId="7C726788" wp14:editId="4BFAD1DA">
                      <wp:simplePos x="0" y="0"/>
                      <wp:positionH relativeFrom="column">
                        <wp:posOffset>730250</wp:posOffset>
                      </wp:positionH>
                      <wp:positionV relativeFrom="paragraph">
                        <wp:posOffset>9525</wp:posOffset>
                      </wp:positionV>
                      <wp:extent cx="342900" cy="342900"/>
                      <wp:effectExtent l="0" t="0" r="0" b="0"/>
                      <wp:wrapNone/>
                      <wp:docPr id="924" name="Text Box 92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726788" id="Text Box 924" o:spid="_x0000_s1487" type="#_x0000_t202" style="position:absolute;margin-left:57.5pt;margin-top:.75pt;width:27pt;height:27pt;z-index:252539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" filled="f" stroked="f" strokeweight=".5pt">
                      <v:textbox>
                        <w:txbxContent>
                          <w:p w:rsidR="006C7CBA" w:rsidRPr="00F94247" w:rsidRDefault="006C7CBA" w:rsidP="00A152CA">
                            <w:pPr>
                              <w:rPr>
                                <w:b/>
                                <w:lang w:val="en-US"/>
                              </w:rPr>
                            </w:pPr>
                            <w:r>
                              <w:rPr>
                                <w:b/>
                                <w:lang w:val="en-US"/>
                              </w:rPr>
                              <w:t>18</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48096" behindDoc="0" locked="0" layoutInCell="1" allowOverlap="1" wp14:anchorId="6E20AD7B" wp14:editId="76AC3E38">
                      <wp:simplePos x="0" y="0"/>
                      <wp:positionH relativeFrom="column">
                        <wp:posOffset>4845050</wp:posOffset>
                      </wp:positionH>
                      <wp:positionV relativeFrom="paragraph">
                        <wp:posOffset>24765</wp:posOffset>
                      </wp:positionV>
                      <wp:extent cx="342900" cy="342900"/>
                      <wp:effectExtent l="0" t="0" r="0" b="0"/>
                      <wp:wrapNone/>
                      <wp:docPr id="925" name="Text Box 92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20AD7B" id="Text Box 925" o:spid="_x0000_s1488" type="#_x0000_t202" style="position:absolute;margin-left:381.5pt;margin-top:1.95pt;width:27pt;height:27pt;z-index:25254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" filled="f" stroked="f" strokeweight=".5pt">
                      <v:textbox>
                        <w:txbxContent>
                          <w:p w:rsidR="006C7CBA" w:rsidRPr="00F94247" w:rsidRDefault="006C7CBA" w:rsidP="00A152CA">
                            <w:pPr>
                              <w:rPr>
                                <w:b/>
                                <w:lang w:val="en-US"/>
                              </w:rPr>
                            </w:pPr>
                            <w:r>
                              <w:rPr>
                                <w:b/>
                                <w:lang w:val="en-US"/>
                              </w:rPr>
                              <w:t>R</w:t>
                            </w:r>
                          </w:p>
                        </w:txbxContent>
                      </v:textbox>
                    </v:shape>
                  </w:pict>
                </mc:Fallback>
              </mc:AlternateContent>
            </w:r>
            <w:r>
              <w:rPr>
                <w:noProof/>
                <w:lang w:val="en-US"/>
              </w:rPr>
              <mc:AlternateContent>
                <mc:Choice Requires="wps">
                  <w:drawing>
                    <wp:anchor distT="0" distB="0" distL="114300" distR="114300" simplePos="0" relativeHeight="252547072" behindDoc="0" locked="0" layoutInCell="1" allowOverlap="1" wp14:anchorId="48DBD1F8" wp14:editId="3412F907">
                      <wp:simplePos x="0" y="0"/>
                      <wp:positionH relativeFrom="column">
                        <wp:posOffset>3016250</wp:posOffset>
                      </wp:positionH>
                      <wp:positionV relativeFrom="paragraph">
                        <wp:posOffset>28575</wp:posOffset>
                      </wp:positionV>
                      <wp:extent cx="342900" cy="342900"/>
                      <wp:effectExtent l="0" t="0" r="0" b="0"/>
                      <wp:wrapNone/>
                      <wp:docPr id="926" name="Text Box 92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DBD1F8" id="Text Box 926" o:spid="_x0000_s1489" type="#_x0000_t202" style="position:absolute;margin-left:237.5pt;margin-top:2.25pt;width:27pt;height:27pt;z-index:252547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" filled="f" stroked="f" strokeweight=".5pt">
                      <v:textbox>
                        <w:txbxContent>
                          <w:p w:rsidR="006C7CBA" w:rsidRPr="00F94247" w:rsidRDefault="006C7CBA" w:rsidP="00A152CA">
                            <w:pPr>
                              <w:rPr>
                                <w:b/>
                                <w:lang w:val="en-US"/>
                              </w:rPr>
                            </w:pPr>
                            <w:r>
                              <w:rPr>
                                <w:b/>
                                <w:lang w:val="en-US"/>
                              </w:rPr>
                              <w:t>Q</w:t>
                            </w:r>
                          </w:p>
                        </w:txbxContent>
                      </v:textbox>
                    </v:shape>
                  </w:pict>
                </mc:Fallback>
              </mc:AlternateContent>
            </w:r>
            <w:r>
              <w:rPr>
                <w:noProof/>
                <w:lang w:val="en-US"/>
              </w:rPr>
              <mc:AlternateContent>
                <mc:Choice Requires="wps">
                  <w:drawing>
                    <wp:anchor distT="0" distB="0" distL="114300" distR="114300" simplePos="0" relativeHeight="252545024" behindDoc="0" locked="0" layoutInCell="1" allowOverlap="1" wp14:anchorId="56E84487" wp14:editId="2799D7B8">
                      <wp:simplePos x="0" y="0"/>
                      <wp:positionH relativeFrom="column">
                        <wp:posOffset>3246120</wp:posOffset>
                      </wp:positionH>
                      <wp:positionV relativeFrom="paragraph">
                        <wp:posOffset>180340</wp:posOffset>
                      </wp:positionV>
                      <wp:extent cx="1714500" cy="0"/>
                      <wp:effectExtent l="0" t="0" r="0" b="0"/>
                      <wp:wrapNone/>
                      <wp:docPr id="927" name="Straight Connector 927"/>
                      <wp:cNvGraphicFramePr/>
                      <a:graphic xmlns:a="http://schemas.openxmlformats.org/drawingml/2006/main">
                        <a:graphicData uri="http://schemas.microsoft.com/office/word/2010/wordprocessingShape">
                          <wps:wsp>
                            <wps:cNvCnPr/>
                            <wps:spPr>
                              <a:xfrm>
                                <a:off x="0" y="0"/>
                                <a:ext cx="1714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2047BB" id="Straight Connector 927" o:spid="_x0000_s1026" style="position:absolute;z-index:252545024;visibility:visible;mso-wrap-style:square;mso-wrap-distance-left:9pt;mso-wrap-distance-top:0;mso-wrap-distance-right:9pt;mso-wrap-distance-bottom:0;mso-position-horizontal:absolute;mso-position-horizontal-relative:text;mso-position-vertical:absolute;mso-position-vertical-relative:text" from="255.6pt,14.2pt" to="390.6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" strokecolor="black [3213]" strokeweight="1.5pt"/>
                  </w:pict>
                </mc:Fallback>
              </mc:AlternateContent>
            </w: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540928" behindDoc="0" locked="0" layoutInCell="1" allowOverlap="1" wp14:anchorId="0DA6A6FE" wp14:editId="4D611247">
                      <wp:simplePos x="0" y="0"/>
                      <wp:positionH relativeFrom="column">
                        <wp:posOffset>1187450</wp:posOffset>
                      </wp:positionH>
                      <wp:positionV relativeFrom="paragraph">
                        <wp:posOffset>20955</wp:posOffset>
                      </wp:positionV>
                      <wp:extent cx="342900" cy="342900"/>
                      <wp:effectExtent l="0" t="0" r="0" b="0"/>
                      <wp:wrapNone/>
                      <wp:docPr id="928" name="Text Box 92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A6A6FE" id="Text Box 928" o:spid="_x0000_s1490" type="#_x0000_t202" style="position:absolute;margin-left:93.5pt;margin-top:1.65pt;width:27pt;height:27pt;z-index:25254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" filled="f" stroked="f" strokeweight=".5pt">
                      <v:textbox>
                        <w:txbxContent>
                          <w:p w:rsidR="006C7CBA" w:rsidRPr="00F94247" w:rsidRDefault="006C7CBA" w:rsidP="00A152CA">
                            <w:pPr>
                              <w:rPr>
                                <w:b/>
                                <w:lang w:val="en-US"/>
                              </w:rPr>
                            </w:pPr>
                            <w:r>
                              <w:rPr>
                                <w:b/>
                                <w:lang w:val="en-US"/>
                              </w:rPr>
                              <w:t>24</w:t>
                            </w:r>
                          </w:p>
                        </w:txbxContent>
                      </v:textbox>
                    </v:shape>
                  </w:pict>
                </mc:Fallback>
              </mc:AlternateContent>
            </w:r>
            <w:r>
              <w:rPr>
                <w:noProof/>
                <w:lang w:val="en-US"/>
              </w:rPr>
              <mc:AlternateContent>
                <mc:Choice Requires="wps">
                  <w:drawing>
                    <wp:anchor distT="0" distB="0" distL="114300" distR="114300" simplePos="0" relativeHeight="252538880" behindDoc="0" locked="0" layoutInCell="1" allowOverlap="1" wp14:anchorId="2006FA86" wp14:editId="46C59A28">
                      <wp:simplePos x="0" y="0"/>
                      <wp:positionH relativeFrom="column">
                        <wp:posOffset>2444750</wp:posOffset>
                      </wp:positionH>
                      <wp:positionV relativeFrom="paragraph">
                        <wp:posOffset>74295</wp:posOffset>
                      </wp:positionV>
                      <wp:extent cx="342900" cy="342900"/>
                      <wp:effectExtent l="0" t="0" r="0" b="0"/>
                      <wp:wrapNone/>
                      <wp:docPr id="929" name="Text Box 92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06FA86" id="Text Box 929" o:spid="_x0000_s1491" type="#_x0000_t202" style="position:absolute;margin-left:192.5pt;margin-top:5.85pt;width:27pt;height:27pt;z-index:25253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" filled="f" stroked="f" strokeweight=".5pt">
                      <v:textbox>
                        <w:txbxContent>
                          <w:p w:rsidR="006C7CBA" w:rsidRPr="00F94247" w:rsidRDefault="006C7CBA" w:rsidP="00A152CA">
                            <w:pPr>
                              <w:rPr>
                                <w:b/>
                                <w:lang w:val="en-US"/>
                              </w:rPr>
                            </w:pPr>
                            <w:r>
                              <w:rPr>
                                <w:b/>
                                <w:lang w:val="en-US"/>
                              </w:rPr>
                              <w:t>C</w:t>
                            </w:r>
                          </w:p>
                        </w:txbxContent>
                      </v:textbox>
                    </v:shape>
                  </w:pict>
                </mc:Fallback>
              </mc:AlternateContent>
            </w:r>
            <w:r>
              <w:rPr>
                <w:noProof/>
                <w:lang w:val="en-US"/>
              </w:rPr>
              <mc:AlternateContent>
                <mc:Choice Requires="wps">
                  <w:drawing>
                    <wp:anchor distT="0" distB="0" distL="114300" distR="114300" simplePos="0" relativeHeight="252537856" behindDoc="0" locked="0" layoutInCell="1" allowOverlap="1" wp14:anchorId="25B7C234" wp14:editId="15A21E48">
                      <wp:simplePos x="0" y="0"/>
                      <wp:positionH relativeFrom="column">
                        <wp:posOffset>158750</wp:posOffset>
                      </wp:positionH>
                      <wp:positionV relativeFrom="paragraph">
                        <wp:posOffset>81915</wp:posOffset>
                      </wp:positionV>
                      <wp:extent cx="342900" cy="342900"/>
                      <wp:effectExtent l="0" t="0" r="0" b="0"/>
                      <wp:wrapNone/>
                      <wp:docPr id="930" name="Text Box 93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B</w:t>
                                  </w:r>
                                  <w:r w:rsidRPr="00F94247">
                                    <w:rPr>
                                      <w:b/>
                                      <w:noProof/>
                                      <w:lang w:val="en-US"/>
                                    </w:rPr>
                                    <w:drawing>
                                      <wp:inline distT="0" distB="0" distL="0" distR="0" wp14:anchorId="158204D3" wp14:editId="37FFC0E2">
                                        <wp:extent cx="153670" cy="153670"/>
                                        <wp:effectExtent l="0" t="0" r="0"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B7C234" id="Text Box 930" o:spid="_x0000_s1492" type="#_x0000_t202" style="position:absolute;margin-left:12.5pt;margin-top:6.45pt;width:27pt;height:27pt;z-index:252537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" filled="f" stroked="f" strokeweight=".5pt">
                      <v:textbox>
                        <w:txbxContent>
                          <w:p w:rsidR="006C7CBA" w:rsidRPr="00F94247" w:rsidRDefault="006C7CBA" w:rsidP="00A152CA">
                            <w:pPr>
                              <w:rPr>
                                <w:b/>
                                <w:lang w:val="en-US"/>
                              </w:rPr>
                            </w:pPr>
                            <w:r>
                              <w:rPr>
                                <w:b/>
                                <w:lang w:val="en-US"/>
                              </w:rPr>
                              <w:t>B</w:t>
                            </w:r>
                            <w:r w:rsidRPr="00F94247">
                              <w:rPr>
                                <w:b/>
                                <w:noProof/>
                                <w:lang w:val="en-US"/>
                              </w:rPr>
                              <w:drawing>
                                <wp:inline distT="0" distB="0" distL="0" distR="0" wp14:anchorId="158204D3" wp14:editId="37FFC0E2">
                                  <wp:extent cx="153670" cy="153670"/>
                                  <wp:effectExtent l="0" t="0" r="0"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35808" behindDoc="0" locked="0" layoutInCell="1" allowOverlap="1" wp14:anchorId="01AD415C" wp14:editId="6EB10C09">
                      <wp:simplePos x="0" y="0"/>
                      <wp:positionH relativeFrom="column">
                        <wp:posOffset>388620</wp:posOffset>
                      </wp:positionH>
                      <wp:positionV relativeFrom="paragraph">
                        <wp:posOffset>130810</wp:posOffset>
                      </wp:positionV>
                      <wp:extent cx="2171700" cy="0"/>
                      <wp:effectExtent l="0" t="0" r="0" b="0"/>
                      <wp:wrapNone/>
                      <wp:docPr id="931" name="Straight Connector 931"/>
                      <wp:cNvGraphicFramePr/>
                      <a:graphic xmlns:a="http://schemas.openxmlformats.org/drawingml/2006/main">
                        <a:graphicData uri="http://schemas.microsoft.com/office/word/2010/wordprocessingShape">
                          <wps:wsp>
                            <wps:cNvCnPr/>
                            <wps:spPr>
                              <a:xfrm>
                                <a:off x="0" y="0"/>
                                <a:ext cx="2171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2B9988" id="Straight Connector 931" o:spid="_x0000_s1026" style="position:absolute;z-index:25253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6pt,10.3pt" to="201.6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" strokecolor="black [3213]" strokeweight="1.5pt"/>
                  </w:pict>
                </mc:Fallback>
              </mc:AlternateContent>
            </w:r>
          </w:p>
          <w:p w:rsidR="00A152CA" w:rsidRDefault="00A152CA" w:rsidP="00D23EC2">
            <w:pPr>
              <w:rPr>
                <w:lang w:val="en-US"/>
              </w:rPr>
            </w:pPr>
          </w:p>
          <w:p w:rsidR="00A152CA" w:rsidRPr="00F94247" w:rsidRDefault="00A152CA" w:rsidP="00D23EC2">
            <w:pPr>
              <w:rPr>
                <w:b/>
                <w:lang w:val="en-US"/>
              </w:rPr>
            </w:pPr>
            <w:r w:rsidRPr="00F94247">
              <w:rPr>
                <w:b/>
                <w:lang w:val="en-US"/>
              </w:rPr>
              <w:t xml:space="preserve">Show that </w:t>
            </w:r>
            <m:oMath>
              <m:r>
                <m:rPr>
                  <m:sty m:val="bi"/>
                </m:rPr>
                <w:rPr>
                  <w:rFonts w:ascii="Cambria Math" w:hAnsi="Cambria Math"/>
                  <w:lang w:val="en-US"/>
                </w:rPr>
                <m:t>∆</m:t>
              </m:r>
            </m:oMath>
            <w:r w:rsidRPr="00F94247">
              <w:rPr>
                <w:rFonts w:eastAsiaTheme="minorEastAsia"/>
                <w:b/>
                <w:lang w:val="en-US"/>
              </w:rPr>
              <w:t xml:space="preserve">ABC /// </w:t>
            </w:r>
            <m:oMath>
              <m:r>
                <m:rPr>
                  <m:sty m:val="bi"/>
                </m:rPr>
                <w:rPr>
                  <w:rFonts w:ascii="Cambria Math" w:hAnsi="Cambria Math"/>
                  <w:lang w:val="en-US"/>
                </w:rPr>
                <m:t>∆</m:t>
              </m:r>
            </m:oMath>
            <w:r w:rsidRPr="00F94247">
              <w:rPr>
                <w:rFonts w:eastAsiaTheme="minorEastAsia"/>
                <w:b/>
                <w:lang w:val="en-US"/>
              </w:rPr>
              <w:t>PQR</w:t>
            </w:r>
          </w:p>
        </w:tc>
      </w:tr>
      <w:tr w:rsidR="00A152CA" w:rsidTr="0054155D">
        <w:tc>
          <w:tcPr>
            <w:tcW w:w="756" w:type="dxa"/>
          </w:tcPr>
          <w:p w:rsidR="00A152CA" w:rsidRDefault="00A152CA" w:rsidP="00D23EC2">
            <w:pPr>
              <w:rPr>
                <w:lang w:val="en-US"/>
              </w:rPr>
            </w:pPr>
            <w:r>
              <w:rPr>
                <w:lang w:val="en-US"/>
              </w:rPr>
              <w:t>5.</w:t>
            </w:r>
          </w:p>
        </w:tc>
        <w:tc>
          <w:tcPr>
            <w:tcW w:w="8260" w:type="dxa"/>
          </w:tcPr>
          <w:p w:rsidR="00A152CA" w:rsidRDefault="00A152CA" w:rsidP="00D23EC2">
            <w:pPr>
              <w:rPr>
                <w:rFonts w:eastAsiaTheme="minorEastAsia"/>
                <w:lang w:val="en-US"/>
              </w:rPr>
            </w:pPr>
            <w:r>
              <w:rPr>
                <w:lang w:val="en-US"/>
              </w:rPr>
              <w:t xml:space="preserve">In the given diagram, D, g and H are the vertices of  </w:t>
            </w:r>
            <m:oMath>
              <m:r>
                <m:rPr>
                  <m:sty m:val="bi"/>
                </m:rPr>
                <w:rPr>
                  <w:rFonts w:ascii="Cambria Math" w:hAnsi="Cambria Math"/>
                  <w:lang w:val="en-US"/>
                </w:rPr>
                <m:t>∆</m:t>
              </m:r>
            </m:oMath>
            <w:r>
              <w:rPr>
                <w:rFonts w:eastAsiaTheme="minorEastAsia"/>
                <w:b/>
                <w:lang w:val="en-US"/>
              </w:rPr>
              <w:t>DGH.</w:t>
            </w:r>
            <w:r>
              <w:rPr>
                <w:rFonts w:eastAsiaTheme="minorEastAsia"/>
                <w:lang w:val="en-US"/>
              </w:rPr>
              <w:t xml:space="preserve"> E is a point on DG such that DE = 4 units and EG = 8 units. Furthermore, F is a point on DH so that DF = 6 units and FH = 2 units. EF = 5 units and GH = 10 units. EF is not parallel to GH.</w: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56288" behindDoc="0" locked="0" layoutInCell="1" allowOverlap="1" wp14:anchorId="3B50257F" wp14:editId="0CBB5DD8">
                      <wp:simplePos x="0" y="0"/>
                      <wp:positionH relativeFrom="column">
                        <wp:posOffset>2788920</wp:posOffset>
                      </wp:positionH>
                      <wp:positionV relativeFrom="paragraph">
                        <wp:posOffset>38100</wp:posOffset>
                      </wp:positionV>
                      <wp:extent cx="342900" cy="342900"/>
                      <wp:effectExtent l="0" t="0" r="0" b="0"/>
                      <wp:wrapNone/>
                      <wp:docPr id="932" name="Text Box 93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sidRPr="00F94247">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50257F" id="Text Box 932" o:spid="_x0000_s1493" type="#_x0000_t202" style="position:absolute;margin-left:219.6pt;margin-top:3pt;width:27pt;height:27pt;z-index:25255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" filled="f" stroked="f" strokeweight=".5pt">
                      <v:textbox>
                        <w:txbxContent>
                          <w:p w:rsidR="006C7CBA" w:rsidRPr="00F94247" w:rsidRDefault="006C7CBA" w:rsidP="00A152CA">
                            <w:pPr>
                              <w:rPr>
                                <w:b/>
                                <w:lang w:val="en-US"/>
                              </w:rPr>
                            </w:pPr>
                            <w:r w:rsidRPr="00F94247">
                              <w:rPr>
                                <w:b/>
                                <w:lang w:val="en-US"/>
                              </w:rPr>
                              <w:t>D</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61408" behindDoc="0" locked="0" layoutInCell="1" allowOverlap="1" wp14:anchorId="70FF9F4D" wp14:editId="198F43E3">
                      <wp:simplePos x="0" y="0"/>
                      <wp:positionH relativeFrom="column">
                        <wp:posOffset>2216150</wp:posOffset>
                      </wp:positionH>
                      <wp:positionV relativeFrom="paragraph">
                        <wp:posOffset>121920</wp:posOffset>
                      </wp:positionV>
                      <wp:extent cx="342900" cy="342900"/>
                      <wp:effectExtent l="0" t="0" r="0" b="0"/>
                      <wp:wrapNone/>
                      <wp:docPr id="933" name="Text Box 93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FF9F4D" id="Text Box 933" o:spid="_x0000_s1494" type="#_x0000_t202" style="position:absolute;margin-left:174.5pt;margin-top:9.6pt;width:27pt;height:27pt;z-index:25256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" filled="f" stroked="f" strokeweight=".5pt">
                      <v:textbox>
                        <w:txbxContent>
                          <w:p w:rsidR="006C7CBA" w:rsidRPr="00F94247" w:rsidRDefault="006C7CBA" w:rsidP="00A152CA">
                            <w:pPr>
                              <w:rPr>
                                <w:b/>
                                <w:lang w:val="en-US"/>
                              </w:rPr>
                            </w:pPr>
                            <w:r>
                              <w:rPr>
                                <w:b/>
                                <w:lang w:val="en-US"/>
                              </w:rPr>
                              <w:t>4</w:t>
                            </w:r>
                          </w:p>
                        </w:txbxContent>
                      </v:textbox>
                    </v:shape>
                  </w:pict>
                </mc:Fallback>
              </mc:AlternateContent>
            </w:r>
            <w:r>
              <w:rPr>
                <w:rFonts w:eastAsiaTheme="minorEastAsia"/>
                <w:noProof/>
                <w:lang w:val="en-US"/>
              </w:rPr>
              <mc:AlternateContent>
                <mc:Choice Requires="wps">
                  <w:drawing>
                    <wp:anchor distT="0" distB="0" distL="114300" distR="114300" simplePos="0" relativeHeight="252553216" behindDoc="0" locked="0" layoutInCell="1" allowOverlap="1" wp14:anchorId="282C1922" wp14:editId="3ECCF3A2">
                      <wp:simplePos x="0" y="0"/>
                      <wp:positionH relativeFrom="column">
                        <wp:posOffset>2903220</wp:posOffset>
                      </wp:positionH>
                      <wp:positionV relativeFrom="paragraph">
                        <wp:posOffset>95250</wp:posOffset>
                      </wp:positionV>
                      <wp:extent cx="571500" cy="1828800"/>
                      <wp:effectExtent l="0" t="0" r="19050" b="19050"/>
                      <wp:wrapNone/>
                      <wp:docPr id="934" name="Straight Connector 934"/>
                      <wp:cNvGraphicFramePr/>
                      <a:graphic xmlns:a="http://schemas.openxmlformats.org/drawingml/2006/main">
                        <a:graphicData uri="http://schemas.microsoft.com/office/word/2010/wordprocessingShape">
                          <wps:wsp>
                            <wps:cNvCnPr/>
                            <wps:spPr>
                              <a:xfrm>
                                <a:off x="0" y="0"/>
                                <a:ext cx="571500" cy="18288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6CF48B" id="Straight Connector 934" o:spid="_x0000_s1026" style="position:absolute;z-index:252553216;visibility:visible;mso-wrap-style:square;mso-wrap-distance-left:9pt;mso-wrap-distance-top:0;mso-wrap-distance-right:9pt;mso-wrap-distance-bottom:0;mso-position-horizontal:absolute;mso-position-horizontal-relative:text;mso-position-vertical:absolute;mso-position-vertical-relative:text" from="228.6pt,7.5pt" to="273.6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552192" behindDoc="0" locked="0" layoutInCell="1" allowOverlap="1" wp14:anchorId="57AB763A" wp14:editId="67E369E2">
                      <wp:simplePos x="0" y="0"/>
                      <wp:positionH relativeFrom="column">
                        <wp:posOffset>731520</wp:posOffset>
                      </wp:positionH>
                      <wp:positionV relativeFrom="paragraph">
                        <wp:posOffset>95250</wp:posOffset>
                      </wp:positionV>
                      <wp:extent cx="2171700" cy="1485900"/>
                      <wp:effectExtent l="0" t="0" r="19050" b="19050"/>
                      <wp:wrapNone/>
                      <wp:docPr id="935" name="Straight Connector 935"/>
                      <wp:cNvGraphicFramePr/>
                      <a:graphic xmlns:a="http://schemas.openxmlformats.org/drawingml/2006/main">
                        <a:graphicData uri="http://schemas.microsoft.com/office/word/2010/wordprocessingShape">
                          <wps:wsp>
                            <wps:cNvCnPr/>
                            <wps:spPr>
                              <a:xfrm flipH="1">
                                <a:off x="0" y="0"/>
                                <a:ext cx="2171700" cy="1485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8E5B45" id="Straight Connector 935" o:spid="_x0000_s1026" style="position:absolute;flip:x;z-index:252552192;visibility:visible;mso-wrap-style:square;mso-wrap-distance-left:9pt;mso-wrap-distance-top:0;mso-wrap-distance-right:9pt;mso-wrap-distance-bottom:0;mso-position-horizontal:absolute;mso-position-horizontal-relative:text;mso-position-vertical:absolute;mso-position-vertical-relative:text" from="57.6pt,7.5pt" to="228.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" strokecolor="black [3213]" strokeweight="1.5pt"/>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66528" behindDoc="0" locked="0" layoutInCell="1" allowOverlap="1" wp14:anchorId="22437786" wp14:editId="114D0256">
                      <wp:simplePos x="0" y="0"/>
                      <wp:positionH relativeFrom="column">
                        <wp:posOffset>3016250</wp:posOffset>
                      </wp:positionH>
                      <wp:positionV relativeFrom="paragraph">
                        <wp:posOffset>177165</wp:posOffset>
                      </wp:positionV>
                      <wp:extent cx="342900" cy="342900"/>
                      <wp:effectExtent l="0" t="0" r="0" b="0"/>
                      <wp:wrapNone/>
                      <wp:docPr id="936" name="Text Box 93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437786" id="Text Box 936" o:spid="_x0000_s1495" type="#_x0000_t202" style="position:absolute;margin-left:237.5pt;margin-top:13.95pt;width:27pt;height:27pt;z-index:25256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" filled="f" stroked="f" strokeweight=".5pt">
                      <v:textbox>
                        <w:txbxContent>
                          <w:p w:rsidR="006C7CBA" w:rsidRPr="00F94247" w:rsidRDefault="006C7CBA" w:rsidP="00A152CA">
                            <w:pPr>
                              <w:rPr>
                                <w:b/>
                                <w:lang w:val="en-US"/>
                              </w:rPr>
                            </w:pPr>
                            <w:r>
                              <w:rPr>
                                <w:b/>
                                <w:lang w:val="en-US"/>
                              </w:rPr>
                              <w:t>6</w:t>
                            </w:r>
                          </w:p>
                        </w:txbxContent>
                      </v:textbox>
                    </v:shape>
                  </w:pict>
                </mc:Fallback>
              </mc:AlternateContent>
            </w:r>
            <w:r>
              <w:rPr>
                <w:rFonts w:eastAsiaTheme="minorEastAsia"/>
                <w:noProof/>
                <w:lang w:val="en-US"/>
              </w:rPr>
              <mc:AlternateContent>
                <mc:Choice Requires="wps">
                  <w:drawing>
                    <wp:anchor distT="0" distB="0" distL="114300" distR="114300" simplePos="0" relativeHeight="252559360" behindDoc="0" locked="0" layoutInCell="1" allowOverlap="1" wp14:anchorId="525F48A0" wp14:editId="2C72027C">
                      <wp:simplePos x="0" y="0"/>
                      <wp:positionH relativeFrom="column">
                        <wp:posOffset>1873250</wp:posOffset>
                      </wp:positionH>
                      <wp:positionV relativeFrom="paragraph">
                        <wp:posOffset>85725</wp:posOffset>
                      </wp:positionV>
                      <wp:extent cx="342900" cy="342900"/>
                      <wp:effectExtent l="0" t="0" r="0" b="0"/>
                      <wp:wrapNone/>
                      <wp:docPr id="937" name="Text Box 93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5F48A0" id="Text Box 937" o:spid="_x0000_s1496" type="#_x0000_t202" style="position:absolute;margin-left:147.5pt;margin-top:6.75pt;width:27pt;height:27pt;z-index:25255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" filled="f" stroked="f" strokeweight=".5pt">
                      <v:textbox>
                        <w:txbxContent>
                          <w:p w:rsidR="006C7CBA" w:rsidRPr="00F94247" w:rsidRDefault="006C7CBA" w:rsidP="00A152CA">
                            <w:pPr>
                              <w:rPr>
                                <w:b/>
                                <w:lang w:val="en-US"/>
                              </w:rPr>
                            </w:pPr>
                            <w:r>
                              <w:rPr>
                                <w:b/>
                                <w:lang w:val="en-US"/>
                              </w:rPr>
                              <w:t>E</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55264" behindDoc="0" locked="0" layoutInCell="1" allowOverlap="1" wp14:anchorId="28CC9574" wp14:editId="4B8E5988">
                      <wp:simplePos x="0" y="0"/>
                      <wp:positionH relativeFrom="column">
                        <wp:posOffset>2160270</wp:posOffset>
                      </wp:positionH>
                      <wp:positionV relativeFrom="paragraph">
                        <wp:posOffset>70485</wp:posOffset>
                      </wp:positionV>
                      <wp:extent cx="1143000" cy="742950"/>
                      <wp:effectExtent l="0" t="0" r="19050" b="19050"/>
                      <wp:wrapNone/>
                      <wp:docPr id="938" name="Straight Connector 938"/>
                      <wp:cNvGraphicFramePr/>
                      <a:graphic xmlns:a="http://schemas.openxmlformats.org/drawingml/2006/main">
                        <a:graphicData uri="http://schemas.microsoft.com/office/word/2010/wordprocessingShape">
                          <wps:wsp>
                            <wps:cNvCnPr/>
                            <wps:spPr>
                              <a:xfrm flipH="1" flipV="1">
                                <a:off x="0" y="0"/>
                                <a:ext cx="1143000" cy="7429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29E85A" id="Straight Connector 938" o:spid="_x0000_s1026" style="position:absolute;flip:x y;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1pt,5.55pt" to="260.1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564480" behindDoc="0" locked="0" layoutInCell="1" allowOverlap="1" wp14:anchorId="2F0DA0CE" wp14:editId="38DED5FA">
                      <wp:simplePos x="0" y="0"/>
                      <wp:positionH relativeFrom="column">
                        <wp:posOffset>2511425</wp:posOffset>
                      </wp:positionH>
                      <wp:positionV relativeFrom="paragraph">
                        <wp:posOffset>100965</wp:posOffset>
                      </wp:positionV>
                      <wp:extent cx="342900" cy="342900"/>
                      <wp:effectExtent l="0" t="0" r="0" b="0"/>
                      <wp:wrapNone/>
                      <wp:docPr id="939" name="Text Box 93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0DA0CE" id="Text Box 939" o:spid="_x0000_s1497" type="#_x0000_t202" style="position:absolute;margin-left:197.75pt;margin-top:7.95pt;width:27pt;height:27pt;z-index:25256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" filled="f" stroked="f" strokeweight=".5pt">
                      <v:textbox>
                        <w:txbxContent>
                          <w:p w:rsidR="006C7CBA" w:rsidRPr="00F94247" w:rsidRDefault="006C7CBA" w:rsidP="00A152CA">
                            <w:pPr>
                              <w:rPr>
                                <w:b/>
                                <w:lang w:val="en-US"/>
                              </w:rPr>
                            </w:pPr>
                            <w:r>
                              <w:rPr>
                                <w:b/>
                                <w:lang w:val="en-US"/>
                              </w:rPr>
                              <w:t>5</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62432" behindDoc="0" locked="0" layoutInCell="1" allowOverlap="1" wp14:anchorId="6CF285A6" wp14:editId="2EFE3089">
                      <wp:simplePos x="0" y="0"/>
                      <wp:positionH relativeFrom="column">
                        <wp:posOffset>1254125</wp:posOffset>
                      </wp:positionH>
                      <wp:positionV relativeFrom="paragraph">
                        <wp:posOffset>97155</wp:posOffset>
                      </wp:positionV>
                      <wp:extent cx="342900" cy="342900"/>
                      <wp:effectExtent l="0" t="0" r="0" b="0"/>
                      <wp:wrapNone/>
                      <wp:docPr id="940" name="Text Box 94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F285A6" id="Text Box 940" o:spid="_x0000_s1498" type="#_x0000_t202" style="position:absolute;margin-left:98.75pt;margin-top:7.65pt;width:27pt;height:27pt;z-index:252562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" filled="f" stroked="f" strokeweight=".5pt">
                      <v:textbox>
                        <w:txbxContent>
                          <w:p w:rsidR="006C7CBA" w:rsidRPr="00F94247" w:rsidRDefault="006C7CBA" w:rsidP="00A152CA">
                            <w:pPr>
                              <w:rPr>
                                <w:b/>
                                <w:lang w:val="en-US"/>
                              </w:rPr>
                            </w:pPr>
                            <w:r>
                              <w:rPr>
                                <w:b/>
                                <w:lang w:val="en-US"/>
                              </w:rPr>
                              <w:t>8</w:t>
                            </w:r>
                          </w:p>
                        </w:txbxContent>
                      </v:textbox>
                    </v:shape>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60384" behindDoc="0" locked="0" layoutInCell="1" allowOverlap="1" wp14:anchorId="13778B50" wp14:editId="6C2841BE">
                      <wp:simplePos x="0" y="0"/>
                      <wp:positionH relativeFrom="column">
                        <wp:posOffset>3244850</wp:posOffset>
                      </wp:positionH>
                      <wp:positionV relativeFrom="paragraph">
                        <wp:posOffset>169545</wp:posOffset>
                      </wp:positionV>
                      <wp:extent cx="342900" cy="342900"/>
                      <wp:effectExtent l="0" t="0" r="0" b="0"/>
                      <wp:wrapNone/>
                      <wp:docPr id="941" name="Text Box 94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778B50" id="Text Box 941" o:spid="_x0000_s1499" type="#_x0000_t202" style="position:absolute;margin-left:255.5pt;margin-top:13.35pt;width:27pt;height:27pt;z-index:25256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" filled="f" stroked="f" strokeweight=".5pt">
                      <v:textbox>
                        <w:txbxContent>
                          <w:p w:rsidR="006C7CBA" w:rsidRPr="00F94247" w:rsidRDefault="006C7CBA" w:rsidP="00A152CA">
                            <w:pPr>
                              <w:rPr>
                                <w:b/>
                                <w:lang w:val="en-US"/>
                              </w:rPr>
                            </w:pPr>
                            <w:r>
                              <w:rPr>
                                <w:b/>
                                <w:lang w:val="en-US"/>
                              </w:rPr>
                              <w:t>F</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57312" behindDoc="0" locked="0" layoutInCell="1" allowOverlap="1" wp14:anchorId="77767CEA" wp14:editId="17A3223C">
                      <wp:simplePos x="0" y="0"/>
                      <wp:positionH relativeFrom="column">
                        <wp:posOffset>501650</wp:posOffset>
                      </wp:positionH>
                      <wp:positionV relativeFrom="paragraph">
                        <wp:posOffset>123825</wp:posOffset>
                      </wp:positionV>
                      <wp:extent cx="342900" cy="342900"/>
                      <wp:effectExtent l="0" t="0" r="0" b="0"/>
                      <wp:wrapNone/>
                      <wp:docPr id="942" name="Text Box 94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767CEA" id="Text Box 942" o:spid="_x0000_s1500" type="#_x0000_t202" style="position:absolute;margin-left:39.5pt;margin-top:9.75pt;width:27pt;height:27pt;z-index:25255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" filled="f" stroked="f" strokeweight=".5pt">
                      <v:textbox>
                        <w:txbxContent>
                          <w:p w:rsidR="006C7CBA" w:rsidRPr="00F94247" w:rsidRDefault="006C7CBA" w:rsidP="00A152CA">
                            <w:pPr>
                              <w:rPr>
                                <w:b/>
                                <w:lang w:val="en-US"/>
                              </w:rPr>
                            </w:pPr>
                            <w:r>
                              <w:rPr>
                                <w:b/>
                                <w:lang w:val="en-US"/>
                              </w:rPr>
                              <w:t>G</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65504" behindDoc="0" locked="0" layoutInCell="1" allowOverlap="1" wp14:anchorId="7EC592AD" wp14:editId="7C98FEFD">
                      <wp:simplePos x="0" y="0"/>
                      <wp:positionH relativeFrom="column">
                        <wp:posOffset>3330575</wp:posOffset>
                      </wp:positionH>
                      <wp:positionV relativeFrom="paragraph">
                        <wp:posOffset>24765</wp:posOffset>
                      </wp:positionV>
                      <wp:extent cx="342900" cy="342900"/>
                      <wp:effectExtent l="0" t="0" r="0" b="0"/>
                      <wp:wrapNone/>
                      <wp:docPr id="943" name="Text Box 94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C592AD" id="Text Box 943" o:spid="_x0000_s1501" type="#_x0000_t202" style="position:absolute;margin-left:262.25pt;margin-top:1.95pt;width:27pt;height:27pt;z-index:25256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" filled="f" stroked="f" strokeweight=".5pt">
                      <v:textbox>
                        <w:txbxContent>
                          <w:p w:rsidR="006C7CBA" w:rsidRPr="00F94247" w:rsidRDefault="006C7CBA" w:rsidP="00A152CA">
                            <w:pPr>
                              <w:rPr>
                                <w:b/>
                                <w:lang w:val="en-US"/>
                              </w:rPr>
                            </w:pPr>
                            <w:r>
                              <w:rPr>
                                <w:b/>
                                <w:lang w:val="en-US"/>
                              </w:rPr>
                              <w:t>2</w:t>
                            </w:r>
                          </w:p>
                        </w:txbxContent>
                      </v:textbox>
                    </v:shape>
                  </w:pict>
                </mc:Fallback>
              </mc:AlternateContent>
            </w:r>
            <w:r>
              <w:rPr>
                <w:rFonts w:eastAsiaTheme="minorEastAsia"/>
                <w:noProof/>
                <w:lang w:val="en-US"/>
              </w:rPr>
              <mc:AlternateContent>
                <mc:Choice Requires="wps">
                  <w:drawing>
                    <wp:anchor distT="0" distB="0" distL="114300" distR="114300" simplePos="0" relativeHeight="252563456" behindDoc="0" locked="0" layoutInCell="1" allowOverlap="1" wp14:anchorId="147B31C4" wp14:editId="5530D770">
                      <wp:simplePos x="0" y="0"/>
                      <wp:positionH relativeFrom="column">
                        <wp:posOffset>2092325</wp:posOffset>
                      </wp:positionH>
                      <wp:positionV relativeFrom="paragraph">
                        <wp:posOffset>114300</wp:posOffset>
                      </wp:positionV>
                      <wp:extent cx="342900" cy="342900"/>
                      <wp:effectExtent l="0" t="0" r="0" b="0"/>
                      <wp:wrapNone/>
                      <wp:docPr id="944" name="Text Box 94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7B31C4" id="Text Box 944" o:spid="_x0000_s1502" type="#_x0000_t202" style="position:absolute;margin-left:164.75pt;margin-top:9pt;width:27pt;height:27pt;z-index:25256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" filled="f" stroked="f" strokeweight=".5pt">
                      <v:textbox>
                        <w:txbxContent>
                          <w:p w:rsidR="006C7CBA" w:rsidRPr="00F94247" w:rsidRDefault="006C7CBA" w:rsidP="00A152CA">
                            <w:pPr>
                              <w:rPr>
                                <w:b/>
                                <w:lang w:val="en-US"/>
                              </w:rPr>
                            </w:pPr>
                            <w:r>
                              <w:rPr>
                                <w:b/>
                                <w:lang w:val="en-US"/>
                              </w:rPr>
                              <w:t>10</w:t>
                            </w:r>
                          </w:p>
                        </w:txbxContent>
                      </v:textbox>
                    </v:shape>
                  </w:pict>
                </mc:Fallback>
              </mc:AlternateContent>
            </w:r>
            <w:r>
              <w:rPr>
                <w:rFonts w:eastAsiaTheme="minorEastAsia"/>
                <w:noProof/>
                <w:lang w:val="en-US"/>
              </w:rPr>
              <mc:AlternateContent>
                <mc:Choice Requires="wps">
                  <w:drawing>
                    <wp:anchor distT="0" distB="0" distL="114300" distR="114300" simplePos="0" relativeHeight="252554240" behindDoc="0" locked="0" layoutInCell="1" allowOverlap="1" wp14:anchorId="4DC5B61C" wp14:editId="34E82285">
                      <wp:simplePos x="0" y="0"/>
                      <wp:positionH relativeFrom="column">
                        <wp:posOffset>731520</wp:posOffset>
                      </wp:positionH>
                      <wp:positionV relativeFrom="paragraph">
                        <wp:posOffset>179070</wp:posOffset>
                      </wp:positionV>
                      <wp:extent cx="2743200" cy="342900"/>
                      <wp:effectExtent l="0" t="0" r="19050" b="19050"/>
                      <wp:wrapNone/>
                      <wp:docPr id="945" name="Straight Connector 945"/>
                      <wp:cNvGraphicFramePr/>
                      <a:graphic xmlns:a="http://schemas.openxmlformats.org/drawingml/2006/main">
                        <a:graphicData uri="http://schemas.microsoft.com/office/word/2010/wordprocessingShape">
                          <wps:wsp>
                            <wps:cNvCnPr/>
                            <wps:spPr>
                              <a:xfrm>
                                <a:off x="0" y="0"/>
                                <a:ext cx="2743200" cy="342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E6157E" id="Straight Connector 945" o:spid="_x0000_s1026" style="position:absolute;z-index:252554240;visibility:visible;mso-wrap-style:square;mso-wrap-distance-left:9pt;mso-wrap-distance-top:0;mso-wrap-distance-right:9pt;mso-wrap-distance-bottom:0;mso-position-horizontal:absolute;mso-position-horizontal-relative:text;mso-position-vertical:absolute;mso-position-vertical-relative:text" from="57.6pt,14.1pt" to="273.6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" strokecolor="black [3213]" strokeweight="1.5pt"/>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58336" behindDoc="0" locked="0" layoutInCell="1" allowOverlap="1" wp14:anchorId="2DD1AF40" wp14:editId="603CEB23">
                      <wp:simplePos x="0" y="0"/>
                      <wp:positionH relativeFrom="column">
                        <wp:posOffset>3454400</wp:posOffset>
                      </wp:positionH>
                      <wp:positionV relativeFrom="paragraph">
                        <wp:posOffset>173355</wp:posOffset>
                      </wp:positionV>
                      <wp:extent cx="342900" cy="342900"/>
                      <wp:effectExtent l="0" t="0" r="0" b="0"/>
                      <wp:wrapNone/>
                      <wp:docPr id="946" name="Text Box 94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F94247" w:rsidRDefault="006C7CBA" w:rsidP="00A152CA">
                                  <w:pPr>
                                    <w:rPr>
                                      <w:b/>
                                      <w:lang w:val="en-US"/>
                                    </w:rPr>
                                  </w:pPr>
                                  <w:r>
                                    <w:rPr>
                                      <w:b/>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D1AF40" id="Text Box 946" o:spid="_x0000_s1503" type="#_x0000_t202" style="position:absolute;margin-left:272pt;margin-top:13.65pt;width:27pt;height:27pt;z-index:25255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" filled="f" stroked="f" strokeweight=".5pt">
                      <v:textbox>
                        <w:txbxContent>
                          <w:p w:rsidR="006C7CBA" w:rsidRPr="00F94247" w:rsidRDefault="006C7CBA" w:rsidP="00A152CA">
                            <w:pPr>
                              <w:rPr>
                                <w:b/>
                                <w:lang w:val="en-US"/>
                              </w:rPr>
                            </w:pPr>
                            <w:r>
                              <w:rPr>
                                <w:b/>
                                <w:lang w:val="en-US"/>
                              </w:rPr>
                              <w:t>H</w:t>
                            </w:r>
                          </w:p>
                        </w:txbxContent>
                      </v:textbox>
                    </v:shape>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p>
          <w:p w:rsidR="00A152CA" w:rsidRPr="00F94247" w:rsidRDefault="00A152CA" w:rsidP="00D23EC2">
            <w:pPr>
              <w:rPr>
                <w:lang w:val="en-US"/>
              </w:rPr>
            </w:pPr>
            <w:r w:rsidRPr="00F94247">
              <w:rPr>
                <w:b/>
                <w:lang w:val="en-US"/>
              </w:rPr>
              <w:t xml:space="preserve">Show that </w:t>
            </w:r>
            <m:oMath>
              <m:r>
                <m:rPr>
                  <m:sty m:val="bi"/>
                </m:rPr>
                <w:rPr>
                  <w:rFonts w:ascii="Cambria Math" w:hAnsi="Cambria Math"/>
                  <w:lang w:val="en-US"/>
                </w:rPr>
                <m:t>∆</m:t>
              </m:r>
            </m:oMath>
            <w:r>
              <w:rPr>
                <w:rFonts w:eastAsiaTheme="minorEastAsia"/>
                <w:b/>
                <w:lang w:val="en-US"/>
              </w:rPr>
              <w:t>DEF</w:t>
            </w:r>
            <w:r w:rsidRPr="00F94247">
              <w:rPr>
                <w:rFonts w:eastAsiaTheme="minorEastAsia"/>
                <w:b/>
                <w:lang w:val="en-US"/>
              </w:rPr>
              <w:t xml:space="preserve">/// </w:t>
            </w:r>
            <m:oMath>
              <m:r>
                <m:rPr>
                  <m:sty m:val="bi"/>
                </m:rPr>
                <w:rPr>
                  <w:rFonts w:ascii="Cambria Math" w:hAnsi="Cambria Math"/>
                  <w:lang w:val="en-US"/>
                </w:rPr>
                <m:t xml:space="preserve">∆ </m:t>
              </m:r>
            </m:oMath>
            <w:r>
              <w:rPr>
                <w:rFonts w:eastAsiaTheme="minorEastAsia"/>
                <w:b/>
                <w:lang w:val="en-US"/>
              </w:rPr>
              <w:t>DHG</w:t>
            </w:r>
          </w:p>
        </w:tc>
      </w:tr>
      <w:tr w:rsidR="00A152CA" w:rsidTr="0054155D">
        <w:tc>
          <w:tcPr>
            <w:tcW w:w="756" w:type="dxa"/>
          </w:tcPr>
          <w:p w:rsidR="00A152CA" w:rsidRDefault="00A152CA" w:rsidP="00D23EC2">
            <w:pPr>
              <w:rPr>
                <w:lang w:val="en-US"/>
              </w:rPr>
            </w:pPr>
            <w:r>
              <w:rPr>
                <w:lang w:val="en-US"/>
              </w:rPr>
              <w:t>6.</w:t>
            </w:r>
          </w:p>
        </w:tc>
        <w:tc>
          <w:tcPr>
            <w:tcW w:w="8260" w:type="dxa"/>
          </w:tcPr>
          <w:p w:rsidR="00A152CA" w:rsidRDefault="00A152CA" w:rsidP="00D23EC2">
            <w:pPr>
              <w:rPr>
                <w:rFonts w:eastAsiaTheme="minorEastAsia"/>
                <w:lang w:val="en-US"/>
              </w:rPr>
            </w:pPr>
            <w:r>
              <w:rPr>
                <w:lang w:val="en-US"/>
              </w:rPr>
              <w:t>In the accompanying diagram D is a point on AB and E is a point on BC such that ED</w:t>
            </w:r>
            <m:oMath>
              <m:r>
                <w:rPr>
                  <w:rFonts w:ascii="Cambria Math" w:hAnsi="Cambria Math"/>
                  <w:lang w:val="en-US"/>
                </w:rPr>
                <m:t>⊥</m:t>
              </m:r>
            </m:oMath>
            <w:r>
              <w:rPr>
                <w:rFonts w:eastAsiaTheme="minorEastAsia"/>
                <w:lang w:val="en-US"/>
              </w:rPr>
              <w:t xml:space="preserve">AB. AC = 12 units; AB = 20 units; </w:t>
            </w:r>
            <m:oMath>
              <m:acc>
                <m:accPr>
                  <m:ctrlPr>
                    <w:rPr>
                      <w:rFonts w:ascii="Cambria Math" w:eastAsiaTheme="minorEastAsia" w:hAnsi="Cambria Math"/>
                      <w:i/>
                      <w:lang w:val="en-US"/>
                    </w:rPr>
                  </m:ctrlPr>
                </m:accPr>
                <m:e>
                  <m:r>
                    <m:rPr>
                      <m:sty m:val="p"/>
                    </m:rPr>
                    <w:rPr>
                      <w:rFonts w:ascii="Cambria Math" w:eastAsiaTheme="minorEastAsia" w:hAnsi="Cambria Math"/>
                      <w:lang w:val="en-US"/>
                    </w:rPr>
                    <m:t>C</m:t>
                  </m:r>
                </m:e>
              </m:acc>
            </m:oMath>
            <w:r>
              <w:rPr>
                <w:rFonts w:eastAsiaTheme="minorEastAsia"/>
                <w:lang w:val="en-US"/>
              </w:rPr>
              <w:t xml:space="preserve"> = 90</w:t>
            </w:r>
            <w:r w:rsidRPr="00FA7BB5">
              <w:rPr>
                <w:rFonts w:eastAsiaTheme="minorEastAsia"/>
                <w:vertAlign w:val="superscript"/>
                <w:lang w:val="en-US"/>
              </w:rPr>
              <w:t>o</w:t>
            </w:r>
            <w:r>
              <w:rPr>
                <w:rFonts w:eastAsiaTheme="minorEastAsia"/>
                <w:lang w:val="en-US"/>
              </w:rPr>
              <w:t xml:space="preserve"> and AD = DB.</w: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71648" behindDoc="0" locked="0" layoutInCell="1" allowOverlap="1" wp14:anchorId="2449E780" wp14:editId="4242DE96">
                      <wp:simplePos x="0" y="0"/>
                      <wp:positionH relativeFrom="column">
                        <wp:posOffset>2093595</wp:posOffset>
                      </wp:positionH>
                      <wp:positionV relativeFrom="paragraph">
                        <wp:posOffset>10795</wp:posOffset>
                      </wp:positionV>
                      <wp:extent cx="352425" cy="342900"/>
                      <wp:effectExtent l="0" t="0" r="0" b="0"/>
                      <wp:wrapNone/>
                      <wp:docPr id="947" name="Text Box 947"/>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w="6350">
                                <a:noFill/>
                              </a:ln>
                            </wps:spPr>
                            <wps:txbx>
                              <w:txbxContent>
                                <w:p w:rsidR="006C7CBA" w:rsidRPr="00CE5289" w:rsidRDefault="006C7CBA" w:rsidP="00A152CA">
                                  <w:pPr>
                                    <w:rPr>
                                      <w:b/>
                                      <w:lang w:val="en-US"/>
                                    </w:rPr>
                                  </w:pPr>
                                  <w:r w:rsidRPr="00CE5289">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9E780" id="Text Box 947" o:spid="_x0000_s1504" type="#_x0000_t202" style="position:absolute;margin-left:164.85pt;margin-top:.85pt;width:27.75pt;height:27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" filled="f" stroked="f" strokeweight=".5pt">
                      <v:textbox>
                        <w:txbxContent>
                          <w:p w:rsidR="006C7CBA" w:rsidRPr="00CE5289" w:rsidRDefault="006C7CBA" w:rsidP="00A152CA">
                            <w:pPr>
                              <w:rPr>
                                <w:b/>
                                <w:lang w:val="en-US"/>
                              </w:rPr>
                            </w:pPr>
                            <w:r w:rsidRPr="00CE5289">
                              <w:rPr>
                                <w:b/>
                                <w:lang w:val="en-US"/>
                              </w:rPr>
                              <w:t>C</w:t>
                            </w:r>
                          </w:p>
                        </w:txbxContent>
                      </v:textbox>
                    </v:shape>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75744" behindDoc="0" locked="0" layoutInCell="1" allowOverlap="1" wp14:anchorId="3B3BF084" wp14:editId="0586BB78">
                      <wp:simplePos x="0" y="0"/>
                      <wp:positionH relativeFrom="column">
                        <wp:posOffset>2559050</wp:posOffset>
                      </wp:positionH>
                      <wp:positionV relativeFrom="paragraph">
                        <wp:posOffset>177800</wp:posOffset>
                      </wp:positionV>
                      <wp:extent cx="352425" cy="342900"/>
                      <wp:effectExtent l="0" t="0" r="0" b="0"/>
                      <wp:wrapNone/>
                      <wp:docPr id="948" name="Text Box 948"/>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w="6350">
                                <a:noFill/>
                              </a:ln>
                            </wps:spPr>
                            <wps:txbx>
                              <w:txbxContent>
                                <w:p w:rsidR="006C7CBA" w:rsidRPr="00CE5289" w:rsidRDefault="006C7CBA" w:rsidP="00A152CA">
                                  <w:pPr>
                                    <w:rPr>
                                      <w:b/>
                                      <w:lang w:val="en-US"/>
                                    </w:rPr>
                                  </w:pPr>
                                  <w:r>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BF084" id="Text Box 948" o:spid="_x0000_s1505" type="#_x0000_t202" style="position:absolute;margin-left:201.5pt;margin-top:14pt;width:27.75pt;height:27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" filled="f" stroked="f" strokeweight=".5pt">
                      <v:textbox>
                        <w:txbxContent>
                          <w:p w:rsidR="006C7CBA" w:rsidRPr="00CE5289" w:rsidRDefault="006C7CBA" w:rsidP="00A152CA">
                            <w:pPr>
                              <w:rPr>
                                <w:b/>
                                <w:lang w:val="en-US"/>
                              </w:rPr>
                            </w:pPr>
                            <w:r>
                              <w:rPr>
                                <w:b/>
                                <w:lang w:val="en-US"/>
                              </w:rPr>
                              <w:t>E</w:t>
                            </w:r>
                          </w:p>
                        </w:txbxContent>
                      </v:textbox>
                    </v:shape>
                  </w:pict>
                </mc:Fallback>
              </mc:AlternateContent>
            </w:r>
            <w:r>
              <w:rPr>
                <w:rFonts w:eastAsiaTheme="minorEastAsia"/>
                <w:noProof/>
                <w:lang w:val="en-US"/>
              </w:rPr>
              <mc:AlternateContent>
                <mc:Choice Requires="wps">
                  <w:drawing>
                    <wp:anchor distT="0" distB="0" distL="114300" distR="114300" simplePos="0" relativeHeight="252569600" behindDoc="0" locked="0" layoutInCell="1" allowOverlap="1" wp14:anchorId="1CD2A7F6" wp14:editId="58825924">
                      <wp:simplePos x="0" y="0"/>
                      <wp:positionH relativeFrom="column">
                        <wp:posOffset>2217420</wp:posOffset>
                      </wp:positionH>
                      <wp:positionV relativeFrom="paragraph">
                        <wp:posOffset>64135</wp:posOffset>
                      </wp:positionV>
                      <wp:extent cx="2171700" cy="1485900"/>
                      <wp:effectExtent l="0" t="0" r="19050" b="19050"/>
                      <wp:wrapNone/>
                      <wp:docPr id="949" name="Straight Connector 949"/>
                      <wp:cNvGraphicFramePr/>
                      <a:graphic xmlns:a="http://schemas.openxmlformats.org/drawingml/2006/main">
                        <a:graphicData uri="http://schemas.microsoft.com/office/word/2010/wordprocessingShape">
                          <wps:wsp>
                            <wps:cNvCnPr/>
                            <wps:spPr>
                              <a:xfrm>
                                <a:off x="0" y="0"/>
                                <a:ext cx="2171700" cy="1485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6F96A2" id="Straight Connector 949" o:spid="_x0000_s1026" style="position:absolute;z-index:252569600;visibility:visible;mso-wrap-style:square;mso-wrap-distance-left:9pt;mso-wrap-distance-top:0;mso-wrap-distance-right:9pt;mso-wrap-distance-bottom:0;mso-position-horizontal:absolute;mso-position-horizontal-relative:text;mso-position-vertical:absolute;mso-position-vertical-relative:text" from="174.6pt,5.05pt" to="345.6pt,1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567552" behindDoc="0" locked="0" layoutInCell="1" allowOverlap="1" wp14:anchorId="1BA28C94" wp14:editId="45F7BCB8">
                      <wp:simplePos x="0" y="0"/>
                      <wp:positionH relativeFrom="column">
                        <wp:posOffset>731520</wp:posOffset>
                      </wp:positionH>
                      <wp:positionV relativeFrom="paragraph">
                        <wp:posOffset>64135</wp:posOffset>
                      </wp:positionV>
                      <wp:extent cx="1485900" cy="1485900"/>
                      <wp:effectExtent l="0" t="0" r="19050" b="19050"/>
                      <wp:wrapNone/>
                      <wp:docPr id="950" name="Straight Connector 950"/>
                      <wp:cNvGraphicFramePr/>
                      <a:graphic xmlns:a="http://schemas.openxmlformats.org/drawingml/2006/main">
                        <a:graphicData uri="http://schemas.microsoft.com/office/word/2010/wordprocessingShape">
                          <wps:wsp>
                            <wps:cNvCnPr/>
                            <wps:spPr>
                              <a:xfrm flipH="1">
                                <a:off x="0" y="0"/>
                                <a:ext cx="1485900" cy="1485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F8AA89" id="Straight Connector 950" o:spid="_x0000_s1026" style="position:absolute;flip:x;z-index:252567552;visibility:visible;mso-wrap-style:square;mso-wrap-distance-left:9pt;mso-wrap-distance-top:0;mso-wrap-distance-right:9pt;mso-wrap-distance-bottom:0;mso-position-horizontal:absolute;mso-position-horizontal-relative:text;mso-position-vertical:absolute;mso-position-vertical-relative:text" from="57.6pt,5.05pt" to="174.6pt,1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" strokecolor="black [3213]" strokeweight="1.5pt"/>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70624" behindDoc="0" locked="0" layoutInCell="1" allowOverlap="1" wp14:anchorId="0AE02C65" wp14:editId="5513DCBB">
                      <wp:simplePos x="0" y="0"/>
                      <wp:positionH relativeFrom="column">
                        <wp:posOffset>2674620</wp:posOffset>
                      </wp:positionH>
                      <wp:positionV relativeFrom="paragraph">
                        <wp:posOffset>56515</wp:posOffset>
                      </wp:positionV>
                      <wp:extent cx="0" cy="1143000"/>
                      <wp:effectExtent l="0" t="0" r="38100" b="19050"/>
                      <wp:wrapNone/>
                      <wp:docPr id="951" name="Straight Connector 951"/>
                      <wp:cNvGraphicFramePr/>
                      <a:graphic xmlns:a="http://schemas.openxmlformats.org/drawingml/2006/main">
                        <a:graphicData uri="http://schemas.microsoft.com/office/word/2010/wordprocessingShape">
                          <wps:wsp>
                            <wps:cNvCnPr/>
                            <wps:spPr>
                              <a:xfrm>
                                <a:off x="0" y="0"/>
                                <a:ext cx="0" cy="1143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298A41" id="Straight Connector 951" o:spid="_x0000_s1026" style="position:absolute;z-index:25257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0.6pt,4.45pt" to="210.6pt,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" strokecolor="black [3213]" strokeweight="1.5pt"/>
                  </w:pict>
                </mc:Fallback>
              </mc:AlternateContent>
            </w: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76768" behindDoc="0" locked="0" layoutInCell="1" allowOverlap="1" wp14:anchorId="188E8F93" wp14:editId="3026C867">
                      <wp:simplePos x="0" y="0"/>
                      <wp:positionH relativeFrom="column">
                        <wp:posOffset>1187450</wp:posOffset>
                      </wp:positionH>
                      <wp:positionV relativeFrom="paragraph">
                        <wp:posOffset>109220</wp:posOffset>
                      </wp:positionV>
                      <wp:extent cx="352425" cy="342900"/>
                      <wp:effectExtent l="0" t="0" r="0" b="0"/>
                      <wp:wrapNone/>
                      <wp:docPr id="952" name="Text Box 952"/>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w="6350">
                                <a:noFill/>
                              </a:ln>
                            </wps:spPr>
                            <wps:txbx>
                              <w:txbxContent>
                                <w:p w:rsidR="006C7CBA" w:rsidRPr="00CE5289" w:rsidRDefault="006C7CBA" w:rsidP="00A152CA">
                                  <w:pPr>
                                    <w:rPr>
                                      <w:b/>
                                      <w:lang w:val="en-US"/>
                                    </w:rPr>
                                  </w:pPr>
                                  <w:r>
                                    <w:rPr>
                                      <w:b/>
                                      <w:lang w:val="en-US"/>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E8F93" id="Text Box 952" o:spid="_x0000_s1506" type="#_x0000_t202" style="position:absolute;margin-left:93.5pt;margin-top:8.6pt;width:27.75pt;height:27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" filled="f" stroked="f" strokeweight=".5pt">
                      <v:textbox>
                        <w:txbxContent>
                          <w:p w:rsidR="006C7CBA" w:rsidRPr="00CE5289" w:rsidRDefault="006C7CBA" w:rsidP="00A152CA">
                            <w:pPr>
                              <w:rPr>
                                <w:b/>
                                <w:lang w:val="en-US"/>
                              </w:rPr>
                            </w:pPr>
                            <w:r>
                              <w:rPr>
                                <w:b/>
                                <w:lang w:val="en-US"/>
                              </w:rPr>
                              <w:t>12</w:t>
                            </w:r>
                          </w:p>
                        </w:txbxContent>
                      </v:textbox>
                    </v:shape>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p>
          <w:p w:rsidR="00A152CA" w:rsidRDefault="00A152CA" w:rsidP="00D23EC2">
            <w:pPr>
              <w:rPr>
                <w:rFonts w:eastAsiaTheme="minorEastAsia"/>
                <w:lang w:val="en-US"/>
              </w:rPr>
            </w:pPr>
          </w:p>
          <w:p w:rsidR="00A152CA" w:rsidRDefault="00A152CA" w:rsidP="00D23EC2">
            <w:pPr>
              <w:rPr>
                <w:rFonts w:eastAsiaTheme="minorEastAsia"/>
                <w:lang w:val="en-US"/>
              </w:rPr>
            </w:pPr>
          </w:p>
          <w:p w:rsidR="00A152CA" w:rsidRDefault="00A152CA" w:rsidP="00D23EC2">
            <w:pPr>
              <w:rPr>
                <w:rFonts w:eastAsiaTheme="minorEastAsia"/>
                <w:lang w:val="en-US"/>
              </w:rPr>
            </w:pPr>
            <w:r>
              <w:rPr>
                <w:rFonts w:eastAsiaTheme="minorEastAsia"/>
                <w:noProof/>
                <w:lang w:val="en-US"/>
              </w:rPr>
              <mc:AlternateContent>
                <mc:Choice Requires="wps">
                  <w:drawing>
                    <wp:anchor distT="0" distB="0" distL="114300" distR="114300" simplePos="0" relativeHeight="252579840" behindDoc="0" locked="0" layoutInCell="1" allowOverlap="1" wp14:anchorId="6862FF99" wp14:editId="38F48565">
                      <wp:simplePos x="0" y="0"/>
                      <wp:positionH relativeFrom="column">
                        <wp:posOffset>3246120</wp:posOffset>
                      </wp:positionH>
                      <wp:positionV relativeFrom="paragraph">
                        <wp:posOffset>34290</wp:posOffset>
                      </wp:positionV>
                      <wp:extent cx="0" cy="228600"/>
                      <wp:effectExtent l="0" t="0" r="38100" b="19050"/>
                      <wp:wrapNone/>
                      <wp:docPr id="953" name="Straight Connector 953"/>
                      <wp:cNvGraphicFramePr/>
                      <a:graphic xmlns:a="http://schemas.openxmlformats.org/drawingml/2006/main">
                        <a:graphicData uri="http://schemas.microsoft.com/office/word/2010/wordprocessingShape">
                          <wps:wsp>
                            <wps:cNvCnPr/>
                            <wps:spPr>
                              <a:xfrm flipH="1" flipV="1">
                                <a:off x="0" y="0"/>
                                <a:ext cx="0" cy="228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1661CA" id="Straight Connector 953" o:spid="_x0000_s1026" style="position:absolute;flip:x y;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6pt,2.7pt" to="255.6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578816" behindDoc="0" locked="0" layoutInCell="1" allowOverlap="1" wp14:anchorId="17AE545A" wp14:editId="15E6C050">
                      <wp:simplePos x="0" y="0"/>
                      <wp:positionH relativeFrom="column">
                        <wp:posOffset>1874520</wp:posOffset>
                      </wp:positionH>
                      <wp:positionV relativeFrom="paragraph">
                        <wp:posOffset>81915</wp:posOffset>
                      </wp:positionV>
                      <wp:extent cx="0" cy="180975"/>
                      <wp:effectExtent l="0" t="0" r="38100" b="28575"/>
                      <wp:wrapNone/>
                      <wp:docPr id="954" name="Straight Connector 954"/>
                      <wp:cNvGraphicFramePr/>
                      <a:graphic xmlns:a="http://schemas.openxmlformats.org/drawingml/2006/main">
                        <a:graphicData uri="http://schemas.microsoft.com/office/word/2010/wordprocessingShape">
                          <wps:wsp>
                            <wps:cNvCnPr/>
                            <wps:spPr>
                              <a:xfrm>
                                <a:off x="0" y="0"/>
                                <a:ext cx="0" cy="1809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D4B4A1" id="Straight Connector 954" o:spid="_x0000_s1026" style="position:absolute;z-index:252578816;visibility:visible;mso-wrap-style:square;mso-wrap-distance-left:9pt;mso-wrap-distance-top:0;mso-wrap-distance-right:9pt;mso-wrap-distance-bottom:0;mso-position-horizontal:absolute;mso-position-horizontal-relative:text;mso-position-vertical:absolute;mso-position-vertical-relative:text" from="147.6pt,6.45pt" to="147.6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" strokecolor="black [3213]" strokeweight="1.5pt"/>
                  </w:pict>
                </mc:Fallback>
              </mc:AlternateContent>
            </w:r>
            <w:r>
              <w:rPr>
                <w:rFonts w:eastAsiaTheme="minorEastAsia"/>
                <w:noProof/>
                <w:lang w:val="en-US"/>
              </w:rPr>
              <mc:AlternateContent>
                <mc:Choice Requires="wps">
                  <w:drawing>
                    <wp:anchor distT="0" distB="0" distL="114300" distR="114300" simplePos="0" relativeHeight="252577792" behindDoc="0" locked="0" layoutInCell="1" allowOverlap="1" wp14:anchorId="506C78B4" wp14:editId="6C5F81B5">
                      <wp:simplePos x="0" y="0"/>
                      <wp:positionH relativeFrom="column">
                        <wp:posOffset>2674620</wp:posOffset>
                      </wp:positionH>
                      <wp:positionV relativeFrom="paragraph">
                        <wp:posOffset>34290</wp:posOffset>
                      </wp:positionV>
                      <wp:extent cx="180975" cy="114300"/>
                      <wp:effectExtent l="0" t="0" r="28575" b="19050"/>
                      <wp:wrapNone/>
                      <wp:docPr id="955" name="Rectangle 955"/>
                      <wp:cNvGraphicFramePr/>
                      <a:graphic xmlns:a="http://schemas.openxmlformats.org/drawingml/2006/main">
                        <a:graphicData uri="http://schemas.microsoft.com/office/word/2010/wordprocessingShape">
                          <wps:wsp>
                            <wps:cNvSpPr/>
                            <wps:spPr>
                              <a:xfrm>
                                <a:off x="0" y="0"/>
                                <a:ext cx="180975"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4809E9" id="Rectangle 955" o:spid="_x0000_s1026" style="position:absolute;margin-left:210.6pt;margin-top:2.7pt;width:14.25pt;height:9pt;z-index:25257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" filled="f" strokecolor="black [3213]" strokeweight="1.5pt"/>
                  </w:pict>
                </mc:Fallback>
              </mc:AlternateContent>
            </w:r>
            <w:r>
              <w:rPr>
                <w:rFonts w:eastAsiaTheme="minorEastAsia"/>
                <w:noProof/>
                <w:lang w:val="en-US"/>
              </w:rPr>
              <mc:AlternateContent>
                <mc:Choice Requires="wps">
                  <w:drawing>
                    <wp:anchor distT="0" distB="0" distL="114300" distR="114300" simplePos="0" relativeHeight="252574720" behindDoc="0" locked="0" layoutInCell="1" allowOverlap="1" wp14:anchorId="26FFE14F" wp14:editId="4173648C">
                      <wp:simplePos x="0" y="0"/>
                      <wp:positionH relativeFrom="column">
                        <wp:posOffset>2559050</wp:posOffset>
                      </wp:positionH>
                      <wp:positionV relativeFrom="paragraph">
                        <wp:posOffset>78105</wp:posOffset>
                      </wp:positionV>
                      <wp:extent cx="352425" cy="342900"/>
                      <wp:effectExtent l="0" t="0" r="0" b="0"/>
                      <wp:wrapNone/>
                      <wp:docPr id="956" name="Text Box 956"/>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w="6350">
                                <a:noFill/>
                              </a:ln>
                            </wps:spPr>
                            <wps:txbx>
                              <w:txbxContent>
                                <w:p w:rsidR="006C7CBA" w:rsidRPr="00CE5289" w:rsidRDefault="006C7CBA" w:rsidP="00A152CA">
                                  <w:pP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FE14F" id="Text Box 956" o:spid="_x0000_s1507" type="#_x0000_t202" style="position:absolute;margin-left:201.5pt;margin-top:6.15pt;width:27.75pt;height:27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" filled="f" stroked="f" strokeweight=".5pt">
                      <v:textbox>
                        <w:txbxContent>
                          <w:p w:rsidR="006C7CBA" w:rsidRPr="00CE5289" w:rsidRDefault="006C7CBA" w:rsidP="00A152CA">
                            <w:pPr>
                              <w:rPr>
                                <w:b/>
                                <w:lang w:val="en-US"/>
                              </w:rPr>
                            </w:pPr>
                            <w:r>
                              <w:rPr>
                                <w:b/>
                                <w:lang w:val="en-US"/>
                              </w:rPr>
                              <w:t>D</w:t>
                            </w:r>
                          </w:p>
                        </w:txbxContent>
                      </v:textbox>
                    </v:shape>
                  </w:pict>
                </mc:Fallback>
              </mc:AlternateContent>
            </w:r>
            <w:r>
              <w:rPr>
                <w:rFonts w:eastAsiaTheme="minorEastAsia"/>
                <w:noProof/>
                <w:lang w:val="en-US"/>
              </w:rPr>
              <mc:AlternateContent>
                <mc:Choice Requires="wps">
                  <w:drawing>
                    <wp:anchor distT="0" distB="0" distL="114300" distR="114300" simplePos="0" relativeHeight="252573696" behindDoc="0" locked="0" layoutInCell="1" allowOverlap="1" wp14:anchorId="02E52854" wp14:editId="2C48CD59">
                      <wp:simplePos x="0" y="0"/>
                      <wp:positionH relativeFrom="column">
                        <wp:posOffset>4349750</wp:posOffset>
                      </wp:positionH>
                      <wp:positionV relativeFrom="paragraph">
                        <wp:posOffset>29845</wp:posOffset>
                      </wp:positionV>
                      <wp:extent cx="352425" cy="342900"/>
                      <wp:effectExtent l="0" t="0" r="0" b="0"/>
                      <wp:wrapNone/>
                      <wp:docPr id="957" name="Text Box 957"/>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w="6350">
                                <a:noFill/>
                              </a:ln>
                            </wps:spPr>
                            <wps:txbx>
                              <w:txbxContent>
                                <w:p w:rsidR="006C7CBA" w:rsidRPr="00CE5289" w:rsidRDefault="006C7CBA" w:rsidP="00A152CA">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52854" id="Text Box 957" o:spid="_x0000_s1508" type="#_x0000_t202" style="position:absolute;margin-left:342.5pt;margin-top:2.35pt;width:27.75pt;height:27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" filled="f" stroked="f" strokeweight=".5pt">
                      <v:textbox>
                        <w:txbxContent>
                          <w:p w:rsidR="006C7CBA" w:rsidRPr="00CE5289" w:rsidRDefault="006C7CBA" w:rsidP="00A152CA">
                            <w:pPr>
                              <w:rPr>
                                <w:b/>
                                <w:lang w:val="en-US"/>
                              </w:rPr>
                            </w:pPr>
                            <w:r>
                              <w:rPr>
                                <w:b/>
                                <w:lang w:val="en-US"/>
                              </w:rPr>
                              <w:t>B</w:t>
                            </w:r>
                          </w:p>
                        </w:txbxContent>
                      </v:textbox>
                    </v:shape>
                  </w:pict>
                </mc:Fallback>
              </mc:AlternateContent>
            </w:r>
            <w:r>
              <w:rPr>
                <w:rFonts w:eastAsiaTheme="minorEastAsia"/>
                <w:noProof/>
                <w:lang w:val="en-US"/>
              </w:rPr>
              <mc:AlternateContent>
                <mc:Choice Requires="wps">
                  <w:drawing>
                    <wp:anchor distT="0" distB="0" distL="114300" distR="114300" simplePos="0" relativeHeight="252572672" behindDoc="0" locked="0" layoutInCell="1" allowOverlap="1" wp14:anchorId="7FFA96F6" wp14:editId="4B7E6516">
                      <wp:simplePos x="0" y="0"/>
                      <wp:positionH relativeFrom="column">
                        <wp:posOffset>492125</wp:posOffset>
                      </wp:positionH>
                      <wp:positionV relativeFrom="paragraph">
                        <wp:posOffset>31750</wp:posOffset>
                      </wp:positionV>
                      <wp:extent cx="352425" cy="342900"/>
                      <wp:effectExtent l="0" t="0" r="0" b="0"/>
                      <wp:wrapNone/>
                      <wp:docPr id="958" name="Text Box 958"/>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w="6350">
                                <a:noFill/>
                              </a:ln>
                            </wps:spPr>
                            <wps:txbx>
                              <w:txbxContent>
                                <w:p w:rsidR="006C7CBA" w:rsidRPr="00CE5289" w:rsidRDefault="006C7CBA" w:rsidP="00A152CA">
                                  <w:pPr>
                                    <w:rPr>
                                      <w:b/>
                                      <w:lang w:val="en-US"/>
                                    </w:rPr>
                                  </w:pPr>
                                  <w:r>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A96F6" id="Text Box 958" o:spid="_x0000_s1509" type="#_x0000_t202" style="position:absolute;margin-left:38.75pt;margin-top:2.5pt;width:27.75pt;height:27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" filled="f" stroked="f" strokeweight=".5pt">
                      <v:textbox>
                        <w:txbxContent>
                          <w:p w:rsidR="006C7CBA" w:rsidRPr="00CE5289" w:rsidRDefault="006C7CBA" w:rsidP="00A152CA">
                            <w:pPr>
                              <w:rPr>
                                <w:b/>
                                <w:lang w:val="en-US"/>
                              </w:rPr>
                            </w:pPr>
                            <w:r>
                              <w:rPr>
                                <w:b/>
                                <w:lang w:val="en-US"/>
                              </w:rPr>
                              <w:t>A</w:t>
                            </w:r>
                          </w:p>
                        </w:txbxContent>
                      </v:textbox>
                    </v:shape>
                  </w:pict>
                </mc:Fallback>
              </mc:AlternateContent>
            </w:r>
            <w:r>
              <w:rPr>
                <w:rFonts w:eastAsiaTheme="minorEastAsia"/>
                <w:noProof/>
                <w:lang w:val="en-US"/>
              </w:rPr>
              <mc:AlternateContent>
                <mc:Choice Requires="wps">
                  <w:drawing>
                    <wp:anchor distT="0" distB="0" distL="114300" distR="114300" simplePos="0" relativeHeight="252568576" behindDoc="0" locked="0" layoutInCell="1" allowOverlap="1" wp14:anchorId="4AF8D170" wp14:editId="4687845D">
                      <wp:simplePos x="0" y="0"/>
                      <wp:positionH relativeFrom="column">
                        <wp:posOffset>731520</wp:posOffset>
                      </wp:positionH>
                      <wp:positionV relativeFrom="paragraph">
                        <wp:posOffset>148590</wp:posOffset>
                      </wp:positionV>
                      <wp:extent cx="3657600" cy="0"/>
                      <wp:effectExtent l="0" t="0" r="0" b="0"/>
                      <wp:wrapNone/>
                      <wp:docPr id="959" name="Straight Connector 959"/>
                      <wp:cNvGraphicFramePr/>
                      <a:graphic xmlns:a="http://schemas.openxmlformats.org/drawingml/2006/main">
                        <a:graphicData uri="http://schemas.microsoft.com/office/word/2010/wordprocessingShape">
                          <wps:wsp>
                            <wps:cNvCnPr/>
                            <wps:spPr>
                              <a:xfrm>
                                <a:off x="0" y="0"/>
                                <a:ext cx="3657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BA0DAC" id="Straight Connector 959" o:spid="_x0000_s1026" style="position:absolute;z-index:252568576;visibility:visible;mso-wrap-style:square;mso-wrap-distance-left:9pt;mso-wrap-distance-top:0;mso-wrap-distance-right:9pt;mso-wrap-distance-bottom:0;mso-position-horizontal:absolute;mso-position-horizontal-relative:text;mso-position-vertical:absolute;mso-position-vertical-relative:text" from="57.6pt,11.7pt" to="345.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" strokecolor="black [3213]" strokeweight="1.5pt"/>
                  </w:pict>
                </mc:Fallback>
              </mc:AlternateContent>
            </w:r>
          </w:p>
          <w:p w:rsidR="00A152CA" w:rsidRDefault="00A152CA" w:rsidP="00D23EC2">
            <w:pPr>
              <w:rPr>
                <w:rFonts w:eastAsiaTheme="minorEastAsia"/>
                <w:lang w:val="en-US"/>
              </w:rPr>
            </w:pPr>
          </w:p>
          <w:p w:rsidR="00A152CA" w:rsidRDefault="00A152CA" w:rsidP="00D23EC2">
            <w:pPr>
              <w:rPr>
                <w:rFonts w:eastAsiaTheme="minorEastAsia"/>
                <w:lang w:val="en-US"/>
              </w:rPr>
            </w:pPr>
          </w:p>
          <w:p w:rsidR="00A152CA" w:rsidRPr="00CE5289" w:rsidRDefault="00A152CA" w:rsidP="00E855E3">
            <w:pPr>
              <w:pStyle w:val="ListParagraph"/>
              <w:numPr>
                <w:ilvl w:val="0"/>
                <w:numId w:val="101"/>
              </w:numPr>
              <w:rPr>
                <w:rFonts w:eastAsiaTheme="minorEastAsia"/>
                <w:lang w:val="en-US"/>
              </w:rPr>
            </w:pPr>
            <w:r>
              <w:rPr>
                <w:rFonts w:eastAsiaTheme="minorEastAsia"/>
                <w:lang w:val="en-US"/>
              </w:rPr>
              <w:t xml:space="preserve">Prove that  </w:t>
            </w:r>
            <m:oMath>
              <m:r>
                <m:rPr>
                  <m:sty m:val="bi"/>
                </m:rPr>
                <w:rPr>
                  <w:rFonts w:ascii="Cambria Math" w:hAnsi="Cambria Math"/>
                  <w:lang w:val="en-US"/>
                </w:rPr>
                <m:t>∆</m:t>
              </m:r>
            </m:oMath>
            <w:r>
              <w:rPr>
                <w:rFonts w:eastAsiaTheme="minorEastAsia"/>
                <w:b/>
                <w:lang w:val="en-US"/>
              </w:rPr>
              <w:t xml:space="preserve">BDE </w:t>
            </w:r>
            <w:r w:rsidRPr="00F94247">
              <w:rPr>
                <w:rFonts w:eastAsiaTheme="minorEastAsia"/>
                <w:b/>
                <w:lang w:val="en-US"/>
              </w:rPr>
              <w:t xml:space="preserve">/// </w:t>
            </w:r>
            <m:oMath>
              <m:r>
                <m:rPr>
                  <m:sty m:val="bi"/>
                </m:rPr>
                <w:rPr>
                  <w:rFonts w:ascii="Cambria Math" w:hAnsi="Cambria Math"/>
                  <w:lang w:val="en-US"/>
                </w:rPr>
                <m:t xml:space="preserve">∆ </m:t>
              </m:r>
            </m:oMath>
            <w:r>
              <w:rPr>
                <w:rFonts w:eastAsiaTheme="minorEastAsia"/>
                <w:b/>
                <w:lang w:val="en-US"/>
              </w:rPr>
              <w:t>BCA</w:t>
            </w:r>
          </w:p>
          <w:p w:rsidR="00A152CA" w:rsidRPr="00FA7BB5" w:rsidRDefault="00A152CA" w:rsidP="0054155D">
            <w:pPr>
              <w:pStyle w:val="ListParagraph"/>
              <w:numPr>
                <w:ilvl w:val="0"/>
                <w:numId w:val="101"/>
              </w:numPr>
              <w:rPr>
                <w:lang w:val="en-US"/>
              </w:rPr>
            </w:pPr>
            <w:r w:rsidRPr="00CE5289">
              <w:rPr>
                <w:rFonts w:eastAsiaTheme="minorEastAsia"/>
                <w:lang w:val="en-US"/>
              </w:rPr>
              <w:t xml:space="preserve">Determine the numerical value of </w:t>
            </w:r>
            <w:r w:rsidRPr="00CE5289">
              <w:rPr>
                <w:rFonts w:eastAsiaTheme="minorEastAsia"/>
                <w:b/>
                <w:i/>
                <w:lang w:val="en-US"/>
              </w:rPr>
              <w:t>x</w:t>
            </w:r>
            <w:r w:rsidRPr="00CE5289">
              <w:rPr>
                <w:rFonts w:eastAsiaTheme="minorEastAsia"/>
                <w:lang w:val="en-US"/>
              </w:rPr>
              <w:t xml:space="preserve"> , if  </w:t>
            </w:r>
            <w:r w:rsidRPr="00CE5289">
              <w:rPr>
                <w:rFonts w:eastAsiaTheme="minorEastAsia"/>
                <w:b/>
                <w:i/>
                <w:lang w:val="en-US"/>
              </w:rPr>
              <w:t>x</w:t>
            </w:r>
            <w:r w:rsidRPr="00CE5289">
              <w:rPr>
                <w:rFonts w:eastAsiaTheme="minorEastAsia"/>
                <w:lang w:val="en-US"/>
              </w:rPr>
              <w:t xml:space="preserve"> = </w:t>
            </w:r>
            <m:oMath>
              <m:f>
                <m:fPr>
                  <m:ctrlPr>
                    <w:rPr>
                      <w:rFonts w:ascii="Cambria Math" w:eastAsiaTheme="minorEastAsia" w:hAnsi="Cambria Math"/>
                      <w:lang w:val="en-US"/>
                    </w:rPr>
                  </m:ctrlPr>
                </m:fPr>
                <m:num>
                  <m:r>
                    <m:rPr>
                      <m:sty m:val="p"/>
                    </m:rPr>
                    <w:rPr>
                      <w:rFonts w:ascii="Cambria Math" w:eastAsiaTheme="minorEastAsia" w:hAnsi="Cambria Math"/>
                      <w:lang w:val="en-US"/>
                    </w:rPr>
                    <m:t>Area ∆ BDE</m:t>
                  </m:r>
                </m:num>
                <m:den>
                  <m:r>
                    <m:rPr>
                      <m:sty m:val="p"/>
                    </m:rPr>
                    <w:rPr>
                      <w:rFonts w:ascii="Cambria Math" w:eastAsiaTheme="minorEastAsia" w:hAnsi="Cambria Math"/>
                      <w:lang w:val="en-US"/>
                    </w:rPr>
                    <m:t>Area ∆ BCA</m:t>
                  </m:r>
                </m:den>
              </m:f>
            </m:oMath>
          </w:p>
        </w:tc>
      </w:tr>
    </w:tbl>
    <w:p w:rsidR="0054155D" w:rsidRDefault="0054155D"/>
    <w:tbl>
      <w:tblPr>
        <w:tblStyle w:val="TableGrid"/>
        <w:tblW w:w="0" w:type="auto"/>
        <w:tblLook w:val="04A0" w:firstRow="1" w:lastRow="0" w:firstColumn="1" w:lastColumn="0" w:noHBand="0" w:noVBand="1"/>
      </w:tblPr>
      <w:tblGrid>
        <w:gridCol w:w="756"/>
        <w:gridCol w:w="8260"/>
      </w:tblGrid>
      <w:tr w:rsidR="00A152CA" w:rsidTr="0054155D">
        <w:tc>
          <w:tcPr>
            <w:tcW w:w="756" w:type="dxa"/>
          </w:tcPr>
          <w:p w:rsidR="00A152CA" w:rsidRDefault="00A152CA" w:rsidP="00D23EC2">
            <w:pPr>
              <w:rPr>
                <w:lang w:val="en-US"/>
              </w:rPr>
            </w:pPr>
            <w:r>
              <w:rPr>
                <w:lang w:val="en-US"/>
              </w:rPr>
              <w:lastRenderedPageBreak/>
              <w:t>7.1</w:t>
            </w:r>
          </w:p>
        </w:tc>
        <w:tc>
          <w:tcPr>
            <w:tcW w:w="8260" w:type="dxa"/>
          </w:tcPr>
          <w:p w:rsidR="00A152CA" w:rsidRDefault="00A152CA" w:rsidP="00D23EC2">
            <w:pPr>
              <w:rPr>
                <w:lang w:val="en-US"/>
              </w:rPr>
            </w:pPr>
            <w:r w:rsidRPr="00292159">
              <w:rPr>
                <w:b/>
                <w:lang w:val="en-US"/>
              </w:rPr>
              <w:t>Complete:</w:t>
            </w:r>
            <w:r>
              <w:rPr>
                <w:lang w:val="en-US"/>
              </w:rPr>
              <w:t xml:space="preserve"> Rectilinear figures are similar if ……………….. and ………………….</w:t>
            </w:r>
          </w:p>
        </w:tc>
      </w:tr>
      <w:tr w:rsidR="00A152CA" w:rsidTr="0054155D">
        <w:tc>
          <w:tcPr>
            <w:tcW w:w="756" w:type="dxa"/>
          </w:tcPr>
          <w:p w:rsidR="00A152CA" w:rsidRDefault="00A152CA" w:rsidP="00D23EC2">
            <w:pPr>
              <w:rPr>
                <w:lang w:val="en-US"/>
              </w:rPr>
            </w:pPr>
            <w:r>
              <w:rPr>
                <w:lang w:val="en-US"/>
              </w:rPr>
              <w:t>7.2**</w:t>
            </w:r>
          </w:p>
        </w:tc>
        <w:tc>
          <w:tcPr>
            <w:tcW w:w="8260" w:type="dxa"/>
          </w:tcPr>
          <w:p w:rsidR="00A152CA" w:rsidRDefault="00A152CA" w:rsidP="00D23EC2">
            <w:pPr>
              <w:rPr>
                <w:lang w:val="en-US"/>
              </w:rPr>
            </w:pPr>
            <w:r>
              <w:rPr>
                <w:lang w:val="en-US"/>
              </w:rPr>
              <w:t xml:space="preserve">In the accompanying figure, AB is a diameter of a circle with centre O and </w:t>
            </w:r>
          </w:p>
          <w:p w:rsidR="00A152CA" w:rsidRDefault="00A152CA" w:rsidP="00D23EC2">
            <w:pPr>
              <w:rPr>
                <w:lang w:val="en-US"/>
              </w:rPr>
            </w:pPr>
            <w:r>
              <w:rPr>
                <w:lang w:val="en-US"/>
              </w:rPr>
              <w:t>AB = 2</w:t>
            </w:r>
            <w:r w:rsidRPr="00692A64">
              <w:rPr>
                <w:b/>
                <w:i/>
                <w:lang w:val="en-US"/>
              </w:rPr>
              <w:t>r</w:t>
            </w:r>
            <w:r>
              <w:rPr>
                <w:lang w:val="en-US"/>
              </w:rPr>
              <w:t>. OD is a radius perpendicular to AB. AC is a chord passing through M, the midpoint of OD. C and B are joined.</w:t>
            </w:r>
          </w:p>
          <w:p w:rsidR="00A152CA" w:rsidRDefault="00A152CA" w:rsidP="00D23EC2">
            <w:pPr>
              <w:rPr>
                <w:lang w:val="en-US"/>
              </w:rPr>
            </w:pPr>
            <w:r>
              <w:rPr>
                <w:noProof/>
                <w:lang w:val="en-US"/>
              </w:rPr>
              <mc:AlternateContent>
                <mc:Choice Requires="wps">
                  <w:drawing>
                    <wp:anchor distT="0" distB="0" distL="114300" distR="114300" simplePos="0" relativeHeight="252589056" behindDoc="0" locked="0" layoutInCell="1" allowOverlap="1" wp14:anchorId="46CCD4D3" wp14:editId="3B0D7D64">
                      <wp:simplePos x="0" y="0"/>
                      <wp:positionH relativeFrom="column">
                        <wp:posOffset>2901950</wp:posOffset>
                      </wp:positionH>
                      <wp:positionV relativeFrom="paragraph">
                        <wp:posOffset>152400</wp:posOffset>
                      </wp:positionV>
                      <wp:extent cx="342900" cy="342900"/>
                      <wp:effectExtent l="0" t="0" r="0" b="0"/>
                      <wp:wrapNone/>
                      <wp:docPr id="964" name="Text Box 96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665697" w:rsidRDefault="006C7CBA" w:rsidP="00A152CA">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CCD4D3" id="Text Box 964" o:spid="_x0000_s1510" type="#_x0000_t202" style="position:absolute;margin-left:228.5pt;margin-top:12pt;width:27pt;height:27pt;z-index:25258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" filled="f" stroked="f" strokeweight=".5pt">
                      <v:textbox>
                        <w:txbxContent>
                          <w:p w:rsidR="006C7CBA" w:rsidRPr="00665697" w:rsidRDefault="006C7CBA" w:rsidP="00A152CA">
                            <w:pPr>
                              <w:rPr>
                                <w:b/>
                                <w:lang w:val="en-US"/>
                              </w:rPr>
                            </w:pPr>
                            <w:r>
                              <w:rPr>
                                <w:b/>
                                <w:lang w:val="en-US"/>
                              </w:rPr>
                              <w:t>C</w:t>
                            </w:r>
                          </w:p>
                        </w:txbxContent>
                      </v:textbox>
                    </v:shape>
                  </w:pict>
                </mc:Fallback>
              </mc:AlternateContent>
            </w:r>
            <w:r>
              <w:rPr>
                <w:noProof/>
                <w:lang w:val="en-US"/>
              </w:rPr>
              <mc:AlternateContent>
                <mc:Choice Requires="wps">
                  <w:drawing>
                    <wp:anchor distT="0" distB="0" distL="114300" distR="114300" simplePos="0" relativeHeight="252588032" behindDoc="0" locked="0" layoutInCell="1" allowOverlap="1" wp14:anchorId="0F903DE6" wp14:editId="2BA3487E">
                      <wp:simplePos x="0" y="0"/>
                      <wp:positionH relativeFrom="column">
                        <wp:posOffset>2444750</wp:posOffset>
                      </wp:positionH>
                      <wp:positionV relativeFrom="paragraph">
                        <wp:posOffset>51435</wp:posOffset>
                      </wp:positionV>
                      <wp:extent cx="342900" cy="342900"/>
                      <wp:effectExtent l="0" t="0" r="0" b="0"/>
                      <wp:wrapNone/>
                      <wp:docPr id="965" name="Text Box 96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665697" w:rsidRDefault="006C7CBA" w:rsidP="00A152CA">
                                  <w:pP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903DE6" id="Text Box 965" o:spid="_x0000_s1511" type="#_x0000_t202" style="position:absolute;margin-left:192.5pt;margin-top:4.05pt;width:27pt;height:27pt;z-index:25258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" filled="f" stroked="f" strokeweight=".5pt">
                      <v:textbox>
                        <w:txbxContent>
                          <w:p w:rsidR="006C7CBA" w:rsidRPr="00665697" w:rsidRDefault="006C7CBA" w:rsidP="00A152CA">
                            <w:pPr>
                              <w:rPr>
                                <w:b/>
                                <w:lang w:val="en-US"/>
                              </w:rPr>
                            </w:pPr>
                            <w:r>
                              <w:rPr>
                                <w:b/>
                                <w:lang w:val="en-US"/>
                              </w:rPr>
                              <w:t>D</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84960" behindDoc="0" locked="0" layoutInCell="1" allowOverlap="1" wp14:anchorId="31B7BBFF" wp14:editId="70B3E087">
                      <wp:simplePos x="0" y="0"/>
                      <wp:positionH relativeFrom="column">
                        <wp:posOffset>2541270</wp:posOffset>
                      </wp:positionH>
                      <wp:positionV relativeFrom="paragraph">
                        <wp:posOffset>111760</wp:posOffset>
                      </wp:positionV>
                      <wp:extent cx="0" cy="1352550"/>
                      <wp:effectExtent l="0" t="0" r="38100" b="19050"/>
                      <wp:wrapNone/>
                      <wp:docPr id="966" name="Straight Connector 966"/>
                      <wp:cNvGraphicFramePr/>
                      <a:graphic xmlns:a="http://schemas.openxmlformats.org/drawingml/2006/main">
                        <a:graphicData uri="http://schemas.microsoft.com/office/word/2010/wordprocessingShape">
                          <wps:wsp>
                            <wps:cNvCnPr/>
                            <wps:spPr>
                              <a:xfrm>
                                <a:off x="0" y="0"/>
                                <a:ext cx="0" cy="1352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76910D" id="Straight Connector 966" o:spid="_x0000_s1026" style="position:absolute;z-index:252584960;visibility:visible;mso-wrap-style:square;mso-wrap-distance-left:9pt;mso-wrap-distance-top:0;mso-wrap-distance-right:9pt;mso-wrap-distance-bottom:0;mso-position-horizontal:absolute;mso-position-horizontal-relative:text;mso-position-vertical:absolute;mso-position-vertical-relative:text" from="200.1pt,8.8pt" to="200.1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" strokecolor="black [3213]"/>
                  </w:pict>
                </mc:Fallback>
              </mc:AlternateContent>
            </w:r>
            <w:r>
              <w:rPr>
                <w:noProof/>
                <w:lang w:val="en-US"/>
              </w:rPr>
              <mc:AlternateContent>
                <mc:Choice Requires="wps">
                  <w:drawing>
                    <wp:anchor distT="0" distB="0" distL="114300" distR="114300" simplePos="0" relativeHeight="252580864" behindDoc="0" locked="0" layoutInCell="1" allowOverlap="1" wp14:anchorId="3FB99267" wp14:editId="4D3260E5">
                      <wp:simplePos x="0" y="0"/>
                      <wp:positionH relativeFrom="column">
                        <wp:posOffset>1417320</wp:posOffset>
                      </wp:positionH>
                      <wp:positionV relativeFrom="paragraph">
                        <wp:posOffset>111760</wp:posOffset>
                      </wp:positionV>
                      <wp:extent cx="2400300" cy="2495550"/>
                      <wp:effectExtent l="0" t="0" r="19050" b="19050"/>
                      <wp:wrapNone/>
                      <wp:docPr id="967" name="Oval 967"/>
                      <wp:cNvGraphicFramePr/>
                      <a:graphic xmlns:a="http://schemas.openxmlformats.org/drawingml/2006/main">
                        <a:graphicData uri="http://schemas.microsoft.com/office/word/2010/wordprocessingShape">
                          <wps:wsp>
                            <wps:cNvSpPr/>
                            <wps:spPr>
                              <a:xfrm>
                                <a:off x="0" y="0"/>
                                <a:ext cx="2400300" cy="24955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97EF5BB" id="Oval 967" o:spid="_x0000_s1026" style="position:absolute;margin-left:111.6pt;margin-top:8.8pt;width:189pt;height:196.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" filled="f" strokecolor="black [3213]" strokeweight="1.5pt"/>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92128" behindDoc="0" locked="0" layoutInCell="1" allowOverlap="1" wp14:anchorId="681CEDCB" wp14:editId="38DB70CB">
                      <wp:simplePos x="0" y="0"/>
                      <wp:positionH relativeFrom="column">
                        <wp:posOffset>3017520</wp:posOffset>
                      </wp:positionH>
                      <wp:positionV relativeFrom="paragraph">
                        <wp:posOffset>41274</wp:posOffset>
                      </wp:positionV>
                      <wp:extent cx="0" cy="1247775"/>
                      <wp:effectExtent l="0" t="0" r="38100" b="28575"/>
                      <wp:wrapNone/>
                      <wp:docPr id="968" name="Straight Connector 968"/>
                      <wp:cNvGraphicFramePr/>
                      <a:graphic xmlns:a="http://schemas.openxmlformats.org/drawingml/2006/main">
                        <a:graphicData uri="http://schemas.microsoft.com/office/word/2010/wordprocessingShape">
                          <wps:wsp>
                            <wps:cNvCnPr/>
                            <wps:spPr>
                              <a:xfrm>
                                <a:off x="0" y="0"/>
                                <a:ext cx="0" cy="124777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2B26D0" id="Straight Connector 968" o:spid="_x0000_s1026" style="position:absolute;z-index:252592128;visibility:visible;mso-wrap-style:square;mso-wrap-distance-left:9pt;mso-wrap-distance-top:0;mso-wrap-distance-right:9pt;mso-wrap-distance-bottom:0;mso-position-horizontal:absolute;mso-position-horizontal-relative:text;mso-position-vertical:absolute;mso-position-vertical-relative:text" from="237.6pt,3.25pt" to="237.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" strokecolor="black [3213]" strokeweight="1.5pt">
                      <v:stroke dashstyle="dash"/>
                    </v:line>
                  </w:pict>
                </mc:Fallback>
              </mc:AlternateContent>
            </w:r>
            <w:r>
              <w:rPr>
                <w:noProof/>
                <w:lang w:val="en-US"/>
              </w:rPr>
              <mc:AlternateContent>
                <mc:Choice Requires="wps">
                  <w:drawing>
                    <wp:anchor distT="0" distB="0" distL="114300" distR="114300" simplePos="0" relativeHeight="252583936" behindDoc="0" locked="0" layoutInCell="1" allowOverlap="1" wp14:anchorId="5582F2BD" wp14:editId="1BA71215">
                      <wp:simplePos x="0" y="0"/>
                      <wp:positionH relativeFrom="column">
                        <wp:posOffset>3017520</wp:posOffset>
                      </wp:positionH>
                      <wp:positionV relativeFrom="paragraph">
                        <wp:posOffset>31750</wp:posOffset>
                      </wp:positionV>
                      <wp:extent cx="800100" cy="1257300"/>
                      <wp:effectExtent l="0" t="0" r="19050" b="19050"/>
                      <wp:wrapNone/>
                      <wp:docPr id="969" name="Straight Connector 969"/>
                      <wp:cNvGraphicFramePr/>
                      <a:graphic xmlns:a="http://schemas.openxmlformats.org/drawingml/2006/main">
                        <a:graphicData uri="http://schemas.microsoft.com/office/word/2010/wordprocessingShape">
                          <wps:wsp>
                            <wps:cNvCnPr/>
                            <wps:spPr>
                              <a:xfrm>
                                <a:off x="0" y="0"/>
                                <a:ext cx="800100" cy="1257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47833A" id="Straight Connector 969" o:spid="_x0000_s1026" style="position:absolute;z-index:252583936;visibility:visible;mso-wrap-style:square;mso-wrap-distance-left:9pt;mso-wrap-distance-top:0;mso-wrap-distance-right:9pt;mso-wrap-distance-bottom:0;mso-position-horizontal:absolute;mso-position-horizontal-relative:text;mso-position-vertical:absolute;mso-position-vertical-relative:text" from="237.6pt,2.5pt" to="300.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" strokecolor="black [3213]" strokeweight="1.5pt"/>
                  </w:pict>
                </mc:Fallback>
              </mc:AlternateContent>
            </w:r>
            <w:r>
              <w:rPr>
                <w:noProof/>
                <w:lang w:val="en-US"/>
              </w:rPr>
              <mc:AlternateContent>
                <mc:Choice Requires="wps">
                  <w:drawing>
                    <wp:anchor distT="0" distB="0" distL="114300" distR="114300" simplePos="0" relativeHeight="252582912" behindDoc="0" locked="0" layoutInCell="1" allowOverlap="1" wp14:anchorId="736D65CD" wp14:editId="46E74FD3">
                      <wp:simplePos x="0" y="0"/>
                      <wp:positionH relativeFrom="column">
                        <wp:posOffset>1417320</wp:posOffset>
                      </wp:positionH>
                      <wp:positionV relativeFrom="paragraph">
                        <wp:posOffset>31750</wp:posOffset>
                      </wp:positionV>
                      <wp:extent cx="1600200" cy="1257300"/>
                      <wp:effectExtent l="0" t="0" r="19050" b="19050"/>
                      <wp:wrapNone/>
                      <wp:docPr id="970" name="Straight Connector 970"/>
                      <wp:cNvGraphicFramePr/>
                      <a:graphic xmlns:a="http://schemas.openxmlformats.org/drawingml/2006/main">
                        <a:graphicData uri="http://schemas.microsoft.com/office/word/2010/wordprocessingShape">
                          <wps:wsp>
                            <wps:cNvCnPr/>
                            <wps:spPr>
                              <a:xfrm flipV="1">
                                <a:off x="0" y="0"/>
                                <a:ext cx="1600200" cy="1257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CB9908" id="Straight Connector 970" o:spid="_x0000_s1026" style="position:absolute;flip:y;z-index:252582912;visibility:visible;mso-wrap-style:square;mso-wrap-distance-left:9pt;mso-wrap-distance-top:0;mso-wrap-distance-right:9pt;mso-wrap-distance-bottom:0;mso-position-horizontal:absolute;mso-position-horizontal-relative:text;mso-position-vertical:absolute;mso-position-vertical-relative:text" from="111.6pt,2.5pt" to="237.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" strokecolor="black [3213]" strokeweight="1.5pt"/>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91104" behindDoc="0" locked="0" layoutInCell="1" allowOverlap="1" wp14:anchorId="7ABC921C" wp14:editId="2F3E3A0E">
                      <wp:simplePos x="0" y="0"/>
                      <wp:positionH relativeFrom="column">
                        <wp:posOffset>2216150</wp:posOffset>
                      </wp:positionH>
                      <wp:positionV relativeFrom="paragraph">
                        <wp:posOffset>64770</wp:posOffset>
                      </wp:positionV>
                      <wp:extent cx="342900" cy="342900"/>
                      <wp:effectExtent l="0" t="0" r="0" b="0"/>
                      <wp:wrapNone/>
                      <wp:docPr id="971" name="Text Box 97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665697" w:rsidRDefault="006C7CBA" w:rsidP="00A152CA">
                                  <w:pPr>
                                    <w:rPr>
                                      <w:b/>
                                      <w:lang w:val="en-US"/>
                                    </w:rPr>
                                  </w:pPr>
                                  <w:r>
                                    <w:rPr>
                                      <w:b/>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BC921C" id="Text Box 971" o:spid="_x0000_s1512" type="#_x0000_t202" style="position:absolute;margin-left:174.5pt;margin-top:5.1pt;width:27pt;height:27pt;z-index:25259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" filled="f" stroked="f" strokeweight=".5pt">
                      <v:textbox>
                        <w:txbxContent>
                          <w:p w:rsidR="006C7CBA" w:rsidRPr="00665697" w:rsidRDefault="006C7CBA" w:rsidP="00A152CA">
                            <w:pPr>
                              <w:rPr>
                                <w:b/>
                                <w:lang w:val="en-US"/>
                              </w:rPr>
                            </w:pPr>
                            <w:r>
                              <w:rPr>
                                <w:b/>
                                <w:lang w:val="en-US"/>
                              </w:rPr>
                              <w:t>M</w:t>
                            </w:r>
                          </w:p>
                        </w:txbxContent>
                      </v:textbox>
                    </v:shape>
                  </w:pict>
                </mc:Fallback>
              </mc:AlternateContent>
            </w: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r>
              <w:rPr>
                <w:noProof/>
                <w:lang w:val="en-US"/>
              </w:rPr>
              <mc:AlternateContent>
                <mc:Choice Requires="wps">
                  <w:drawing>
                    <wp:anchor distT="0" distB="0" distL="114300" distR="114300" simplePos="0" relativeHeight="252594176" behindDoc="0" locked="0" layoutInCell="1" allowOverlap="1" wp14:anchorId="4E8B0557" wp14:editId="4658B99D">
                      <wp:simplePos x="0" y="0"/>
                      <wp:positionH relativeFrom="column">
                        <wp:posOffset>2362835</wp:posOffset>
                      </wp:positionH>
                      <wp:positionV relativeFrom="paragraph">
                        <wp:posOffset>65405</wp:posOffset>
                      </wp:positionV>
                      <wp:extent cx="180975" cy="171450"/>
                      <wp:effectExtent l="0" t="0" r="28575" b="19050"/>
                      <wp:wrapNone/>
                      <wp:docPr id="972" name="Rectangle 972"/>
                      <wp:cNvGraphicFramePr/>
                      <a:graphic xmlns:a="http://schemas.openxmlformats.org/drawingml/2006/main">
                        <a:graphicData uri="http://schemas.microsoft.com/office/word/2010/wordprocessingShape">
                          <wps:wsp>
                            <wps:cNvSpPr/>
                            <wps:spPr>
                              <a:xfrm>
                                <a:off x="0" y="0"/>
                                <a:ext cx="180975" cy="171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C13CB6" id="Rectangle 972" o:spid="_x0000_s1026" style="position:absolute;margin-left:186.05pt;margin-top:5.15pt;width:14.25pt;height:13.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" filled="f" strokecolor="black [3213]" strokeweight="2pt"/>
                  </w:pict>
                </mc:Fallback>
              </mc:AlternateContent>
            </w:r>
            <w:r>
              <w:rPr>
                <w:noProof/>
                <w:lang w:val="en-US"/>
              </w:rPr>
              <mc:AlternateContent>
                <mc:Choice Requires="wps">
                  <w:drawing>
                    <wp:anchor distT="0" distB="0" distL="114300" distR="114300" simplePos="0" relativeHeight="252593152" behindDoc="0" locked="0" layoutInCell="1" allowOverlap="1" wp14:anchorId="54D5A229" wp14:editId="22BAEED7">
                      <wp:simplePos x="0" y="0"/>
                      <wp:positionH relativeFrom="column">
                        <wp:posOffset>2903220</wp:posOffset>
                      </wp:positionH>
                      <wp:positionV relativeFrom="paragraph">
                        <wp:posOffset>161290</wp:posOffset>
                      </wp:positionV>
                      <wp:extent cx="342900" cy="342900"/>
                      <wp:effectExtent l="0" t="0" r="0" b="0"/>
                      <wp:wrapNone/>
                      <wp:docPr id="973" name="Text Box 97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665697" w:rsidRDefault="006C7CBA" w:rsidP="00A152CA">
                                  <w:pPr>
                                    <w:rPr>
                                      <w:b/>
                                      <w:lang w:val="en-US"/>
                                    </w:rPr>
                                  </w:pPr>
                                  <w:r w:rsidRPr="00665697">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D5A229" id="Text Box 973" o:spid="_x0000_s1513" type="#_x0000_t202" style="position:absolute;margin-left:228.6pt;margin-top:12.7pt;width:27pt;height:27pt;z-index:25259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" filled="f" stroked="f" strokeweight=".5pt">
                      <v:textbox>
                        <w:txbxContent>
                          <w:p w:rsidR="006C7CBA" w:rsidRPr="00665697" w:rsidRDefault="006C7CBA" w:rsidP="00A152CA">
                            <w:pPr>
                              <w:rPr>
                                <w:b/>
                                <w:lang w:val="en-US"/>
                              </w:rPr>
                            </w:pPr>
                            <w:r w:rsidRPr="00665697">
                              <w:rPr>
                                <w:b/>
                                <w:lang w:val="en-US"/>
                              </w:rPr>
                              <w:t>E</w:t>
                            </w:r>
                          </w:p>
                        </w:txbxContent>
                      </v:textbox>
                    </v:shape>
                  </w:pict>
                </mc:Fallback>
              </mc:AlternateContent>
            </w:r>
            <w:r>
              <w:rPr>
                <w:noProof/>
                <w:lang w:val="en-US"/>
              </w:rPr>
              <mc:AlternateContent>
                <mc:Choice Requires="wps">
                  <w:drawing>
                    <wp:anchor distT="0" distB="0" distL="114300" distR="114300" simplePos="0" relativeHeight="252590080" behindDoc="0" locked="0" layoutInCell="1" allowOverlap="1" wp14:anchorId="78696FD1" wp14:editId="7FF38A3A">
                      <wp:simplePos x="0" y="0"/>
                      <wp:positionH relativeFrom="column">
                        <wp:posOffset>2435225</wp:posOffset>
                      </wp:positionH>
                      <wp:positionV relativeFrom="paragraph">
                        <wp:posOffset>173355</wp:posOffset>
                      </wp:positionV>
                      <wp:extent cx="342900" cy="342900"/>
                      <wp:effectExtent l="0" t="0" r="0" b="0"/>
                      <wp:wrapNone/>
                      <wp:docPr id="976" name="Text Box 97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665697" w:rsidRDefault="006C7CBA" w:rsidP="00A152CA">
                                  <w:pPr>
                                    <w:rPr>
                                      <w:b/>
                                      <w:lang w:val="en-US"/>
                                    </w:rPr>
                                  </w:pPr>
                                  <w:r>
                                    <w:rPr>
                                      <w:b/>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696FD1" id="Text Box 976" o:spid="_x0000_s1514" type="#_x0000_t202" style="position:absolute;margin-left:191.75pt;margin-top:13.65pt;width:27pt;height:27pt;z-index:25259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" filled="f" stroked="f" strokeweight=".5pt">
                      <v:textbox>
                        <w:txbxContent>
                          <w:p w:rsidR="006C7CBA" w:rsidRPr="00665697" w:rsidRDefault="006C7CBA" w:rsidP="00A152CA">
                            <w:pPr>
                              <w:rPr>
                                <w:b/>
                                <w:lang w:val="en-US"/>
                              </w:rPr>
                            </w:pPr>
                            <w:r>
                              <w:rPr>
                                <w:b/>
                                <w:lang w:val="en-US"/>
                              </w:rPr>
                              <w:t>O</w:t>
                            </w:r>
                          </w:p>
                        </w:txbxContent>
                      </v:textbox>
                    </v:shape>
                  </w:pict>
                </mc:Fallback>
              </mc:AlternateContent>
            </w:r>
            <w:r>
              <w:rPr>
                <w:noProof/>
                <w:lang w:val="en-US"/>
              </w:rPr>
              <mc:AlternateContent>
                <mc:Choice Requires="wps">
                  <w:drawing>
                    <wp:anchor distT="0" distB="0" distL="114300" distR="114300" simplePos="0" relativeHeight="252587008" behindDoc="0" locked="0" layoutInCell="1" allowOverlap="1" wp14:anchorId="3D0AC317" wp14:editId="60EB121C">
                      <wp:simplePos x="0" y="0"/>
                      <wp:positionH relativeFrom="column">
                        <wp:posOffset>3760470</wp:posOffset>
                      </wp:positionH>
                      <wp:positionV relativeFrom="paragraph">
                        <wp:posOffset>66040</wp:posOffset>
                      </wp:positionV>
                      <wp:extent cx="342900" cy="342900"/>
                      <wp:effectExtent l="0" t="0" r="0" b="0"/>
                      <wp:wrapNone/>
                      <wp:docPr id="977" name="Text Box 97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665697" w:rsidRDefault="006C7CBA" w:rsidP="00A152CA">
                                  <w:pPr>
                                    <w:rPr>
                                      <w:b/>
                                      <w:lang w:val="en-US"/>
                                    </w:rPr>
                                  </w:pPr>
                                  <w:r w:rsidRPr="00665697">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0AC317" id="Text Box 977" o:spid="_x0000_s1515" type="#_x0000_t202" style="position:absolute;margin-left:296.1pt;margin-top:5.2pt;width:27pt;height:27pt;z-index:25258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" filled="f" stroked="f" strokeweight=".5pt">
                      <v:textbox>
                        <w:txbxContent>
                          <w:p w:rsidR="006C7CBA" w:rsidRPr="00665697" w:rsidRDefault="006C7CBA" w:rsidP="00A152CA">
                            <w:pPr>
                              <w:rPr>
                                <w:b/>
                                <w:lang w:val="en-US"/>
                              </w:rPr>
                            </w:pPr>
                            <w:r w:rsidRPr="00665697">
                              <w:rPr>
                                <w:b/>
                                <w:lang w:val="en-US"/>
                              </w:rPr>
                              <w:t>B</w:t>
                            </w:r>
                          </w:p>
                        </w:txbxContent>
                      </v:textbox>
                    </v:shape>
                  </w:pict>
                </mc:Fallback>
              </mc:AlternateContent>
            </w:r>
            <w:r>
              <w:rPr>
                <w:noProof/>
                <w:lang w:val="en-US"/>
              </w:rPr>
              <mc:AlternateContent>
                <mc:Choice Requires="wps">
                  <w:drawing>
                    <wp:anchor distT="0" distB="0" distL="114300" distR="114300" simplePos="0" relativeHeight="252585984" behindDoc="0" locked="0" layoutInCell="1" allowOverlap="1" wp14:anchorId="3522A453" wp14:editId="0D06CA10">
                      <wp:simplePos x="0" y="0"/>
                      <wp:positionH relativeFrom="column">
                        <wp:posOffset>1122045</wp:posOffset>
                      </wp:positionH>
                      <wp:positionV relativeFrom="paragraph">
                        <wp:posOffset>66040</wp:posOffset>
                      </wp:positionV>
                      <wp:extent cx="228600" cy="342900"/>
                      <wp:effectExtent l="0" t="0" r="0" b="0"/>
                      <wp:wrapNone/>
                      <wp:docPr id="978" name="Text Box 978"/>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665697" w:rsidRDefault="006C7CBA" w:rsidP="00A152CA">
                                  <w:pPr>
                                    <w:rPr>
                                      <w:b/>
                                      <w:lang w:val="en-US"/>
                                    </w:rPr>
                                  </w:pPr>
                                  <w:r w:rsidRPr="00665697">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22A453" id="Text Box 978" o:spid="_x0000_s1516" type="#_x0000_t202" style="position:absolute;margin-left:88.35pt;margin-top:5.2pt;width:18pt;height:27pt;z-index:25258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" filled="f" stroked="f" strokeweight=".5pt">
                      <v:textbox>
                        <w:txbxContent>
                          <w:p w:rsidR="006C7CBA" w:rsidRPr="00665697" w:rsidRDefault="006C7CBA" w:rsidP="00A152CA">
                            <w:pPr>
                              <w:rPr>
                                <w:b/>
                                <w:lang w:val="en-US"/>
                              </w:rPr>
                            </w:pPr>
                            <w:r w:rsidRPr="00665697">
                              <w:rPr>
                                <w:b/>
                                <w:lang w:val="en-US"/>
                              </w:rPr>
                              <w:t>A</w:t>
                            </w:r>
                          </w:p>
                        </w:txbxContent>
                      </v:textbox>
                    </v:shape>
                  </w:pict>
                </mc:Fallback>
              </mc:AlternateContent>
            </w:r>
          </w:p>
          <w:p w:rsidR="00A152CA" w:rsidRDefault="00A152CA" w:rsidP="00D23EC2">
            <w:pPr>
              <w:rPr>
                <w:lang w:val="en-US"/>
              </w:rPr>
            </w:pPr>
            <w:r>
              <w:rPr>
                <w:noProof/>
                <w:lang w:val="en-US"/>
              </w:rPr>
              <mc:AlternateContent>
                <mc:Choice Requires="wps">
                  <w:drawing>
                    <wp:anchor distT="0" distB="0" distL="114300" distR="114300" simplePos="0" relativeHeight="252581888" behindDoc="0" locked="0" layoutInCell="1" allowOverlap="1" wp14:anchorId="23755864" wp14:editId="67CCABA0">
                      <wp:simplePos x="0" y="0"/>
                      <wp:positionH relativeFrom="column">
                        <wp:posOffset>1417320</wp:posOffset>
                      </wp:positionH>
                      <wp:positionV relativeFrom="paragraph">
                        <wp:posOffset>62230</wp:posOffset>
                      </wp:positionV>
                      <wp:extent cx="2400300" cy="0"/>
                      <wp:effectExtent l="0" t="0" r="0" b="0"/>
                      <wp:wrapNone/>
                      <wp:docPr id="979" name="Straight Connector 979"/>
                      <wp:cNvGraphicFramePr/>
                      <a:graphic xmlns:a="http://schemas.openxmlformats.org/drawingml/2006/main">
                        <a:graphicData uri="http://schemas.microsoft.com/office/word/2010/wordprocessingShape">
                          <wps:wsp>
                            <wps:cNvCnPr/>
                            <wps:spPr>
                              <a:xfrm>
                                <a:off x="0" y="0"/>
                                <a:ext cx="2400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E371AD" id="Straight Connector 979" o:spid="_x0000_s1026" style="position:absolute;z-index:252581888;visibility:visible;mso-wrap-style:square;mso-wrap-distance-left:9pt;mso-wrap-distance-top:0;mso-wrap-distance-right:9pt;mso-wrap-distance-bottom:0;mso-position-horizontal:absolute;mso-position-horizontal-relative:text;mso-position-vertical:absolute;mso-position-vertical-relative:text" from="111.6pt,4.9pt" to="300.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" strokecolor="black [3213]" strokeweight="1.5pt"/>
                  </w:pict>
                </mc:Fallback>
              </mc:AlternateContent>
            </w: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D23EC2">
            <w:pPr>
              <w:rPr>
                <w:lang w:val="en-US"/>
              </w:rPr>
            </w:pPr>
          </w:p>
          <w:p w:rsidR="00A152CA" w:rsidRDefault="00A152CA" w:rsidP="00E855E3">
            <w:pPr>
              <w:pStyle w:val="ListParagraph"/>
              <w:numPr>
                <w:ilvl w:val="0"/>
                <w:numId w:val="102"/>
              </w:numPr>
              <w:rPr>
                <w:lang w:val="en-US"/>
              </w:rPr>
            </w:pPr>
            <w:r>
              <w:rPr>
                <w:lang w:val="en-US"/>
              </w:rPr>
              <w:t xml:space="preserve">Write down the size of </w:t>
            </w:r>
            <m:oMath>
              <m:r>
                <w:rPr>
                  <w:rFonts w:ascii="Cambria Math" w:hAnsi="Cambria Math"/>
                  <w:lang w:val="en-US"/>
                </w:rPr>
                <m:t>A</m:t>
              </m:r>
              <m:acc>
                <m:accPr>
                  <m:ctrlPr>
                    <w:rPr>
                      <w:rFonts w:ascii="Cambria Math" w:hAnsi="Cambria Math"/>
                      <w:i/>
                      <w:lang w:val="en-US"/>
                    </w:rPr>
                  </m:ctrlPr>
                </m:accPr>
                <m:e>
                  <m:r>
                    <w:rPr>
                      <w:rFonts w:ascii="Cambria Math" w:hAnsi="Cambria Math"/>
                      <w:lang w:val="en-US"/>
                    </w:rPr>
                    <m:t>C</m:t>
                  </m:r>
                </m:e>
              </m:acc>
            </m:oMath>
            <w:r>
              <w:rPr>
                <w:rFonts w:eastAsiaTheme="minorEastAsia"/>
                <w:lang w:val="en-US"/>
              </w:rPr>
              <w:t>B.</w:t>
            </w:r>
          </w:p>
          <w:p w:rsidR="00A152CA" w:rsidRDefault="00A152CA" w:rsidP="00E855E3">
            <w:pPr>
              <w:pStyle w:val="ListParagraph"/>
              <w:numPr>
                <w:ilvl w:val="0"/>
                <w:numId w:val="102"/>
              </w:numPr>
              <w:rPr>
                <w:lang w:val="en-US"/>
              </w:rPr>
            </w:pPr>
            <w:r>
              <w:rPr>
                <w:lang w:val="en-US"/>
              </w:rPr>
              <w:t xml:space="preserve">Calculate the length of AM in terms of </w:t>
            </w:r>
            <w:r w:rsidRPr="00692A64">
              <w:rPr>
                <w:b/>
                <w:i/>
                <w:lang w:val="en-US"/>
              </w:rPr>
              <w:t>r</w:t>
            </w:r>
          </w:p>
          <w:p w:rsidR="00A152CA" w:rsidRPr="00692A64" w:rsidRDefault="00A152CA" w:rsidP="00E855E3">
            <w:pPr>
              <w:pStyle w:val="ListParagraph"/>
              <w:numPr>
                <w:ilvl w:val="0"/>
                <w:numId w:val="102"/>
              </w:numPr>
              <w:rPr>
                <w:lang w:val="en-US"/>
              </w:rPr>
            </w:pPr>
            <w:r>
              <w:rPr>
                <w:lang w:val="en-US"/>
              </w:rPr>
              <w:t xml:space="preserve">Prove that </w:t>
            </w:r>
            <m:oMath>
              <m:r>
                <w:rPr>
                  <w:rFonts w:ascii="Cambria Math" w:hAnsi="Cambria Math"/>
                  <w:lang w:val="en-US"/>
                </w:rPr>
                <m:t>∆</m:t>
              </m:r>
              <m:r>
                <m:rPr>
                  <m:sty m:val="p"/>
                </m:rPr>
                <w:rPr>
                  <w:rFonts w:ascii="Cambria Math" w:hAnsi="Cambria Math"/>
                  <w:lang w:val="en-US"/>
                </w:rPr>
                <m:t>AOM</m:t>
              </m:r>
              <m:r>
                <w:rPr>
                  <w:rFonts w:ascii="Cambria Math" w:hAnsi="Cambria Math"/>
                  <w:lang w:val="en-US"/>
                </w:rPr>
                <m:t xml:space="preserve"> </m:t>
              </m:r>
            </m:oMath>
            <w:r>
              <w:rPr>
                <w:rFonts w:eastAsiaTheme="minorEastAsia"/>
                <w:lang w:val="en-US"/>
              </w:rPr>
              <w:t xml:space="preserve">lll  </w:t>
            </w:r>
            <m:oMath>
              <m:r>
                <w:rPr>
                  <w:rFonts w:ascii="Cambria Math" w:hAnsi="Cambria Math"/>
                  <w:lang w:val="en-US"/>
                </w:rPr>
                <m:t>∆</m:t>
              </m:r>
              <m:r>
                <m:rPr>
                  <m:sty m:val="p"/>
                </m:rPr>
                <w:rPr>
                  <w:rFonts w:ascii="Cambria Math" w:hAnsi="Cambria Math"/>
                  <w:lang w:val="en-US"/>
                </w:rPr>
                <m:t>ACB</m:t>
              </m:r>
            </m:oMath>
          </w:p>
          <w:p w:rsidR="00A152CA" w:rsidRPr="00692A64" w:rsidRDefault="00A152CA" w:rsidP="00E855E3">
            <w:pPr>
              <w:pStyle w:val="ListParagraph"/>
              <w:numPr>
                <w:ilvl w:val="0"/>
                <w:numId w:val="102"/>
              </w:numPr>
              <w:rPr>
                <w:lang w:val="en-US"/>
              </w:rPr>
            </w:pPr>
            <w:r>
              <w:rPr>
                <w:rFonts w:eastAsiaTheme="minorEastAsia"/>
                <w:lang w:val="en-US"/>
              </w:rPr>
              <w:t xml:space="preserve">Calculate the length of MC in terms of </w:t>
            </w:r>
            <w:r w:rsidRPr="00692A64">
              <w:rPr>
                <w:rFonts w:eastAsiaTheme="minorEastAsia"/>
                <w:b/>
                <w:i/>
                <w:lang w:val="en-US"/>
              </w:rPr>
              <w:t>r.</w:t>
            </w:r>
          </w:p>
          <w:p w:rsidR="00A152CA" w:rsidRPr="00692A64" w:rsidRDefault="00A152CA" w:rsidP="00E855E3">
            <w:pPr>
              <w:pStyle w:val="ListParagraph"/>
              <w:numPr>
                <w:ilvl w:val="0"/>
                <w:numId w:val="102"/>
              </w:numPr>
              <w:rPr>
                <w:lang w:val="en-US"/>
              </w:rPr>
            </w:pPr>
            <w:r>
              <w:rPr>
                <w:lang w:val="en-US"/>
              </w:rPr>
              <w:t xml:space="preserve">Prove </w:t>
            </w:r>
            <w:r w:rsidR="00AB03FF">
              <w:rPr>
                <w:lang w:val="en-US"/>
              </w:rPr>
              <w:t>that OE</w:t>
            </w:r>
            <w:r>
              <w:rPr>
                <w:lang w:val="en-US"/>
              </w:rPr>
              <w:t xml:space="preserve"> = 0,6</w:t>
            </w:r>
            <w:r w:rsidRPr="00692A64">
              <w:rPr>
                <w:b/>
                <w:i/>
                <w:lang w:val="en-US"/>
              </w:rPr>
              <w:t>r</w:t>
            </w:r>
            <w:r>
              <w:rPr>
                <w:lang w:val="en-US"/>
              </w:rPr>
              <w:t xml:space="preserve"> if CE </w:t>
            </w:r>
            <m:oMath>
              <m:r>
                <w:rPr>
                  <w:rFonts w:ascii="Cambria Math" w:hAnsi="Cambria Math"/>
                  <w:lang w:val="en-US"/>
                </w:rPr>
                <m:t>⊥</m:t>
              </m:r>
            </m:oMath>
            <w:r>
              <w:rPr>
                <w:rFonts w:eastAsiaTheme="minorEastAsia"/>
                <w:lang w:val="en-US"/>
              </w:rPr>
              <w:t xml:space="preserve"> AB (Leave answer in simplified surd form)</w:t>
            </w:r>
          </w:p>
          <w:p w:rsidR="00A152CA" w:rsidRDefault="00A152CA" w:rsidP="00D23EC2">
            <w:pPr>
              <w:rPr>
                <w:lang w:val="en-US"/>
              </w:rPr>
            </w:pPr>
          </w:p>
        </w:tc>
      </w:tr>
    </w:tbl>
    <w:p w:rsidR="00A152CA" w:rsidRPr="001E009B" w:rsidRDefault="00A152CA" w:rsidP="00A152CA">
      <w:pPr>
        <w:rPr>
          <w:lang w:val="en-US"/>
        </w:rPr>
      </w:pPr>
    </w:p>
    <w:p w:rsidR="0054155D" w:rsidRPr="0054155D" w:rsidRDefault="0054155D" w:rsidP="0054155D">
      <w:pPr>
        <w:pStyle w:val="Title"/>
        <w:pBdr>
          <w:top w:val="single" w:sz="4" w:space="1" w:color="auto"/>
          <w:left w:val="single" w:sz="4" w:space="4" w:color="auto"/>
          <w:bottom w:val="single" w:sz="4" w:space="1" w:color="auto"/>
          <w:right w:val="single" w:sz="4" w:space="4" w:color="auto"/>
        </w:pBdr>
        <w:shd w:val="clear" w:color="auto" w:fill="000000" w:themeFill="text1"/>
        <w:jc w:val="center"/>
        <w:rPr>
          <w:lang w:val="en-US"/>
        </w:rPr>
      </w:pPr>
      <w:r>
        <w:rPr>
          <w:lang w:val="en-US"/>
        </w:rPr>
        <w:t>TRIGONOMETRY</w:t>
      </w:r>
    </w:p>
    <w:p w:rsidR="0054155D" w:rsidRDefault="00590A93" w:rsidP="00590A93">
      <w:pPr>
        <w:pStyle w:val="Heading2"/>
        <w:rPr>
          <w:lang w:val="en-US"/>
        </w:rPr>
      </w:pPr>
      <w:r>
        <w:rPr>
          <w:lang w:val="en-US"/>
        </w:rPr>
        <w:t>Outcomes for this section:</w:t>
      </w:r>
    </w:p>
    <w:p w:rsidR="00590A93" w:rsidRDefault="00590A93" w:rsidP="00590A93">
      <w:pPr>
        <w:rPr>
          <w:lang w:val="en-US"/>
        </w:rPr>
      </w:pPr>
      <w:r w:rsidRPr="00590A93">
        <w:rPr>
          <w:i/>
          <w:lang w:val="en-US"/>
        </w:rPr>
        <w:t>By the end of this section, you should be able to:</w:t>
      </w:r>
    </w:p>
    <w:p w:rsidR="00695E4B" w:rsidRDefault="00C95BF2" w:rsidP="00695E4B">
      <w:pPr>
        <w:pStyle w:val="ListParagraph"/>
        <w:numPr>
          <w:ilvl w:val="0"/>
          <w:numId w:val="111"/>
        </w:numPr>
        <w:rPr>
          <w:lang w:val="en-US"/>
        </w:rPr>
      </w:pPr>
      <w:r>
        <w:rPr>
          <w:lang w:val="en-US"/>
        </w:rPr>
        <w:t>Solve problems in two and three dimensions using:</w:t>
      </w:r>
    </w:p>
    <w:p w:rsidR="00C95BF2" w:rsidRDefault="00C95BF2" w:rsidP="00C95BF2">
      <w:pPr>
        <w:pStyle w:val="ListParagraph"/>
        <w:numPr>
          <w:ilvl w:val="1"/>
          <w:numId w:val="111"/>
        </w:numPr>
        <w:rPr>
          <w:lang w:val="en-US"/>
        </w:rPr>
      </w:pPr>
      <w:r>
        <w:rPr>
          <w:lang w:val="en-US"/>
        </w:rPr>
        <w:t>basic trigonometry;</w:t>
      </w:r>
    </w:p>
    <w:p w:rsidR="00C95BF2" w:rsidRDefault="00C95BF2" w:rsidP="00C95BF2">
      <w:pPr>
        <w:pStyle w:val="ListParagraph"/>
        <w:numPr>
          <w:ilvl w:val="1"/>
          <w:numId w:val="111"/>
        </w:numPr>
        <w:rPr>
          <w:lang w:val="en-US"/>
        </w:rPr>
      </w:pPr>
      <w:r>
        <w:rPr>
          <w:lang w:val="en-US"/>
        </w:rPr>
        <w:t>the sine rule, cosine rule and area rule.</w:t>
      </w:r>
    </w:p>
    <w:p w:rsidR="0098286E" w:rsidRDefault="0098286E" w:rsidP="0098286E">
      <w:pPr>
        <w:rPr>
          <w:lang w:val="en-US"/>
        </w:rPr>
      </w:pPr>
    </w:p>
    <w:p w:rsidR="0098286E" w:rsidRDefault="0098286E" w:rsidP="0098286E">
      <w:pPr>
        <w:rPr>
          <w:lang w:val="en-US"/>
        </w:rPr>
      </w:pPr>
    </w:p>
    <w:p w:rsidR="0098286E" w:rsidRDefault="0098286E" w:rsidP="0098286E">
      <w:pPr>
        <w:rPr>
          <w:lang w:val="en-US"/>
        </w:rPr>
      </w:pPr>
    </w:p>
    <w:p w:rsidR="0098286E" w:rsidRDefault="0098286E" w:rsidP="0098286E">
      <w:pPr>
        <w:rPr>
          <w:lang w:val="en-US"/>
        </w:rPr>
      </w:pPr>
    </w:p>
    <w:p w:rsidR="0098286E" w:rsidRDefault="0098286E" w:rsidP="0098286E">
      <w:pPr>
        <w:rPr>
          <w:lang w:val="en-US"/>
        </w:rPr>
      </w:pPr>
    </w:p>
    <w:p w:rsidR="0098286E" w:rsidRDefault="0098286E" w:rsidP="0098286E">
      <w:pPr>
        <w:rPr>
          <w:lang w:val="en-US"/>
        </w:rPr>
      </w:pPr>
    </w:p>
    <w:p w:rsidR="00C95BF2" w:rsidRDefault="00C95BF2" w:rsidP="00C95BF2">
      <w:pPr>
        <w:pStyle w:val="Heading1"/>
        <w:numPr>
          <w:ilvl w:val="0"/>
          <w:numId w:val="112"/>
        </w:numPr>
        <w:rPr>
          <w:lang w:val="en-US"/>
        </w:rPr>
      </w:pPr>
      <w:r>
        <w:rPr>
          <w:lang w:val="en-US"/>
        </w:rPr>
        <w:lastRenderedPageBreak/>
        <w:t>Introduction</w:t>
      </w:r>
    </w:p>
    <w:p w:rsidR="00C95BF2" w:rsidRDefault="00C95BF2" w:rsidP="00C95BF2">
      <w:pPr>
        <w:rPr>
          <w:lang w:val="en-US"/>
        </w:rPr>
      </w:pPr>
      <w:r>
        <w:rPr>
          <w:lang w:val="en-US"/>
        </w:rPr>
        <w:t xml:space="preserve">As a means of </w:t>
      </w:r>
      <w:r w:rsidR="00C178FF">
        <w:rPr>
          <w:lang w:val="en-US"/>
        </w:rPr>
        <w:t>introduction,</w:t>
      </w:r>
      <w:r>
        <w:rPr>
          <w:lang w:val="en-US"/>
        </w:rPr>
        <w:t xml:space="preserve"> we will revise the trigonometry that you have studied up to now.</w:t>
      </w:r>
    </w:p>
    <w:p w:rsidR="00C95BF2" w:rsidRDefault="00C95BF2" w:rsidP="00C95BF2">
      <w:pPr>
        <w:pStyle w:val="Heading2"/>
        <w:numPr>
          <w:ilvl w:val="1"/>
          <w:numId w:val="112"/>
        </w:numPr>
        <w:rPr>
          <w:lang w:val="en-US"/>
        </w:rPr>
      </w:pPr>
      <w:r>
        <w:rPr>
          <w:lang w:val="en-US"/>
        </w:rPr>
        <w:t>Basic definitions</w:t>
      </w:r>
    </w:p>
    <w:p w:rsidR="00C95BF2" w:rsidRPr="00C95BF2" w:rsidRDefault="00610A25" w:rsidP="00C95BF2">
      <w:pPr>
        <w:ind w:left="360"/>
        <w:rPr>
          <w:lang w:val="en-US"/>
        </w:rPr>
      </w:pPr>
      <w:r>
        <w:rPr>
          <w:noProof/>
          <w:lang w:val="en-US"/>
        </w:rPr>
        <mc:AlternateContent>
          <mc:Choice Requires="wps">
            <w:drawing>
              <wp:anchor distT="0" distB="0" distL="114300" distR="114300" simplePos="0" relativeHeight="252636160" behindDoc="0" locked="0" layoutInCell="1" allowOverlap="1">
                <wp:simplePos x="0" y="0"/>
                <wp:positionH relativeFrom="column">
                  <wp:posOffset>2743200</wp:posOffset>
                </wp:positionH>
                <wp:positionV relativeFrom="paragraph">
                  <wp:posOffset>115570</wp:posOffset>
                </wp:positionV>
                <wp:extent cx="2400300" cy="3429000"/>
                <wp:effectExtent l="0" t="0" r="19050" b="19050"/>
                <wp:wrapNone/>
                <wp:docPr id="1017" name="Text Box 1017"/>
                <wp:cNvGraphicFramePr/>
                <a:graphic xmlns:a="http://schemas.openxmlformats.org/drawingml/2006/main">
                  <a:graphicData uri="http://schemas.microsoft.com/office/word/2010/wordprocessingShape">
                    <wps:wsp>
                      <wps:cNvSpPr txBox="1"/>
                      <wps:spPr>
                        <a:xfrm>
                          <a:off x="0" y="0"/>
                          <a:ext cx="2400300" cy="3429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
                              <w:t>In the diagram on the left hand side,</w:t>
                            </w:r>
                          </w:p>
                          <w:p w:rsidR="006C7CBA" w:rsidRDefault="006C7CBA" w:rsidP="00610A25">
                            <w:pPr>
                              <w:rPr>
                                <w:rFonts w:eastAsiaTheme="minorEastAsia"/>
                              </w:rPr>
                            </w:pPr>
                            <m:oMath>
                              <m:acc>
                                <m:accPr>
                                  <m:ctrlPr>
                                    <w:rPr>
                                      <w:rFonts w:ascii="Cambria Math" w:hAnsi="Cambria Math"/>
                                    </w:rPr>
                                  </m:ctrlPr>
                                </m:accPr>
                                <m:e>
                                  <m:r>
                                    <m:rPr>
                                      <m:sty m:val="p"/>
                                    </m:rPr>
                                    <w:rPr>
                                      <w:rFonts w:ascii="Cambria Math" w:hAnsi="Cambria Math"/>
                                    </w:rPr>
                                    <m:t>B</m:t>
                                  </m:r>
                                </m:e>
                              </m:acc>
                            </m:oMath>
                            <w:r>
                              <w:rPr>
                                <w:rFonts w:eastAsiaTheme="minorEastAsia"/>
                              </w:rPr>
                              <w:t xml:space="preserve"> = 90</w:t>
                            </w:r>
                            <w:r w:rsidRPr="00610A25">
                              <w:rPr>
                                <w:rFonts w:eastAsiaTheme="minorEastAsia"/>
                                <w:vertAlign w:val="superscript"/>
                              </w:rPr>
                              <w:t>o</w:t>
                            </w:r>
                            <w:r>
                              <w:rPr>
                                <w:rFonts w:eastAsiaTheme="minorEastAsia"/>
                              </w:rPr>
                              <w:t xml:space="preserve">;  </w:t>
                            </w:r>
                            <m:oMath>
                              <m:acc>
                                <m:accPr>
                                  <m:ctrlPr>
                                    <w:rPr>
                                      <w:rFonts w:ascii="Cambria Math" w:hAnsi="Cambria Math"/>
                                    </w:rPr>
                                  </m:ctrlPr>
                                </m:accPr>
                                <m:e>
                                  <m:r>
                                    <m:rPr>
                                      <m:sty m:val="p"/>
                                    </m:rPr>
                                    <w:rPr>
                                      <w:rFonts w:ascii="Cambria Math" w:hAnsi="Cambria Math"/>
                                    </w:rPr>
                                    <m:t>A</m:t>
                                  </m:r>
                                </m:e>
                              </m:acc>
                            </m:oMath>
                            <w:r w:rsidRPr="00610A25">
                              <w:rPr>
                                <w:rFonts w:eastAsiaTheme="minorEastAsia"/>
                              </w:rPr>
                              <w:t xml:space="preserve"> </w:t>
                            </w:r>
                            <w:r>
                              <w:rPr>
                                <w:rFonts w:eastAsiaTheme="minorEastAsia"/>
                              </w:rPr>
                              <w:t xml:space="preserve"> = </w:t>
                            </w:r>
                            <m:oMath>
                              <m:r>
                                <w:rPr>
                                  <w:rFonts w:ascii="Cambria Math" w:eastAsiaTheme="minorEastAsia" w:hAnsi="Cambria Math"/>
                                </w:rPr>
                                <m:t>θ</m:t>
                              </m:r>
                            </m:oMath>
                            <w:r>
                              <w:rPr>
                                <w:rFonts w:eastAsiaTheme="minorEastAsia"/>
                              </w:rPr>
                              <w:t xml:space="preserve">.  </w:t>
                            </w:r>
                          </w:p>
                          <w:p w:rsidR="006C7CBA" w:rsidRPr="00610A25" w:rsidRDefault="006C7CBA" w:rsidP="00610A25">
                            <w:r>
                              <w:rPr>
                                <w:rFonts w:eastAsiaTheme="minorEastAsia"/>
                              </w:rPr>
                              <w:t xml:space="preserve">sin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opposite side</m:t>
                                  </m:r>
                                </m:num>
                                <m:den>
                                  <m:r>
                                    <w:rPr>
                                      <w:rFonts w:ascii="Cambria Math" w:eastAsiaTheme="minorEastAsia" w:hAnsi="Cambria Math"/>
                                    </w:rPr>
                                    <m:t>hypotenuse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BC</m:t>
                                  </m:r>
                                </m:num>
                                <m:den>
                                  <m:r>
                                    <m:rPr>
                                      <m:sty m:val="p"/>
                                    </m:rPr>
                                    <w:rPr>
                                      <w:rFonts w:ascii="Cambria Math" w:eastAsiaTheme="minorEastAsia" w:hAnsi="Cambria Math"/>
                                    </w:rPr>
                                    <m:t>AC</m:t>
                                  </m:r>
                                </m:den>
                              </m:f>
                            </m:oMath>
                          </w:p>
                          <w:p w:rsidR="006C7CBA" w:rsidRPr="00610A25" w:rsidRDefault="006C7CBA" w:rsidP="00610A25">
                            <w:r>
                              <w:rPr>
                                <w:rFonts w:eastAsiaTheme="minorEastAsia"/>
                              </w:rPr>
                              <w:t xml:space="preserve">cos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adjacent side</m:t>
                                  </m:r>
                                </m:num>
                                <m:den>
                                  <m:r>
                                    <w:rPr>
                                      <w:rFonts w:ascii="Cambria Math" w:eastAsiaTheme="minorEastAsia" w:hAnsi="Cambria Math"/>
                                    </w:rPr>
                                    <m:t>hypotenuse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AB</m:t>
                                  </m:r>
                                </m:num>
                                <m:den>
                                  <m:r>
                                    <m:rPr>
                                      <m:sty m:val="p"/>
                                    </m:rPr>
                                    <w:rPr>
                                      <w:rFonts w:ascii="Cambria Math" w:eastAsiaTheme="minorEastAsia" w:hAnsi="Cambria Math"/>
                                    </w:rPr>
                                    <m:t>AC</m:t>
                                  </m:r>
                                </m:den>
                              </m:f>
                            </m:oMath>
                          </w:p>
                          <w:p w:rsidR="006C7CBA" w:rsidRDefault="006C7CBA" w:rsidP="00610A25">
                            <w:pPr>
                              <w:rPr>
                                <w:rFonts w:eastAsiaTheme="minorEastAsia"/>
                              </w:rPr>
                            </w:pPr>
                            <w:r>
                              <w:rPr>
                                <w:rFonts w:eastAsiaTheme="minorEastAsia"/>
                              </w:rPr>
                              <w:t xml:space="preserve">tan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oppositet side</m:t>
                                  </m:r>
                                </m:num>
                                <m:den>
                                  <m:r>
                                    <w:rPr>
                                      <w:rFonts w:ascii="Cambria Math" w:eastAsiaTheme="minorEastAsia" w:hAnsi="Cambria Math"/>
                                    </w:rPr>
                                    <m:t>adjacent side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BC</m:t>
                                  </m:r>
                                </m:num>
                                <m:den>
                                  <m:r>
                                    <m:rPr>
                                      <m:sty m:val="p"/>
                                    </m:rPr>
                                    <w:rPr>
                                      <w:rFonts w:ascii="Cambria Math" w:eastAsiaTheme="minorEastAsia" w:hAnsi="Cambria Math"/>
                                    </w:rPr>
                                    <m:t>AB</m:t>
                                  </m:r>
                                </m:den>
                              </m:f>
                            </m:oMath>
                            <w:r>
                              <w:rPr>
                                <w:rFonts w:eastAsiaTheme="minorEastAsia"/>
                              </w:rPr>
                              <w:t xml:space="preserve"> </w:t>
                            </w:r>
                          </w:p>
                          <w:p w:rsidR="006C7CBA" w:rsidRPr="00610A25" w:rsidRDefault="006C7CBA" w:rsidP="00610A25">
                            <w:r>
                              <w:rPr>
                                <w:rFonts w:eastAsiaTheme="minorEastAsia"/>
                              </w:rPr>
                              <w:t xml:space="preserve">cosec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hypotenuse</m:t>
                                  </m:r>
                                </m:num>
                                <m:den>
                                  <m:r>
                                    <w:rPr>
                                      <w:rFonts w:ascii="Cambria Math" w:eastAsiaTheme="minorEastAsia" w:hAnsi="Cambria Math"/>
                                    </w:rPr>
                                    <m:t>opposite side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AC</m:t>
                                  </m:r>
                                </m:num>
                                <m:den>
                                  <m:r>
                                    <m:rPr>
                                      <m:sty m:val="p"/>
                                    </m:rPr>
                                    <w:rPr>
                                      <w:rFonts w:ascii="Cambria Math" w:eastAsiaTheme="minorEastAsia" w:hAnsi="Cambria Math"/>
                                    </w:rPr>
                                    <m:t>BC</m:t>
                                  </m:r>
                                </m:den>
                              </m:f>
                            </m:oMath>
                          </w:p>
                          <w:p w:rsidR="006C7CBA" w:rsidRPr="00610A25" w:rsidRDefault="006C7CBA" w:rsidP="00610A25">
                            <w:r>
                              <w:rPr>
                                <w:rFonts w:eastAsiaTheme="minorEastAsia"/>
                              </w:rPr>
                              <w:t xml:space="preserve">sec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hypotenuse</m:t>
                                  </m:r>
                                </m:num>
                                <m:den>
                                  <m:r>
                                    <w:rPr>
                                      <w:rFonts w:ascii="Cambria Math" w:eastAsiaTheme="minorEastAsia" w:hAnsi="Cambria Math"/>
                                    </w:rPr>
                                    <m:t>adjacent side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AC</m:t>
                                  </m:r>
                                </m:num>
                                <m:den>
                                  <m:r>
                                    <m:rPr>
                                      <m:sty m:val="p"/>
                                    </m:rPr>
                                    <w:rPr>
                                      <w:rFonts w:ascii="Cambria Math" w:eastAsiaTheme="minorEastAsia" w:hAnsi="Cambria Math"/>
                                    </w:rPr>
                                    <m:t>AB</m:t>
                                  </m:r>
                                </m:den>
                              </m:f>
                            </m:oMath>
                          </w:p>
                          <w:p w:rsidR="006C7CBA" w:rsidRDefault="006C7CBA" w:rsidP="00610A25">
                            <w:pPr>
                              <w:rPr>
                                <w:rFonts w:eastAsiaTheme="minorEastAsia"/>
                              </w:rPr>
                            </w:pPr>
                            <w:r>
                              <w:rPr>
                                <w:rFonts w:eastAsiaTheme="minorEastAsia"/>
                              </w:rPr>
                              <w:t xml:space="preserve">cot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adjacent side</m:t>
                                  </m:r>
                                </m:num>
                                <m:den>
                                  <m:r>
                                    <w:rPr>
                                      <w:rFonts w:ascii="Cambria Math" w:eastAsiaTheme="minorEastAsia" w:hAnsi="Cambria Math"/>
                                    </w:rPr>
                                    <m:t>opposite side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AB</m:t>
                                  </m:r>
                                </m:num>
                                <m:den>
                                  <m:r>
                                    <m:rPr>
                                      <m:sty m:val="p"/>
                                    </m:rPr>
                                    <w:rPr>
                                      <w:rFonts w:ascii="Cambria Math" w:eastAsiaTheme="minorEastAsia" w:hAnsi="Cambria Math"/>
                                    </w:rPr>
                                    <m:t>BC</m:t>
                                  </m:r>
                                </m:den>
                              </m:f>
                            </m:oMath>
                            <w:r>
                              <w:rPr>
                                <w:rFonts w:eastAsiaTheme="minorEastAsia"/>
                              </w:rPr>
                              <w:t xml:space="preserve"> </w:t>
                            </w:r>
                          </w:p>
                          <w:p w:rsidR="006C7CBA" w:rsidRPr="00610A25" w:rsidRDefault="006C7CBA" w:rsidP="00610A25"/>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17" o:spid="_x0000_s1517" type="#_x0000_t202" style="position:absolute;left:0;text-align:left;margin-left:3in;margin-top:9.1pt;width:189pt;height:270pt;z-index:25263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" filled="f" strokeweight=".5pt">
                <v:textbox>
                  <w:txbxContent>
                    <w:p w:rsidR="006C7CBA" w:rsidRDefault="006C7CBA">
                      <w:r>
                        <w:t>In the diagram on the left hand side,</w:t>
                      </w:r>
                    </w:p>
                    <w:p w:rsidR="006C7CBA" w:rsidRDefault="006C7CBA" w:rsidP="00610A25">
                      <w:pPr>
                        <w:rPr>
                          <w:rFonts w:eastAsiaTheme="minorEastAsia"/>
                        </w:rPr>
                      </w:pPr>
                      <m:oMath>
                        <m:acc>
                          <m:accPr>
                            <m:ctrlPr>
                              <w:rPr>
                                <w:rFonts w:ascii="Cambria Math" w:hAnsi="Cambria Math"/>
                              </w:rPr>
                            </m:ctrlPr>
                          </m:accPr>
                          <m:e>
                            <m:r>
                              <m:rPr>
                                <m:sty m:val="p"/>
                              </m:rPr>
                              <w:rPr>
                                <w:rFonts w:ascii="Cambria Math" w:hAnsi="Cambria Math"/>
                              </w:rPr>
                              <m:t>B</m:t>
                            </m:r>
                          </m:e>
                        </m:acc>
                      </m:oMath>
                      <w:r>
                        <w:rPr>
                          <w:rFonts w:eastAsiaTheme="minorEastAsia"/>
                        </w:rPr>
                        <w:t xml:space="preserve"> = 90</w:t>
                      </w:r>
                      <w:r w:rsidRPr="00610A25">
                        <w:rPr>
                          <w:rFonts w:eastAsiaTheme="minorEastAsia"/>
                          <w:vertAlign w:val="superscript"/>
                        </w:rPr>
                        <w:t>o</w:t>
                      </w:r>
                      <w:r>
                        <w:rPr>
                          <w:rFonts w:eastAsiaTheme="minorEastAsia"/>
                        </w:rPr>
                        <w:t xml:space="preserve">;  </w:t>
                      </w:r>
                      <m:oMath>
                        <m:acc>
                          <m:accPr>
                            <m:ctrlPr>
                              <w:rPr>
                                <w:rFonts w:ascii="Cambria Math" w:hAnsi="Cambria Math"/>
                              </w:rPr>
                            </m:ctrlPr>
                          </m:accPr>
                          <m:e>
                            <m:r>
                              <m:rPr>
                                <m:sty m:val="p"/>
                              </m:rPr>
                              <w:rPr>
                                <w:rFonts w:ascii="Cambria Math" w:hAnsi="Cambria Math"/>
                              </w:rPr>
                              <m:t>A</m:t>
                            </m:r>
                          </m:e>
                        </m:acc>
                      </m:oMath>
                      <w:r w:rsidRPr="00610A25">
                        <w:rPr>
                          <w:rFonts w:eastAsiaTheme="minorEastAsia"/>
                        </w:rPr>
                        <w:t xml:space="preserve"> </w:t>
                      </w:r>
                      <w:r>
                        <w:rPr>
                          <w:rFonts w:eastAsiaTheme="minorEastAsia"/>
                        </w:rPr>
                        <w:t xml:space="preserve"> = </w:t>
                      </w:r>
                      <m:oMath>
                        <m:r>
                          <w:rPr>
                            <w:rFonts w:ascii="Cambria Math" w:eastAsiaTheme="minorEastAsia" w:hAnsi="Cambria Math"/>
                          </w:rPr>
                          <m:t>θ</m:t>
                        </m:r>
                      </m:oMath>
                      <w:r>
                        <w:rPr>
                          <w:rFonts w:eastAsiaTheme="minorEastAsia"/>
                        </w:rPr>
                        <w:t xml:space="preserve">.  </w:t>
                      </w:r>
                    </w:p>
                    <w:p w:rsidR="006C7CBA" w:rsidRPr="00610A25" w:rsidRDefault="006C7CBA" w:rsidP="00610A25">
                      <w:r>
                        <w:rPr>
                          <w:rFonts w:eastAsiaTheme="minorEastAsia"/>
                        </w:rPr>
                        <w:t xml:space="preserve">sin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opposite side</m:t>
                            </m:r>
                          </m:num>
                          <m:den>
                            <m:r>
                              <w:rPr>
                                <w:rFonts w:ascii="Cambria Math" w:eastAsiaTheme="minorEastAsia" w:hAnsi="Cambria Math"/>
                              </w:rPr>
                              <m:t>hypotenuse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BC</m:t>
                            </m:r>
                          </m:num>
                          <m:den>
                            <m:r>
                              <m:rPr>
                                <m:sty m:val="p"/>
                              </m:rPr>
                              <w:rPr>
                                <w:rFonts w:ascii="Cambria Math" w:eastAsiaTheme="minorEastAsia" w:hAnsi="Cambria Math"/>
                              </w:rPr>
                              <m:t>AC</m:t>
                            </m:r>
                          </m:den>
                        </m:f>
                      </m:oMath>
                    </w:p>
                    <w:p w:rsidR="006C7CBA" w:rsidRPr="00610A25" w:rsidRDefault="006C7CBA" w:rsidP="00610A25">
                      <w:r>
                        <w:rPr>
                          <w:rFonts w:eastAsiaTheme="minorEastAsia"/>
                        </w:rPr>
                        <w:t xml:space="preserve">cos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adjacent side</m:t>
                            </m:r>
                          </m:num>
                          <m:den>
                            <m:r>
                              <w:rPr>
                                <w:rFonts w:ascii="Cambria Math" w:eastAsiaTheme="minorEastAsia" w:hAnsi="Cambria Math"/>
                              </w:rPr>
                              <m:t>hypotenuse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AB</m:t>
                            </m:r>
                          </m:num>
                          <m:den>
                            <m:r>
                              <m:rPr>
                                <m:sty m:val="p"/>
                              </m:rPr>
                              <w:rPr>
                                <w:rFonts w:ascii="Cambria Math" w:eastAsiaTheme="minorEastAsia" w:hAnsi="Cambria Math"/>
                              </w:rPr>
                              <m:t>AC</m:t>
                            </m:r>
                          </m:den>
                        </m:f>
                      </m:oMath>
                    </w:p>
                    <w:p w:rsidR="006C7CBA" w:rsidRDefault="006C7CBA" w:rsidP="00610A25">
                      <w:pPr>
                        <w:rPr>
                          <w:rFonts w:eastAsiaTheme="minorEastAsia"/>
                        </w:rPr>
                      </w:pPr>
                      <w:r>
                        <w:rPr>
                          <w:rFonts w:eastAsiaTheme="minorEastAsia"/>
                        </w:rPr>
                        <w:t xml:space="preserve">tan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oppositet side</m:t>
                            </m:r>
                          </m:num>
                          <m:den>
                            <m:r>
                              <w:rPr>
                                <w:rFonts w:ascii="Cambria Math" w:eastAsiaTheme="minorEastAsia" w:hAnsi="Cambria Math"/>
                              </w:rPr>
                              <m:t>adjacent side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BC</m:t>
                            </m:r>
                          </m:num>
                          <m:den>
                            <m:r>
                              <m:rPr>
                                <m:sty m:val="p"/>
                              </m:rPr>
                              <w:rPr>
                                <w:rFonts w:ascii="Cambria Math" w:eastAsiaTheme="minorEastAsia" w:hAnsi="Cambria Math"/>
                              </w:rPr>
                              <m:t>AB</m:t>
                            </m:r>
                          </m:den>
                        </m:f>
                      </m:oMath>
                      <w:r>
                        <w:rPr>
                          <w:rFonts w:eastAsiaTheme="minorEastAsia"/>
                        </w:rPr>
                        <w:t xml:space="preserve"> </w:t>
                      </w:r>
                    </w:p>
                    <w:p w:rsidR="006C7CBA" w:rsidRPr="00610A25" w:rsidRDefault="006C7CBA" w:rsidP="00610A25">
                      <w:r>
                        <w:rPr>
                          <w:rFonts w:eastAsiaTheme="minorEastAsia"/>
                        </w:rPr>
                        <w:t xml:space="preserve">cosec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hypotenuse</m:t>
                            </m:r>
                          </m:num>
                          <m:den>
                            <m:r>
                              <w:rPr>
                                <w:rFonts w:ascii="Cambria Math" w:eastAsiaTheme="minorEastAsia" w:hAnsi="Cambria Math"/>
                              </w:rPr>
                              <m:t>opposite side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AC</m:t>
                            </m:r>
                          </m:num>
                          <m:den>
                            <m:r>
                              <m:rPr>
                                <m:sty m:val="p"/>
                              </m:rPr>
                              <w:rPr>
                                <w:rFonts w:ascii="Cambria Math" w:eastAsiaTheme="minorEastAsia" w:hAnsi="Cambria Math"/>
                              </w:rPr>
                              <m:t>BC</m:t>
                            </m:r>
                          </m:den>
                        </m:f>
                      </m:oMath>
                    </w:p>
                    <w:p w:rsidR="006C7CBA" w:rsidRPr="00610A25" w:rsidRDefault="006C7CBA" w:rsidP="00610A25">
                      <w:r>
                        <w:rPr>
                          <w:rFonts w:eastAsiaTheme="minorEastAsia"/>
                        </w:rPr>
                        <w:t xml:space="preserve">sec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hypotenuse</m:t>
                            </m:r>
                          </m:num>
                          <m:den>
                            <m:r>
                              <w:rPr>
                                <w:rFonts w:ascii="Cambria Math" w:eastAsiaTheme="minorEastAsia" w:hAnsi="Cambria Math"/>
                              </w:rPr>
                              <m:t>adjacent side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AC</m:t>
                            </m:r>
                          </m:num>
                          <m:den>
                            <m:r>
                              <m:rPr>
                                <m:sty m:val="p"/>
                              </m:rPr>
                              <w:rPr>
                                <w:rFonts w:ascii="Cambria Math" w:eastAsiaTheme="minorEastAsia" w:hAnsi="Cambria Math"/>
                              </w:rPr>
                              <m:t>AB</m:t>
                            </m:r>
                          </m:den>
                        </m:f>
                      </m:oMath>
                    </w:p>
                    <w:p w:rsidR="006C7CBA" w:rsidRDefault="006C7CBA" w:rsidP="00610A25">
                      <w:pPr>
                        <w:rPr>
                          <w:rFonts w:eastAsiaTheme="minorEastAsia"/>
                        </w:rPr>
                      </w:pPr>
                      <w:r>
                        <w:rPr>
                          <w:rFonts w:eastAsiaTheme="minorEastAsia"/>
                        </w:rPr>
                        <w:t xml:space="preserve">cot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adjacent side</m:t>
                            </m:r>
                          </m:num>
                          <m:den>
                            <m:r>
                              <w:rPr>
                                <w:rFonts w:ascii="Cambria Math" w:eastAsiaTheme="minorEastAsia" w:hAnsi="Cambria Math"/>
                              </w:rPr>
                              <m:t>opposite side</m:t>
                            </m:r>
                          </m:den>
                        </m:f>
                      </m:oMath>
                      <w:r>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AB</m:t>
                            </m:r>
                          </m:num>
                          <m:den>
                            <m:r>
                              <m:rPr>
                                <m:sty m:val="p"/>
                              </m:rPr>
                              <w:rPr>
                                <w:rFonts w:ascii="Cambria Math" w:eastAsiaTheme="minorEastAsia" w:hAnsi="Cambria Math"/>
                              </w:rPr>
                              <m:t>BC</m:t>
                            </m:r>
                          </m:den>
                        </m:f>
                      </m:oMath>
                      <w:r>
                        <w:rPr>
                          <w:rFonts w:eastAsiaTheme="minorEastAsia"/>
                        </w:rPr>
                        <w:t xml:space="preserve"> </w:t>
                      </w:r>
                    </w:p>
                    <w:p w:rsidR="006C7CBA" w:rsidRPr="00610A25" w:rsidRDefault="006C7CBA" w:rsidP="00610A25"/>
                    <w:p w:rsidR="006C7CBA" w:rsidRDefault="006C7CBA"/>
                  </w:txbxContent>
                </v:textbox>
              </v:shape>
            </w:pict>
          </mc:Fallback>
        </mc:AlternateContent>
      </w:r>
      <w:r>
        <w:rPr>
          <w:noProof/>
          <w:lang w:val="en-US"/>
        </w:rPr>
        <mc:AlternateContent>
          <mc:Choice Requires="wps">
            <w:drawing>
              <wp:anchor distT="0" distB="0" distL="114300" distR="114300" simplePos="0" relativeHeight="252626944" behindDoc="0" locked="0" layoutInCell="1" allowOverlap="1" wp14:anchorId="2350E1DE" wp14:editId="70F5D783">
                <wp:simplePos x="0" y="0"/>
                <wp:positionH relativeFrom="column">
                  <wp:posOffset>228600</wp:posOffset>
                </wp:positionH>
                <wp:positionV relativeFrom="paragraph">
                  <wp:posOffset>115570</wp:posOffset>
                </wp:positionV>
                <wp:extent cx="1828800" cy="2057400"/>
                <wp:effectExtent l="0" t="0" r="19050" b="19050"/>
                <wp:wrapNone/>
                <wp:docPr id="1008" name="Text Box 1008"/>
                <wp:cNvGraphicFramePr/>
                <a:graphic xmlns:a="http://schemas.openxmlformats.org/drawingml/2006/main">
                  <a:graphicData uri="http://schemas.microsoft.com/office/word/2010/wordprocessingShape">
                    <wps:wsp>
                      <wps:cNvSpPr txBox="1"/>
                      <wps:spPr>
                        <a:xfrm>
                          <a:off x="0" y="0"/>
                          <a:ext cx="1828800" cy="2057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p w:rsidR="006C7CBA" w:rsidRDefault="006C7CBA"/>
                          <w:p w:rsidR="006C7CBA" w:rsidRDefault="006C7CBA"/>
                          <w:p w:rsidR="006C7CBA" w:rsidRDefault="006C7CBA"/>
                          <w:p w:rsidR="006C7CBA" w:rsidRDefault="006C7CBA"/>
                          <w:p w:rsidR="006C7CBA" w:rsidRDefault="006C7CBA">
                            <m:oMath>
                              <m:acc>
                                <m:accPr>
                                  <m:ctrlPr>
                                    <w:rPr>
                                      <w:rFonts w:ascii="Cambria Math" w:hAnsi="Cambria Math"/>
                                      <w:i/>
                                    </w:rPr>
                                  </m:ctrlPr>
                                </m:accPr>
                                <m:e>
                                  <m:r>
                                    <w:rPr>
                                      <w:rFonts w:ascii="Cambria Math" w:hAnsi="Cambria Math"/>
                                    </w:rPr>
                                    <m:t>B</m:t>
                                  </m:r>
                                </m:e>
                              </m:acc>
                            </m:oMath>
                            <w:r>
                              <w:rPr>
                                <w:rFonts w:eastAsiaTheme="minorEastAsia"/>
                              </w:rPr>
                              <w:t xml:space="preserve"> = 90</w:t>
                            </w:r>
                            <w:r w:rsidRPr="00610A25">
                              <w:rPr>
                                <w:rFonts w:eastAsiaTheme="minorEastAsia"/>
                                <w:vertAlign w:val="superscript"/>
                              </w:rPr>
                              <w:t>o</w:t>
                            </w:r>
                          </w:p>
                          <w:p w:rsidR="006C7CBA" w:rsidRDefault="006C7CBA"/>
                          <w:p w:rsidR="006C7CBA" w:rsidRDefault="006C7CBA"/>
                          <w:p w:rsidR="006C7CBA" w:rsidRDefault="006C7CBA"/>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0E1DE" id="Text Box 1008" o:spid="_x0000_s1518" type="#_x0000_t202" style="position:absolute;left:0;text-align:left;margin-left:18pt;margin-top:9.1pt;width:2in;height:162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" filled="f" strokeweight=".5pt">
                <v:textbox>
                  <w:txbxContent>
                    <w:p w:rsidR="006C7CBA" w:rsidRDefault="006C7CBA"/>
                    <w:p w:rsidR="006C7CBA" w:rsidRDefault="006C7CBA"/>
                    <w:p w:rsidR="006C7CBA" w:rsidRDefault="006C7CBA"/>
                    <w:p w:rsidR="006C7CBA" w:rsidRDefault="006C7CBA"/>
                    <w:p w:rsidR="006C7CBA" w:rsidRDefault="006C7CBA"/>
                    <w:p w:rsidR="006C7CBA" w:rsidRDefault="006C7CBA">
                      <m:oMath>
                        <m:acc>
                          <m:accPr>
                            <m:ctrlPr>
                              <w:rPr>
                                <w:rFonts w:ascii="Cambria Math" w:hAnsi="Cambria Math"/>
                                <w:i/>
                              </w:rPr>
                            </m:ctrlPr>
                          </m:accPr>
                          <m:e>
                            <m:r>
                              <w:rPr>
                                <w:rFonts w:ascii="Cambria Math" w:hAnsi="Cambria Math"/>
                              </w:rPr>
                              <m:t>B</m:t>
                            </m:r>
                          </m:e>
                        </m:acc>
                      </m:oMath>
                      <w:r>
                        <w:rPr>
                          <w:rFonts w:eastAsiaTheme="minorEastAsia"/>
                        </w:rPr>
                        <w:t xml:space="preserve"> = 90</w:t>
                      </w:r>
                      <w:r w:rsidRPr="00610A25">
                        <w:rPr>
                          <w:rFonts w:eastAsiaTheme="minorEastAsia"/>
                          <w:vertAlign w:val="superscript"/>
                        </w:rPr>
                        <w:t>o</w:t>
                      </w:r>
                    </w:p>
                    <w:p w:rsidR="006C7CBA" w:rsidRDefault="006C7CBA"/>
                    <w:p w:rsidR="006C7CBA" w:rsidRDefault="006C7CBA"/>
                    <w:p w:rsidR="006C7CBA" w:rsidRDefault="006C7CBA"/>
                    <w:p w:rsidR="006C7CBA" w:rsidRDefault="006C7CBA"/>
                  </w:txbxContent>
                </v:textbox>
              </v:shape>
            </w:pict>
          </mc:Fallback>
        </mc:AlternateContent>
      </w:r>
      <w:r w:rsidR="00C95BF2">
        <w:rPr>
          <w:noProof/>
          <w:lang w:val="en-US"/>
        </w:rPr>
        <mc:AlternateContent>
          <mc:Choice Requires="wps">
            <w:drawing>
              <wp:anchor distT="0" distB="0" distL="114300" distR="114300" simplePos="0" relativeHeight="252631040" behindDoc="0" locked="0" layoutInCell="1" allowOverlap="1" wp14:anchorId="75CD7586" wp14:editId="662279EF">
                <wp:simplePos x="0" y="0"/>
                <wp:positionH relativeFrom="column">
                  <wp:posOffset>457200</wp:posOffset>
                </wp:positionH>
                <wp:positionV relativeFrom="paragraph">
                  <wp:posOffset>48895</wp:posOffset>
                </wp:positionV>
                <wp:extent cx="342900" cy="228600"/>
                <wp:effectExtent l="0" t="0" r="0" b="0"/>
                <wp:wrapNone/>
                <wp:docPr id="1012" name="Text Box 1012"/>
                <wp:cNvGraphicFramePr/>
                <a:graphic xmlns:a="http://schemas.openxmlformats.org/drawingml/2006/main">
                  <a:graphicData uri="http://schemas.microsoft.com/office/word/2010/wordprocessingShape">
                    <wps:wsp>
                      <wps:cNvSpPr txBox="1"/>
                      <wps:spPr>
                        <a:xfrm>
                          <a:off x="0" y="0"/>
                          <a:ext cx="3429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C95BF2" w:rsidRDefault="006C7CBA">
                            <w:pPr>
                              <w:rPr>
                                <w:b/>
                              </w:rPr>
                            </w:pPr>
                            <w:r w:rsidRPr="00C95BF2">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D7586" id="Text Box 1012" o:spid="_x0000_s1519" type="#_x0000_t202" style="position:absolute;left:0;text-align:left;margin-left:36pt;margin-top:3.85pt;width:27pt;height:18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" filled="f" stroked="f" strokeweight=".5pt">
                <v:textbox>
                  <w:txbxContent>
                    <w:p w:rsidR="006C7CBA" w:rsidRPr="00C95BF2" w:rsidRDefault="006C7CBA">
                      <w:pPr>
                        <w:rPr>
                          <w:b/>
                        </w:rPr>
                      </w:pPr>
                      <w:r w:rsidRPr="00C95BF2">
                        <w:rPr>
                          <w:b/>
                        </w:rPr>
                        <w:t>A</w:t>
                      </w:r>
                    </w:p>
                  </w:txbxContent>
                </v:textbox>
              </v:shape>
            </w:pict>
          </mc:Fallback>
        </mc:AlternateContent>
      </w:r>
      <w:r w:rsidR="00C95BF2">
        <w:rPr>
          <w:noProof/>
          <w:lang w:val="en-US"/>
        </w:rPr>
        <mc:AlternateContent>
          <mc:Choice Requires="wps">
            <w:drawing>
              <wp:anchor distT="0" distB="0" distL="114300" distR="114300" simplePos="0" relativeHeight="252630016" behindDoc="0" locked="0" layoutInCell="1" allowOverlap="1" wp14:anchorId="53ACA129" wp14:editId="20AF8BD8">
                <wp:simplePos x="0" y="0"/>
                <wp:positionH relativeFrom="column">
                  <wp:posOffset>685800</wp:posOffset>
                </wp:positionH>
                <wp:positionV relativeFrom="paragraph">
                  <wp:posOffset>229870</wp:posOffset>
                </wp:positionV>
                <wp:extent cx="1114425" cy="1257300"/>
                <wp:effectExtent l="0" t="0" r="28575" b="19050"/>
                <wp:wrapNone/>
                <wp:docPr id="1011" name="Straight Connector 1011"/>
                <wp:cNvGraphicFramePr/>
                <a:graphic xmlns:a="http://schemas.openxmlformats.org/drawingml/2006/main">
                  <a:graphicData uri="http://schemas.microsoft.com/office/word/2010/wordprocessingShape">
                    <wps:wsp>
                      <wps:cNvCnPr/>
                      <wps:spPr>
                        <a:xfrm>
                          <a:off x="0" y="0"/>
                          <a:ext cx="1114425" cy="1257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040379" id="Straight Connector 1011" o:spid="_x0000_s1026" style="position:absolute;z-index:25263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pt,18.1pt" to="141.75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" strokecolor="black [3213]" strokeweight="1.5pt"/>
            </w:pict>
          </mc:Fallback>
        </mc:AlternateContent>
      </w:r>
      <w:r w:rsidR="00C95BF2">
        <w:rPr>
          <w:noProof/>
          <w:lang w:val="en-US"/>
        </w:rPr>
        <mc:AlternateContent>
          <mc:Choice Requires="wps">
            <w:drawing>
              <wp:anchor distT="0" distB="0" distL="114300" distR="114300" simplePos="0" relativeHeight="252627968" behindDoc="0" locked="0" layoutInCell="1" allowOverlap="1" wp14:anchorId="0994B12B" wp14:editId="285D6DFA">
                <wp:simplePos x="0" y="0"/>
                <wp:positionH relativeFrom="column">
                  <wp:posOffset>685800</wp:posOffset>
                </wp:positionH>
                <wp:positionV relativeFrom="paragraph">
                  <wp:posOffset>229870</wp:posOffset>
                </wp:positionV>
                <wp:extent cx="0" cy="1257300"/>
                <wp:effectExtent l="0" t="0" r="19050" b="19050"/>
                <wp:wrapNone/>
                <wp:docPr id="1009" name="Straight Connector 1009"/>
                <wp:cNvGraphicFramePr/>
                <a:graphic xmlns:a="http://schemas.openxmlformats.org/drawingml/2006/main">
                  <a:graphicData uri="http://schemas.microsoft.com/office/word/2010/wordprocessingShape">
                    <wps:wsp>
                      <wps:cNvCnPr/>
                      <wps:spPr>
                        <a:xfrm>
                          <a:off x="0" y="0"/>
                          <a:ext cx="0" cy="1257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5349DA" id="Straight Connector 1009" o:spid="_x0000_s1026" style="position:absolute;z-index:252627968;visibility:visible;mso-wrap-style:square;mso-wrap-distance-left:9pt;mso-wrap-distance-top:0;mso-wrap-distance-right:9pt;mso-wrap-distance-bottom:0;mso-position-horizontal:absolute;mso-position-horizontal-relative:text;mso-position-vertical:absolute;mso-position-vertical-relative:text" from="54pt,18.1pt" to="54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" strokecolor="black [3213]" strokeweight="1.5pt"/>
            </w:pict>
          </mc:Fallback>
        </mc:AlternateContent>
      </w:r>
    </w:p>
    <w:p w:rsidR="0054155D" w:rsidRDefault="00610A25" w:rsidP="00A152CA">
      <w:pPr>
        <w:pStyle w:val="Heading1"/>
        <w:rPr>
          <w:lang w:val="en-US"/>
        </w:rPr>
      </w:pPr>
      <w:r>
        <w:rPr>
          <w:noProof/>
          <w:lang w:val="en-US"/>
        </w:rPr>
        <mc:AlternateContent>
          <mc:Choice Requires="wps">
            <w:drawing>
              <wp:anchor distT="0" distB="0" distL="114300" distR="114300" simplePos="0" relativeHeight="252637184" behindDoc="0" locked="0" layoutInCell="1" allowOverlap="1">
                <wp:simplePos x="0" y="0"/>
                <wp:positionH relativeFrom="column">
                  <wp:posOffset>571500</wp:posOffset>
                </wp:positionH>
                <wp:positionV relativeFrom="paragraph">
                  <wp:posOffset>130175</wp:posOffset>
                </wp:positionV>
                <wp:extent cx="342900" cy="342900"/>
                <wp:effectExtent l="0" t="0" r="0" b="0"/>
                <wp:wrapNone/>
                <wp:docPr id="1018" name="Text Box 101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m:oMathPara>
                              <m:oMath>
                                <m:r>
                                  <w:rPr>
                                    <w:rFonts w:ascii="Cambria Math" w:hAnsi="Cambria Math"/>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18" o:spid="_x0000_s1520" type="#_x0000_t202" style="position:absolute;margin-left:45pt;margin-top:10.25pt;width:27pt;height:27pt;z-index:25263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" filled="f" stroked="f" strokeweight=".5pt">
                <v:textbox>
                  <w:txbxContent>
                    <w:p w:rsidR="006C7CBA" w:rsidRDefault="006C7CBA">
                      <m:oMathPara>
                        <m:oMath>
                          <m:r>
                            <w:rPr>
                              <w:rFonts w:ascii="Cambria Math" w:hAnsi="Cambria Math"/>
                            </w:rPr>
                            <m:t>θ</m:t>
                          </m:r>
                        </m:oMath>
                      </m:oMathPara>
                    </w:p>
                  </w:txbxContent>
                </v:textbox>
              </v:shape>
            </w:pict>
          </mc:Fallback>
        </mc:AlternateContent>
      </w:r>
    </w:p>
    <w:p w:rsidR="0054155D" w:rsidRDefault="0054155D" w:rsidP="00A152CA">
      <w:pPr>
        <w:pStyle w:val="Heading1"/>
        <w:rPr>
          <w:lang w:val="en-US"/>
        </w:rPr>
      </w:pPr>
    </w:p>
    <w:p w:rsidR="0054155D" w:rsidRDefault="00610A25" w:rsidP="00A152CA">
      <w:pPr>
        <w:pStyle w:val="Heading1"/>
        <w:rPr>
          <w:lang w:val="en-US"/>
        </w:rPr>
      </w:pPr>
      <w:r>
        <w:rPr>
          <w:noProof/>
          <w:lang w:val="en-US"/>
        </w:rPr>
        <mc:AlternateContent>
          <mc:Choice Requires="wps">
            <w:drawing>
              <wp:anchor distT="0" distB="0" distL="114300" distR="114300" simplePos="0" relativeHeight="252635136" behindDoc="0" locked="0" layoutInCell="1" allowOverlap="1">
                <wp:simplePos x="0" y="0"/>
                <wp:positionH relativeFrom="column">
                  <wp:posOffset>685800</wp:posOffset>
                </wp:positionH>
                <wp:positionV relativeFrom="paragraph">
                  <wp:posOffset>194945</wp:posOffset>
                </wp:positionV>
                <wp:extent cx="114300" cy="114300"/>
                <wp:effectExtent l="0" t="0" r="19050" b="19050"/>
                <wp:wrapNone/>
                <wp:docPr id="1016" name="Rectangle 1016"/>
                <wp:cNvGraphicFramePr/>
                <a:graphic xmlns:a="http://schemas.openxmlformats.org/drawingml/2006/main">
                  <a:graphicData uri="http://schemas.microsoft.com/office/word/2010/wordprocessingShape">
                    <wps:wsp>
                      <wps:cNvSpPr/>
                      <wps:spPr>
                        <a:xfrm>
                          <a:off x="0" y="0"/>
                          <a:ext cx="114300" cy="1143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F9CFA7" id="Rectangle 1016" o:spid="_x0000_s1026" style="position:absolute;margin-left:54pt;margin-top:15.35pt;width:9pt;height:9pt;z-index:25263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" filled="f" strokecolor="black [3213]" strokeweight="1pt"/>
            </w:pict>
          </mc:Fallback>
        </mc:AlternateContent>
      </w:r>
      <w:r w:rsidR="00C95BF2">
        <w:rPr>
          <w:noProof/>
          <w:lang w:val="en-US"/>
        </w:rPr>
        <mc:AlternateContent>
          <mc:Choice Requires="wps">
            <w:drawing>
              <wp:anchor distT="0" distB="0" distL="114300" distR="114300" simplePos="0" relativeHeight="252634112" behindDoc="0" locked="0" layoutInCell="1" allowOverlap="1" wp14:anchorId="10CF1DDA" wp14:editId="74B8FADA">
                <wp:simplePos x="0" y="0"/>
                <wp:positionH relativeFrom="column">
                  <wp:posOffset>1676400</wp:posOffset>
                </wp:positionH>
                <wp:positionV relativeFrom="paragraph">
                  <wp:posOffset>194945</wp:posOffset>
                </wp:positionV>
                <wp:extent cx="342900" cy="228600"/>
                <wp:effectExtent l="0" t="0" r="0" b="0"/>
                <wp:wrapNone/>
                <wp:docPr id="1015" name="Text Box 1015"/>
                <wp:cNvGraphicFramePr/>
                <a:graphic xmlns:a="http://schemas.openxmlformats.org/drawingml/2006/main">
                  <a:graphicData uri="http://schemas.microsoft.com/office/word/2010/wordprocessingShape">
                    <wps:wsp>
                      <wps:cNvSpPr txBox="1"/>
                      <wps:spPr>
                        <a:xfrm>
                          <a:off x="0" y="0"/>
                          <a:ext cx="3429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C95BF2" w:rsidRDefault="006C7CBA" w:rsidP="00C95BF2">
                            <w:pPr>
                              <w:rPr>
                                <w:b/>
                              </w:rPr>
                            </w:pPr>
                            <w:r>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CF1DDA" id="Text Box 1015" o:spid="_x0000_s1521" type="#_x0000_t202" style="position:absolute;margin-left:132pt;margin-top:15.35pt;width:27pt;height:18pt;z-index:25263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" filled="f" stroked="f" strokeweight=".5pt">
                <v:textbox>
                  <w:txbxContent>
                    <w:p w:rsidR="006C7CBA" w:rsidRPr="00C95BF2" w:rsidRDefault="006C7CBA" w:rsidP="00C95BF2">
                      <w:pPr>
                        <w:rPr>
                          <w:b/>
                        </w:rPr>
                      </w:pPr>
                      <w:r>
                        <w:rPr>
                          <w:b/>
                        </w:rPr>
                        <w:t>C</w:t>
                      </w:r>
                    </w:p>
                  </w:txbxContent>
                </v:textbox>
              </v:shape>
            </w:pict>
          </mc:Fallback>
        </mc:AlternateContent>
      </w:r>
      <w:r w:rsidR="00C95BF2">
        <w:rPr>
          <w:noProof/>
          <w:lang w:val="en-US"/>
        </w:rPr>
        <mc:AlternateContent>
          <mc:Choice Requires="wps">
            <w:drawing>
              <wp:anchor distT="0" distB="0" distL="114300" distR="114300" simplePos="0" relativeHeight="252632064" behindDoc="0" locked="0" layoutInCell="1" allowOverlap="1" wp14:anchorId="08FFDC38" wp14:editId="5AAFFE6C">
                <wp:simplePos x="0" y="0"/>
                <wp:positionH relativeFrom="column">
                  <wp:posOffset>457200</wp:posOffset>
                </wp:positionH>
                <wp:positionV relativeFrom="paragraph">
                  <wp:posOffset>166370</wp:posOffset>
                </wp:positionV>
                <wp:extent cx="342900" cy="228600"/>
                <wp:effectExtent l="0" t="0" r="0" b="0"/>
                <wp:wrapNone/>
                <wp:docPr id="1014" name="Text Box 1014"/>
                <wp:cNvGraphicFramePr/>
                <a:graphic xmlns:a="http://schemas.openxmlformats.org/drawingml/2006/main">
                  <a:graphicData uri="http://schemas.microsoft.com/office/word/2010/wordprocessingShape">
                    <wps:wsp>
                      <wps:cNvSpPr txBox="1"/>
                      <wps:spPr>
                        <a:xfrm>
                          <a:off x="0" y="0"/>
                          <a:ext cx="3429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C95BF2" w:rsidRDefault="006C7CBA">
                            <w:pPr>
                              <w:rPr>
                                <w:b/>
                              </w:rPr>
                            </w:pPr>
                            <w:r w:rsidRPr="00C95BF2">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FFDC38" id="Text Box 1014" o:spid="_x0000_s1522" type="#_x0000_t202" style="position:absolute;margin-left:36pt;margin-top:13.1pt;width:27pt;height:18pt;z-index:25263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" filled="f" stroked="f" strokeweight=".5pt">
                <v:textbox>
                  <w:txbxContent>
                    <w:p w:rsidR="006C7CBA" w:rsidRPr="00C95BF2" w:rsidRDefault="006C7CBA">
                      <w:pPr>
                        <w:rPr>
                          <w:b/>
                        </w:rPr>
                      </w:pPr>
                      <w:r w:rsidRPr="00C95BF2">
                        <w:rPr>
                          <w:b/>
                        </w:rPr>
                        <w:t>B</w:t>
                      </w:r>
                    </w:p>
                  </w:txbxContent>
                </v:textbox>
              </v:shape>
            </w:pict>
          </mc:Fallback>
        </mc:AlternateContent>
      </w:r>
      <w:r w:rsidR="00C95BF2">
        <w:rPr>
          <w:noProof/>
          <w:lang w:val="en-US"/>
        </w:rPr>
        <mc:AlternateContent>
          <mc:Choice Requires="wps">
            <w:drawing>
              <wp:anchor distT="0" distB="0" distL="114300" distR="114300" simplePos="0" relativeHeight="252628992" behindDoc="0" locked="0" layoutInCell="1" allowOverlap="1">
                <wp:simplePos x="0" y="0"/>
                <wp:positionH relativeFrom="column">
                  <wp:posOffset>685800</wp:posOffset>
                </wp:positionH>
                <wp:positionV relativeFrom="paragraph">
                  <wp:posOffset>309245</wp:posOffset>
                </wp:positionV>
                <wp:extent cx="1143000" cy="0"/>
                <wp:effectExtent l="0" t="0" r="19050" b="19050"/>
                <wp:wrapNone/>
                <wp:docPr id="1010" name="Straight Connector 1010"/>
                <wp:cNvGraphicFramePr/>
                <a:graphic xmlns:a="http://schemas.openxmlformats.org/drawingml/2006/main">
                  <a:graphicData uri="http://schemas.microsoft.com/office/word/2010/wordprocessingShape">
                    <wps:wsp>
                      <wps:cNvCnPr/>
                      <wps:spPr>
                        <a:xfrm>
                          <a:off x="0" y="0"/>
                          <a:ext cx="1143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7A6BC1" id="Straight Connector 1010" o:spid="_x0000_s1026" style="position:absolute;z-index:252628992;visibility:visible;mso-wrap-style:square;mso-wrap-distance-left:9pt;mso-wrap-distance-top:0;mso-wrap-distance-right:9pt;mso-wrap-distance-bottom:0;mso-position-horizontal:absolute;mso-position-horizontal-relative:text;mso-position-vertical:absolute;mso-position-vertical-relative:text" from="54pt,24.35pt" to="2in,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" strokecolor="black [3213]" strokeweight="1.5pt"/>
            </w:pict>
          </mc:Fallback>
        </mc:AlternateContent>
      </w:r>
    </w:p>
    <w:p w:rsidR="0054155D" w:rsidRDefault="0054155D" w:rsidP="00A152CA">
      <w:pPr>
        <w:pStyle w:val="Heading1"/>
        <w:rPr>
          <w:lang w:val="en-US"/>
        </w:rPr>
      </w:pPr>
    </w:p>
    <w:p w:rsidR="00610A25" w:rsidRDefault="00FA072C" w:rsidP="00A152CA">
      <w:pPr>
        <w:pStyle w:val="Heading1"/>
        <w:rPr>
          <w:lang w:val="en-US"/>
        </w:rPr>
      </w:pPr>
      <w:r>
        <w:rPr>
          <w:noProof/>
          <w:lang w:val="en-US"/>
        </w:rPr>
        <mc:AlternateContent>
          <mc:Choice Requires="wps">
            <w:drawing>
              <wp:anchor distT="0" distB="0" distL="114300" distR="114300" simplePos="0" relativeHeight="252638208" behindDoc="0" locked="0" layoutInCell="1" allowOverlap="1">
                <wp:simplePos x="0" y="0"/>
                <wp:positionH relativeFrom="column">
                  <wp:posOffset>0</wp:posOffset>
                </wp:positionH>
                <wp:positionV relativeFrom="paragraph">
                  <wp:posOffset>361315</wp:posOffset>
                </wp:positionV>
                <wp:extent cx="1943100" cy="1371600"/>
                <wp:effectExtent l="0" t="0" r="19050" b="19050"/>
                <wp:wrapNone/>
                <wp:docPr id="1019" name="Text Box 1019"/>
                <wp:cNvGraphicFramePr/>
                <a:graphic xmlns:a="http://schemas.openxmlformats.org/drawingml/2006/main">
                  <a:graphicData uri="http://schemas.microsoft.com/office/word/2010/wordprocessingShape">
                    <wps:wsp>
                      <wps:cNvSpPr txBox="1"/>
                      <wps:spPr>
                        <a:xfrm>
                          <a:off x="0" y="0"/>
                          <a:ext cx="1943100" cy="1371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FA072C">
                            <w:pPr>
                              <w:jc w:val="center"/>
                              <w:rPr>
                                <w:b/>
                              </w:rPr>
                            </w:pPr>
                            <w:r w:rsidRPr="00FA072C">
                              <w:rPr>
                                <w:b/>
                              </w:rPr>
                              <w:t>Squares Identities</w:t>
                            </w:r>
                          </w:p>
                          <w:p w:rsidR="006C7CBA" w:rsidRDefault="006C7CBA" w:rsidP="00FA072C">
                            <w:pPr>
                              <w:rPr>
                                <w:rFonts w:eastAsiaTheme="minorEastAsia"/>
                              </w:rPr>
                            </w:pPr>
                            <m:oMath>
                              <m:sSup>
                                <m:sSupPr>
                                  <m:ctrlPr>
                                    <w:rPr>
                                      <w:rFonts w:ascii="Cambria Math" w:hAnsi="Cambria Math"/>
                                      <w:i/>
                                    </w:rPr>
                                  </m:ctrlPr>
                                </m:sSupPr>
                                <m:e>
                                  <m:r>
                                    <w:rPr>
                                      <w:rFonts w:ascii="Cambria Math" w:hAnsi="Cambria Math"/>
                                    </w:rPr>
                                    <m:t>sin</m:t>
                                  </m:r>
                                </m:e>
                                <m:sup>
                                  <m:r>
                                    <w:rPr>
                                      <w:rFonts w:ascii="Cambria Math" w:hAnsi="Cambria Math"/>
                                    </w:rPr>
                                    <m:t>2</m:t>
                                  </m:r>
                                </m:sup>
                              </m:sSup>
                              <m:r>
                                <w:rPr>
                                  <w:rFonts w:ascii="Cambria Math" w:hAnsi="Cambria Math"/>
                                </w:rPr>
                                <m:t xml:space="preserve">θ+  </m:t>
                              </m:r>
                              <m:sSup>
                                <m:sSupPr>
                                  <m:ctrlPr>
                                    <w:rPr>
                                      <w:rFonts w:ascii="Cambria Math" w:hAnsi="Cambria Math"/>
                                      <w:i/>
                                    </w:rPr>
                                  </m:ctrlPr>
                                </m:sSupPr>
                                <m:e>
                                  <m:r>
                                    <w:rPr>
                                      <w:rFonts w:ascii="Cambria Math" w:hAnsi="Cambria Math"/>
                                    </w:rPr>
                                    <m:t>cos</m:t>
                                  </m:r>
                                </m:e>
                                <m:sup>
                                  <m:r>
                                    <w:rPr>
                                      <w:rFonts w:ascii="Cambria Math" w:hAnsi="Cambria Math"/>
                                    </w:rPr>
                                    <m:t>2</m:t>
                                  </m:r>
                                </m:sup>
                              </m:sSup>
                              <m:r>
                                <w:rPr>
                                  <w:rFonts w:ascii="Cambria Math" w:hAnsi="Cambria Math"/>
                                </w:rPr>
                                <m:t>θ</m:t>
                              </m:r>
                            </m:oMath>
                            <w:r>
                              <w:rPr>
                                <w:rFonts w:eastAsiaTheme="minorEastAsia"/>
                              </w:rPr>
                              <w:t xml:space="preserve"> = 1 </w:t>
                            </w:r>
                          </w:p>
                          <w:p w:rsidR="006C7CBA" w:rsidRDefault="006C7CBA" w:rsidP="00FA072C">
                            <w:pPr>
                              <w:rPr>
                                <w:rFonts w:eastAsiaTheme="minorEastAsia"/>
                              </w:rPr>
                            </w:pPr>
                            <m:oMath>
                              <m:r>
                                <w:rPr>
                                  <w:rFonts w:ascii="Cambria Math" w:hAnsi="Cambria Math"/>
                                </w:rPr>
                                <m:t xml:space="preserve">1+  </m:t>
                              </m:r>
                              <m:sSup>
                                <m:sSupPr>
                                  <m:ctrlPr>
                                    <w:rPr>
                                      <w:rFonts w:ascii="Cambria Math" w:hAnsi="Cambria Math"/>
                                      <w:i/>
                                    </w:rPr>
                                  </m:ctrlPr>
                                </m:sSupPr>
                                <m:e>
                                  <m:r>
                                    <w:rPr>
                                      <w:rFonts w:ascii="Cambria Math" w:hAnsi="Cambria Math"/>
                                    </w:rPr>
                                    <m:t>cot</m:t>
                                  </m:r>
                                </m:e>
                                <m:sup>
                                  <m:r>
                                    <w:rPr>
                                      <w:rFonts w:ascii="Cambria Math" w:hAnsi="Cambria Math"/>
                                    </w:rPr>
                                    <m:t>2</m:t>
                                  </m:r>
                                </m:sup>
                              </m:sSup>
                              <m:r>
                                <w:rPr>
                                  <w:rFonts w:ascii="Cambria Math" w:hAnsi="Cambria Math"/>
                                </w:rPr>
                                <m:t>θ</m:t>
                              </m:r>
                            </m:oMath>
                            <w:r>
                              <w:rPr>
                                <w:rFonts w:eastAsiaTheme="minorEastAsia"/>
                              </w:rPr>
                              <w:t xml:space="preserve"> = </w:t>
                            </w:r>
                            <m:oMath>
                              <m:sSup>
                                <m:sSupPr>
                                  <m:ctrlPr>
                                    <w:rPr>
                                      <w:rFonts w:ascii="Cambria Math" w:hAnsi="Cambria Math"/>
                                      <w:i/>
                                    </w:rPr>
                                  </m:ctrlPr>
                                </m:sSupPr>
                                <m:e>
                                  <m:r>
                                    <w:rPr>
                                      <w:rFonts w:ascii="Cambria Math" w:hAnsi="Cambria Math"/>
                                    </w:rPr>
                                    <m:t>cosec</m:t>
                                  </m:r>
                                </m:e>
                                <m:sup>
                                  <m:r>
                                    <w:rPr>
                                      <w:rFonts w:ascii="Cambria Math" w:hAnsi="Cambria Math"/>
                                    </w:rPr>
                                    <m:t>2</m:t>
                                  </m:r>
                                </m:sup>
                              </m:sSup>
                              <m:r>
                                <w:rPr>
                                  <w:rFonts w:ascii="Cambria Math" w:hAnsi="Cambria Math"/>
                                </w:rPr>
                                <m:t>θ</m:t>
                              </m:r>
                            </m:oMath>
                            <w:r>
                              <w:rPr>
                                <w:rFonts w:eastAsiaTheme="minorEastAsia"/>
                              </w:rPr>
                              <w:t xml:space="preserve"> </w:t>
                            </w:r>
                          </w:p>
                          <w:p w:rsidR="006C7CBA" w:rsidRDefault="006C7CBA" w:rsidP="00FA072C">
                            <w:pPr>
                              <w:rPr>
                                <w:rFonts w:eastAsiaTheme="minorEastAsia"/>
                              </w:rPr>
                            </w:pPr>
                            <m:oMath>
                              <m:r>
                                <w:rPr>
                                  <w:rFonts w:ascii="Cambria Math" w:hAnsi="Cambria Math"/>
                                </w:rPr>
                                <m:t xml:space="preserve">1+  </m:t>
                              </m:r>
                              <m:sSup>
                                <m:sSupPr>
                                  <m:ctrlPr>
                                    <w:rPr>
                                      <w:rFonts w:ascii="Cambria Math" w:hAnsi="Cambria Math"/>
                                      <w:i/>
                                    </w:rPr>
                                  </m:ctrlPr>
                                </m:sSupPr>
                                <m:e>
                                  <m:r>
                                    <w:rPr>
                                      <w:rFonts w:ascii="Cambria Math" w:hAnsi="Cambria Math"/>
                                    </w:rPr>
                                    <m:t>tan</m:t>
                                  </m:r>
                                </m:e>
                                <m:sup>
                                  <m:r>
                                    <w:rPr>
                                      <w:rFonts w:ascii="Cambria Math" w:hAnsi="Cambria Math"/>
                                    </w:rPr>
                                    <m:t>2</m:t>
                                  </m:r>
                                </m:sup>
                              </m:sSup>
                              <m:r>
                                <w:rPr>
                                  <w:rFonts w:ascii="Cambria Math" w:hAnsi="Cambria Math"/>
                                </w:rPr>
                                <m:t>θ</m:t>
                              </m:r>
                            </m:oMath>
                            <w:r>
                              <w:rPr>
                                <w:rFonts w:eastAsiaTheme="minorEastAsia"/>
                              </w:rPr>
                              <w:t xml:space="preserve"> = </w:t>
                            </w:r>
                            <m:oMath>
                              <m:sSup>
                                <m:sSupPr>
                                  <m:ctrlPr>
                                    <w:rPr>
                                      <w:rFonts w:ascii="Cambria Math" w:hAnsi="Cambria Math"/>
                                      <w:i/>
                                    </w:rPr>
                                  </m:ctrlPr>
                                </m:sSupPr>
                                <m:e>
                                  <m:r>
                                    <w:rPr>
                                      <w:rFonts w:ascii="Cambria Math" w:hAnsi="Cambria Math"/>
                                    </w:rPr>
                                    <m:t>sec</m:t>
                                  </m:r>
                                </m:e>
                                <m:sup>
                                  <m:r>
                                    <w:rPr>
                                      <w:rFonts w:ascii="Cambria Math" w:hAnsi="Cambria Math"/>
                                    </w:rPr>
                                    <m:t>2</m:t>
                                  </m:r>
                                </m:sup>
                              </m:sSup>
                              <m:r>
                                <w:rPr>
                                  <w:rFonts w:ascii="Cambria Math" w:hAnsi="Cambria Math"/>
                                </w:rPr>
                                <m:t>θ</m:t>
                              </m:r>
                            </m:oMath>
                            <w:r>
                              <w:rPr>
                                <w:rFonts w:eastAsiaTheme="minorEastAsia"/>
                              </w:rPr>
                              <w:t xml:space="preserve"> </w:t>
                            </w:r>
                          </w:p>
                          <w:p w:rsidR="006C7CBA" w:rsidRDefault="006C7CBA" w:rsidP="00FA072C">
                            <w:pPr>
                              <w:rPr>
                                <w:rFonts w:eastAsiaTheme="minorEastAsia"/>
                              </w:rPr>
                            </w:pPr>
                          </w:p>
                          <w:p w:rsidR="006C7CBA" w:rsidRPr="00FA072C" w:rsidRDefault="006C7CBA" w:rsidP="00FA07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19" o:spid="_x0000_s1523" type="#_x0000_t202" style="position:absolute;margin-left:0;margin-top:28.45pt;width:153pt;height:108pt;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" filled="f" strokeweight=".5pt">
                <v:textbox>
                  <w:txbxContent>
                    <w:p w:rsidR="006C7CBA" w:rsidRDefault="006C7CBA" w:rsidP="00FA072C">
                      <w:pPr>
                        <w:jc w:val="center"/>
                        <w:rPr>
                          <w:b/>
                        </w:rPr>
                      </w:pPr>
                      <w:r w:rsidRPr="00FA072C">
                        <w:rPr>
                          <w:b/>
                        </w:rPr>
                        <w:t>Squares Identities</w:t>
                      </w:r>
                    </w:p>
                    <w:p w:rsidR="006C7CBA" w:rsidRDefault="006C7CBA" w:rsidP="00FA072C">
                      <w:pPr>
                        <w:rPr>
                          <w:rFonts w:eastAsiaTheme="minorEastAsia"/>
                        </w:rPr>
                      </w:pPr>
                      <m:oMath>
                        <m:sSup>
                          <m:sSupPr>
                            <m:ctrlPr>
                              <w:rPr>
                                <w:rFonts w:ascii="Cambria Math" w:hAnsi="Cambria Math"/>
                                <w:i/>
                              </w:rPr>
                            </m:ctrlPr>
                          </m:sSupPr>
                          <m:e>
                            <m:r>
                              <w:rPr>
                                <w:rFonts w:ascii="Cambria Math" w:hAnsi="Cambria Math"/>
                              </w:rPr>
                              <m:t>sin</m:t>
                            </m:r>
                          </m:e>
                          <m:sup>
                            <m:r>
                              <w:rPr>
                                <w:rFonts w:ascii="Cambria Math" w:hAnsi="Cambria Math"/>
                              </w:rPr>
                              <m:t>2</m:t>
                            </m:r>
                          </m:sup>
                        </m:sSup>
                        <m:r>
                          <w:rPr>
                            <w:rFonts w:ascii="Cambria Math" w:hAnsi="Cambria Math"/>
                          </w:rPr>
                          <m:t xml:space="preserve">θ+  </m:t>
                        </m:r>
                        <m:sSup>
                          <m:sSupPr>
                            <m:ctrlPr>
                              <w:rPr>
                                <w:rFonts w:ascii="Cambria Math" w:hAnsi="Cambria Math"/>
                                <w:i/>
                              </w:rPr>
                            </m:ctrlPr>
                          </m:sSupPr>
                          <m:e>
                            <m:r>
                              <w:rPr>
                                <w:rFonts w:ascii="Cambria Math" w:hAnsi="Cambria Math"/>
                              </w:rPr>
                              <m:t>cos</m:t>
                            </m:r>
                          </m:e>
                          <m:sup>
                            <m:r>
                              <w:rPr>
                                <w:rFonts w:ascii="Cambria Math" w:hAnsi="Cambria Math"/>
                              </w:rPr>
                              <m:t>2</m:t>
                            </m:r>
                          </m:sup>
                        </m:sSup>
                        <m:r>
                          <w:rPr>
                            <w:rFonts w:ascii="Cambria Math" w:hAnsi="Cambria Math"/>
                          </w:rPr>
                          <m:t>θ</m:t>
                        </m:r>
                      </m:oMath>
                      <w:r>
                        <w:rPr>
                          <w:rFonts w:eastAsiaTheme="minorEastAsia"/>
                        </w:rPr>
                        <w:t xml:space="preserve"> = 1 </w:t>
                      </w:r>
                    </w:p>
                    <w:p w:rsidR="006C7CBA" w:rsidRDefault="006C7CBA" w:rsidP="00FA072C">
                      <w:pPr>
                        <w:rPr>
                          <w:rFonts w:eastAsiaTheme="minorEastAsia"/>
                        </w:rPr>
                      </w:pPr>
                      <m:oMath>
                        <m:r>
                          <w:rPr>
                            <w:rFonts w:ascii="Cambria Math" w:hAnsi="Cambria Math"/>
                          </w:rPr>
                          <m:t xml:space="preserve">1+  </m:t>
                        </m:r>
                        <m:sSup>
                          <m:sSupPr>
                            <m:ctrlPr>
                              <w:rPr>
                                <w:rFonts w:ascii="Cambria Math" w:hAnsi="Cambria Math"/>
                                <w:i/>
                              </w:rPr>
                            </m:ctrlPr>
                          </m:sSupPr>
                          <m:e>
                            <m:r>
                              <w:rPr>
                                <w:rFonts w:ascii="Cambria Math" w:hAnsi="Cambria Math"/>
                              </w:rPr>
                              <m:t>cot</m:t>
                            </m:r>
                          </m:e>
                          <m:sup>
                            <m:r>
                              <w:rPr>
                                <w:rFonts w:ascii="Cambria Math" w:hAnsi="Cambria Math"/>
                              </w:rPr>
                              <m:t>2</m:t>
                            </m:r>
                          </m:sup>
                        </m:sSup>
                        <m:r>
                          <w:rPr>
                            <w:rFonts w:ascii="Cambria Math" w:hAnsi="Cambria Math"/>
                          </w:rPr>
                          <m:t>θ</m:t>
                        </m:r>
                      </m:oMath>
                      <w:r>
                        <w:rPr>
                          <w:rFonts w:eastAsiaTheme="minorEastAsia"/>
                        </w:rPr>
                        <w:t xml:space="preserve"> = </w:t>
                      </w:r>
                      <m:oMath>
                        <m:sSup>
                          <m:sSupPr>
                            <m:ctrlPr>
                              <w:rPr>
                                <w:rFonts w:ascii="Cambria Math" w:hAnsi="Cambria Math"/>
                                <w:i/>
                              </w:rPr>
                            </m:ctrlPr>
                          </m:sSupPr>
                          <m:e>
                            <m:r>
                              <w:rPr>
                                <w:rFonts w:ascii="Cambria Math" w:hAnsi="Cambria Math"/>
                              </w:rPr>
                              <m:t>cosec</m:t>
                            </m:r>
                          </m:e>
                          <m:sup>
                            <m:r>
                              <w:rPr>
                                <w:rFonts w:ascii="Cambria Math" w:hAnsi="Cambria Math"/>
                              </w:rPr>
                              <m:t>2</m:t>
                            </m:r>
                          </m:sup>
                        </m:sSup>
                        <m:r>
                          <w:rPr>
                            <w:rFonts w:ascii="Cambria Math" w:hAnsi="Cambria Math"/>
                          </w:rPr>
                          <m:t>θ</m:t>
                        </m:r>
                      </m:oMath>
                      <w:r>
                        <w:rPr>
                          <w:rFonts w:eastAsiaTheme="minorEastAsia"/>
                        </w:rPr>
                        <w:t xml:space="preserve"> </w:t>
                      </w:r>
                    </w:p>
                    <w:p w:rsidR="006C7CBA" w:rsidRDefault="006C7CBA" w:rsidP="00FA072C">
                      <w:pPr>
                        <w:rPr>
                          <w:rFonts w:eastAsiaTheme="minorEastAsia"/>
                        </w:rPr>
                      </w:pPr>
                      <m:oMath>
                        <m:r>
                          <w:rPr>
                            <w:rFonts w:ascii="Cambria Math" w:hAnsi="Cambria Math"/>
                          </w:rPr>
                          <m:t xml:space="preserve">1+  </m:t>
                        </m:r>
                        <m:sSup>
                          <m:sSupPr>
                            <m:ctrlPr>
                              <w:rPr>
                                <w:rFonts w:ascii="Cambria Math" w:hAnsi="Cambria Math"/>
                                <w:i/>
                              </w:rPr>
                            </m:ctrlPr>
                          </m:sSupPr>
                          <m:e>
                            <m:r>
                              <w:rPr>
                                <w:rFonts w:ascii="Cambria Math" w:hAnsi="Cambria Math"/>
                              </w:rPr>
                              <m:t>tan</m:t>
                            </m:r>
                          </m:e>
                          <m:sup>
                            <m:r>
                              <w:rPr>
                                <w:rFonts w:ascii="Cambria Math" w:hAnsi="Cambria Math"/>
                              </w:rPr>
                              <m:t>2</m:t>
                            </m:r>
                          </m:sup>
                        </m:sSup>
                        <m:r>
                          <w:rPr>
                            <w:rFonts w:ascii="Cambria Math" w:hAnsi="Cambria Math"/>
                          </w:rPr>
                          <m:t>θ</m:t>
                        </m:r>
                      </m:oMath>
                      <w:r>
                        <w:rPr>
                          <w:rFonts w:eastAsiaTheme="minorEastAsia"/>
                        </w:rPr>
                        <w:t xml:space="preserve"> = </w:t>
                      </w:r>
                      <m:oMath>
                        <m:sSup>
                          <m:sSupPr>
                            <m:ctrlPr>
                              <w:rPr>
                                <w:rFonts w:ascii="Cambria Math" w:hAnsi="Cambria Math"/>
                                <w:i/>
                              </w:rPr>
                            </m:ctrlPr>
                          </m:sSupPr>
                          <m:e>
                            <m:r>
                              <w:rPr>
                                <w:rFonts w:ascii="Cambria Math" w:hAnsi="Cambria Math"/>
                              </w:rPr>
                              <m:t>sec</m:t>
                            </m:r>
                          </m:e>
                          <m:sup>
                            <m:r>
                              <w:rPr>
                                <w:rFonts w:ascii="Cambria Math" w:hAnsi="Cambria Math"/>
                              </w:rPr>
                              <m:t>2</m:t>
                            </m:r>
                          </m:sup>
                        </m:sSup>
                        <m:r>
                          <w:rPr>
                            <w:rFonts w:ascii="Cambria Math" w:hAnsi="Cambria Math"/>
                          </w:rPr>
                          <m:t>θ</m:t>
                        </m:r>
                      </m:oMath>
                      <w:r>
                        <w:rPr>
                          <w:rFonts w:eastAsiaTheme="minorEastAsia"/>
                        </w:rPr>
                        <w:t xml:space="preserve"> </w:t>
                      </w:r>
                    </w:p>
                    <w:p w:rsidR="006C7CBA" w:rsidRDefault="006C7CBA" w:rsidP="00FA072C">
                      <w:pPr>
                        <w:rPr>
                          <w:rFonts w:eastAsiaTheme="minorEastAsia"/>
                        </w:rPr>
                      </w:pPr>
                    </w:p>
                    <w:p w:rsidR="006C7CBA" w:rsidRPr="00FA072C" w:rsidRDefault="006C7CBA" w:rsidP="00FA072C"/>
                  </w:txbxContent>
                </v:textbox>
              </v:shape>
            </w:pict>
          </mc:Fallback>
        </mc:AlternateContent>
      </w:r>
    </w:p>
    <w:p w:rsidR="00610A25" w:rsidRDefault="00610A25" w:rsidP="00A152CA">
      <w:pPr>
        <w:pStyle w:val="Heading1"/>
        <w:rPr>
          <w:lang w:val="en-US"/>
        </w:rPr>
      </w:pPr>
    </w:p>
    <w:p w:rsidR="00610A25" w:rsidRDefault="00610A25" w:rsidP="00A152CA">
      <w:pPr>
        <w:pStyle w:val="Heading1"/>
        <w:rPr>
          <w:lang w:val="en-US"/>
        </w:rPr>
      </w:pPr>
    </w:p>
    <w:p w:rsidR="00610A25" w:rsidRDefault="006F7A55" w:rsidP="00A152CA">
      <w:pPr>
        <w:pStyle w:val="Heading1"/>
        <w:rPr>
          <w:lang w:val="en-US"/>
        </w:rPr>
      </w:pPr>
      <w:r>
        <w:rPr>
          <w:noProof/>
          <w:lang w:val="en-US"/>
        </w:rPr>
        <mc:AlternateContent>
          <mc:Choice Requires="wps">
            <w:drawing>
              <wp:anchor distT="0" distB="0" distL="114300" distR="114300" simplePos="0" relativeHeight="252655616" behindDoc="0" locked="0" layoutInCell="1" allowOverlap="1">
                <wp:simplePos x="0" y="0"/>
                <wp:positionH relativeFrom="column">
                  <wp:posOffset>2514600</wp:posOffset>
                </wp:positionH>
                <wp:positionV relativeFrom="paragraph">
                  <wp:posOffset>39370</wp:posOffset>
                </wp:positionV>
                <wp:extent cx="3086100" cy="1371600"/>
                <wp:effectExtent l="0" t="0" r="19050" b="19050"/>
                <wp:wrapNone/>
                <wp:docPr id="1033" name="Text Box 1033"/>
                <wp:cNvGraphicFramePr/>
                <a:graphic xmlns:a="http://schemas.openxmlformats.org/drawingml/2006/main">
                  <a:graphicData uri="http://schemas.microsoft.com/office/word/2010/wordprocessingShape">
                    <wps:wsp>
                      <wps:cNvSpPr txBox="1"/>
                      <wps:spPr>
                        <a:xfrm>
                          <a:off x="0" y="0"/>
                          <a:ext cx="3086100" cy="1371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rsidP="006F7A55">
                            <w:pPr>
                              <w:jc w:val="center"/>
                              <w:rPr>
                                <w:b/>
                              </w:rPr>
                            </w:pPr>
                            <w:r w:rsidRPr="006F7A55">
                              <w:rPr>
                                <w:b/>
                              </w:rPr>
                              <w:t>Special Angles</w:t>
                            </w:r>
                          </w:p>
                          <w:tbl>
                            <w:tblPr>
                              <w:tblStyle w:val="TableGrid"/>
                              <w:tblW w:w="0" w:type="auto"/>
                              <w:tblLook w:val="04A0" w:firstRow="1" w:lastRow="0" w:firstColumn="1" w:lastColumn="0" w:noHBand="0" w:noVBand="1"/>
                            </w:tblPr>
                            <w:tblGrid>
                              <w:gridCol w:w="1430"/>
                              <w:gridCol w:w="915"/>
                              <w:gridCol w:w="916"/>
                              <w:gridCol w:w="916"/>
                            </w:tblGrid>
                            <w:tr w:rsidR="006C7CBA" w:rsidTr="005D30D6">
                              <w:tc>
                                <w:tcPr>
                                  <w:tcW w:w="1430" w:type="dxa"/>
                                  <w:tcBorders>
                                    <w:top w:val="nil"/>
                                    <w:left w:val="nil"/>
                                    <w:bottom w:val="double" w:sz="4" w:space="0" w:color="auto"/>
                                    <w:right w:val="double" w:sz="4" w:space="0" w:color="auto"/>
                                  </w:tcBorders>
                                </w:tcPr>
                                <w:p w:rsidR="006C7CBA" w:rsidRDefault="006C7CBA" w:rsidP="006F7A55">
                                  <w:pPr>
                                    <w:jc w:val="center"/>
                                    <w:rPr>
                                      <w:b/>
                                    </w:rPr>
                                  </w:pPr>
                                </w:p>
                              </w:tc>
                              <w:tc>
                                <w:tcPr>
                                  <w:tcW w:w="915" w:type="dxa"/>
                                  <w:tcBorders>
                                    <w:top w:val="double" w:sz="4" w:space="0" w:color="auto"/>
                                    <w:left w:val="double" w:sz="4" w:space="0" w:color="auto"/>
                                    <w:bottom w:val="double" w:sz="4" w:space="0" w:color="auto"/>
                                    <w:right w:val="double" w:sz="4" w:space="0" w:color="auto"/>
                                  </w:tcBorders>
                                </w:tcPr>
                                <w:p w:rsidR="006C7CBA" w:rsidRDefault="006C7CBA" w:rsidP="006F7A55">
                                  <w:pPr>
                                    <w:jc w:val="center"/>
                                    <w:rPr>
                                      <w:b/>
                                    </w:rPr>
                                  </w:pPr>
                                  <w:r>
                                    <w:rPr>
                                      <w:b/>
                                    </w:rPr>
                                    <w:t>30</w:t>
                                  </w:r>
                                  <w:r w:rsidRPr="006F7A55">
                                    <w:rPr>
                                      <w:b/>
                                      <w:vertAlign w:val="superscript"/>
                                    </w:rPr>
                                    <w:t>o</w:t>
                                  </w:r>
                                </w:p>
                              </w:tc>
                              <w:tc>
                                <w:tcPr>
                                  <w:tcW w:w="916" w:type="dxa"/>
                                  <w:tcBorders>
                                    <w:top w:val="double" w:sz="4" w:space="0" w:color="auto"/>
                                    <w:left w:val="double" w:sz="4" w:space="0" w:color="auto"/>
                                    <w:bottom w:val="double" w:sz="4" w:space="0" w:color="auto"/>
                                    <w:right w:val="double" w:sz="4" w:space="0" w:color="auto"/>
                                  </w:tcBorders>
                                </w:tcPr>
                                <w:p w:rsidR="006C7CBA" w:rsidRDefault="006C7CBA" w:rsidP="006F7A55">
                                  <w:pPr>
                                    <w:jc w:val="center"/>
                                    <w:rPr>
                                      <w:b/>
                                    </w:rPr>
                                  </w:pPr>
                                  <w:r>
                                    <w:rPr>
                                      <w:b/>
                                    </w:rPr>
                                    <w:t>45</w:t>
                                  </w:r>
                                  <w:r w:rsidRPr="006F7A55">
                                    <w:rPr>
                                      <w:b/>
                                      <w:vertAlign w:val="superscript"/>
                                    </w:rPr>
                                    <w:t>o</w:t>
                                  </w:r>
                                </w:p>
                              </w:tc>
                              <w:tc>
                                <w:tcPr>
                                  <w:tcW w:w="916" w:type="dxa"/>
                                  <w:tcBorders>
                                    <w:top w:val="double" w:sz="4" w:space="0" w:color="auto"/>
                                    <w:left w:val="double" w:sz="4" w:space="0" w:color="auto"/>
                                    <w:bottom w:val="double" w:sz="4" w:space="0" w:color="auto"/>
                                    <w:right w:val="double" w:sz="4" w:space="0" w:color="auto"/>
                                  </w:tcBorders>
                                </w:tcPr>
                                <w:p w:rsidR="006C7CBA" w:rsidRDefault="006C7CBA" w:rsidP="006F7A55">
                                  <w:pPr>
                                    <w:jc w:val="center"/>
                                    <w:rPr>
                                      <w:b/>
                                    </w:rPr>
                                  </w:pPr>
                                  <w:r>
                                    <w:rPr>
                                      <w:b/>
                                    </w:rPr>
                                    <w:t>60</w:t>
                                  </w:r>
                                  <w:r w:rsidRPr="006F7A55">
                                    <w:rPr>
                                      <w:b/>
                                      <w:vertAlign w:val="superscript"/>
                                    </w:rPr>
                                    <w:t>o</w:t>
                                  </w:r>
                                </w:p>
                              </w:tc>
                            </w:tr>
                            <w:tr w:rsidR="006C7CBA" w:rsidRPr="006F7A55" w:rsidTr="005D30D6">
                              <w:tc>
                                <w:tcPr>
                                  <w:tcW w:w="1430" w:type="dxa"/>
                                  <w:tcBorders>
                                    <w:top w:val="double" w:sz="4" w:space="0" w:color="auto"/>
                                    <w:left w:val="double" w:sz="4" w:space="0" w:color="auto"/>
                                    <w:right w:val="double" w:sz="4" w:space="0" w:color="auto"/>
                                  </w:tcBorders>
                                </w:tcPr>
                                <w:p w:rsidR="006C7CBA" w:rsidRPr="005D30D6" w:rsidRDefault="006C7CBA" w:rsidP="006F7A55">
                                  <w:pPr>
                                    <w:jc w:val="center"/>
                                    <w:rPr>
                                      <w:b/>
                                    </w:rPr>
                                  </w:pPr>
                                  <w:r w:rsidRPr="005D30D6">
                                    <w:rPr>
                                      <w:b/>
                                    </w:rPr>
                                    <w:t>Adj. side</w:t>
                                  </w:r>
                                </w:p>
                              </w:tc>
                              <w:tc>
                                <w:tcPr>
                                  <w:tcW w:w="915" w:type="dxa"/>
                                  <w:tcBorders>
                                    <w:top w:val="double" w:sz="4" w:space="0" w:color="auto"/>
                                    <w:left w:val="double" w:sz="4" w:space="0" w:color="auto"/>
                                    <w:right w:val="double" w:sz="4" w:space="0" w:color="auto"/>
                                  </w:tcBorders>
                                </w:tcPr>
                                <w:p w:rsidR="006C7CBA" w:rsidRPr="006F7A55" w:rsidRDefault="006C7CBA" w:rsidP="006F7A55">
                                  <w:pPr>
                                    <w:jc w:val="center"/>
                                    <w:rPr>
                                      <w:b/>
                                    </w:rPr>
                                  </w:pPr>
                                  <m:oMathPara>
                                    <m:oMath>
                                      <m:rad>
                                        <m:radPr>
                                          <m:degHide m:val="1"/>
                                          <m:ctrlPr>
                                            <w:rPr>
                                              <w:rFonts w:ascii="Cambria Math" w:hAnsi="Cambria Math"/>
                                              <w:b/>
                                            </w:rPr>
                                          </m:ctrlPr>
                                        </m:radPr>
                                        <m:deg/>
                                        <m:e>
                                          <m:r>
                                            <m:rPr>
                                              <m:sty m:val="b"/>
                                            </m:rPr>
                                            <w:rPr>
                                              <w:rFonts w:ascii="Cambria Math" w:hAnsi="Cambria Math"/>
                                            </w:rPr>
                                            <m:t>3</m:t>
                                          </m:r>
                                        </m:e>
                                      </m:rad>
                                    </m:oMath>
                                  </m:oMathPara>
                                </w:p>
                              </w:tc>
                              <w:tc>
                                <w:tcPr>
                                  <w:tcW w:w="916" w:type="dxa"/>
                                  <w:tcBorders>
                                    <w:top w:val="double" w:sz="4" w:space="0" w:color="auto"/>
                                    <w:left w:val="double" w:sz="4" w:space="0" w:color="auto"/>
                                    <w:right w:val="double" w:sz="4" w:space="0" w:color="auto"/>
                                  </w:tcBorders>
                                </w:tcPr>
                                <w:p w:rsidR="006C7CBA" w:rsidRPr="006F7A55" w:rsidRDefault="006C7CBA" w:rsidP="006F7A55">
                                  <w:pPr>
                                    <w:jc w:val="center"/>
                                    <w:rPr>
                                      <w:b/>
                                    </w:rPr>
                                  </w:pPr>
                                  <w:r w:rsidRPr="006F7A55">
                                    <w:rPr>
                                      <w:b/>
                                    </w:rPr>
                                    <w:t>1</w:t>
                                  </w:r>
                                </w:p>
                              </w:tc>
                              <w:tc>
                                <w:tcPr>
                                  <w:tcW w:w="916" w:type="dxa"/>
                                  <w:tcBorders>
                                    <w:top w:val="double" w:sz="4" w:space="0" w:color="auto"/>
                                    <w:left w:val="double" w:sz="4" w:space="0" w:color="auto"/>
                                    <w:right w:val="double" w:sz="4" w:space="0" w:color="auto"/>
                                  </w:tcBorders>
                                </w:tcPr>
                                <w:p w:rsidR="006C7CBA" w:rsidRPr="006F7A55" w:rsidRDefault="006C7CBA" w:rsidP="006F7A55">
                                  <w:pPr>
                                    <w:jc w:val="center"/>
                                    <w:rPr>
                                      <w:b/>
                                    </w:rPr>
                                  </w:pPr>
                                  <w:r w:rsidRPr="006F7A55">
                                    <w:rPr>
                                      <w:b/>
                                    </w:rPr>
                                    <w:t>1</w:t>
                                  </w:r>
                                </w:p>
                              </w:tc>
                            </w:tr>
                            <w:tr w:rsidR="006C7CBA" w:rsidRPr="006F7A55" w:rsidTr="005D30D6">
                              <w:tc>
                                <w:tcPr>
                                  <w:tcW w:w="1430" w:type="dxa"/>
                                  <w:tcBorders>
                                    <w:left w:val="double" w:sz="4" w:space="0" w:color="auto"/>
                                    <w:right w:val="double" w:sz="4" w:space="0" w:color="auto"/>
                                  </w:tcBorders>
                                </w:tcPr>
                                <w:p w:rsidR="006C7CBA" w:rsidRPr="005D30D6" w:rsidRDefault="006C7CBA" w:rsidP="006F7A55">
                                  <w:pPr>
                                    <w:jc w:val="center"/>
                                    <w:rPr>
                                      <w:b/>
                                    </w:rPr>
                                  </w:pPr>
                                  <w:r w:rsidRPr="005D30D6">
                                    <w:rPr>
                                      <w:b/>
                                    </w:rPr>
                                    <w:t>Opp.side</w:t>
                                  </w:r>
                                </w:p>
                              </w:tc>
                              <w:tc>
                                <w:tcPr>
                                  <w:tcW w:w="915" w:type="dxa"/>
                                  <w:tcBorders>
                                    <w:left w:val="double" w:sz="4" w:space="0" w:color="auto"/>
                                    <w:right w:val="double" w:sz="4" w:space="0" w:color="auto"/>
                                  </w:tcBorders>
                                </w:tcPr>
                                <w:p w:rsidR="006C7CBA" w:rsidRPr="006F7A55" w:rsidRDefault="006C7CBA" w:rsidP="006F7A55">
                                  <w:pPr>
                                    <w:jc w:val="center"/>
                                    <w:rPr>
                                      <w:b/>
                                    </w:rPr>
                                  </w:pPr>
                                  <w:r>
                                    <w:rPr>
                                      <w:b/>
                                    </w:rPr>
                                    <w:t>1</w:t>
                                  </w:r>
                                </w:p>
                              </w:tc>
                              <w:tc>
                                <w:tcPr>
                                  <w:tcW w:w="916" w:type="dxa"/>
                                  <w:tcBorders>
                                    <w:left w:val="double" w:sz="4" w:space="0" w:color="auto"/>
                                    <w:right w:val="double" w:sz="4" w:space="0" w:color="auto"/>
                                  </w:tcBorders>
                                </w:tcPr>
                                <w:p w:rsidR="006C7CBA" w:rsidRPr="006F7A55" w:rsidRDefault="006C7CBA" w:rsidP="006F7A55">
                                  <w:pPr>
                                    <w:jc w:val="center"/>
                                    <w:rPr>
                                      <w:b/>
                                    </w:rPr>
                                  </w:pPr>
                                  <w:r>
                                    <w:rPr>
                                      <w:b/>
                                    </w:rPr>
                                    <w:t>1</w:t>
                                  </w:r>
                                </w:p>
                              </w:tc>
                              <w:tc>
                                <w:tcPr>
                                  <w:tcW w:w="916" w:type="dxa"/>
                                  <w:tcBorders>
                                    <w:left w:val="double" w:sz="4" w:space="0" w:color="auto"/>
                                    <w:right w:val="double" w:sz="4" w:space="0" w:color="auto"/>
                                  </w:tcBorders>
                                </w:tcPr>
                                <w:p w:rsidR="006C7CBA" w:rsidRPr="006F7A55" w:rsidRDefault="006C7CBA" w:rsidP="006F7A55">
                                  <w:pPr>
                                    <w:jc w:val="center"/>
                                    <w:rPr>
                                      <w:b/>
                                    </w:rPr>
                                  </w:pPr>
                                  <m:oMathPara>
                                    <m:oMath>
                                      <m:rad>
                                        <m:radPr>
                                          <m:degHide m:val="1"/>
                                          <m:ctrlPr>
                                            <w:rPr>
                                              <w:rFonts w:ascii="Cambria Math" w:hAnsi="Cambria Math"/>
                                              <w:b/>
                                              <w:i/>
                                            </w:rPr>
                                          </m:ctrlPr>
                                        </m:radPr>
                                        <m:deg/>
                                        <m:e>
                                          <m:r>
                                            <m:rPr>
                                              <m:sty m:val="bi"/>
                                            </m:rPr>
                                            <w:rPr>
                                              <w:rFonts w:ascii="Cambria Math" w:hAnsi="Cambria Math"/>
                                            </w:rPr>
                                            <m:t>3</m:t>
                                          </m:r>
                                        </m:e>
                                      </m:rad>
                                    </m:oMath>
                                  </m:oMathPara>
                                </w:p>
                              </w:tc>
                            </w:tr>
                            <w:tr w:rsidR="006C7CBA" w:rsidRPr="006F7A55" w:rsidTr="005D30D6">
                              <w:tc>
                                <w:tcPr>
                                  <w:tcW w:w="1430" w:type="dxa"/>
                                  <w:tcBorders>
                                    <w:left w:val="double" w:sz="4" w:space="0" w:color="auto"/>
                                    <w:bottom w:val="double" w:sz="4" w:space="0" w:color="auto"/>
                                    <w:right w:val="double" w:sz="4" w:space="0" w:color="auto"/>
                                  </w:tcBorders>
                                </w:tcPr>
                                <w:p w:rsidR="006C7CBA" w:rsidRPr="005D30D6" w:rsidRDefault="006C7CBA" w:rsidP="006F7A55">
                                  <w:pPr>
                                    <w:jc w:val="center"/>
                                    <w:rPr>
                                      <w:b/>
                                    </w:rPr>
                                  </w:pPr>
                                  <w:r w:rsidRPr="005D30D6">
                                    <w:rPr>
                                      <w:b/>
                                    </w:rPr>
                                    <w:t>Hypotenuse</w:t>
                                  </w:r>
                                </w:p>
                              </w:tc>
                              <w:tc>
                                <w:tcPr>
                                  <w:tcW w:w="915" w:type="dxa"/>
                                  <w:tcBorders>
                                    <w:left w:val="double" w:sz="4" w:space="0" w:color="auto"/>
                                    <w:bottom w:val="double" w:sz="4" w:space="0" w:color="auto"/>
                                    <w:right w:val="double" w:sz="4" w:space="0" w:color="auto"/>
                                  </w:tcBorders>
                                </w:tcPr>
                                <w:p w:rsidR="006C7CBA" w:rsidRPr="006F7A55" w:rsidRDefault="006C7CBA" w:rsidP="006F7A55">
                                  <w:pPr>
                                    <w:jc w:val="center"/>
                                    <w:rPr>
                                      <w:b/>
                                    </w:rPr>
                                  </w:pPr>
                                  <w:r>
                                    <w:rPr>
                                      <w:b/>
                                    </w:rPr>
                                    <w:t>2</w:t>
                                  </w:r>
                                </w:p>
                              </w:tc>
                              <w:tc>
                                <w:tcPr>
                                  <w:tcW w:w="916" w:type="dxa"/>
                                  <w:tcBorders>
                                    <w:left w:val="double" w:sz="4" w:space="0" w:color="auto"/>
                                    <w:bottom w:val="double" w:sz="4" w:space="0" w:color="auto"/>
                                    <w:right w:val="double" w:sz="4" w:space="0" w:color="auto"/>
                                  </w:tcBorders>
                                </w:tcPr>
                                <w:p w:rsidR="006C7CBA" w:rsidRPr="006F7A55" w:rsidRDefault="006C7CBA" w:rsidP="006F7A55">
                                  <w:pPr>
                                    <w:jc w:val="center"/>
                                    <w:rPr>
                                      <w:b/>
                                    </w:rPr>
                                  </w:pPr>
                                  <m:oMathPara>
                                    <m:oMath>
                                      <m:rad>
                                        <m:radPr>
                                          <m:degHide m:val="1"/>
                                          <m:ctrlPr>
                                            <w:rPr>
                                              <w:rFonts w:ascii="Cambria Math" w:hAnsi="Cambria Math"/>
                                              <w:b/>
                                              <w:i/>
                                            </w:rPr>
                                          </m:ctrlPr>
                                        </m:radPr>
                                        <m:deg/>
                                        <m:e>
                                          <m:r>
                                            <m:rPr>
                                              <m:sty m:val="bi"/>
                                            </m:rPr>
                                            <w:rPr>
                                              <w:rFonts w:ascii="Cambria Math" w:hAnsi="Cambria Math"/>
                                            </w:rPr>
                                            <m:t>2</m:t>
                                          </m:r>
                                        </m:e>
                                      </m:rad>
                                    </m:oMath>
                                  </m:oMathPara>
                                </w:p>
                              </w:tc>
                              <w:tc>
                                <w:tcPr>
                                  <w:tcW w:w="916" w:type="dxa"/>
                                  <w:tcBorders>
                                    <w:left w:val="double" w:sz="4" w:space="0" w:color="auto"/>
                                    <w:bottom w:val="double" w:sz="4" w:space="0" w:color="auto"/>
                                    <w:right w:val="double" w:sz="4" w:space="0" w:color="auto"/>
                                  </w:tcBorders>
                                </w:tcPr>
                                <w:p w:rsidR="006C7CBA" w:rsidRPr="006F7A55" w:rsidRDefault="006C7CBA" w:rsidP="006F7A55">
                                  <w:pPr>
                                    <w:jc w:val="center"/>
                                    <w:rPr>
                                      <w:b/>
                                    </w:rPr>
                                  </w:pPr>
                                  <w:r>
                                    <w:rPr>
                                      <w:b/>
                                    </w:rPr>
                                    <w:t>2</w:t>
                                  </w:r>
                                </w:p>
                              </w:tc>
                            </w:tr>
                          </w:tbl>
                          <w:p w:rsidR="006C7CBA" w:rsidRPr="006F7A55" w:rsidRDefault="006C7CBA" w:rsidP="006F7A55">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33" o:spid="_x0000_s1524" type="#_x0000_t202" style="position:absolute;margin-left:198pt;margin-top:3.1pt;width:243pt;height:108pt;z-index:25265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" filled="f" strokeweight=".5pt">
                <v:textbox>
                  <w:txbxContent>
                    <w:p w:rsidR="006C7CBA" w:rsidRDefault="006C7CBA" w:rsidP="006F7A55">
                      <w:pPr>
                        <w:jc w:val="center"/>
                        <w:rPr>
                          <w:b/>
                        </w:rPr>
                      </w:pPr>
                      <w:r w:rsidRPr="006F7A55">
                        <w:rPr>
                          <w:b/>
                        </w:rPr>
                        <w:t>Special Angles</w:t>
                      </w:r>
                    </w:p>
                    <w:tbl>
                      <w:tblPr>
                        <w:tblStyle w:val="TableGrid"/>
                        <w:tblW w:w="0" w:type="auto"/>
                        <w:tblLook w:val="04A0" w:firstRow="1" w:lastRow="0" w:firstColumn="1" w:lastColumn="0" w:noHBand="0" w:noVBand="1"/>
                      </w:tblPr>
                      <w:tblGrid>
                        <w:gridCol w:w="1430"/>
                        <w:gridCol w:w="915"/>
                        <w:gridCol w:w="916"/>
                        <w:gridCol w:w="916"/>
                      </w:tblGrid>
                      <w:tr w:rsidR="006C7CBA" w:rsidTr="005D30D6">
                        <w:tc>
                          <w:tcPr>
                            <w:tcW w:w="1430" w:type="dxa"/>
                            <w:tcBorders>
                              <w:top w:val="nil"/>
                              <w:left w:val="nil"/>
                              <w:bottom w:val="double" w:sz="4" w:space="0" w:color="auto"/>
                              <w:right w:val="double" w:sz="4" w:space="0" w:color="auto"/>
                            </w:tcBorders>
                          </w:tcPr>
                          <w:p w:rsidR="006C7CBA" w:rsidRDefault="006C7CBA" w:rsidP="006F7A55">
                            <w:pPr>
                              <w:jc w:val="center"/>
                              <w:rPr>
                                <w:b/>
                              </w:rPr>
                            </w:pPr>
                          </w:p>
                        </w:tc>
                        <w:tc>
                          <w:tcPr>
                            <w:tcW w:w="915" w:type="dxa"/>
                            <w:tcBorders>
                              <w:top w:val="double" w:sz="4" w:space="0" w:color="auto"/>
                              <w:left w:val="double" w:sz="4" w:space="0" w:color="auto"/>
                              <w:bottom w:val="double" w:sz="4" w:space="0" w:color="auto"/>
                              <w:right w:val="double" w:sz="4" w:space="0" w:color="auto"/>
                            </w:tcBorders>
                          </w:tcPr>
                          <w:p w:rsidR="006C7CBA" w:rsidRDefault="006C7CBA" w:rsidP="006F7A55">
                            <w:pPr>
                              <w:jc w:val="center"/>
                              <w:rPr>
                                <w:b/>
                              </w:rPr>
                            </w:pPr>
                            <w:r>
                              <w:rPr>
                                <w:b/>
                              </w:rPr>
                              <w:t>30</w:t>
                            </w:r>
                            <w:r w:rsidRPr="006F7A55">
                              <w:rPr>
                                <w:b/>
                                <w:vertAlign w:val="superscript"/>
                              </w:rPr>
                              <w:t>o</w:t>
                            </w:r>
                          </w:p>
                        </w:tc>
                        <w:tc>
                          <w:tcPr>
                            <w:tcW w:w="916" w:type="dxa"/>
                            <w:tcBorders>
                              <w:top w:val="double" w:sz="4" w:space="0" w:color="auto"/>
                              <w:left w:val="double" w:sz="4" w:space="0" w:color="auto"/>
                              <w:bottom w:val="double" w:sz="4" w:space="0" w:color="auto"/>
                              <w:right w:val="double" w:sz="4" w:space="0" w:color="auto"/>
                            </w:tcBorders>
                          </w:tcPr>
                          <w:p w:rsidR="006C7CBA" w:rsidRDefault="006C7CBA" w:rsidP="006F7A55">
                            <w:pPr>
                              <w:jc w:val="center"/>
                              <w:rPr>
                                <w:b/>
                              </w:rPr>
                            </w:pPr>
                            <w:r>
                              <w:rPr>
                                <w:b/>
                              </w:rPr>
                              <w:t>45</w:t>
                            </w:r>
                            <w:r w:rsidRPr="006F7A55">
                              <w:rPr>
                                <w:b/>
                                <w:vertAlign w:val="superscript"/>
                              </w:rPr>
                              <w:t>o</w:t>
                            </w:r>
                          </w:p>
                        </w:tc>
                        <w:tc>
                          <w:tcPr>
                            <w:tcW w:w="916" w:type="dxa"/>
                            <w:tcBorders>
                              <w:top w:val="double" w:sz="4" w:space="0" w:color="auto"/>
                              <w:left w:val="double" w:sz="4" w:space="0" w:color="auto"/>
                              <w:bottom w:val="double" w:sz="4" w:space="0" w:color="auto"/>
                              <w:right w:val="double" w:sz="4" w:space="0" w:color="auto"/>
                            </w:tcBorders>
                          </w:tcPr>
                          <w:p w:rsidR="006C7CBA" w:rsidRDefault="006C7CBA" w:rsidP="006F7A55">
                            <w:pPr>
                              <w:jc w:val="center"/>
                              <w:rPr>
                                <w:b/>
                              </w:rPr>
                            </w:pPr>
                            <w:r>
                              <w:rPr>
                                <w:b/>
                              </w:rPr>
                              <w:t>60</w:t>
                            </w:r>
                            <w:r w:rsidRPr="006F7A55">
                              <w:rPr>
                                <w:b/>
                                <w:vertAlign w:val="superscript"/>
                              </w:rPr>
                              <w:t>o</w:t>
                            </w:r>
                          </w:p>
                        </w:tc>
                      </w:tr>
                      <w:tr w:rsidR="006C7CBA" w:rsidRPr="006F7A55" w:rsidTr="005D30D6">
                        <w:tc>
                          <w:tcPr>
                            <w:tcW w:w="1430" w:type="dxa"/>
                            <w:tcBorders>
                              <w:top w:val="double" w:sz="4" w:space="0" w:color="auto"/>
                              <w:left w:val="double" w:sz="4" w:space="0" w:color="auto"/>
                              <w:right w:val="double" w:sz="4" w:space="0" w:color="auto"/>
                            </w:tcBorders>
                          </w:tcPr>
                          <w:p w:rsidR="006C7CBA" w:rsidRPr="005D30D6" w:rsidRDefault="006C7CBA" w:rsidP="006F7A55">
                            <w:pPr>
                              <w:jc w:val="center"/>
                              <w:rPr>
                                <w:b/>
                              </w:rPr>
                            </w:pPr>
                            <w:r w:rsidRPr="005D30D6">
                              <w:rPr>
                                <w:b/>
                              </w:rPr>
                              <w:t>Adj. side</w:t>
                            </w:r>
                          </w:p>
                        </w:tc>
                        <w:tc>
                          <w:tcPr>
                            <w:tcW w:w="915" w:type="dxa"/>
                            <w:tcBorders>
                              <w:top w:val="double" w:sz="4" w:space="0" w:color="auto"/>
                              <w:left w:val="double" w:sz="4" w:space="0" w:color="auto"/>
                              <w:right w:val="double" w:sz="4" w:space="0" w:color="auto"/>
                            </w:tcBorders>
                          </w:tcPr>
                          <w:p w:rsidR="006C7CBA" w:rsidRPr="006F7A55" w:rsidRDefault="006C7CBA" w:rsidP="006F7A55">
                            <w:pPr>
                              <w:jc w:val="center"/>
                              <w:rPr>
                                <w:b/>
                              </w:rPr>
                            </w:pPr>
                            <m:oMathPara>
                              <m:oMath>
                                <m:rad>
                                  <m:radPr>
                                    <m:degHide m:val="1"/>
                                    <m:ctrlPr>
                                      <w:rPr>
                                        <w:rFonts w:ascii="Cambria Math" w:hAnsi="Cambria Math"/>
                                        <w:b/>
                                      </w:rPr>
                                    </m:ctrlPr>
                                  </m:radPr>
                                  <m:deg/>
                                  <m:e>
                                    <m:r>
                                      <m:rPr>
                                        <m:sty m:val="b"/>
                                      </m:rPr>
                                      <w:rPr>
                                        <w:rFonts w:ascii="Cambria Math" w:hAnsi="Cambria Math"/>
                                      </w:rPr>
                                      <m:t>3</m:t>
                                    </m:r>
                                  </m:e>
                                </m:rad>
                              </m:oMath>
                            </m:oMathPara>
                          </w:p>
                        </w:tc>
                        <w:tc>
                          <w:tcPr>
                            <w:tcW w:w="916" w:type="dxa"/>
                            <w:tcBorders>
                              <w:top w:val="double" w:sz="4" w:space="0" w:color="auto"/>
                              <w:left w:val="double" w:sz="4" w:space="0" w:color="auto"/>
                              <w:right w:val="double" w:sz="4" w:space="0" w:color="auto"/>
                            </w:tcBorders>
                          </w:tcPr>
                          <w:p w:rsidR="006C7CBA" w:rsidRPr="006F7A55" w:rsidRDefault="006C7CBA" w:rsidP="006F7A55">
                            <w:pPr>
                              <w:jc w:val="center"/>
                              <w:rPr>
                                <w:b/>
                              </w:rPr>
                            </w:pPr>
                            <w:r w:rsidRPr="006F7A55">
                              <w:rPr>
                                <w:b/>
                              </w:rPr>
                              <w:t>1</w:t>
                            </w:r>
                          </w:p>
                        </w:tc>
                        <w:tc>
                          <w:tcPr>
                            <w:tcW w:w="916" w:type="dxa"/>
                            <w:tcBorders>
                              <w:top w:val="double" w:sz="4" w:space="0" w:color="auto"/>
                              <w:left w:val="double" w:sz="4" w:space="0" w:color="auto"/>
                              <w:right w:val="double" w:sz="4" w:space="0" w:color="auto"/>
                            </w:tcBorders>
                          </w:tcPr>
                          <w:p w:rsidR="006C7CBA" w:rsidRPr="006F7A55" w:rsidRDefault="006C7CBA" w:rsidP="006F7A55">
                            <w:pPr>
                              <w:jc w:val="center"/>
                              <w:rPr>
                                <w:b/>
                              </w:rPr>
                            </w:pPr>
                            <w:r w:rsidRPr="006F7A55">
                              <w:rPr>
                                <w:b/>
                              </w:rPr>
                              <w:t>1</w:t>
                            </w:r>
                          </w:p>
                        </w:tc>
                      </w:tr>
                      <w:tr w:rsidR="006C7CBA" w:rsidRPr="006F7A55" w:rsidTr="005D30D6">
                        <w:tc>
                          <w:tcPr>
                            <w:tcW w:w="1430" w:type="dxa"/>
                            <w:tcBorders>
                              <w:left w:val="double" w:sz="4" w:space="0" w:color="auto"/>
                              <w:right w:val="double" w:sz="4" w:space="0" w:color="auto"/>
                            </w:tcBorders>
                          </w:tcPr>
                          <w:p w:rsidR="006C7CBA" w:rsidRPr="005D30D6" w:rsidRDefault="006C7CBA" w:rsidP="006F7A55">
                            <w:pPr>
                              <w:jc w:val="center"/>
                              <w:rPr>
                                <w:b/>
                              </w:rPr>
                            </w:pPr>
                            <w:r w:rsidRPr="005D30D6">
                              <w:rPr>
                                <w:b/>
                              </w:rPr>
                              <w:t>Opp.side</w:t>
                            </w:r>
                          </w:p>
                        </w:tc>
                        <w:tc>
                          <w:tcPr>
                            <w:tcW w:w="915" w:type="dxa"/>
                            <w:tcBorders>
                              <w:left w:val="double" w:sz="4" w:space="0" w:color="auto"/>
                              <w:right w:val="double" w:sz="4" w:space="0" w:color="auto"/>
                            </w:tcBorders>
                          </w:tcPr>
                          <w:p w:rsidR="006C7CBA" w:rsidRPr="006F7A55" w:rsidRDefault="006C7CBA" w:rsidP="006F7A55">
                            <w:pPr>
                              <w:jc w:val="center"/>
                              <w:rPr>
                                <w:b/>
                              </w:rPr>
                            </w:pPr>
                            <w:r>
                              <w:rPr>
                                <w:b/>
                              </w:rPr>
                              <w:t>1</w:t>
                            </w:r>
                          </w:p>
                        </w:tc>
                        <w:tc>
                          <w:tcPr>
                            <w:tcW w:w="916" w:type="dxa"/>
                            <w:tcBorders>
                              <w:left w:val="double" w:sz="4" w:space="0" w:color="auto"/>
                              <w:right w:val="double" w:sz="4" w:space="0" w:color="auto"/>
                            </w:tcBorders>
                          </w:tcPr>
                          <w:p w:rsidR="006C7CBA" w:rsidRPr="006F7A55" w:rsidRDefault="006C7CBA" w:rsidP="006F7A55">
                            <w:pPr>
                              <w:jc w:val="center"/>
                              <w:rPr>
                                <w:b/>
                              </w:rPr>
                            </w:pPr>
                            <w:r>
                              <w:rPr>
                                <w:b/>
                              </w:rPr>
                              <w:t>1</w:t>
                            </w:r>
                          </w:p>
                        </w:tc>
                        <w:tc>
                          <w:tcPr>
                            <w:tcW w:w="916" w:type="dxa"/>
                            <w:tcBorders>
                              <w:left w:val="double" w:sz="4" w:space="0" w:color="auto"/>
                              <w:right w:val="double" w:sz="4" w:space="0" w:color="auto"/>
                            </w:tcBorders>
                          </w:tcPr>
                          <w:p w:rsidR="006C7CBA" w:rsidRPr="006F7A55" w:rsidRDefault="006C7CBA" w:rsidP="006F7A55">
                            <w:pPr>
                              <w:jc w:val="center"/>
                              <w:rPr>
                                <w:b/>
                              </w:rPr>
                            </w:pPr>
                            <m:oMathPara>
                              <m:oMath>
                                <m:rad>
                                  <m:radPr>
                                    <m:degHide m:val="1"/>
                                    <m:ctrlPr>
                                      <w:rPr>
                                        <w:rFonts w:ascii="Cambria Math" w:hAnsi="Cambria Math"/>
                                        <w:b/>
                                        <w:i/>
                                      </w:rPr>
                                    </m:ctrlPr>
                                  </m:radPr>
                                  <m:deg/>
                                  <m:e>
                                    <m:r>
                                      <m:rPr>
                                        <m:sty m:val="bi"/>
                                      </m:rPr>
                                      <w:rPr>
                                        <w:rFonts w:ascii="Cambria Math" w:hAnsi="Cambria Math"/>
                                      </w:rPr>
                                      <m:t>3</m:t>
                                    </m:r>
                                  </m:e>
                                </m:rad>
                              </m:oMath>
                            </m:oMathPara>
                          </w:p>
                        </w:tc>
                      </w:tr>
                      <w:tr w:rsidR="006C7CBA" w:rsidRPr="006F7A55" w:rsidTr="005D30D6">
                        <w:tc>
                          <w:tcPr>
                            <w:tcW w:w="1430" w:type="dxa"/>
                            <w:tcBorders>
                              <w:left w:val="double" w:sz="4" w:space="0" w:color="auto"/>
                              <w:bottom w:val="double" w:sz="4" w:space="0" w:color="auto"/>
                              <w:right w:val="double" w:sz="4" w:space="0" w:color="auto"/>
                            </w:tcBorders>
                          </w:tcPr>
                          <w:p w:rsidR="006C7CBA" w:rsidRPr="005D30D6" w:rsidRDefault="006C7CBA" w:rsidP="006F7A55">
                            <w:pPr>
                              <w:jc w:val="center"/>
                              <w:rPr>
                                <w:b/>
                              </w:rPr>
                            </w:pPr>
                            <w:r w:rsidRPr="005D30D6">
                              <w:rPr>
                                <w:b/>
                              </w:rPr>
                              <w:t>Hypotenuse</w:t>
                            </w:r>
                          </w:p>
                        </w:tc>
                        <w:tc>
                          <w:tcPr>
                            <w:tcW w:w="915" w:type="dxa"/>
                            <w:tcBorders>
                              <w:left w:val="double" w:sz="4" w:space="0" w:color="auto"/>
                              <w:bottom w:val="double" w:sz="4" w:space="0" w:color="auto"/>
                              <w:right w:val="double" w:sz="4" w:space="0" w:color="auto"/>
                            </w:tcBorders>
                          </w:tcPr>
                          <w:p w:rsidR="006C7CBA" w:rsidRPr="006F7A55" w:rsidRDefault="006C7CBA" w:rsidP="006F7A55">
                            <w:pPr>
                              <w:jc w:val="center"/>
                              <w:rPr>
                                <w:b/>
                              </w:rPr>
                            </w:pPr>
                            <w:r>
                              <w:rPr>
                                <w:b/>
                              </w:rPr>
                              <w:t>2</w:t>
                            </w:r>
                          </w:p>
                        </w:tc>
                        <w:tc>
                          <w:tcPr>
                            <w:tcW w:w="916" w:type="dxa"/>
                            <w:tcBorders>
                              <w:left w:val="double" w:sz="4" w:space="0" w:color="auto"/>
                              <w:bottom w:val="double" w:sz="4" w:space="0" w:color="auto"/>
                              <w:right w:val="double" w:sz="4" w:space="0" w:color="auto"/>
                            </w:tcBorders>
                          </w:tcPr>
                          <w:p w:rsidR="006C7CBA" w:rsidRPr="006F7A55" w:rsidRDefault="006C7CBA" w:rsidP="006F7A55">
                            <w:pPr>
                              <w:jc w:val="center"/>
                              <w:rPr>
                                <w:b/>
                              </w:rPr>
                            </w:pPr>
                            <m:oMathPara>
                              <m:oMath>
                                <m:rad>
                                  <m:radPr>
                                    <m:degHide m:val="1"/>
                                    <m:ctrlPr>
                                      <w:rPr>
                                        <w:rFonts w:ascii="Cambria Math" w:hAnsi="Cambria Math"/>
                                        <w:b/>
                                        <w:i/>
                                      </w:rPr>
                                    </m:ctrlPr>
                                  </m:radPr>
                                  <m:deg/>
                                  <m:e>
                                    <m:r>
                                      <m:rPr>
                                        <m:sty m:val="bi"/>
                                      </m:rPr>
                                      <w:rPr>
                                        <w:rFonts w:ascii="Cambria Math" w:hAnsi="Cambria Math"/>
                                      </w:rPr>
                                      <m:t>2</m:t>
                                    </m:r>
                                  </m:e>
                                </m:rad>
                              </m:oMath>
                            </m:oMathPara>
                          </w:p>
                        </w:tc>
                        <w:tc>
                          <w:tcPr>
                            <w:tcW w:w="916" w:type="dxa"/>
                            <w:tcBorders>
                              <w:left w:val="double" w:sz="4" w:space="0" w:color="auto"/>
                              <w:bottom w:val="double" w:sz="4" w:space="0" w:color="auto"/>
                              <w:right w:val="double" w:sz="4" w:space="0" w:color="auto"/>
                            </w:tcBorders>
                          </w:tcPr>
                          <w:p w:rsidR="006C7CBA" w:rsidRPr="006F7A55" w:rsidRDefault="006C7CBA" w:rsidP="006F7A55">
                            <w:pPr>
                              <w:jc w:val="center"/>
                              <w:rPr>
                                <w:b/>
                              </w:rPr>
                            </w:pPr>
                            <w:r>
                              <w:rPr>
                                <w:b/>
                              </w:rPr>
                              <w:t>2</w:t>
                            </w:r>
                          </w:p>
                        </w:tc>
                      </w:tr>
                    </w:tbl>
                    <w:p w:rsidR="006C7CBA" w:rsidRPr="006F7A55" w:rsidRDefault="006C7CBA" w:rsidP="006F7A55">
                      <w:pPr>
                        <w:jc w:val="center"/>
                        <w:rPr>
                          <w:b/>
                        </w:rPr>
                      </w:pPr>
                    </w:p>
                  </w:txbxContent>
                </v:textbox>
              </v:shape>
            </w:pict>
          </mc:Fallback>
        </mc:AlternateContent>
      </w:r>
    </w:p>
    <w:p w:rsidR="00610A25" w:rsidRDefault="003D7197" w:rsidP="00A152CA">
      <w:pPr>
        <w:pStyle w:val="Heading1"/>
        <w:rPr>
          <w:lang w:val="en-US"/>
        </w:rPr>
      </w:pPr>
      <w:r>
        <w:rPr>
          <w:noProof/>
          <w:lang w:val="en-US"/>
        </w:rPr>
        <mc:AlternateContent>
          <mc:Choice Requires="wps">
            <w:drawing>
              <wp:anchor distT="0" distB="0" distL="114300" distR="114300" simplePos="0" relativeHeight="252639232" behindDoc="0" locked="0" layoutInCell="1" allowOverlap="1">
                <wp:simplePos x="0" y="0"/>
                <wp:positionH relativeFrom="column">
                  <wp:posOffset>0</wp:posOffset>
                </wp:positionH>
                <wp:positionV relativeFrom="paragraph">
                  <wp:posOffset>8255</wp:posOffset>
                </wp:positionV>
                <wp:extent cx="1676400" cy="1143000"/>
                <wp:effectExtent l="0" t="0" r="19050" b="19050"/>
                <wp:wrapNone/>
                <wp:docPr id="1020" name="Text Box 1020"/>
                <wp:cNvGraphicFramePr/>
                <a:graphic xmlns:a="http://schemas.openxmlformats.org/drawingml/2006/main">
                  <a:graphicData uri="http://schemas.microsoft.com/office/word/2010/wordprocessingShape">
                    <wps:wsp>
                      <wps:cNvSpPr txBox="1"/>
                      <wps:spPr>
                        <a:xfrm>
                          <a:off x="0" y="0"/>
                          <a:ext cx="1676400" cy="1143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3D7197" w:rsidRDefault="006C7CBA" w:rsidP="003D7197">
                            <w:pPr>
                              <w:jc w:val="center"/>
                              <w:rPr>
                                <w:b/>
                              </w:rPr>
                            </w:pPr>
                            <w:r w:rsidRPr="003D7197">
                              <w:rPr>
                                <w:b/>
                              </w:rPr>
                              <w:t>Quotient Identities</w:t>
                            </w:r>
                          </w:p>
                          <w:p w:rsidR="006C7CBA" w:rsidRDefault="006C7CBA">
                            <w:pPr>
                              <w:rPr>
                                <w:rFonts w:eastAsiaTheme="minorEastAsia"/>
                              </w:rPr>
                            </w:pPr>
                            <w:r>
                              <w:rPr>
                                <w:rFonts w:eastAsiaTheme="minorEastAsia"/>
                              </w:rPr>
                              <w:t xml:space="preserve">tan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den>
                              </m:f>
                            </m:oMath>
                          </w:p>
                          <w:p w:rsidR="006C7CBA" w:rsidRDefault="006C7CBA">
                            <w:r>
                              <w:rPr>
                                <w:rFonts w:eastAsiaTheme="minorEastAsia"/>
                              </w:rPr>
                              <w:t xml:space="preserve">cot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20" o:spid="_x0000_s1525" type="#_x0000_t202" style="position:absolute;margin-left:0;margin-top:.65pt;width:132pt;height:90pt;z-index:25263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" filled="f" strokeweight=".5pt">
                <v:textbox>
                  <w:txbxContent>
                    <w:p w:rsidR="006C7CBA" w:rsidRPr="003D7197" w:rsidRDefault="006C7CBA" w:rsidP="003D7197">
                      <w:pPr>
                        <w:jc w:val="center"/>
                        <w:rPr>
                          <w:b/>
                        </w:rPr>
                      </w:pPr>
                      <w:r w:rsidRPr="003D7197">
                        <w:rPr>
                          <w:b/>
                        </w:rPr>
                        <w:t>Quotient Identities</w:t>
                      </w:r>
                    </w:p>
                    <w:p w:rsidR="006C7CBA" w:rsidRDefault="006C7CBA">
                      <w:pPr>
                        <w:rPr>
                          <w:rFonts w:eastAsiaTheme="minorEastAsia"/>
                        </w:rPr>
                      </w:pPr>
                      <w:r>
                        <w:rPr>
                          <w:rFonts w:eastAsiaTheme="minorEastAsia"/>
                        </w:rPr>
                        <w:t xml:space="preserve">tan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den>
                        </m:f>
                      </m:oMath>
                    </w:p>
                    <w:p w:rsidR="006C7CBA" w:rsidRDefault="006C7CBA">
                      <w:r>
                        <w:rPr>
                          <w:rFonts w:eastAsiaTheme="minorEastAsia"/>
                        </w:rPr>
                        <w:t xml:space="preserve">cot </w:t>
                      </w:r>
                      <m:oMath>
                        <m:r>
                          <w:rPr>
                            <w:rFonts w:ascii="Cambria Math" w:eastAsiaTheme="minorEastAsia" w:hAnsi="Cambria Math"/>
                          </w:rPr>
                          <m:t>θ</m:t>
                        </m:r>
                      </m:oMath>
                      <w:r>
                        <w:rPr>
                          <w:rFonts w:eastAsiaTheme="minorEastAsia"/>
                        </w:rPr>
                        <w:t xml:space="preserve">  =   </w:t>
                      </w:r>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oMath>
                    </w:p>
                  </w:txbxContent>
                </v:textbox>
              </v:shape>
            </w:pict>
          </mc:Fallback>
        </mc:AlternateContent>
      </w:r>
    </w:p>
    <w:p w:rsidR="003D7197" w:rsidRDefault="003D7197" w:rsidP="003D7197">
      <w:pPr>
        <w:rPr>
          <w:lang w:val="en-US"/>
        </w:rPr>
      </w:pPr>
    </w:p>
    <w:p w:rsidR="003D7197" w:rsidRDefault="003D7197" w:rsidP="003D7197">
      <w:pPr>
        <w:rPr>
          <w:lang w:val="en-US"/>
        </w:rPr>
      </w:pPr>
    </w:p>
    <w:p w:rsidR="003D7197" w:rsidRDefault="003D7197" w:rsidP="003D7197">
      <w:pPr>
        <w:rPr>
          <w:lang w:val="en-US"/>
        </w:rPr>
      </w:pPr>
    </w:p>
    <w:p w:rsidR="00C178FF" w:rsidRDefault="00C178FF" w:rsidP="003D7197">
      <w:pPr>
        <w:rPr>
          <w:lang w:val="en-US"/>
        </w:rPr>
      </w:pPr>
    </w:p>
    <w:p w:rsidR="003D7197" w:rsidRDefault="003D7197" w:rsidP="009C3E46">
      <w:pPr>
        <w:pStyle w:val="Heading2"/>
        <w:numPr>
          <w:ilvl w:val="1"/>
          <w:numId w:val="112"/>
        </w:numPr>
        <w:rPr>
          <w:lang w:val="en-US"/>
        </w:rPr>
      </w:pPr>
      <w:r>
        <w:rPr>
          <w:lang w:val="en-US"/>
        </w:rPr>
        <w:t>Right angled triangles</w:t>
      </w:r>
    </w:p>
    <w:p w:rsidR="009C3E46" w:rsidRDefault="009C3E46" w:rsidP="009C3E46">
      <w:pPr>
        <w:rPr>
          <w:lang w:val="en-US"/>
        </w:rPr>
      </w:pPr>
      <w:r>
        <w:rPr>
          <w:noProof/>
          <w:lang w:val="en-US"/>
        </w:rPr>
        <mc:AlternateContent>
          <mc:Choice Requires="wps">
            <w:drawing>
              <wp:anchor distT="0" distB="0" distL="114300" distR="114300" simplePos="0" relativeHeight="252654592" behindDoc="0" locked="0" layoutInCell="1" allowOverlap="1">
                <wp:simplePos x="0" y="0"/>
                <wp:positionH relativeFrom="column">
                  <wp:posOffset>2857500</wp:posOffset>
                </wp:positionH>
                <wp:positionV relativeFrom="paragraph">
                  <wp:posOffset>302895</wp:posOffset>
                </wp:positionV>
                <wp:extent cx="2743200" cy="1943100"/>
                <wp:effectExtent l="0" t="0" r="19050" b="19050"/>
                <wp:wrapNone/>
                <wp:docPr id="1032" name="Text Box 1032"/>
                <wp:cNvGraphicFramePr/>
                <a:graphic xmlns:a="http://schemas.openxmlformats.org/drawingml/2006/main">
                  <a:graphicData uri="http://schemas.microsoft.com/office/word/2010/wordprocessingShape">
                    <wps:wsp>
                      <wps:cNvSpPr txBox="1"/>
                      <wps:spPr>
                        <a:xfrm>
                          <a:off x="0" y="0"/>
                          <a:ext cx="2743200" cy="19431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6F7A55" w:rsidRDefault="006C7CBA">
                            <w:pPr>
                              <w:rPr>
                                <w:b/>
                              </w:rPr>
                            </w:pPr>
                            <w:r w:rsidRPr="006F7A55">
                              <w:rPr>
                                <w:b/>
                              </w:rPr>
                              <w:t>When two sides are given:</w:t>
                            </w:r>
                          </w:p>
                          <w:p w:rsidR="006C7CBA" w:rsidRDefault="006C7CBA">
                            <w:pPr>
                              <w:rPr>
                                <w:rFonts w:eastAsiaTheme="minorEastAsia"/>
                              </w:rPr>
                            </w:pPr>
                            <m:oMath>
                              <m:f>
                                <m:fPr>
                                  <m:ctrlPr>
                                    <w:rPr>
                                      <w:rFonts w:ascii="Cambria Math" w:hAnsi="Cambria Math"/>
                                      <w:b/>
                                      <w:i/>
                                    </w:rPr>
                                  </m:ctrlPr>
                                </m:fPr>
                                <m:num>
                                  <m:r>
                                    <m:rPr>
                                      <m:sty m:val="bi"/>
                                    </m:rPr>
                                    <w:rPr>
                                      <w:rFonts w:ascii="Cambria Math" w:hAnsi="Cambria Math"/>
                                    </w:rPr>
                                    <m:t>known side</m:t>
                                  </m:r>
                                </m:num>
                                <m:den>
                                  <m:r>
                                    <m:rPr>
                                      <m:sty m:val="bi"/>
                                    </m:rPr>
                                    <w:rPr>
                                      <w:rFonts w:ascii="Cambria Math" w:hAnsi="Cambria Math"/>
                                    </w:rPr>
                                    <m:t>known side</m:t>
                                  </m:r>
                                </m:den>
                              </m:f>
                            </m:oMath>
                            <w:r>
                              <w:rPr>
                                <w:rFonts w:eastAsiaTheme="minorEastAsia"/>
                              </w:rPr>
                              <w:t xml:space="preserve">  = trig. Ratio (unknown angle)</w:t>
                            </w:r>
                          </w:p>
                          <w:p w:rsidR="006C7CBA" w:rsidRDefault="006C7CBA">
                            <w:pPr>
                              <w:rPr>
                                <w:rFonts w:eastAsiaTheme="minorEastAsia"/>
                              </w:rPr>
                            </w:pPr>
                            <m:oMath>
                              <m:r>
                                <m:rPr>
                                  <m:sty m:val="p"/>
                                </m:rPr>
                                <w:rPr>
                                  <w:rFonts w:ascii="Cambria Math" w:hAnsi="Cambria Math"/>
                                </w:rPr>
                                <m:t xml:space="preserve">In ∆ABC :  sinθ = </m:t>
                              </m:r>
                              <m:f>
                                <m:fPr>
                                  <m:ctrlPr>
                                    <w:rPr>
                                      <w:rFonts w:ascii="Cambria Math" w:hAnsi="Cambria Math"/>
                                    </w:rPr>
                                  </m:ctrlPr>
                                </m:fPr>
                                <m:num>
                                  <m:r>
                                    <m:rPr>
                                      <m:sty m:val="p"/>
                                    </m:rPr>
                                    <w:rPr>
                                      <w:rFonts w:ascii="Cambria Math" w:hAnsi="Cambria Math"/>
                                    </w:rPr>
                                    <m:t>BC</m:t>
                                  </m:r>
                                </m:num>
                                <m:den>
                                  <m:r>
                                    <m:rPr>
                                      <m:sty m:val="p"/>
                                    </m:rPr>
                                    <w:rPr>
                                      <w:rFonts w:ascii="Cambria Math" w:hAnsi="Cambria Math"/>
                                    </w:rPr>
                                    <m:t>AC</m:t>
                                  </m:r>
                                </m:den>
                              </m:f>
                            </m:oMath>
                            <w:r w:rsidRPr="006F7A55">
                              <w:rPr>
                                <w:rFonts w:eastAsiaTheme="minorEastAsia"/>
                              </w:rPr>
                              <w:t xml:space="preserve"> </w:t>
                            </w:r>
                            <w:r>
                              <w:rPr>
                                <w:rFonts w:eastAsiaTheme="minorEastAsia"/>
                              </w:rPr>
                              <w:t xml:space="preserve"> </w:t>
                            </w:r>
                          </w:p>
                          <w:p w:rsidR="006C7CBA" w:rsidRDefault="006C7CBA">
                            <w:pPr>
                              <w:rPr>
                                <w:rFonts w:eastAsiaTheme="minorEastAsia"/>
                              </w:rPr>
                            </w:pP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6</m:t>
                                  </m:r>
                                </m:den>
                              </m:f>
                            </m:oMath>
                          </w:p>
                          <w:p w:rsidR="006C7CBA" w:rsidRPr="006F7A55" w:rsidRDefault="006C7CBA" w:rsidP="006F7A55">
                            <w:pPr>
                              <w:jc w:val="center"/>
                              <w:rPr>
                                <w:b/>
                              </w:rPr>
                            </w:pPr>
                            <m:oMath>
                              <m:r>
                                <m:rPr>
                                  <m:sty m:val="bi"/>
                                </m:rPr>
                                <w:rPr>
                                  <w:rFonts w:ascii="Cambria Math" w:hAnsi="Cambria Math"/>
                                </w:rPr>
                                <m:t>θ</m:t>
                              </m:r>
                            </m:oMath>
                            <w:r w:rsidRPr="006F7A55">
                              <w:rPr>
                                <w:rFonts w:eastAsiaTheme="minorEastAsia"/>
                                <w:b/>
                              </w:rPr>
                              <w:t xml:space="preserve"> =  30</w:t>
                            </w:r>
                            <w:r w:rsidRPr="006F7A55">
                              <w:rPr>
                                <w:rFonts w:eastAsiaTheme="minorEastAsia"/>
                                <w:b/>
                                <w:vertAlign w:val="superscript"/>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32" o:spid="_x0000_s1526" type="#_x0000_t202" style="position:absolute;margin-left:225pt;margin-top:23.85pt;width:3in;height:153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" filled="f" strokeweight=".5pt">
                <v:textbox>
                  <w:txbxContent>
                    <w:p w:rsidR="006C7CBA" w:rsidRPr="006F7A55" w:rsidRDefault="006C7CBA">
                      <w:pPr>
                        <w:rPr>
                          <w:b/>
                        </w:rPr>
                      </w:pPr>
                      <w:r w:rsidRPr="006F7A55">
                        <w:rPr>
                          <w:b/>
                        </w:rPr>
                        <w:t>When two sides are given:</w:t>
                      </w:r>
                    </w:p>
                    <w:p w:rsidR="006C7CBA" w:rsidRDefault="006C7CBA">
                      <w:pPr>
                        <w:rPr>
                          <w:rFonts w:eastAsiaTheme="minorEastAsia"/>
                        </w:rPr>
                      </w:pPr>
                      <m:oMath>
                        <m:f>
                          <m:fPr>
                            <m:ctrlPr>
                              <w:rPr>
                                <w:rFonts w:ascii="Cambria Math" w:hAnsi="Cambria Math"/>
                                <w:b/>
                                <w:i/>
                              </w:rPr>
                            </m:ctrlPr>
                          </m:fPr>
                          <m:num>
                            <m:r>
                              <m:rPr>
                                <m:sty m:val="bi"/>
                              </m:rPr>
                              <w:rPr>
                                <w:rFonts w:ascii="Cambria Math" w:hAnsi="Cambria Math"/>
                              </w:rPr>
                              <m:t>known side</m:t>
                            </m:r>
                          </m:num>
                          <m:den>
                            <m:r>
                              <m:rPr>
                                <m:sty m:val="bi"/>
                              </m:rPr>
                              <w:rPr>
                                <w:rFonts w:ascii="Cambria Math" w:hAnsi="Cambria Math"/>
                              </w:rPr>
                              <m:t>known side</m:t>
                            </m:r>
                          </m:den>
                        </m:f>
                      </m:oMath>
                      <w:r>
                        <w:rPr>
                          <w:rFonts w:eastAsiaTheme="minorEastAsia"/>
                        </w:rPr>
                        <w:t xml:space="preserve">  = trig. Ratio (unknown angle)</w:t>
                      </w:r>
                    </w:p>
                    <w:p w:rsidR="006C7CBA" w:rsidRDefault="006C7CBA">
                      <w:pPr>
                        <w:rPr>
                          <w:rFonts w:eastAsiaTheme="minorEastAsia"/>
                        </w:rPr>
                      </w:pPr>
                      <m:oMath>
                        <m:r>
                          <m:rPr>
                            <m:sty m:val="p"/>
                          </m:rPr>
                          <w:rPr>
                            <w:rFonts w:ascii="Cambria Math" w:hAnsi="Cambria Math"/>
                          </w:rPr>
                          <m:t xml:space="preserve">In ∆ABC :  sinθ = </m:t>
                        </m:r>
                        <m:f>
                          <m:fPr>
                            <m:ctrlPr>
                              <w:rPr>
                                <w:rFonts w:ascii="Cambria Math" w:hAnsi="Cambria Math"/>
                              </w:rPr>
                            </m:ctrlPr>
                          </m:fPr>
                          <m:num>
                            <m:r>
                              <m:rPr>
                                <m:sty m:val="p"/>
                              </m:rPr>
                              <w:rPr>
                                <w:rFonts w:ascii="Cambria Math" w:hAnsi="Cambria Math"/>
                              </w:rPr>
                              <m:t>BC</m:t>
                            </m:r>
                          </m:num>
                          <m:den>
                            <m:r>
                              <m:rPr>
                                <m:sty m:val="p"/>
                              </m:rPr>
                              <w:rPr>
                                <w:rFonts w:ascii="Cambria Math" w:hAnsi="Cambria Math"/>
                              </w:rPr>
                              <m:t>AC</m:t>
                            </m:r>
                          </m:den>
                        </m:f>
                      </m:oMath>
                      <w:r w:rsidRPr="006F7A55">
                        <w:rPr>
                          <w:rFonts w:eastAsiaTheme="minorEastAsia"/>
                        </w:rPr>
                        <w:t xml:space="preserve"> </w:t>
                      </w:r>
                      <w:r>
                        <w:rPr>
                          <w:rFonts w:eastAsiaTheme="minorEastAsia"/>
                        </w:rPr>
                        <w:t xml:space="preserve"> </w:t>
                      </w:r>
                    </w:p>
                    <w:p w:rsidR="006C7CBA" w:rsidRDefault="006C7CBA">
                      <w:pPr>
                        <w:rPr>
                          <w:rFonts w:eastAsiaTheme="minorEastAsia"/>
                        </w:rPr>
                      </w:pPr>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6</m:t>
                            </m:r>
                          </m:den>
                        </m:f>
                      </m:oMath>
                    </w:p>
                    <w:p w:rsidR="006C7CBA" w:rsidRPr="006F7A55" w:rsidRDefault="006C7CBA" w:rsidP="006F7A55">
                      <w:pPr>
                        <w:jc w:val="center"/>
                        <w:rPr>
                          <w:b/>
                        </w:rPr>
                      </w:pPr>
                      <m:oMath>
                        <m:r>
                          <m:rPr>
                            <m:sty m:val="bi"/>
                          </m:rPr>
                          <w:rPr>
                            <w:rFonts w:ascii="Cambria Math" w:hAnsi="Cambria Math"/>
                          </w:rPr>
                          <m:t>θ</m:t>
                        </m:r>
                      </m:oMath>
                      <w:r w:rsidRPr="006F7A55">
                        <w:rPr>
                          <w:rFonts w:eastAsiaTheme="minorEastAsia"/>
                          <w:b/>
                        </w:rPr>
                        <w:t xml:space="preserve"> =  30</w:t>
                      </w:r>
                      <w:r w:rsidRPr="006F7A55">
                        <w:rPr>
                          <w:rFonts w:eastAsiaTheme="minorEastAsia"/>
                          <w:b/>
                          <w:vertAlign w:val="superscript"/>
                        </w:rPr>
                        <w:t>o</w:t>
                      </w:r>
                    </w:p>
                  </w:txbxContent>
                </v:textbox>
              </v:shape>
            </w:pict>
          </mc:Fallback>
        </mc:AlternateContent>
      </w:r>
      <w:r>
        <w:rPr>
          <w:noProof/>
          <w:lang w:val="en-US"/>
        </w:rPr>
        <mc:AlternateContent>
          <mc:Choice Requires="wps">
            <w:drawing>
              <wp:anchor distT="0" distB="0" distL="114300" distR="114300" simplePos="0" relativeHeight="252643328" behindDoc="0" locked="0" layoutInCell="1" allowOverlap="1" wp14:anchorId="186ED959" wp14:editId="6F94E673">
                <wp:simplePos x="0" y="0"/>
                <wp:positionH relativeFrom="column">
                  <wp:posOffset>800100</wp:posOffset>
                </wp:positionH>
                <wp:positionV relativeFrom="paragraph">
                  <wp:posOffset>188595</wp:posOffset>
                </wp:positionV>
                <wp:extent cx="342900" cy="342900"/>
                <wp:effectExtent l="0" t="0" r="0" b="0"/>
                <wp:wrapNone/>
                <wp:docPr id="1025" name="Text Box 102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pPr>
                              <w:rPr>
                                <w:b/>
                              </w:rPr>
                            </w:pPr>
                            <w:r w:rsidRPr="009C3E46">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ED959" id="Text Box 1025" o:spid="_x0000_s1527" type="#_x0000_t202" style="position:absolute;margin-left:63pt;margin-top:14.85pt;width:27pt;height:27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" filled="f" stroked="f" strokeweight=".5pt">
                <v:textbox>
                  <w:txbxContent>
                    <w:p w:rsidR="006C7CBA" w:rsidRPr="009C3E46" w:rsidRDefault="006C7CBA">
                      <w:pPr>
                        <w:rPr>
                          <w:b/>
                        </w:rPr>
                      </w:pPr>
                      <w:r w:rsidRPr="009C3E46">
                        <w:rPr>
                          <w:b/>
                        </w:rPr>
                        <w:t>A</w:t>
                      </w:r>
                    </w:p>
                  </w:txbxContent>
                </v:textbox>
              </v:shape>
            </w:pict>
          </mc:Fallback>
        </mc:AlternateContent>
      </w:r>
      <w:r>
        <w:rPr>
          <w:lang w:val="en-US"/>
        </w:rPr>
        <w:t>Apply trigonometric ratios directly:</w:t>
      </w:r>
    </w:p>
    <w:p w:rsidR="005D30D6" w:rsidRDefault="009C3E46" w:rsidP="009C3E46">
      <w:pPr>
        <w:rPr>
          <w:lang w:val="en-US"/>
        </w:rPr>
      </w:pPr>
      <w:r>
        <w:rPr>
          <w:noProof/>
          <w:lang w:val="en-US"/>
        </w:rPr>
        <mc:AlternateContent>
          <mc:Choice Requires="wps">
            <w:drawing>
              <wp:anchor distT="0" distB="0" distL="114300" distR="114300" simplePos="0" relativeHeight="252653568" behindDoc="0" locked="0" layoutInCell="1" allowOverlap="1" wp14:anchorId="4B699DCD" wp14:editId="2DD79D69">
                <wp:simplePos x="0" y="0"/>
                <wp:positionH relativeFrom="column">
                  <wp:posOffset>923925</wp:posOffset>
                </wp:positionH>
                <wp:positionV relativeFrom="paragraph">
                  <wp:posOffset>202565</wp:posOffset>
                </wp:positionV>
                <wp:extent cx="485775" cy="228600"/>
                <wp:effectExtent l="0" t="0" r="0" b="0"/>
                <wp:wrapNone/>
                <wp:docPr id="1031" name="Text Box 1031"/>
                <wp:cNvGraphicFramePr/>
                <a:graphic xmlns:a="http://schemas.openxmlformats.org/drawingml/2006/main">
                  <a:graphicData uri="http://schemas.microsoft.com/office/word/2010/wordprocessingShape">
                    <wps:wsp>
                      <wps:cNvSpPr txBox="1"/>
                      <wps:spPr>
                        <a:xfrm>
                          <a:off x="0" y="0"/>
                          <a:ext cx="48577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m:oMathPara>
                              <m:oMath>
                                <m:r>
                                  <w:rPr>
                                    <w:rFonts w:ascii="Cambria Math" w:hAnsi="Cambria Math"/>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99DCD" id="Text Box 1031" o:spid="_x0000_s1528" type="#_x0000_t202" style="position:absolute;margin-left:72.75pt;margin-top:15.95pt;width:38.25pt;height:18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" filled="f" stroked="f" strokeweight=".5pt">
                <v:textbox>
                  <w:txbxContent>
                    <w:p w:rsidR="006C7CBA" w:rsidRDefault="006C7CBA">
                      <m:oMathPara>
                        <m:oMath>
                          <m:r>
                            <w:rPr>
                              <w:rFonts w:ascii="Cambria Math" w:hAnsi="Cambria Math"/>
                            </w:rPr>
                            <m:t>θ</m:t>
                          </m:r>
                        </m:oMath>
                      </m:oMathPara>
                    </w:p>
                  </w:txbxContent>
                </v:textbox>
              </v:shape>
            </w:pict>
          </mc:Fallback>
        </mc:AlternateContent>
      </w:r>
      <w:r>
        <w:rPr>
          <w:noProof/>
          <w:lang w:val="en-US"/>
        </w:rPr>
        <mc:AlternateContent>
          <mc:Choice Requires="wps">
            <w:drawing>
              <wp:anchor distT="0" distB="0" distL="114300" distR="114300" simplePos="0" relativeHeight="252650496" behindDoc="0" locked="0" layoutInCell="1" allowOverlap="1" wp14:anchorId="158D0749" wp14:editId="5E5D46D2">
                <wp:simplePos x="0" y="0"/>
                <wp:positionH relativeFrom="column">
                  <wp:posOffset>1600200</wp:posOffset>
                </wp:positionH>
                <wp:positionV relativeFrom="paragraph">
                  <wp:posOffset>431165</wp:posOffset>
                </wp:positionV>
                <wp:extent cx="342900" cy="342900"/>
                <wp:effectExtent l="0" t="0" r="0" b="0"/>
                <wp:wrapNone/>
                <wp:docPr id="1029" name="Text Box 102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rsidP="009C3E46">
                            <w:pPr>
                              <w:rPr>
                                <w:b/>
                              </w:rPr>
                            </w:pPr>
                            <w:r>
                              <w:rPr>
                                <w: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D0749" id="Text Box 1029" o:spid="_x0000_s1529" type="#_x0000_t202" style="position:absolute;margin-left:126pt;margin-top:33.95pt;width:27pt;height:27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" filled="f" stroked="f" strokeweight=".5pt">
                <v:textbox>
                  <w:txbxContent>
                    <w:p w:rsidR="006C7CBA" w:rsidRPr="009C3E46" w:rsidRDefault="006C7CBA" w:rsidP="009C3E46">
                      <w:pPr>
                        <w:rPr>
                          <w:b/>
                        </w:rPr>
                      </w:pPr>
                      <w:r>
                        <w:rPr>
                          <w:b/>
                        </w:rPr>
                        <w:t>6</w:t>
                      </w:r>
                    </w:p>
                  </w:txbxContent>
                </v:textbox>
              </v:shape>
            </w:pict>
          </mc:Fallback>
        </mc:AlternateContent>
      </w:r>
      <w:r>
        <w:rPr>
          <w:noProof/>
          <w:lang w:val="en-US"/>
        </w:rPr>
        <mc:AlternateContent>
          <mc:Choice Requires="wps">
            <w:drawing>
              <wp:anchor distT="0" distB="0" distL="114300" distR="114300" simplePos="0" relativeHeight="252648448" behindDoc="0" locked="0" layoutInCell="1" allowOverlap="1" wp14:anchorId="3B72D52F" wp14:editId="3F693F52">
                <wp:simplePos x="0" y="0"/>
                <wp:positionH relativeFrom="column">
                  <wp:posOffset>1028700</wp:posOffset>
                </wp:positionH>
                <wp:positionV relativeFrom="paragraph">
                  <wp:posOffset>1116965</wp:posOffset>
                </wp:positionV>
                <wp:extent cx="114300" cy="114300"/>
                <wp:effectExtent l="0" t="0" r="19050" b="19050"/>
                <wp:wrapNone/>
                <wp:docPr id="1028" name="Rectangle 102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158E7E" id="Rectangle 1028" o:spid="_x0000_s1026" style="position:absolute;margin-left:81pt;margin-top:87.95pt;width:9pt;height:9pt;z-index:25264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" filled="f" strokecolor="black [3213]" strokeweight="2pt"/>
            </w:pict>
          </mc:Fallback>
        </mc:AlternateContent>
      </w:r>
      <w:r>
        <w:rPr>
          <w:noProof/>
          <w:lang w:val="en-US"/>
        </w:rPr>
        <mc:AlternateContent>
          <mc:Choice Requires="wps">
            <w:drawing>
              <wp:anchor distT="0" distB="0" distL="114300" distR="114300" simplePos="0" relativeHeight="252647424" behindDoc="0" locked="0" layoutInCell="1" allowOverlap="1" wp14:anchorId="43AEFF0F" wp14:editId="2B7BCD39">
                <wp:simplePos x="0" y="0"/>
                <wp:positionH relativeFrom="column">
                  <wp:posOffset>2286000</wp:posOffset>
                </wp:positionH>
                <wp:positionV relativeFrom="paragraph">
                  <wp:posOffset>1002665</wp:posOffset>
                </wp:positionV>
                <wp:extent cx="342900" cy="342900"/>
                <wp:effectExtent l="0" t="0" r="0" b="0"/>
                <wp:wrapNone/>
                <wp:docPr id="1027" name="Text Box 102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rsidP="009C3E46">
                            <w:pPr>
                              <w:rPr>
                                <w:b/>
                              </w:rPr>
                            </w:pPr>
                            <w:r>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EFF0F" id="Text Box 1027" o:spid="_x0000_s1530" type="#_x0000_t202" style="position:absolute;margin-left:180pt;margin-top:78.95pt;width:27pt;height:27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" filled="f" stroked="f" strokeweight=".5pt">
                <v:textbox>
                  <w:txbxContent>
                    <w:p w:rsidR="006C7CBA" w:rsidRPr="009C3E46" w:rsidRDefault="006C7CBA" w:rsidP="009C3E46">
                      <w:pPr>
                        <w:rPr>
                          <w:b/>
                        </w:rPr>
                      </w:pPr>
                      <w:r>
                        <w:rPr>
                          <w:b/>
                        </w:rPr>
                        <w:t>C</w:t>
                      </w:r>
                    </w:p>
                  </w:txbxContent>
                </v:textbox>
              </v:shape>
            </w:pict>
          </mc:Fallback>
        </mc:AlternateContent>
      </w:r>
      <w:r>
        <w:rPr>
          <w:noProof/>
          <w:lang w:val="en-US"/>
        </w:rPr>
        <mc:AlternateContent>
          <mc:Choice Requires="wps">
            <w:drawing>
              <wp:anchor distT="0" distB="0" distL="114300" distR="114300" simplePos="0" relativeHeight="252645376" behindDoc="0" locked="0" layoutInCell="1" allowOverlap="1" wp14:anchorId="477CD754" wp14:editId="1B5D8045">
                <wp:simplePos x="0" y="0"/>
                <wp:positionH relativeFrom="column">
                  <wp:posOffset>685800</wp:posOffset>
                </wp:positionH>
                <wp:positionV relativeFrom="paragraph">
                  <wp:posOffset>1002665</wp:posOffset>
                </wp:positionV>
                <wp:extent cx="342900" cy="342900"/>
                <wp:effectExtent l="0" t="0" r="0" b="0"/>
                <wp:wrapNone/>
                <wp:docPr id="1026" name="Text Box 102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rsidP="009C3E46">
                            <w:pPr>
                              <w:rPr>
                                <w:b/>
                              </w:rPr>
                            </w:pPr>
                            <w:r>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CD754" id="Text Box 1026" o:spid="_x0000_s1531" type="#_x0000_t202" style="position:absolute;margin-left:54pt;margin-top:78.95pt;width:27pt;height:27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" filled="f" stroked="f" strokeweight=".5pt">
                <v:textbox>
                  <w:txbxContent>
                    <w:p w:rsidR="006C7CBA" w:rsidRPr="009C3E46" w:rsidRDefault="006C7CBA" w:rsidP="009C3E46">
                      <w:pPr>
                        <w:rPr>
                          <w:b/>
                        </w:rPr>
                      </w:pPr>
                      <w:r>
                        <w:rPr>
                          <w:b/>
                        </w:rPr>
                        <w:t>B</w:t>
                      </w:r>
                    </w:p>
                  </w:txbxContent>
                </v:textbox>
              </v:shape>
            </w:pict>
          </mc:Fallback>
        </mc:AlternateContent>
      </w:r>
      <w:r>
        <w:rPr>
          <w:noProof/>
          <w:lang w:val="en-US"/>
        </w:rPr>
        <mc:AlternateContent>
          <mc:Choice Requires="wps">
            <w:drawing>
              <wp:anchor distT="0" distB="0" distL="114300" distR="114300" simplePos="0" relativeHeight="252642304" behindDoc="0" locked="0" layoutInCell="1" allowOverlap="1" wp14:anchorId="6D0E86DE" wp14:editId="6158EE81">
                <wp:simplePos x="0" y="0"/>
                <wp:positionH relativeFrom="column">
                  <wp:posOffset>1028700</wp:posOffset>
                </wp:positionH>
                <wp:positionV relativeFrom="paragraph">
                  <wp:posOffset>88265</wp:posOffset>
                </wp:positionV>
                <wp:extent cx="1257300" cy="1143000"/>
                <wp:effectExtent l="0" t="0" r="19050" b="19050"/>
                <wp:wrapNone/>
                <wp:docPr id="1024" name="Straight Connector 1024"/>
                <wp:cNvGraphicFramePr/>
                <a:graphic xmlns:a="http://schemas.openxmlformats.org/drawingml/2006/main">
                  <a:graphicData uri="http://schemas.microsoft.com/office/word/2010/wordprocessingShape">
                    <wps:wsp>
                      <wps:cNvCnPr/>
                      <wps:spPr>
                        <a:xfrm>
                          <a:off x="0" y="0"/>
                          <a:ext cx="1257300" cy="1143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9C694C" id="Straight Connector 1024" o:spid="_x0000_s1026" style="position:absolute;z-index:252642304;visibility:visible;mso-wrap-style:square;mso-wrap-distance-left:9pt;mso-wrap-distance-top:0;mso-wrap-distance-right:9pt;mso-wrap-distance-bottom:0;mso-position-horizontal:absolute;mso-position-horizontal-relative:text;mso-position-vertical:absolute;mso-position-vertical-relative:text" from="81pt,6.95pt" to="180pt,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" strokecolor="black [3213]" strokeweight="1.5pt"/>
            </w:pict>
          </mc:Fallback>
        </mc:AlternateContent>
      </w:r>
      <w:r>
        <w:rPr>
          <w:noProof/>
          <w:lang w:val="en-US"/>
        </w:rPr>
        <mc:AlternateContent>
          <mc:Choice Requires="wps">
            <w:drawing>
              <wp:anchor distT="0" distB="0" distL="114300" distR="114300" simplePos="0" relativeHeight="252641280" behindDoc="0" locked="0" layoutInCell="1" allowOverlap="1" wp14:anchorId="2BC2AE72" wp14:editId="66AB0E40">
                <wp:simplePos x="0" y="0"/>
                <wp:positionH relativeFrom="column">
                  <wp:posOffset>1028700</wp:posOffset>
                </wp:positionH>
                <wp:positionV relativeFrom="paragraph">
                  <wp:posOffset>1231265</wp:posOffset>
                </wp:positionV>
                <wp:extent cx="1257300" cy="0"/>
                <wp:effectExtent l="0" t="0" r="19050" b="19050"/>
                <wp:wrapNone/>
                <wp:docPr id="171" name="Straight Connector 171"/>
                <wp:cNvGraphicFramePr/>
                <a:graphic xmlns:a="http://schemas.openxmlformats.org/drawingml/2006/main">
                  <a:graphicData uri="http://schemas.microsoft.com/office/word/2010/wordprocessingShape">
                    <wps:wsp>
                      <wps:cNvCnPr/>
                      <wps:spPr>
                        <a:xfrm>
                          <a:off x="0" y="0"/>
                          <a:ext cx="1257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983B77" id="Straight Connector 171" o:spid="_x0000_s1026" style="position:absolute;z-index:252641280;visibility:visible;mso-wrap-style:square;mso-wrap-distance-left:9pt;mso-wrap-distance-top:0;mso-wrap-distance-right:9pt;mso-wrap-distance-bottom:0;mso-position-horizontal:absolute;mso-position-horizontal-relative:text;mso-position-vertical:absolute;mso-position-vertical-relative:text" from="81pt,96.95pt" to="180pt,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" strokecolor="black [3213]" strokeweight="1.5pt"/>
            </w:pict>
          </mc:Fallback>
        </mc:AlternateContent>
      </w:r>
      <w:r>
        <w:rPr>
          <w:noProof/>
          <w:lang w:val="en-US"/>
        </w:rPr>
        <mc:AlternateContent>
          <mc:Choice Requires="wps">
            <w:drawing>
              <wp:anchor distT="0" distB="0" distL="114300" distR="114300" simplePos="0" relativeHeight="252640256" behindDoc="0" locked="0" layoutInCell="1" allowOverlap="1" wp14:anchorId="4B4E87FD" wp14:editId="1EC3CD7A">
                <wp:simplePos x="0" y="0"/>
                <wp:positionH relativeFrom="column">
                  <wp:posOffset>1028700</wp:posOffset>
                </wp:positionH>
                <wp:positionV relativeFrom="paragraph">
                  <wp:posOffset>88265</wp:posOffset>
                </wp:positionV>
                <wp:extent cx="0" cy="1143000"/>
                <wp:effectExtent l="0" t="0" r="19050" b="19050"/>
                <wp:wrapNone/>
                <wp:docPr id="1023" name="Straight Connector 1023"/>
                <wp:cNvGraphicFramePr/>
                <a:graphic xmlns:a="http://schemas.openxmlformats.org/drawingml/2006/main">
                  <a:graphicData uri="http://schemas.microsoft.com/office/word/2010/wordprocessingShape">
                    <wps:wsp>
                      <wps:cNvCnPr/>
                      <wps:spPr>
                        <a:xfrm>
                          <a:off x="0" y="0"/>
                          <a:ext cx="0" cy="1143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F6D598" id="Straight Connector 1023" o:spid="_x0000_s1026" style="position:absolute;z-index:252640256;visibility:visible;mso-wrap-style:square;mso-wrap-distance-left:9pt;mso-wrap-distance-top:0;mso-wrap-distance-right:9pt;mso-wrap-distance-bottom:0;mso-position-horizontal:absolute;mso-position-horizontal-relative:text;mso-position-vertical:absolute;mso-position-vertical-relative:text" from="81pt,6.95pt" to="81pt,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" strokecolor="black [3213]" strokeweight="1.5pt"/>
            </w:pict>
          </mc:Fallback>
        </mc:AlternateContent>
      </w:r>
    </w:p>
    <w:p w:rsidR="005D30D6" w:rsidRPr="005D30D6" w:rsidRDefault="005D30D6" w:rsidP="005D30D6">
      <w:pPr>
        <w:rPr>
          <w:lang w:val="en-US"/>
        </w:rPr>
      </w:pPr>
    </w:p>
    <w:p w:rsidR="005D30D6" w:rsidRPr="005D30D6" w:rsidRDefault="005D30D6" w:rsidP="005D30D6">
      <w:pPr>
        <w:rPr>
          <w:lang w:val="en-US"/>
        </w:rPr>
      </w:pPr>
    </w:p>
    <w:p w:rsidR="005D30D6" w:rsidRPr="005D30D6" w:rsidRDefault="003A5526" w:rsidP="005D30D6">
      <w:pPr>
        <w:rPr>
          <w:lang w:val="en-US"/>
        </w:rPr>
      </w:pPr>
      <w:r>
        <w:rPr>
          <w:noProof/>
          <w:lang w:val="en-US"/>
        </w:rPr>
        <mc:AlternateContent>
          <mc:Choice Requires="wps">
            <w:drawing>
              <wp:anchor distT="0" distB="0" distL="114300" distR="114300" simplePos="0" relativeHeight="252652544" behindDoc="0" locked="0" layoutInCell="1" allowOverlap="1" wp14:anchorId="287ADD48" wp14:editId="0C87EC66">
                <wp:simplePos x="0" y="0"/>
                <wp:positionH relativeFrom="column">
                  <wp:posOffset>1409700</wp:posOffset>
                </wp:positionH>
                <wp:positionV relativeFrom="paragraph">
                  <wp:posOffset>17145</wp:posOffset>
                </wp:positionV>
                <wp:extent cx="342900" cy="342900"/>
                <wp:effectExtent l="0" t="0" r="0" b="0"/>
                <wp:wrapNone/>
                <wp:docPr id="1030" name="Text Box 103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rsidP="009C3E46">
                            <w:pPr>
                              <w:rPr>
                                <w:b/>
                              </w:rPr>
                            </w:pPr>
                            <w:r>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ADD48" id="Text Box 1030" o:spid="_x0000_s1532" type="#_x0000_t202" style="position:absolute;margin-left:111pt;margin-top:1.35pt;width:27pt;height:27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" filled="f" stroked="f" strokeweight=".5pt">
                <v:textbox>
                  <w:txbxContent>
                    <w:p w:rsidR="006C7CBA" w:rsidRPr="009C3E46" w:rsidRDefault="006C7CBA" w:rsidP="009C3E46">
                      <w:pPr>
                        <w:rPr>
                          <w:b/>
                        </w:rPr>
                      </w:pPr>
                      <w:r>
                        <w:rPr>
                          <w:b/>
                        </w:rPr>
                        <w:t>3</w:t>
                      </w:r>
                    </w:p>
                  </w:txbxContent>
                </v:textbox>
              </v:shape>
            </w:pict>
          </mc:Fallback>
        </mc:AlternateContent>
      </w:r>
    </w:p>
    <w:p w:rsidR="005D30D6" w:rsidRPr="005D30D6" w:rsidRDefault="005D30D6" w:rsidP="005D30D6">
      <w:pPr>
        <w:rPr>
          <w:lang w:val="en-US"/>
        </w:rPr>
      </w:pPr>
    </w:p>
    <w:p w:rsidR="005D30D6" w:rsidRPr="005D30D6" w:rsidRDefault="003A5526" w:rsidP="005D30D6">
      <w:pPr>
        <w:rPr>
          <w:lang w:val="en-US"/>
        </w:rPr>
      </w:pPr>
      <w:r>
        <w:rPr>
          <w:noProof/>
          <w:lang w:val="en-US"/>
        </w:rPr>
        <mc:AlternateContent>
          <mc:Choice Requires="wps">
            <w:drawing>
              <wp:anchor distT="0" distB="0" distL="114300" distR="114300" simplePos="0" relativeHeight="252660736" behindDoc="0" locked="0" layoutInCell="1" allowOverlap="1" wp14:anchorId="6B6B885D" wp14:editId="175B4EB3">
                <wp:simplePos x="0" y="0"/>
                <wp:positionH relativeFrom="column">
                  <wp:posOffset>685800</wp:posOffset>
                </wp:positionH>
                <wp:positionV relativeFrom="paragraph">
                  <wp:posOffset>274955</wp:posOffset>
                </wp:positionV>
                <wp:extent cx="342900" cy="342900"/>
                <wp:effectExtent l="0" t="0" r="0" b="0"/>
                <wp:wrapNone/>
                <wp:docPr id="1037" name="Text Box 103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rsidP="003A5526">
                            <w:pPr>
                              <w:rPr>
                                <w:b/>
                              </w:rPr>
                            </w:pPr>
                            <w:r>
                              <w:rPr>
                                <w:b/>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B885D" id="Text Box 1037" o:spid="_x0000_s1533" type="#_x0000_t202" style="position:absolute;margin-left:54pt;margin-top:21.65pt;width:27pt;height:27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" filled="f" stroked="f" strokeweight=".5pt">
                <v:textbox>
                  <w:txbxContent>
                    <w:p w:rsidR="006C7CBA" w:rsidRPr="009C3E46" w:rsidRDefault="006C7CBA" w:rsidP="003A5526">
                      <w:pPr>
                        <w:rPr>
                          <w:b/>
                        </w:rPr>
                      </w:pPr>
                      <w:r>
                        <w:rPr>
                          <w:b/>
                        </w:rPr>
                        <w:t>P</w:t>
                      </w:r>
                    </w:p>
                  </w:txbxContent>
                </v:textbox>
              </v:shape>
            </w:pict>
          </mc:Fallback>
        </mc:AlternateContent>
      </w:r>
    </w:p>
    <w:p w:rsidR="005D30D6" w:rsidRPr="005D30D6" w:rsidRDefault="00B617E1" w:rsidP="005D30D6">
      <w:pPr>
        <w:rPr>
          <w:lang w:val="en-US"/>
        </w:rPr>
      </w:pPr>
      <w:r>
        <w:rPr>
          <w:noProof/>
          <w:lang w:val="en-US"/>
        </w:rPr>
        <mc:AlternateContent>
          <mc:Choice Requires="wps">
            <w:drawing>
              <wp:anchor distT="0" distB="0" distL="114300" distR="114300" simplePos="0" relativeHeight="252674048" behindDoc="0" locked="0" layoutInCell="1" allowOverlap="1" wp14:anchorId="7695F849" wp14:editId="72630353">
                <wp:simplePos x="0" y="0"/>
                <wp:positionH relativeFrom="column">
                  <wp:posOffset>2876550</wp:posOffset>
                </wp:positionH>
                <wp:positionV relativeFrom="paragraph">
                  <wp:posOffset>174625</wp:posOffset>
                </wp:positionV>
                <wp:extent cx="2743200" cy="2514600"/>
                <wp:effectExtent l="0" t="0" r="19050" b="19050"/>
                <wp:wrapNone/>
                <wp:docPr id="1044" name="Text Box 1044"/>
                <wp:cNvGraphicFramePr/>
                <a:graphic xmlns:a="http://schemas.openxmlformats.org/drawingml/2006/main">
                  <a:graphicData uri="http://schemas.microsoft.com/office/word/2010/wordprocessingShape">
                    <wps:wsp>
                      <wps:cNvSpPr txBox="1"/>
                      <wps:spPr>
                        <a:xfrm>
                          <a:off x="0" y="0"/>
                          <a:ext cx="2743200" cy="2514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Pr="006F7A55" w:rsidRDefault="006C7CBA" w:rsidP="00B617E1">
                            <w:pPr>
                              <w:rPr>
                                <w:b/>
                              </w:rPr>
                            </w:pPr>
                            <w:r w:rsidRPr="006F7A55">
                              <w:rPr>
                                <w:b/>
                              </w:rPr>
                              <w:t xml:space="preserve">When </w:t>
                            </w:r>
                            <w:r>
                              <w:rPr>
                                <w:b/>
                              </w:rPr>
                              <w:t xml:space="preserve">a </w:t>
                            </w:r>
                            <w:r w:rsidRPr="006F7A55">
                              <w:rPr>
                                <w:b/>
                              </w:rPr>
                              <w:t>side</w:t>
                            </w:r>
                            <w:r>
                              <w:rPr>
                                <w:b/>
                              </w:rPr>
                              <w:t xml:space="preserve"> and an angle </w:t>
                            </w:r>
                            <w:r w:rsidRPr="006F7A55">
                              <w:rPr>
                                <w:b/>
                              </w:rPr>
                              <w:t>are given:</w:t>
                            </w:r>
                          </w:p>
                          <w:p w:rsidR="006C7CBA" w:rsidRDefault="006C7CBA" w:rsidP="00B617E1">
                            <w:pPr>
                              <w:rPr>
                                <w:rFonts w:eastAsiaTheme="minorEastAsia"/>
                              </w:rPr>
                            </w:pPr>
                            <m:oMath>
                              <m:f>
                                <m:fPr>
                                  <m:ctrlPr>
                                    <w:rPr>
                                      <w:rFonts w:ascii="Cambria Math" w:hAnsi="Cambria Math"/>
                                      <w:b/>
                                      <w:i/>
                                    </w:rPr>
                                  </m:ctrlPr>
                                </m:fPr>
                                <m:num>
                                  <m:r>
                                    <m:rPr>
                                      <m:sty m:val="bi"/>
                                    </m:rPr>
                                    <w:rPr>
                                      <w:rFonts w:ascii="Cambria Math" w:hAnsi="Cambria Math"/>
                                    </w:rPr>
                                    <m:t>unknown side</m:t>
                                  </m:r>
                                </m:num>
                                <m:den>
                                  <m:r>
                                    <m:rPr>
                                      <m:sty m:val="bi"/>
                                    </m:rPr>
                                    <w:rPr>
                                      <w:rFonts w:ascii="Cambria Math" w:hAnsi="Cambria Math"/>
                                    </w:rPr>
                                    <m:t>known side</m:t>
                                  </m:r>
                                </m:den>
                              </m:f>
                            </m:oMath>
                            <w:r>
                              <w:rPr>
                                <w:rFonts w:eastAsiaTheme="minorEastAsia"/>
                              </w:rPr>
                              <w:t xml:space="preserve">  = trig. Ratio (known angle)</w:t>
                            </w:r>
                          </w:p>
                          <w:p w:rsidR="006C7CBA" w:rsidRDefault="006C7CBA" w:rsidP="00B617E1">
                            <w:pPr>
                              <w:rPr>
                                <w:rFonts w:eastAsiaTheme="minorEastAsia"/>
                              </w:rPr>
                            </w:pPr>
                            <m:oMath>
                              <m:r>
                                <m:rPr>
                                  <m:sty m:val="p"/>
                                </m:rPr>
                                <w:rPr>
                                  <w:rFonts w:ascii="Cambria Math" w:hAnsi="Cambria Math"/>
                                </w:rPr>
                                <m:t xml:space="preserve">In ∆PQR : </m:t>
                              </m:r>
                              <m:func>
                                <m:funcPr>
                                  <m:ctrlPr>
                                    <w:rPr>
                                      <w:rFonts w:ascii="Cambria Math" w:hAnsi="Cambria Math"/>
                                    </w:rPr>
                                  </m:ctrlPr>
                                </m:funcPr>
                                <m:fName>
                                  <m:r>
                                    <m:rPr>
                                      <m:sty m:val="p"/>
                                    </m:rPr>
                                    <w:rPr>
                                      <w:rFonts w:ascii="Cambria Math" w:hAnsi="Cambria Math"/>
                                    </w:rPr>
                                    <m:t>sec</m:t>
                                  </m:r>
                                </m:fName>
                                <m:e>
                                  <m:sSup>
                                    <m:sSupPr>
                                      <m:ctrlPr>
                                        <w:rPr>
                                          <w:rFonts w:ascii="Cambria Math" w:hAnsi="Cambria Math"/>
                                          <w:i/>
                                        </w:rPr>
                                      </m:ctrlPr>
                                    </m:sSupPr>
                                    <m:e>
                                      <m:r>
                                        <w:rPr>
                                          <w:rFonts w:ascii="Cambria Math" w:hAnsi="Cambria Math"/>
                                        </w:rPr>
                                        <m:t>30</m:t>
                                      </m:r>
                                    </m:e>
                                    <m:sup>
                                      <m:r>
                                        <w:rPr>
                                          <w:rFonts w:ascii="Cambria Math" w:hAnsi="Cambria Math"/>
                                        </w:rPr>
                                        <m:t>o</m:t>
                                      </m:r>
                                    </m:sup>
                                  </m:sSup>
                                </m:e>
                              </m:fun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PR</m:t>
                                  </m:r>
                                </m:num>
                                <m:den>
                                  <m:r>
                                    <m:rPr>
                                      <m:sty m:val="p"/>
                                    </m:rPr>
                                    <w:rPr>
                                      <w:rFonts w:ascii="Cambria Math" w:hAnsi="Cambria Math"/>
                                    </w:rPr>
                                    <m:t>PQ</m:t>
                                  </m:r>
                                </m:den>
                              </m:f>
                            </m:oMath>
                            <w:r w:rsidRPr="006F7A55">
                              <w:rPr>
                                <w:rFonts w:eastAsiaTheme="minorEastAsia"/>
                              </w:rPr>
                              <w:t xml:space="preserve"> </w:t>
                            </w:r>
                            <w:r>
                              <w:rPr>
                                <w:rFonts w:eastAsiaTheme="minorEastAsia"/>
                              </w:rPr>
                              <w:t xml:space="preserve"> </w:t>
                            </w:r>
                          </w:p>
                          <w:p w:rsidR="006C7CBA" w:rsidRDefault="006C7CBA" w:rsidP="00B617E1">
                            <w:pPr>
                              <w:rPr>
                                <w:rFonts w:eastAsiaTheme="minorEastAsia"/>
                              </w:rPr>
                            </w:pP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2</m:t>
                                  </m:r>
                                </m:num>
                                <m:den>
                                  <m:rad>
                                    <m:radPr>
                                      <m:degHide m:val="1"/>
                                      <m:ctrlPr>
                                        <w:rPr>
                                          <w:rFonts w:ascii="Cambria Math" w:eastAsiaTheme="minorEastAsia" w:hAnsi="Cambria Math"/>
                                          <w:i/>
                                        </w:rPr>
                                      </m:ctrlPr>
                                    </m:radPr>
                                    <m:deg/>
                                    <m:e>
                                      <m:r>
                                        <w:rPr>
                                          <w:rFonts w:ascii="Cambria Math" w:eastAsiaTheme="minorEastAsia" w:hAnsi="Cambria Math"/>
                                        </w:rPr>
                                        <m:t>3</m:t>
                                      </m:r>
                                    </m:e>
                                  </m:rad>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3</m:t>
                                  </m:r>
                                </m:den>
                              </m:f>
                            </m:oMath>
                          </w:p>
                          <w:p w:rsidR="006C7CBA" w:rsidRDefault="006C7CBA" w:rsidP="00B617E1">
                            <w:pPr>
                              <w:jc w:val="center"/>
                              <w:rPr>
                                <w:rFonts w:eastAsiaTheme="minorEastAsia"/>
                                <w:b/>
                              </w:rPr>
                            </w:pPr>
                            <m:oMath>
                              <m:r>
                                <m:rPr>
                                  <m:sty m:val="bi"/>
                                </m:rPr>
                                <w:rPr>
                                  <w:rFonts w:ascii="Cambria Math" w:hAnsi="Cambria Math"/>
                                </w:rPr>
                                <m:t>x</m:t>
                              </m:r>
                            </m:oMath>
                            <w:r w:rsidRPr="006F7A55">
                              <w:rPr>
                                <w:rFonts w:eastAsiaTheme="minorEastAsia"/>
                                <w:b/>
                              </w:rPr>
                              <w:t xml:space="preserve"> =  </w:t>
                            </w:r>
                            <m:oMath>
                              <m:f>
                                <m:fPr>
                                  <m:ctrlPr>
                                    <w:rPr>
                                      <w:rFonts w:ascii="Cambria Math" w:eastAsiaTheme="minorEastAsia" w:hAnsi="Cambria Math"/>
                                      <w:b/>
                                      <w:i/>
                                    </w:rPr>
                                  </m:ctrlPr>
                                </m:fPr>
                                <m:num>
                                  <m:r>
                                    <m:rPr>
                                      <m:sty m:val="bi"/>
                                    </m:rPr>
                                    <w:rPr>
                                      <w:rFonts w:ascii="Cambria Math" w:eastAsiaTheme="minorEastAsia" w:hAnsi="Cambria Math"/>
                                    </w:rPr>
                                    <m:t>6</m:t>
                                  </m:r>
                                </m:num>
                                <m:den>
                                  <m:rad>
                                    <m:radPr>
                                      <m:degHide m:val="1"/>
                                      <m:ctrlPr>
                                        <w:rPr>
                                          <w:rFonts w:ascii="Cambria Math" w:eastAsiaTheme="minorEastAsia" w:hAnsi="Cambria Math"/>
                                          <w:b/>
                                          <w:i/>
                                        </w:rPr>
                                      </m:ctrlPr>
                                    </m:radPr>
                                    <m:deg/>
                                    <m:e>
                                      <m:r>
                                        <m:rPr>
                                          <m:sty m:val="bi"/>
                                        </m:rPr>
                                        <w:rPr>
                                          <w:rFonts w:ascii="Cambria Math" w:eastAsiaTheme="minorEastAsia" w:hAnsi="Cambria Math"/>
                                        </w:rPr>
                                        <m:t>3</m:t>
                                      </m:r>
                                    </m:e>
                                  </m:rad>
                                </m:den>
                              </m:f>
                              <m:r>
                                <m:rPr>
                                  <m:sty m:val="bi"/>
                                </m:rPr>
                                <w:rPr>
                                  <w:rFonts w:ascii="Cambria Math" w:hAnsi="Cambria Math"/>
                                </w:rPr>
                                <m:t xml:space="preserve"> × </m:t>
                              </m:r>
                              <m:f>
                                <m:fPr>
                                  <m:ctrlPr>
                                    <w:rPr>
                                      <w:rFonts w:ascii="Cambria Math" w:hAnsi="Cambria Math"/>
                                      <w:b/>
                                      <w:i/>
                                    </w:rPr>
                                  </m:ctrlPr>
                                </m:fPr>
                                <m:num>
                                  <m:rad>
                                    <m:radPr>
                                      <m:degHide m:val="1"/>
                                      <m:ctrlPr>
                                        <w:rPr>
                                          <w:rFonts w:ascii="Cambria Math" w:hAnsi="Cambria Math"/>
                                          <w:b/>
                                          <w:i/>
                                        </w:rPr>
                                      </m:ctrlPr>
                                    </m:radPr>
                                    <m:deg/>
                                    <m:e>
                                      <m:r>
                                        <m:rPr>
                                          <m:sty m:val="bi"/>
                                        </m:rPr>
                                        <w:rPr>
                                          <w:rFonts w:ascii="Cambria Math" w:hAnsi="Cambria Math"/>
                                        </w:rPr>
                                        <m:t>3</m:t>
                                      </m:r>
                                    </m:e>
                                  </m:rad>
                                </m:num>
                                <m:den>
                                  <m:rad>
                                    <m:radPr>
                                      <m:degHide m:val="1"/>
                                      <m:ctrlPr>
                                        <w:rPr>
                                          <w:rFonts w:ascii="Cambria Math" w:hAnsi="Cambria Math"/>
                                          <w:b/>
                                          <w:i/>
                                        </w:rPr>
                                      </m:ctrlPr>
                                    </m:radPr>
                                    <m:deg/>
                                    <m:e>
                                      <m:r>
                                        <m:rPr>
                                          <m:sty m:val="bi"/>
                                        </m:rPr>
                                        <w:rPr>
                                          <w:rFonts w:ascii="Cambria Math" w:hAnsi="Cambria Math"/>
                                        </w:rPr>
                                        <m:t>3</m:t>
                                      </m:r>
                                    </m:e>
                                  </m:rad>
                                </m:den>
                              </m:f>
                            </m:oMath>
                            <w:r>
                              <w:rPr>
                                <w:rFonts w:eastAsiaTheme="minorEastAsia"/>
                                <w:b/>
                              </w:rPr>
                              <w:t xml:space="preserve">   </w:t>
                            </w:r>
                          </w:p>
                          <w:p w:rsidR="006C7CBA" w:rsidRPr="00B617E1" w:rsidRDefault="006C7CBA" w:rsidP="00B617E1">
                            <w:pPr>
                              <w:jc w:val="center"/>
                              <w:rPr>
                                <w:rFonts w:ascii="Cambria Math" w:hAnsi="Cambria Math"/>
                                <w:oMath/>
                              </w:rPr>
                            </w:pPr>
                            <w:r>
                              <w:rPr>
                                <w:rFonts w:eastAsiaTheme="minorEastAsia"/>
                                <w:b/>
                                <w:i/>
                              </w:rPr>
                              <w:t>x</w:t>
                            </w:r>
                            <w:r>
                              <w:rPr>
                                <w:rFonts w:eastAsiaTheme="minorEastAsia"/>
                                <w:b/>
                              </w:rPr>
                              <w:t xml:space="preserve"> = 2</w:t>
                            </w:r>
                            <m:oMath>
                              <m:rad>
                                <m:radPr>
                                  <m:degHide m:val="1"/>
                                  <m:ctrlPr>
                                    <w:rPr>
                                      <w:rFonts w:ascii="Cambria Math" w:eastAsiaTheme="minorEastAsia" w:hAnsi="Cambria Math"/>
                                      <w:b/>
                                      <w:i/>
                                    </w:rPr>
                                  </m:ctrlPr>
                                </m:radPr>
                                <m:deg/>
                                <m:e>
                                  <m:r>
                                    <m:rPr>
                                      <m:sty m:val="bi"/>
                                    </m:rPr>
                                    <w:rPr>
                                      <w:rFonts w:ascii="Cambria Math" w:eastAsiaTheme="minorEastAsia" w:hAnsi="Cambria Math"/>
                                    </w:rPr>
                                    <m:t>3</m:t>
                                  </m:r>
                                </m:e>
                              </m:rad>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5F849" id="Text Box 1044" o:spid="_x0000_s1534" type="#_x0000_t202" style="position:absolute;margin-left:226.5pt;margin-top:13.75pt;width:3in;height:198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" filled="f" strokeweight=".5pt">
                <v:textbox>
                  <w:txbxContent>
                    <w:p w:rsidR="006C7CBA" w:rsidRPr="006F7A55" w:rsidRDefault="006C7CBA" w:rsidP="00B617E1">
                      <w:pPr>
                        <w:rPr>
                          <w:b/>
                        </w:rPr>
                      </w:pPr>
                      <w:r w:rsidRPr="006F7A55">
                        <w:rPr>
                          <w:b/>
                        </w:rPr>
                        <w:t xml:space="preserve">When </w:t>
                      </w:r>
                      <w:r>
                        <w:rPr>
                          <w:b/>
                        </w:rPr>
                        <w:t xml:space="preserve">a </w:t>
                      </w:r>
                      <w:r w:rsidRPr="006F7A55">
                        <w:rPr>
                          <w:b/>
                        </w:rPr>
                        <w:t>side</w:t>
                      </w:r>
                      <w:r>
                        <w:rPr>
                          <w:b/>
                        </w:rPr>
                        <w:t xml:space="preserve"> and an angle </w:t>
                      </w:r>
                      <w:r w:rsidRPr="006F7A55">
                        <w:rPr>
                          <w:b/>
                        </w:rPr>
                        <w:t>are given:</w:t>
                      </w:r>
                    </w:p>
                    <w:p w:rsidR="006C7CBA" w:rsidRDefault="006C7CBA" w:rsidP="00B617E1">
                      <w:pPr>
                        <w:rPr>
                          <w:rFonts w:eastAsiaTheme="minorEastAsia"/>
                        </w:rPr>
                      </w:pPr>
                      <m:oMath>
                        <m:f>
                          <m:fPr>
                            <m:ctrlPr>
                              <w:rPr>
                                <w:rFonts w:ascii="Cambria Math" w:hAnsi="Cambria Math"/>
                                <w:b/>
                                <w:i/>
                              </w:rPr>
                            </m:ctrlPr>
                          </m:fPr>
                          <m:num>
                            <m:r>
                              <m:rPr>
                                <m:sty m:val="bi"/>
                              </m:rPr>
                              <w:rPr>
                                <w:rFonts w:ascii="Cambria Math" w:hAnsi="Cambria Math"/>
                              </w:rPr>
                              <m:t>unknown side</m:t>
                            </m:r>
                          </m:num>
                          <m:den>
                            <m:r>
                              <m:rPr>
                                <m:sty m:val="bi"/>
                              </m:rPr>
                              <w:rPr>
                                <w:rFonts w:ascii="Cambria Math" w:hAnsi="Cambria Math"/>
                              </w:rPr>
                              <m:t>known side</m:t>
                            </m:r>
                          </m:den>
                        </m:f>
                      </m:oMath>
                      <w:r>
                        <w:rPr>
                          <w:rFonts w:eastAsiaTheme="minorEastAsia"/>
                        </w:rPr>
                        <w:t xml:space="preserve">  = trig. Ratio (known angle)</w:t>
                      </w:r>
                    </w:p>
                    <w:p w:rsidR="006C7CBA" w:rsidRDefault="006C7CBA" w:rsidP="00B617E1">
                      <w:pPr>
                        <w:rPr>
                          <w:rFonts w:eastAsiaTheme="minorEastAsia"/>
                        </w:rPr>
                      </w:pPr>
                      <m:oMath>
                        <m:r>
                          <m:rPr>
                            <m:sty m:val="p"/>
                          </m:rPr>
                          <w:rPr>
                            <w:rFonts w:ascii="Cambria Math" w:hAnsi="Cambria Math"/>
                          </w:rPr>
                          <m:t xml:space="preserve">In ∆PQR : </m:t>
                        </m:r>
                        <m:func>
                          <m:funcPr>
                            <m:ctrlPr>
                              <w:rPr>
                                <w:rFonts w:ascii="Cambria Math" w:hAnsi="Cambria Math"/>
                              </w:rPr>
                            </m:ctrlPr>
                          </m:funcPr>
                          <m:fName>
                            <m:r>
                              <m:rPr>
                                <m:sty m:val="p"/>
                              </m:rPr>
                              <w:rPr>
                                <w:rFonts w:ascii="Cambria Math" w:hAnsi="Cambria Math"/>
                              </w:rPr>
                              <m:t>sec</m:t>
                            </m:r>
                          </m:fName>
                          <m:e>
                            <m:sSup>
                              <m:sSupPr>
                                <m:ctrlPr>
                                  <w:rPr>
                                    <w:rFonts w:ascii="Cambria Math" w:hAnsi="Cambria Math"/>
                                    <w:i/>
                                  </w:rPr>
                                </m:ctrlPr>
                              </m:sSupPr>
                              <m:e>
                                <m:r>
                                  <w:rPr>
                                    <w:rFonts w:ascii="Cambria Math" w:hAnsi="Cambria Math"/>
                                  </w:rPr>
                                  <m:t>30</m:t>
                                </m:r>
                              </m:e>
                              <m:sup>
                                <m:r>
                                  <w:rPr>
                                    <w:rFonts w:ascii="Cambria Math" w:hAnsi="Cambria Math"/>
                                  </w:rPr>
                                  <m:t>o</m:t>
                                </m:r>
                              </m:sup>
                            </m:sSup>
                          </m:e>
                        </m:func>
                        <m:r>
                          <m:rPr>
                            <m:sty m:val="p"/>
                          </m:rPr>
                          <w:rPr>
                            <w:rFonts w:ascii="Cambria Math" w:hAnsi="Cambria Math"/>
                          </w:rPr>
                          <m:t xml:space="preserve">= </m:t>
                        </m:r>
                        <m:f>
                          <m:fPr>
                            <m:ctrlPr>
                              <w:rPr>
                                <w:rFonts w:ascii="Cambria Math" w:hAnsi="Cambria Math"/>
                              </w:rPr>
                            </m:ctrlPr>
                          </m:fPr>
                          <m:num>
                            <m:r>
                              <m:rPr>
                                <m:sty m:val="p"/>
                              </m:rPr>
                              <w:rPr>
                                <w:rFonts w:ascii="Cambria Math" w:hAnsi="Cambria Math"/>
                              </w:rPr>
                              <m:t>PR</m:t>
                            </m:r>
                          </m:num>
                          <m:den>
                            <m:r>
                              <m:rPr>
                                <m:sty m:val="p"/>
                              </m:rPr>
                              <w:rPr>
                                <w:rFonts w:ascii="Cambria Math" w:hAnsi="Cambria Math"/>
                              </w:rPr>
                              <m:t>PQ</m:t>
                            </m:r>
                          </m:den>
                        </m:f>
                      </m:oMath>
                      <w:r w:rsidRPr="006F7A55">
                        <w:rPr>
                          <w:rFonts w:eastAsiaTheme="minorEastAsia"/>
                        </w:rPr>
                        <w:t xml:space="preserve"> </w:t>
                      </w:r>
                      <w:r>
                        <w:rPr>
                          <w:rFonts w:eastAsiaTheme="minorEastAsia"/>
                        </w:rPr>
                        <w:t xml:space="preserve"> </w:t>
                      </w:r>
                    </w:p>
                    <w:p w:rsidR="006C7CBA" w:rsidRDefault="006C7CBA" w:rsidP="00B617E1">
                      <w:pPr>
                        <w:rPr>
                          <w:rFonts w:eastAsiaTheme="minorEastAsia"/>
                        </w:rPr>
                      </w:pP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2</m:t>
                            </m:r>
                          </m:num>
                          <m:den>
                            <m:rad>
                              <m:radPr>
                                <m:degHide m:val="1"/>
                                <m:ctrlPr>
                                  <w:rPr>
                                    <w:rFonts w:ascii="Cambria Math" w:eastAsiaTheme="minorEastAsia" w:hAnsi="Cambria Math"/>
                                    <w:i/>
                                  </w:rPr>
                                </m:ctrlPr>
                              </m:radPr>
                              <m:deg/>
                              <m:e>
                                <m:r>
                                  <w:rPr>
                                    <w:rFonts w:ascii="Cambria Math" w:eastAsiaTheme="minorEastAsia" w:hAnsi="Cambria Math"/>
                                  </w:rPr>
                                  <m:t>3</m:t>
                                </m:r>
                              </m:e>
                            </m:rad>
                          </m:den>
                        </m:f>
                      </m:oMath>
                      <w:r>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3</m:t>
                            </m:r>
                          </m:den>
                        </m:f>
                      </m:oMath>
                    </w:p>
                    <w:p w:rsidR="006C7CBA" w:rsidRDefault="006C7CBA" w:rsidP="00B617E1">
                      <w:pPr>
                        <w:jc w:val="center"/>
                        <w:rPr>
                          <w:rFonts w:eastAsiaTheme="minorEastAsia"/>
                          <w:b/>
                        </w:rPr>
                      </w:pPr>
                      <m:oMath>
                        <m:r>
                          <m:rPr>
                            <m:sty m:val="bi"/>
                          </m:rPr>
                          <w:rPr>
                            <w:rFonts w:ascii="Cambria Math" w:hAnsi="Cambria Math"/>
                          </w:rPr>
                          <m:t>x</m:t>
                        </m:r>
                      </m:oMath>
                      <w:r w:rsidRPr="006F7A55">
                        <w:rPr>
                          <w:rFonts w:eastAsiaTheme="minorEastAsia"/>
                          <w:b/>
                        </w:rPr>
                        <w:t xml:space="preserve"> =  </w:t>
                      </w:r>
                      <m:oMath>
                        <m:f>
                          <m:fPr>
                            <m:ctrlPr>
                              <w:rPr>
                                <w:rFonts w:ascii="Cambria Math" w:eastAsiaTheme="minorEastAsia" w:hAnsi="Cambria Math"/>
                                <w:b/>
                                <w:i/>
                              </w:rPr>
                            </m:ctrlPr>
                          </m:fPr>
                          <m:num>
                            <m:r>
                              <m:rPr>
                                <m:sty m:val="bi"/>
                              </m:rPr>
                              <w:rPr>
                                <w:rFonts w:ascii="Cambria Math" w:eastAsiaTheme="minorEastAsia" w:hAnsi="Cambria Math"/>
                              </w:rPr>
                              <m:t>6</m:t>
                            </m:r>
                          </m:num>
                          <m:den>
                            <m:rad>
                              <m:radPr>
                                <m:degHide m:val="1"/>
                                <m:ctrlPr>
                                  <w:rPr>
                                    <w:rFonts w:ascii="Cambria Math" w:eastAsiaTheme="minorEastAsia" w:hAnsi="Cambria Math"/>
                                    <w:b/>
                                    <w:i/>
                                  </w:rPr>
                                </m:ctrlPr>
                              </m:radPr>
                              <m:deg/>
                              <m:e>
                                <m:r>
                                  <m:rPr>
                                    <m:sty m:val="bi"/>
                                  </m:rPr>
                                  <w:rPr>
                                    <w:rFonts w:ascii="Cambria Math" w:eastAsiaTheme="minorEastAsia" w:hAnsi="Cambria Math"/>
                                  </w:rPr>
                                  <m:t>3</m:t>
                                </m:r>
                              </m:e>
                            </m:rad>
                          </m:den>
                        </m:f>
                        <m:r>
                          <m:rPr>
                            <m:sty m:val="bi"/>
                          </m:rPr>
                          <w:rPr>
                            <w:rFonts w:ascii="Cambria Math" w:hAnsi="Cambria Math"/>
                          </w:rPr>
                          <m:t xml:space="preserve"> × </m:t>
                        </m:r>
                        <m:f>
                          <m:fPr>
                            <m:ctrlPr>
                              <w:rPr>
                                <w:rFonts w:ascii="Cambria Math" w:hAnsi="Cambria Math"/>
                                <w:b/>
                                <w:i/>
                              </w:rPr>
                            </m:ctrlPr>
                          </m:fPr>
                          <m:num>
                            <m:rad>
                              <m:radPr>
                                <m:degHide m:val="1"/>
                                <m:ctrlPr>
                                  <w:rPr>
                                    <w:rFonts w:ascii="Cambria Math" w:hAnsi="Cambria Math"/>
                                    <w:b/>
                                    <w:i/>
                                  </w:rPr>
                                </m:ctrlPr>
                              </m:radPr>
                              <m:deg/>
                              <m:e>
                                <m:r>
                                  <m:rPr>
                                    <m:sty m:val="bi"/>
                                  </m:rPr>
                                  <w:rPr>
                                    <w:rFonts w:ascii="Cambria Math" w:hAnsi="Cambria Math"/>
                                  </w:rPr>
                                  <m:t>3</m:t>
                                </m:r>
                              </m:e>
                            </m:rad>
                          </m:num>
                          <m:den>
                            <m:rad>
                              <m:radPr>
                                <m:degHide m:val="1"/>
                                <m:ctrlPr>
                                  <w:rPr>
                                    <w:rFonts w:ascii="Cambria Math" w:hAnsi="Cambria Math"/>
                                    <w:b/>
                                    <w:i/>
                                  </w:rPr>
                                </m:ctrlPr>
                              </m:radPr>
                              <m:deg/>
                              <m:e>
                                <m:r>
                                  <m:rPr>
                                    <m:sty m:val="bi"/>
                                  </m:rPr>
                                  <w:rPr>
                                    <w:rFonts w:ascii="Cambria Math" w:hAnsi="Cambria Math"/>
                                  </w:rPr>
                                  <m:t>3</m:t>
                                </m:r>
                              </m:e>
                            </m:rad>
                          </m:den>
                        </m:f>
                      </m:oMath>
                      <w:r>
                        <w:rPr>
                          <w:rFonts w:eastAsiaTheme="minorEastAsia"/>
                          <w:b/>
                        </w:rPr>
                        <w:t xml:space="preserve">   </w:t>
                      </w:r>
                    </w:p>
                    <w:p w:rsidR="006C7CBA" w:rsidRPr="00B617E1" w:rsidRDefault="006C7CBA" w:rsidP="00B617E1">
                      <w:pPr>
                        <w:jc w:val="center"/>
                        <w:rPr>
                          <w:rFonts w:ascii="Cambria Math" w:hAnsi="Cambria Math"/>
                          <w:oMath/>
                        </w:rPr>
                      </w:pPr>
                      <w:r>
                        <w:rPr>
                          <w:rFonts w:eastAsiaTheme="minorEastAsia"/>
                          <w:b/>
                          <w:i/>
                        </w:rPr>
                        <w:t>x</w:t>
                      </w:r>
                      <w:r>
                        <w:rPr>
                          <w:rFonts w:eastAsiaTheme="minorEastAsia"/>
                          <w:b/>
                        </w:rPr>
                        <w:t xml:space="preserve"> = 2</w:t>
                      </w:r>
                      <m:oMath>
                        <m:rad>
                          <m:radPr>
                            <m:degHide m:val="1"/>
                            <m:ctrlPr>
                              <w:rPr>
                                <w:rFonts w:ascii="Cambria Math" w:eastAsiaTheme="minorEastAsia" w:hAnsi="Cambria Math"/>
                                <w:b/>
                                <w:i/>
                              </w:rPr>
                            </m:ctrlPr>
                          </m:radPr>
                          <m:deg/>
                          <m:e>
                            <m:r>
                              <m:rPr>
                                <m:sty m:val="bi"/>
                              </m:rPr>
                              <w:rPr>
                                <w:rFonts w:ascii="Cambria Math" w:eastAsiaTheme="minorEastAsia" w:hAnsi="Cambria Math"/>
                              </w:rPr>
                              <m:t>3</m:t>
                            </m:r>
                          </m:e>
                        </m:rad>
                      </m:oMath>
                    </w:p>
                  </w:txbxContent>
                </v:textbox>
              </v:shape>
            </w:pict>
          </mc:Fallback>
        </mc:AlternateContent>
      </w:r>
      <w:r w:rsidR="003A5526">
        <w:rPr>
          <w:noProof/>
          <w:lang w:val="en-US"/>
        </w:rPr>
        <mc:AlternateContent>
          <mc:Choice Requires="wps">
            <w:drawing>
              <wp:anchor distT="0" distB="0" distL="114300" distR="114300" simplePos="0" relativeHeight="252658688" behindDoc="0" locked="0" layoutInCell="1" allowOverlap="1" wp14:anchorId="5537F6A9" wp14:editId="5EFE9EA3">
                <wp:simplePos x="0" y="0"/>
                <wp:positionH relativeFrom="column">
                  <wp:posOffset>923924</wp:posOffset>
                </wp:positionH>
                <wp:positionV relativeFrom="paragraph">
                  <wp:posOffset>174625</wp:posOffset>
                </wp:positionV>
                <wp:extent cx="1476375" cy="1485900"/>
                <wp:effectExtent l="0" t="0" r="28575" b="19050"/>
                <wp:wrapNone/>
                <wp:docPr id="1036" name="Straight Connector 1036"/>
                <wp:cNvGraphicFramePr/>
                <a:graphic xmlns:a="http://schemas.openxmlformats.org/drawingml/2006/main">
                  <a:graphicData uri="http://schemas.microsoft.com/office/word/2010/wordprocessingShape">
                    <wps:wsp>
                      <wps:cNvCnPr/>
                      <wps:spPr>
                        <a:xfrm>
                          <a:off x="0" y="0"/>
                          <a:ext cx="1476375" cy="1485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0F40C1" id="Straight Connector 1036" o:spid="_x0000_s1026" style="position:absolute;z-index:252658688;visibility:visible;mso-wrap-style:square;mso-wrap-distance-left:9pt;mso-wrap-distance-top:0;mso-wrap-distance-right:9pt;mso-wrap-distance-bottom:0;mso-position-horizontal:absolute;mso-position-horizontal-relative:text;mso-position-vertical:absolute;mso-position-vertical-relative:text" from="72.75pt,13.75pt" to="189pt,1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" strokecolor="black [3213]" strokeweight="1.5pt"/>
            </w:pict>
          </mc:Fallback>
        </mc:AlternateContent>
      </w:r>
      <w:r w:rsidR="003A5526">
        <w:rPr>
          <w:noProof/>
          <w:lang w:val="en-US"/>
        </w:rPr>
        <mc:AlternateContent>
          <mc:Choice Requires="wps">
            <w:drawing>
              <wp:anchor distT="0" distB="0" distL="114300" distR="114300" simplePos="0" relativeHeight="252656640" behindDoc="0" locked="0" layoutInCell="1" allowOverlap="1" wp14:anchorId="6918CCF9" wp14:editId="777C4CA9">
                <wp:simplePos x="0" y="0"/>
                <wp:positionH relativeFrom="column">
                  <wp:posOffset>923925</wp:posOffset>
                </wp:positionH>
                <wp:positionV relativeFrom="paragraph">
                  <wp:posOffset>174625</wp:posOffset>
                </wp:positionV>
                <wp:extent cx="0" cy="1485900"/>
                <wp:effectExtent l="0" t="0" r="19050" b="19050"/>
                <wp:wrapNone/>
                <wp:docPr id="1034" name="Straight Connector 1034"/>
                <wp:cNvGraphicFramePr/>
                <a:graphic xmlns:a="http://schemas.openxmlformats.org/drawingml/2006/main">
                  <a:graphicData uri="http://schemas.microsoft.com/office/word/2010/wordprocessingShape">
                    <wps:wsp>
                      <wps:cNvCnPr/>
                      <wps:spPr>
                        <a:xfrm>
                          <a:off x="0" y="0"/>
                          <a:ext cx="0" cy="1485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0D17E1" id="Straight Connector 1034" o:spid="_x0000_s1026" style="position:absolute;z-index:252656640;visibility:visible;mso-wrap-style:square;mso-wrap-distance-left:9pt;mso-wrap-distance-top:0;mso-wrap-distance-right:9pt;mso-wrap-distance-bottom:0;mso-position-horizontal:absolute;mso-position-horizontal-relative:text;mso-position-vertical:absolute;mso-position-vertical-relative:text" from="72.75pt,13.75pt" to="72.75pt,1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" strokecolor="black [3213]" strokeweight="1.5pt"/>
            </w:pict>
          </mc:Fallback>
        </mc:AlternateContent>
      </w:r>
    </w:p>
    <w:p w:rsidR="005D30D6" w:rsidRPr="005D30D6" w:rsidRDefault="003A5526" w:rsidP="005D30D6">
      <w:pPr>
        <w:rPr>
          <w:lang w:val="en-US"/>
        </w:rPr>
      </w:pPr>
      <w:r>
        <w:rPr>
          <w:noProof/>
          <w:lang w:val="en-US"/>
        </w:rPr>
        <mc:AlternateContent>
          <mc:Choice Requires="wps">
            <w:drawing>
              <wp:anchor distT="0" distB="0" distL="114300" distR="114300" simplePos="0" relativeHeight="252668928" behindDoc="0" locked="0" layoutInCell="1" allowOverlap="1" wp14:anchorId="6F45F050" wp14:editId="692131E8">
                <wp:simplePos x="0" y="0"/>
                <wp:positionH relativeFrom="column">
                  <wp:posOffset>885825</wp:posOffset>
                </wp:positionH>
                <wp:positionV relativeFrom="paragraph">
                  <wp:posOffset>55880</wp:posOffset>
                </wp:positionV>
                <wp:extent cx="523875" cy="342900"/>
                <wp:effectExtent l="0" t="0" r="0" b="0"/>
                <wp:wrapNone/>
                <wp:docPr id="1041" name="Text Box 1041"/>
                <wp:cNvGraphicFramePr/>
                <a:graphic xmlns:a="http://schemas.openxmlformats.org/drawingml/2006/main">
                  <a:graphicData uri="http://schemas.microsoft.com/office/word/2010/wordprocessingShape">
                    <wps:wsp>
                      <wps:cNvSpPr txBox="1"/>
                      <wps:spPr>
                        <a:xfrm>
                          <a:off x="0" y="0"/>
                          <a:ext cx="5238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rsidP="003A5526">
                            <w:pPr>
                              <w:rPr>
                                <w:b/>
                              </w:rPr>
                            </w:pPr>
                            <w:r>
                              <w:rPr>
                                <w:b/>
                              </w:rPr>
                              <w:t>30</w:t>
                            </w:r>
                            <w:r w:rsidRPr="00B617E1">
                              <w:rPr>
                                <w:b/>
                                <w:vertAlign w:val="superscript"/>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5F050" id="Text Box 1041" o:spid="_x0000_s1535" type="#_x0000_t202" style="position:absolute;margin-left:69.75pt;margin-top:4.4pt;width:41.25pt;height:27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" filled="f" stroked="f" strokeweight=".5pt">
                <v:textbox>
                  <w:txbxContent>
                    <w:p w:rsidR="006C7CBA" w:rsidRPr="009C3E46" w:rsidRDefault="006C7CBA" w:rsidP="003A5526">
                      <w:pPr>
                        <w:rPr>
                          <w:b/>
                        </w:rPr>
                      </w:pPr>
                      <w:r>
                        <w:rPr>
                          <w:b/>
                        </w:rPr>
                        <w:t>30</w:t>
                      </w:r>
                      <w:r w:rsidRPr="00B617E1">
                        <w:rPr>
                          <w:b/>
                          <w:vertAlign w:val="superscript"/>
                        </w:rPr>
                        <w:t>o</w:t>
                      </w:r>
                    </w:p>
                  </w:txbxContent>
                </v:textbox>
              </v:shape>
            </w:pict>
          </mc:Fallback>
        </mc:AlternateContent>
      </w:r>
    </w:p>
    <w:p w:rsidR="005D30D6" w:rsidRDefault="00B617E1" w:rsidP="005D30D6">
      <w:pPr>
        <w:rPr>
          <w:lang w:val="en-US"/>
        </w:rPr>
      </w:pPr>
      <w:r>
        <w:rPr>
          <w:noProof/>
          <w:lang w:val="en-US"/>
        </w:rPr>
        <mc:AlternateContent>
          <mc:Choice Requires="wps">
            <w:drawing>
              <wp:anchor distT="0" distB="0" distL="114300" distR="114300" simplePos="0" relativeHeight="252670976" behindDoc="0" locked="0" layoutInCell="1" allowOverlap="1" wp14:anchorId="28D22652" wp14:editId="2114EBA3">
                <wp:simplePos x="0" y="0"/>
                <wp:positionH relativeFrom="column">
                  <wp:posOffset>1600200</wp:posOffset>
                </wp:positionH>
                <wp:positionV relativeFrom="paragraph">
                  <wp:posOffset>69850</wp:posOffset>
                </wp:positionV>
                <wp:extent cx="342900" cy="342900"/>
                <wp:effectExtent l="0" t="0" r="0" b="0"/>
                <wp:wrapNone/>
                <wp:docPr id="1042" name="Text Box 104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B617E1" w:rsidRDefault="006C7CBA" w:rsidP="00B617E1">
                            <w:pPr>
                              <w:rPr>
                                <w:b/>
                                <w:i/>
                              </w:rPr>
                            </w:pPr>
                            <w:r w:rsidRPr="00B617E1">
                              <w:rPr>
                                <w:b/>
                                <w:i/>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22652" id="Text Box 1042" o:spid="_x0000_s1536" type="#_x0000_t202" style="position:absolute;margin-left:126pt;margin-top:5.5pt;width:27pt;height:27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" filled="f" stroked="f" strokeweight=".5pt">
                <v:textbox>
                  <w:txbxContent>
                    <w:p w:rsidR="006C7CBA" w:rsidRPr="00B617E1" w:rsidRDefault="006C7CBA" w:rsidP="00B617E1">
                      <w:pPr>
                        <w:rPr>
                          <w:b/>
                          <w:i/>
                        </w:rPr>
                      </w:pPr>
                      <w:r w:rsidRPr="00B617E1">
                        <w:rPr>
                          <w:b/>
                          <w:i/>
                        </w:rPr>
                        <w:t>x</w:t>
                      </w:r>
                    </w:p>
                  </w:txbxContent>
                </v:textbox>
              </v:shape>
            </w:pict>
          </mc:Fallback>
        </mc:AlternateContent>
      </w:r>
      <w:r w:rsidR="003A5526">
        <w:rPr>
          <w:noProof/>
          <w:lang w:val="en-US"/>
        </w:rPr>
        <mc:AlternateContent>
          <mc:Choice Requires="wps">
            <w:drawing>
              <wp:anchor distT="0" distB="0" distL="114300" distR="114300" simplePos="0" relativeHeight="252666880" behindDoc="0" locked="0" layoutInCell="1" allowOverlap="1" wp14:anchorId="2BD2A4C4" wp14:editId="4B07C2DA">
                <wp:simplePos x="0" y="0"/>
                <wp:positionH relativeFrom="column">
                  <wp:posOffset>685800</wp:posOffset>
                </wp:positionH>
                <wp:positionV relativeFrom="paragraph">
                  <wp:posOffset>88900</wp:posOffset>
                </wp:positionV>
                <wp:extent cx="342900" cy="342900"/>
                <wp:effectExtent l="0" t="0" r="0" b="0"/>
                <wp:wrapNone/>
                <wp:docPr id="1040" name="Text Box 104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rsidP="003A5526">
                            <w:pPr>
                              <w:rPr>
                                <w:b/>
                              </w:rPr>
                            </w:pPr>
                            <w:r>
                              <w:rPr>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2A4C4" id="Text Box 1040" o:spid="_x0000_s1537" type="#_x0000_t202" style="position:absolute;margin-left:54pt;margin-top:7pt;width:27pt;height:27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" filled="f" stroked="f" strokeweight=".5pt">
                <v:textbox>
                  <w:txbxContent>
                    <w:p w:rsidR="006C7CBA" w:rsidRPr="009C3E46" w:rsidRDefault="006C7CBA" w:rsidP="003A5526">
                      <w:pPr>
                        <w:rPr>
                          <w:b/>
                        </w:rPr>
                      </w:pPr>
                      <w:r>
                        <w:rPr>
                          <w:b/>
                        </w:rPr>
                        <w:t>3</w:t>
                      </w:r>
                    </w:p>
                  </w:txbxContent>
                </v:textbox>
              </v:shape>
            </w:pict>
          </mc:Fallback>
        </mc:AlternateContent>
      </w:r>
    </w:p>
    <w:p w:rsidR="00B617E1" w:rsidRDefault="00B617E1" w:rsidP="005D30D6">
      <w:pPr>
        <w:rPr>
          <w:lang w:val="en-US"/>
        </w:rPr>
      </w:pPr>
      <w:r>
        <w:rPr>
          <w:noProof/>
          <w:lang w:val="en-US"/>
        </w:rPr>
        <mc:AlternateContent>
          <mc:Choice Requires="wps">
            <w:drawing>
              <wp:anchor distT="0" distB="0" distL="114300" distR="114300" simplePos="0" relativeHeight="252672000" behindDoc="0" locked="0" layoutInCell="1" allowOverlap="1">
                <wp:simplePos x="0" y="0"/>
                <wp:positionH relativeFrom="column">
                  <wp:posOffset>923925</wp:posOffset>
                </wp:positionH>
                <wp:positionV relativeFrom="paragraph">
                  <wp:posOffset>560705</wp:posOffset>
                </wp:positionV>
                <wp:extent cx="104775" cy="114300"/>
                <wp:effectExtent l="0" t="0" r="28575" b="19050"/>
                <wp:wrapNone/>
                <wp:docPr id="1043" name="Rectangle 1043"/>
                <wp:cNvGraphicFramePr/>
                <a:graphic xmlns:a="http://schemas.openxmlformats.org/drawingml/2006/main">
                  <a:graphicData uri="http://schemas.microsoft.com/office/word/2010/wordprocessingShape">
                    <wps:wsp>
                      <wps:cNvSpPr/>
                      <wps:spPr>
                        <a:xfrm>
                          <a:off x="0" y="0"/>
                          <a:ext cx="1047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5FA1E1" id="Rectangle 1043" o:spid="_x0000_s1026" style="position:absolute;margin-left:72.75pt;margin-top:44.15pt;width:8.25pt;height:9pt;z-index:25267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" filled="f" strokecolor="black [3213]" strokeweight="2pt"/>
            </w:pict>
          </mc:Fallback>
        </mc:AlternateContent>
      </w:r>
      <w:r w:rsidR="003A5526">
        <w:rPr>
          <w:noProof/>
          <w:lang w:val="en-US"/>
        </w:rPr>
        <mc:AlternateContent>
          <mc:Choice Requires="wps">
            <w:drawing>
              <wp:anchor distT="0" distB="0" distL="114300" distR="114300" simplePos="0" relativeHeight="252664832" behindDoc="0" locked="0" layoutInCell="1" allowOverlap="1" wp14:anchorId="0465CE97" wp14:editId="50B32C94">
                <wp:simplePos x="0" y="0"/>
                <wp:positionH relativeFrom="column">
                  <wp:posOffset>2371725</wp:posOffset>
                </wp:positionH>
                <wp:positionV relativeFrom="paragraph">
                  <wp:posOffset>474980</wp:posOffset>
                </wp:positionV>
                <wp:extent cx="342900" cy="342900"/>
                <wp:effectExtent l="0" t="0" r="0" b="0"/>
                <wp:wrapNone/>
                <wp:docPr id="1039" name="Text Box 103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rsidP="003A5526">
                            <w:pPr>
                              <w:rPr>
                                <w:b/>
                              </w:rPr>
                            </w:pPr>
                            <w:r>
                              <w:rPr>
                                <w:b/>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5CE97" id="Text Box 1039" o:spid="_x0000_s1538" type="#_x0000_t202" style="position:absolute;margin-left:186.75pt;margin-top:37.4pt;width:27pt;height:27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" filled="f" stroked="f" strokeweight=".5pt">
                <v:textbox>
                  <w:txbxContent>
                    <w:p w:rsidR="006C7CBA" w:rsidRPr="009C3E46" w:rsidRDefault="006C7CBA" w:rsidP="003A5526">
                      <w:pPr>
                        <w:rPr>
                          <w:b/>
                        </w:rPr>
                      </w:pPr>
                      <w:r>
                        <w:rPr>
                          <w:b/>
                        </w:rPr>
                        <w:t>R</w:t>
                      </w:r>
                    </w:p>
                  </w:txbxContent>
                </v:textbox>
              </v:shape>
            </w:pict>
          </mc:Fallback>
        </mc:AlternateContent>
      </w:r>
      <w:r w:rsidR="003A5526">
        <w:rPr>
          <w:noProof/>
          <w:lang w:val="en-US"/>
        </w:rPr>
        <mc:AlternateContent>
          <mc:Choice Requires="wps">
            <w:drawing>
              <wp:anchor distT="0" distB="0" distL="114300" distR="114300" simplePos="0" relativeHeight="252662784" behindDoc="0" locked="0" layoutInCell="1" allowOverlap="1" wp14:anchorId="179555B9" wp14:editId="57065A6B">
                <wp:simplePos x="0" y="0"/>
                <wp:positionH relativeFrom="column">
                  <wp:posOffset>581025</wp:posOffset>
                </wp:positionH>
                <wp:positionV relativeFrom="paragraph">
                  <wp:posOffset>446405</wp:posOffset>
                </wp:positionV>
                <wp:extent cx="342900" cy="342900"/>
                <wp:effectExtent l="0" t="0" r="0" b="0"/>
                <wp:wrapNone/>
                <wp:docPr id="1038" name="Text Box 103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9C3E46" w:rsidRDefault="006C7CBA" w:rsidP="003A5526">
                            <w:pPr>
                              <w:rPr>
                                <w:b/>
                              </w:rPr>
                            </w:pPr>
                            <w:r>
                              <w:rPr>
                                <w:b/>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555B9" id="Text Box 1038" o:spid="_x0000_s1539" type="#_x0000_t202" style="position:absolute;margin-left:45.75pt;margin-top:35.15pt;width:27pt;height:27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" filled="f" stroked="f" strokeweight=".5pt">
                <v:textbox>
                  <w:txbxContent>
                    <w:p w:rsidR="006C7CBA" w:rsidRPr="009C3E46" w:rsidRDefault="006C7CBA" w:rsidP="003A5526">
                      <w:pPr>
                        <w:rPr>
                          <w:b/>
                        </w:rPr>
                      </w:pPr>
                      <w:r>
                        <w:rPr>
                          <w:b/>
                        </w:rPr>
                        <w:t>Q</w:t>
                      </w:r>
                    </w:p>
                  </w:txbxContent>
                </v:textbox>
              </v:shape>
            </w:pict>
          </mc:Fallback>
        </mc:AlternateContent>
      </w:r>
      <w:r w:rsidR="003A5526">
        <w:rPr>
          <w:noProof/>
          <w:lang w:val="en-US"/>
        </w:rPr>
        <mc:AlternateContent>
          <mc:Choice Requires="wps">
            <w:drawing>
              <wp:anchor distT="0" distB="0" distL="114300" distR="114300" simplePos="0" relativeHeight="252657664" behindDoc="0" locked="0" layoutInCell="1" allowOverlap="1">
                <wp:simplePos x="0" y="0"/>
                <wp:positionH relativeFrom="column">
                  <wp:posOffset>923924</wp:posOffset>
                </wp:positionH>
                <wp:positionV relativeFrom="paragraph">
                  <wp:posOffset>675005</wp:posOffset>
                </wp:positionV>
                <wp:extent cx="1476375" cy="0"/>
                <wp:effectExtent l="0" t="0" r="9525" b="19050"/>
                <wp:wrapNone/>
                <wp:docPr id="1035" name="Straight Connector 1035"/>
                <wp:cNvGraphicFramePr/>
                <a:graphic xmlns:a="http://schemas.openxmlformats.org/drawingml/2006/main">
                  <a:graphicData uri="http://schemas.microsoft.com/office/word/2010/wordprocessingShape">
                    <wps:wsp>
                      <wps:cNvCnPr/>
                      <wps:spPr>
                        <a:xfrm>
                          <a:off x="0" y="0"/>
                          <a:ext cx="14763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2EBAB4" id="Straight Connector 1035" o:spid="_x0000_s1026" style="position:absolute;z-index:252657664;visibility:visible;mso-wrap-style:square;mso-wrap-distance-left:9pt;mso-wrap-distance-top:0;mso-wrap-distance-right:9pt;mso-wrap-distance-bottom:0;mso-position-horizontal:absolute;mso-position-horizontal-relative:text;mso-position-vertical:absolute;mso-position-vertical-relative:text" from="72.75pt,53.15pt" to="189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" strokecolor="black [3213]" strokeweight="1.5pt"/>
            </w:pict>
          </mc:Fallback>
        </mc:AlternateContent>
      </w:r>
    </w:p>
    <w:p w:rsidR="00B617E1" w:rsidRPr="00B617E1" w:rsidRDefault="00B617E1" w:rsidP="00B617E1">
      <w:pPr>
        <w:rPr>
          <w:lang w:val="en-US"/>
        </w:rPr>
      </w:pPr>
    </w:p>
    <w:p w:rsidR="00B617E1" w:rsidRPr="00B617E1" w:rsidRDefault="00B617E1" w:rsidP="00B617E1">
      <w:pPr>
        <w:rPr>
          <w:lang w:val="en-US"/>
        </w:rPr>
      </w:pPr>
    </w:p>
    <w:p w:rsidR="00B617E1" w:rsidRPr="00B617E1" w:rsidRDefault="00B617E1" w:rsidP="00B617E1">
      <w:pPr>
        <w:rPr>
          <w:lang w:val="en-US"/>
        </w:rPr>
      </w:pPr>
    </w:p>
    <w:p w:rsidR="00B617E1" w:rsidRPr="00B617E1" w:rsidRDefault="00B617E1" w:rsidP="00B617E1">
      <w:pPr>
        <w:rPr>
          <w:lang w:val="en-US"/>
        </w:rPr>
      </w:pPr>
    </w:p>
    <w:p w:rsidR="009C3E46" w:rsidRDefault="00216132" w:rsidP="002521AF">
      <w:pPr>
        <w:pStyle w:val="Heading2"/>
        <w:numPr>
          <w:ilvl w:val="1"/>
          <w:numId w:val="112"/>
        </w:numPr>
        <w:rPr>
          <w:lang w:val="en-US"/>
        </w:rPr>
      </w:pPr>
      <w:r>
        <w:rPr>
          <w:noProof/>
          <w:lang w:val="en-US"/>
        </w:rPr>
        <mc:AlternateContent>
          <mc:Choice Requires="wps">
            <w:drawing>
              <wp:anchor distT="0" distB="0" distL="114300" distR="114300" simplePos="0" relativeHeight="252685312" behindDoc="0" locked="0" layoutInCell="1" allowOverlap="1">
                <wp:simplePos x="0" y="0"/>
                <wp:positionH relativeFrom="column">
                  <wp:posOffset>3400425</wp:posOffset>
                </wp:positionH>
                <wp:positionV relativeFrom="paragraph">
                  <wp:posOffset>184785</wp:posOffset>
                </wp:positionV>
                <wp:extent cx="2952750" cy="2686050"/>
                <wp:effectExtent l="0" t="0" r="19050" b="19050"/>
                <wp:wrapNone/>
                <wp:docPr id="1022" name="Text Box 1022"/>
                <wp:cNvGraphicFramePr/>
                <a:graphic xmlns:a="http://schemas.openxmlformats.org/drawingml/2006/main">
                  <a:graphicData uri="http://schemas.microsoft.com/office/word/2010/wordprocessingShape">
                    <wps:wsp>
                      <wps:cNvSpPr txBox="1"/>
                      <wps:spPr>
                        <a:xfrm>
                          <a:off x="0" y="0"/>
                          <a:ext cx="2952750" cy="2686050"/>
                        </a:xfrm>
                        <a:prstGeom prst="rect">
                          <a:avLst/>
                        </a:prstGeom>
                        <a:noFill/>
                        <a:ln w="6350">
                          <a:solidFill>
                            <a:prstClr val="black"/>
                          </a:solidFill>
                        </a:ln>
                      </wps:spPr>
                      <wps:txbx>
                        <w:txbxContent>
                          <w:p w:rsidR="006C7CBA" w:rsidRPr="00216132" w:rsidRDefault="006C7CBA">
                            <w:pPr>
                              <w:rPr>
                                <w:rFonts w:eastAsiaTheme="minorEastAsia"/>
                                <w:b/>
                                <w:lang w:val="en-US"/>
                              </w:rPr>
                            </w:pPr>
                            <w:r w:rsidRPr="00216132">
                              <w:rPr>
                                <w:b/>
                                <w:lang w:val="en-US"/>
                              </w:rPr>
                              <w:t>Sine rule:</w:t>
                            </w:r>
                            <w:r>
                              <w:rPr>
                                <w:lang w:val="en-US"/>
                              </w:rPr>
                              <w:t xml:space="preserve">  </w:t>
                            </w:r>
                            <m:oMath>
                              <m:f>
                                <m:fPr>
                                  <m:ctrlPr>
                                    <w:rPr>
                                      <w:rFonts w:ascii="Cambria Math" w:hAnsi="Cambria Math"/>
                                      <w:i/>
                                      <w:lang w:val="en-US"/>
                                    </w:rPr>
                                  </m:ctrlPr>
                                </m:fPr>
                                <m:num>
                                  <m:r>
                                    <w:rPr>
                                      <w:rFonts w:ascii="Cambria Math" w:hAnsi="Cambria Math"/>
                                      <w:lang w:val="en-US"/>
                                    </w:rPr>
                                    <m:t>a</m:t>
                                  </m:r>
                                </m:num>
                                <m:den>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A</m:t>
                                      </m:r>
                                    </m:e>
                                  </m:func>
                                </m:den>
                              </m:f>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b</m:t>
                                  </m:r>
                                </m:num>
                                <m:den>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B</m:t>
                                      </m:r>
                                    </m:e>
                                  </m:func>
                                </m:den>
                              </m:f>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c</m:t>
                                  </m:r>
                                </m:num>
                                <m:den>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C</m:t>
                                      </m:r>
                                    </m:e>
                                  </m:func>
                                </m:den>
                              </m:f>
                            </m:oMath>
                            <w:r>
                              <w:rPr>
                                <w:rFonts w:eastAsiaTheme="minorEastAsia"/>
                                <w:lang w:val="en-US"/>
                              </w:rPr>
                              <w:t xml:space="preserve">   </w:t>
                            </w:r>
                            <w:r w:rsidRPr="00216132">
                              <w:rPr>
                                <w:rFonts w:eastAsiaTheme="minorEastAsia"/>
                                <w:b/>
                                <w:lang w:val="en-US"/>
                              </w:rPr>
                              <w:t>OR</w:t>
                            </w:r>
                          </w:p>
                          <w:p w:rsidR="006C7CBA" w:rsidRDefault="006C7CBA">
                            <w:pPr>
                              <w:rPr>
                                <w:rFonts w:eastAsiaTheme="minorEastAsia"/>
                                <w:lang w:val="en-US"/>
                              </w:rPr>
                            </w:pPr>
                            <w:r>
                              <w:rPr>
                                <w:rFonts w:eastAsiaTheme="minorEastAsia"/>
                                <w:lang w:val="en-US"/>
                              </w:rPr>
                              <w:t xml:space="preserve">                  </w:t>
                            </w:r>
                            <m:oMath>
                              <m:f>
                                <m:fPr>
                                  <m:ctrlPr>
                                    <w:rPr>
                                      <w:rFonts w:ascii="Cambria Math" w:eastAsiaTheme="minorEastAsia" w:hAnsi="Cambria Math"/>
                                      <w:i/>
                                      <w:lang w:val="en-US"/>
                                    </w:rPr>
                                  </m:ctrlPr>
                                </m:fPr>
                                <m:num>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A</m:t>
                                      </m:r>
                                    </m:e>
                                  </m:func>
                                </m:num>
                                <m:den>
                                  <m:r>
                                    <w:rPr>
                                      <w:rFonts w:ascii="Cambria Math" w:eastAsiaTheme="minorEastAsia" w:hAnsi="Cambria Math"/>
                                      <w:lang w:val="en-US"/>
                                    </w:rPr>
                                    <m:t>a</m:t>
                                  </m:r>
                                </m:den>
                              </m:f>
                              <m:r>
                                <w:rPr>
                                  <w:rFonts w:ascii="Cambria Math" w:eastAsiaTheme="minorEastAsia" w:hAnsi="Cambria Math"/>
                                  <w:lang w:val="en-US"/>
                                </w:rPr>
                                <m:t xml:space="preserve">= </m:t>
                              </m:r>
                              <m:f>
                                <m:fPr>
                                  <m:ctrlPr>
                                    <w:rPr>
                                      <w:rFonts w:ascii="Cambria Math" w:eastAsiaTheme="minorEastAsia" w:hAnsi="Cambria Math"/>
                                      <w:i/>
                                      <w:lang w:val="en-US"/>
                                    </w:rPr>
                                  </m:ctrlPr>
                                </m:fPr>
                                <m:num>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B</m:t>
                                      </m:r>
                                    </m:e>
                                  </m:func>
                                </m:num>
                                <m:den>
                                  <m:r>
                                    <w:rPr>
                                      <w:rFonts w:ascii="Cambria Math" w:eastAsiaTheme="minorEastAsia" w:hAnsi="Cambria Math"/>
                                      <w:lang w:val="en-US"/>
                                    </w:rPr>
                                    <m:t>b</m:t>
                                  </m:r>
                                </m:den>
                              </m:f>
                              <m:r>
                                <w:rPr>
                                  <w:rFonts w:ascii="Cambria Math" w:eastAsiaTheme="minorEastAsia" w:hAnsi="Cambria Math"/>
                                  <w:lang w:val="en-US"/>
                                </w:rPr>
                                <m:t xml:space="preserve"> = </m:t>
                              </m:r>
                              <m:f>
                                <m:fPr>
                                  <m:ctrlPr>
                                    <w:rPr>
                                      <w:rFonts w:ascii="Cambria Math" w:eastAsiaTheme="minorEastAsia" w:hAnsi="Cambria Math"/>
                                      <w:i/>
                                      <w:lang w:val="en-US"/>
                                    </w:rPr>
                                  </m:ctrlPr>
                                </m:fPr>
                                <m:num>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C</m:t>
                                      </m:r>
                                    </m:e>
                                  </m:func>
                                </m:num>
                                <m:den>
                                  <m:r>
                                    <w:rPr>
                                      <w:rFonts w:ascii="Cambria Math" w:eastAsiaTheme="minorEastAsia" w:hAnsi="Cambria Math"/>
                                      <w:lang w:val="en-US"/>
                                    </w:rPr>
                                    <m:t>c</m:t>
                                  </m:r>
                                </m:den>
                              </m:f>
                            </m:oMath>
                            <w:r>
                              <w:rPr>
                                <w:rFonts w:eastAsiaTheme="minorEastAsia"/>
                                <w:lang w:val="en-US"/>
                              </w:rPr>
                              <w:t xml:space="preserve">   </w:t>
                            </w:r>
                          </w:p>
                          <w:p w:rsidR="006C7CBA" w:rsidRDefault="006C7CBA" w:rsidP="00216132">
                            <w:pPr>
                              <w:spacing w:line="240" w:lineRule="auto"/>
                              <w:rPr>
                                <w:rFonts w:eastAsiaTheme="minorEastAsia"/>
                                <w:lang w:val="en-US"/>
                              </w:rPr>
                            </w:pPr>
                            <w:r w:rsidRPr="00216132">
                              <w:rPr>
                                <w:rFonts w:eastAsiaTheme="minorEastAsia"/>
                                <w:b/>
                                <w:lang w:val="en-US"/>
                              </w:rPr>
                              <w:t>Cosine rule:</w:t>
                            </w:r>
                            <w:r>
                              <w:rPr>
                                <w:rFonts w:eastAsiaTheme="minorEastAsia"/>
                                <w:lang w:val="en-US"/>
                              </w:rPr>
                              <w:t xml:space="preserve"> </w:t>
                            </w:r>
                            <w:r>
                              <w:rPr>
                                <w:rFonts w:eastAsiaTheme="minorEastAsia"/>
                                <w:b/>
                                <w:i/>
                                <w:lang w:val="en-US"/>
                              </w:rPr>
                              <w:t xml:space="preserve"> </w:t>
                            </w:r>
                            <w:r w:rsidRPr="00216132">
                              <w:rPr>
                                <w:rFonts w:eastAsiaTheme="minorEastAsia"/>
                                <w:b/>
                                <w:i/>
                                <w:lang w:val="en-US"/>
                              </w:rPr>
                              <w:t>a</w:t>
                            </w:r>
                            <w:r w:rsidRPr="00216132">
                              <w:rPr>
                                <w:rFonts w:eastAsiaTheme="minorEastAsia"/>
                                <w:vertAlign w:val="superscript"/>
                                <w:lang w:val="en-US"/>
                              </w:rPr>
                              <w:t>2</w:t>
                            </w:r>
                            <w:r>
                              <w:rPr>
                                <w:rFonts w:eastAsiaTheme="minorEastAsia"/>
                                <w:lang w:val="en-US"/>
                              </w:rPr>
                              <w:t xml:space="preserve"> = </w:t>
                            </w:r>
                            <w:r w:rsidRPr="00216132">
                              <w:rPr>
                                <w:rFonts w:eastAsiaTheme="minorEastAsia"/>
                                <w:b/>
                                <w:i/>
                                <w:lang w:val="en-US"/>
                              </w:rPr>
                              <w:t>b</w:t>
                            </w:r>
                            <w:r w:rsidRPr="00216132">
                              <w:rPr>
                                <w:rFonts w:eastAsiaTheme="minorEastAsia"/>
                                <w:vertAlign w:val="superscript"/>
                                <w:lang w:val="en-US"/>
                              </w:rPr>
                              <w:t>2</w:t>
                            </w:r>
                            <w:r>
                              <w:rPr>
                                <w:rFonts w:eastAsiaTheme="minorEastAsia"/>
                                <w:lang w:val="en-US"/>
                              </w:rPr>
                              <w:t xml:space="preserve"> + </w:t>
                            </w:r>
                            <w:r w:rsidRPr="00216132">
                              <w:rPr>
                                <w:rFonts w:eastAsiaTheme="minorEastAsia"/>
                                <w:b/>
                                <w:i/>
                                <w:lang w:val="en-US"/>
                              </w:rPr>
                              <w:t>c</w:t>
                            </w:r>
                            <w:r w:rsidRPr="00216132">
                              <w:rPr>
                                <w:rFonts w:eastAsiaTheme="minorEastAsia"/>
                                <w:vertAlign w:val="superscript"/>
                                <w:lang w:val="en-US"/>
                              </w:rPr>
                              <w:t>2</w:t>
                            </w:r>
                            <w:r>
                              <w:rPr>
                                <w:rFonts w:eastAsiaTheme="minorEastAsia"/>
                                <w:lang w:val="en-US"/>
                              </w:rPr>
                              <w:t xml:space="preserve"> – 2</w:t>
                            </w:r>
                            <w:r w:rsidRPr="00216132">
                              <w:rPr>
                                <w:rFonts w:eastAsiaTheme="minorEastAsia"/>
                                <w:b/>
                                <w:i/>
                                <w:lang w:val="en-US"/>
                              </w:rPr>
                              <w:t>bc</w:t>
                            </w:r>
                            <w:r>
                              <w:rPr>
                                <w:rFonts w:eastAsiaTheme="minorEastAsia"/>
                                <w:lang w:val="en-US"/>
                              </w:rPr>
                              <w:t xml:space="preserve"> cos A</w:t>
                            </w:r>
                          </w:p>
                          <w:p w:rsidR="006C7CBA" w:rsidRDefault="006C7CBA" w:rsidP="00216132">
                            <w:pPr>
                              <w:spacing w:line="240" w:lineRule="auto"/>
                              <w:rPr>
                                <w:rFonts w:eastAsiaTheme="minorEastAsia"/>
                                <w:lang w:val="en-US"/>
                              </w:rPr>
                            </w:pPr>
                            <w:r>
                              <w:rPr>
                                <w:rFonts w:eastAsiaTheme="minorEastAsia"/>
                                <w:b/>
                                <w:i/>
                                <w:lang w:val="en-US"/>
                              </w:rPr>
                              <w:t xml:space="preserve">                      b</w:t>
                            </w:r>
                            <w:r w:rsidRPr="00216132">
                              <w:rPr>
                                <w:rFonts w:eastAsiaTheme="minorEastAsia"/>
                                <w:vertAlign w:val="superscript"/>
                                <w:lang w:val="en-US"/>
                              </w:rPr>
                              <w:t>2</w:t>
                            </w:r>
                            <w:r>
                              <w:rPr>
                                <w:rFonts w:eastAsiaTheme="minorEastAsia"/>
                                <w:lang w:val="en-US"/>
                              </w:rPr>
                              <w:t xml:space="preserve"> = </w:t>
                            </w:r>
                            <w:r>
                              <w:rPr>
                                <w:rFonts w:eastAsiaTheme="minorEastAsia"/>
                                <w:b/>
                                <w:i/>
                                <w:lang w:val="en-US"/>
                              </w:rPr>
                              <w:t>a</w:t>
                            </w:r>
                            <w:r w:rsidRPr="00216132">
                              <w:rPr>
                                <w:rFonts w:eastAsiaTheme="minorEastAsia"/>
                                <w:vertAlign w:val="superscript"/>
                                <w:lang w:val="en-US"/>
                              </w:rPr>
                              <w:t>2</w:t>
                            </w:r>
                            <w:r>
                              <w:rPr>
                                <w:rFonts w:eastAsiaTheme="minorEastAsia"/>
                                <w:lang w:val="en-US"/>
                              </w:rPr>
                              <w:t xml:space="preserve"> + </w:t>
                            </w:r>
                            <w:r w:rsidRPr="00216132">
                              <w:rPr>
                                <w:rFonts w:eastAsiaTheme="minorEastAsia"/>
                                <w:b/>
                                <w:i/>
                                <w:lang w:val="en-US"/>
                              </w:rPr>
                              <w:t>c</w:t>
                            </w:r>
                            <w:r w:rsidRPr="00216132">
                              <w:rPr>
                                <w:rFonts w:eastAsiaTheme="minorEastAsia"/>
                                <w:vertAlign w:val="superscript"/>
                                <w:lang w:val="en-US"/>
                              </w:rPr>
                              <w:t>2</w:t>
                            </w:r>
                            <w:r>
                              <w:rPr>
                                <w:rFonts w:eastAsiaTheme="minorEastAsia"/>
                                <w:lang w:val="en-US"/>
                              </w:rPr>
                              <w:t xml:space="preserve"> – 2</w:t>
                            </w:r>
                            <w:r>
                              <w:rPr>
                                <w:rFonts w:eastAsiaTheme="minorEastAsia"/>
                                <w:b/>
                                <w:i/>
                                <w:lang w:val="en-US"/>
                              </w:rPr>
                              <w:t>a</w:t>
                            </w:r>
                            <w:r w:rsidRPr="00216132">
                              <w:rPr>
                                <w:rFonts w:eastAsiaTheme="minorEastAsia"/>
                                <w:b/>
                                <w:i/>
                                <w:lang w:val="en-US"/>
                              </w:rPr>
                              <w:t>c</w:t>
                            </w:r>
                            <w:r>
                              <w:rPr>
                                <w:rFonts w:eastAsiaTheme="minorEastAsia"/>
                                <w:lang w:val="en-US"/>
                              </w:rPr>
                              <w:t xml:space="preserve"> cos B</w:t>
                            </w:r>
                          </w:p>
                          <w:p w:rsidR="006C7CBA" w:rsidRDefault="006C7CBA" w:rsidP="00216132">
                            <w:pPr>
                              <w:spacing w:line="240" w:lineRule="auto"/>
                              <w:rPr>
                                <w:rFonts w:eastAsiaTheme="minorEastAsia"/>
                                <w:lang w:val="en-US"/>
                              </w:rPr>
                            </w:pPr>
                            <w:r>
                              <w:rPr>
                                <w:rFonts w:eastAsiaTheme="minorEastAsia"/>
                                <w:b/>
                                <w:i/>
                                <w:lang w:val="en-US"/>
                              </w:rPr>
                              <w:t xml:space="preserve">                     c</w:t>
                            </w:r>
                            <w:r w:rsidRPr="00216132">
                              <w:rPr>
                                <w:rFonts w:eastAsiaTheme="minorEastAsia"/>
                                <w:vertAlign w:val="superscript"/>
                                <w:lang w:val="en-US"/>
                              </w:rPr>
                              <w:t>2</w:t>
                            </w:r>
                            <w:r>
                              <w:rPr>
                                <w:rFonts w:eastAsiaTheme="minorEastAsia"/>
                                <w:lang w:val="en-US"/>
                              </w:rPr>
                              <w:t xml:space="preserve"> = </w:t>
                            </w:r>
                            <w:r>
                              <w:rPr>
                                <w:rFonts w:eastAsiaTheme="minorEastAsia"/>
                                <w:b/>
                                <w:i/>
                                <w:lang w:val="en-US"/>
                              </w:rPr>
                              <w:t>a</w:t>
                            </w:r>
                            <w:r w:rsidRPr="00216132">
                              <w:rPr>
                                <w:rFonts w:eastAsiaTheme="minorEastAsia"/>
                                <w:vertAlign w:val="superscript"/>
                                <w:lang w:val="en-US"/>
                              </w:rPr>
                              <w:t>2</w:t>
                            </w:r>
                            <w:r>
                              <w:rPr>
                                <w:rFonts w:eastAsiaTheme="minorEastAsia"/>
                                <w:lang w:val="en-US"/>
                              </w:rPr>
                              <w:t xml:space="preserve"> + </w:t>
                            </w:r>
                            <w:r>
                              <w:rPr>
                                <w:rFonts w:eastAsiaTheme="minorEastAsia"/>
                                <w:b/>
                                <w:i/>
                                <w:lang w:val="en-US"/>
                              </w:rPr>
                              <w:t>b</w:t>
                            </w:r>
                            <w:r w:rsidRPr="00216132">
                              <w:rPr>
                                <w:rFonts w:eastAsiaTheme="minorEastAsia"/>
                                <w:vertAlign w:val="superscript"/>
                                <w:lang w:val="en-US"/>
                              </w:rPr>
                              <w:t>2</w:t>
                            </w:r>
                            <w:r>
                              <w:rPr>
                                <w:rFonts w:eastAsiaTheme="minorEastAsia"/>
                                <w:lang w:val="en-US"/>
                              </w:rPr>
                              <w:t xml:space="preserve"> – 2</w:t>
                            </w:r>
                            <w:r>
                              <w:rPr>
                                <w:rFonts w:eastAsiaTheme="minorEastAsia"/>
                                <w:b/>
                                <w:i/>
                                <w:lang w:val="en-US"/>
                              </w:rPr>
                              <w:t>ab</w:t>
                            </w:r>
                            <w:r>
                              <w:rPr>
                                <w:rFonts w:eastAsiaTheme="minorEastAsia"/>
                                <w:lang w:val="en-US"/>
                              </w:rPr>
                              <w:t xml:space="preserve"> cos C </w:t>
                            </w:r>
                          </w:p>
                          <w:p w:rsidR="006C7CBA" w:rsidRPr="00216132" w:rsidRDefault="006C7CBA" w:rsidP="00216132">
                            <w:pPr>
                              <w:spacing w:line="240" w:lineRule="auto"/>
                              <w:rPr>
                                <w:lang w:val="en-US"/>
                              </w:rPr>
                            </w:pPr>
                            <m:oMathPara>
                              <m:oMath>
                                <m:func>
                                  <m:funcPr>
                                    <m:ctrlPr>
                                      <w:rPr>
                                        <w:rFonts w:ascii="Cambria Math" w:hAnsi="Cambria Math"/>
                                        <w:i/>
                                        <w:lang w:val="en-US"/>
                                      </w:rPr>
                                    </m:ctrlPr>
                                  </m:funcPr>
                                  <m:fName>
                                    <m:r>
                                      <m:rPr>
                                        <m:sty m:val="p"/>
                                      </m:rPr>
                                      <w:rPr>
                                        <w:rFonts w:ascii="Cambria Math" w:hAnsi="Cambria Math"/>
                                        <w:lang w:val="en-US"/>
                                      </w:rPr>
                                      <m:t>cos</m:t>
                                    </m:r>
                                  </m:fName>
                                  <m:e>
                                    <m:r>
                                      <w:rPr>
                                        <w:rFonts w:ascii="Cambria Math" w:hAnsi="Cambria Math"/>
                                        <w:lang w:val="en-US"/>
                                      </w:rPr>
                                      <m:t xml:space="preserve">A = </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b</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c</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num>
                                      <m:den>
                                        <m:r>
                                          <w:rPr>
                                            <w:rFonts w:ascii="Cambria Math" w:hAnsi="Cambria Math"/>
                                            <w:lang w:val="en-US"/>
                                          </w:rPr>
                                          <m:t>2bc</m:t>
                                        </m:r>
                                      </m:den>
                                    </m:f>
                                  </m:e>
                                </m:func>
                              </m:oMath>
                            </m:oMathPara>
                          </w:p>
                          <w:p w:rsidR="006C7CBA" w:rsidRDefault="006C7CBA">
                            <w:pPr>
                              <w:rPr>
                                <w:rFonts w:eastAsiaTheme="minorEastAsia"/>
                                <w:lang w:val="en-US"/>
                              </w:rPr>
                            </w:pPr>
                            <w:r w:rsidRPr="00CE7252">
                              <w:rPr>
                                <w:b/>
                                <w:lang w:val="en-US"/>
                              </w:rPr>
                              <w:t>Area Rule:</w:t>
                            </w:r>
                            <w:r>
                              <w:rPr>
                                <w:lang w:val="en-US"/>
                              </w:rPr>
                              <w:t xml:space="preserve">  Area </w:t>
                            </w:r>
                            <m:oMath>
                              <m:r>
                                <w:rPr>
                                  <w:rFonts w:ascii="Cambria Math" w:hAnsi="Cambria Math"/>
                                  <w:lang w:val="en-US"/>
                                </w:rPr>
                                <m:t xml:space="preserve">∆ ABC= </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sidRPr="00CE7252">
                              <w:rPr>
                                <w:rFonts w:eastAsiaTheme="minorEastAsia"/>
                                <w:b/>
                                <w:i/>
                                <w:lang w:val="en-US"/>
                              </w:rPr>
                              <w:t>bc</w:t>
                            </w:r>
                            <w:r>
                              <w:rPr>
                                <w:rFonts w:eastAsiaTheme="minorEastAsia"/>
                                <w:lang w:val="en-US"/>
                              </w:rPr>
                              <w:t xml:space="preserve"> sin </w:t>
                            </w:r>
                            <w:r w:rsidRPr="00CE7252">
                              <w:rPr>
                                <w:rFonts w:eastAsiaTheme="minorEastAsia"/>
                                <w:b/>
                                <w:i/>
                                <w:lang w:val="en-US"/>
                              </w:rPr>
                              <w:t>A</w:t>
                            </w:r>
                          </w:p>
                          <w:p w:rsidR="006C7CBA" w:rsidRPr="00216132" w:rsidRDefault="006C7CB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22" o:spid="_x0000_s1540" type="#_x0000_t202" style="position:absolute;left:0;text-align:left;margin-left:267.75pt;margin-top:14.55pt;width:232.5pt;height:211.5pt;z-index:252685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" filled="f" strokeweight=".5pt">
                <v:textbox>
                  <w:txbxContent>
                    <w:p w:rsidR="006C7CBA" w:rsidRPr="00216132" w:rsidRDefault="006C7CBA">
                      <w:pPr>
                        <w:rPr>
                          <w:rFonts w:eastAsiaTheme="minorEastAsia"/>
                          <w:b/>
                          <w:lang w:val="en-US"/>
                        </w:rPr>
                      </w:pPr>
                      <w:r w:rsidRPr="00216132">
                        <w:rPr>
                          <w:b/>
                          <w:lang w:val="en-US"/>
                        </w:rPr>
                        <w:t>Sine rule:</w:t>
                      </w:r>
                      <w:r>
                        <w:rPr>
                          <w:lang w:val="en-US"/>
                        </w:rPr>
                        <w:t xml:space="preserve">  </w:t>
                      </w:r>
                      <m:oMath>
                        <m:f>
                          <m:fPr>
                            <m:ctrlPr>
                              <w:rPr>
                                <w:rFonts w:ascii="Cambria Math" w:hAnsi="Cambria Math"/>
                                <w:i/>
                                <w:lang w:val="en-US"/>
                              </w:rPr>
                            </m:ctrlPr>
                          </m:fPr>
                          <m:num>
                            <m:r>
                              <w:rPr>
                                <w:rFonts w:ascii="Cambria Math" w:hAnsi="Cambria Math"/>
                                <w:lang w:val="en-US"/>
                              </w:rPr>
                              <m:t>a</m:t>
                            </m:r>
                          </m:num>
                          <m:den>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A</m:t>
                                </m:r>
                              </m:e>
                            </m:func>
                          </m:den>
                        </m:f>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b</m:t>
                            </m:r>
                          </m:num>
                          <m:den>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B</m:t>
                                </m:r>
                              </m:e>
                            </m:func>
                          </m:den>
                        </m:f>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c</m:t>
                            </m:r>
                          </m:num>
                          <m:den>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C</m:t>
                                </m:r>
                              </m:e>
                            </m:func>
                          </m:den>
                        </m:f>
                      </m:oMath>
                      <w:r>
                        <w:rPr>
                          <w:rFonts w:eastAsiaTheme="minorEastAsia"/>
                          <w:lang w:val="en-US"/>
                        </w:rPr>
                        <w:t xml:space="preserve">   </w:t>
                      </w:r>
                      <w:r w:rsidRPr="00216132">
                        <w:rPr>
                          <w:rFonts w:eastAsiaTheme="minorEastAsia"/>
                          <w:b/>
                          <w:lang w:val="en-US"/>
                        </w:rPr>
                        <w:t>OR</w:t>
                      </w:r>
                    </w:p>
                    <w:p w:rsidR="006C7CBA" w:rsidRDefault="006C7CBA">
                      <w:pPr>
                        <w:rPr>
                          <w:rFonts w:eastAsiaTheme="minorEastAsia"/>
                          <w:lang w:val="en-US"/>
                        </w:rPr>
                      </w:pPr>
                      <w:r>
                        <w:rPr>
                          <w:rFonts w:eastAsiaTheme="minorEastAsia"/>
                          <w:lang w:val="en-US"/>
                        </w:rPr>
                        <w:t xml:space="preserve">                  </w:t>
                      </w:r>
                      <m:oMath>
                        <m:f>
                          <m:fPr>
                            <m:ctrlPr>
                              <w:rPr>
                                <w:rFonts w:ascii="Cambria Math" w:eastAsiaTheme="minorEastAsia" w:hAnsi="Cambria Math"/>
                                <w:i/>
                                <w:lang w:val="en-US"/>
                              </w:rPr>
                            </m:ctrlPr>
                          </m:fPr>
                          <m:num>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A</m:t>
                                </m:r>
                              </m:e>
                            </m:func>
                          </m:num>
                          <m:den>
                            <m:r>
                              <w:rPr>
                                <w:rFonts w:ascii="Cambria Math" w:eastAsiaTheme="minorEastAsia" w:hAnsi="Cambria Math"/>
                                <w:lang w:val="en-US"/>
                              </w:rPr>
                              <m:t>a</m:t>
                            </m:r>
                          </m:den>
                        </m:f>
                        <m:r>
                          <w:rPr>
                            <w:rFonts w:ascii="Cambria Math" w:eastAsiaTheme="minorEastAsia" w:hAnsi="Cambria Math"/>
                            <w:lang w:val="en-US"/>
                          </w:rPr>
                          <m:t xml:space="preserve">= </m:t>
                        </m:r>
                        <m:f>
                          <m:fPr>
                            <m:ctrlPr>
                              <w:rPr>
                                <w:rFonts w:ascii="Cambria Math" w:eastAsiaTheme="minorEastAsia" w:hAnsi="Cambria Math"/>
                                <w:i/>
                                <w:lang w:val="en-US"/>
                              </w:rPr>
                            </m:ctrlPr>
                          </m:fPr>
                          <m:num>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B</m:t>
                                </m:r>
                              </m:e>
                            </m:func>
                          </m:num>
                          <m:den>
                            <m:r>
                              <w:rPr>
                                <w:rFonts w:ascii="Cambria Math" w:eastAsiaTheme="minorEastAsia" w:hAnsi="Cambria Math"/>
                                <w:lang w:val="en-US"/>
                              </w:rPr>
                              <m:t>b</m:t>
                            </m:r>
                          </m:den>
                        </m:f>
                        <m:r>
                          <w:rPr>
                            <w:rFonts w:ascii="Cambria Math" w:eastAsiaTheme="minorEastAsia" w:hAnsi="Cambria Math"/>
                            <w:lang w:val="en-US"/>
                          </w:rPr>
                          <m:t xml:space="preserve"> = </m:t>
                        </m:r>
                        <m:f>
                          <m:fPr>
                            <m:ctrlPr>
                              <w:rPr>
                                <w:rFonts w:ascii="Cambria Math" w:eastAsiaTheme="minorEastAsia" w:hAnsi="Cambria Math"/>
                                <w:i/>
                                <w:lang w:val="en-US"/>
                              </w:rPr>
                            </m:ctrlPr>
                          </m:fPr>
                          <m:num>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C</m:t>
                                </m:r>
                              </m:e>
                            </m:func>
                          </m:num>
                          <m:den>
                            <m:r>
                              <w:rPr>
                                <w:rFonts w:ascii="Cambria Math" w:eastAsiaTheme="minorEastAsia" w:hAnsi="Cambria Math"/>
                                <w:lang w:val="en-US"/>
                              </w:rPr>
                              <m:t>c</m:t>
                            </m:r>
                          </m:den>
                        </m:f>
                      </m:oMath>
                      <w:r>
                        <w:rPr>
                          <w:rFonts w:eastAsiaTheme="minorEastAsia"/>
                          <w:lang w:val="en-US"/>
                        </w:rPr>
                        <w:t xml:space="preserve">   </w:t>
                      </w:r>
                    </w:p>
                    <w:p w:rsidR="006C7CBA" w:rsidRDefault="006C7CBA" w:rsidP="00216132">
                      <w:pPr>
                        <w:spacing w:line="240" w:lineRule="auto"/>
                        <w:rPr>
                          <w:rFonts w:eastAsiaTheme="minorEastAsia"/>
                          <w:lang w:val="en-US"/>
                        </w:rPr>
                      </w:pPr>
                      <w:r w:rsidRPr="00216132">
                        <w:rPr>
                          <w:rFonts w:eastAsiaTheme="minorEastAsia"/>
                          <w:b/>
                          <w:lang w:val="en-US"/>
                        </w:rPr>
                        <w:t>Cosine rule:</w:t>
                      </w:r>
                      <w:r>
                        <w:rPr>
                          <w:rFonts w:eastAsiaTheme="minorEastAsia"/>
                          <w:lang w:val="en-US"/>
                        </w:rPr>
                        <w:t xml:space="preserve"> </w:t>
                      </w:r>
                      <w:r>
                        <w:rPr>
                          <w:rFonts w:eastAsiaTheme="minorEastAsia"/>
                          <w:b/>
                          <w:i/>
                          <w:lang w:val="en-US"/>
                        </w:rPr>
                        <w:t xml:space="preserve"> </w:t>
                      </w:r>
                      <w:r w:rsidRPr="00216132">
                        <w:rPr>
                          <w:rFonts w:eastAsiaTheme="minorEastAsia"/>
                          <w:b/>
                          <w:i/>
                          <w:lang w:val="en-US"/>
                        </w:rPr>
                        <w:t>a</w:t>
                      </w:r>
                      <w:r w:rsidRPr="00216132">
                        <w:rPr>
                          <w:rFonts w:eastAsiaTheme="minorEastAsia"/>
                          <w:vertAlign w:val="superscript"/>
                          <w:lang w:val="en-US"/>
                        </w:rPr>
                        <w:t>2</w:t>
                      </w:r>
                      <w:r>
                        <w:rPr>
                          <w:rFonts w:eastAsiaTheme="minorEastAsia"/>
                          <w:lang w:val="en-US"/>
                        </w:rPr>
                        <w:t xml:space="preserve"> = </w:t>
                      </w:r>
                      <w:r w:rsidRPr="00216132">
                        <w:rPr>
                          <w:rFonts w:eastAsiaTheme="minorEastAsia"/>
                          <w:b/>
                          <w:i/>
                          <w:lang w:val="en-US"/>
                        </w:rPr>
                        <w:t>b</w:t>
                      </w:r>
                      <w:r w:rsidRPr="00216132">
                        <w:rPr>
                          <w:rFonts w:eastAsiaTheme="minorEastAsia"/>
                          <w:vertAlign w:val="superscript"/>
                          <w:lang w:val="en-US"/>
                        </w:rPr>
                        <w:t>2</w:t>
                      </w:r>
                      <w:r>
                        <w:rPr>
                          <w:rFonts w:eastAsiaTheme="minorEastAsia"/>
                          <w:lang w:val="en-US"/>
                        </w:rPr>
                        <w:t xml:space="preserve"> + </w:t>
                      </w:r>
                      <w:r w:rsidRPr="00216132">
                        <w:rPr>
                          <w:rFonts w:eastAsiaTheme="minorEastAsia"/>
                          <w:b/>
                          <w:i/>
                          <w:lang w:val="en-US"/>
                        </w:rPr>
                        <w:t>c</w:t>
                      </w:r>
                      <w:r w:rsidRPr="00216132">
                        <w:rPr>
                          <w:rFonts w:eastAsiaTheme="minorEastAsia"/>
                          <w:vertAlign w:val="superscript"/>
                          <w:lang w:val="en-US"/>
                        </w:rPr>
                        <w:t>2</w:t>
                      </w:r>
                      <w:r>
                        <w:rPr>
                          <w:rFonts w:eastAsiaTheme="minorEastAsia"/>
                          <w:lang w:val="en-US"/>
                        </w:rPr>
                        <w:t xml:space="preserve"> – 2</w:t>
                      </w:r>
                      <w:r w:rsidRPr="00216132">
                        <w:rPr>
                          <w:rFonts w:eastAsiaTheme="minorEastAsia"/>
                          <w:b/>
                          <w:i/>
                          <w:lang w:val="en-US"/>
                        </w:rPr>
                        <w:t>bc</w:t>
                      </w:r>
                      <w:r>
                        <w:rPr>
                          <w:rFonts w:eastAsiaTheme="minorEastAsia"/>
                          <w:lang w:val="en-US"/>
                        </w:rPr>
                        <w:t xml:space="preserve"> cos A</w:t>
                      </w:r>
                    </w:p>
                    <w:p w:rsidR="006C7CBA" w:rsidRDefault="006C7CBA" w:rsidP="00216132">
                      <w:pPr>
                        <w:spacing w:line="240" w:lineRule="auto"/>
                        <w:rPr>
                          <w:rFonts w:eastAsiaTheme="minorEastAsia"/>
                          <w:lang w:val="en-US"/>
                        </w:rPr>
                      </w:pPr>
                      <w:r>
                        <w:rPr>
                          <w:rFonts w:eastAsiaTheme="minorEastAsia"/>
                          <w:b/>
                          <w:i/>
                          <w:lang w:val="en-US"/>
                        </w:rPr>
                        <w:t xml:space="preserve">                      b</w:t>
                      </w:r>
                      <w:r w:rsidRPr="00216132">
                        <w:rPr>
                          <w:rFonts w:eastAsiaTheme="minorEastAsia"/>
                          <w:vertAlign w:val="superscript"/>
                          <w:lang w:val="en-US"/>
                        </w:rPr>
                        <w:t>2</w:t>
                      </w:r>
                      <w:r>
                        <w:rPr>
                          <w:rFonts w:eastAsiaTheme="minorEastAsia"/>
                          <w:lang w:val="en-US"/>
                        </w:rPr>
                        <w:t xml:space="preserve"> = </w:t>
                      </w:r>
                      <w:r>
                        <w:rPr>
                          <w:rFonts w:eastAsiaTheme="minorEastAsia"/>
                          <w:b/>
                          <w:i/>
                          <w:lang w:val="en-US"/>
                        </w:rPr>
                        <w:t>a</w:t>
                      </w:r>
                      <w:r w:rsidRPr="00216132">
                        <w:rPr>
                          <w:rFonts w:eastAsiaTheme="minorEastAsia"/>
                          <w:vertAlign w:val="superscript"/>
                          <w:lang w:val="en-US"/>
                        </w:rPr>
                        <w:t>2</w:t>
                      </w:r>
                      <w:r>
                        <w:rPr>
                          <w:rFonts w:eastAsiaTheme="minorEastAsia"/>
                          <w:lang w:val="en-US"/>
                        </w:rPr>
                        <w:t xml:space="preserve"> + </w:t>
                      </w:r>
                      <w:r w:rsidRPr="00216132">
                        <w:rPr>
                          <w:rFonts w:eastAsiaTheme="minorEastAsia"/>
                          <w:b/>
                          <w:i/>
                          <w:lang w:val="en-US"/>
                        </w:rPr>
                        <w:t>c</w:t>
                      </w:r>
                      <w:r w:rsidRPr="00216132">
                        <w:rPr>
                          <w:rFonts w:eastAsiaTheme="minorEastAsia"/>
                          <w:vertAlign w:val="superscript"/>
                          <w:lang w:val="en-US"/>
                        </w:rPr>
                        <w:t>2</w:t>
                      </w:r>
                      <w:r>
                        <w:rPr>
                          <w:rFonts w:eastAsiaTheme="minorEastAsia"/>
                          <w:lang w:val="en-US"/>
                        </w:rPr>
                        <w:t xml:space="preserve"> – 2</w:t>
                      </w:r>
                      <w:r>
                        <w:rPr>
                          <w:rFonts w:eastAsiaTheme="minorEastAsia"/>
                          <w:b/>
                          <w:i/>
                          <w:lang w:val="en-US"/>
                        </w:rPr>
                        <w:t>a</w:t>
                      </w:r>
                      <w:r w:rsidRPr="00216132">
                        <w:rPr>
                          <w:rFonts w:eastAsiaTheme="minorEastAsia"/>
                          <w:b/>
                          <w:i/>
                          <w:lang w:val="en-US"/>
                        </w:rPr>
                        <w:t>c</w:t>
                      </w:r>
                      <w:r>
                        <w:rPr>
                          <w:rFonts w:eastAsiaTheme="minorEastAsia"/>
                          <w:lang w:val="en-US"/>
                        </w:rPr>
                        <w:t xml:space="preserve"> cos B</w:t>
                      </w:r>
                    </w:p>
                    <w:p w:rsidR="006C7CBA" w:rsidRDefault="006C7CBA" w:rsidP="00216132">
                      <w:pPr>
                        <w:spacing w:line="240" w:lineRule="auto"/>
                        <w:rPr>
                          <w:rFonts w:eastAsiaTheme="minorEastAsia"/>
                          <w:lang w:val="en-US"/>
                        </w:rPr>
                      </w:pPr>
                      <w:r>
                        <w:rPr>
                          <w:rFonts w:eastAsiaTheme="minorEastAsia"/>
                          <w:b/>
                          <w:i/>
                          <w:lang w:val="en-US"/>
                        </w:rPr>
                        <w:t xml:space="preserve">                     c</w:t>
                      </w:r>
                      <w:r w:rsidRPr="00216132">
                        <w:rPr>
                          <w:rFonts w:eastAsiaTheme="minorEastAsia"/>
                          <w:vertAlign w:val="superscript"/>
                          <w:lang w:val="en-US"/>
                        </w:rPr>
                        <w:t>2</w:t>
                      </w:r>
                      <w:r>
                        <w:rPr>
                          <w:rFonts w:eastAsiaTheme="minorEastAsia"/>
                          <w:lang w:val="en-US"/>
                        </w:rPr>
                        <w:t xml:space="preserve"> = </w:t>
                      </w:r>
                      <w:r>
                        <w:rPr>
                          <w:rFonts w:eastAsiaTheme="minorEastAsia"/>
                          <w:b/>
                          <w:i/>
                          <w:lang w:val="en-US"/>
                        </w:rPr>
                        <w:t>a</w:t>
                      </w:r>
                      <w:r w:rsidRPr="00216132">
                        <w:rPr>
                          <w:rFonts w:eastAsiaTheme="minorEastAsia"/>
                          <w:vertAlign w:val="superscript"/>
                          <w:lang w:val="en-US"/>
                        </w:rPr>
                        <w:t>2</w:t>
                      </w:r>
                      <w:r>
                        <w:rPr>
                          <w:rFonts w:eastAsiaTheme="minorEastAsia"/>
                          <w:lang w:val="en-US"/>
                        </w:rPr>
                        <w:t xml:space="preserve"> + </w:t>
                      </w:r>
                      <w:r>
                        <w:rPr>
                          <w:rFonts w:eastAsiaTheme="minorEastAsia"/>
                          <w:b/>
                          <w:i/>
                          <w:lang w:val="en-US"/>
                        </w:rPr>
                        <w:t>b</w:t>
                      </w:r>
                      <w:r w:rsidRPr="00216132">
                        <w:rPr>
                          <w:rFonts w:eastAsiaTheme="minorEastAsia"/>
                          <w:vertAlign w:val="superscript"/>
                          <w:lang w:val="en-US"/>
                        </w:rPr>
                        <w:t>2</w:t>
                      </w:r>
                      <w:r>
                        <w:rPr>
                          <w:rFonts w:eastAsiaTheme="minorEastAsia"/>
                          <w:lang w:val="en-US"/>
                        </w:rPr>
                        <w:t xml:space="preserve"> – 2</w:t>
                      </w:r>
                      <w:r>
                        <w:rPr>
                          <w:rFonts w:eastAsiaTheme="minorEastAsia"/>
                          <w:b/>
                          <w:i/>
                          <w:lang w:val="en-US"/>
                        </w:rPr>
                        <w:t>ab</w:t>
                      </w:r>
                      <w:r>
                        <w:rPr>
                          <w:rFonts w:eastAsiaTheme="minorEastAsia"/>
                          <w:lang w:val="en-US"/>
                        </w:rPr>
                        <w:t xml:space="preserve"> cos C </w:t>
                      </w:r>
                    </w:p>
                    <w:p w:rsidR="006C7CBA" w:rsidRPr="00216132" w:rsidRDefault="006C7CBA" w:rsidP="00216132">
                      <w:pPr>
                        <w:spacing w:line="240" w:lineRule="auto"/>
                        <w:rPr>
                          <w:lang w:val="en-US"/>
                        </w:rPr>
                      </w:pPr>
                      <m:oMathPara>
                        <m:oMath>
                          <m:func>
                            <m:funcPr>
                              <m:ctrlPr>
                                <w:rPr>
                                  <w:rFonts w:ascii="Cambria Math" w:hAnsi="Cambria Math"/>
                                  <w:i/>
                                  <w:lang w:val="en-US"/>
                                </w:rPr>
                              </m:ctrlPr>
                            </m:funcPr>
                            <m:fName>
                              <m:r>
                                <m:rPr>
                                  <m:sty m:val="p"/>
                                </m:rPr>
                                <w:rPr>
                                  <w:rFonts w:ascii="Cambria Math" w:hAnsi="Cambria Math"/>
                                  <w:lang w:val="en-US"/>
                                </w:rPr>
                                <m:t>cos</m:t>
                              </m:r>
                            </m:fName>
                            <m:e>
                              <m:r>
                                <w:rPr>
                                  <w:rFonts w:ascii="Cambria Math" w:hAnsi="Cambria Math"/>
                                  <w:lang w:val="en-US"/>
                                </w:rPr>
                                <m:t xml:space="preserve">A = </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b</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c</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num>
                                <m:den>
                                  <m:r>
                                    <w:rPr>
                                      <w:rFonts w:ascii="Cambria Math" w:hAnsi="Cambria Math"/>
                                      <w:lang w:val="en-US"/>
                                    </w:rPr>
                                    <m:t>2bc</m:t>
                                  </m:r>
                                </m:den>
                              </m:f>
                            </m:e>
                          </m:func>
                        </m:oMath>
                      </m:oMathPara>
                    </w:p>
                    <w:p w:rsidR="006C7CBA" w:rsidRDefault="006C7CBA">
                      <w:pPr>
                        <w:rPr>
                          <w:rFonts w:eastAsiaTheme="minorEastAsia"/>
                          <w:lang w:val="en-US"/>
                        </w:rPr>
                      </w:pPr>
                      <w:r w:rsidRPr="00CE7252">
                        <w:rPr>
                          <w:b/>
                          <w:lang w:val="en-US"/>
                        </w:rPr>
                        <w:t>Area Rule:</w:t>
                      </w:r>
                      <w:r>
                        <w:rPr>
                          <w:lang w:val="en-US"/>
                        </w:rPr>
                        <w:t xml:space="preserve">  Area </w:t>
                      </w:r>
                      <m:oMath>
                        <m:r>
                          <w:rPr>
                            <w:rFonts w:ascii="Cambria Math" w:hAnsi="Cambria Math"/>
                            <w:lang w:val="en-US"/>
                          </w:rPr>
                          <m:t xml:space="preserve">∆ ABC= </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sidRPr="00CE7252">
                        <w:rPr>
                          <w:rFonts w:eastAsiaTheme="minorEastAsia"/>
                          <w:b/>
                          <w:i/>
                          <w:lang w:val="en-US"/>
                        </w:rPr>
                        <w:t>bc</w:t>
                      </w:r>
                      <w:r>
                        <w:rPr>
                          <w:rFonts w:eastAsiaTheme="minorEastAsia"/>
                          <w:lang w:val="en-US"/>
                        </w:rPr>
                        <w:t xml:space="preserve"> sin </w:t>
                      </w:r>
                      <w:r w:rsidRPr="00CE7252">
                        <w:rPr>
                          <w:rFonts w:eastAsiaTheme="minorEastAsia"/>
                          <w:b/>
                          <w:i/>
                          <w:lang w:val="en-US"/>
                        </w:rPr>
                        <w:t>A</w:t>
                      </w:r>
                    </w:p>
                    <w:p w:rsidR="006C7CBA" w:rsidRPr="00216132" w:rsidRDefault="006C7CBA">
                      <w:pPr>
                        <w:rPr>
                          <w:lang w:val="en-US"/>
                        </w:rPr>
                      </w:pPr>
                    </w:p>
                  </w:txbxContent>
                </v:textbox>
              </v:shape>
            </w:pict>
          </mc:Fallback>
        </mc:AlternateContent>
      </w:r>
      <w:r w:rsidR="002521AF">
        <w:rPr>
          <w:lang w:val="en-US"/>
        </w:rPr>
        <w:t>Non right</w:t>
      </w:r>
      <w:r w:rsidR="00CE7252">
        <w:rPr>
          <w:lang w:val="en-US"/>
        </w:rPr>
        <w:t>-</w:t>
      </w:r>
      <w:r w:rsidR="002521AF">
        <w:rPr>
          <w:lang w:val="en-US"/>
        </w:rPr>
        <w:t>angled triangles</w:t>
      </w:r>
    </w:p>
    <w:p w:rsidR="002521AF" w:rsidRDefault="002521AF" w:rsidP="002521AF">
      <w:pPr>
        <w:rPr>
          <w:lang w:val="en-US"/>
        </w:rPr>
      </w:pPr>
      <w:r>
        <w:rPr>
          <w:noProof/>
          <w:lang w:val="en-US"/>
        </w:rPr>
        <mc:AlternateContent>
          <mc:Choice Requires="wps">
            <w:drawing>
              <wp:anchor distT="0" distB="0" distL="114300" distR="114300" simplePos="0" relativeHeight="252680192" behindDoc="0" locked="0" layoutInCell="1" allowOverlap="1">
                <wp:simplePos x="0" y="0"/>
                <wp:positionH relativeFrom="column">
                  <wp:posOffset>1581150</wp:posOffset>
                </wp:positionH>
                <wp:positionV relativeFrom="paragraph">
                  <wp:posOffset>249555</wp:posOffset>
                </wp:positionV>
                <wp:extent cx="342900" cy="342900"/>
                <wp:effectExtent l="0" t="0" r="0" b="0"/>
                <wp:wrapNone/>
                <wp:docPr id="1052" name="Text Box 105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2521AF" w:rsidRDefault="006C7CBA">
                            <w:pPr>
                              <w:rPr>
                                <w:b/>
                              </w:rPr>
                            </w:pPr>
                            <w:r w:rsidRPr="002521AF">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52" o:spid="_x0000_s1541" type="#_x0000_t202" style="position:absolute;margin-left:124.5pt;margin-top:19.65pt;width:27pt;height:27pt;z-index:25268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" filled="f" stroked="f" strokeweight=".5pt">
                <v:textbox>
                  <w:txbxContent>
                    <w:p w:rsidR="006C7CBA" w:rsidRPr="002521AF" w:rsidRDefault="006C7CBA">
                      <w:pPr>
                        <w:rPr>
                          <w:b/>
                        </w:rPr>
                      </w:pPr>
                      <w:r w:rsidRPr="002521AF">
                        <w:rPr>
                          <w:b/>
                        </w:rPr>
                        <w:t>B</w:t>
                      </w:r>
                    </w:p>
                  </w:txbxContent>
                </v:textbox>
              </v:shape>
            </w:pict>
          </mc:Fallback>
        </mc:AlternateContent>
      </w:r>
      <w:r>
        <w:rPr>
          <w:noProof/>
          <w:lang w:val="en-US"/>
        </w:rPr>
        <mc:AlternateContent>
          <mc:Choice Requires="wps">
            <w:drawing>
              <wp:anchor distT="0" distB="0" distL="114300" distR="114300" simplePos="0" relativeHeight="252675072" behindDoc="0" locked="0" layoutInCell="1" allowOverlap="1">
                <wp:simplePos x="0" y="0"/>
                <wp:positionH relativeFrom="column">
                  <wp:posOffset>114300</wp:posOffset>
                </wp:positionH>
                <wp:positionV relativeFrom="paragraph">
                  <wp:posOffset>135255</wp:posOffset>
                </wp:positionV>
                <wp:extent cx="3086100" cy="2286000"/>
                <wp:effectExtent l="0" t="0" r="19050" b="19050"/>
                <wp:wrapNone/>
                <wp:docPr id="1045" name="Text Box 1045"/>
                <wp:cNvGraphicFramePr/>
                <a:graphic xmlns:a="http://schemas.openxmlformats.org/drawingml/2006/main">
                  <a:graphicData uri="http://schemas.microsoft.com/office/word/2010/wordprocessingShape">
                    <wps:wsp>
                      <wps:cNvSpPr txBox="1"/>
                      <wps:spPr>
                        <a:xfrm>
                          <a:off x="0" y="0"/>
                          <a:ext cx="3086100" cy="2286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7CBA" w:rsidRDefault="006C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45" o:spid="_x0000_s1542" type="#_x0000_t202" style="position:absolute;margin-left:9pt;margin-top:10.65pt;width:243pt;height:180pt;z-index:25267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" filled="f" strokeweight=".5pt">
                <v:textbox>
                  <w:txbxContent>
                    <w:p w:rsidR="006C7CBA" w:rsidRDefault="006C7CBA"/>
                  </w:txbxContent>
                </v:textbox>
              </v:shape>
            </w:pict>
          </mc:Fallback>
        </mc:AlternateContent>
      </w:r>
    </w:p>
    <w:p w:rsidR="002521AF" w:rsidRPr="002521AF" w:rsidRDefault="00216132" w:rsidP="002521AF">
      <w:pPr>
        <w:rPr>
          <w:lang w:val="en-US"/>
        </w:rPr>
      </w:pPr>
      <w:r>
        <w:rPr>
          <w:noProof/>
          <w:lang w:val="en-US"/>
        </w:rPr>
        <mc:AlternateContent>
          <mc:Choice Requires="wps">
            <w:drawing>
              <wp:anchor distT="0" distB="0" distL="114300" distR="114300" simplePos="0" relativeHeight="252684288" behindDoc="0" locked="0" layoutInCell="1" allowOverlap="1">
                <wp:simplePos x="0" y="0"/>
                <wp:positionH relativeFrom="column">
                  <wp:posOffset>800100</wp:posOffset>
                </wp:positionH>
                <wp:positionV relativeFrom="paragraph">
                  <wp:posOffset>540385</wp:posOffset>
                </wp:positionV>
                <wp:extent cx="342900" cy="285750"/>
                <wp:effectExtent l="0" t="0" r="0" b="0"/>
                <wp:wrapNone/>
                <wp:docPr id="1021" name="Text Box 1021"/>
                <wp:cNvGraphicFramePr/>
                <a:graphic xmlns:a="http://schemas.openxmlformats.org/drawingml/2006/main">
                  <a:graphicData uri="http://schemas.microsoft.com/office/word/2010/wordprocessingShape">
                    <wps:wsp>
                      <wps:cNvSpPr txBox="1"/>
                      <wps:spPr>
                        <a:xfrm>
                          <a:off x="0" y="0"/>
                          <a:ext cx="342900" cy="285750"/>
                        </a:xfrm>
                        <a:prstGeom prst="rect">
                          <a:avLst/>
                        </a:prstGeom>
                        <a:noFill/>
                        <a:ln w="6350">
                          <a:noFill/>
                        </a:ln>
                      </wps:spPr>
                      <wps:txbx>
                        <w:txbxContent>
                          <w:p w:rsidR="006C7CBA" w:rsidRPr="00216132" w:rsidRDefault="006C7CBA">
                            <w:pPr>
                              <w:rPr>
                                <w:b/>
                                <w:i/>
                                <w:lang w:val="en-US"/>
                              </w:rPr>
                            </w:pPr>
                            <w:r w:rsidRPr="00216132">
                              <w:rPr>
                                <w:b/>
                                <w:i/>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21" o:spid="_x0000_s1543" type="#_x0000_t202" style="position:absolute;margin-left:63pt;margin-top:42.55pt;width:27pt;height:22.5pt;z-index:25268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" filled="f" stroked="f" strokeweight=".5pt">
                <v:textbox>
                  <w:txbxContent>
                    <w:p w:rsidR="006C7CBA" w:rsidRPr="00216132" w:rsidRDefault="006C7CBA">
                      <w:pPr>
                        <w:rPr>
                          <w:b/>
                          <w:i/>
                          <w:lang w:val="en-US"/>
                        </w:rPr>
                      </w:pPr>
                      <w:r w:rsidRPr="00216132">
                        <w:rPr>
                          <w:b/>
                          <w:i/>
                          <w:lang w:val="en-US"/>
                        </w:rPr>
                        <w:t>c</w:t>
                      </w:r>
                    </w:p>
                  </w:txbxContent>
                </v:textbox>
              </v:shape>
            </w:pict>
          </mc:Fallback>
        </mc:AlternateContent>
      </w:r>
      <w:r>
        <w:rPr>
          <w:noProof/>
          <w:lang w:val="en-US"/>
        </w:rPr>
        <mc:AlternateContent>
          <mc:Choice Requires="wps">
            <w:drawing>
              <wp:anchor distT="0" distB="0" distL="114300" distR="114300" simplePos="0" relativeHeight="252683264" behindDoc="0" locked="0" layoutInCell="1" allowOverlap="1">
                <wp:simplePos x="0" y="0"/>
                <wp:positionH relativeFrom="column">
                  <wp:posOffset>2076450</wp:posOffset>
                </wp:positionH>
                <wp:positionV relativeFrom="paragraph">
                  <wp:posOffset>321310</wp:posOffset>
                </wp:positionV>
                <wp:extent cx="295275" cy="285750"/>
                <wp:effectExtent l="0" t="0" r="0" b="0"/>
                <wp:wrapNone/>
                <wp:docPr id="1013" name="Text Box 1013"/>
                <wp:cNvGraphicFramePr/>
                <a:graphic xmlns:a="http://schemas.openxmlformats.org/drawingml/2006/main">
                  <a:graphicData uri="http://schemas.microsoft.com/office/word/2010/wordprocessingShape">
                    <wps:wsp>
                      <wps:cNvSpPr txBox="1"/>
                      <wps:spPr>
                        <a:xfrm>
                          <a:off x="0" y="0"/>
                          <a:ext cx="295275" cy="285750"/>
                        </a:xfrm>
                        <a:prstGeom prst="rect">
                          <a:avLst/>
                        </a:prstGeom>
                        <a:noFill/>
                        <a:ln w="6350">
                          <a:noFill/>
                        </a:ln>
                      </wps:spPr>
                      <wps:txbx>
                        <w:txbxContent>
                          <w:p w:rsidR="006C7CBA" w:rsidRPr="00216132" w:rsidRDefault="006C7CBA">
                            <w:pPr>
                              <w:rPr>
                                <w:b/>
                                <w:i/>
                                <w:lang w:val="en-US"/>
                              </w:rPr>
                            </w:pPr>
                            <w:r w:rsidRPr="00216132">
                              <w:rPr>
                                <w:b/>
                                <w:i/>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13" o:spid="_x0000_s1544" type="#_x0000_t202" style="position:absolute;margin-left:163.5pt;margin-top:25.3pt;width:23.25pt;height:22.5pt;z-index:25268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" filled="f" stroked="f" strokeweight=".5pt">
                <v:textbox>
                  <w:txbxContent>
                    <w:p w:rsidR="006C7CBA" w:rsidRPr="00216132" w:rsidRDefault="006C7CBA">
                      <w:pPr>
                        <w:rPr>
                          <w:b/>
                          <w:i/>
                          <w:lang w:val="en-US"/>
                        </w:rPr>
                      </w:pPr>
                      <w:r w:rsidRPr="00216132">
                        <w:rPr>
                          <w:b/>
                          <w:i/>
                          <w:lang w:val="en-US"/>
                        </w:rPr>
                        <w:t>a</w:t>
                      </w:r>
                    </w:p>
                  </w:txbxContent>
                </v:textbox>
              </v:shape>
            </w:pict>
          </mc:Fallback>
        </mc:AlternateContent>
      </w:r>
      <w:r>
        <w:rPr>
          <w:noProof/>
          <w:lang w:val="en-US"/>
        </w:rPr>
        <mc:AlternateContent>
          <mc:Choice Requires="wps">
            <w:drawing>
              <wp:anchor distT="0" distB="0" distL="114300" distR="114300" simplePos="0" relativeHeight="252679168" behindDoc="0" locked="0" layoutInCell="1" allowOverlap="1">
                <wp:simplePos x="0" y="0"/>
                <wp:positionH relativeFrom="column">
                  <wp:posOffset>238125</wp:posOffset>
                </wp:positionH>
                <wp:positionV relativeFrom="paragraph">
                  <wp:posOffset>1511935</wp:posOffset>
                </wp:positionV>
                <wp:extent cx="342900" cy="285750"/>
                <wp:effectExtent l="0" t="0" r="0" b="0"/>
                <wp:wrapNone/>
                <wp:docPr id="1049" name="Text Box 1049"/>
                <wp:cNvGraphicFramePr/>
                <a:graphic xmlns:a="http://schemas.openxmlformats.org/drawingml/2006/main">
                  <a:graphicData uri="http://schemas.microsoft.com/office/word/2010/wordprocessingShape">
                    <wps:wsp>
                      <wps:cNvSpPr txBox="1"/>
                      <wps:spPr>
                        <a:xfrm>
                          <a:off x="0" y="0"/>
                          <a:ext cx="34290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2521AF" w:rsidRDefault="006C7CBA">
                            <w:pPr>
                              <w:rPr>
                                <w:b/>
                              </w:rPr>
                            </w:pPr>
                            <w:r w:rsidRPr="002521AF">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9" o:spid="_x0000_s1545" type="#_x0000_t202" style="position:absolute;margin-left:18.75pt;margin-top:119.05pt;width:27pt;height:22.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" filled="f" stroked="f" strokeweight=".5pt">
                <v:textbox>
                  <w:txbxContent>
                    <w:p w:rsidR="006C7CBA" w:rsidRPr="002521AF" w:rsidRDefault="006C7CBA">
                      <w:pPr>
                        <w:rPr>
                          <w:b/>
                        </w:rPr>
                      </w:pPr>
                      <w:r w:rsidRPr="002521AF">
                        <w:rPr>
                          <w:b/>
                        </w:rPr>
                        <w:t>A</w:t>
                      </w:r>
                    </w:p>
                  </w:txbxContent>
                </v:textbox>
              </v:shape>
            </w:pict>
          </mc:Fallback>
        </mc:AlternateContent>
      </w:r>
      <w:r w:rsidR="002521AF">
        <w:rPr>
          <w:noProof/>
          <w:lang w:val="en-US"/>
        </w:rPr>
        <mc:AlternateContent>
          <mc:Choice Requires="wps">
            <w:drawing>
              <wp:anchor distT="0" distB="0" distL="114300" distR="114300" simplePos="0" relativeHeight="252682240" behindDoc="0" locked="0" layoutInCell="1" allowOverlap="1">
                <wp:simplePos x="0" y="0"/>
                <wp:positionH relativeFrom="column">
                  <wp:posOffset>1257300</wp:posOffset>
                </wp:positionH>
                <wp:positionV relativeFrom="paragraph">
                  <wp:posOffset>1521459</wp:posOffset>
                </wp:positionV>
                <wp:extent cx="342900" cy="276225"/>
                <wp:effectExtent l="0" t="0" r="0" b="0"/>
                <wp:wrapNone/>
                <wp:docPr id="1055" name="Text Box 1055"/>
                <wp:cNvGraphicFramePr/>
                <a:graphic xmlns:a="http://schemas.openxmlformats.org/drawingml/2006/main">
                  <a:graphicData uri="http://schemas.microsoft.com/office/word/2010/wordprocessingShape">
                    <wps:wsp>
                      <wps:cNvSpPr txBox="1"/>
                      <wps:spPr>
                        <a:xfrm>
                          <a:off x="0" y="0"/>
                          <a:ext cx="3429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2521AF" w:rsidRDefault="006C7CBA">
                            <w:pPr>
                              <w:rPr>
                                <w:b/>
                                <w:i/>
                              </w:rPr>
                            </w:pPr>
                            <w:r w:rsidRPr="002521AF">
                              <w:rPr>
                                <w:b/>
                                <w: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5" o:spid="_x0000_s1546" type="#_x0000_t202" style="position:absolute;margin-left:99pt;margin-top:119.8pt;width:27pt;height:21.7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" filled="f" stroked="f" strokeweight=".5pt">
                <v:textbox>
                  <w:txbxContent>
                    <w:p w:rsidR="006C7CBA" w:rsidRPr="002521AF" w:rsidRDefault="006C7CBA">
                      <w:pPr>
                        <w:rPr>
                          <w:b/>
                          <w:i/>
                        </w:rPr>
                      </w:pPr>
                      <w:r w:rsidRPr="002521AF">
                        <w:rPr>
                          <w:b/>
                          <w:i/>
                        </w:rPr>
                        <w:t>b</w:t>
                      </w:r>
                    </w:p>
                  </w:txbxContent>
                </v:textbox>
              </v:shape>
            </w:pict>
          </mc:Fallback>
        </mc:AlternateContent>
      </w:r>
      <w:r w:rsidR="002521AF">
        <w:rPr>
          <w:noProof/>
          <w:lang w:val="en-US"/>
        </w:rPr>
        <mc:AlternateContent>
          <mc:Choice Requires="wps">
            <w:drawing>
              <wp:anchor distT="0" distB="0" distL="114300" distR="114300" simplePos="0" relativeHeight="252681216" behindDoc="0" locked="0" layoutInCell="1" allowOverlap="1">
                <wp:simplePos x="0" y="0"/>
                <wp:positionH relativeFrom="column">
                  <wp:posOffset>2628900</wp:posOffset>
                </wp:positionH>
                <wp:positionV relativeFrom="paragraph">
                  <wp:posOffset>1064260</wp:posOffset>
                </wp:positionV>
                <wp:extent cx="257175" cy="342900"/>
                <wp:effectExtent l="0" t="0" r="0" b="0"/>
                <wp:wrapNone/>
                <wp:docPr id="1054" name="Text Box 1054"/>
                <wp:cNvGraphicFramePr/>
                <a:graphic xmlns:a="http://schemas.openxmlformats.org/drawingml/2006/main">
                  <a:graphicData uri="http://schemas.microsoft.com/office/word/2010/wordprocessingShape">
                    <wps:wsp>
                      <wps:cNvSpPr txBox="1"/>
                      <wps:spPr>
                        <a:xfrm>
                          <a:off x="0" y="0"/>
                          <a:ext cx="2571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BA" w:rsidRPr="002521AF" w:rsidRDefault="006C7CBA">
                            <w:pPr>
                              <w:rPr>
                                <w:b/>
                              </w:rPr>
                            </w:pPr>
                            <w:r w:rsidRPr="002521AF">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54" o:spid="_x0000_s1547" type="#_x0000_t202" style="position:absolute;margin-left:207pt;margin-top:83.8pt;width:20.25pt;height:27pt;z-index:25268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" filled="f" stroked="f" strokeweight=".5pt">
                <v:textbox>
                  <w:txbxContent>
                    <w:p w:rsidR="006C7CBA" w:rsidRPr="002521AF" w:rsidRDefault="006C7CBA">
                      <w:pPr>
                        <w:rPr>
                          <w:b/>
                        </w:rPr>
                      </w:pPr>
                      <w:r w:rsidRPr="002521AF">
                        <w:rPr>
                          <w:b/>
                        </w:rPr>
                        <w:t>C</w:t>
                      </w:r>
                    </w:p>
                  </w:txbxContent>
                </v:textbox>
              </v:shape>
            </w:pict>
          </mc:Fallback>
        </mc:AlternateContent>
      </w:r>
      <w:r w:rsidR="002521AF">
        <w:rPr>
          <w:noProof/>
          <w:lang w:val="en-US"/>
        </w:rPr>
        <mc:AlternateContent>
          <mc:Choice Requires="wps">
            <w:drawing>
              <wp:anchor distT="0" distB="0" distL="114300" distR="114300" simplePos="0" relativeHeight="252678144" behindDoc="0" locked="0" layoutInCell="1" allowOverlap="1">
                <wp:simplePos x="0" y="0"/>
                <wp:positionH relativeFrom="column">
                  <wp:posOffset>457200</wp:posOffset>
                </wp:positionH>
                <wp:positionV relativeFrom="paragraph">
                  <wp:posOffset>1178560</wp:posOffset>
                </wp:positionV>
                <wp:extent cx="2171700" cy="342900"/>
                <wp:effectExtent l="0" t="0" r="19050" b="19050"/>
                <wp:wrapNone/>
                <wp:docPr id="1048" name="Straight Connector 1048"/>
                <wp:cNvGraphicFramePr/>
                <a:graphic xmlns:a="http://schemas.openxmlformats.org/drawingml/2006/main">
                  <a:graphicData uri="http://schemas.microsoft.com/office/word/2010/wordprocessingShape">
                    <wps:wsp>
                      <wps:cNvCnPr/>
                      <wps:spPr>
                        <a:xfrm flipV="1">
                          <a:off x="0" y="0"/>
                          <a:ext cx="2171700"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36F507" id="Straight Connector 1048" o:spid="_x0000_s1026" style="position:absolute;flip:y;z-index:252678144;visibility:visible;mso-wrap-style:square;mso-wrap-distance-left:9pt;mso-wrap-distance-top:0;mso-wrap-distance-right:9pt;mso-wrap-distance-bottom:0;mso-position-horizontal:absolute;mso-position-horizontal-relative:text;mso-position-vertical:absolute;mso-position-vertical-relative:text" from="36pt,92.8pt" to="207pt,1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" strokecolor="black [3213]"/>
            </w:pict>
          </mc:Fallback>
        </mc:AlternateContent>
      </w:r>
      <w:r w:rsidR="002521AF">
        <w:rPr>
          <w:noProof/>
          <w:lang w:val="en-US"/>
        </w:rPr>
        <mc:AlternateContent>
          <mc:Choice Requires="wps">
            <w:drawing>
              <wp:anchor distT="0" distB="0" distL="114300" distR="114300" simplePos="0" relativeHeight="252677120" behindDoc="0" locked="0" layoutInCell="1" allowOverlap="1">
                <wp:simplePos x="0" y="0"/>
                <wp:positionH relativeFrom="column">
                  <wp:posOffset>1714500</wp:posOffset>
                </wp:positionH>
                <wp:positionV relativeFrom="paragraph">
                  <wp:posOffset>149860</wp:posOffset>
                </wp:positionV>
                <wp:extent cx="914400" cy="1028700"/>
                <wp:effectExtent l="0" t="0" r="19050" b="19050"/>
                <wp:wrapNone/>
                <wp:docPr id="1047" name="Straight Connector 1047"/>
                <wp:cNvGraphicFramePr/>
                <a:graphic xmlns:a="http://schemas.openxmlformats.org/drawingml/2006/main">
                  <a:graphicData uri="http://schemas.microsoft.com/office/word/2010/wordprocessingShape">
                    <wps:wsp>
                      <wps:cNvCnPr/>
                      <wps:spPr>
                        <a:xfrm>
                          <a:off x="0" y="0"/>
                          <a:ext cx="914400" cy="10287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C5289B" id="Straight Connector 1047" o:spid="_x0000_s1026" style="position:absolute;z-index:252677120;visibility:visible;mso-wrap-style:square;mso-wrap-distance-left:9pt;mso-wrap-distance-top:0;mso-wrap-distance-right:9pt;mso-wrap-distance-bottom:0;mso-position-horizontal:absolute;mso-position-horizontal-relative:text;mso-position-vertical:absolute;mso-position-vertical-relative:text" from="135pt,11.8pt" to="207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" strokecolor="black [3213]" strokeweight="1.5pt"/>
            </w:pict>
          </mc:Fallback>
        </mc:AlternateContent>
      </w:r>
      <w:r w:rsidR="002521AF">
        <w:rPr>
          <w:noProof/>
          <w:lang w:val="en-US"/>
        </w:rPr>
        <mc:AlternateContent>
          <mc:Choice Requires="wps">
            <w:drawing>
              <wp:anchor distT="0" distB="0" distL="114300" distR="114300" simplePos="0" relativeHeight="252676096" behindDoc="0" locked="0" layoutInCell="1" allowOverlap="1">
                <wp:simplePos x="0" y="0"/>
                <wp:positionH relativeFrom="column">
                  <wp:posOffset>457200</wp:posOffset>
                </wp:positionH>
                <wp:positionV relativeFrom="paragraph">
                  <wp:posOffset>149860</wp:posOffset>
                </wp:positionV>
                <wp:extent cx="1257300" cy="1371600"/>
                <wp:effectExtent l="0" t="0" r="19050" b="19050"/>
                <wp:wrapNone/>
                <wp:docPr id="1046" name="Straight Connector 1046"/>
                <wp:cNvGraphicFramePr/>
                <a:graphic xmlns:a="http://schemas.openxmlformats.org/drawingml/2006/main">
                  <a:graphicData uri="http://schemas.microsoft.com/office/word/2010/wordprocessingShape">
                    <wps:wsp>
                      <wps:cNvCnPr/>
                      <wps:spPr>
                        <a:xfrm flipH="1">
                          <a:off x="0" y="0"/>
                          <a:ext cx="1257300" cy="137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B60F16" id="Straight Connector 1046" o:spid="_x0000_s1026" style="position:absolute;flip:x;z-index:252676096;visibility:visible;mso-wrap-style:square;mso-wrap-distance-left:9pt;mso-wrap-distance-top:0;mso-wrap-distance-right:9pt;mso-wrap-distance-bottom:0;mso-position-horizontal:absolute;mso-position-horizontal-relative:text;mso-position-vertical:absolute;mso-position-vertical-relative:text" from="36pt,11.8pt" to="135pt,1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" strokecolor="black [3213]" strokeweight="1.5pt"/>
            </w:pict>
          </mc:Fallback>
        </mc:AlternateContent>
      </w:r>
    </w:p>
    <w:p w:rsidR="00CE7252" w:rsidRDefault="00CE7252" w:rsidP="00CE7252">
      <w:pPr>
        <w:rPr>
          <w:lang w:val="en-US"/>
        </w:rPr>
      </w:pPr>
    </w:p>
    <w:p w:rsidR="00CE7252" w:rsidRDefault="00CE7252" w:rsidP="00CE7252">
      <w:pPr>
        <w:rPr>
          <w:lang w:val="en-US"/>
        </w:rPr>
      </w:pPr>
    </w:p>
    <w:p w:rsidR="00CE7252" w:rsidRDefault="00CE7252" w:rsidP="00CE7252">
      <w:pPr>
        <w:rPr>
          <w:lang w:val="en-US"/>
        </w:rPr>
      </w:pPr>
    </w:p>
    <w:p w:rsidR="00CE7252" w:rsidRDefault="00CE7252" w:rsidP="00CE7252">
      <w:pPr>
        <w:rPr>
          <w:lang w:val="en-US"/>
        </w:rPr>
      </w:pPr>
    </w:p>
    <w:p w:rsidR="00CE7252" w:rsidRDefault="00CE7252" w:rsidP="00CE7252">
      <w:pPr>
        <w:rPr>
          <w:lang w:val="en-US"/>
        </w:rPr>
      </w:pPr>
    </w:p>
    <w:p w:rsidR="00B464C5" w:rsidRDefault="00B464C5" w:rsidP="00B464C5">
      <w:pPr>
        <w:pStyle w:val="Heading2"/>
        <w:ind w:left="840"/>
        <w:rPr>
          <w:lang w:val="en-US"/>
        </w:rPr>
      </w:pPr>
    </w:p>
    <w:p w:rsidR="00B464C5" w:rsidRDefault="00B464C5" w:rsidP="00B464C5">
      <w:pPr>
        <w:pStyle w:val="Heading2"/>
        <w:ind w:left="840"/>
        <w:rPr>
          <w:lang w:val="en-US"/>
        </w:rPr>
      </w:pPr>
    </w:p>
    <w:p w:rsidR="009C3E46" w:rsidRDefault="00CE7252" w:rsidP="00CE7252">
      <w:pPr>
        <w:pStyle w:val="Heading2"/>
        <w:numPr>
          <w:ilvl w:val="1"/>
          <w:numId w:val="112"/>
        </w:numPr>
        <w:rPr>
          <w:lang w:val="en-US"/>
        </w:rPr>
      </w:pPr>
      <w:r>
        <w:rPr>
          <w:lang w:val="en-US"/>
        </w:rPr>
        <w:t>Summary of the formulae to be used in specific cases when solving triangles that are not right-angled triangles.</w:t>
      </w:r>
    </w:p>
    <w:p w:rsidR="00CE7252" w:rsidRDefault="00CE7252" w:rsidP="00CE7252">
      <w:pPr>
        <w:pStyle w:val="ListParagraph"/>
        <w:ind w:left="840"/>
        <w:rPr>
          <w:lang w:val="en-US"/>
        </w:rPr>
      </w:pPr>
    </w:p>
    <w:tbl>
      <w:tblPr>
        <w:tblStyle w:val="TableGrid"/>
        <w:tblW w:w="0" w:type="auto"/>
        <w:tblInd w:w="840" w:type="dxa"/>
        <w:tblLook w:val="04A0" w:firstRow="1" w:lastRow="0" w:firstColumn="1" w:lastColumn="0" w:noHBand="0" w:noVBand="1"/>
      </w:tblPr>
      <w:tblGrid>
        <w:gridCol w:w="2780"/>
        <w:gridCol w:w="1904"/>
        <w:gridCol w:w="3492"/>
      </w:tblGrid>
      <w:tr w:rsidR="00CE7252" w:rsidTr="0098286E">
        <w:trPr>
          <w:tblHeader/>
        </w:trPr>
        <w:tc>
          <w:tcPr>
            <w:tcW w:w="2780" w:type="dxa"/>
          </w:tcPr>
          <w:p w:rsidR="00CE7252" w:rsidRPr="00CE7252" w:rsidRDefault="00CE7252" w:rsidP="00CE7252">
            <w:pPr>
              <w:pStyle w:val="ListParagraph"/>
              <w:ind w:left="0"/>
              <w:jc w:val="center"/>
              <w:rPr>
                <w:b/>
                <w:lang w:val="en-US"/>
              </w:rPr>
            </w:pPr>
            <w:r>
              <w:rPr>
                <w:b/>
                <w:lang w:val="en-US"/>
              </w:rPr>
              <w:t>Information given</w:t>
            </w:r>
          </w:p>
        </w:tc>
        <w:tc>
          <w:tcPr>
            <w:tcW w:w="1904" w:type="dxa"/>
          </w:tcPr>
          <w:p w:rsidR="00CE7252" w:rsidRPr="00CE7252" w:rsidRDefault="00CE7252" w:rsidP="00CE7252">
            <w:pPr>
              <w:pStyle w:val="ListParagraph"/>
              <w:ind w:left="0"/>
              <w:jc w:val="center"/>
              <w:rPr>
                <w:b/>
                <w:lang w:val="en-US"/>
              </w:rPr>
            </w:pPr>
            <w:r>
              <w:rPr>
                <w:b/>
                <w:lang w:val="en-US"/>
              </w:rPr>
              <w:t>Rule to use</w:t>
            </w:r>
          </w:p>
        </w:tc>
        <w:tc>
          <w:tcPr>
            <w:tcW w:w="3492" w:type="dxa"/>
          </w:tcPr>
          <w:p w:rsidR="00CE7252" w:rsidRPr="00CE7252" w:rsidRDefault="00CE7252" w:rsidP="00CE7252">
            <w:pPr>
              <w:pStyle w:val="ListParagraph"/>
              <w:ind w:left="0"/>
              <w:jc w:val="center"/>
              <w:rPr>
                <w:b/>
                <w:lang w:val="en-US"/>
              </w:rPr>
            </w:pPr>
            <w:r>
              <w:rPr>
                <w:b/>
                <w:lang w:val="en-US"/>
              </w:rPr>
              <w:t>Form of the rule</w:t>
            </w:r>
          </w:p>
        </w:tc>
      </w:tr>
      <w:tr w:rsidR="00CE7252" w:rsidTr="00CE7252">
        <w:tc>
          <w:tcPr>
            <w:tcW w:w="2780" w:type="dxa"/>
          </w:tcPr>
          <w:p w:rsidR="00CE7252" w:rsidRDefault="00CE7252" w:rsidP="00CE7252">
            <w:pPr>
              <w:pStyle w:val="ListParagraph"/>
              <w:ind w:left="0"/>
              <w:jc w:val="center"/>
              <w:rPr>
                <w:lang w:val="en-US"/>
              </w:rPr>
            </w:pPr>
            <w:r>
              <w:rPr>
                <w:lang w:val="en-US"/>
              </w:rPr>
              <w:t>2 angles and a side</w:t>
            </w:r>
          </w:p>
        </w:tc>
        <w:tc>
          <w:tcPr>
            <w:tcW w:w="1904" w:type="dxa"/>
          </w:tcPr>
          <w:p w:rsidR="00CE7252" w:rsidRDefault="00CE7252" w:rsidP="00CE7252">
            <w:pPr>
              <w:pStyle w:val="ListParagraph"/>
              <w:ind w:left="0"/>
              <w:jc w:val="center"/>
              <w:rPr>
                <w:lang w:val="en-US"/>
              </w:rPr>
            </w:pPr>
            <w:r>
              <w:rPr>
                <w:lang w:val="en-US"/>
              </w:rPr>
              <w:t>Sine rule</w:t>
            </w:r>
          </w:p>
        </w:tc>
        <w:tc>
          <w:tcPr>
            <w:tcW w:w="3492" w:type="dxa"/>
          </w:tcPr>
          <w:p w:rsidR="00CE7252" w:rsidRDefault="006C7CBA" w:rsidP="00CE7252">
            <w:pPr>
              <w:pStyle w:val="ListParagraph"/>
              <w:ind w:left="0"/>
              <w:rPr>
                <w:rFonts w:eastAsiaTheme="minorEastAsia"/>
                <w:lang w:val="en-US"/>
              </w:rPr>
            </w:pPr>
            <m:oMath>
              <m:f>
                <m:fPr>
                  <m:ctrlPr>
                    <w:rPr>
                      <w:rFonts w:ascii="Cambria Math" w:hAnsi="Cambria Math"/>
                      <w:i/>
                      <w:lang w:val="en-US"/>
                    </w:rPr>
                  </m:ctrlPr>
                </m:fPr>
                <m:num>
                  <m:r>
                    <w:rPr>
                      <w:rFonts w:ascii="Cambria Math" w:hAnsi="Cambria Math"/>
                      <w:lang w:val="en-US"/>
                    </w:rPr>
                    <m:t>a</m:t>
                  </m:r>
                </m:num>
                <m:den>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A</m:t>
                      </m:r>
                    </m:e>
                  </m:func>
                </m:den>
              </m:f>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b</m:t>
                  </m:r>
                </m:num>
                <m:den>
                  <m:func>
                    <m:funcPr>
                      <m:ctrlPr>
                        <w:rPr>
                          <w:rFonts w:ascii="Cambria Math" w:hAnsi="Cambria Math"/>
                          <w:i/>
                          <w:lang w:val="en-US"/>
                        </w:rPr>
                      </m:ctrlPr>
                    </m:funcPr>
                    <m:fName>
                      <m:r>
                        <m:rPr>
                          <m:sty m:val="p"/>
                        </m:rPr>
                        <w:rPr>
                          <w:rFonts w:ascii="Cambria Math" w:hAnsi="Cambria Math"/>
                          <w:lang w:val="en-US"/>
                        </w:rPr>
                        <m:t>sin</m:t>
                      </m:r>
                    </m:fName>
                    <m:e>
                      <m:r>
                        <w:rPr>
                          <w:rFonts w:ascii="Cambria Math" w:hAnsi="Cambria Math"/>
                          <w:lang w:val="en-US"/>
                        </w:rPr>
                        <m:t>B</m:t>
                      </m:r>
                    </m:e>
                  </m:func>
                </m:den>
              </m:f>
            </m:oMath>
            <w:r w:rsidR="00CE7252">
              <w:rPr>
                <w:rFonts w:eastAsiaTheme="minorEastAsia"/>
                <w:lang w:val="en-US"/>
              </w:rPr>
              <w:t xml:space="preserve"> ,</w:t>
            </w:r>
          </w:p>
          <w:p w:rsidR="00CE7252" w:rsidRDefault="00CE7252" w:rsidP="00CE7252">
            <w:pPr>
              <w:pStyle w:val="ListParagraph"/>
              <w:ind w:left="0"/>
              <w:rPr>
                <w:rFonts w:eastAsiaTheme="minorEastAsia"/>
                <w:lang w:val="en-US"/>
              </w:rPr>
            </w:pPr>
          </w:p>
          <w:p w:rsidR="00CE7252" w:rsidRDefault="00CE7252" w:rsidP="00CE7252">
            <w:pPr>
              <w:pStyle w:val="ListParagraph"/>
              <w:ind w:left="0"/>
              <w:rPr>
                <w:lang w:val="en-US"/>
              </w:rPr>
            </w:pPr>
            <w:r>
              <w:rPr>
                <w:rFonts w:eastAsiaTheme="minorEastAsia"/>
                <w:lang w:val="en-US"/>
              </w:rPr>
              <w:t xml:space="preserve">If </w:t>
            </w:r>
            <w:r w:rsidRPr="00CE7252">
              <w:rPr>
                <w:rFonts w:eastAsiaTheme="minorEastAsia"/>
                <w:b/>
                <w:i/>
                <w:lang w:val="en-US"/>
              </w:rPr>
              <w:t>a</w:t>
            </w:r>
            <w:r>
              <w:rPr>
                <w:rFonts w:eastAsiaTheme="minorEastAsia"/>
                <w:lang w:val="en-US"/>
              </w:rPr>
              <w:t xml:space="preserve"> is the unknown</w:t>
            </w:r>
          </w:p>
        </w:tc>
      </w:tr>
      <w:tr w:rsidR="00CE7252" w:rsidTr="00CE7252">
        <w:tc>
          <w:tcPr>
            <w:tcW w:w="2780" w:type="dxa"/>
          </w:tcPr>
          <w:p w:rsidR="00CE7252" w:rsidRDefault="00CE7252" w:rsidP="00CE7252">
            <w:pPr>
              <w:pStyle w:val="ListParagraph"/>
              <w:ind w:left="0"/>
              <w:jc w:val="center"/>
              <w:rPr>
                <w:lang w:val="en-US"/>
              </w:rPr>
            </w:pPr>
            <w:r>
              <w:rPr>
                <w:lang w:val="en-US"/>
              </w:rPr>
              <w:t>2 sides and a non-included angle</w:t>
            </w:r>
          </w:p>
        </w:tc>
        <w:tc>
          <w:tcPr>
            <w:tcW w:w="1904" w:type="dxa"/>
          </w:tcPr>
          <w:p w:rsidR="00CE7252" w:rsidRDefault="00CE7252" w:rsidP="00CE7252">
            <w:pPr>
              <w:pStyle w:val="ListParagraph"/>
              <w:ind w:left="0"/>
              <w:jc w:val="center"/>
              <w:rPr>
                <w:lang w:val="en-US"/>
              </w:rPr>
            </w:pPr>
            <w:r>
              <w:rPr>
                <w:lang w:val="en-US"/>
              </w:rPr>
              <w:t xml:space="preserve">Sine rule </w:t>
            </w:r>
            <w:r w:rsidRPr="00CE7252">
              <w:rPr>
                <w:i/>
                <w:lang w:val="en-US"/>
              </w:rPr>
              <w:t>(watch out for the ambiguous case)</w:t>
            </w:r>
          </w:p>
        </w:tc>
        <w:tc>
          <w:tcPr>
            <w:tcW w:w="3492" w:type="dxa"/>
          </w:tcPr>
          <w:p w:rsidR="00CE7252" w:rsidRPr="009302D9" w:rsidRDefault="006C7CBA" w:rsidP="00CE7252">
            <w:pPr>
              <w:pStyle w:val="ListParagraph"/>
              <w:ind w:left="0"/>
              <w:rPr>
                <w:rFonts w:eastAsia="Calibri" w:cs="Times New Roman"/>
                <w:lang w:val="en-US"/>
              </w:rPr>
            </w:pPr>
            <m:oMath>
              <m:f>
                <m:fPr>
                  <m:ctrlPr>
                    <w:rPr>
                      <w:rFonts w:ascii="Cambria Math" w:eastAsiaTheme="minorEastAsia" w:hAnsi="Cambria Math"/>
                      <w:i/>
                      <w:lang w:val="en-US"/>
                    </w:rPr>
                  </m:ctrlPr>
                </m:fPr>
                <m:num>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A</m:t>
                      </m:r>
                    </m:e>
                  </m:func>
                </m:num>
                <m:den>
                  <m:r>
                    <w:rPr>
                      <w:rFonts w:ascii="Cambria Math" w:eastAsiaTheme="minorEastAsia" w:hAnsi="Cambria Math"/>
                      <w:lang w:val="en-US"/>
                    </w:rPr>
                    <m:t>a</m:t>
                  </m:r>
                </m:den>
              </m:f>
              <m:r>
                <w:rPr>
                  <w:rFonts w:ascii="Cambria Math" w:eastAsiaTheme="minorEastAsia" w:hAnsi="Cambria Math"/>
                  <w:lang w:val="en-US"/>
                </w:rPr>
                <m:t xml:space="preserve">= </m:t>
              </m:r>
              <m:f>
                <m:fPr>
                  <m:ctrlPr>
                    <w:rPr>
                      <w:rFonts w:ascii="Cambria Math" w:eastAsiaTheme="minorEastAsia" w:hAnsi="Cambria Math"/>
                      <w:i/>
                      <w:lang w:val="en-US"/>
                    </w:rPr>
                  </m:ctrlPr>
                </m:fPr>
                <m:num>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B</m:t>
                      </m:r>
                    </m:e>
                  </m:func>
                </m:num>
                <m:den>
                  <m:r>
                    <w:rPr>
                      <w:rFonts w:ascii="Cambria Math" w:eastAsiaTheme="minorEastAsia" w:hAnsi="Cambria Math"/>
                      <w:lang w:val="en-US"/>
                    </w:rPr>
                    <m:t>b</m:t>
                  </m:r>
                </m:den>
              </m:f>
            </m:oMath>
            <w:r w:rsidR="00CE7252">
              <w:rPr>
                <w:rFonts w:eastAsia="Calibri" w:cs="Times New Roman"/>
                <w:lang w:val="en-US"/>
              </w:rPr>
              <w:t xml:space="preserve"> ; if </w:t>
            </w:r>
            <m:oMath>
              <m:acc>
                <m:accPr>
                  <m:ctrlPr>
                    <w:rPr>
                      <w:rFonts w:ascii="Cambria Math" w:eastAsia="Calibri" w:hAnsi="Cambria Math" w:cs="Times New Roman"/>
                      <w:b/>
                      <w:i/>
                      <w:lang w:val="en-US"/>
                    </w:rPr>
                  </m:ctrlPr>
                </m:accPr>
                <m:e>
                  <m:r>
                    <m:rPr>
                      <m:sty m:val="b"/>
                    </m:rPr>
                    <w:rPr>
                      <w:rFonts w:ascii="Cambria Math" w:eastAsia="Calibri" w:hAnsi="Cambria Math" w:cs="Times New Roman"/>
                      <w:lang w:val="en-US"/>
                    </w:rPr>
                    <m:t>A</m:t>
                  </m:r>
                </m:e>
              </m:acc>
            </m:oMath>
            <w:r w:rsidR="00CE7252">
              <w:rPr>
                <w:rFonts w:eastAsia="Calibri" w:cs="Times New Roman"/>
                <w:lang w:val="en-US"/>
              </w:rPr>
              <w:t xml:space="preserve">  is the unknown</w:t>
            </w:r>
          </w:p>
        </w:tc>
      </w:tr>
      <w:tr w:rsidR="00B464C5" w:rsidTr="00CE7252">
        <w:tc>
          <w:tcPr>
            <w:tcW w:w="2780" w:type="dxa"/>
          </w:tcPr>
          <w:p w:rsidR="00B464C5" w:rsidRDefault="00B464C5" w:rsidP="00CE7252">
            <w:pPr>
              <w:pStyle w:val="ListParagraph"/>
              <w:ind w:left="0"/>
              <w:jc w:val="center"/>
              <w:rPr>
                <w:lang w:val="en-US"/>
              </w:rPr>
            </w:pPr>
            <w:r>
              <w:rPr>
                <w:lang w:val="en-US"/>
              </w:rPr>
              <w:lastRenderedPageBreak/>
              <w:t>2 sides and an included angle</w:t>
            </w:r>
          </w:p>
        </w:tc>
        <w:tc>
          <w:tcPr>
            <w:tcW w:w="1904" w:type="dxa"/>
          </w:tcPr>
          <w:p w:rsidR="00B464C5" w:rsidRDefault="00B464C5" w:rsidP="00CE7252">
            <w:pPr>
              <w:pStyle w:val="ListParagraph"/>
              <w:ind w:left="0"/>
              <w:jc w:val="center"/>
              <w:rPr>
                <w:lang w:val="en-US"/>
              </w:rPr>
            </w:pPr>
            <w:r>
              <w:rPr>
                <w:lang w:val="en-US"/>
              </w:rPr>
              <w:t>Cosine rule</w:t>
            </w:r>
          </w:p>
        </w:tc>
        <w:tc>
          <w:tcPr>
            <w:tcW w:w="3492" w:type="dxa"/>
          </w:tcPr>
          <w:p w:rsidR="00B464C5" w:rsidRPr="007B12A1" w:rsidRDefault="00B464C5" w:rsidP="00CE7252">
            <w:pPr>
              <w:pStyle w:val="ListParagraph"/>
              <w:ind w:left="0"/>
              <w:rPr>
                <w:rFonts w:eastAsia="Calibri" w:cs="Times New Roman"/>
                <w:lang w:val="en-US"/>
              </w:rPr>
            </w:pPr>
            <w:r>
              <w:rPr>
                <w:rFonts w:eastAsiaTheme="minorEastAsia"/>
                <w:b/>
                <w:i/>
                <w:lang w:val="en-US"/>
              </w:rPr>
              <w:t>b</w:t>
            </w:r>
            <w:r w:rsidRPr="00216132">
              <w:rPr>
                <w:rFonts w:eastAsiaTheme="minorEastAsia"/>
                <w:vertAlign w:val="superscript"/>
                <w:lang w:val="en-US"/>
              </w:rPr>
              <w:t>2</w:t>
            </w:r>
            <w:r>
              <w:rPr>
                <w:rFonts w:eastAsiaTheme="minorEastAsia"/>
                <w:lang w:val="en-US"/>
              </w:rPr>
              <w:t xml:space="preserve"> = </w:t>
            </w:r>
            <w:r>
              <w:rPr>
                <w:rFonts w:eastAsiaTheme="minorEastAsia"/>
                <w:b/>
                <w:i/>
                <w:lang w:val="en-US"/>
              </w:rPr>
              <w:t>a</w:t>
            </w:r>
            <w:r w:rsidRPr="00216132">
              <w:rPr>
                <w:rFonts w:eastAsiaTheme="minorEastAsia"/>
                <w:vertAlign w:val="superscript"/>
                <w:lang w:val="en-US"/>
              </w:rPr>
              <w:t>2</w:t>
            </w:r>
            <w:r>
              <w:rPr>
                <w:rFonts w:eastAsiaTheme="minorEastAsia"/>
                <w:lang w:val="en-US"/>
              </w:rPr>
              <w:t xml:space="preserve"> + </w:t>
            </w:r>
            <w:r w:rsidRPr="00216132">
              <w:rPr>
                <w:rFonts w:eastAsiaTheme="minorEastAsia"/>
                <w:b/>
                <w:i/>
                <w:lang w:val="en-US"/>
              </w:rPr>
              <w:t>c</w:t>
            </w:r>
            <w:r w:rsidRPr="00216132">
              <w:rPr>
                <w:rFonts w:eastAsiaTheme="minorEastAsia"/>
                <w:vertAlign w:val="superscript"/>
                <w:lang w:val="en-US"/>
              </w:rPr>
              <w:t>2</w:t>
            </w:r>
            <w:r>
              <w:rPr>
                <w:rFonts w:eastAsiaTheme="minorEastAsia"/>
                <w:lang w:val="en-US"/>
              </w:rPr>
              <w:t xml:space="preserve"> – 2</w:t>
            </w:r>
            <w:r>
              <w:rPr>
                <w:rFonts w:eastAsiaTheme="minorEastAsia"/>
                <w:b/>
                <w:i/>
                <w:lang w:val="en-US"/>
              </w:rPr>
              <w:t>a</w:t>
            </w:r>
            <w:r w:rsidRPr="00216132">
              <w:rPr>
                <w:rFonts w:eastAsiaTheme="minorEastAsia"/>
                <w:b/>
                <w:i/>
                <w:lang w:val="en-US"/>
              </w:rPr>
              <w:t>c</w:t>
            </w:r>
            <w:r>
              <w:rPr>
                <w:rFonts w:eastAsiaTheme="minorEastAsia"/>
                <w:lang w:val="en-US"/>
              </w:rPr>
              <w:t xml:space="preserve"> cos B ; if </w:t>
            </w:r>
            <w:r w:rsidRPr="00B464C5">
              <w:rPr>
                <w:rFonts w:eastAsiaTheme="minorEastAsia"/>
                <w:b/>
                <w:i/>
                <w:lang w:val="en-US"/>
              </w:rPr>
              <w:t>b</w:t>
            </w:r>
            <w:r>
              <w:rPr>
                <w:rFonts w:eastAsiaTheme="minorEastAsia"/>
                <w:lang w:val="en-US"/>
              </w:rPr>
              <w:t xml:space="preserve"> is the unknown</w:t>
            </w:r>
          </w:p>
        </w:tc>
      </w:tr>
      <w:tr w:rsidR="00B464C5" w:rsidTr="00CE7252">
        <w:tc>
          <w:tcPr>
            <w:tcW w:w="2780" w:type="dxa"/>
          </w:tcPr>
          <w:p w:rsidR="00B464C5" w:rsidRDefault="00B464C5" w:rsidP="00CE7252">
            <w:pPr>
              <w:pStyle w:val="ListParagraph"/>
              <w:ind w:left="0"/>
              <w:jc w:val="center"/>
              <w:rPr>
                <w:lang w:val="en-US"/>
              </w:rPr>
            </w:pPr>
            <w:r>
              <w:rPr>
                <w:lang w:val="en-US"/>
              </w:rPr>
              <w:t>3 sides</w:t>
            </w:r>
          </w:p>
        </w:tc>
        <w:tc>
          <w:tcPr>
            <w:tcW w:w="1904" w:type="dxa"/>
          </w:tcPr>
          <w:p w:rsidR="00B464C5" w:rsidRDefault="00B464C5" w:rsidP="00CE7252">
            <w:pPr>
              <w:pStyle w:val="ListParagraph"/>
              <w:ind w:left="0"/>
              <w:jc w:val="center"/>
              <w:rPr>
                <w:lang w:val="en-US"/>
              </w:rPr>
            </w:pPr>
            <w:r>
              <w:rPr>
                <w:lang w:val="en-US"/>
              </w:rPr>
              <w:t xml:space="preserve">Cosine rule </w:t>
            </w:r>
          </w:p>
        </w:tc>
        <w:tc>
          <w:tcPr>
            <w:tcW w:w="3492" w:type="dxa"/>
          </w:tcPr>
          <w:p w:rsidR="00B464C5" w:rsidRDefault="006C7CBA" w:rsidP="00B464C5">
            <w:pPr>
              <w:rPr>
                <w:rFonts w:eastAsiaTheme="minorEastAsia"/>
                <w:b/>
                <w:i/>
                <w:lang w:val="en-US"/>
              </w:rPr>
            </w:pPr>
            <m:oMath>
              <m:func>
                <m:funcPr>
                  <m:ctrlPr>
                    <w:rPr>
                      <w:rFonts w:ascii="Cambria Math" w:hAnsi="Cambria Math"/>
                      <w:i/>
                      <w:lang w:val="en-US"/>
                    </w:rPr>
                  </m:ctrlPr>
                </m:funcPr>
                <m:fName>
                  <m:r>
                    <m:rPr>
                      <m:sty m:val="p"/>
                    </m:rPr>
                    <w:rPr>
                      <w:rFonts w:ascii="Cambria Math" w:hAnsi="Cambria Math"/>
                      <w:lang w:val="en-US"/>
                    </w:rPr>
                    <m:t>cos</m:t>
                  </m:r>
                </m:fName>
                <m:e>
                  <m:r>
                    <w:rPr>
                      <w:rFonts w:ascii="Cambria Math" w:hAnsi="Cambria Math"/>
                      <w:lang w:val="en-US"/>
                    </w:rPr>
                    <m:t xml:space="preserve">A = </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b</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c</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num>
                    <m:den>
                      <m:r>
                        <w:rPr>
                          <w:rFonts w:ascii="Cambria Math" w:hAnsi="Cambria Math"/>
                          <w:lang w:val="en-US"/>
                        </w:rPr>
                        <m:t>2bc</m:t>
                      </m:r>
                    </m:den>
                  </m:f>
                </m:e>
              </m:func>
            </m:oMath>
            <w:r w:rsidR="00B464C5">
              <w:rPr>
                <w:rFonts w:eastAsiaTheme="minorEastAsia"/>
                <w:lang w:val="en-US"/>
              </w:rPr>
              <w:t xml:space="preserve">; </w:t>
            </w:r>
            <w:r w:rsidR="00B464C5">
              <w:rPr>
                <w:rFonts w:eastAsia="Calibri" w:cs="Times New Roman"/>
                <w:lang w:val="en-US"/>
              </w:rPr>
              <w:t xml:space="preserve">if </w:t>
            </w:r>
            <m:oMath>
              <m:acc>
                <m:accPr>
                  <m:ctrlPr>
                    <w:rPr>
                      <w:rFonts w:ascii="Cambria Math" w:eastAsia="Calibri" w:hAnsi="Cambria Math" w:cs="Times New Roman"/>
                      <w:b/>
                      <w:i/>
                      <w:lang w:val="en-US"/>
                    </w:rPr>
                  </m:ctrlPr>
                </m:accPr>
                <m:e>
                  <m:r>
                    <m:rPr>
                      <m:sty m:val="b"/>
                    </m:rPr>
                    <w:rPr>
                      <w:rFonts w:ascii="Cambria Math" w:eastAsia="Calibri" w:hAnsi="Cambria Math" w:cs="Times New Roman"/>
                      <w:lang w:val="en-US"/>
                    </w:rPr>
                    <m:t>A</m:t>
                  </m:r>
                </m:e>
              </m:acc>
            </m:oMath>
            <w:r w:rsidR="00B464C5">
              <w:rPr>
                <w:rFonts w:eastAsia="Calibri" w:cs="Times New Roman"/>
                <w:lang w:val="en-US"/>
              </w:rPr>
              <w:t xml:space="preserve">  is the unknown </w:t>
            </w:r>
          </w:p>
        </w:tc>
      </w:tr>
      <w:tr w:rsidR="00B464C5" w:rsidTr="00CE7252">
        <w:tc>
          <w:tcPr>
            <w:tcW w:w="2780" w:type="dxa"/>
          </w:tcPr>
          <w:p w:rsidR="00B464C5" w:rsidRDefault="00B464C5" w:rsidP="00CE7252">
            <w:pPr>
              <w:pStyle w:val="ListParagraph"/>
              <w:ind w:left="0"/>
              <w:jc w:val="center"/>
              <w:rPr>
                <w:lang w:val="en-US"/>
              </w:rPr>
            </w:pPr>
            <w:r>
              <w:rPr>
                <w:lang w:val="en-US"/>
              </w:rPr>
              <w:t>3 sides and asked to calculate the area of a triangle</w:t>
            </w:r>
          </w:p>
        </w:tc>
        <w:tc>
          <w:tcPr>
            <w:tcW w:w="1904" w:type="dxa"/>
          </w:tcPr>
          <w:p w:rsidR="00B464C5" w:rsidRDefault="00B464C5" w:rsidP="00CE7252">
            <w:pPr>
              <w:pStyle w:val="ListParagraph"/>
              <w:ind w:left="0"/>
              <w:jc w:val="center"/>
              <w:rPr>
                <w:lang w:val="en-US"/>
              </w:rPr>
            </w:pPr>
            <w:r>
              <w:rPr>
                <w:lang w:val="en-US"/>
              </w:rPr>
              <w:t>Area rule</w:t>
            </w:r>
          </w:p>
        </w:tc>
        <w:tc>
          <w:tcPr>
            <w:tcW w:w="3492" w:type="dxa"/>
          </w:tcPr>
          <w:p w:rsidR="00B464C5" w:rsidRDefault="00B464C5" w:rsidP="00B464C5">
            <w:pPr>
              <w:rPr>
                <w:rFonts w:eastAsiaTheme="minorEastAsia"/>
              </w:rPr>
            </w:pPr>
            <w:r>
              <w:rPr>
                <w:rFonts w:eastAsiaTheme="minorEastAsia"/>
              </w:rPr>
              <w:t xml:space="preserve">Area = </w:t>
            </w:r>
            <m:oMath>
              <m:rad>
                <m:radPr>
                  <m:degHide m:val="1"/>
                  <m:ctrlPr>
                    <w:rPr>
                      <w:rFonts w:ascii="Cambria Math" w:eastAsiaTheme="minorEastAsia" w:hAnsi="Cambria Math"/>
                      <w:i/>
                    </w:rPr>
                  </m:ctrlPr>
                </m:radPr>
                <m:deg/>
                <m:e>
                  <m:r>
                    <w:rPr>
                      <w:rFonts w:ascii="Cambria Math" w:eastAsiaTheme="minorEastAsia" w:hAnsi="Cambria Math"/>
                    </w:rPr>
                    <m:t>s(s-a)(s-b)(s–c)</m:t>
                  </m:r>
                </m:e>
              </m:rad>
            </m:oMath>
            <w:r>
              <w:rPr>
                <w:rFonts w:eastAsiaTheme="minorEastAsia"/>
              </w:rPr>
              <w:t>;</w:t>
            </w:r>
          </w:p>
          <w:p w:rsidR="00B464C5" w:rsidRPr="00216132" w:rsidRDefault="00B464C5" w:rsidP="00B464C5">
            <w:pPr>
              <w:rPr>
                <w:rFonts w:eastAsia="Calibri" w:cs="Times New Roman"/>
                <w:lang w:val="en-US"/>
              </w:rPr>
            </w:pPr>
            <w:r>
              <w:rPr>
                <w:rFonts w:eastAsiaTheme="minorEastAsia"/>
              </w:rPr>
              <w:t xml:space="preserve"> </w:t>
            </w:r>
            <w:r w:rsidR="002550A2">
              <w:rPr>
                <w:rFonts w:eastAsiaTheme="minorEastAsia"/>
              </w:rPr>
              <w:t xml:space="preserve">where </w:t>
            </w:r>
            <w:r w:rsidR="002550A2" w:rsidRPr="002550A2">
              <w:rPr>
                <w:rFonts w:eastAsiaTheme="minorEastAsia"/>
                <w:b/>
                <w:i/>
              </w:rPr>
              <w:t>s</w:t>
            </w:r>
            <w:r w:rsidRPr="00B464C5">
              <w:rPr>
                <w:rFonts w:eastAsiaTheme="minorEastAsia"/>
                <w:b/>
              </w:rPr>
              <w:t xml:space="preserve"> = </w:t>
            </w:r>
            <m:oMath>
              <m:f>
                <m:fPr>
                  <m:ctrlPr>
                    <w:rPr>
                      <w:rFonts w:ascii="Cambria Math" w:eastAsiaTheme="minorEastAsia" w:hAnsi="Cambria Math"/>
                      <w:b/>
                      <w:i/>
                    </w:rPr>
                  </m:ctrlPr>
                </m:fPr>
                <m:num>
                  <m:r>
                    <m:rPr>
                      <m:sty m:val="bi"/>
                    </m:rPr>
                    <w:rPr>
                      <w:rFonts w:ascii="Cambria Math" w:eastAsiaTheme="minorEastAsia" w:hAnsi="Cambria Math"/>
                    </w:rPr>
                    <m:t>perimeter of ∆</m:t>
                  </m:r>
                </m:num>
                <m:den>
                  <m:r>
                    <m:rPr>
                      <m:sty m:val="bi"/>
                    </m:rPr>
                    <w:rPr>
                      <w:rFonts w:ascii="Cambria Math" w:eastAsiaTheme="minorEastAsia" w:hAnsi="Cambria Math"/>
                    </w:rPr>
                    <m:t>2</m:t>
                  </m:r>
                </m:den>
              </m:f>
            </m:oMath>
          </w:p>
        </w:tc>
      </w:tr>
      <w:tr w:rsidR="00B464C5" w:rsidTr="00CE7252">
        <w:tc>
          <w:tcPr>
            <w:tcW w:w="2780" w:type="dxa"/>
          </w:tcPr>
          <w:p w:rsidR="00B464C5" w:rsidRDefault="00B464C5" w:rsidP="00CE7252">
            <w:pPr>
              <w:pStyle w:val="ListParagraph"/>
              <w:ind w:left="0"/>
              <w:jc w:val="center"/>
              <w:rPr>
                <w:lang w:val="en-US"/>
              </w:rPr>
            </w:pPr>
            <w:r>
              <w:rPr>
                <w:lang w:val="en-US"/>
              </w:rPr>
              <w:t>2 sides and an included angle and asked to calculate the area</w:t>
            </w:r>
          </w:p>
        </w:tc>
        <w:tc>
          <w:tcPr>
            <w:tcW w:w="1904" w:type="dxa"/>
          </w:tcPr>
          <w:p w:rsidR="00B464C5" w:rsidRDefault="00B464C5" w:rsidP="00CE7252">
            <w:pPr>
              <w:pStyle w:val="ListParagraph"/>
              <w:ind w:left="0"/>
              <w:jc w:val="center"/>
              <w:rPr>
                <w:lang w:val="en-US"/>
              </w:rPr>
            </w:pPr>
            <w:r>
              <w:rPr>
                <w:lang w:val="en-US"/>
              </w:rPr>
              <w:t>Area rule</w:t>
            </w:r>
          </w:p>
        </w:tc>
        <w:tc>
          <w:tcPr>
            <w:tcW w:w="3492" w:type="dxa"/>
          </w:tcPr>
          <w:p w:rsidR="00B464C5" w:rsidRDefault="00B464C5" w:rsidP="00B464C5">
            <w:pPr>
              <w:rPr>
                <w:rFonts w:eastAsiaTheme="minorEastAsia"/>
                <w:lang w:val="en-US"/>
              </w:rPr>
            </w:pPr>
            <w:r>
              <w:rPr>
                <w:lang w:val="en-US"/>
              </w:rPr>
              <w:t xml:space="preserve">Area </w:t>
            </w:r>
            <m:oMath>
              <m:r>
                <w:rPr>
                  <w:rFonts w:ascii="Cambria Math" w:hAnsi="Cambria Math"/>
                  <w:lang w:val="en-US"/>
                </w:rPr>
                <m:t xml:space="preserve">∆ ABC= </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w:r w:rsidRPr="00CE7252">
              <w:rPr>
                <w:rFonts w:eastAsiaTheme="minorEastAsia"/>
                <w:b/>
                <w:i/>
                <w:lang w:val="en-US"/>
              </w:rPr>
              <w:t>bc</w:t>
            </w:r>
            <w:r>
              <w:rPr>
                <w:rFonts w:eastAsiaTheme="minorEastAsia"/>
                <w:lang w:val="en-US"/>
              </w:rPr>
              <w:t xml:space="preserve"> sin </w:t>
            </w:r>
            <w:r w:rsidRPr="00CE7252">
              <w:rPr>
                <w:rFonts w:eastAsiaTheme="minorEastAsia"/>
                <w:b/>
                <w:i/>
                <w:lang w:val="en-US"/>
              </w:rPr>
              <w:t>A</w:t>
            </w:r>
          </w:p>
          <w:p w:rsidR="00B464C5" w:rsidRDefault="00B464C5" w:rsidP="00B464C5">
            <w:pPr>
              <w:rPr>
                <w:rFonts w:eastAsiaTheme="minorEastAsia"/>
              </w:rPr>
            </w:pPr>
          </w:p>
        </w:tc>
      </w:tr>
      <w:tr w:rsidR="00B464C5" w:rsidTr="00CE7252">
        <w:tc>
          <w:tcPr>
            <w:tcW w:w="2780" w:type="dxa"/>
          </w:tcPr>
          <w:p w:rsidR="00B464C5" w:rsidRDefault="00B464C5" w:rsidP="00CE7252">
            <w:pPr>
              <w:pStyle w:val="ListParagraph"/>
              <w:ind w:left="0"/>
              <w:jc w:val="center"/>
              <w:rPr>
                <w:lang w:val="en-US"/>
              </w:rPr>
            </w:pPr>
            <w:r>
              <w:rPr>
                <w:lang w:val="en-US"/>
              </w:rPr>
              <w:t>Area, side and angle</w:t>
            </w:r>
          </w:p>
        </w:tc>
        <w:tc>
          <w:tcPr>
            <w:tcW w:w="1904" w:type="dxa"/>
          </w:tcPr>
          <w:p w:rsidR="00B464C5" w:rsidRDefault="00B464C5" w:rsidP="00CE7252">
            <w:pPr>
              <w:pStyle w:val="ListParagraph"/>
              <w:ind w:left="0"/>
              <w:jc w:val="center"/>
              <w:rPr>
                <w:lang w:val="en-US"/>
              </w:rPr>
            </w:pPr>
            <w:r>
              <w:rPr>
                <w:lang w:val="en-US"/>
              </w:rPr>
              <w:t>Area rule</w:t>
            </w:r>
          </w:p>
        </w:tc>
        <w:tc>
          <w:tcPr>
            <w:tcW w:w="3492" w:type="dxa"/>
          </w:tcPr>
          <w:p w:rsidR="00B464C5" w:rsidRDefault="00B464C5" w:rsidP="00B464C5">
            <w:pPr>
              <w:rPr>
                <w:rFonts w:eastAsiaTheme="minorEastAsia"/>
                <w:lang w:val="en-US"/>
              </w:rPr>
            </w:pPr>
            <m:oMath>
              <m:r>
                <w:rPr>
                  <w:rFonts w:ascii="Cambria Math" w:hAnsi="Cambria Math"/>
                  <w:lang w:val="en-US"/>
                </w:rPr>
                <m:t>b=</m:t>
              </m:r>
              <m:f>
                <m:fPr>
                  <m:ctrlPr>
                    <w:rPr>
                      <w:rFonts w:ascii="Cambria Math" w:hAnsi="Cambria Math"/>
                      <w:i/>
                      <w:lang w:val="en-US"/>
                    </w:rPr>
                  </m:ctrlPr>
                </m:fPr>
                <m:num>
                  <m:r>
                    <w:rPr>
                      <w:rFonts w:ascii="Cambria Math" w:hAnsi="Cambria Math"/>
                      <w:lang w:val="en-US"/>
                    </w:rPr>
                    <m:t>2×area∆</m:t>
                  </m:r>
                </m:num>
                <m:den>
                  <m:r>
                    <w:rPr>
                      <w:rFonts w:ascii="Cambria Math" w:hAnsi="Cambria Math"/>
                      <w:lang w:val="en-US"/>
                    </w:rPr>
                    <m:t>asinc</m:t>
                  </m:r>
                </m:den>
              </m:f>
            </m:oMath>
            <w:r>
              <w:rPr>
                <w:rFonts w:eastAsiaTheme="minorEastAsia"/>
                <w:lang w:val="en-US"/>
              </w:rPr>
              <w:t xml:space="preserve"> , if </w:t>
            </w:r>
            <w:r w:rsidRPr="00B464C5">
              <w:rPr>
                <w:rFonts w:eastAsiaTheme="minorEastAsia"/>
                <w:b/>
                <w:i/>
                <w:lang w:val="en-US"/>
              </w:rPr>
              <w:t>b</w:t>
            </w:r>
            <w:r>
              <w:rPr>
                <w:rFonts w:eastAsiaTheme="minorEastAsia"/>
                <w:lang w:val="en-US"/>
              </w:rPr>
              <w:t xml:space="preserve"> is the unknown</w:t>
            </w:r>
          </w:p>
          <w:p w:rsidR="00B464C5" w:rsidRDefault="00B464C5" w:rsidP="00B464C5">
            <w:pPr>
              <w:rPr>
                <w:lang w:val="en-US"/>
              </w:rPr>
            </w:pPr>
          </w:p>
        </w:tc>
      </w:tr>
    </w:tbl>
    <w:p w:rsidR="00CE7252" w:rsidRDefault="00747214" w:rsidP="00747214">
      <w:pPr>
        <w:pStyle w:val="Heading2"/>
        <w:rPr>
          <w:lang w:val="en-US"/>
        </w:rPr>
      </w:pPr>
      <w:r>
        <w:rPr>
          <w:lang w:val="en-US"/>
        </w:rPr>
        <w:t>Worked example</w:t>
      </w:r>
      <w:r w:rsidR="00535ECB">
        <w:rPr>
          <w:lang w:val="en-US"/>
        </w:rPr>
        <w:t xml:space="preserve"> of problems in a vertical plane</w:t>
      </w:r>
    </w:p>
    <w:tbl>
      <w:tblPr>
        <w:tblStyle w:val="TableGrid"/>
        <w:tblW w:w="0" w:type="auto"/>
        <w:tblLook w:val="04A0" w:firstRow="1" w:lastRow="0" w:firstColumn="1" w:lastColumn="0" w:noHBand="0" w:noVBand="1"/>
      </w:tblPr>
      <w:tblGrid>
        <w:gridCol w:w="562"/>
        <w:gridCol w:w="3753"/>
        <w:gridCol w:w="4701"/>
      </w:tblGrid>
      <w:tr w:rsidR="00282195" w:rsidTr="00A75180">
        <w:tc>
          <w:tcPr>
            <w:tcW w:w="562" w:type="dxa"/>
          </w:tcPr>
          <w:p w:rsidR="00282195" w:rsidRDefault="00282195" w:rsidP="00535ECB">
            <w:pPr>
              <w:rPr>
                <w:lang w:val="en-US"/>
              </w:rPr>
            </w:pPr>
            <w:r>
              <w:rPr>
                <w:lang w:val="en-US"/>
              </w:rPr>
              <w:t>1.</w:t>
            </w:r>
          </w:p>
        </w:tc>
        <w:tc>
          <w:tcPr>
            <w:tcW w:w="8454" w:type="dxa"/>
            <w:gridSpan w:val="2"/>
          </w:tcPr>
          <w:p w:rsidR="00282195" w:rsidRDefault="005A3299" w:rsidP="00535ECB">
            <w:pPr>
              <w:rPr>
                <w:lang w:val="en-US"/>
              </w:rPr>
            </w:pPr>
            <w:r>
              <w:rPr>
                <w:noProof/>
                <w:lang w:val="en-US"/>
              </w:rPr>
              <mc:AlternateContent>
                <mc:Choice Requires="wps">
                  <w:drawing>
                    <wp:anchor distT="0" distB="0" distL="114300" distR="114300" simplePos="0" relativeHeight="252696576" behindDoc="0" locked="0" layoutInCell="1" allowOverlap="1" wp14:anchorId="417D9441" wp14:editId="09AD669F">
                      <wp:simplePos x="0" y="0"/>
                      <wp:positionH relativeFrom="column">
                        <wp:posOffset>3732530</wp:posOffset>
                      </wp:positionH>
                      <wp:positionV relativeFrom="paragraph">
                        <wp:posOffset>594995</wp:posOffset>
                      </wp:positionV>
                      <wp:extent cx="342900" cy="342900"/>
                      <wp:effectExtent l="0" t="0" r="0" b="0"/>
                      <wp:wrapNone/>
                      <wp:docPr id="1060" name="Text Box 106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282195" w:rsidRDefault="006C7CBA" w:rsidP="005A3299">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D9441" id="Text Box 1060" o:spid="_x0000_s1548" type="#_x0000_t202" style="position:absolute;margin-left:293.9pt;margin-top:46.85pt;width:27pt;height:27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" filled="f" stroked="f" strokeweight=".5pt">
                      <v:textbox>
                        <w:txbxContent>
                          <w:p w:rsidR="006C7CBA" w:rsidRPr="00282195" w:rsidRDefault="006C7CBA" w:rsidP="005A3299">
                            <w:pPr>
                              <w:rPr>
                                <w:b/>
                                <w:lang w:val="en-US"/>
                              </w:rPr>
                            </w:pPr>
                            <w:r>
                              <w:rPr>
                                <w:b/>
                                <w:lang w:val="en-US"/>
                              </w:rPr>
                              <w:t>C</w:t>
                            </w:r>
                          </w:p>
                        </w:txbxContent>
                      </v:textbox>
                    </v:shape>
                  </w:pict>
                </mc:Fallback>
              </mc:AlternateContent>
            </w:r>
            <w:r w:rsidR="00282195">
              <w:rPr>
                <w:lang w:val="en-US"/>
              </w:rPr>
              <w:t>In the accompanying diagram, A is a point in the same horizontal plane as B, the base of a tower BC. From A, the angle of elevation to the top of the tower is 23,4</w:t>
            </w:r>
            <w:r w:rsidR="00282195" w:rsidRPr="00282195">
              <w:rPr>
                <w:vertAlign w:val="superscript"/>
                <w:lang w:val="en-US"/>
              </w:rPr>
              <w:t>o</w:t>
            </w:r>
            <w:r w:rsidR="00282195">
              <w:rPr>
                <w:lang w:val="en-US"/>
              </w:rPr>
              <w:t>. Dis a point in line with A and B, 45 m nearer to the tower than A. From D, the angle of elevation is 45,6</w:t>
            </w:r>
            <w:r w:rsidR="00282195" w:rsidRPr="00282195">
              <w:rPr>
                <w:vertAlign w:val="superscript"/>
                <w:lang w:val="en-US"/>
              </w:rPr>
              <w:t>o</w:t>
            </w:r>
            <w:r w:rsidR="00282195">
              <w:rPr>
                <w:lang w:val="en-US"/>
              </w:rPr>
              <w:t>.</w:t>
            </w:r>
          </w:p>
          <w:p w:rsidR="00282195" w:rsidRDefault="00282195" w:rsidP="00535ECB">
            <w:pPr>
              <w:rPr>
                <w:lang w:val="en-US"/>
              </w:rPr>
            </w:pPr>
            <w:r>
              <w:rPr>
                <w:noProof/>
                <w:lang w:val="en-US"/>
              </w:rPr>
              <mc:AlternateContent>
                <mc:Choice Requires="wps">
                  <w:drawing>
                    <wp:anchor distT="0" distB="0" distL="114300" distR="114300" simplePos="0" relativeHeight="252689408" behindDoc="0" locked="0" layoutInCell="1" allowOverlap="1">
                      <wp:simplePos x="0" y="0"/>
                      <wp:positionH relativeFrom="column">
                        <wp:posOffset>2428875</wp:posOffset>
                      </wp:positionH>
                      <wp:positionV relativeFrom="paragraph">
                        <wp:posOffset>118745</wp:posOffset>
                      </wp:positionV>
                      <wp:extent cx="1371600" cy="1600200"/>
                      <wp:effectExtent l="19050" t="19050" r="19050" b="19050"/>
                      <wp:wrapNone/>
                      <wp:docPr id="1056" name="Straight Connector 1056"/>
                      <wp:cNvGraphicFramePr/>
                      <a:graphic xmlns:a="http://schemas.openxmlformats.org/drawingml/2006/main">
                        <a:graphicData uri="http://schemas.microsoft.com/office/word/2010/wordprocessingShape">
                          <wps:wsp>
                            <wps:cNvCnPr/>
                            <wps:spPr>
                              <a:xfrm flipH="1">
                                <a:off x="0" y="0"/>
                                <a:ext cx="1371600" cy="16002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E3788C" id="Straight Connector 1056" o:spid="_x0000_s1026" style="position:absolute;flip:x;z-index:252689408;visibility:visible;mso-wrap-style:square;mso-wrap-distance-left:9pt;mso-wrap-distance-top:0;mso-wrap-distance-right:9pt;mso-wrap-distance-bottom:0;mso-position-horizontal:absolute;mso-position-horizontal-relative:text;mso-position-vertical:absolute;mso-position-vertical-relative:text" from="191.25pt,9.35pt" to="299.2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" strokecolor="black [3213]" strokeweight="2.25pt"/>
                  </w:pict>
                </mc:Fallback>
              </mc:AlternateContent>
            </w:r>
            <w:r>
              <w:rPr>
                <w:noProof/>
                <w:lang w:val="en-US"/>
              </w:rPr>
              <mc:AlternateContent>
                <mc:Choice Requires="wps">
                  <w:drawing>
                    <wp:anchor distT="0" distB="0" distL="114300" distR="114300" simplePos="0" relativeHeight="252688384" behindDoc="0" locked="0" layoutInCell="1" allowOverlap="1">
                      <wp:simplePos x="0" y="0"/>
                      <wp:positionH relativeFrom="column">
                        <wp:posOffset>942975</wp:posOffset>
                      </wp:positionH>
                      <wp:positionV relativeFrom="paragraph">
                        <wp:posOffset>118745</wp:posOffset>
                      </wp:positionV>
                      <wp:extent cx="2857500" cy="1600200"/>
                      <wp:effectExtent l="19050" t="19050" r="19050" b="19050"/>
                      <wp:wrapNone/>
                      <wp:docPr id="1053" name="Straight Connector 1053"/>
                      <wp:cNvGraphicFramePr/>
                      <a:graphic xmlns:a="http://schemas.openxmlformats.org/drawingml/2006/main">
                        <a:graphicData uri="http://schemas.microsoft.com/office/word/2010/wordprocessingShape">
                          <wps:wsp>
                            <wps:cNvCnPr/>
                            <wps:spPr>
                              <a:xfrm flipV="1">
                                <a:off x="0" y="0"/>
                                <a:ext cx="2857500" cy="16002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33DCA7" id="Straight Connector 1053" o:spid="_x0000_s1026" style="position:absolute;flip:y;z-index:252688384;visibility:visible;mso-wrap-style:square;mso-wrap-distance-left:9pt;mso-wrap-distance-top:0;mso-wrap-distance-right:9pt;mso-wrap-distance-bottom:0;mso-position-horizontal:absolute;mso-position-horizontal-relative:text;mso-position-vertical:absolute;mso-position-vertical-relative:text" from="74.25pt,9.35pt" to="299.2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" strokecolor="black [3213]" strokeweight="2.25pt"/>
                  </w:pict>
                </mc:Fallback>
              </mc:AlternateContent>
            </w:r>
            <w:r>
              <w:rPr>
                <w:noProof/>
                <w:lang w:val="en-US"/>
              </w:rPr>
              <mc:AlternateContent>
                <mc:Choice Requires="wps">
                  <w:drawing>
                    <wp:anchor distT="0" distB="0" distL="114300" distR="114300" simplePos="0" relativeHeight="252687360" behindDoc="0" locked="0" layoutInCell="1" allowOverlap="1">
                      <wp:simplePos x="0" y="0"/>
                      <wp:positionH relativeFrom="column">
                        <wp:posOffset>3800475</wp:posOffset>
                      </wp:positionH>
                      <wp:positionV relativeFrom="paragraph">
                        <wp:posOffset>118745</wp:posOffset>
                      </wp:positionV>
                      <wp:extent cx="0" cy="1600200"/>
                      <wp:effectExtent l="19050" t="19050" r="19050" b="0"/>
                      <wp:wrapNone/>
                      <wp:docPr id="1051" name="Straight Connector 1051"/>
                      <wp:cNvGraphicFramePr/>
                      <a:graphic xmlns:a="http://schemas.openxmlformats.org/drawingml/2006/main">
                        <a:graphicData uri="http://schemas.microsoft.com/office/word/2010/wordprocessingShape">
                          <wps:wsp>
                            <wps:cNvCnPr/>
                            <wps:spPr>
                              <a:xfrm flipV="1">
                                <a:off x="0" y="0"/>
                                <a:ext cx="0" cy="16002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652CFF" id="Straight Connector 1051" o:spid="_x0000_s1026" style="position:absolute;flip:y;z-index:252687360;visibility:visible;mso-wrap-style:square;mso-wrap-distance-left:9pt;mso-wrap-distance-top:0;mso-wrap-distance-right:9pt;mso-wrap-distance-bottom:0;mso-position-horizontal:absolute;mso-position-horizontal-relative:text;mso-position-vertical:absolute;mso-position-vertical-relative:text" from="299.25pt,9.35pt" to="299.2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" strokecolor="black [3213]" strokeweight="2.25pt"/>
                  </w:pict>
                </mc:Fallback>
              </mc:AlternateContent>
            </w:r>
          </w:p>
          <w:p w:rsidR="00282195" w:rsidRDefault="007D1F19" w:rsidP="00535ECB">
            <w:pPr>
              <w:rPr>
                <w:lang w:val="en-US"/>
              </w:rPr>
            </w:pPr>
            <w:r>
              <w:rPr>
                <w:noProof/>
                <w:lang w:val="en-US"/>
              </w:rPr>
              <mc:AlternateContent>
                <mc:Choice Requires="wps">
                  <w:drawing>
                    <wp:anchor distT="0" distB="0" distL="114300" distR="114300" simplePos="0" relativeHeight="252707840" behindDoc="0" locked="0" layoutInCell="1" allowOverlap="1" wp14:anchorId="1624874A" wp14:editId="1266D835">
                      <wp:simplePos x="0" y="0"/>
                      <wp:positionH relativeFrom="column">
                        <wp:posOffset>3524250</wp:posOffset>
                      </wp:positionH>
                      <wp:positionV relativeFrom="paragraph">
                        <wp:posOffset>133985</wp:posOffset>
                      </wp:positionV>
                      <wp:extent cx="257175" cy="342900"/>
                      <wp:effectExtent l="0" t="0" r="0" b="0"/>
                      <wp:wrapNone/>
                      <wp:docPr id="1066" name="Text Box 1066"/>
                      <wp:cNvGraphicFramePr/>
                      <a:graphic xmlns:a="http://schemas.openxmlformats.org/drawingml/2006/main">
                        <a:graphicData uri="http://schemas.microsoft.com/office/word/2010/wordprocessingShape">
                          <wps:wsp>
                            <wps:cNvSpPr txBox="1"/>
                            <wps:spPr>
                              <a:xfrm>
                                <a:off x="0" y="0"/>
                                <a:ext cx="257175" cy="342900"/>
                              </a:xfrm>
                              <a:prstGeom prst="rect">
                                <a:avLst/>
                              </a:prstGeom>
                              <a:noFill/>
                              <a:ln w="6350">
                                <a:noFill/>
                              </a:ln>
                            </wps:spPr>
                            <wps:txbx>
                              <w:txbxContent>
                                <w:p w:rsidR="006C7CBA" w:rsidRPr="00282195" w:rsidRDefault="006C7CBA" w:rsidP="007D1F19">
                                  <w:pPr>
                                    <w:rPr>
                                      <w:b/>
                                      <w:lang w:val="en-US"/>
                                    </w:rPr>
                                  </w:pPr>
                                  <w:r>
                                    <w:rPr>
                                      <w:b/>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4874A" id="Text Box 1066" o:spid="_x0000_s1549" type="#_x0000_t202" style="position:absolute;margin-left:277.5pt;margin-top:10.55pt;width:20.25pt;height:27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" filled="f" stroked="f" strokeweight=".5pt">
                      <v:textbox>
                        <w:txbxContent>
                          <w:p w:rsidR="006C7CBA" w:rsidRPr="00282195" w:rsidRDefault="006C7CBA" w:rsidP="007D1F19">
                            <w:pPr>
                              <w:rPr>
                                <w:b/>
                                <w:lang w:val="en-US"/>
                              </w:rPr>
                            </w:pPr>
                            <w:r>
                              <w:rPr>
                                <w:b/>
                                <w:lang w:val="en-US"/>
                              </w:rPr>
                              <w:t>2</w:t>
                            </w:r>
                          </w:p>
                        </w:txbxContent>
                      </v:textbox>
                    </v:shape>
                  </w:pict>
                </mc:Fallback>
              </mc:AlternateContent>
            </w:r>
          </w:p>
          <w:p w:rsidR="00282195" w:rsidRDefault="007D1F19" w:rsidP="00535ECB">
            <w:pPr>
              <w:rPr>
                <w:lang w:val="en-US"/>
              </w:rPr>
            </w:pPr>
            <w:r>
              <w:rPr>
                <w:noProof/>
                <w:lang w:val="en-US"/>
              </w:rPr>
              <mc:AlternateContent>
                <mc:Choice Requires="wps">
                  <w:drawing>
                    <wp:anchor distT="0" distB="0" distL="114300" distR="114300" simplePos="0" relativeHeight="252705792" behindDoc="0" locked="0" layoutInCell="1" allowOverlap="1" wp14:anchorId="1624874A" wp14:editId="1266D835">
                      <wp:simplePos x="0" y="0"/>
                      <wp:positionH relativeFrom="column">
                        <wp:posOffset>3228975</wp:posOffset>
                      </wp:positionH>
                      <wp:positionV relativeFrom="paragraph">
                        <wp:posOffset>6350</wp:posOffset>
                      </wp:positionV>
                      <wp:extent cx="257175" cy="342900"/>
                      <wp:effectExtent l="0" t="0" r="0" b="0"/>
                      <wp:wrapNone/>
                      <wp:docPr id="1065" name="Text Box 1065"/>
                      <wp:cNvGraphicFramePr/>
                      <a:graphic xmlns:a="http://schemas.openxmlformats.org/drawingml/2006/main">
                        <a:graphicData uri="http://schemas.microsoft.com/office/word/2010/wordprocessingShape">
                          <wps:wsp>
                            <wps:cNvSpPr txBox="1"/>
                            <wps:spPr>
                              <a:xfrm>
                                <a:off x="0" y="0"/>
                                <a:ext cx="257175" cy="342900"/>
                              </a:xfrm>
                              <a:prstGeom prst="rect">
                                <a:avLst/>
                              </a:prstGeom>
                              <a:noFill/>
                              <a:ln w="6350">
                                <a:noFill/>
                              </a:ln>
                            </wps:spPr>
                            <wps:txbx>
                              <w:txbxContent>
                                <w:p w:rsidR="006C7CBA" w:rsidRPr="00282195" w:rsidRDefault="006C7CBA" w:rsidP="007D1F19">
                                  <w:pPr>
                                    <w:rPr>
                                      <w:b/>
                                      <w:lang w:val="en-US"/>
                                    </w:rPr>
                                  </w:pPr>
                                  <w:r>
                                    <w:rPr>
                                      <w:b/>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4874A" id="Text Box 1065" o:spid="_x0000_s1550" type="#_x0000_t202" style="position:absolute;margin-left:254.25pt;margin-top:.5pt;width:20.25pt;height:27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" filled="f" stroked="f" strokeweight=".5pt">
                      <v:textbox>
                        <w:txbxContent>
                          <w:p w:rsidR="006C7CBA" w:rsidRPr="00282195" w:rsidRDefault="006C7CBA" w:rsidP="007D1F19">
                            <w:pPr>
                              <w:rPr>
                                <w:b/>
                                <w:lang w:val="en-US"/>
                              </w:rPr>
                            </w:pPr>
                            <w:r>
                              <w:rPr>
                                <w:b/>
                                <w:lang w:val="en-US"/>
                              </w:rPr>
                              <w:t>1</w:t>
                            </w:r>
                          </w:p>
                        </w:txbxContent>
                      </v:textbox>
                    </v:shape>
                  </w:pict>
                </mc:Fallback>
              </mc:AlternateContent>
            </w:r>
          </w:p>
          <w:p w:rsidR="00282195" w:rsidRDefault="00282195" w:rsidP="00535ECB">
            <w:pPr>
              <w:rPr>
                <w:lang w:val="en-US"/>
              </w:rPr>
            </w:pPr>
          </w:p>
          <w:p w:rsidR="00282195" w:rsidRDefault="00282195" w:rsidP="00535ECB">
            <w:pPr>
              <w:rPr>
                <w:lang w:val="en-US"/>
              </w:rPr>
            </w:pPr>
          </w:p>
          <w:p w:rsidR="00282195" w:rsidRDefault="00282195" w:rsidP="00535ECB">
            <w:pPr>
              <w:rPr>
                <w:lang w:val="en-US"/>
              </w:rPr>
            </w:pPr>
          </w:p>
          <w:p w:rsidR="00282195" w:rsidRDefault="00282195" w:rsidP="00535ECB">
            <w:pPr>
              <w:rPr>
                <w:lang w:val="en-US"/>
              </w:rPr>
            </w:pPr>
          </w:p>
          <w:p w:rsidR="00282195" w:rsidRDefault="00282195" w:rsidP="00535ECB">
            <w:pPr>
              <w:rPr>
                <w:lang w:val="en-US"/>
              </w:rPr>
            </w:pPr>
          </w:p>
          <w:p w:rsidR="00282195" w:rsidRDefault="005A3299" w:rsidP="00535ECB">
            <w:pPr>
              <w:rPr>
                <w:lang w:val="en-US"/>
              </w:rPr>
            </w:pPr>
            <w:r>
              <w:rPr>
                <w:noProof/>
                <w:lang w:val="en-US"/>
              </w:rPr>
              <mc:AlternateContent>
                <mc:Choice Requires="wps">
                  <w:drawing>
                    <wp:anchor distT="0" distB="0" distL="114300" distR="114300" simplePos="0" relativeHeight="252702720" behindDoc="0" locked="0" layoutInCell="1" allowOverlap="1" wp14:anchorId="417D9441" wp14:editId="09AD669F">
                      <wp:simplePos x="0" y="0"/>
                      <wp:positionH relativeFrom="column">
                        <wp:posOffset>2428875</wp:posOffset>
                      </wp:positionH>
                      <wp:positionV relativeFrom="paragraph">
                        <wp:posOffset>116840</wp:posOffset>
                      </wp:positionV>
                      <wp:extent cx="571500" cy="342900"/>
                      <wp:effectExtent l="0" t="0" r="0" b="0"/>
                      <wp:wrapNone/>
                      <wp:docPr id="1063" name="Text Box 1063"/>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w="6350">
                                <a:noFill/>
                              </a:ln>
                            </wps:spPr>
                            <wps:txbx>
                              <w:txbxContent>
                                <w:p w:rsidR="006C7CBA" w:rsidRPr="00282195" w:rsidRDefault="006C7CBA" w:rsidP="005A3299">
                                  <w:pPr>
                                    <w:rPr>
                                      <w:b/>
                                      <w:lang w:val="en-US"/>
                                    </w:rPr>
                                  </w:pPr>
                                  <w:r>
                                    <w:rPr>
                                      <w:b/>
                                      <w:lang w:val="en-US"/>
                                    </w:rPr>
                                    <w:t>45,6</w:t>
                                  </w:r>
                                  <w:r w:rsidRPr="005A3299">
                                    <w:rPr>
                                      <w:b/>
                                      <w:vertAlign w:val="superscript"/>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D9441" id="Text Box 1063" o:spid="_x0000_s1551" type="#_x0000_t202" style="position:absolute;margin-left:191.25pt;margin-top:9.2pt;width:45pt;height:27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" filled="f" stroked="f" strokeweight=".5pt">
                      <v:textbox>
                        <w:txbxContent>
                          <w:p w:rsidR="006C7CBA" w:rsidRPr="00282195" w:rsidRDefault="006C7CBA" w:rsidP="005A3299">
                            <w:pPr>
                              <w:rPr>
                                <w:b/>
                                <w:lang w:val="en-US"/>
                              </w:rPr>
                            </w:pPr>
                            <w:r>
                              <w:rPr>
                                <w:b/>
                                <w:lang w:val="en-US"/>
                              </w:rPr>
                              <w:t>45,6</w:t>
                            </w:r>
                            <w:r w:rsidRPr="005A3299">
                              <w:rPr>
                                <w:b/>
                                <w:vertAlign w:val="superscript"/>
                                <w:lang w:val="en-US"/>
                              </w:rPr>
                              <w:t>o</w:t>
                            </w:r>
                          </w:p>
                        </w:txbxContent>
                      </v:textbox>
                    </v:shape>
                  </w:pict>
                </mc:Fallback>
              </mc:AlternateContent>
            </w:r>
            <w:r>
              <w:rPr>
                <w:noProof/>
                <w:lang w:val="en-US"/>
              </w:rPr>
              <mc:AlternateContent>
                <mc:Choice Requires="wps">
                  <w:drawing>
                    <wp:anchor distT="0" distB="0" distL="114300" distR="114300" simplePos="0" relativeHeight="252700672" behindDoc="0" locked="0" layoutInCell="1" allowOverlap="1" wp14:anchorId="417D9441" wp14:editId="09AD669F">
                      <wp:simplePos x="0" y="0"/>
                      <wp:positionH relativeFrom="column">
                        <wp:posOffset>1057275</wp:posOffset>
                      </wp:positionH>
                      <wp:positionV relativeFrom="paragraph">
                        <wp:posOffset>116840</wp:posOffset>
                      </wp:positionV>
                      <wp:extent cx="600075" cy="342900"/>
                      <wp:effectExtent l="0" t="0" r="0" b="0"/>
                      <wp:wrapNone/>
                      <wp:docPr id="1062" name="Text Box 1062"/>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282195" w:rsidRDefault="006C7CBA" w:rsidP="005A3299">
                                  <w:pPr>
                                    <w:rPr>
                                      <w:b/>
                                      <w:lang w:val="en-US"/>
                                    </w:rPr>
                                  </w:pPr>
                                  <w:r>
                                    <w:rPr>
                                      <w:b/>
                                      <w:lang w:val="en-US"/>
                                    </w:rPr>
                                    <w:t>23,4</w:t>
                                  </w:r>
                                  <w:r w:rsidRPr="005A3299">
                                    <w:rPr>
                                      <w:b/>
                                      <w:vertAlign w:val="superscript"/>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D9441" id="Text Box 1062" o:spid="_x0000_s1552" type="#_x0000_t202" style="position:absolute;margin-left:83.25pt;margin-top:9.2pt;width:47.25pt;height:27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" filled="f" stroked="f" strokeweight=".5pt">
                      <v:textbox>
                        <w:txbxContent>
                          <w:p w:rsidR="006C7CBA" w:rsidRPr="00282195" w:rsidRDefault="006C7CBA" w:rsidP="005A3299">
                            <w:pPr>
                              <w:rPr>
                                <w:b/>
                                <w:lang w:val="en-US"/>
                              </w:rPr>
                            </w:pPr>
                            <w:r>
                              <w:rPr>
                                <w:b/>
                                <w:lang w:val="en-US"/>
                              </w:rPr>
                              <w:t>23,4</w:t>
                            </w:r>
                            <w:r w:rsidRPr="005A3299">
                              <w:rPr>
                                <w:b/>
                                <w:vertAlign w:val="superscript"/>
                                <w:lang w:val="en-US"/>
                              </w:rPr>
                              <w:t>o</w:t>
                            </w:r>
                          </w:p>
                        </w:txbxContent>
                      </v:textbox>
                    </v:shape>
                  </w:pict>
                </mc:Fallback>
              </mc:AlternateContent>
            </w:r>
            <w:r>
              <w:rPr>
                <w:noProof/>
                <w:lang w:val="en-US"/>
              </w:rPr>
              <mc:AlternateContent>
                <mc:Choice Requires="wps">
                  <w:drawing>
                    <wp:anchor distT="0" distB="0" distL="114300" distR="114300" simplePos="0" relativeHeight="252694528" behindDoc="0" locked="0" layoutInCell="1" allowOverlap="1" wp14:anchorId="417D9441" wp14:editId="09AD669F">
                      <wp:simplePos x="0" y="0"/>
                      <wp:positionH relativeFrom="column">
                        <wp:posOffset>3761105</wp:posOffset>
                      </wp:positionH>
                      <wp:positionV relativeFrom="paragraph">
                        <wp:posOffset>120650</wp:posOffset>
                      </wp:positionV>
                      <wp:extent cx="342900" cy="342900"/>
                      <wp:effectExtent l="0" t="0" r="0" b="0"/>
                      <wp:wrapNone/>
                      <wp:docPr id="1059" name="Text Box 105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282195" w:rsidRDefault="006C7CBA" w:rsidP="005A3299">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D9441" id="Text Box 1059" o:spid="_x0000_s1553" type="#_x0000_t202" style="position:absolute;margin-left:296.15pt;margin-top:9.5pt;width:27pt;height:27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" filled="f" stroked="f" strokeweight=".5pt">
                      <v:textbox>
                        <w:txbxContent>
                          <w:p w:rsidR="006C7CBA" w:rsidRPr="00282195" w:rsidRDefault="006C7CBA" w:rsidP="005A3299">
                            <w:pPr>
                              <w:rPr>
                                <w:b/>
                                <w:lang w:val="en-US"/>
                              </w:rPr>
                            </w:pPr>
                            <w:r>
                              <w:rPr>
                                <w:b/>
                                <w:lang w:val="en-US"/>
                              </w:rPr>
                              <w:t>B</w:t>
                            </w:r>
                          </w:p>
                        </w:txbxContent>
                      </v:textbox>
                    </v:shape>
                  </w:pict>
                </mc:Fallback>
              </mc:AlternateContent>
            </w:r>
            <w:r>
              <w:rPr>
                <w:noProof/>
                <w:lang w:val="en-US"/>
              </w:rPr>
              <mc:AlternateContent>
                <mc:Choice Requires="wps">
                  <w:drawing>
                    <wp:anchor distT="0" distB="0" distL="114300" distR="114300" simplePos="0" relativeHeight="252690432" behindDoc="0" locked="0" layoutInCell="1" allowOverlap="1">
                      <wp:simplePos x="0" y="0"/>
                      <wp:positionH relativeFrom="column">
                        <wp:posOffset>714375</wp:posOffset>
                      </wp:positionH>
                      <wp:positionV relativeFrom="paragraph">
                        <wp:posOffset>116205</wp:posOffset>
                      </wp:positionV>
                      <wp:extent cx="342900" cy="342900"/>
                      <wp:effectExtent l="0" t="0" r="0" b="0"/>
                      <wp:wrapNone/>
                      <wp:docPr id="1057" name="Text Box 105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282195" w:rsidRDefault="006C7CBA">
                                  <w:pPr>
                                    <w:rPr>
                                      <w:b/>
                                      <w:lang w:val="en-US"/>
                                    </w:rPr>
                                  </w:pPr>
                                  <w:r w:rsidRPr="00282195">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7" o:spid="_x0000_s1554" type="#_x0000_t202" style="position:absolute;margin-left:56.25pt;margin-top:9.15pt;width:27pt;height:27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" filled="f" stroked="f" strokeweight=".5pt">
                      <v:textbox>
                        <w:txbxContent>
                          <w:p w:rsidR="006C7CBA" w:rsidRPr="00282195" w:rsidRDefault="006C7CBA">
                            <w:pPr>
                              <w:rPr>
                                <w:b/>
                                <w:lang w:val="en-US"/>
                              </w:rPr>
                            </w:pPr>
                            <w:r w:rsidRPr="00282195">
                              <w:rPr>
                                <w:b/>
                                <w:lang w:val="en-US"/>
                              </w:rPr>
                              <w:t>A</w:t>
                            </w:r>
                          </w:p>
                        </w:txbxContent>
                      </v:textbox>
                    </v:shape>
                  </w:pict>
                </mc:Fallback>
              </mc:AlternateContent>
            </w:r>
          </w:p>
          <w:p w:rsidR="00282195" w:rsidRDefault="005A3299" w:rsidP="00535ECB">
            <w:pPr>
              <w:rPr>
                <w:lang w:val="en-US"/>
              </w:rPr>
            </w:pPr>
            <w:r>
              <w:rPr>
                <w:noProof/>
                <w:lang w:val="en-US"/>
              </w:rPr>
              <mc:AlternateContent>
                <mc:Choice Requires="wps">
                  <w:drawing>
                    <wp:anchor distT="0" distB="0" distL="114300" distR="114300" simplePos="0" relativeHeight="252692480" behindDoc="0" locked="0" layoutInCell="1" allowOverlap="1" wp14:anchorId="417D9441" wp14:editId="09AD669F">
                      <wp:simplePos x="0" y="0"/>
                      <wp:positionH relativeFrom="column">
                        <wp:posOffset>2314575</wp:posOffset>
                      </wp:positionH>
                      <wp:positionV relativeFrom="paragraph">
                        <wp:posOffset>132080</wp:posOffset>
                      </wp:positionV>
                      <wp:extent cx="342900" cy="238125"/>
                      <wp:effectExtent l="0" t="0" r="0" b="0"/>
                      <wp:wrapNone/>
                      <wp:docPr id="1058" name="Text Box 1058"/>
                      <wp:cNvGraphicFramePr/>
                      <a:graphic xmlns:a="http://schemas.openxmlformats.org/drawingml/2006/main">
                        <a:graphicData uri="http://schemas.microsoft.com/office/word/2010/wordprocessingShape">
                          <wps:wsp>
                            <wps:cNvSpPr txBox="1"/>
                            <wps:spPr>
                              <a:xfrm>
                                <a:off x="0" y="0"/>
                                <a:ext cx="342900" cy="238125"/>
                              </a:xfrm>
                              <a:prstGeom prst="rect">
                                <a:avLst/>
                              </a:prstGeom>
                              <a:noFill/>
                              <a:ln w="6350">
                                <a:noFill/>
                              </a:ln>
                            </wps:spPr>
                            <wps:txbx>
                              <w:txbxContent>
                                <w:p w:rsidR="006C7CBA" w:rsidRPr="00282195" w:rsidRDefault="006C7CBA" w:rsidP="005A3299">
                                  <w:pP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D9441" id="Text Box 1058" o:spid="_x0000_s1555" type="#_x0000_t202" style="position:absolute;margin-left:182.25pt;margin-top:10.4pt;width:27pt;height:18.75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" filled="f" stroked="f" strokeweight=".5pt">
                      <v:textbox>
                        <w:txbxContent>
                          <w:p w:rsidR="006C7CBA" w:rsidRPr="00282195" w:rsidRDefault="006C7CBA" w:rsidP="005A3299">
                            <w:pPr>
                              <w:rPr>
                                <w:b/>
                                <w:lang w:val="en-US"/>
                              </w:rPr>
                            </w:pPr>
                            <w:r>
                              <w:rPr>
                                <w:b/>
                                <w:lang w:val="en-US"/>
                              </w:rPr>
                              <w:t>D</w:t>
                            </w:r>
                          </w:p>
                        </w:txbxContent>
                      </v:textbox>
                    </v:shape>
                  </w:pict>
                </mc:Fallback>
              </mc:AlternateContent>
            </w:r>
            <w:r>
              <w:rPr>
                <w:noProof/>
                <w:lang w:val="en-US"/>
              </w:rPr>
              <mc:AlternateContent>
                <mc:Choice Requires="wps">
                  <w:drawing>
                    <wp:anchor distT="0" distB="0" distL="114300" distR="114300" simplePos="0" relativeHeight="252703744" behindDoc="0" locked="0" layoutInCell="1" allowOverlap="1">
                      <wp:simplePos x="0" y="0"/>
                      <wp:positionH relativeFrom="column">
                        <wp:posOffset>3686175</wp:posOffset>
                      </wp:positionH>
                      <wp:positionV relativeFrom="paragraph">
                        <wp:posOffset>27305</wp:posOffset>
                      </wp:positionV>
                      <wp:extent cx="114300" cy="104775"/>
                      <wp:effectExtent l="0" t="0" r="19050" b="28575"/>
                      <wp:wrapNone/>
                      <wp:docPr id="1064" name="Rectangle 1064"/>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CE5F0B" id="Rectangle 1064" o:spid="_x0000_s1026" style="position:absolute;margin-left:290.25pt;margin-top:2.15pt;width:9pt;height:8.25pt;z-index:252703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" filled="f" strokecolor="black [3213]" strokeweight="2pt"/>
                  </w:pict>
                </mc:Fallback>
              </mc:AlternateContent>
            </w:r>
            <w:r>
              <w:rPr>
                <w:noProof/>
                <w:lang w:val="en-US"/>
              </w:rPr>
              <mc:AlternateContent>
                <mc:Choice Requires="wps">
                  <w:drawing>
                    <wp:anchor distT="0" distB="0" distL="114300" distR="114300" simplePos="0" relativeHeight="252698624" behindDoc="0" locked="0" layoutInCell="1" allowOverlap="1" wp14:anchorId="417D9441" wp14:editId="09AD669F">
                      <wp:simplePos x="0" y="0"/>
                      <wp:positionH relativeFrom="column">
                        <wp:posOffset>1628775</wp:posOffset>
                      </wp:positionH>
                      <wp:positionV relativeFrom="paragraph">
                        <wp:posOffset>132080</wp:posOffset>
                      </wp:positionV>
                      <wp:extent cx="571500" cy="342900"/>
                      <wp:effectExtent l="0" t="0" r="0" b="0"/>
                      <wp:wrapNone/>
                      <wp:docPr id="1061" name="Text Box 1061"/>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w="6350">
                                <a:noFill/>
                              </a:ln>
                            </wps:spPr>
                            <wps:txbx>
                              <w:txbxContent>
                                <w:p w:rsidR="006C7CBA" w:rsidRPr="00282195" w:rsidRDefault="006C7CBA" w:rsidP="005A3299">
                                  <w:pPr>
                                    <w:rPr>
                                      <w:b/>
                                      <w:lang w:val="en-US"/>
                                    </w:rPr>
                                  </w:pPr>
                                  <w:r>
                                    <w:rPr>
                                      <w:b/>
                                      <w:lang w:val="en-US"/>
                                    </w:rPr>
                                    <w:t xml:space="preserve">45 </w:t>
                                  </w:r>
                                  <w:r w:rsidRPr="005A3299">
                                    <w:rPr>
                                      <w:b/>
                                      <w:i/>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D9441" id="Text Box 1061" o:spid="_x0000_s1556" type="#_x0000_t202" style="position:absolute;margin-left:128.25pt;margin-top:10.4pt;width:45pt;height:27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" filled="f" stroked="f" strokeweight=".5pt">
                      <v:textbox>
                        <w:txbxContent>
                          <w:p w:rsidR="006C7CBA" w:rsidRPr="00282195" w:rsidRDefault="006C7CBA" w:rsidP="005A3299">
                            <w:pPr>
                              <w:rPr>
                                <w:b/>
                                <w:lang w:val="en-US"/>
                              </w:rPr>
                            </w:pPr>
                            <w:r>
                              <w:rPr>
                                <w:b/>
                                <w:lang w:val="en-US"/>
                              </w:rPr>
                              <w:t xml:space="preserve">45 </w:t>
                            </w:r>
                            <w:r w:rsidRPr="005A3299">
                              <w:rPr>
                                <w:b/>
                                <w:i/>
                                <w:lang w:val="en-US"/>
                              </w:rPr>
                              <w:t>m</w:t>
                            </w:r>
                          </w:p>
                        </w:txbxContent>
                      </v:textbox>
                    </v:shape>
                  </w:pict>
                </mc:Fallback>
              </mc:AlternateContent>
            </w:r>
            <w:r w:rsidR="00282195">
              <w:rPr>
                <w:noProof/>
                <w:lang w:val="en-US"/>
              </w:rPr>
              <mc:AlternateContent>
                <mc:Choice Requires="wps">
                  <w:drawing>
                    <wp:anchor distT="0" distB="0" distL="114300" distR="114300" simplePos="0" relativeHeight="252686336" behindDoc="0" locked="0" layoutInCell="1" allowOverlap="1">
                      <wp:simplePos x="0" y="0"/>
                      <wp:positionH relativeFrom="column">
                        <wp:posOffset>942975</wp:posOffset>
                      </wp:positionH>
                      <wp:positionV relativeFrom="paragraph">
                        <wp:posOffset>141605</wp:posOffset>
                      </wp:positionV>
                      <wp:extent cx="2857500" cy="0"/>
                      <wp:effectExtent l="0" t="19050" r="19050" b="19050"/>
                      <wp:wrapNone/>
                      <wp:docPr id="1050" name="Straight Connector 1050"/>
                      <wp:cNvGraphicFramePr/>
                      <a:graphic xmlns:a="http://schemas.openxmlformats.org/drawingml/2006/main">
                        <a:graphicData uri="http://schemas.microsoft.com/office/word/2010/wordprocessingShape">
                          <wps:wsp>
                            <wps:cNvCnPr/>
                            <wps:spPr>
                              <a:xfrm>
                                <a:off x="0" y="0"/>
                                <a:ext cx="28575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91D968" id="Straight Connector 1050" o:spid="_x0000_s1026" style="position:absolute;z-index:252686336;visibility:visible;mso-wrap-style:square;mso-wrap-distance-left:9pt;mso-wrap-distance-top:0;mso-wrap-distance-right:9pt;mso-wrap-distance-bottom:0;mso-position-horizontal:absolute;mso-position-horizontal-relative:text;mso-position-vertical:absolute;mso-position-vertical-relative:text" from="74.25pt,11.15pt" to="299.2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" strokecolor="black [3213]" strokeweight="2.25pt"/>
                  </w:pict>
                </mc:Fallback>
              </mc:AlternateContent>
            </w:r>
          </w:p>
          <w:p w:rsidR="00282195" w:rsidRPr="00282195" w:rsidRDefault="00282195" w:rsidP="005A3299">
            <w:pPr>
              <w:rPr>
                <w:lang w:val="en-US"/>
              </w:rPr>
            </w:pPr>
          </w:p>
        </w:tc>
      </w:tr>
      <w:tr w:rsidR="002550A2" w:rsidTr="005A3299">
        <w:tc>
          <w:tcPr>
            <w:tcW w:w="562" w:type="dxa"/>
          </w:tcPr>
          <w:p w:rsidR="002550A2" w:rsidRDefault="005A3299" w:rsidP="00535ECB">
            <w:pPr>
              <w:rPr>
                <w:lang w:val="en-US"/>
              </w:rPr>
            </w:pPr>
            <w:r>
              <w:rPr>
                <w:lang w:val="en-US"/>
              </w:rPr>
              <w:t>a)</w:t>
            </w:r>
          </w:p>
        </w:tc>
        <w:tc>
          <w:tcPr>
            <w:tcW w:w="3753" w:type="dxa"/>
          </w:tcPr>
          <w:p w:rsidR="002550A2" w:rsidRPr="005A3299" w:rsidRDefault="005A3299" w:rsidP="005A3299">
            <w:pPr>
              <w:rPr>
                <w:lang w:val="en-US"/>
              </w:rPr>
            </w:pPr>
            <w:r>
              <w:rPr>
                <w:lang w:val="en-US"/>
              </w:rPr>
              <w:t>Calculate t</w:t>
            </w:r>
            <w:r w:rsidRPr="005A3299">
              <w:rPr>
                <w:lang w:val="en-US"/>
              </w:rPr>
              <w:t>he height of the tower BC</w:t>
            </w:r>
          </w:p>
        </w:tc>
        <w:tc>
          <w:tcPr>
            <w:tcW w:w="4701" w:type="dxa"/>
          </w:tcPr>
          <w:p w:rsidR="002550A2" w:rsidRDefault="005A3299" w:rsidP="00535ECB">
            <w:pPr>
              <w:rPr>
                <w:rFonts w:eastAsiaTheme="minorEastAsia"/>
                <w:lang w:val="en-US"/>
              </w:rPr>
            </w:pPr>
            <w:r>
              <w:rPr>
                <w:lang w:val="en-US"/>
              </w:rPr>
              <w:t xml:space="preserve">In </w:t>
            </w:r>
            <m:oMath>
              <m:r>
                <w:rPr>
                  <w:rFonts w:ascii="Cambria Math" w:hAnsi="Cambria Math"/>
                  <w:lang w:val="en-US"/>
                </w:rPr>
                <m:t>∆</m:t>
              </m:r>
            </m:oMath>
            <w:r>
              <w:rPr>
                <w:rFonts w:eastAsiaTheme="minorEastAsia"/>
                <w:lang w:val="en-US"/>
              </w:rPr>
              <w:t xml:space="preserve"> ABC: sin 23,4</w:t>
            </w:r>
            <w:r w:rsidRPr="005A3299">
              <w:rPr>
                <w:rFonts w:eastAsiaTheme="minorEastAsia"/>
                <w:vertAlign w:val="superscript"/>
                <w:lang w:val="en-US"/>
              </w:rPr>
              <w:t>o</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BC</m:t>
                  </m:r>
                </m:num>
                <m:den>
                  <m:r>
                    <w:rPr>
                      <w:rFonts w:ascii="Cambria Math" w:eastAsiaTheme="minorEastAsia" w:hAnsi="Cambria Math"/>
                      <w:lang w:val="en-US"/>
                    </w:rPr>
                    <m:t>AC</m:t>
                  </m:r>
                </m:den>
              </m:f>
            </m:oMath>
            <w:r>
              <w:rPr>
                <w:rFonts w:eastAsiaTheme="minorEastAsia"/>
                <w:lang w:val="en-US"/>
              </w:rPr>
              <w:t xml:space="preserve">  </w:t>
            </w:r>
          </w:p>
          <w:p w:rsidR="005A3299" w:rsidRDefault="005A3299" w:rsidP="00535ECB">
            <w:pPr>
              <w:rPr>
                <w:rFonts w:eastAsiaTheme="minorEastAsia"/>
                <w:lang w:val="en-US"/>
              </w:rPr>
            </w:pPr>
            <w:r w:rsidRPr="007D1F19">
              <w:rPr>
                <w:rFonts w:eastAsiaTheme="minorEastAsia"/>
                <w:b/>
                <w:lang w:val="en-US"/>
              </w:rPr>
              <w:t xml:space="preserve">BC  = AC. </w:t>
            </w:r>
            <w:r w:rsidR="007D1F19" w:rsidRPr="007D1F19">
              <w:rPr>
                <w:rFonts w:eastAsiaTheme="minorEastAsia"/>
                <w:b/>
                <w:lang w:val="en-US"/>
              </w:rPr>
              <w:t>s</w:t>
            </w:r>
            <w:r w:rsidRPr="007D1F19">
              <w:rPr>
                <w:rFonts w:eastAsiaTheme="minorEastAsia"/>
                <w:b/>
                <w:lang w:val="en-US"/>
              </w:rPr>
              <w:t>in 23,4</w:t>
            </w:r>
            <w:r w:rsidRPr="007D1F19">
              <w:rPr>
                <w:rFonts w:eastAsiaTheme="minorEastAsia"/>
                <w:b/>
                <w:vertAlign w:val="superscript"/>
                <w:lang w:val="en-US"/>
              </w:rPr>
              <w:t>o</w:t>
            </w:r>
            <w:r>
              <w:rPr>
                <w:rFonts w:eastAsiaTheme="minorEastAsia"/>
                <w:lang w:val="en-US"/>
              </w:rPr>
              <w:t>………………(1)</w:t>
            </w:r>
          </w:p>
          <w:p w:rsidR="007D1F19" w:rsidRDefault="007D1F19" w:rsidP="00535ECB">
            <w:pPr>
              <w:rPr>
                <w:rFonts w:eastAsiaTheme="minorEastAsia"/>
                <w:lang w:val="en-US"/>
              </w:rPr>
            </w:pPr>
          </w:p>
          <w:p w:rsidR="007D1F19" w:rsidRDefault="007D1F19" w:rsidP="00535ECB">
            <w:pPr>
              <w:rPr>
                <w:rFonts w:eastAsiaTheme="minorEastAsia"/>
                <w:lang w:val="en-US"/>
              </w:rPr>
            </w:pPr>
            <w:r>
              <w:rPr>
                <w:rFonts w:eastAsiaTheme="minorEastAsia"/>
                <w:lang w:val="en-US"/>
              </w:rPr>
              <w:t xml:space="preserve">In </w:t>
            </w:r>
            <m:oMath>
              <m:r>
                <w:rPr>
                  <w:rFonts w:ascii="Cambria Math" w:hAnsi="Cambria Math"/>
                  <w:lang w:val="en-US"/>
                </w:rPr>
                <m:t>∆</m:t>
              </m:r>
            </m:oMath>
            <w:r>
              <w:rPr>
                <w:rFonts w:eastAsiaTheme="minorEastAsia"/>
                <w:lang w:val="en-US"/>
              </w:rPr>
              <w:t xml:space="preserve"> ADC:  </w:t>
            </w:r>
            <m:oMath>
              <m:sSub>
                <m:sSubPr>
                  <m:ctrlPr>
                    <w:rPr>
                      <w:rFonts w:ascii="Cambria Math" w:eastAsiaTheme="minorEastAsia" w:hAnsi="Cambria Math"/>
                      <w:i/>
                      <w:lang w:val="en-US"/>
                    </w:rPr>
                  </m:ctrlPr>
                </m:sSubPr>
                <m:e>
                  <m:acc>
                    <m:accPr>
                      <m:ctrlPr>
                        <w:rPr>
                          <w:rFonts w:ascii="Cambria Math" w:eastAsiaTheme="minorEastAsia" w:hAnsi="Cambria Math"/>
                          <w:i/>
                          <w:lang w:val="en-US"/>
                        </w:rPr>
                      </m:ctrlPr>
                    </m:accPr>
                    <m:e>
                      <m:r>
                        <w:rPr>
                          <w:rFonts w:ascii="Cambria Math" w:eastAsiaTheme="minorEastAsia" w:hAnsi="Cambria Math"/>
                          <w:lang w:val="en-US"/>
                        </w:rPr>
                        <m:t>C</m:t>
                      </m:r>
                    </m:e>
                  </m:acc>
                </m:e>
                <m:sub>
                  <m:r>
                    <w:rPr>
                      <w:rFonts w:ascii="Cambria Math" w:eastAsiaTheme="minorEastAsia" w:hAnsi="Cambria Math"/>
                      <w:lang w:val="en-US"/>
                    </w:rPr>
                    <m:t>1</m:t>
                  </m:r>
                </m:sub>
              </m:sSub>
            </m:oMath>
            <w:r>
              <w:rPr>
                <w:rFonts w:eastAsiaTheme="minorEastAsia"/>
                <w:lang w:val="en-US"/>
              </w:rPr>
              <w:t xml:space="preserve"> + 23,4</w:t>
            </w:r>
            <w:r w:rsidRPr="007D1F19">
              <w:rPr>
                <w:rFonts w:eastAsiaTheme="minorEastAsia"/>
                <w:vertAlign w:val="superscript"/>
                <w:lang w:val="en-US"/>
              </w:rPr>
              <w:t>o</w:t>
            </w:r>
            <w:r>
              <w:rPr>
                <w:rFonts w:eastAsiaTheme="minorEastAsia"/>
                <w:lang w:val="en-US"/>
              </w:rPr>
              <w:t xml:space="preserve">  = 45,6</w:t>
            </w:r>
            <w:r w:rsidRPr="007D1F19">
              <w:rPr>
                <w:rFonts w:eastAsiaTheme="minorEastAsia"/>
                <w:vertAlign w:val="superscript"/>
                <w:lang w:val="en-US"/>
              </w:rPr>
              <w:t xml:space="preserve">o </w:t>
            </w:r>
            <w:r>
              <w:rPr>
                <w:rFonts w:eastAsiaTheme="minorEastAsia"/>
                <w:lang w:val="en-US"/>
              </w:rPr>
              <w:t xml:space="preserve">  (ext &lt; of </w:t>
            </w:r>
            <m:oMath>
              <m:r>
                <w:rPr>
                  <w:rFonts w:ascii="Cambria Math" w:hAnsi="Cambria Math"/>
                  <w:lang w:val="en-US"/>
                </w:rPr>
                <m:t>∆</m:t>
              </m:r>
            </m:oMath>
            <w:r>
              <w:rPr>
                <w:rFonts w:eastAsiaTheme="minorEastAsia"/>
                <w:lang w:val="en-US"/>
              </w:rPr>
              <w:t>)</w:t>
            </w:r>
          </w:p>
          <w:p w:rsidR="007D1F19" w:rsidRDefault="007D1F19" w:rsidP="00535ECB">
            <w:pPr>
              <w:rPr>
                <w:rFonts w:eastAsiaTheme="minorEastAsia"/>
                <w:lang w:val="en-US"/>
              </w:rPr>
            </w:pPr>
          </w:p>
          <w:p w:rsidR="007D1F19" w:rsidRDefault="006C7CBA" w:rsidP="00535ECB">
            <w:pPr>
              <w:rPr>
                <w:rFonts w:eastAsiaTheme="minorEastAsia"/>
                <w:lang w:val="en-US"/>
              </w:rPr>
            </w:pPr>
            <m:oMath>
              <m:sSub>
                <m:sSubPr>
                  <m:ctrlPr>
                    <w:rPr>
                      <w:rFonts w:ascii="Cambria Math" w:eastAsiaTheme="minorEastAsia" w:hAnsi="Cambria Math"/>
                      <w:i/>
                      <w:lang w:val="en-US"/>
                    </w:rPr>
                  </m:ctrlPr>
                </m:sSubPr>
                <m:e>
                  <m:acc>
                    <m:accPr>
                      <m:ctrlPr>
                        <w:rPr>
                          <w:rFonts w:ascii="Cambria Math" w:eastAsiaTheme="minorEastAsia" w:hAnsi="Cambria Math"/>
                          <w:i/>
                          <w:lang w:val="en-US"/>
                        </w:rPr>
                      </m:ctrlPr>
                    </m:accPr>
                    <m:e>
                      <m:r>
                        <w:rPr>
                          <w:rFonts w:ascii="Cambria Math" w:eastAsiaTheme="minorEastAsia" w:hAnsi="Cambria Math"/>
                          <w:lang w:val="en-US"/>
                        </w:rPr>
                        <m:t>C</m:t>
                      </m:r>
                    </m:e>
                  </m:acc>
                </m:e>
                <m:sub>
                  <m:r>
                    <w:rPr>
                      <w:rFonts w:ascii="Cambria Math" w:eastAsiaTheme="minorEastAsia" w:hAnsi="Cambria Math"/>
                      <w:lang w:val="en-US"/>
                    </w:rPr>
                    <m:t>1</m:t>
                  </m:r>
                </m:sub>
              </m:sSub>
            </m:oMath>
            <w:r w:rsidR="007D1F19">
              <w:rPr>
                <w:rFonts w:eastAsiaTheme="minorEastAsia"/>
                <w:lang w:val="en-US"/>
              </w:rPr>
              <w:t xml:space="preserve"> = 22,2</w:t>
            </w:r>
            <w:r w:rsidR="007D1F19" w:rsidRPr="007D1F19">
              <w:rPr>
                <w:rFonts w:eastAsiaTheme="minorEastAsia"/>
                <w:vertAlign w:val="superscript"/>
                <w:lang w:val="en-US"/>
              </w:rPr>
              <w:t>o</w:t>
            </w:r>
          </w:p>
          <w:p w:rsidR="007D1F19" w:rsidRPr="007D1F19" w:rsidRDefault="007D1F19" w:rsidP="00535ECB">
            <w:pPr>
              <w:rPr>
                <w:rFonts w:eastAsiaTheme="minorEastAsia"/>
                <w:lang w:val="en-US"/>
              </w:rPr>
            </w:pPr>
          </w:p>
          <w:p w:rsidR="005A3299" w:rsidRDefault="007D1F19" w:rsidP="00535ECB">
            <w:pPr>
              <w:rPr>
                <w:rFonts w:eastAsiaTheme="minorEastAsia"/>
                <w:lang w:val="en-US"/>
              </w:rPr>
            </w:pPr>
            <w:r>
              <w:rPr>
                <w:rFonts w:eastAsiaTheme="minorEastAsia"/>
                <w:lang w:val="en-US"/>
              </w:rPr>
              <w:t xml:space="preserve">In </w:t>
            </w:r>
            <m:oMath>
              <m:r>
                <w:rPr>
                  <w:rFonts w:ascii="Cambria Math" w:hAnsi="Cambria Math"/>
                  <w:lang w:val="en-US"/>
                </w:rPr>
                <m:t>∆</m:t>
              </m:r>
            </m:oMath>
            <w:r>
              <w:rPr>
                <w:rFonts w:eastAsiaTheme="minorEastAsia"/>
                <w:lang w:val="en-US"/>
              </w:rPr>
              <w:t xml:space="preserve"> ADC : </w:t>
            </w:r>
            <m:oMath>
              <m:f>
                <m:fPr>
                  <m:ctrlPr>
                    <w:rPr>
                      <w:rFonts w:ascii="Cambria Math" w:eastAsiaTheme="minorEastAsia" w:hAnsi="Cambria Math"/>
                      <w:lang w:val="en-US"/>
                    </w:rPr>
                  </m:ctrlPr>
                </m:fPr>
                <m:num>
                  <m:r>
                    <m:rPr>
                      <m:sty m:val="p"/>
                    </m:rPr>
                    <w:rPr>
                      <w:rFonts w:ascii="Cambria Math" w:eastAsiaTheme="minorEastAsia" w:hAnsi="Cambria Math"/>
                      <w:lang w:val="en-US"/>
                    </w:rPr>
                    <m:t>AC</m:t>
                  </m:r>
                </m:num>
                <m:den>
                  <m:r>
                    <m:rPr>
                      <m:sty m:val="p"/>
                    </m:rPr>
                    <w:rPr>
                      <w:rFonts w:ascii="Cambria Math" w:eastAsiaTheme="minorEastAsia" w:hAnsi="Cambria Math"/>
                      <w:lang w:val="en-US"/>
                    </w:rPr>
                    <m:t>sin⁡(</m:t>
                  </m:r>
                  <m:sSup>
                    <m:sSupPr>
                      <m:ctrlPr>
                        <w:rPr>
                          <w:rFonts w:ascii="Cambria Math" w:eastAsiaTheme="minorEastAsia" w:hAnsi="Cambria Math"/>
                          <w:lang w:val="en-US"/>
                        </w:rPr>
                      </m:ctrlPr>
                    </m:sSupPr>
                    <m:e>
                      <m:r>
                        <m:rPr>
                          <m:sty m:val="p"/>
                        </m:rPr>
                        <w:rPr>
                          <w:rFonts w:ascii="Cambria Math" w:eastAsiaTheme="minorEastAsia" w:hAnsi="Cambria Math"/>
                          <w:lang w:val="en-US"/>
                        </w:rPr>
                        <m:t>180</m:t>
                      </m:r>
                    </m:e>
                    <m:sup>
                      <m:r>
                        <m:rPr>
                          <m:sty m:val="p"/>
                        </m:rPr>
                        <w:rPr>
                          <w:rFonts w:ascii="Cambria Math" w:eastAsiaTheme="minorEastAsia" w:hAnsi="Cambria Math"/>
                          <w:lang w:val="en-US"/>
                        </w:rPr>
                        <m:t xml:space="preserve">0 </m:t>
                      </m:r>
                    </m:sup>
                  </m:sSup>
                  <m:r>
                    <m:rPr>
                      <m:sty m:val="p"/>
                    </m:rPr>
                    <w:rPr>
                      <w:rFonts w:ascii="Cambria Math" w:eastAsiaTheme="minorEastAsia" w:hAnsi="Cambria Math"/>
                      <w:lang w:val="en-US"/>
                    </w:rPr>
                    <m:t>-45,6°)</m:t>
                  </m:r>
                </m:den>
              </m:f>
            </m:oMath>
            <w:r w:rsidRPr="00C178FF">
              <w:rPr>
                <w:rFonts w:eastAsiaTheme="minorEastAsia"/>
                <w:lang w:val="en-US"/>
              </w:rPr>
              <w:t xml:space="preserve">  =  </w:t>
            </w:r>
            <m:oMath>
              <m:f>
                <m:fPr>
                  <m:ctrlPr>
                    <w:rPr>
                      <w:rFonts w:ascii="Cambria Math" w:eastAsiaTheme="minorEastAsia" w:hAnsi="Cambria Math"/>
                      <w:lang w:val="en-US"/>
                    </w:rPr>
                  </m:ctrlPr>
                </m:fPr>
                <m:num>
                  <m:r>
                    <m:rPr>
                      <m:sty m:val="p"/>
                    </m:rPr>
                    <w:rPr>
                      <w:rFonts w:ascii="Cambria Math" w:eastAsiaTheme="minorEastAsia" w:hAnsi="Cambria Math"/>
                      <w:lang w:val="en-US"/>
                    </w:rPr>
                    <m:t>45</m:t>
                  </m:r>
                </m:num>
                <m:den>
                  <m:r>
                    <m:rPr>
                      <m:sty m:val="p"/>
                    </m:rPr>
                    <w:rPr>
                      <w:rFonts w:ascii="Cambria Math" w:eastAsiaTheme="minorEastAsia" w:hAnsi="Cambria Math"/>
                      <w:lang w:val="en-US"/>
                    </w:rPr>
                    <m:t>sin22,2°</m:t>
                  </m:r>
                </m:den>
              </m:f>
            </m:oMath>
            <w:r>
              <w:rPr>
                <w:rFonts w:eastAsiaTheme="minorEastAsia"/>
                <w:lang w:val="en-US"/>
              </w:rPr>
              <w:t xml:space="preserve"> </w:t>
            </w:r>
          </w:p>
          <w:p w:rsidR="007D1F19" w:rsidRDefault="007D1F19" w:rsidP="00535ECB">
            <w:pPr>
              <w:rPr>
                <w:rFonts w:eastAsiaTheme="minorEastAsia"/>
                <w:lang w:val="en-US"/>
              </w:rPr>
            </w:pPr>
          </w:p>
          <w:p w:rsidR="007D1F19" w:rsidRDefault="007D1F19" w:rsidP="00535ECB">
            <w:pPr>
              <w:rPr>
                <w:rFonts w:eastAsiaTheme="minorEastAsia"/>
                <w:lang w:val="en-US"/>
              </w:rPr>
            </w:pPr>
            <w:r>
              <w:rPr>
                <w:rFonts w:eastAsiaTheme="minorEastAsia"/>
                <w:lang w:val="en-US"/>
              </w:rPr>
              <w:t xml:space="preserve"> </w:t>
            </w:r>
            <w:r w:rsidRPr="007D1F19">
              <w:rPr>
                <w:rFonts w:eastAsiaTheme="minorEastAsia"/>
                <w:b/>
                <w:lang w:val="en-US"/>
              </w:rPr>
              <w:t xml:space="preserve">AC = </w:t>
            </w:r>
            <m:oMath>
              <m:f>
                <m:fPr>
                  <m:ctrlPr>
                    <w:rPr>
                      <w:rFonts w:ascii="Cambria Math" w:eastAsiaTheme="minorEastAsia" w:hAnsi="Cambria Math"/>
                      <w:b/>
                      <w:i/>
                      <w:lang w:val="en-US"/>
                    </w:rPr>
                  </m:ctrlPr>
                </m:fPr>
                <m:num>
                  <m:r>
                    <m:rPr>
                      <m:sty m:val="bi"/>
                    </m:rPr>
                    <w:rPr>
                      <w:rFonts w:ascii="Cambria Math" w:eastAsiaTheme="minorEastAsia" w:hAnsi="Cambria Math"/>
                      <w:lang w:val="en-US"/>
                    </w:rPr>
                    <m:t>45 ×</m:t>
                  </m:r>
                  <m:func>
                    <m:funcPr>
                      <m:ctrlPr>
                        <w:rPr>
                          <w:rFonts w:ascii="Cambria Math" w:eastAsiaTheme="minorEastAsia" w:hAnsi="Cambria Math"/>
                          <w:b/>
                          <w:i/>
                          <w:lang w:val="en-US"/>
                        </w:rPr>
                      </m:ctrlPr>
                    </m:funcPr>
                    <m:fName>
                      <m:r>
                        <m:rPr>
                          <m:sty m:val="b"/>
                        </m:rPr>
                        <w:rPr>
                          <w:rFonts w:ascii="Cambria Math" w:eastAsiaTheme="minorEastAsia" w:hAnsi="Cambria Math"/>
                          <w:lang w:val="en-US"/>
                        </w:rPr>
                        <m:t>sin</m:t>
                      </m:r>
                    </m:fName>
                    <m:e>
                      <m:r>
                        <m:rPr>
                          <m:sty m:val="bi"/>
                        </m:rPr>
                        <w:rPr>
                          <w:rFonts w:ascii="Cambria Math" w:eastAsiaTheme="minorEastAsia" w:hAnsi="Cambria Math"/>
                          <w:lang w:val="en-US"/>
                        </w:rPr>
                        <m:t>45,6°</m:t>
                      </m:r>
                    </m:e>
                  </m:func>
                </m:num>
                <m:den>
                  <m:func>
                    <m:funcPr>
                      <m:ctrlPr>
                        <w:rPr>
                          <w:rFonts w:ascii="Cambria Math" w:eastAsiaTheme="minorEastAsia" w:hAnsi="Cambria Math"/>
                          <w:b/>
                          <w:i/>
                          <w:lang w:val="en-US"/>
                        </w:rPr>
                      </m:ctrlPr>
                    </m:funcPr>
                    <m:fName>
                      <m:r>
                        <m:rPr>
                          <m:sty m:val="b"/>
                        </m:rPr>
                        <w:rPr>
                          <w:rFonts w:ascii="Cambria Math" w:eastAsiaTheme="minorEastAsia" w:hAnsi="Cambria Math"/>
                          <w:lang w:val="en-US"/>
                        </w:rPr>
                        <m:t>sin</m:t>
                      </m:r>
                    </m:fName>
                    <m:e>
                      <m:r>
                        <m:rPr>
                          <m:sty m:val="bi"/>
                        </m:rPr>
                        <w:rPr>
                          <w:rFonts w:ascii="Cambria Math" w:eastAsiaTheme="minorEastAsia" w:hAnsi="Cambria Math"/>
                          <w:lang w:val="en-US"/>
                        </w:rPr>
                        <m:t>22,2°</m:t>
                      </m:r>
                    </m:e>
                  </m:func>
                </m:den>
              </m:f>
            </m:oMath>
            <w:r>
              <w:rPr>
                <w:rFonts w:eastAsiaTheme="minorEastAsia"/>
                <w:lang w:val="en-US"/>
              </w:rPr>
              <w:t xml:space="preserve"> ……………(2)</w:t>
            </w:r>
          </w:p>
          <w:p w:rsidR="007D1F19" w:rsidRDefault="007D1F19" w:rsidP="00535ECB">
            <w:pPr>
              <w:rPr>
                <w:rFonts w:eastAsiaTheme="minorEastAsia"/>
                <w:lang w:val="en-US"/>
              </w:rPr>
            </w:pPr>
          </w:p>
          <w:p w:rsidR="007D1F19" w:rsidRPr="00C178FF" w:rsidRDefault="007D1F19" w:rsidP="00535ECB">
            <w:pPr>
              <w:rPr>
                <w:rFonts w:eastAsiaTheme="minorEastAsia"/>
                <w:b/>
                <w:lang w:val="en-US"/>
              </w:rPr>
            </w:pPr>
            <w:r w:rsidRPr="00C178FF">
              <w:rPr>
                <w:rFonts w:eastAsiaTheme="minorEastAsia"/>
                <w:b/>
                <w:lang w:val="en-US"/>
              </w:rPr>
              <w:t xml:space="preserve">Substitute (2) in (1): </w:t>
            </w:r>
          </w:p>
          <w:p w:rsidR="00C178FF" w:rsidRDefault="00C178FF" w:rsidP="00535ECB">
            <w:pPr>
              <w:rPr>
                <w:rFonts w:eastAsiaTheme="minorEastAsia"/>
                <w:lang w:val="en-US"/>
              </w:rPr>
            </w:pPr>
          </w:p>
          <w:p w:rsidR="007D1F19" w:rsidRDefault="007D1F19" w:rsidP="00535ECB">
            <w:pPr>
              <w:rPr>
                <w:rFonts w:eastAsiaTheme="minorEastAsia"/>
                <w:b/>
                <w:lang w:val="en-US"/>
              </w:rPr>
            </w:pPr>
            <w:r>
              <w:rPr>
                <w:rFonts w:eastAsiaTheme="minorEastAsia"/>
                <w:lang w:val="en-US"/>
              </w:rPr>
              <w:t xml:space="preserve">BC  =  </w:t>
            </w:r>
            <m:oMath>
              <m:f>
                <m:fPr>
                  <m:ctrlPr>
                    <w:rPr>
                      <w:rFonts w:ascii="Cambria Math" w:eastAsiaTheme="minorEastAsia" w:hAnsi="Cambria Math"/>
                      <w:b/>
                      <w:i/>
                      <w:lang w:val="en-US"/>
                    </w:rPr>
                  </m:ctrlPr>
                </m:fPr>
                <m:num>
                  <m:r>
                    <m:rPr>
                      <m:sty m:val="bi"/>
                    </m:rPr>
                    <w:rPr>
                      <w:rFonts w:ascii="Cambria Math" w:eastAsiaTheme="minorEastAsia" w:hAnsi="Cambria Math"/>
                      <w:lang w:val="en-US"/>
                    </w:rPr>
                    <m:t>45 ×</m:t>
                  </m:r>
                  <m:func>
                    <m:funcPr>
                      <m:ctrlPr>
                        <w:rPr>
                          <w:rFonts w:ascii="Cambria Math" w:eastAsiaTheme="minorEastAsia" w:hAnsi="Cambria Math"/>
                          <w:b/>
                          <w:i/>
                          <w:lang w:val="en-US"/>
                        </w:rPr>
                      </m:ctrlPr>
                    </m:funcPr>
                    <m:fName>
                      <m:r>
                        <m:rPr>
                          <m:sty m:val="b"/>
                        </m:rPr>
                        <w:rPr>
                          <w:rFonts w:ascii="Cambria Math" w:eastAsiaTheme="minorEastAsia" w:hAnsi="Cambria Math"/>
                          <w:lang w:val="en-US"/>
                        </w:rPr>
                        <m:t>sin</m:t>
                      </m:r>
                    </m:fName>
                    <m:e>
                      <m:r>
                        <m:rPr>
                          <m:sty m:val="bi"/>
                        </m:rPr>
                        <w:rPr>
                          <w:rFonts w:ascii="Cambria Math" w:eastAsiaTheme="minorEastAsia" w:hAnsi="Cambria Math"/>
                          <w:lang w:val="en-US"/>
                        </w:rPr>
                        <m:t>45,6°×sin 23,4°</m:t>
                      </m:r>
                    </m:e>
                  </m:func>
                </m:num>
                <m:den>
                  <m:func>
                    <m:funcPr>
                      <m:ctrlPr>
                        <w:rPr>
                          <w:rFonts w:ascii="Cambria Math" w:eastAsiaTheme="minorEastAsia" w:hAnsi="Cambria Math"/>
                          <w:b/>
                          <w:i/>
                          <w:lang w:val="en-US"/>
                        </w:rPr>
                      </m:ctrlPr>
                    </m:funcPr>
                    <m:fName>
                      <m:r>
                        <m:rPr>
                          <m:sty m:val="b"/>
                        </m:rPr>
                        <w:rPr>
                          <w:rFonts w:ascii="Cambria Math" w:eastAsiaTheme="minorEastAsia" w:hAnsi="Cambria Math"/>
                          <w:lang w:val="en-US"/>
                        </w:rPr>
                        <m:t>sin</m:t>
                      </m:r>
                    </m:fName>
                    <m:e>
                      <m:r>
                        <m:rPr>
                          <m:sty m:val="bi"/>
                        </m:rPr>
                        <w:rPr>
                          <w:rFonts w:ascii="Cambria Math" w:eastAsiaTheme="minorEastAsia" w:hAnsi="Cambria Math"/>
                          <w:lang w:val="en-US"/>
                        </w:rPr>
                        <m:t>22,2°</m:t>
                      </m:r>
                    </m:e>
                  </m:func>
                </m:den>
              </m:f>
            </m:oMath>
            <w:r w:rsidR="00C178FF">
              <w:rPr>
                <w:rFonts w:eastAsiaTheme="minorEastAsia"/>
                <w:b/>
                <w:lang w:val="en-US"/>
              </w:rPr>
              <w:t xml:space="preserve">  </w:t>
            </w:r>
          </w:p>
          <w:p w:rsidR="00C178FF" w:rsidRDefault="00C178FF" w:rsidP="00535ECB">
            <w:pPr>
              <w:rPr>
                <w:rFonts w:eastAsiaTheme="minorEastAsia"/>
                <w:b/>
                <w:lang w:val="en-US"/>
              </w:rPr>
            </w:pPr>
          </w:p>
          <w:p w:rsidR="00C178FF" w:rsidRPr="007D1F19" w:rsidRDefault="00C178FF" w:rsidP="00535ECB">
            <w:pPr>
              <w:rPr>
                <w:rFonts w:eastAsiaTheme="minorEastAsia"/>
                <w:lang w:val="en-US"/>
              </w:rPr>
            </w:pPr>
            <w:r>
              <w:rPr>
                <w:rFonts w:eastAsiaTheme="minorEastAsia"/>
                <w:b/>
                <w:lang w:val="en-US"/>
              </w:rPr>
              <w:t xml:space="preserve">BC = 33,794 </w:t>
            </w:r>
            <w:r w:rsidRPr="00C178FF">
              <w:rPr>
                <w:rFonts w:eastAsiaTheme="minorEastAsia"/>
                <w:b/>
                <w:i/>
                <w:lang w:val="en-US"/>
              </w:rPr>
              <w:t>m</w:t>
            </w:r>
          </w:p>
        </w:tc>
      </w:tr>
      <w:tr w:rsidR="005A3299" w:rsidTr="005A3299">
        <w:tc>
          <w:tcPr>
            <w:tcW w:w="562" w:type="dxa"/>
          </w:tcPr>
          <w:p w:rsidR="005A3299" w:rsidRDefault="005A3299" w:rsidP="00535ECB">
            <w:pPr>
              <w:rPr>
                <w:lang w:val="en-US"/>
              </w:rPr>
            </w:pPr>
            <w:r>
              <w:rPr>
                <w:lang w:val="en-US"/>
              </w:rPr>
              <w:lastRenderedPageBreak/>
              <w:t>b)</w:t>
            </w:r>
          </w:p>
        </w:tc>
        <w:tc>
          <w:tcPr>
            <w:tcW w:w="3753" w:type="dxa"/>
          </w:tcPr>
          <w:p w:rsidR="005A3299" w:rsidRPr="005A3299" w:rsidRDefault="005A3299" w:rsidP="005A3299">
            <w:pPr>
              <w:rPr>
                <w:lang w:val="en-US"/>
              </w:rPr>
            </w:pPr>
            <w:r>
              <w:rPr>
                <w:lang w:val="en-US"/>
              </w:rPr>
              <w:t>Calculate t</w:t>
            </w:r>
            <w:r w:rsidRPr="005A3299">
              <w:rPr>
                <w:lang w:val="en-US"/>
              </w:rPr>
              <w:t>he distance DB</w:t>
            </w:r>
          </w:p>
        </w:tc>
        <w:tc>
          <w:tcPr>
            <w:tcW w:w="4701" w:type="dxa"/>
          </w:tcPr>
          <w:p w:rsidR="005A3299" w:rsidRDefault="00C178FF" w:rsidP="00535ECB">
            <w:pPr>
              <w:rPr>
                <w:rFonts w:eastAsiaTheme="minorEastAsia"/>
                <w:lang w:val="en-US"/>
              </w:rPr>
            </w:pPr>
            <w:r>
              <w:rPr>
                <w:rFonts w:eastAsiaTheme="minorEastAsia"/>
                <w:lang w:val="en-US"/>
              </w:rPr>
              <w:t xml:space="preserve">In </w:t>
            </w:r>
            <m:oMath>
              <m:r>
                <w:rPr>
                  <w:rFonts w:ascii="Cambria Math" w:hAnsi="Cambria Math"/>
                  <w:lang w:val="en-US"/>
                </w:rPr>
                <m:t>∆</m:t>
              </m:r>
            </m:oMath>
            <w:r>
              <w:rPr>
                <w:rFonts w:eastAsiaTheme="minorEastAsia"/>
                <w:lang w:val="en-US"/>
              </w:rPr>
              <w:t xml:space="preserve"> DBC:  </w:t>
            </w:r>
            <m:oMath>
              <m:f>
                <m:fPr>
                  <m:ctrlPr>
                    <w:rPr>
                      <w:rFonts w:ascii="Cambria Math" w:eastAsiaTheme="minorEastAsia" w:hAnsi="Cambria Math"/>
                      <w:lang w:val="en-US"/>
                    </w:rPr>
                  </m:ctrlPr>
                </m:fPr>
                <m:num>
                  <m:r>
                    <m:rPr>
                      <m:sty m:val="p"/>
                    </m:rPr>
                    <w:rPr>
                      <w:rFonts w:ascii="Cambria Math" w:eastAsiaTheme="minorEastAsia" w:hAnsi="Cambria Math"/>
                      <w:lang w:val="en-US"/>
                    </w:rPr>
                    <m:t>DB</m:t>
                  </m:r>
                </m:num>
                <m:den>
                  <m:r>
                    <m:rPr>
                      <m:sty m:val="p"/>
                    </m:rPr>
                    <w:rPr>
                      <w:rFonts w:ascii="Cambria Math" w:eastAsiaTheme="minorEastAsia" w:hAnsi="Cambria Math"/>
                      <w:lang w:val="en-US"/>
                    </w:rPr>
                    <m:t>BC</m:t>
                  </m:r>
                </m:den>
              </m:f>
            </m:oMath>
            <w:r>
              <w:rPr>
                <w:rFonts w:eastAsiaTheme="minorEastAsia"/>
                <w:lang w:val="en-US"/>
              </w:rPr>
              <w:t xml:space="preserve">  = cot 45,6</w:t>
            </w:r>
            <w:r w:rsidRPr="00C178FF">
              <w:rPr>
                <w:rFonts w:eastAsiaTheme="minorEastAsia"/>
                <w:vertAlign w:val="superscript"/>
                <w:lang w:val="en-US"/>
              </w:rPr>
              <w:t>o</w:t>
            </w:r>
          </w:p>
          <w:p w:rsidR="00C178FF" w:rsidRDefault="00C178FF" w:rsidP="00535ECB">
            <w:pPr>
              <w:rPr>
                <w:rFonts w:eastAsiaTheme="minorEastAsia"/>
                <w:lang w:val="en-US"/>
              </w:rPr>
            </w:pPr>
          </w:p>
          <w:p w:rsidR="00C178FF" w:rsidRDefault="00C178FF" w:rsidP="00535ECB">
            <w:pPr>
              <w:rPr>
                <w:rFonts w:eastAsiaTheme="minorEastAsia"/>
                <w:lang w:val="en-US"/>
              </w:rPr>
            </w:pPr>
            <w:r>
              <w:rPr>
                <w:rFonts w:eastAsiaTheme="minorEastAsia"/>
                <w:lang w:val="en-US"/>
              </w:rPr>
              <w:t xml:space="preserve">DB = BC </w:t>
            </w:r>
            <m:oMath>
              <m:r>
                <w:rPr>
                  <w:rFonts w:ascii="Cambria Math" w:eastAsiaTheme="minorEastAsia" w:hAnsi="Cambria Math"/>
                  <w:lang w:val="en-US"/>
                </w:rPr>
                <m:t>×</m:t>
              </m:r>
            </m:oMath>
            <w:r>
              <w:rPr>
                <w:rFonts w:eastAsiaTheme="minorEastAsia"/>
                <w:lang w:val="en-US"/>
              </w:rPr>
              <w:t xml:space="preserve"> cot 45,6</w:t>
            </w:r>
            <w:r w:rsidRPr="00C178FF">
              <w:rPr>
                <w:rFonts w:eastAsiaTheme="minorEastAsia"/>
                <w:vertAlign w:val="superscript"/>
                <w:lang w:val="en-US"/>
              </w:rPr>
              <w:t>o</w:t>
            </w:r>
            <w:r>
              <w:rPr>
                <w:rFonts w:eastAsiaTheme="minorEastAsia"/>
                <w:lang w:val="en-US"/>
              </w:rPr>
              <w:t xml:space="preserve"> </w:t>
            </w:r>
          </w:p>
          <w:p w:rsidR="00C178FF" w:rsidRDefault="00C178FF" w:rsidP="00535ECB">
            <w:pPr>
              <w:rPr>
                <w:rFonts w:eastAsiaTheme="minorEastAsia"/>
                <w:lang w:val="en-US"/>
              </w:rPr>
            </w:pPr>
          </w:p>
          <w:p w:rsidR="00C178FF" w:rsidRDefault="00C178FF" w:rsidP="00535ECB">
            <w:pPr>
              <w:rPr>
                <w:rFonts w:eastAsiaTheme="minorEastAsia"/>
                <w:lang w:val="en-US"/>
              </w:rPr>
            </w:pPr>
            <w:r>
              <w:rPr>
                <w:rFonts w:eastAsiaTheme="minorEastAsia"/>
                <w:lang w:val="en-US"/>
              </w:rPr>
              <w:t xml:space="preserve">      = 33,794 </w:t>
            </w:r>
            <m:oMath>
              <m:r>
                <w:rPr>
                  <w:rFonts w:ascii="Cambria Math" w:eastAsiaTheme="minorEastAsia" w:hAnsi="Cambria Math"/>
                  <w:lang w:val="en-US"/>
                </w:rPr>
                <m:t>×</m:t>
              </m:r>
            </m:oMath>
            <w:r>
              <w:rPr>
                <w:rFonts w:eastAsiaTheme="minorEastAsia"/>
                <w:lang w:val="en-US"/>
              </w:rPr>
              <w:t xml:space="preserve"> </w:t>
            </w:r>
            <m:oMath>
              <m:f>
                <m:fPr>
                  <m:ctrlPr>
                    <w:rPr>
                      <w:rFonts w:ascii="Cambria Math" w:eastAsiaTheme="minorEastAsia" w:hAnsi="Cambria Math"/>
                      <w:i/>
                      <w:lang w:val="en-US"/>
                    </w:rPr>
                  </m:ctrlPr>
                </m:fPr>
                <m:num>
                  <m:r>
                    <w:rPr>
                      <w:rFonts w:ascii="Cambria Math" w:eastAsiaTheme="minorEastAsia" w:hAnsi="Cambria Math"/>
                      <w:lang w:val="en-US"/>
                    </w:rPr>
                    <m:t>1</m:t>
                  </m:r>
                </m:num>
                <m:den>
                  <m:func>
                    <m:funcPr>
                      <m:ctrlPr>
                        <w:rPr>
                          <w:rFonts w:ascii="Cambria Math" w:eastAsiaTheme="minorEastAsia" w:hAnsi="Cambria Math"/>
                          <w:i/>
                          <w:lang w:val="en-US"/>
                        </w:rPr>
                      </m:ctrlPr>
                    </m:funcPr>
                    <m:fName>
                      <m:r>
                        <m:rPr>
                          <m:sty m:val="p"/>
                        </m:rPr>
                        <w:rPr>
                          <w:rFonts w:ascii="Cambria Math" w:eastAsiaTheme="minorEastAsia" w:hAnsi="Cambria Math"/>
                          <w:lang w:val="en-US"/>
                        </w:rPr>
                        <m:t>tan</m:t>
                      </m:r>
                    </m:fName>
                    <m:e>
                      <m:r>
                        <w:rPr>
                          <w:rFonts w:ascii="Cambria Math" w:eastAsiaTheme="minorEastAsia" w:hAnsi="Cambria Math"/>
                          <w:lang w:val="en-US"/>
                        </w:rPr>
                        <m:t>45,6°</m:t>
                      </m:r>
                    </m:e>
                  </m:func>
                </m:den>
              </m:f>
            </m:oMath>
            <w:r>
              <w:rPr>
                <w:rFonts w:eastAsiaTheme="minorEastAsia"/>
                <w:lang w:val="en-US"/>
              </w:rPr>
              <w:t xml:space="preserve"> </w:t>
            </w:r>
          </w:p>
          <w:p w:rsidR="00C178FF" w:rsidRDefault="00C178FF" w:rsidP="00535ECB">
            <w:pPr>
              <w:rPr>
                <w:rFonts w:eastAsiaTheme="minorEastAsia"/>
                <w:lang w:val="en-US"/>
              </w:rPr>
            </w:pPr>
          </w:p>
          <w:p w:rsidR="00C178FF" w:rsidRPr="00C178FF" w:rsidRDefault="00C178FF" w:rsidP="00535ECB">
            <w:pPr>
              <w:rPr>
                <w:b/>
                <w:lang w:val="en-US"/>
              </w:rPr>
            </w:pPr>
            <w:r w:rsidRPr="00C178FF">
              <w:rPr>
                <w:rFonts w:eastAsiaTheme="minorEastAsia"/>
                <w:b/>
                <w:lang w:val="en-US"/>
              </w:rPr>
              <w:t xml:space="preserve">DB = 33,094 </w:t>
            </w:r>
            <w:r w:rsidRPr="00C178FF">
              <w:rPr>
                <w:rFonts w:eastAsiaTheme="minorEastAsia"/>
                <w:b/>
                <w:i/>
                <w:lang w:val="en-US"/>
              </w:rPr>
              <w:t>m</w:t>
            </w:r>
          </w:p>
        </w:tc>
      </w:tr>
    </w:tbl>
    <w:p w:rsidR="00C178FF" w:rsidRDefault="00C178FF" w:rsidP="00C178FF">
      <w:pPr>
        <w:pStyle w:val="Heading2"/>
      </w:pPr>
      <w:r>
        <w:t>Activity 1</w:t>
      </w:r>
    </w:p>
    <w:tbl>
      <w:tblPr>
        <w:tblStyle w:val="TableGrid"/>
        <w:tblW w:w="0" w:type="auto"/>
        <w:tblLook w:val="04A0" w:firstRow="1" w:lastRow="0" w:firstColumn="1" w:lastColumn="0" w:noHBand="0" w:noVBand="1"/>
      </w:tblPr>
      <w:tblGrid>
        <w:gridCol w:w="562"/>
        <w:gridCol w:w="3753"/>
        <w:gridCol w:w="4701"/>
      </w:tblGrid>
      <w:tr w:rsidR="005A3299" w:rsidTr="005A3299">
        <w:tc>
          <w:tcPr>
            <w:tcW w:w="562" w:type="dxa"/>
          </w:tcPr>
          <w:p w:rsidR="005A3299" w:rsidRDefault="00C178FF" w:rsidP="00C178FF">
            <w:pPr>
              <w:jc w:val="center"/>
              <w:rPr>
                <w:lang w:val="en-US"/>
              </w:rPr>
            </w:pPr>
            <w:r>
              <w:rPr>
                <w:lang w:val="en-US"/>
              </w:rPr>
              <w:t>1.</w:t>
            </w:r>
          </w:p>
        </w:tc>
        <w:tc>
          <w:tcPr>
            <w:tcW w:w="3753" w:type="dxa"/>
          </w:tcPr>
          <w:p w:rsidR="005A3299" w:rsidRDefault="00C178FF" w:rsidP="00535ECB">
            <w:pPr>
              <w:rPr>
                <w:rFonts w:eastAsiaTheme="minorEastAsia"/>
                <w:lang w:val="en-US"/>
              </w:rPr>
            </w:pPr>
            <w:r>
              <w:rPr>
                <w:lang w:val="en-US"/>
              </w:rPr>
              <w:t xml:space="preserve">In the accompanying diagram, BC is a diameter of the circle with BC = 40 units and </w:t>
            </w:r>
            <m:oMath>
              <m:acc>
                <m:accPr>
                  <m:ctrlPr>
                    <w:rPr>
                      <w:rFonts w:ascii="Cambria Math" w:hAnsi="Cambria Math"/>
                      <w:lang w:val="en-US"/>
                    </w:rPr>
                  </m:ctrlPr>
                </m:accPr>
                <m:e>
                  <m:r>
                    <m:rPr>
                      <m:sty m:val="p"/>
                    </m:rPr>
                    <w:rPr>
                      <w:rFonts w:ascii="Cambria Math" w:hAnsi="Cambria Math"/>
                      <w:lang w:val="en-US"/>
                    </w:rPr>
                    <m:t>C</m:t>
                  </m:r>
                </m:e>
              </m:acc>
            </m:oMath>
            <w:r>
              <w:rPr>
                <w:rFonts w:eastAsiaTheme="minorEastAsia"/>
                <w:lang w:val="en-US"/>
              </w:rPr>
              <w:t xml:space="preserve"> = 60</w:t>
            </w:r>
            <w:r w:rsidRPr="00C178FF">
              <w:rPr>
                <w:rFonts w:eastAsiaTheme="minorEastAsia"/>
                <w:vertAlign w:val="superscript"/>
                <w:lang w:val="en-US"/>
              </w:rPr>
              <w:t>o</w:t>
            </w:r>
          </w:p>
          <w:p w:rsidR="003B6478" w:rsidRDefault="003B6478" w:rsidP="00535ECB">
            <w:pPr>
              <w:rPr>
                <w:rFonts w:eastAsiaTheme="minorEastAsia"/>
                <w:lang w:val="en-US"/>
              </w:rPr>
            </w:pPr>
          </w:p>
          <w:p w:rsidR="003B6478" w:rsidRPr="003B6478" w:rsidRDefault="003B6478" w:rsidP="00A61969">
            <w:pPr>
              <w:pStyle w:val="ListParagraph"/>
              <w:numPr>
                <w:ilvl w:val="0"/>
                <w:numId w:val="113"/>
              </w:numPr>
              <w:rPr>
                <w:lang w:val="en-US"/>
              </w:rPr>
            </w:pPr>
            <w:r>
              <w:rPr>
                <w:lang w:val="en-US"/>
              </w:rPr>
              <w:t xml:space="preserve">Write down the size of  </w:t>
            </w:r>
            <m:oMath>
              <m:acc>
                <m:accPr>
                  <m:ctrlPr>
                    <w:rPr>
                      <w:rFonts w:ascii="Cambria Math" w:hAnsi="Cambria Math"/>
                      <w:lang w:val="en-US"/>
                    </w:rPr>
                  </m:ctrlPr>
                </m:accPr>
                <m:e>
                  <m:r>
                    <m:rPr>
                      <m:sty m:val="p"/>
                    </m:rPr>
                    <w:rPr>
                      <w:rFonts w:ascii="Cambria Math" w:hAnsi="Cambria Math"/>
                      <w:lang w:val="en-US"/>
                    </w:rPr>
                    <m:t>A</m:t>
                  </m:r>
                </m:e>
              </m:acc>
            </m:oMath>
            <w:r>
              <w:rPr>
                <w:rFonts w:eastAsiaTheme="minorEastAsia"/>
                <w:lang w:val="en-US"/>
              </w:rPr>
              <w:t>, with reason.</w:t>
            </w:r>
          </w:p>
          <w:p w:rsidR="003B6478" w:rsidRPr="003B6478" w:rsidRDefault="003B6478" w:rsidP="00A61969">
            <w:pPr>
              <w:pStyle w:val="ListParagraph"/>
              <w:numPr>
                <w:ilvl w:val="0"/>
                <w:numId w:val="113"/>
              </w:numPr>
              <w:rPr>
                <w:lang w:val="en-US"/>
              </w:rPr>
            </w:pPr>
            <w:r>
              <w:rPr>
                <w:rFonts w:eastAsiaTheme="minorEastAsia"/>
                <w:lang w:val="en-US"/>
              </w:rPr>
              <w:t xml:space="preserve">Calculate the area of </w:t>
            </w:r>
            <m:oMath>
              <m:r>
                <w:rPr>
                  <w:rFonts w:ascii="Cambria Math" w:eastAsiaTheme="minorEastAsia" w:hAnsi="Cambria Math"/>
                  <w:lang w:val="en-US"/>
                </w:rPr>
                <m:t>∆</m:t>
              </m:r>
            </m:oMath>
            <w:r>
              <w:rPr>
                <w:rFonts w:eastAsiaTheme="minorEastAsia"/>
                <w:lang w:val="en-US"/>
              </w:rPr>
              <w:t xml:space="preserve"> ABC, leaving your answer in simplified surd form.</w:t>
            </w:r>
          </w:p>
        </w:tc>
        <w:tc>
          <w:tcPr>
            <w:tcW w:w="4701" w:type="dxa"/>
          </w:tcPr>
          <w:p w:rsidR="003B6478" w:rsidRDefault="003B6478" w:rsidP="00535ECB">
            <w:pPr>
              <w:rPr>
                <w:lang w:val="en-US"/>
              </w:rPr>
            </w:pPr>
            <w:r>
              <w:rPr>
                <w:noProof/>
                <w:lang w:val="en-US"/>
              </w:rPr>
              <mc:AlternateContent>
                <mc:Choice Requires="wps">
                  <w:drawing>
                    <wp:anchor distT="0" distB="0" distL="114300" distR="114300" simplePos="0" relativeHeight="252717056" behindDoc="0" locked="0" layoutInCell="1" allowOverlap="1" wp14:anchorId="429B51DE" wp14:editId="5BA0941A">
                      <wp:simplePos x="0" y="0"/>
                      <wp:positionH relativeFrom="column">
                        <wp:posOffset>1416050</wp:posOffset>
                      </wp:positionH>
                      <wp:positionV relativeFrom="paragraph">
                        <wp:posOffset>131445</wp:posOffset>
                      </wp:positionV>
                      <wp:extent cx="342900" cy="342900"/>
                      <wp:effectExtent l="0" t="0" r="0" b="0"/>
                      <wp:wrapNone/>
                      <wp:docPr id="1073" name="Text Box 107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B6478" w:rsidRDefault="006C7CBA" w:rsidP="003B6478">
                                  <w:pPr>
                                    <w:rPr>
                                      <w:b/>
                                      <w:lang w:val="en-US"/>
                                    </w:rPr>
                                  </w:pPr>
                                  <w:r>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9B51DE" id="Text Box 1073" o:spid="_x0000_s1557" type="#_x0000_t202" style="position:absolute;margin-left:111.5pt;margin-top:10.35pt;width:27pt;height:27pt;z-index:252717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" filled="f" stroked="f" strokeweight=".5pt">
                      <v:textbox>
                        <w:txbxContent>
                          <w:p w:rsidR="006C7CBA" w:rsidRPr="003B6478" w:rsidRDefault="006C7CBA" w:rsidP="003B6478">
                            <w:pPr>
                              <w:rPr>
                                <w:b/>
                                <w:lang w:val="en-US"/>
                              </w:rPr>
                            </w:pPr>
                            <w:r>
                              <w:rPr>
                                <w:b/>
                                <w:lang w:val="en-US"/>
                              </w:rPr>
                              <w:t>A</w:t>
                            </w:r>
                          </w:p>
                        </w:txbxContent>
                      </v:textbox>
                    </v:shape>
                  </w:pict>
                </mc:Fallback>
              </mc:AlternateContent>
            </w:r>
          </w:p>
          <w:p w:rsidR="005A3299" w:rsidRDefault="003B6478" w:rsidP="00535ECB">
            <w:pPr>
              <w:rPr>
                <w:lang w:val="en-US"/>
              </w:rPr>
            </w:pPr>
            <w:r>
              <w:rPr>
                <w:noProof/>
                <w:lang w:val="en-US"/>
              </w:rPr>
              <mc:AlternateContent>
                <mc:Choice Requires="wps">
                  <w:drawing>
                    <wp:anchor distT="0" distB="0" distL="114300" distR="114300" simplePos="0" relativeHeight="252711936" behindDoc="0" locked="0" layoutInCell="1" allowOverlap="1">
                      <wp:simplePos x="0" y="0"/>
                      <wp:positionH relativeFrom="column">
                        <wp:posOffset>1531620</wp:posOffset>
                      </wp:positionH>
                      <wp:positionV relativeFrom="paragraph">
                        <wp:posOffset>144780</wp:posOffset>
                      </wp:positionV>
                      <wp:extent cx="457200" cy="676275"/>
                      <wp:effectExtent l="0" t="0" r="19050" b="28575"/>
                      <wp:wrapNone/>
                      <wp:docPr id="1070" name="Straight Connector 1070"/>
                      <wp:cNvGraphicFramePr/>
                      <a:graphic xmlns:a="http://schemas.openxmlformats.org/drawingml/2006/main">
                        <a:graphicData uri="http://schemas.microsoft.com/office/word/2010/wordprocessingShape">
                          <wps:wsp>
                            <wps:cNvCnPr/>
                            <wps:spPr>
                              <a:xfrm>
                                <a:off x="0" y="0"/>
                                <a:ext cx="457200" cy="6762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14FDB3" id="Straight Connector 1070" o:spid="_x0000_s1026" style="position:absolute;z-index:252711936;visibility:visible;mso-wrap-style:square;mso-wrap-distance-left:9pt;mso-wrap-distance-top:0;mso-wrap-distance-right:9pt;mso-wrap-distance-bottom:0;mso-position-horizontal:absolute;mso-position-horizontal-relative:text;mso-position-vertical:absolute;mso-position-vertical-relative:text" from="120.6pt,11.4pt" to="156.6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" strokecolor="black [3213]" strokeweight="1.5pt"/>
                  </w:pict>
                </mc:Fallback>
              </mc:AlternateContent>
            </w:r>
            <w:r>
              <w:rPr>
                <w:noProof/>
                <w:lang w:val="en-US"/>
              </w:rPr>
              <mc:AlternateContent>
                <mc:Choice Requires="wps">
                  <w:drawing>
                    <wp:anchor distT="0" distB="0" distL="114300" distR="114300" simplePos="0" relativeHeight="252710912" behindDoc="0" locked="0" layoutInCell="1" allowOverlap="1">
                      <wp:simplePos x="0" y="0"/>
                      <wp:positionH relativeFrom="column">
                        <wp:posOffset>731520</wp:posOffset>
                      </wp:positionH>
                      <wp:positionV relativeFrom="paragraph">
                        <wp:posOffset>144780</wp:posOffset>
                      </wp:positionV>
                      <wp:extent cx="800100" cy="676275"/>
                      <wp:effectExtent l="0" t="0" r="19050" b="28575"/>
                      <wp:wrapNone/>
                      <wp:docPr id="1069" name="Straight Connector 1069"/>
                      <wp:cNvGraphicFramePr/>
                      <a:graphic xmlns:a="http://schemas.openxmlformats.org/drawingml/2006/main">
                        <a:graphicData uri="http://schemas.microsoft.com/office/word/2010/wordprocessingShape">
                          <wps:wsp>
                            <wps:cNvCnPr/>
                            <wps:spPr>
                              <a:xfrm flipV="1">
                                <a:off x="0" y="0"/>
                                <a:ext cx="800100" cy="6762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7EFD2F" id="Straight Connector 1069" o:spid="_x0000_s1026" style="position:absolute;flip:y;z-index:252710912;visibility:visible;mso-wrap-style:square;mso-wrap-distance-left:9pt;mso-wrap-distance-top:0;mso-wrap-distance-right:9pt;mso-wrap-distance-bottom:0;mso-position-horizontal:absolute;mso-position-horizontal-relative:text;mso-position-vertical:absolute;mso-position-vertical-relative:text" from="57.6pt,11.4pt" to="120.6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" strokecolor="black [3213]" strokeweight="1.5pt"/>
                  </w:pict>
                </mc:Fallback>
              </mc:AlternateContent>
            </w:r>
            <w:r w:rsidR="00C178FF">
              <w:rPr>
                <w:noProof/>
                <w:lang w:val="en-US"/>
              </w:rPr>
              <mc:AlternateContent>
                <mc:Choice Requires="wps">
                  <w:drawing>
                    <wp:anchor distT="0" distB="0" distL="114300" distR="114300" simplePos="0" relativeHeight="252708864" behindDoc="0" locked="0" layoutInCell="1" allowOverlap="1">
                      <wp:simplePos x="0" y="0"/>
                      <wp:positionH relativeFrom="column">
                        <wp:posOffset>731520</wp:posOffset>
                      </wp:positionH>
                      <wp:positionV relativeFrom="paragraph">
                        <wp:posOffset>144780</wp:posOffset>
                      </wp:positionV>
                      <wp:extent cx="1257300" cy="1257300"/>
                      <wp:effectExtent l="0" t="0" r="19050" b="19050"/>
                      <wp:wrapNone/>
                      <wp:docPr id="1067" name="Oval 1067"/>
                      <wp:cNvGraphicFramePr/>
                      <a:graphic xmlns:a="http://schemas.openxmlformats.org/drawingml/2006/main">
                        <a:graphicData uri="http://schemas.microsoft.com/office/word/2010/wordprocessingShape">
                          <wps:wsp>
                            <wps:cNvSpPr/>
                            <wps:spPr>
                              <a:xfrm>
                                <a:off x="0" y="0"/>
                                <a:ext cx="1257300" cy="12573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ED796FB" id="Oval 1067" o:spid="_x0000_s1026" style="position:absolute;margin-left:57.6pt;margin-top:11.4pt;width:99pt;height:99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" filled="f" strokecolor="black [3213]" strokeweight="2pt"/>
                  </w:pict>
                </mc:Fallback>
              </mc:AlternateContent>
            </w:r>
          </w:p>
          <w:p w:rsidR="00C178FF" w:rsidRDefault="00C178FF" w:rsidP="00535ECB">
            <w:pPr>
              <w:rPr>
                <w:lang w:val="en-US"/>
              </w:rPr>
            </w:pPr>
          </w:p>
          <w:p w:rsidR="00C178FF" w:rsidRDefault="003B6478" w:rsidP="00535ECB">
            <w:pPr>
              <w:rPr>
                <w:lang w:val="en-US"/>
              </w:rPr>
            </w:pPr>
            <w:r>
              <w:rPr>
                <w:noProof/>
                <w:lang w:val="en-US"/>
              </w:rPr>
              <mc:AlternateContent>
                <mc:Choice Requires="wps">
                  <w:drawing>
                    <wp:anchor distT="0" distB="0" distL="114300" distR="114300" simplePos="0" relativeHeight="252721152" behindDoc="0" locked="0" layoutInCell="1" allowOverlap="1" wp14:anchorId="429B51DE" wp14:editId="5BA0941A">
                      <wp:simplePos x="0" y="0"/>
                      <wp:positionH relativeFrom="column">
                        <wp:posOffset>1531620</wp:posOffset>
                      </wp:positionH>
                      <wp:positionV relativeFrom="paragraph">
                        <wp:posOffset>180975</wp:posOffset>
                      </wp:positionV>
                      <wp:extent cx="504825" cy="342900"/>
                      <wp:effectExtent l="0" t="0" r="0" b="0"/>
                      <wp:wrapNone/>
                      <wp:docPr id="1075" name="Text Box 1075"/>
                      <wp:cNvGraphicFramePr/>
                      <a:graphic xmlns:a="http://schemas.openxmlformats.org/drawingml/2006/main">
                        <a:graphicData uri="http://schemas.microsoft.com/office/word/2010/wordprocessingShape">
                          <wps:wsp>
                            <wps:cNvSpPr txBox="1"/>
                            <wps:spPr>
                              <a:xfrm>
                                <a:off x="0" y="0"/>
                                <a:ext cx="504825" cy="342900"/>
                              </a:xfrm>
                              <a:prstGeom prst="rect">
                                <a:avLst/>
                              </a:prstGeom>
                              <a:noFill/>
                              <a:ln w="6350">
                                <a:noFill/>
                              </a:ln>
                            </wps:spPr>
                            <wps:txbx>
                              <w:txbxContent>
                                <w:p w:rsidR="006C7CBA" w:rsidRPr="003B6478" w:rsidRDefault="006C7CBA" w:rsidP="003B6478">
                                  <w:pPr>
                                    <w:rPr>
                                      <w:b/>
                                      <w:lang w:val="en-US"/>
                                    </w:rPr>
                                  </w:pPr>
                                  <w:r>
                                    <w:rPr>
                                      <w:b/>
                                      <w:lang w:val="en-US"/>
                                    </w:rPr>
                                    <w:t>60</w:t>
                                  </w:r>
                                  <w:r w:rsidRPr="003B6478">
                                    <w:rPr>
                                      <w:b/>
                                      <w:vertAlign w:val="superscript"/>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B51DE" id="Text Box 1075" o:spid="_x0000_s1558" type="#_x0000_t202" style="position:absolute;margin-left:120.6pt;margin-top:14.25pt;width:39.75pt;height:27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" filled="f" stroked="f" strokeweight=".5pt">
                      <v:textbox>
                        <w:txbxContent>
                          <w:p w:rsidR="006C7CBA" w:rsidRPr="003B6478" w:rsidRDefault="006C7CBA" w:rsidP="003B6478">
                            <w:pPr>
                              <w:rPr>
                                <w:b/>
                                <w:lang w:val="en-US"/>
                              </w:rPr>
                            </w:pPr>
                            <w:r>
                              <w:rPr>
                                <w:b/>
                                <w:lang w:val="en-US"/>
                              </w:rPr>
                              <w:t>60</w:t>
                            </w:r>
                            <w:r w:rsidRPr="003B6478">
                              <w:rPr>
                                <w:b/>
                                <w:vertAlign w:val="superscript"/>
                                <w:lang w:val="en-US"/>
                              </w:rPr>
                              <w:t>o</w:t>
                            </w:r>
                          </w:p>
                        </w:txbxContent>
                      </v:textbox>
                    </v:shape>
                  </w:pict>
                </mc:Fallback>
              </mc:AlternateContent>
            </w:r>
          </w:p>
          <w:p w:rsidR="00C178FF" w:rsidRDefault="003B6478" w:rsidP="00535ECB">
            <w:pPr>
              <w:rPr>
                <w:lang w:val="en-US"/>
              </w:rPr>
            </w:pPr>
            <w:r>
              <w:rPr>
                <w:noProof/>
                <w:lang w:val="en-US"/>
              </w:rPr>
              <mc:AlternateContent>
                <mc:Choice Requires="wps">
                  <w:drawing>
                    <wp:anchor distT="0" distB="0" distL="114300" distR="114300" simplePos="0" relativeHeight="252715008" behindDoc="0" locked="0" layoutInCell="1" allowOverlap="1" wp14:anchorId="429B51DE" wp14:editId="5BA0941A">
                      <wp:simplePos x="0" y="0"/>
                      <wp:positionH relativeFrom="column">
                        <wp:posOffset>1987550</wp:posOffset>
                      </wp:positionH>
                      <wp:positionV relativeFrom="paragraph">
                        <wp:posOffset>123825</wp:posOffset>
                      </wp:positionV>
                      <wp:extent cx="342900" cy="342900"/>
                      <wp:effectExtent l="0" t="0" r="0" b="0"/>
                      <wp:wrapNone/>
                      <wp:docPr id="1072" name="Text Box 107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B6478" w:rsidRDefault="006C7CBA" w:rsidP="003B6478">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9B51DE" id="Text Box 1072" o:spid="_x0000_s1559" type="#_x0000_t202" style="position:absolute;margin-left:156.5pt;margin-top:9.75pt;width:27pt;height:27pt;z-index:252715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" filled="f" stroked="f" strokeweight=".5pt">
                      <v:textbox>
                        <w:txbxContent>
                          <w:p w:rsidR="006C7CBA" w:rsidRPr="003B6478" w:rsidRDefault="006C7CBA" w:rsidP="003B6478">
                            <w:pPr>
                              <w:rPr>
                                <w:b/>
                                <w:lang w:val="en-US"/>
                              </w:rPr>
                            </w:pPr>
                            <w:r>
                              <w:rPr>
                                <w:b/>
                                <w:lang w:val="en-US"/>
                              </w:rPr>
                              <w:t>C</w:t>
                            </w:r>
                          </w:p>
                        </w:txbxContent>
                      </v:textbox>
                    </v:shape>
                  </w:pict>
                </mc:Fallback>
              </mc:AlternateContent>
            </w:r>
          </w:p>
          <w:p w:rsidR="00C178FF" w:rsidRDefault="003B6478" w:rsidP="00535ECB">
            <w:pPr>
              <w:rPr>
                <w:lang w:val="en-US"/>
              </w:rPr>
            </w:pPr>
            <w:r>
              <w:rPr>
                <w:noProof/>
                <w:lang w:val="en-US"/>
              </w:rPr>
              <mc:AlternateContent>
                <mc:Choice Requires="wps">
                  <w:drawing>
                    <wp:anchor distT="0" distB="0" distL="114300" distR="114300" simplePos="0" relativeHeight="252719104" behindDoc="0" locked="0" layoutInCell="1" allowOverlap="1" wp14:anchorId="429B51DE" wp14:editId="5BA0941A">
                      <wp:simplePos x="0" y="0"/>
                      <wp:positionH relativeFrom="column">
                        <wp:posOffset>1187450</wp:posOffset>
                      </wp:positionH>
                      <wp:positionV relativeFrom="paragraph">
                        <wp:posOffset>40005</wp:posOffset>
                      </wp:positionV>
                      <wp:extent cx="342900" cy="342900"/>
                      <wp:effectExtent l="0" t="0" r="0" b="0"/>
                      <wp:wrapNone/>
                      <wp:docPr id="1074" name="Text Box 107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B6478" w:rsidRDefault="006C7CBA" w:rsidP="003B6478">
                                  <w:pPr>
                                    <w:rPr>
                                      <w:b/>
                                      <w:lang w:val="en-US"/>
                                    </w:rPr>
                                  </w:pPr>
                                  <w:r>
                                    <w:rPr>
                                      <w:b/>
                                      <w:lang w:val="en-US"/>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9B51DE" id="Text Box 1074" o:spid="_x0000_s1560" type="#_x0000_t202" style="position:absolute;margin-left:93.5pt;margin-top:3.15pt;width:27pt;height:27pt;z-index:25271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" filled="f" stroked="f" strokeweight=".5pt">
                      <v:textbox>
                        <w:txbxContent>
                          <w:p w:rsidR="006C7CBA" w:rsidRPr="003B6478" w:rsidRDefault="006C7CBA" w:rsidP="003B6478">
                            <w:pPr>
                              <w:rPr>
                                <w:b/>
                                <w:lang w:val="en-US"/>
                              </w:rPr>
                            </w:pPr>
                            <w:r>
                              <w:rPr>
                                <w:b/>
                                <w:lang w:val="en-US"/>
                              </w:rPr>
                              <w:t>40</w:t>
                            </w:r>
                          </w:p>
                        </w:txbxContent>
                      </v:textbox>
                    </v:shape>
                  </w:pict>
                </mc:Fallback>
              </mc:AlternateContent>
            </w:r>
            <w:r>
              <w:rPr>
                <w:noProof/>
                <w:lang w:val="en-US"/>
              </w:rPr>
              <mc:AlternateContent>
                <mc:Choice Requires="wps">
                  <w:drawing>
                    <wp:anchor distT="0" distB="0" distL="114300" distR="114300" simplePos="0" relativeHeight="252712960" behindDoc="0" locked="0" layoutInCell="1" allowOverlap="1">
                      <wp:simplePos x="0" y="0"/>
                      <wp:positionH relativeFrom="column">
                        <wp:posOffset>274320</wp:posOffset>
                      </wp:positionH>
                      <wp:positionV relativeFrom="paragraph">
                        <wp:posOffset>59055</wp:posOffset>
                      </wp:positionV>
                      <wp:extent cx="342900" cy="342900"/>
                      <wp:effectExtent l="0" t="0" r="0" b="0"/>
                      <wp:wrapNone/>
                      <wp:docPr id="1071" name="Text Box 107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B6478" w:rsidRDefault="006C7CBA">
                                  <w:pPr>
                                    <w:rPr>
                                      <w:b/>
                                      <w:lang w:val="en-US"/>
                                    </w:rPr>
                                  </w:pPr>
                                  <w:r w:rsidRPr="003B6478">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71" o:spid="_x0000_s1561" type="#_x0000_t202" style="position:absolute;margin-left:21.6pt;margin-top:4.65pt;width:27pt;height:27pt;z-index:252712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" filled="f" stroked="f" strokeweight=".5pt">
                      <v:textbox>
                        <w:txbxContent>
                          <w:p w:rsidR="006C7CBA" w:rsidRPr="003B6478" w:rsidRDefault="006C7CBA">
                            <w:pPr>
                              <w:rPr>
                                <w:b/>
                                <w:lang w:val="en-US"/>
                              </w:rPr>
                            </w:pPr>
                            <w:r w:rsidRPr="003B6478">
                              <w:rPr>
                                <w:b/>
                                <w:lang w:val="en-US"/>
                              </w:rPr>
                              <w:t>B</w:t>
                            </w:r>
                          </w:p>
                        </w:txbxContent>
                      </v:textbox>
                    </v:shape>
                  </w:pict>
                </mc:Fallback>
              </mc:AlternateContent>
            </w:r>
            <w:r>
              <w:rPr>
                <w:noProof/>
                <w:lang w:val="en-US"/>
              </w:rPr>
              <mc:AlternateContent>
                <mc:Choice Requires="wps">
                  <w:drawing>
                    <wp:anchor distT="0" distB="0" distL="114300" distR="114300" simplePos="0" relativeHeight="252709888" behindDoc="0" locked="0" layoutInCell="1" allowOverlap="1">
                      <wp:simplePos x="0" y="0"/>
                      <wp:positionH relativeFrom="column">
                        <wp:posOffset>731520</wp:posOffset>
                      </wp:positionH>
                      <wp:positionV relativeFrom="paragraph">
                        <wp:posOffset>120015</wp:posOffset>
                      </wp:positionV>
                      <wp:extent cx="1257300" cy="0"/>
                      <wp:effectExtent l="0" t="0" r="0" b="0"/>
                      <wp:wrapNone/>
                      <wp:docPr id="1068" name="Straight Connector 1068"/>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2053A5" id="Straight Connector 1068" o:spid="_x0000_s1026" style="position:absolute;z-index:252709888;visibility:visible;mso-wrap-style:square;mso-wrap-distance-left:9pt;mso-wrap-distance-top:0;mso-wrap-distance-right:9pt;mso-wrap-distance-bottom:0;mso-position-horizontal:absolute;mso-position-horizontal-relative:text;mso-position-vertical:absolute;mso-position-vertical-relative:text" from="57.6pt,9.45pt" to="156.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" strokecolor="black [3213]"/>
                  </w:pict>
                </mc:Fallback>
              </mc:AlternateContent>
            </w:r>
          </w:p>
          <w:p w:rsidR="00C178FF" w:rsidRDefault="00C178FF" w:rsidP="00535ECB">
            <w:pPr>
              <w:rPr>
                <w:lang w:val="en-US"/>
              </w:rPr>
            </w:pPr>
          </w:p>
          <w:p w:rsidR="00C178FF" w:rsidRDefault="00C178FF" w:rsidP="00535ECB">
            <w:pPr>
              <w:rPr>
                <w:lang w:val="en-US"/>
              </w:rPr>
            </w:pPr>
          </w:p>
          <w:p w:rsidR="00C178FF" w:rsidRDefault="00C178FF" w:rsidP="00535ECB">
            <w:pPr>
              <w:rPr>
                <w:lang w:val="en-US"/>
              </w:rPr>
            </w:pPr>
          </w:p>
          <w:p w:rsidR="00C178FF" w:rsidRDefault="00C178FF" w:rsidP="00535ECB">
            <w:pPr>
              <w:rPr>
                <w:lang w:val="en-US"/>
              </w:rPr>
            </w:pPr>
          </w:p>
        </w:tc>
      </w:tr>
      <w:tr w:rsidR="005A3299" w:rsidTr="005A3299">
        <w:tc>
          <w:tcPr>
            <w:tcW w:w="562" w:type="dxa"/>
          </w:tcPr>
          <w:p w:rsidR="005A3299" w:rsidRDefault="003B6478" w:rsidP="00C178FF">
            <w:pPr>
              <w:jc w:val="center"/>
              <w:rPr>
                <w:lang w:val="en-US"/>
              </w:rPr>
            </w:pPr>
            <w:r>
              <w:rPr>
                <w:lang w:val="en-US"/>
              </w:rPr>
              <w:t>2.</w:t>
            </w:r>
          </w:p>
        </w:tc>
        <w:tc>
          <w:tcPr>
            <w:tcW w:w="3753" w:type="dxa"/>
          </w:tcPr>
          <w:p w:rsidR="005A3299" w:rsidRDefault="003B6478" w:rsidP="00535ECB">
            <w:pPr>
              <w:rPr>
                <w:lang w:val="en-US"/>
              </w:rPr>
            </w:pPr>
            <w:r>
              <w:rPr>
                <w:lang w:val="en-US"/>
              </w:rPr>
              <w:t>In the diagram alongside, PQRS is a parallelogram, with PQ = 5 units; PS = 3 units and QS = 7 units.</w:t>
            </w:r>
          </w:p>
          <w:p w:rsidR="00C23A47" w:rsidRDefault="00C23A47" w:rsidP="00535ECB">
            <w:pPr>
              <w:rPr>
                <w:lang w:val="en-US"/>
              </w:rPr>
            </w:pPr>
          </w:p>
          <w:p w:rsidR="00C23A47" w:rsidRPr="00C23A47" w:rsidRDefault="00C23A47" w:rsidP="00A61969">
            <w:pPr>
              <w:pStyle w:val="ListParagraph"/>
              <w:numPr>
                <w:ilvl w:val="0"/>
                <w:numId w:val="114"/>
              </w:numPr>
              <w:rPr>
                <w:lang w:val="en-US"/>
              </w:rPr>
            </w:pPr>
            <w:r>
              <w:rPr>
                <w:lang w:val="en-US"/>
              </w:rPr>
              <w:t xml:space="preserve">Calculate the size of </w:t>
            </w:r>
            <m:oMath>
              <m:r>
                <m:rPr>
                  <m:sty m:val="p"/>
                </m:rPr>
                <w:rPr>
                  <w:rFonts w:ascii="Cambria Math" w:hAnsi="Cambria Math"/>
                  <w:lang w:val="en-US"/>
                </w:rPr>
                <m:t>Q</m:t>
              </m:r>
              <m:acc>
                <m:accPr>
                  <m:ctrlPr>
                    <w:rPr>
                      <w:rFonts w:ascii="Cambria Math" w:hAnsi="Cambria Math"/>
                      <w:lang w:val="en-US"/>
                    </w:rPr>
                  </m:ctrlPr>
                </m:accPr>
                <m:e>
                  <m:r>
                    <m:rPr>
                      <m:sty m:val="p"/>
                    </m:rPr>
                    <w:rPr>
                      <w:rFonts w:ascii="Cambria Math" w:hAnsi="Cambria Math"/>
                      <w:lang w:val="en-US"/>
                    </w:rPr>
                    <m:t>P</m:t>
                  </m:r>
                </m:e>
              </m:acc>
            </m:oMath>
            <w:r w:rsidRPr="00C23A47">
              <w:rPr>
                <w:rFonts w:eastAsiaTheme="minorEastAsia"/>
                <w:lang w:val="en-US"/>
              </w:rPr>
              <w:t>S</w:t>
            </w:r>
            <w:r>
              <w:rPr>
                <w:rFonts w:eastAsiaTheme="minorEastAsia"/>
                <w:lang w:val="en-US"/>
              </w:rPr>
              <w:t>, using the cosine rule.</w:t>
            </w:r>
          </w:p>
          <w:p w:rsidR="00C23A47" w:rsidRPr="00C23A47" w:rsidRDefault="00C23A47" w:rsidP="00A61969">
            <w:pPr>
              <w:pStyle w:val="ListParagraph"/>
              <w:numPr>
                <w:ilvl w:val="0"/>
                <w:numId w:val="114"/>
              </w:numPr>
              <w:rPr>
                <w:lang w:val="en-US"/>
              </w:rPr>
            </w:pPr>
            <w:r>
              <w:rPr>
                <w:rFonts w:eastAsiaTheme="minorEastAsia"/>
                <w:lang w:val="en-US"/>
              </w:rPr>
              <w:t xml:space="preserve">Hence, write down the size of  </w:t>
            </w:r>
            <m:oMath>
              <m:r>
                <m:rPr>
                  <m:sty m:val="p"/>
                </m:rPr>
                <w:rPr>
                  <w:rFonts w:ascii="Cambria Math" w:hAnsi="Cambria Math"/>
                  <w:lang w:val="en-US"/>
                </w:rPr>
                <m:t>P</m:t>
              </m:r>
              <m:acc>
                <m:accPr>
                  <m:ctrlPr>
                    <w:rPr>
                      <w:rFonts w:ascii="Cambria Math" w:hAnsi="Cambria Math"/>
                      <w:lang w:val="en-US"/>
                    </w:rPr>
                  </m:ctrlPr>
                </m:accPr>
                <m:e>
                  <m:r>
                    <m:rPr>
                      <m:sty m:val="p"/>
                    </m:rPr>
                    <w:rPr>
                      <w:rFonts w:ascii="Cambria Math" w:hAnsi="Cambria Math"/>
                      <w:lang w:val="en-US"/>
                    </w:rPr>
                    <m:t>Q</m:t>
                  </m:r>
                </m:e>
              </m:acc>
            </m:oMath>
            <w:r w:rsidRPr="00C23A47">
              <w:rPr>
                <w:rFonts w:eastAsiaTheme="minorEastAsia"/>
                <w:lang w:val="en-US"/>
              </w:rPr>
              <w:t>R</w:t>
            </w:r>
            <w:r>
              <w:rPr>
                <w:rFonts w:eastAsiaTheme="minorEastAsia"/>
                <w:lang w:val="en-US"/>
              </w:rPr>
              <w:t>.</w:t>
            </w:r>
          </w:p>
          <w:p w:rsidR="00C23A47" w:rsidRPr="00C23A47" w:rsidRDefault="00C23A47" w:rsidP="00A61969">
            <w:pPr>
              <w:pStyle w:val="ListParagraph"/>
              <w:numPr>
                <w:ilvl w:val="0"/>
                <w:numId w:val="114"/>
              </w:numPr>
              <w:rPr>
                <w:lang w:val="en-US"/>
              </w:rPr>
            </w:pPr>
            <w:r>
              <w:rPr>
                <w:rFonts w:eastAsiaTheme="minorEastAsia"/>
                <w:lang w:val="en-US"/>
              </w:rPr>
              <w:t>Now, calculate the length of diagonal PR , leave your answer in simplified surd form.</w:t>
            </w:r>
          </w:p>
        </w:tc>
        <w:tc>
          <w:tcPr>
            <w:tcW w:w="4701" w:type="dxa"/>
          </w:tcPr>
          <w:p w:rsidR="005A3299" w:rsidRDefault="00C23A47" w:rsidP="00535ECB">
            <w:pPr>
              <w:rPr>
                <w:lang w:val="en-US"/>
              </w:rPr>
            </w:pPr>
            <w:r>
              <w:rPr>
                <w:noProof/>
                <w:lang w:val="en-US"/>
              </w:rPr>
              <mc:AlternateContent>
                <mc:Choice Requires="wps">
                  <w:drawing>
                    <wp:anchor distT="0" distB="0" distL="114300" distR="114300" simplePos="0" relativeHeight="252731392" behindDoc="0" locked="0" layoutInCell="1" allowOverlap="1" wp14:anchorId="77F001D0" wp14:editId="4D828731">
                      <wp:simplePos x="0" y="0"/>
                      <wp:positionH relativeFrom="column">
                        <wp:posOffset>663575</wp:posOffset>
                      </wp:positionH>
                      <wp:positionV relativeFrom="paragraph">
                        <wp:posOffset>81280</wp:posOffset>
                      </wp:positionV>
                      <wp:extent cx="228600" cy="342900"/>
                      <wp:effectExtent l="0" t="0" r="0" b="0"/>
                      <wp:wrapNone/>
                      <wp:docPr id="1083" name="Text Box 1083"/>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C23A47" w:rsidRDefault="006C7CBA" w:rsidP="00C23A47">
                                  <w:pPr>
                                    <w:rPr>
                                      <w:b/>
                                      <w:lang w:val="en-US"/>
                                    </w:rPr>
                                  </w:pPr>
                                  <w:r>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F001D0" id="Text Box 1083" o:spid="_x0000_s1562" type="#_x0000_t202" style="position:absolute;margin-left:52.25pt;margin-top:6.4pt;width:18pt;height:27pt;z-index:25273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" filled="f" stroked="f" strokeweight=".5pt">
                      <v:textbox>
                        <w:txbxContent>
                          <w:p w:rsidR="006C7CBA" w:rsidRPr="00C23A47" w:rsidRDefault="006C7CBA" w:rsidP="00C23A47">
                            <w:pPr>
                              <w:rPr>
                                <w:b/>
                                <w:lang w:val="en-US"/>
                              </w:rPr>
                            </w:pPr>
                            <w:r>
                              <w:rPr>
                                <w:b/>
                                <w:lang w:val="en-US"/>
                              </w:rPr>
                              <w:t>P</w:t>
                            </w:r>
                          </w:p>
                        </w:txbxContent>
                      </v:textbox>
                    </v:shape>
                  </w:pict>
                </mc:Fallback>
              </mc:AlternateContent>
            </w:r>
            <w:r>
              <w:rPr>
                <w:noProof/>
                <w:lang w:val="en-US"/>
              </w:rPr>
              <mc:AlternateContent>
                <mc:Choice Requires="wps">
                  <w:drawing>
                    <wp:anchor distT="0" distB="0" distL="114300" distR="114300" simplePos="0" relativeHeight="252729344" behindDoc="0" locked="0" layoutInCell="1" allowOverlap="1" wp14:anchorId="77F001D0" wp14:editId="4D828731">
                      <wp:simplePos x="0" y="0"/>
                      <wp:positionH relativeFrom="column">
                        <wp:posOffset>2444750</wp:posOffset>
                      </wp:positionH>
                      <wp:positionV relativeFrom="paragraph">
                        <wp:posOffset>90805</wp:posOffset>
                      </wp:positionV>
                      <wp:extent cx="228600" cy="342900"/>
                      <wp:effectExtent l="0" t="0" r="0" b="0"/>
                      <wp:wrapNone/>
                      <wp:docPr id="1082" name="Text Box 1082"/>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C23A47" w:rsidRDefault="006C7CBA" w:rsidP="00C23A47">
                                  <w:pPr>
                                    <w:rPr>
                                      <w:b/>
                                      <w:lang w:val="en-US"/>
                                    </w:rPr>
                                  </w:pPr>
                                  <w:r>
                                    <w:rPr>
                                      <w:b/>
                                      <w:lang w:val="en-U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F001D0" id="Text Box 1082" o:spid="_x0000_s1563" type="#_x0000_t202" style="position:absolute;margin-left:192.5pt;margin-top:7.15pt;width:18pt;height:27pt;z-index:25272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" filled="f" stroked="f" strokeweight=".5pt">
                      <v:textbox>
                        <w:txbxContent>
                          <w:p w:rsidR="006C7CBA" w:rsidRPr="00C23A47" w:rsidRDefault="006C7CBA" w:rsidP="00C23A47">
                            <w:pPr>
                              <w:rPr>
                                <w:b/>
                                <w:lang w:val="en-US"/>
                              </w:rPr>
                            </w:pPr>
                            <w:r>
                              <w:rPr>
                                <w:b/>
                                <w:lang w:val="en-US"/>
                              </w:rPr>
                              <w:t>S</w:t>
                            </w:r>
                          </w:p>
                        </w:txbxContent>
                      </v:textbox>
                    </v:shape>
                  </w:pict>
                </mc:Fallback>
              </mc:AlternateContent>
            </w:r>
          </w:p>
          <w:p w:rsidR="003B6478" w:rsidRDefault="00C23A47" w:rsidP="00535ECB">
            <w:pPr>
              <w:rPr>
                <w:lang w:val="en-US"/>
              </w:rPr>
            </w:pPr>
            <w:r>
              <w:rPr>
                <w:noProof/>
                <w:lang w:val="en-US"/>
              </w:rPr>
              <mc:AlternateContent>
                <mc:Choice Requires="wps">
                  <w:drawing>
                    <wp:anchor distT="0" distB="0" distL="114300" distR="114300" simplePos="0" relativeHeight="252726272" behindDoc="0" locked="0" layoutInCell="1" allowOverlap="1">
                      <wp:simplePos x="0" y="0"/>
                      <wp:positionH relativeFrom="column">
                        <wp:posOffset>160020</wp:posOffset>
                      </wp:positionH>
                      <wp:positionV relativeFrom="paragraph">
                        <wp:posOffset>144145</wp:posOffset>
                      </wp:positionV>
                      <wp:extent cx="2400300" cy="1028700"/>
                      <wp:effectExtent l="0" t="0" r="19050" b="19050"/>
                      <wp:wrapNone/>
                      <wp:docPr id="1080" name="Straight Connector 1080"/>
                      <wp:cNvGraphicFramePr/>
                      <a:graphic xmlns:a="http://schemas.openxmlformats.org/drawingml/2006/main">
                        <a:graphicData uri="http://schemas.microsoft.com/office/word/2010/wordprocessingShape">
                          <wps:wsp>
                            <wps:cNvCnPr/>
                            <wps:spPr>
                              <a:xfrm flipV="1">
                                <a:off x="0" y="0"/>
                                <a:ext cx="2400300" cy="102870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3CA978" id="Straight Connector 1080" o:spid="_x0000_s1026" style="position:absolute;flip:y;z-index:252726272;visibility:visible;mso-wrap-style:square;mso-wrap-distance-left:9pt;mso-wrap-distance-top:0;mso-wrap-distance-right:9pt;mso-wrap-distance-bottom:0;mso-position-horizontal:absolute;mso-position-horizontal-relative:text;mso-position-vertical:absolute;mso-position-vertical-relative:text" from="12.6pt,11.35pt" to="201.6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" strokecolor="black [3213]" strokeweight="1.5pt">
                      <v:stroke dashstyle="dash"/>
                    </v:line>
                  </w:pict>
                </mc:Fallback>
              </mc:AlternateContent>
            </w:r>
            <w:r w:rsidR="003B6478">
              <w:rPr>
                <w:noProof/>
                <w:lang w:val="en-US"/>
              </w:rPr>
              <mc:AlternateContent>
                <mc:Choice Requires="wps">
                  <w:drawing>
                    <wp:anchor distT="0" distB="0" distL="114300" distR="114300" simplePos="0" relativeHeight="252724224" behindDoc="0" locked="0" layoutInCell="1" allowOverlap="1">
                      <wp:simplePos x="0" y="0"/>
                      <wp:positionH relativeFrom="column">
                        <wp:posOffset>1874520</wp:posOffset>
                      </wp:positionH>
                      <wp:positionV relativeFrom="paragraph">
                        <wp:posOffset>144145</wp:posOffset>
                      </wp:positionV>
                      <wp:extent cx="685800" cy="1028700"/>
                      <wp:effectExtent l="19050" t="19050" r="19050" b="19050"/>
                      <wp:wrapNone/>
                      <wp:docPr id="1078" name="Straight Connector 1078"/>
                      <wp:cNvGraphicFramePr/>
                      <a:graphic xmlns:a="http://schemas.openxmlformats.org/drawingml/2006/main">
                        <a:graphicData uri="http://schemas.microsoft.com/office/word/2010/wordprocessingShape">
                          <wps:wsp>
                            <wps:cNvCnPr/>
                            <wps:spPr>
                              <a:xfrm flipH="1">
                                <a:off x="0" y="0"/>
                                <a:ext cx="68580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0BFB94" id="Straight Connector 1078" o:spid="_x0000_s1026" style="position:absolute;flip:x;z-index:252724224;visibility:visible;mso-wrap-style:square;mso-wrap-distance-left:9pt;mso-wrap-distance-top:0;mso-wrap-distance-right:9pt;mso-wrap-distance-bottom:0;mso-position-horizontal:absolute;mso-position-horizontal-relative:text;mso-position-vertical:absolute;mso-position-vertical-relative:text" from="147.6pt,11.35pt" to="201.6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" strokecolor="black [3213]" strokeweight="2.25pt"/>
                  </w:pict>
                </mc:Fallback>
              </mc:AlternateContent>
            </w:r>
            <w:r w:rsidR="003B6478">
              <w:rPr>
                <w:noProof/>
                <w:lang w:val="en-US"/>
              </w:rPr>
              <mc:AlternateContent>
                <mc:Choice Requires="wps">
                  <w:drawing>
                    <wp:anchor distT="0" distB="0" distL="114300" distR="114300" simplePos="0" relativeHeight="252723200" behindDoc="0" locked="0" layoutInCell="1" allowOverlap="1">
                      <wp:simplePos x="0" y="0"/>
                      <wp:positionH relativeFrom="column">
                        <wp:posOffset>845820</wp:posOffset>
                      </wp:positionH>
                      <wp:positionV relativeFrom="paragraph">
                        <wp:posOffset>144145</wp:posOffset>
                      </wp:positionV>
                      <wp:extent cx="1714500" cy="0"/>
                      <wp:effectExtent l="0" t="19050" r="19050" b="19050"/>
                      <wp:wrapNone/>
                      <wp:docPr id="1077" name="Straight Connector 1077"/>
                      <wp:cNvGraphicFramePr/>
                      <a:graphic xmlns:a="http://schemas.openxmlformats.org/drawingml/2006/main">
                        <a:graphicData uri="http://schemas.microsoft.com/office/word/2010/wordprocessingShape">
                          <wps:wsp>
                            <wps:cNvCnPr/>
                            <wps:spPr>
                              <a:xfrm>
                                <a:off x="0" y="0"/>
                                <a:ext cx="17145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447ED3" id="Straight Connector 1077" o:spid="_x0000_s1026" style="position:absolute;z-index:252723200;visibility:visible;mso-wrap-style:square;mso-wrap-distance-left:9pt;mso-wrap-distance-top:0;mso-wrap-distance-right:9pt;mso-wrap-distance-bottom:0;mso-position-horizontal:absolute;mso-position-horizontal-relative:text;mso-position-vertical:absolute;mso-position-vertical-relative:text" from="66.6pt,11.35pt" to="201.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" strokecolor="black [3213]" strokeweight="2.25pt"/>
                  </w:pict>
                </mc:Fallback>
              </mc:AlternateContent>
            </w:r>
            <w:r w:rsidR="003B6478">
              <w:rPr>
                <w:noProof/>
                <w:lang w:val="en-US"/>
              </w:rPr>
              <mc:AlternateContent>
                <mc:Choice Requires="wps">
                  <w:drawing>
                    <wp:anchor distT="0" distB="0" distL="114300" distR="114300" simplePos="0" relativeHeight="252722176" behindDoc="0" locked="0" layoutInCell="1" allowOverlap="1">
                      <wp:simplePos x="0" y="0"/>
                      <wp:positionH relativeFrom="column">
                        <wp:posOffset>160020</wp:posOffset>
                      </wp:positionH>
                      <wp:positionV relativeFrom="paragraph">
                        <wp:posOffset>144145</wp:posOffset>
                      </wp:positionV>
                      <wp:extent cx="685800" cy="1028700"/>
                      <wp:effectExtent l="19050" t="19050" r="19050" b="19050"/>
                      <wp:wrapNone/>
                      <wp:docPr id="1076" name="Straight Connector 1076"/>
                      <wp:cNvGraphicFramePr/>
                      <a:graphic xmlns:a="http://schemas.openxmlformats.org/drawingml/2006/main">
                        <a:graphicData uri="http://schemas.microsoft.com/office/word/2010/wordprocessingShape">
                          <wps:wsp>
                            <wps:cNvCnPr/>
                            <wps:spPr>
                              <a:xfrm flipH="1">
                                <a:off x="0" y="0"/>
                                <a:ext cx="685800" cy="1028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D28CA1" id="Straight Connector 1076" o:spid="_x0000_s1026" style="position:absolute;flip:x;z-index:252722176;visibility:visible;mso-wrap-style:square;mso-wrap-distance-left:9pt;mso-wrap-distance-top:0;mso-wrap-distance-right:9pt;mso-wrap-distance-bottom:0;mso-position-horizontal:absolute;mso-position-horizontal-relative:text;mso-position-vertical:absolute;mso-position-vertical-relative:text" from="12.6pt,11.35pt" to="66.6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" strokecolor="black [3213]" strokeweight="2.25pt"/>
                  </w:pict>
                </mc:Fallback>
              </mc:AlternateContent>
            </w:r>
          </w:p>
          <w:p w:rsidR="003B6478" w:rsidRDefault="003B6478" w:rsidP="00535ECB">
            <w:pPr>
              <w:rPr>
                <w:lang w:val="en-US"/>
              </w:rPr>
            </w:pPr>
          </w:p>
          <w:p w:rsidR="003B6478" w:rsidRDefault="003B6478" w:rsidP="00535ECB">
            <w:pPr>
              <w:rPr>
                <w:lang w:val="en-US"/>
              </w:rPr>
            </w:pPr>
          </w:p>
          <w:p w:rsidR="003B6478" w:rsidRDefault="003B6478" w:rsidP="00535ECB">
            <w:pPr>
              <w:rPr>
                <w:lang w:val="en-US"/>
              </w:rPr>
            </w:pPr>
          </w:p>
          <w:p w:rsidR="003B6478" w:rsidRDefault="003B6478" w:rsidP="00535ECB">
            <w:pPr>
              <w:rPr>
                <w:lang w:val="en-US"/>
              </w:rPr>
            </w:pPr>
          </w:p>
          <w:p w:rsidR="003B6478" w:rsidRDefault="00C23A47" w:rsidP="00535ECB">
            <w:pPr>
              <w:rPr>
                <w:lang w:val="en-US"/>
              </w:rPr>
            </w:pPr>
            <w:r>
              <w:rPr>
                <w:noProof/>
                <w:lang w:val="en-US"/>
              </w:rPr>
              <mc:AlternateContent>
                <mc:Choice Requires="wps">
                  <w:drawing>
                    <wp:anchor distT="0" distB="0" distL="114300" distR="114300" simplePos="0" relativeHeight="252733440" behindDoc="0" locked="0" layoutInCell="1" allowOverlap="1" wp14:anchorId="77F001D0" wp14:editId="4D828731">
                      <wp:simplePos x="0" y="0"/>
                      <wp:positionH relativeFrom="column">
                        <wp:posOffset>1873250</wp:posOffset>
                      </wp:positionH>
                      <wp:positionV relativeFrom="paragraph">
                        <wp:posOffset>182245</wp:posOffset>
                      </wp:positionV>
                      <wp:extent cx="228600" cy="342900"/>
                      <wp:effectExtent l="0" t="0" r="0" b="0"/>
                      <wp:wrapNone/>
                      <wp:docPr id="1084" name="Text Box 1084"/>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C23A47" w:rsidRDefault="006C7CBA" w:rsidP="00C23A47">
                                  <w:pPr>
                                    <w:rPr>
                                      <w:b/>
                                      <w:lang w:val="en-US"/>
                                    </w:rPr>
                                  </w:pPr>
                                  <w:r>
                                    <w:rPr>
                                      <w:b/>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F001D0" id="Text Box 1084" o:spid="_x0000_s1564" type="#_x0000_t202" style="position:absolute;margin-left:147.5pt;margin-top:14.35pt;width:18pt;height:27pt;z-index:25273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" filled="f" stroked="f" strokeweight=".5pt">
                      <v:textbox>
                        <w:txbxContent>
                          <w:p w:rsidR="006C7CBA" w:rsidRPr="00C23A47" w:rsidRDefault="006C7CBA" w:rsidP="00C23A47">
                            <w:pPr>
                              <w:rPr>
                                <w:b/>
                                <w:lang w:val="en-US"/>
                              </w:rPr>
                            </w:pPr>
                            <w:r>
                              <w:rPr>
                                <w:b/>
                                <w:lang w:val="en-US"/>
                              </w:rPr>
                              <w:t>R</w:t>
                            </w:r>
                          </w:p>
                        </w:txbxContent>
                      </v:textbox>
                    </v:shape>
                  </w:pict>
                </mc:Fallback>
              </mc:AlternateContent>
            </w:r>
            <w:r>
              <w:rPr>
                <w:noProof/>
                <w:lang w:val="en-US"/>
              </w:rPr>
              <mc:AlternateContent>
                <mc:Choice Requires="wps">
                  <w:drawing>
                    <wp:anchor distT="0" distB="0" distL="114300" distR="114300" simplePos="0" relativeHeight="252727296" behindDoc="0" locked="0" layoutInCell="1" allowOverlap="1">
                      <wp:simplePos x="0" y="0"/>
                      <wp:positionH relativeFrom="column">
                        <wp:posOffset>-68580</wp:posOffset>
                      </wp:positionH>
                      <wp:positionV relativeFrom="paragraph">
                        <wp:posOffset>181610</wp:posOffset>
                      </wp:positionV>
                      <wp:extent cx="228600" cy="342900"/>
                      <wp:effectExtent l="0" t="0" r="0" b="0"/>
                      <wp:wrapNone/>
                      <wp:docPr id="1081" name="Text Box 1081"/>
                      <wp:cNvGraphicFramePr/>
                      <a:graphic xmlns:a="http://schemas.openxmlformats.org/drawingml/2006/main">
                        <a:graphicData uri="http://schemas.microsoft.com/office/word/2010/wordprocessingShape">
                          <wps:wsp>
                            <wps:cNvSpPr txBox="1"/>
                            <wps:spPr>
                              <a:xfrm>
                                <a:off x="0" y="0"/>
                                <a:ext cx="228600" cy="342900"/>
                              </a:xfrm>
                              <a:prstGeom prst="rect">
                                <a:avLst/>
                              </a:prstGeom>
                              <a:noFill/>
                              <a:ln w="6350">
                                <a:noFill/>
                              </a:ln>
                            </wps:spPr>
                            <wps:txbx>
                              <w:txbxContent>
                                <w:p w:rsidR="006C7CBA" w:rsidRPr="00C23A47" w:rsidRDefault="006C7CBA">
                                  <w:pPr>
                                    <w:rPr>
                                      <w:b/>
                                      <w:lang w:val="en-US"/>
                                    </w:rPr>
                                  </w:pPr>
                                  <w:r w:rsidRPr="00C23A47">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81" o:spid="_x0000_s1565" type="#_x0000_t202" style="position:absolute;margin-left:-5.4pt;margin-top:14.3pt;width:18pt;height:27pt;z-index:25272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" filled="f" stroked="f" strokeweight=".5pt">
                      <v:textbox>
                        <w:txbxContent>
                          <w:p w:rsidR="006C7CBA" w:rsidRPr="00C23A47" w:rsidRDefault="006C7CBA">
                            <w:pPr>
                              <w:rPr>
                                <w:b/>
                                <w:lang w:val="en-US"/>
                              </w:rPr>
                            </w:pPr>
                            <w:r w:rsidRPr="00C23A47">
                              <w:rPr>
                                <w:b/>
                                <w:lang w:val="en-US"/>
                              </w:rPr>
                              <w:t>Q</w:t>
                            </w:r>
                          </w:p>
                        </w:txbxContent>
                      </v:textbox>
                    </v:shape>
                  </w:pict>
                </mc:Fallback>
              </mc:AlternateContent>
            </w:r>
          </w:p>
          <w:p w:rsidR="003B6478" w:rsidRDefault="003B6478" w:rsidP="00535ECB">
            <w:pPr>
              <w:rPr>
                <w:lang w:val="en-US"/>
              </w:rPr>
            </w:pPr>
            <w:r>
              <w:rPr>
                <w:noProof/>
                <w:lang w:val="en-US"/>
              </w:rPr>
              <mc:AlternateContent>
                <mc:Choice Requires="wps">
                  <w:drawing>
                    <wp:anchor distT="0" distB="0" distL="114300" distR="114300" simplePos="0" relativeHeight="252725248" behindDoc="0" locked="0" layoutInCell="1" allowOverlap="1">
                      <wp:simplePos x="0" y="0"/>
                      <wp:positionH relativeFrom="column">
                        <wp:posOffset>160020</wp:posOffset>
                      </wp:positionH>
                      <wp:positionV relativeFrom="paragraph">
                        <wp:posOffset>121285</wp:posOffset>
                      </wp:positionV>
                      <wp:extent cx="1714500" cy="0"/>
                      <wp:effectExtent l="0" t="19050" r="19050" b="19050"/>
                      <wp:wrapNone/>
                      <wp:docPr id="1079" name="Straight Connector 1079"/>
                      <wp:cNvGraphicFramePr/>
                      <a:graphic xmlns:a="http://schemas.openxmlformats.org/drawingml/2006/main">
                        <a:graphicData uri="http://schemas.microsoft.com/office/word/2010/wordprocessingShape">
                          <wps:wsp>
                            <wps:cNvCnPr/>
                            <wps:spPr>
                              <a:xfrm>
                                <a:off x="0" y="0"/>
                                <a:ext cx="17145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B85966" id="Straight Connector 1079" o:spid="_x0000_s1026" style="position:absolute;z-index:252725248;visibility:visible;mso-wrap-style:square;mso-wrap-distance-left:9pt;mso-wrap-distance-top:0;mso-wrap-distance-right:9pt;mso-wrap-distance-bottom:0;mso-position-horizontal:absolute;mso-position-horizontal-relative:text;mso-position-vertical:absolute;mso-position-vertical-relative:text" from="12.6pt,9.55pt" to="147.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" strokecolor="black [3213]" strokeweight="2.25pt"/>
                  </w:pict>
                </mc:Fallback>
              </mc:AlternateContent>
            </w:r>
          </w:p>
          <w:p w:rsidR="003B6478" w:rsidRDefault="003B6478" w:rsidP="00535ECB">
            <w:pPr>
              <w:rPr>
                <w:lang w:val="en-US"/>
              </w:rPr>
            </w:pPr>
          </w:p>
          <w:p w:rsidR="003B6478" w:rsidRDefault="003B6478" w:rsidP="00535ECB">
            <w:pPr>
              <w:rPr>
                <w:lang w:val="en-US"/>
              </w:rPr>
            </w:pPr>
          </w:p>
        </w:tc>
      </w:tr>
      <w:tr w:rsidR="00C23A47" w:rsidTr="00A75180">
        <w:tc>
          <w:tcPr>
            <w:tcW w:w="562" w:type="dxa"/>
          </w:tcPr>
          <w:p w:rsidR="00C23A47" w:rsidRDefault="00C23A47" w:rsidP="00C178FF">
            <w:pPr>
              <w:jc w:val="center"/>
              <w:rPr>
                <w:lang w:val="en-US"/>
              </w:rPr>
            </w:pPr>
            <w:r>
              <w:rPr>
                <w:lang w:val="en-US"/>
              </w:rPr>
              <w:t>3.</w:t>
            </w:r>
          </w:p>
        </w:tc>
        <w:tc>
          <w:tcPr>
            <w:tcW w:w="8454" w:type="dxa"/>
            <w:gridSpan w:val="2"/>
          </w:tcPr>
          <w:p w:rsidR="00C23A47" w:rsidRDefault="00C23A47" w:rsidP="00535ECB">
            <w:pPr>
              <w:rPr>
                <w:rFonts w:eastAsiaTheme="minorEastAsia"/>
                <w:lang w:val="en-US"/>
              </w:rPr>
            </w:pPr>
            <w:r>
              <w:rPr>
                <w:lang w:val="en-US"/>
              </w:rPr>
              <w:t xml:space="preserve">In </w:t>
            </w:r>
            <m:oMath>
              <m:r>
                <w:rPr>
                  <w:rFonts w:ascii="Cambria Math" w:hAnsi="Cambria Math"/>
                  <w:lang w:val="en-US"/>
                </w:rPr>
                <m:t>∆</m:t>
              </m:r>
            </m:oMath>
            <w:r>
              <w:rPr>
                <w:rFonts w:eastAsiaTheme="minorEastAsia"/>
                <w:lang w:val="en-US"/>
              </w:rPr>
              <w:t xml:space="preserve"> ABC, </w:t>
            </w:r>
            <m:oMath>
              <m:acc>
                <m:accPr>
                  <m:ctrlPr>
                    <w:rPr>
                      <w:rFonts w:ascii="Cambria Math" w:hAnsi="Cambria Math"/>
                      <w:lang w:val="en-US"/>
                    </w:rPr>
                  </m:ctrlPr>
                </m:accPr>
                <m:e>
                  <m:r>
                    <m:rPr>
                      <m:sty m:val="p"/>
                    </m:rPr>
                    <w:rPr>
                      <w:rFonts w:ascii="Cambria Math" w:hAnsi="Cambria Math"/>
                      <w:lang w:val="en-US"/>
                    </w:rPr>
                    <m:t>B</m:t>
                  </m:r>
                </m:e>
              </m:acc>
            </m:oMath>
            <w:r>
              <w:rPr>
                <w:rFonts w:eastAsiaTheme="minorEastAsia"/>
                <w:lang w:val="en-US"/>
              </w:rPr>
              <w:t xml:space="preserve"> =  </w:t>
            </w:r>
            <m:oMath>
              <m:acc>
                <m:accPr>
                  <m:ctrlPr>
                    <w:rPr>
                      <w:rFonts w:ascii="Cambria Math" w:hAnsi="Cambria Math"/>
                      <w:lang w:val="en-US"/>
                    </w:rPr>
                  </m:ctrlPr>
                </m:accPr>
                <m:e>
                  <m:r>
                    <m:rPr>
                      <m:sty m:val="p"/>
                    </m:rPr>
                    <w:rPr>
                      <w:rFonts w:ascii="Cambria Math" w:hAnsi="Cambria Math"/>
                      <w:lang w:val="en-US"/>
                    </w:rPr>
                    <m:t>C</m:t>
                  </m:r>
                </m:e>
              </m:acc>
            </m:oMath>
            <w:r>
              <w:rPr>
                <w:rFonts w:eastAsiaTheme="minorEastAsia"/>
                <w:lang w:val="en-US"/>
              </w:rPr>
              <w:t xml:space="preserve"> = 30</w:t>
            </w:r>
            <w:r w:rsidRPr="00C23A47">
              <w:rPr>
                <w:rFonts w:eastAsiaTheme="minorEastAsia"/>
                <w:vertAlign w:val="superscript"/>
                <w:lang w:val="en-US"/>
              </w:rPr>
              <w:t>o</w:t>
            </w:r>
            <w:r>
              <w:rPr>
                <w:rFonts w:eastAsiaTheme="minorEastAsia"/>
                <w:lang w:val="en-US"/>
              </w:rPr>
              <w:t xml:space="preserve"> and AC = </w:t>
            </w:r>
            <w:r w:rsidRPr="00C23A47">
              <w:rPr>
                <w:rFonts w:eastAsiaTheme="minorEastAsia"/>
                <w:b/>
                <w:i/>
                <w:lang w:val="en-US"/>
              </w:rPr>
              <w:t>b</w:t>
            </w:r>
            <w:r>
              <w:rPr>
                <w:rFonts w:eastAsiaTheme="minorEastAsia"/>
                <w:lang w:val="en-US"/>
              </w:rPr>
              <w:t xml:space="preserve"> units.</w:t>
            </w:r>
          </w:p>
          <w:p w:rsidR="00C23A47" w:rsidRDefault="00C23A47" w:rsidP="00A61969">
            <w:pPr>
              <w:pStyle w:val="ListParagraph"/>
              <w:numPr>
                <w:ilvl w:val="0"/>
                <w:numId w:val="115"/>
              </w:numPr>
              <w:rPr>
                <w:lang w:val="en-US"/>
              </w:rPr>
            </w:pPr>
            <w:r>
              <w:rPr>
                <w:lang w:val="en-US"/>
              </w:rPr>
              <w:t>What type of triangle is ABC?</w:t>
            </w:r>
          </w:p>
          <w:p w:rsidR="00C23A47" w:rsidRPr="00C23A47" w:rsidRDefault="00C23A47" w:rsidP="00A61969">
            <w:pPr>
              <w:pStyle w:val="ListParagraph"/>
              <w:numPr>
                <w:ilvl w:val="0"/>
                <w:numId w:val="115"/>
              </w:numPr>
              <w:rPr>
                <w:lang w:val="en-US"/>
              </w:rPr>
            </w:pPr>
            <w:r>
              <w:rPr>
                <w:lang w:val="en-US"/>
              </w:rPr>
              <w:t xml:space="preserve">Determine the length of BC in terms of </w:t>
            </w:r>
            <w:r w:rsidRPr="00C23A47">
              <w:rPr>
                <w:b/>
                <w:i/>
                <w:lang w:val="en-US"/>
              </w:rPr>
              <w:t>b</w:t>
            </w:r>
          </w:p>
          <w:p w:rsidR="00C23A47" w:rsidRPr="00C23A47" w:rsidRDefault="00C23A47" w:rsidP="00A61969">
            <w:pPr>
              <w:pStyle w:val="ListParagraph"/>
              <w:numPr>
                <w:ilvl w:val="0"/>
                <w:numId w:val="115"/>
              </w:numPr>
              <w:rPr>
                <w:lang w:val="en-US"/>
              </w:rPr>
            </w:pPr>
            <w:r>
              <w:rPr>
                <w:lang w:val="en-US"/>
              </w:rPr>
              <w:t xml:space="preserve">Hence, determine the area of  </w:t>
            </w:r>
            <m:oMath>
              <m:r>
                <w:rPr>
                  <w:rFonts w:ascii="Cambria Math" w:hAnsi="Cambria Math"/>
                  <w:lang w:val="en-US"/>
                </w:rPr>
                <m:t>∆</m:t>
              </m:r>
            </m:oMath>
            <w:r>
              <w:rPr>
                <w:rFonts w:eastAsiaTheme="minorEastAsia"/>
                <w:lang w:val="en-US"/>
              </w:rPr>
              <w:t xml:space="preserve"> ABC in terms of </w:t>
            </w:r>
            <w:r w:rsidRPr="00C23A47">
              <w:rPr>
                <w:rFonts w:eastAsiaTheme="minorEastAsia"/>
                <w:b/>
                <w:i/>
                <w:lang w:val="en-US"/>
              </w:rPr>
              <w:t>b.</w:t>
            </w:r>
          </w:p>
        </w:tc>
      </w:tr>
      <w:tr w:rsidR="003E1585" w:rsidTr="003E1585">
        <w:tc>
          <w:tcPr>
            <w:tcW w:w="562" w:type="dxa"/>
          </w:tcPr>
          <w:p w:rsidR="003E1585" w:rsidRDefault="003E1585" w:rsidP="00C178FF">
            <w:pPr>
              <w:jc w:val="center"/>
              <w:rPr>
                <w:lang w:val="en-US"/>
              </w:rPr>
            </w:pPr>
            <w:r>
              <w:rPr>
                <w:lang w:val="en-US"/>
              </w:rPr>
              <w:t>4.</w:t>
            </w:r>
          </w:p>
        </w:tc>
        <w:tc>
          <w:tcPr>
            <w:tcW w:w="8454" w:type="dxa"/>
            <w:gridSpan w:val="2"/>
          </w:tcPr>
          <w:p w:rsidR="003E1585" w:rsidRDefault="003E1585" w:rsidP="00535ECB">
            <w:pPr>
              <w:rPr>
                <w:lang w:val="en-US"/>
              </w:rPr>
            </w:pPr>
            <w:r>
              <w:rPr>
                <w:lang w:val="en-US"/>
              </w:rPr>
              <w:t xml:space="preserve">P, Q, R and S represent the four corners of a piece of land. </w:t>
            </w:r>
          </w:p>
          <w:p w:rsidR="003E1585" w:rsidRDefault="003E1585" w:rsidP="00535ECB">
            <w:pPr>
              <w:rPr>
                <w:lang w:val="en-US"/>
              </w:rPr>
            </w:pPr>
            <w:r>
              <w:rPr>
                <w:lang w:val="en-US"/>
              </w:rPr>
              <w:t xml:space="preserve">QR = 13 units; RS 16 units; </w:t>
            </w:r>
            <m:oMath>
              <m:acc>
                <m:accPr>
                  <m:ctrlPr>
                    <w:rPr>
                      <w:rFonts w:ascii="Cambria Math" w:hAnsi="Cambria Math"/>
                      <w:lang w:val="en-US"/>
                    </w:rPr>
                  </m:ctrlPr>
                </m:accPr>
                <m:e>
                  <m:r>
                    <m:rPr>
                      <m:sty m:val="p"/>
                    </m:rPr>
                    <w:rPr>
                      <w:rFonts w:ascii="Cambria Math" w:hAnsi="Cambria Math"/>
                      <w:lang w:val="en-US"/>
                    </w:rPr>
                    <m:t>R</m:t>
                  </m:r>
                </m:e>
              </m:acc>
            </m:oMath>
            <w:r>
              <w:rPr>
                <w:rFonts w:eastAsiaTheme="minorEastAsia"/>
                <w:lang w:val="en-US"/>
              </w:rPr>
              <w:t xml:space="preserve"> = 90</w:t>
            </w:r>
            <w:r w:rsidRPr="00CB25CF">
              <w:rPr>
                <w:rFonts w:eastAsiaTheme="minorEastAsia"/>
                <w:vertAlign w:val="superscript"/>
                <w:lang w:val="en-US"/>
              </w:rPr>
              <w:t>o</w:t>
            </w:r>
            <w:r>
              <w:rPr>
                <w:rFonts w:eastAsiaTheme="minorEastAsia"/>
                <w:vertAlign w:val="superscript"/>
                <w:lang w:val="en-US"/>
              </w:rPr>
              <w:t xml:space="preserve"> </w:t>
            </w:r>
            <w:r>
              <w:rPr>
                <w:rFonts w:eastAsiaTheme="minorEastAsia"/>
                <w:lang w:val="en-US"/>
              </w:rPr>
              <w:t xml:space="preserve"> ; </w:t>
            </w:r>
            <m:oMath>
              <m:r>
                <w:rPr>
                  <w:rFonts w:ascii="Cambria Math" w:eastAsiaTheme="minorEastAsia" w:hAnsi="Cambria Math"/>
                  <w:lang w:val="en-US"/>
                </w:rPr>
                <m:t>P</m:t>
              </m:r>
              <m:acc>
                <m:accPr>
                  <m:ctrlPr>
                    <w:rPr>
                      <w:rFonts w:ascii="Cambria Math" w:hAnsi="Cambria Math"/>
                      <w:lang w:val="en-US"/>
                    </w:rPr>
                  </m:ctrlPr>
                </m:accPr>
                <m:e>
                  <m:r>
                    <m:rPr>
                      <m:sty m:val="p"/>
                    </m:rPr>
                    <w:rPr>
                      <w:rFonts w:ascii="Cambria Math" w:hAnsi="Cambria Math"/>
                      <w:lang w:val="en-US"/>
                    </w:rPr>
                    <m:t>Q</m:t>
                  </m:r>
                </m:e>
              </m:acc>
            </m:oMath>
            <w:r>
              <w:rPr>
                <w:rFonts w:eastAsiaTheme="minorEastAsia"/>
                <w:lang w:val="en-US"/>
              </w:rPr>
              <w:t>R = 122</w:t>
            </w:r>
            <w:r w:rsidRPr="00CB25CF">
              <w:rPr>
                <w:rFonts w:eastAsiaTheme="minorEastAsia"/>
                <w:vertAlign w:val="superscript"/>
                <w:lang w:val="en-US"/>
              </w:rPr>
              <w:t>o</w:t>
            </w:r>
            <w:r>
              <w:rPr>
                <w:rFonts w:eastAsiaTheme="minorEastAsia"/>
                <w:lang w:val="en-US"/>
              </w:rPr>
              <w:t xml:space="preserve"> and </w:t>
            </w:r>
            <m:oMath>
              <m:r>
                <w:rPr>
                  <w:rFonts w:ascii="Cambria Math" w:eastAsiaTheme="minorEastAsia" w:hAnsi="Cambria Math"/>
                  <w:lang w:val="en-US"/>
                </w:rPr>
                <m:t>P</m:t>
              </m:r>
              <m:acc>
                <m:accPr>
                  <m:ctrlPr>
                    <w:rPr>
                      <w:rFonts w:ascii="Cambria Math" w:hAnsi="Cambria Math"/>
                      <w:lang w:val="en-US"/>
                    </w:rPr>
                  </m:ctrlPr>
                </m:accPr>
                <m:e>
                  <m:r>
                    <m:rPr>
                      <m:sty m:val="p"/>
                    </m:rPr>
                    <w:rPr>
                      <w:rFonts w:ascii="Cambria Math" w:hAnsi="Cambria Math"/>
                      <w:lang w:val="en-US"/>
                    </w:rPr>
                    <m:t>S</m:t>
                  </m:r>
                </m:e>
              </m:acc>
            </m:oMath>
            <w:r>
              <w:rPr>
                <w:rFonts w:eastAsiaTheme="minorEastAsia"/>
                <w:lang w:val="en-US"/>
              </w:rPr>
              <w:t>R = 74</w:t>
            </w:r>
            <w:r w:rsidRPr="00CB25CF">
              <w:rPr>
                <w:rFonts w:eastAsiaTheme="minorEastAsia"/>
                <w:vertAlign w:val="superscript"/>
                <w:lang w:val="en-US"/>
              </w:rPr>
              <w:t>o</w:t>
            </w:r>
            <w:r>
              <w:rPr>
                <w:rFonts w:eastAsiaTheme="minorEastAsia"/>
                <w:lang w:val="en-US"/>
              </w:rPr>
              <w:t xml:space="preserve">. </w:t>
            </w:r>
            <w:r>
              <w:rPr>
                <w:vanish/>
                <w:lang w:val="en-US"/>
              </w:rPr>
              <w:t xml:space="preserve"> terms of b , leave your answer in simplified surd form.d QS = 7 units. 45,6otriangles.</w:t>
            </w:r>
            <w:r>
              <w:rPr>
                <w:vanish/>
                <w:lang w:val="en-US"/>
              </w:rPr>
              <w:cr/>
            </w:r>
            <w:r>
              <w:rPr>
                <w:vanish/>
                <w:lang w:val="en-US"/>
              </w:rPr>
              <w:pgNum/>
            </w:r>
            <w:r>
              <w:rPr>
                <w:vanish/>
                <w:lang w:val="en-US"/>
              </w:rPr>
              <w:pgNum/>
            </w:r>
            <w:r>
              <w:rPr>
                <w:vanish/>
                <w:lang w:val="en-US"/>
              </w:rPr>
              <w:pgNum/>
            </w:r>
            <w:r>
              <w:rPr>
                <w:vanish/>
                <w:lang w:val="en-US"/>
              </w:rPr>
              <w:pgNum/>
            </w:r>
            <w:r>
              <w:rPr>
                <w:vanish/>
                <w:lang w:val="en-US"/>
              </w:rPr>
              <w:pgNum/>
            </w:r>
            <w:r>
              <w:rPr>
                <w:vanish/>
                <w:lang w:val="en-US"/>
              </w:rPr>
              <w:pgNum/>
            </w:r>
            <w:r>
              <w:rPr>
                <w:vanish/>
                <w:lang w:val="en-US"/>
              </w:rPr>
              <w:pgNum/>
            </w:r>
            <w:r>
              <w:rPr>
                <w:vanish/>
                <w:lang w:val="en-US"/>
              </w:rPr>
              <w:pgNum/>
            </w:r>
            <w:r>
              <w:rPr>
                <w:vanish/>
                <w:lang w:val="en-US"/>
              </w:rPr>
              <w:pgNum/>
            </w:r>
            <w:r>
              <w:rPr>
                <w:vanish/>
                <w:lang w:val="en-US"/>
              </w:rPr>
              <w:pgNum/>
            </w:r>
            <w:r>
              <w:rPr>
                <w:vanish/>
                <w:lang w:val="en-US"/>
              </w:rPr>
              <w:pgNum/>
            </w:r>
          </w:p>
          <w:p w:rsidR="003E1585" w:rsidRDefault="003E1585" w:rsidP="003E1585">
            <w:pPr>
              <w:pStyle w:val="ListParagraph"/>
              <w:numPr>
                <w:ilvl w:val="0"/>
                <w:numId w:val="116"/>
              </w:numPr>
              <w:rPr>
                <w:lang w:val="en-US"/>
              </w:rPr>
            </w:pPr>
            <w:r>
              <w:rPr>
                <w:lang w:val="en-US"/>
              </w:rPr>
              <w:t>Draw a diagram to represent the given information.</w:t>
            </w:r>
          </w:p>
          <w:p w:rsidR="003E1585" w:rsidRDefault="003E1585" w:rsidP="003E1585">
            <w:pPr>
              <w:pStyle w:val="ListParagraph"/>
              <w:numPr>
                <w:ilvl w:val="0"/>
                <w:numId w:val="116"/>
              </w:numPr>
              <w:rPr>
                <w:lang w:val="en-US"/>
              </w:rPr>
            </w:pPr>
            <w:r>
              <w:rPr>
                <w:lang w:val="en-US"/>
              </w:rPr>
              <w:t>Calculate, correct to two decimal places:</w:t>
            </w:r>
          </w:p>
          <w:p w:rsidR="003E1585" w:rsidRDefault="003E1585" w:rsidP="003E1585">
            <w:pPr>
              <w:pStyle w:val="ListParagraph"/>
              <w:numPr>
                <w:ilvl w:val="0"/>
                <w:numId w:val="117"/>
              </w:numPr>
              <w:rPr>
                <w:lang w:val="en-US"/>
              </w:rPr>
            </w:pPr>
            <w:r>
              <w:rPr>
                <w:lang w:val="en-US"/>
              </w:rPr>
              <w:t>The length QS</w:t>
            </w:r>
          </w:p>
          <w:p w:rsidR="003E1585" w:rsidRDefault="003E1585" w:rsidP="003E1585">
            <w:pPr>
              <w:pStyle w:val="ListParagraph"/>
              <w:numPr>
                <w:ilvl w:val="0"/>
                <w:numId w:val="117"/>
              </w:numPr>
              <w:rPr>
                <w:lang w:val="en-US"/>
              </w:rPr>
            </w:pPr>
            <w:r>
              <w:rPr>
                <w:lang w:val="en-US"/>
              </w:rPr>
              <w:t>The length PS</w:t>
            </w:r>
          </w:p>
          <w:p w:rsidR="003E1585" w:rsidRPr="003E1585" w:rsidRDefault="003E1585" w:rsidP="003E1585">
            <w:pPr>
              <w:pStyle w:val="ListParagraph"/>
              <w:numPr>
                <w:ilvl w:val="0"/>
                <w:numId w:val="117"/>
              </w:numPr>
              <w:rPr>
                <w:lang w:val="en-US"/>
              </w:rPr>
            </w:pPr>
            <w:r>
              <w:rPr>
                <w:lang w:val="en-US"/>
              </w:rPr>
              <w:t>The area of PQRS</w:t>
            </w:r>
          </w:p>
        </w:tc>
      </w:tr>
    </w:tbl>
    <w:p w:rsidR="0098286E" w:rsidRDefault="0098286E"/>
    <w:p w:rsidR="0098286E" w:rsidRDefault="0098286E"/>
    <w:p w:rsidR="0098286E" w:rsidRDefault="0098286E"/>
    <w:tbl>
      <w:tblPr>
        <w:tblStyle w:val="TableGrid"/>
        <w:tblW w:w="0" w:type="auto"/>
        <w:tblLook w:val="04A0" w:firstRow="1" w:lastRow="0" w:firstColumn="1" w:lastColumn="0" w:noHBand="0" w:noVBand="1"/>
      </w:tblPr>
      <w:tblGrid>
        <w:gridCol w:w="562"/>
        <w:gridCol w:w="8454"/>
      </w:tblGrid>
      <w:tr w:rsidR="003E1585" w:rsidTr="003E1585">
        <w:tc>
          <w:tcPr>
            <w:tcW w:w="562" w:type="dxa"/>
          </w:tcPr>
          <w:p w:rsidR="003E1585" w:rsidRDefault="003E1585" w:rsidP="00C178FF">
            <w:pPr>
              <w:jc w:val="center"/>
              <w:rPr>
                <w:lang w:val="en-US"/>
              </w:rPr>
            </w:pPr>
            <w:r>
              <w:rPr>
                <w:lang w:val="en-US"/>
              </w:rPr>
              <w:lastRenderedPageBreak/>
              <w:t>5.</w:t>
            </w:r>
          </w:p>
        </w:tc>
        <w:tc>
          <w:tcPr>
            <w:tcW w:w="8454" w:type="dxa"/>
          </w:tcPr>
          <w:p w:rsidR="003E1585" w:rsidRDefault="003E1585" w:rsidP="00535ECB">
            <w:pPr>
              <w:rPr>
                <w:rFonts w:eastAsiaTheme="minorEastAsia"/>
                <w:lang w:val="en-US"/>
              </w:rPr>
            </w:pPr>
            <w:r>
              <w:rPr>
                <w:lang w:val="en-US"/>
              </w:rPr>
              <w:t xml:space="preserve">In the accompanying diagram, SRQ is a straight line with PR perpendicular to SRQ. </w:t>
            </w:r>
            <m:oMath>
              <m:acc>
                <m:accPr>
                  <m:ctrlPr>
                    <w:rPr>
                      <w:rFonts w:ascii="Cambria Math" w:hAnsi="Cambria Math"/>
                      <w:lang w:val="en-US"/>
                    </w:rPr>
                  </m:ctrlPr>
                </m:accPr>
                <m:e>
                  <m:r>
                    <m:rPr>
                      <m:sty m:val="p"/>
                    </m:rPr>
                    <w:rPr>
                      <w:rFonts w:ascii="Cambria Math" w:hAnsi="Cambria Math"/>
                      <w:lang w:val="en-US"/>
                    </w:rPr>
                    <m:t>S</m:t>
                  </m:r>
                </m:e>
              </m:acc>
            </m:oMath>
            <w:r>
              <w:rPr>
                <w:rFonts w:eastAsiaTheme="minorEastAsia"/>
                <w:lang w:val="en-US"/>
              </w:rPr>
              <w:t xml:space="preserve"> = </w:t>
            </w:r>
            <m:oMath>
              <m:r>
                <m:rPr>
                  <m:sty m:val="bi"/>
                </m:rPr>
                <w:rPr>
                  <w:rFonts w:ascii="Cambria Math" w:eastAsiaTheme="minorEastAsia" w:hAnsi="Cambria Math"/>
                  <w:lang w:val="en-US"/>
                </w:rPr>
                <m:t>α</m:t>
              </m:r>
            </m:oMath>
            <w:r>
              <w:rPr>
                <w:rFonts w:eastAsiaTheme="minorEastAsia"/>
                <w:lang w:val="en-US"/>
              </w:rPr>
              <w:t xml:space="preserve">; </w:t>
            </w:r>
            <m:oMath>
              <m:r>
                <w:rPr>
                  <w:rFonts w:ascii="Cambria Math" w:eastAsiaTheme="minorEastAsia" w:hAnsi="Cambria Math"/>
                  <w:lang w:val="en-US"/>
                </w:rPr>
                <m:t>P</m:t>
              </m:r>
              <m:acc>
                <m:accPr>
                  <m:ctrlPr>
                    <w:rPr>
                      <w:rFonts w:ascii="Cambria Math" w:hAnsi="Cambria Math"/>
                      <w:lang w:val="en-US"/>
                    </w:rPr>
                  </m:ctrlPr>
                </m:accPr>
                <m:e>
                  <m:r>
                    <m:rPr>
                      <m:sty m:val="p"/>
                    </m:rPr>
                    <w:rPr>
                      <w:rFonts w:ascii="Cambria Math" w:hAnsi="Cambria Math"/>
                      <w:lang w:val="en-US"/>
                    </w:rPr>
                    <m:t>R</m:t>
                  </m:r>
                </m:e>
              </m:acc>
            </m:oMath>
            <w:r>
              <w:rPr>
                <w:rFonts w:eastAsiaTheme="minorEastAsia"/>
                <w:lang w:val="en-US"/>
              </w:rPr>
              <w:t xml:space="preserve">T = </w:t>
            </w:r>
            <m:oMath>
              <m:acc>
                <m:accPr>
                  <m:ctrlPr>
                    <w:rPr>
                      <w:rFonts w:ascii="Cambria Math" w:hAnsi="Cambria Math"/>
                      <w:lang w:val="en-US"/>
                    </w:rPr>
                  </m:ctrlPr>
                </m:accPr>
                <m:e>
                  <m:r>
                    <m:rPr>
                      <m:sty m:val="p"/>
                    </m:rPr>
                    <w:rPr>
                      <w:rFonts w:ascii="Cambria Math" w:hAnsi="Cambria Math"/>
                      <w:lang w:val="en-US"/>
                    </w:rPr>
                    <m:t>Q</m:t>
                  </m:r>
                </m:e>
              </m:acc>
            </m:oMath>
            <w:r>
              <w:rPr>
                <w:rFonts w:eastAsiaTheme="minorEastAsia"/>
                <w:lang w:val="en-US"/>
              </w:rPr>
              <w:t xml:space="preserve"> = </w:t>
            </w:r>
            <m:oMath>
              <m:r>
                <m:rPr>
                  <m:sty m:val="bi"/>
                </m:rPr>
                <w:rPr>
                  <w:rFonts w:ascii="Cambria Math" w:eastAsiaTheme="minorEastAsia" w:hAnsi="Cambria Math"/>
                  <w:lang w:val="en-US"/>
                </w:rPr>
                <m:t>β</m:t>
              </m:r>
            </m:oMath>
            <w:r>
              <w:rPr>
                <w:rFonts w:eastAsiaTheme="minorEastAsia"/>
                <w:lang w:val="en-US"/>
              </w:rPr>
              <w:t xml:space="preserve"> and TS = RQ = </w:t>
            </w:r>
            <w:r w:rsidRPr="003E1585">
              <w:rPr>
                <w:rFonts w:eastAsiaTheme="minorEastAsia"/>
                <w:b/>
                <w:i/>
                <w:lang w:val="en-US"/>
              </w:rPr>
              <w:t>x</w:t>
            </w:r>
            <w:r>
              <w:rPr>
                <w:rFonts w:eastAsiaTheme="minorEastAsia"/>
                <w:lang w:val="en-US"/>
              </w:rPr>
              <w:t>.</w:t>
            </w:r>
          </w:p>
          <w:p w:rsidR="00344A60" w:rsidRDefault="00344A60" w:rsidP="00535ECB">
            <w:pPr>
              <w:rPr>
                <w:rFonts w:eastAsiaTheme="minorEastAsia"/>
                <w:lang w:val="en-US"/>
              </w:rPr>
            </w:pPr>
            <w:r>
              <w:rPr>
                <w:noProof/>
                <w:lang w:val="en-US"/>
              </w:rPr>
              <mc:AlternateContent>
                <mc:Choice Requires="wps">
                  <w:drawing>
                    <wp:anchor distT="0" distB="0" distL="114300" distR="114300" simplePos="0" relativeHeight="252741632" behindDoc="0" locked="0" layoutInCell="1" allowOverlap="1">
                      <wp:simplePos x="0" y="0"/>
                      <wp:positionH relativeFrom="column">
                        <wp:posOffset>2543175</wp:posOffset>
                      </wp:positionH>
                      <wp:positionV relativeFrom="paragraph">
                        <wp:posOffset>106045</wp:posOffset>
                      </wp:positionV>
                      <wp:extent cx="342900" cy="333375"/>
                      <wp:effectExtent l="0" t="0" r="0" b="0"/>
                      <wp:wrapNone/>
                      <wp:docPr id="1093" name="Text Box 1093"/>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pPr>
                                    <w:rPr>
                                      <w:b/>
                                      <w:lang w:val="en-US"/>
                                    </w:rPr>
                                  </w:pPr>
                                  <w:r w:rsidRPr="00344A60">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93" o:spid="_x0000_s1566" type="#_x0000_t202" style="position:absolute;margin-left:200.25pt;margin-top:8.35pt;width:27pt;height:26.25pt;z-index:252741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" filled="f" stroked="f" strokeweight=".5pt">
                      <v:textbox>
                        <w:txbxContent>
                          <w:p w:rsidR="006C7CBA" w:rsidRPr="00344A60" w:rsidRDefault="006C7CBA">
                            <w:pPr>
                              <w:rPr>
                                <w:b/>
                                <w:lang w:val="en-US"/>
                              </w:rPr>
                            </w:pPr>
                            <w:r w:rsidRPr="00344A60">
                              <w:rPr>
                                <w:b/>
                                <w:lang w:val="en-US"/>
                              </w:rPr>
                              <w:t>P</w:t>
                            </w:r>
                          </w:p>
                        </w:txbxContent>
                      </v:textbox>
                    </v:shape>
                  </w:pict>
                </mc:Fallback>
              </mc:AlternateContent>
            </w:r>
          </w:p>
          <w:p w:rsidR="00344A60" w:rsidRDefault="00344A60" w:rsidP="00535ECB">
            <w:pPr>
              <w:rPr>
                <w:rFonts w:eastAsiaTheme="minorEastAsia"/>
                <w:lang w:val="en-US"/>
              </w:rPr>
            </w:pPr>
          </w:p>
          <w:p w:rsidR="003E1585" w:rsidRDefault="00344A60" w:rsidP="00535ECB">
            <w:pPr>
              <w:rPr>
                <w:rFonts w:eastAsiaTheme="minorEastAsia"/>
                <w:lang w:val="en-US"/>
              </w:rPr>
            </w:pPr>
            <w:r>
              <w:rPr>
                <w:rFonts w:eastAsiaTheme="minorEastAsia"/>
                <w:noProof/>
                <w:lang w:val="en-US"/>
              </w:rPr>
              <mc:AlternateContent>
                <mc:Choice Requires="wps">
                  <w:drawing>
                    <wp:anchor distT="0" distB="0" distL="114300" distR="114300" simplePos="0" relativeHeight="252738560" behindDoc="0" locked="0" layoutInCell="1" allowOverlap="1">
                      <wp:simplePos x="0" y="0"/>
                      <wp:positionH relativeFrom="column">
                        <wp:posOffset>257175</wp:posOffset>
                      </wp:positionH>
                      <wp:positionV relativeFrom="paragraph">
                        <wp:posOffset>96520</wp:posOffset>
                      </wp:positionV>
                      <wp:extent cx="2400300" cy="800100"/>
                      <wp:effectExtent l="19050" t="19050" r="19050" b="19050"/>
                      <wp:wrapNone/>
                      <wp:docPr id="1090" name="Straight Connector 1090"/>
                      <wp:cNvGraphicFramePr/>
                      <a:graphic xmlns:a="http://schemas.openxmlformats.org/drawingml/2006/main">
                        <a:graphicData uri="http://schemas.microsoft.com/office/word/2010/wordprocessingShape">
                          <wps:wsp>
                            <wps:cNvCnPr/>
                            <wps:spPr>
                              <a:xfrm flipV="1">
                                <a:off x="0" y="0"/>
                                <a:ext cx="2400300" cy="8001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9564FF" id="Straight Connector 1090" o:spid="_x0000_s1026" style="position:absolute;flip:y;z-index:252738560;visibility:visible;mso-wrap-style:square;mso-wrap-distance-left:9pt;mso-wrap-distance-top:0;mso-wrap-distance-right:9pt;mso-wrap-distance-bottom:0;mso-position-horizontal:absolute;mso-position-horizontal-relative:text;mso-position-vertical:absolute;mso-position-vertical-relative:text" from="20.25pt,7.6pt" to="209.25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" strokecolor="black [3213]" strokeweight="2.25pt"/>
                  </w:pict>
                </mc:Fallback>
              </mc:AlternateContent>
            </w:r>
            <w:r w:rsidR="003E1585">
              <w:rPr>
                <w:rFonts w:eastAsiaTheme="minorEastAsia"/>
                <w:noProof/>
                <w:lang w:val="en-US"/>
              </w:rPr>
              <mc:AlternateContent>
                <mc:Choice Requires="wps">
                  <w:drawing>
                    <wp:anchor distT="0" distB="0" distL="114300" distR="114300" simplePos="0" relativeHeight="252736512" behindDoc="0" locked="0" layoutInCell="1" allowOverlap="1">
                      <wp:simplePos x="0" y="0"/>
                      <wp:positionH relativeFrom="column">
                        <wp:posOffset>2657475</wp:posOffset>
                      </wp:positionH>
                      <wp:positionV relativeFrom="paragraph">
                        <wp:posOffset>96520</wp:posOffset>
                      </wp:positionV>
                      <wp:extent cx="1828800" cy="1485900"/>
                      <wp:effectExtent l="19050" t="19050" r="19050" b="19050"/>
                      <wp:wrapNone/>
                      <wp:docPr id="1088" name="Straight Connector 1088"/>
                      <wp:cNvGraphicFramePr/>
                      <a:graphic xmlns:a="http://schemas.openxmlformats.org/drawingml/2006/main">
                        <a:graphicData uri="http://schemas.microsoft.com/office/word/2010/wordprocessingShape">
                          <wps:wsp>
                            <wps:cNvCnPr/>
                            <wps:spPr>
                              <a:xfrm>
                                <a:off x="0" y="0"/>
                                <a:ext cx="1828800" cy="1485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DEAB13" id="Straight Connector 1088" o:spid="_x0000_s1026" style="position:absolute;z-index:252736512;visibility:visible;mso-wrap-style:square;mso-wrap-distance-left:9pt;mso-wrap-distance-top:0;mso-wrap-distance-right:9pt;mso-wrap-distance-bottom:0;mso-position-horizontal:absolute;mso-position-horizontal-relative:text;mso-position-vertical:absolute;mso-position-vertical-relative:text" from="209.25pt,7.6pt" to="353.25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" strokecolor="black [3213]" strokeweight="2.25pt"/>
                  </w:pict>
                </mc:Fallback>
              </mc:AlternateContent>
            </w:r>
            <w:r w:rsidR="003E1585">
              <w:rPr>
                <w:rFonts w:eastAsiaTheme="minorEastAsia"/>
                <w:noProof/>
                <w:lang w:val="en-US"/>
              </w:rPr>
              <mc:AlternateContent>
                <mc:Choice Requires="wps">
                  <w:drawing>
                    <wp:anchor distT="0" distB="0" distL="114300" distR="114300" simplePos="0" relativeHeight="252734464" behindDoc="0" locked="0" layoutInCell="1" allowOverlap="1">
                      <wp:simplePos x="0" y="0"/>
                      <wp:positionH relativeFrom="column">
                        <wp:posOffset>2657475</wp:posOffset>
                      </wp:positionH>
                      <wp:positionV relativeFrom="paragraph">
                        <wp:posOffset>96520</wp:posOffset>
                      </wp:positionV>
                      <wp:extent cx="0" cy="1485900"/>
                      <wp:effectExtent l="19050" t="0" r="19050" b="19050"/>
                      <wp:wrapNone/>
                      <wp:docPr id="1086" name="Straight Connector 1086"/>
                      <wp:cNvGraphicFramePr/>
                      <a:graphic xmlns:a="http://schemas.openxmlformats.org/drawingml/2006/main">
                        <a:graphicData uri="http://schemas.microsoft.com/office/word/2010/wordprocessingShape">
                          <wps:wsp>
                            <wps:cNvCnPr/>
                            <wps:spPr>
                              <a:xfrm>
                                <a:off x="0" y="0"/>
                                <a:ext cx="0" cy="1485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591662" id="Straight Connector 1086" o:spid="_x0000_s1026" style="position:absolute;z-index:252734464;visibility:visible;mso-wrap-style:square;mso-wrap-distance-left:9pt;mso-wrap-distance-top:0;mso-wrap-distance-right:9pt;mso-wrap-distance-bottom:0;mso-position-horizontal:absolute;mso-position-horizontal-relative:text;mso-position-vertical:absolute;mso-position-vertical-relative:text" from="209.25pt,7.6pt" to="209.25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" strokecolor="black [3213]" strokeweight="2.25pt"/>
                  </w:pict>
                </mc:Fallback>
              </mc:AlternateContent>
            </w:r>
          </w:p>
          <w:p w:rsidR="003E1585" w:rsidRDefault="003E1585" w:rsidP="00535ECB">
            <w:pPr>
              <w:rPr>
                <w:rFonts w:eastAsiaTheme="minorEastAsia"/>
                <w:lang w:val="en-US"/>
              </w:rPr>
            </w:pPr>
          </w:p>
          <w:p w:rsidR="003E1585" w:rsidRDefault="003E1585" w:rsidP="00535ECB">
            <w:pPr>
              <w:rPr>
                <w:rFonts w:eastAsiaTheme="minorEastAsia"/>
                <w:lang w:val="en-US"/>
              </w:rPr>
            </w:pPr>
          </w:p>
          <w:p w:rsidR="003E1585" w:rsidRDefault="003E1585" w:rsidP="00535ECB">
            <w:pPr>
              <w:rPr>
                <w:rFonts w:eastAsiaTheme="minorEastAsia"/>
                <w:lang w:val="en-US"/>
              </w:rPr>
            </w:pPr>
          </w:p>
          <w:p w:rsidR="003E1585" w:rsidRDefault="00344A60" w:rsidP="00535ECB">
            <w:pPr>
              <w:rPr>
                <w:rFonts w:eastAsiaTheme="minorEastAsia"/>
                <w:lang w:val="en-US"/>
              </w:rPr>
            </w:pPr>
            <w:r>
              <w:rPr>
                <w:noProof/>
                <w:lang w:val="en-US"/>
              </w:rPr>
              <mc:AlternateContent>
                <mc:Choice Requires="wps">
                  <w:drawing>
                    <wp:anchor distT="0" distB="0" distL="114300" distR="114300" simplePos="0" relativeHeight="252743680" behindDoc="0" locked="0" layoutInCell="1" allowOverlap="1" wp14:anchorId="7165E20E" wp14:editId="6C9E2A25">
                      <wp:simplePos x="0" y="0"/>
                      <wp:positionH relativeFrom="column">
                        <wp:posOffset>27305</wp:posOffset>
                      </wp:positionH>
                      <wp:positionV relativeFrom="paragraph">
                        <wp:posOffset>73025</wp:posOffset>
                      </wp:positionV>
                      <wp:extent cx="342900" cy="333375"/>
                      <wp:effectExtent l="0" t="0" r="0" b="0"/>
                      <wp:wrapNone/>
                      <wp:docPr id="1094" name="Text Box 1094"/>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rsidP="00344A60">
                                  <w:pPr>
                                    <w:rPr>
                                      <w:b/>
                                      <w:lang w:val="en-US"/>
                                    </w:rPr>
                                  </w:pPr>
                                  <w:r>
                                    <w:rPr>
                                      <w:b/>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5E20E" id="Text Box 1094" o:spid="_x0000_s1567" type="#_x0000_t202" style="position:absolute;margin-left:2.15pt;margin-top:5.75pt;width:27pt;height:26.25pt;z-index:25274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" filled="f" stroked="f" strokeweight=".5pt">
                      <v:textbox>
                        <w:txbxContent>
                          <w:p w:rsidR="006C7CBA" w:rsidRPr="00344A60" w:rsidRDefault="006C7CBA" w:rsidP="00344A60">
                            <w:pPr>
                              <w:rPr>
                                <w:b/>
                                <w:lang w:val="en-US"/>
                              </w:rPr>
                            </w:pPr>
                            <w:r>
                              <w:rPr>
                                <w:b/>
                                <w:lang w:val="en-US"/>
                              </w:rPr>
                              <w:t>T</w:t>
                            </w:r>
                          </w:p>
                        </w:txbxContent>
                      </v:textbox>
                    </v:shape>
                  </w:pict>
                </mc:Fallback>
              </mc:AlternateContent>
            </w:r>
          </w:p>
          <w:p w:rsidR="003E1585" w:rsidRDefault="00344A60" w:rsidP="00535ECB">
            <w:pPr>
              <w:rPr>
                <w:rFonts w:eastAsiaTheme="minorEastAsia"/>
                <w:lang w:val="en-US"/>
              </w:rPr>
            </w:pPr>
            <w:r>
              <w:rPr>
                <w:rFonts w:eastAsiaTheme="minorEastAsia"/>
                <w:noProof/>
                <w:lang w:val="en-US"/>
              </w:rPr>
              <mc:AlternateContent>
                <mc:Choice Requires="wps">
                  <w:drawing>
                    <wp:anchor distT="0" distB="0" distL="114300" distR="114300" simplePos="0" relativeHeight="252739584" behindDoc="0" locked="0" layoutInCell="1" allowOverlap="1">
                      <wp:simplePos x="0" y="0"/>
                      <wp:positionH relativeFrom="column">
                        <wp:posOffset>257175</wp:posOffset>
                      </wp:positionH>
                      <wp:positionV relativeFrom="paragraph">
                        <wp:posOffset>20320</wp:posOffset>
                      </wp:positionV>
                      <wp:extent cx="2400300" cy="685800"/>
                      <wp:effectExtent l="19050" t="19050" r="19050" b="19050"/>
                      <wp:wrapNone/>
                      <wp:docPr id="1091" name="Straight Connector 1091"/>
                      <wp:cNvGraphicFramePr/>
                      <a:graphic xmlns:a="http://schemas.openxmlformats.org/drawingml/2006/main">
                        <a:graphicData uri="http://schemas.microsoft.com/office/word/2010/wordprocessingShape">
                          <wps:wsp>
                            <wps:cNvCnPr/>
                            <wps:spPr>
                              <a:xfrm>
                                <a:off x="0" y="0"/>
                                <a:ext cx="2400300" cy="6858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648E06" id="Straight Connector 1091" o:spid="_x0000_s1026" style="position:absolute;z-index:252739584;visibility:visible;mso-wrap-style:square;mso-wrap-distance-left:9pt;mso-wrap-distance-top:0;mso-wrap-distance-right:9pt;mso-wrap-distance-bottom:0;mso-position-horizontal:absolute;mso-position-horizontal-relative:text;mso-position-vertical:absolute;mso-position-vertical-relative:text" from="20.25pt,1.6pt" to="209.2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" strokecolor="black [3213]" strokeweight="2.25pt"/>
                  </w:pict>
                </mc:Fallback>
              </mc:AlternateContent>
            </w:r>
            <w:r>
              <w:rPr>
                <w:rFonts w:eastAsiaTheme="minorEastAsia"/>
                <w:noProof/>
                <w:lang w:val="en-US"/>
              </w:rPr>
              <mc:AlternateContent>
                <mc:Choice Requires="wps">
                  <w:drawing>
                    <wp:anchor distT="0" distB="0" distL="114300" distR="114300" simplePos="0" relativeHeight="252737536" behindDoc="0" locked="0" layoutInCell="1" allowOverlap="1">
                      <wp:simplePos x="0" y="0"/>
                      <wp:positionH relativeFrom="column">
                        <wp:posOffset>257175</wp:posOffset>
                      </wp:positionH>
                      <wp:positionV relativeFrom="paragraph">
                        <wp:posOffset>20320</wp:posOffset>
                      </wp:positionV>
                      <wp:extent cx="685800" cy="685800"/>
                      <wp:effectExtent l="19050" t="19050" r="19050" b="19050"/>
                      <wp:wrapNone/>
                      <wp:docPr id="1089" name="Straight Connector 1089"/>
                      <wp:cNvGraphicFramePr/>
                      <a:graphic xmlns:a="http://schemas.openxmlformats.org/drawingml/2006/main">
                        <a:graphicData uri="http://schemas.microsoft.com/office/word/2010/wordprocessingShape">
                          <wps:wsp>
                            <wps:cNvCnPr/>
                            <wps:spPr>
                              <a:xfrm flipH="1" flipV="1">
                                <a:off x="0" y="0"/>
                                <a:ext cx="685800" cy="6858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094442" id="Straight Connector 1089" o:spid="_x0000_s1026" style="position:absolute;flip:x y;z-index:252737536;visibility:visible;mso-wrap-style:square;mso-wrap-distance-left:9pt;mso-wrap-distance-top:0;mso-wrap-distance-right:9pt;mso-wrap-distance-bottom:0;mso-position-horizontal:absolute;mso-position-horizontal-relative:text;mso-position-vertical:absolute;mso-position-vertical-relative:text" from="20.25pt,1.6pt" to="74.2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" strokecolor="black [3213]" strokeweight="2.25pt"/>
                  </w:pict>
                </mc:Fallback>
              </mc:AlternateContent>
            </w:r>
          </w:p>
          <w:p w:rsidR="003E1585" w:rsidRDefault="00344A60" w:rsidP="00535ECB">
            <w:pPr>
              <w:rPr>
                <w:rFonts w:eastAsiaTheme="minorEastAsia"/>
                <w:lang w:val="en-US"/>
              </w:rPr>
            </w:pPr>
            <w:r>
              <w:rPr>
                <w:noProof/>
                <w:lang w:val="en-US"/>
              </w:rPr>
              <mc:AlternateContent>
                <mc:Choice Requires="wps">
                  <w:drawing>
                    <wp:anchor distT="0" distB="0" distL="114300" distR="114300" simplePos="0" relativeHeight="252751872" behindDoc="0" locked="0" layoutInCell="1" allowOverlap="1" wp14:anchorId="7165E20E" wp14:editId="6C9E2A25">
                      <wp:simplePos x="0" y="0"/>
                      <wp:positionH relativeFrom="column">
                        <wp:posOffset>351155</wp:posOffset>
                      </wp:positionH>
                      <wp:positionV relativeFrom="paragraph">
                        <wp:posOffset>99695</wp:posOffset>
                      </wp:positionV>
                      <wp:extent cx="342900" cy="333375"/>
                      <wp:effectExtent l="0" t="0" r="0" b="0"/>
                      <wp:wrapNone/>
                      <wp:docPr id="1098" name="Text Box 1098"/>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rsidP="00344A60">
                                  <w:pPr>
                                    <w:rPr>
                                      <w:b/>
                                      <w:i/>
                                      <w:lang w:val="en-US"/>
                                    </w:rPr>
                                  </w:pPr>
                                  <w:r>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5E20E" id="Text Box 1098" o:spid="_x0000_s1568" type="#_x0000_t202" style="position:absolute;margin-left:27.65pt;margin-top:7.85pt;width:27pt;height:26.25pt;z-index:25275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" filled="f" stroked="f" strokeweight=".5pt">
                      <v:textbox>
                        <w:txbxContent>
                          <w:p w:rsidR="006C7CBA" w:rsidRPr="00344A60" w:rsidRDefault="006C7CBA" w:rsidP="00344A60">
                            <w:pPr>
                              <w:rPr>
                                <w:b/>
                                <w:i/>
                                <w:lang w:val="en-US"/>
                              </w:rPr>
                            </w:pPr>
                            <w:r>
                              <w:rPr>
                                <w:b/>
                                <w:i/>
                                <w:lang w:val="en-US"/>
                              </w:rPr>
                              <w:t>x</w:t>
                            </w:r>
                          </w:p>
                        </w:txbxContent>
                      </v:textbox>
                    </v:shape>
                  </w:pict>
                </mc:Fallback>
              </mc:AlternateContent>
            </w:r>
          </w:p>
          <w:p w:rsidR="003E1585" w:rsidRDefault="00344A60" w:rsidP="00535ECB">
            <w:pPr>
              <w:rPr>
                <w:rFonts w:eastAsiaTheme="minorEastAsia"/>
                <w:lang w:val="en-US"/>
              </w:rPr>
            </w:pPr>
            <w:r>
              <w:rPr>
                <w:noProof/>
                <w:lang w:val="en-US"/>
              </w:rPr>
              <mc:AlternateContent>
                <mc:Choice Requires="wps">
                  <w:drawing>
                    <wp:anchor distT="0" distB="0" distL="114300" distR="114300" simplePos="0" relativeHeight="252760064" behindDoc="0" locked="0" layoutInCell="1" allowOverlap="1" wp14:anchorId="42C1B14B" wp14:editId="1BBB5195">
                      <wp:simplePos x="0" y="0"/>
                      <wp:positionH relativeFrom="column">
                        <wp:posOffset>3227705</wp:posOffset>
                      </wp:positionH>
                      <wp:positionV relativeFrom="paragraph">
                        <wp:posOffset>128270</wp:posOffset>
                      </wp:positionV>
                      <wp:extent cx="342900" cy="333375"/>
                      <wp:effectExtent l="0" t="0" r="0" b="0"/>
                      <wp:wrapNone/>
                      <wp:docPr id="1102" name="Text Box 1102"/>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rsidP="00344A60">
                                  <w:pPr>
                                    <w:rPr>
                                      <w:b/>
                                      <w:i/>
                                      <w:lang w:val="en-US"/>
                                    </w:rPr>
                                  </w:pPr>
                                  <w:r>
                                    <w:rPr>
                                      <w:b/>
                                      <w:i/>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1B14B" id="Text Box 1102" o:spid="_x0000_s1569" type="#_x0000_t202" style="position:absolute;margin-left:254.15pt;margin-top:10.1pt;width:27pt;height:26.25pt;z-index:25276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" filled="f" stroked="f" strokeweight=".5pt">
                      <v:textbox>
                        <w:txbxContent>
                          <w:p w:rsidR="006C7CBA" w:rsidRPr="00344A60" w:rsidRDefault="006C7CBA" w:rsidP="00344A60">
                            <w:pPr>
                              <w:rPr>
                                <w:b/>
                                <w:i/>
                                <w:lang w:val="en-US"/>
                              </w:rPr>
                            </w:pPr>
                            <w:r>
                              <w:rPr>
                                <w:b/>
                                <w:i/>
                                <w:lang w:val="en-US"/>
                              </w:rPr>
                              <w:t>x</w:t>
                            </w:r>
                          </w:p>
                        </w:txbxContent>
                      </v:textbox>
                    </v:shape>
                  </w:pict>
                </mc:Fallback>
              </mc:AlternateContent>
            </w:r>
            <w:r>
              <w:rPr>
                <w:noProof/>
                <w:lang w:val="en-US"/>
              </w:rPr>
              <mc:AlternateContent>
                <mc:Choice Requires="wps">
                  <w:drawing>
                    <wp:anchor distT="0" distB="0" distL="114300" distR="114300" simplePos="0" relativeHeight="252758016" behindDoc="0" locked="0" layoutInCell="1" allowOverlap="1" wp14:anchorId="7165E20E" wp14:editId="6C9E2A25">
                      <wp:simplePos x="0" y="0"/>
                      <wp:positionH relativeFrom="column">
                        <wp:posOffset>4027805</wp:posOffset>
                      </wp:positionH>
                      <wp:positionV relativeFrom="paragraph">
                        <wp:posOffset>124460</wp:posOffset>
                      </wp:positionV>
                      <wp:extent cx="342900" cy="333375"/>
                      <wp:effectExtent l="0" t="0" r="0" b="0"/>
                      <wp:wrapNone/>
                      <wp:docPr id="1101" name="Text Box 1101"/>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rsidP="00344A60">
                                  <w:pPr>
                                    <w:rPr>
                                      <w:b/>
                                      <w:i/>
                                      <w:lang w:val="en-US"/>
                                    </w:rPr>
                                  </w:pPr>
                                  <m:oMathPara>
                                    <m:oMath>
                                      <m:r>
                                        <m:rPr>
                                          <m:sty m:val="bi"/>
                                        </m:rPr>
                                        <w:rPr>
                                          <w:rFonts w:ascii="Cambria Math" w:hAnsi="Cambria Math"/>
                                          <w:lang w:val="en-US"/>
                                        </w:rPr>
                                        <m:t>β</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5E20E" id="Text Box 1101" o:spid="_x0000_s1570" type="#_x0000_t202" style="position:absolute;margin-left:317.15pt;margin-top:9.8pt;width:27pt;height:26.25pt;z-index:252758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" filled="f" stroked="f" strokeweight=".5pt">
                      <v:textbox>
                        <w:txbxContent>
                          <w:p w:rsidR="006C7CBA" w:rsidRPr="00344A60" w:rsidRDefault="006C7CBA" w:rsidP="00344A60">
                            <w:pPr>
                              <w:rPr>
                                <w:b/>
                                <w:i/>
                                <w:lang w:val="en-US"/>
                              </w:rPr>
                            </w:pPr>
                            <m:oMathPara>
                              <m:oMath>
                                <m:r>
                                  <m:rPr>
                                    <m:sty m:val="bi"/>
                                  </m:rPr>
                                  <w:rPr>
                                    <w:rFonts w:ascii="Cambria Math" w:hAnsi="Cambria Math"/>
                                    <w:lang w:val="en-US"/>
                                  </w:rPr>
                                  <m:t>β</m:t>
                                </m:r>
                              </m:oMath>
                            </m:oMathPara>
                          </w:p>
                        </w:txbxContent>
                      </v:textbox>
                    </v:shape>
                  </w:pict>
                </mc:Fallback>
              </mc:AlternateContent>
            </w:r>
            <w:r>
              <w:rPr>
                <w:noProof/>
                <w:lang w:val="en-US"/>
              </w:rPr>
              <mc:AlternateContent>
                <mc:Choice Requires="wps">
                  <w:drawing>
                    <wp:anchor distT="0" distB="0" distL="114300" distR="114300" simplePos="0" relativeHeight="252755968" behindDoc="0" locked="0" layoutInCell="1" allowOverlap="1" wp14:anchorId="7165E20E" wp14:editId="6C9E2A25">
                      <wp:simplePos x="0" y="0"/>
                      <wp:positionH relativeFrom="column">
                        <wp:posOffset>2427605</wp:posOffset>
                      </wp:positionH>
                      <wp:positionV relativeFrom="paragraph">
                        <wp:posOffset>90170</wp:posOffset>
                      </wp:positionV>
                      <wp:extent cx="342900" cy="333375"/>
                      <wp:effectExtent l="0" t="0" r="0" b="0"/>
                      <wp:wrapNone/>
                      <wp:docPr id="1100" name="Text Box 1100"/>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rsidP="00344A60">
                                  <w:pPr>
                                    <w:rPr>
                                      <w:b/>
                                      <w:i/>
                                      <w:lang w:val="en-US"/>
                                    </w:rPr>
                                  </w:pPr>
                                  <m:oMathPara>
                                    <m:oMath>
                                      <m:r>
                                        <m:rPr>
                                          <m:sty m:val="bi"/>
                                        </m:rPr>
                                        <w:rPr>
                                          <w:rFonts w:ascii="Cambria Math" w:hAnsi="Cambria Math"/>
                                          <w:lang w:val="en-US"/>
                                        </w:rPr>
                                        <m:t>β</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5E20E" id="Text Box 1100" o:spid="_x0000_s1571" type="#_x0000_t202" style="position:absolute;margin-left:191.15pt;margin-top:7.1pt;width:27pt;height:26.25pt;z-index:25275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" filled="f" stroked="f" strokeweight=".5pt">
                      <v:textbox>
                        <w:txbxContent>
                          <w:p w:rsidR="006C7CBA" w:rsidRPr="00344A60" w:rsidRDefault="006C7CBA" w:rsidP="00344A60">
                            <w:pPr>
                              <w:rPr>
                                <w:b/>
                                <w:i/>
                                <w:lang w:val="en-US"/>
                              </w:rPr>
                            </w:pPr>
                            <m:oMathPara>
                              <m:oMath>
                                <m:r>
                                  <m:rPr>
                                    <m:sty m:val="bi"/>
                                  </m:rPr>
                                  <w:rPr>
                                    <w:rFonts w:ascii="Cambria Math" w:hAnsi="Cambria Math"/>
                                    <w:lang w:val="en-US"/>
                                  </w:rPr>
                                  <m:t>β</m:t>
                                </m:r>
                              </m:oMath>
                            </m:oMathPara>
                          </w:p>
                        </w:txbxContent>
                      </v:textbox>
                    </v:shape>
                  </w:pict>
                </mc:Fallback>
              </mc:AlternateContent>
            </w:r>
            <w:r>
              <w:rPr>
                <w:noProof/>
                <w:lang w:val="en-US"/>
              </w:rPr>
              <mc:AlternateContent>
                <mc:Choice Requires="wps">
                  <w:drawing>
                    <wp:anchor distT="0" distB="0" distL="114300" distR="114300" simplePos="0" relativeHeight="252753920" behindDoc="0" locked="0" layoutInCell="1" allowOverlap="1" wp14:anchorId="7165E20E" wp14:editId="6C9E2A25">
                      <wp:simplePos x="0" y="0"/>
                      <wp:positionH relativeFrom="column">
                        <wp:posOffset>884555</wp:posOffset>
                      </wp:positionH>
                      <wp:positionV relativeFrom="paragraph">
                        <wp:posOffset>124460</wp:posOffset>
                      </wp:positionV>
                      <wp:extent cx="342900" cy="333375"/>
                      <wp:effectExtent l="0" t="0" r="0" b="0"/>
                      <wp:wrapNone/>
                      <wp:docPr id="1099" name="Text Box 1099"/>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rsidP="00344A60">
                                  <w:pPr>
                                    <w:rPr>
                                      <w:b/>
                                      <w:i/>
                                      <w:lang w:val="en-US"/>
                                    </w:rPr>
                                  </w:pPr>
                                  <m:oMathPara>
                                    <m:oMath>
                                      <m:r>
                                        <m:rPr>
                                          <m:sty m:val="bi"/>
                                        </m:rPr>
                                        <w:rPr>
                                          <w:rFonts w:ascii="Cambria Math" w:hAnsi="Cambria Math"/>
                                          <w:lang w:val="en-US"/>
                                        </w:rPr>
                                        <m:t>α</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5E20E" id="Text Box 1099" o:spid="_x0000_s1572" type="#_x0000_t202" style="position:absolute;margin-left:69.65pt;margin-top:9.8pt;width:27pt;height:26.25pt;z-index:252753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" filled="f" stroked="f" strokeweight=".5pt">
                      <v:textbox>
                        <w:txbxContent>
                          <w:p w:rsidR="006C7CBA" w:rsidRPr="00344A60" w:rsidRDefault="006C7CBA" w:rsidP="00344A60">
                            <w:pPr>
                              <w:rPr>
                                <w:b/>
                                <w:i/>
                                <w:lang w:val="en-US"/>
                              </w:rPr>
                            </w:pPr>
                            <m:oMathPara>
                              <m:oMath>
                                <m:r>
                                  <m:rPr>
                                    <m:sty m:val="bi"/>
                                  </m:rPr>
                                  <w:rPr>
                                    <w:rFonts w:ascii="Cambria Math" w:hAnsi="Cambria Math"/>
                                    <w:lang w:val="en-US"/>
                                  </w:rPr>
                                  <m:t>α</m:t>
                                </m:r>
                              </m:oMath>
                            </m:oMathPara>
                          </w:p>
                        </w:txbxContent>
                      </v:textbox>
                    </v:shape>
                  </w:pict>
                </mc:Fallback>
              </mc:AlternateContent>
            </w:r>
          </w:p>
          <w:p w:rsidR="003E1585" w:rsidRDefault="00344A60" w:rsidP="00535ECB">
            <w:pPr>
              <w:rPr>
                <w:rFonts w:eastAsiaTheme="minorEastAsia"/>
                <w:lang w:val="en-US"/>
              </w:rPr>
            </w:pPr>
            <w:r>
              <w:rPr>
                <w:noProof/>
                <w:lang w:val="en-US"/>
              </w:rPr>
              <mc:AlternateContent>
                <mc:Choice Requires="wps">
                  <w:drawing>
                    <wp:anchor distT="0" distB="0" distL="114300" distR="114300" simplePos="0" relativeHeight="252749824" behindDoc="0" locked="0" layoutInCell="1" allowOverlap="1" wp14:anchorId="7165E20E" wp14:editId="6C9E2A25">
                      <wp:simplePos x="0" y="0"/>
                      <wp:positionH relativeFrom="column">
                        <wp:posOffset>4485005</wp:posOffset>
                      </wp:positionH>
                      <wp:positionV relativeFrom="paragraph">
                        <wp:posOffset>63500</wp:posOffset>
                      </wp:positionV>
                      <wp:extent cx="342900" cy="333375"/>
                      <wp:effectExtent l="0" t="0" r="0" b="0"/>
                      <wp:wrapNone/>
                      <wp:docPr id="1097" name="Text Box 1097"/>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rsidP="00344A60">
                                  <w:pPr>
                                    <w:rPr>
                                      <w:b/>
                                      <w:lang w:val="en-US"/>
                                    </w:rPr>
                                  </w:pPr>
                                  <w:r>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5E20E" id="Text Box 1097" o:spid="_x0000_s1573" type="#_x0000_t202" style="position:absolute;margin-left:353.15pt;margin-top:5pt;width:27pt;height:26.25pt;z-index:25274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" filled="f" stroked="f" strokeweight=".5pt">
                      <v:textbox>
                        <w:txbxContent>
                          <w:p w:rsidR="006C7CBA" w:rsidRPr="00344A60" w:rsidRDefault="006C7CBA" w:rsidP="00344A60">
                            <w:pPr>
                              <w:rPr>
                                <w:b/>
                                <w:lang w:val="en-US"/>
                              </w:rPr>
                            </w:pPr>
                            <w:r>
                              <w:rPr>
                                <w:b/>
                                <w:lang w:val="en-US"/>
                              </w:rPr>
                              <w:t>Q</w:t>
                            </w:r>
                          </w:p>
                        </w:txbxContent>
                      </v:textbox>
                    </v:shape>
                  </w:pict>
                </mc:Fallback>
              </mc:AlternateContent>
            </w:r>
            <w:r>
              <w:rPr>
                <w:noProof/>
                <w:lang w:val="en-US"/>
              </w:rPr>
              <mc:AlternateContent>
                <mc:Choice Requires="wps">
                  <w:drawing>
                    <wp:anchor distT="0" distB="0" distL="114300" distR="114300" simplePos="0" relativeHeight="252747776" behindDoc="0" locked="0" layoutInCell="1" allowOverlap="1" wp14:anchorId="7165E20E" wp14:editId="6C9E2A25">
                      <wp:simplePos x="0" y="0"/>
                      <wp:positionH relativeFrom="column">
                        <wp:posOffset>2484755</wp:posOffset>
                      </wp:positionH>
                      <wp:positionV relativeFrom="paragraph">
                        <wp:posOffset>187325</wp:posOffset>
                      </wp:positionV>
                      <wp:extent cx="342900" cy="333375"/>
                      <wp:effectExtent l="0" t="0" r="0" b="0"/>
                      <wp:wrapNone/>
                      <wp:docPr id="1096" name="Text Box 1096"/>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rsidP="00344A60">
                                  <w:pPr>
                                    <w:rPr>
                                      <w:b/>
                                      <w:lang w:val="en-US"/>
                                    </w:rPr>
                                  </w:pPr>
                                  <w:r>
                                    <w:rPr>
                                      <w:b/>
                                      <w:lang w:val="en-US"/>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5E20E" id="Text Box 1096" o:spid="_x0000_s1574" type="#_x0000_t202" style="position:absolute;margin-left:195.65pt;margin-top:14.75pt;width:27pt;height:26.25pt;z-index:252747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" filled="f" stroked="f" strokeweight=".5pt">
                      <v:textbox>
                        <w:txbxContent>
                          <w:p w:rsidR="006C7CBA" w:rsidRPr="00344A60" w:rsidRDefault="006C7CBA" w:rsidP="00344A60">
                            <w:pPr>
                              <w:rPr>
                                <w:b/>
                                <w:lang w:val="en-US"/>
                              </w:rPr>
                            </w:pPr>
                            <w:r>
                              <w:rPr>
                                <w:b/>
                                <w:lang w:val="en-US"/>
                              </w:rPr>
                              <w:t>R</w:t>
                            </w:r>
                          </w:p>
                        </w:txbxContent>
                      </v:textbox>
                    </v:shape>
                  </w:pict>
                </mc:Fallback>
              </mc:AlternateContent>
            </w:r>
            <w:r>
              <w:rPr>
                <w:noProof/>
                <w:lang w:val="en-US"/>
              </w:rPr>
              <mc:AlternateContent>
                <mc:Choice Requires="wps">
                  <w:drawing>
                    <wp:anchor distT="0" distB="0" distL="114300" distR="114300" simplePos="0" relativeHeight="252745728" behindDoc="0" locked="0" layoutInCell="1" allowOverlap="1" wp14:anchorId="7165E20E" wp14:editId="6C9E2A25">
                      <wp:simplePos x="0" y="0"/>
                      <wp:positionH relativeFrom="column">
                        <wp:posOffset>713105</wp:posOffset>
                      </wp:positionH>
                      <wp:positionV relativeFrom="paragraph">
                        <wp:posOffset>168275</wp:posOffset>
                      </wp:positionV>
                      <wp:extent cx="342900" cy="333375"/>
                      <wp:effectExtent l="0" t="0" r="0" b="0"/>
                      <wp:wrapNone/>
                      <wp:docPr id="1095" name="Text Box 1095"/>
                      <wp:cNvGraphicFramePr/>
                      <a:graphic xmlns:a="http://schemas.openxmlformats.org/drawingml/2006/main">
                        <a:graphicData uri="http://schemas.microsoft.com/office/word/2010/wordprocessingShape">
                          <wps:wsp>
                            <wps:cNvSpPr txBox="1"/>
                            <wps:spPr>
                              <a:xfrm>
                                <a:off x="0" y="0"/>
                                <a:ext cx="342900" cy="333375"/>
                              </a:xfrm>
                              <a:prstGeom prst="rect">
                                <a:avLst/>
                              </a:prstGeom>
                              <a:noFill/>
                              <a:ln w="6350">
                                <a:noFill/>
                              </a:ln>
                            </wps:spPr>
                            <wps:txbx>
                              <w:txbxContent>
                                <w:p w:rsidR="006C7CBA" w:rsidRPr="00344A60" w:rsidRDefault="006C7CBA" w:rsidP="00344A60">
                                  <w:pPr>
                                    <w:rPr>
                                      <w:b/>
                                      <w:lang w:val="en-US"/>
                                    </w:rPr>
                                  </w:pPr>
                                  <w:r>
                                    <w:rPr>
                                      <w:b/>
                                      <w:lang w:val="en-U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65E20E" id="Text Box 1095" o:spid="_x0000_s1575" type="#_x0000_t202" style="position:absolute;margin-left:56.15pt;margin-top:13.25pt;width:27pt;height:26.25pt;z-index:252745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" filled="f" stroked="f" strokeweight=".5pt">
                      <v:textbox>
                        <w:txbxContent>
                          <w:p w:rsidR="006C7CBA" w:rsidRPr="00344A60" w:rsidRDefault="006C7CBA" w:rsidP="00344A60">
                            <w:pPr>
                              <w:rPr>
                                <w:b/>
                                <w:lang w:val="en-US"/>
                              </w:rPr>
                            </w:pPr>
                            <w:r>
                              <w:rPr>
                                <w:b/>
                                <w:lang w:val="en-US"/>
                              </w:rPr>
                              <w:t>S</w:t>
                            </w:r>
                          </w:p>
                        </w:txbxContent>
                      </v:textbox>
                    </v:shape>
                  </w:pict>
                </mc:Fallback>
              </mc:AlternateContent>
            </w:r>
            <w:r>
              <w:rPr>
                <w:rFonts w:eastAsiaTheme="minorEastAsia"/>
                <w:noProof/>
                <w:lang w:val="en-US"/>
              </w:rPr>
              <mc:AlternateContent>
                <mc:Choice Requires="wps">
                  <w:drawing>
                    <wp:anchor distT="0" distB="0" distL="114300" distR="114300" simplePos="0" relativeHeight="252740608" behindDoc="0" locked="0" layoutInCell="1" allowOverlap="1">
                      <wp:simplePos x="0" y="0"/>
                      <wp:positionH relativeFrom="column">
                        <wp:posOffset>2657475</wp:posOffset>
                      </wp:positionH>
                      <wp:positionV relativeFrom="paragraph">
                        <wp:posOffset>66675</wp:posOffset>
                      </wp:positionV>
                      <wp:extent cx="114300" cy="114300"/>
                      <wp:effectExtent l="0" t="0" r="19050" b="19050"/>
                      <wp:wrapNone/>
                      <wp:docPr id="1092" name="Rectangle 1092"/>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DE582" id="Rectangle 1092" o:spid="_x0000_s1026" style="position:absolute;margin-left:209.25pt;margin-top:5.25pt;width:9pt;height:9pt;z-index:25274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" filled="f" strokecolor="black [3213]" strokeweight="1.5pt"/>
                  </w:pict>
                </mc:Fallback>
              </mc:AlternateContent>
            </w:r>
            <w:r w:rsidR="003E1585">
              <w:rPr>
                <w:rFonts w:eastAsiaTheme="minorEastAsia"/>
                <w:noProof/>
                <w:lang w:val="en-US"/>
              </w:rPr>
              <mc:AlternateContent>
                <mc:Choice Requires="wps">
                  <w:drawing>
                    <wp:anchor distT="0" distB="0" distL="114300" distR="114300" simplePos="0" relativeHeight="252735488" behindDoc="0" locked="0" layoutInCell="1" allowOverlap="1">
                      <wp:simplePos x="0" y="0"/>
                      <wp:positionH relativeFrom="column">
                        <wp:posOffset>942975</wp:posOffset>
                      </wp:positionH>
                      <wp:positionV relativeFrom="paragraph">
                        <wp:posOffset>180975</wp:posOffset>
                      </wp:positionV>
                      <wp:extent cx="3543300" cy="0"/>
                      <wp:effectExtent l="0" t="19050" r="19050" b="19050"/>
                      <wp:wrapNone/>
                      <wp:docPr id="1087" name="Straight Connector 1087"/>
                      <wp:cNvGraphicFramePr/>
                      <a:graphic xmlns:a="http://schemas.openxmlformats.org/drawingml/2006/main">
                        <a:graphicData uri="http://schemas.microsoft.com/office/word/2010/wordprocessingShape">
                          <wps:wsp>
                            <wps:cNvCnPr/>
                            <wps:spPr>
                              <a:xfrm>
                                <a:off x="0" y="0"/>
                                <a:ext cx="35433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8F83DD" id="Straight Connector 1087" o:spid="_x0000_s1026" style="position:absolute;z-index:252735488;visibility:visible;mso-wrap-style:square;mso-wrap-distance-left:9pt;mso-wrap-distance-top:0;mso-wrap-distance-right:9pt;mso-wrap-distance-bottom:0;mso-position-horizontal:absolute;mso-position-horizontal-relative:text;mso-position-vertical:absolute;mso-position-vertical-relative:text" from="74.25pt,14.25pt" to="353.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" strokecolor="black [3213]" strokeweight="2.25pt"/>
                  </w:pict>
                </mc:Fallback>
              </mc:AlternateContent>
            </w:r>
          </w:p>
          <w:p w:rsidR="003E1585" w:rsidRDefault="003E1585" w:rsidP="00535ECB">
            <w:pPr>
              <w:rPr>
                <w:rFonts w:eastAsiaTheme="minorEastAsia"/>
                <w:lang w:val="en-US"/>
              </w:rPr>
            </w:pPr>
          </w:p>
          <w:p w:rsidR="003E1585" w:rsidRDefault="003E1585" w:rsidP="00535ECB">
            <w:pPr>
              <w:rPr>
                <w:rFonts w:eastAsiaTheme="minorEastAsia"/>
                <w:lang w:val="en-US"/>
              </w:rPr>
            </w:pPr>
          </w:p>
          <w:p w:rsidR="003E1585" w:rsidRPr="00344A60" w:rsidRDefault="00344A60" w:rsidP="00344A60">
            <w:pPr>
              <w:pStyle w:val="ListParagraph"/>
              <w:numPr>
                <w:ilvl w:val="0"/>
                <w:numId w:val="118"/>
              </w:numPr>
              <w:rPr>
                <w:lang w:val="en-US"/>
              </w:rPr>
            </w:pPr>
            <w:r>
              <w:rPr>
                <w:lang w:val="en-US"/>
              </w:rPr>
              <w:t xml:space="preserve">Express </w:t>
            </w:r>
            <m:oMath>
              <m:r>
                <w:rPr>
                  <w:rFonts w:ascii="Cambria Math" w:eastAsiaTheme="minorEastAsia" w:hAnsi="Cambria Math"/>
                  <w:lang w:val="en-US"/>
                </w:rPr>
                <m:t>T</m:t>
              </m:r>
              <m:acc>
                <m:accPr>
                  <m:ctrlPr>
                    <w:rPr>
                      <w:rFonts w:ascii="Cambria Math" w:hAnsi="Cambria Math"/>
                      <w:lang w:val="en-US"/>
                    </w:rPr>
                  </m:ctrlPr>
                </m:accPr>
                <m:e>
                  <m:r>
                    <m:rPr>
                      <m:sty m:val="p"/>
                    </m:rPr>
                    <w:rPr>
                      <w:rFonts w:ascii="Cambria Math" w:hAnsi="Cambria Math"/>
                      <w:lang w:val="en-US"/>
                    </w:rPr>
                    <m:t>R</m:t>
                  </m:r>
                </m:e>
              </m:acc>
            </m:oMath>
            <w:r>
              <w:rPr>
                <w:rFonts w:eastAsiaTheme="minorEastAsia"/>
                <w:lang w:val="en-US"/>
              </w:rPr>
              <w:t xml:space="preserve">S in terms of </w:t>
            </w:r>
            <m:oMath>
              <m:r>
                <m:rPr>
                  <m:sty m:val="bi"/>
                </m:rPr>
                <w:rPr>
                  <w:rFonts w:ascii="Cambria Math" w:eastAsiaTheme="minorEastAsia" w:hAnsi="Cambria Math"/>
                  <w:lang w:val="en-US"/>
                </w:rPr>
                <m:t>β</m:t>
              </m:r>
            </m:oMath>
            <w:r>
              <w:rPr>
                <w:rFonts w:eastAsiaTheme="minorEastAsia"/>
                <w:lang w:val="en-US"/>
              </w:rPr>
              <w:t>.</w:t>
            </w:r>
          </w:p>
          <w:p w:rsidR="00344A60" w:rsidRPr="00344A60" w:rsidRDefault="00344A60" w:rsidP="00344A60">
            <w:pPr>
              <w:pStyle w:val="ListParagraph"/>
              <w:numPr>
                <w:ilvl w:val="0"/>
                <w:numId w:val="118"/>
              </w:numPr>
              <w:rPr>
                <w:lang w:val="en-US"/>
              </w:rPr>
            </w:pPr>
            <w:r>
              <w:rPr>
                <w:rFonts w:eastAsiaTheme="minorEastAsia"/>
                <w:lang w:val="en-US"/>
              </w:rPr>
              <w:t xml:space="preserve">If </w:t>
            </w:r>
            <m:oMath>
              <m:r>
                <w:rPr>
                  <w:rFonts w:ascii="Cambria Math" w:eastAsiaTheme="minorEastAsia" w:hAnsi="Cambria Math"/>
                  <w:lang w:val="en-US"/>
                </w:rPr>
                <m:t>T</m:t>
              </m:r>
              <m:acc>
                <m:accPr>
                  <m:ctrlPr>
                    <w:rPr>
                      <w:rFonts w:ascii="Cambria Math" w:hAnsi="Cambria Math"/>
                      <w:lang w:val="en-US"/>
                    </w:rPr>
                  </m:ctrlPr>
                </m:accPr>
                <m:e>
                  <m:r>
                    <m:rPr>
                      <m:sty m:val="p"/>
                    </m:rPr>
                    <w:rPr>
                      <w:rFonts w:ascii="Cambria Math" w:hAnsi="Cambria Math"/>
                      <w:lang w:val="en-US"/>
                    </w:rPr>
                    <m:t>R</m:t>
                  </m:r>
                </m:e>
              </m:acc>
            </m:oMath>
            <w:r>
              <w:rPr>
                <w:rFonts w:eastAsiaTheme="minorEastAsia"/>
                <w:lang w:val="en-US"/>
              </w:rPr>
              <w:t>S = 90</w:t>
            </w:r>
            <w:r w:rsidRPr="00344A60">
              <w:rPr>
                <w:rFonts w:eastAsiaTheme="minorEastAsia"/>
                <w:vertAlign w:val="superscript"/>
                <w:lang w:val="en-US"/>
              </w:rPr>
              <w:t>o</w:t>
            </w:r>
            <w:r>
              <w:rPr>
                <w:rFonts w:eastAsiaTheme="minorEastAsia"/>
                <w:lang w:val="en-US"/>
              </w:rPr>
              <w:t xml:space="preserve"> – </w:t>
            </w:r>
            <w:r w:rsidRPr="00344A60">
              <w:rPr>
                <w:rFonts w:eastAsiaTheme="minorEastAsia"/>
                <w:b/>
                <w:i/>
                <w:lang w:val="en-US"/>
              </w:rPr>
              <w:t>b</w:t>
            </w:r>
            <w:r>
              <w:rPr>
                <w:rFonts w:eastAsiaTheme="minorEastAsia"/>
                <w:lang w:val="en-US"/>
              </w:rPr>
              <w:t xml:space="preserve">, show that  </w:t>
            </w:r>
            <w:r w:rsidRPr="00344A60">
              <w:rPr>
                <w:rFonts w:eastAsiaTheme="minorEastAsia"/>
                <w:b/>
                <w:lang w:val="en-US"/>
              </w:rPr>
              <w:t>RT</w:t>
            </w:r>
            <w:r>
              <w:rPr>
                <w:rFonts w:eastAsiaTheme="minorEastAsia"/>
                <w:lang w:val="en-US"/>
              </w:rPr>
              <w:t xml:space="preserve"> = </w:t>
            </w:r>
            <m:oMath>
              <m:f>
                <m:fPr>
                  <m:ctrlPr>
                    <w:rPr>
                      <w:rFonts w:ascii="Cambria Math" w:eastAsiaTheme="minorEastAsia" w:hAnsi="Cambria Math"/>
                      <w:i/>
                      <w:lang w:val="en-US"/>
                    </w:rPr>
                  </m:ctrlPr>
                </m:fPr>
                <m:num>
                  <m:r>
                    <w:rPr>
                      <w:rFonts w:ascii="Cambria Math" w:eastAsiaTheme="minorEastAsia" w:hAnsi="Cambria Math"/>
                      <w:lang w:val="en-US"/>
                    </w:rPr>
                    <m:t>x.</m:t>
                  </m:r>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α</m:t>
                      </m:r>
                    </m:e>
                  </m:func>
                </m:num>
                <m:den>
                  <m:func>
                    <m:funcPr>
                      <m:ctrlPr>
                        <w:rPr>
                          <w:rFonts w:ascii="Cambria Math" w:eastAsiaTheme="minorEastAsia" w:hAnsi="Cambria Math"/>
                          <w:i/>
                          <w:lang w:val="en-US"/>
                        </w:rPr>
                      </m:ctrlPr>
                    </m:funcPr>
                    <m:fName>
                      <m:r>
                        <m:rPr>
                          <m:sty m:val="p"/>
                        </m:rPr>
                        <w:rPr>
                          <w:rFonts w:ascii="Cambria Math" w:eastAsiaTheme="minorEastAsia" w:hAnsi="Cambria Math"/>
                          <w:lang w:val="en-US"/>
                        </w:rPr>
                        <m:t>cos</m:t>
                      </m:r>
                    </m:fName>
                    <m:e>
                      <m:r>
                        <w:rPr>
                          <w:rFonts w:ascii="Cambria Math" w:eastAsiaTheme="minorEastAsia" w:hAnsi="Cambria Math"/>
                          <w:lang w:val="en-US"/>
                        </w:rPr>
                        <m:t>β</m:t>
                      </m:r>
                    </m:e>
                  </m:func>
                </m:den>
              </m:f>
            </m:oMath>
            <w:r>
              <w:rPr>
                <w:rFonts w:eastAsiaTheme="minorEastAsia"/>
                <w:lang w:val="en-US"/>
              </w:rPr>
              <w:t xml:space="preserve"> </w:t>
            </w:r>
          </w:p>
          <w:p w:rsidR="00344A60" w:rsidRPr="006519D8" w:rsidRDefault="00344A60" w:rsidP="00344A60">
            <w:pPr>
              <w:pStyle w:val="ListParagraph"/>
              <w:numPr>
                <w:ilvl w:val="0"/>
                <w:numId w:val="118"/>
              </w:numPr>
              <w:rPr>
                <w:lang w:val="en-US"/>
              </w:rPr>
            </w:pPr>
            <w:r>
              <w:rPr>
                <w:rFonts w:eastAsiaTheme="minorEastAsia"/>
                <w:lang w:val="en-US"/>
              </w:rPr>
              <w:t xml:space="preserve">Show, that </w:t>
            </w:r>
            <w:r w:rsidRPr="006519D8">
              <w:rPr>
                <w:rFonts w:eastAsiaTheme="minorEastAsia"/>
                <w:b/>
                <w:lang w:val="en-US"/>
              </w:rPr>
              <w:t>PR</w:t>
            </w:r>
            <w:r>
              <w:rPr>
                <w:rFonts w:eastAsiaTheme="minorEastAsia"/>
                <w:lang w:val="en-US"/>
              </w:rPr>
              <w:t xml:space="preserve"> = </w:t>
            </w:r>
            <w:r w:rsidRPr="006519D8">
              <w:rPr>
                <w:rFonts w:eastAsiaTheme="minorEastAsia"/>
                <w:b/>
                <w:i/>
                <w:lang w:val="en-US"/>
              </w:rPr>
              <w:t>x.</w:t>
            </w:r>
            <w:r>
              <w:rPr>
                <w:rFonts w:eastAsiaTheme="minorEastAsia"/>
                <w:lang w:val="en-US"/>
              </w:rPr>
              <w:t xml:space="preserve">tan </w:t>
            </w:r>
            <m:oMath>
              <m:r>
                <m:rPr>
                  <m:sty m:val="bi"/>
                </m:rPr>
                <w:rPr>
                  <w:rFonts w:ascii="Cambria Math" w:eastAsiaTheme="minorEastAsia" w:hAnsi="Cambria Math"/>
                  <w:lang w:val="en-US"/>
                </w:rPr>
                <m:t>β</m:t>
              </m:r>
            </m:oMath>
            <w:r w:rsidR="006519D8">
              <w:rPr>
                <w:rFonts w:eastAsiaTheme="minorEastAsia"/>
                <w:lang w:val="en-US"/>
              </w:rPr>
              <w:t xml:space="preserve"> </w:t>
            </w:r>
          </w:p>
          <w:p w:rsidR="006519D8" w:rsidRPr="006519D8" w:rsidRDefault="006519D8" w:rsidP="00344A60">
            <w:pPr>
              <w:pStyle w:val="ListParagraph"/>
              <w:numPr>
                <w:ilvl w:val="0"/>
                <w:numId w:val="118"/>
              </w:numPr>
              <w:rPr>
                <w:lang w:val="en-US"/>
              </w:rPr>
            </w:pPr>
            <w:r>
              <w:rPr>
                <w:rFonts w:eastAsiaTheme="minorEastAsia"/>
                <w:lang w:val="en-US"/>
              </w:rPr>
              <w:t xml:space="preserve">Use your results from b) and c) above to determine the area of </w:t>
            </w:r>
            <m:oMath>
              <m:r>
                <w:rPr>
                  <w:rFonts w:ascii="Cambria Math" w:eastAsiaTheme="minorEastAsia" w:hAnsi="Cambria Math"/>
                  <w:lang w:val="en-US"/>
                </w:rPr>
                <m:t>∆</m:t>
              </m:r>
            </m:oMath>
            <w:r>
              <w:rPr>
                <w:rFonts w:eastAsiaTheme="minorEastAsia"/>
                <w:lang w:val="en-US"/>
              </w:rPr>
              <w:t xml:space="preserve"> PRT.</w:t>
            </w:r>
          </w:p>
          <w:p w:rsidR="006519D8" w:rsidRPr="006519D8" w:rsidRDefault="006519D8" w:rsidP="00344A60">
            <w:pPr>
              <w:pStyle w:val="ListParagraph"/>
              <w:numPr>
                <w:ilvl w:val="0"/>
                <w:numId w:val="118"/>
              </w:numPr>
              <w:rPr>
                <w:lang w:val="en-US"/>
              </w:rPr>
            </w:pPr>
            <w:r>
              <w:rPr>
                <w:rFonts w:eastAsiaTheme="minorEastAsia"/>
                <w:lang w:val="en-US"/>
              </w:rPr>
              <w:t xml:space="preserve">If the area of </w:t>
            </w:r>
            <m:oMath>
              <m:r>
                <w:rPr>
                  <w:rFonts w:ascii="Cambria Math" w:eastAsiaTheme="minorEastAsia" w:hAnsi="Cambria Math"/>
                  <w:lang w:val="en-US"/>
                </w:rPr>
                <m:t>∆</m:t>
              </m:r>
            </m:oMath>
            <w:r>
              <w:rPr>
                <w:rFonts w:eastAsiaTheme="minorEastAsia"/>
                <w:lang w:val="en-US"/>
              </w:rPr>
              <w:t xml:space="preserve"> PRT = 0,5</w:t>
            </w:r>
            <w:r w:rsidRPr="006519D8">
              <w:rPr>
                <w:rFonts w:eastAsiaTheme="minorEastAsia"/>
                <w:b/>
                <w:i/>
                <w:lang w:val="en-US"/>
              </w:rPr>
              <w:t>x</w:t>
            </w:r>
            <w:r w:rsidRPr="006519D8">
              <w:rPr>
                <w:rFonts w:eastAsiaTheme="minorEastAsia"/>
                <w:vertAlign w:val="superscript"/>
                <w:lang w:val="en-US"/>
              </w:rPr>
              <w:t>2</w:t>
            </w:r>
            <w:r>
              <w:rPr>
                <w:rFonts w:eastAsiaTheme="minorEastAsia"/>
                <w:lang w:val="en-US"/>
              </w:rPr>
              <w:t xml:space="preserve"> sin </w:t>
            </w:r>
            <m:oMath>
              <m:r>
                <m:rPr>
                  <m:sty m:val="bi"/>
                </m:rPr>
                <w:rPr>
                  <w:rFonts w:ascii="Cambria Math" w:eastAsiaTheme="minorEastAsia" w:hAnsi="Cambria Math"/>
                  <w:lang w:val="en-US"/>
                </w:rPr>
                <m:t>α</m:t>
              </m:r>
            </m:oMath>
            <w:r>
              <w:rPr>
                <w:rFonts w:eastAsiaTheme="minorEastAsia"/>
                <w:lang w:val="en-US"/>
              </w:rPr>
              <w:t xml:space="preserve"> tan</w:t>
            </w:r>
            <w:r w:rsidRPr="006519D8">
              <w:rPr>
                <w:rFonts w:eastAsiaTheme="minorEastAsia"/>
                <w:vertAlign w:val="superscript"/>
                <w:lang w:val="en-US"/>
              </w:rPr>
              <w:t>2</w:t>
            </w:r>
            <w:r>
              <w:rPr>
                <w:rFonts w:eastAsiaTheme="minorEastAsia"/>
                <w:lang w:val="en-US"/>
              </w:rPr>
              <w:t xml:space="preserve"> </w:t>
            </w:r>
            <m:oMath>
              <m:r>
                <m:rPr>
                  <m:sty m:val="bi"/>
                </m:rPr>
                <w:rPr>
                  <w:rFonts w:ascii="Cambria Math" w:eastAsiaTheme="minorEastAsia" w:hAnsi="Cambria Math"/>
                  <w:lang w:val="en-US"/>
                </w:rPr>
                <m:t>β</m:t>
              </m:r>
            </m:oMath>
            <w:r>
              <w:rPr>
                <w:rFonts w:eastAsiaTheme="minorEastAsia"/>
                <w:lang w:val="en-US"/>
              </w:rPr>
              <w:t xml:space="preserve">, determine its value if </w:t>
            </w:r>
            <w:r w:rsidRPr="006519D8">
              <w:rPr>
                <w:rFonts w:eastAsiaTheme="minorEastAsia"/>
                <w:b/>
                <w:i/>
                <w:lang w:val="en-US"/>
              </w:rPr>
              <w:t>x</w:t>
            </w:r>
            <w:r>
              <w:rPr>
                <w:rFonts w:eastAsiaTheme="minorEastAsia"/>
                <w:lang w:val="en-US"/>
              </w:rPr>
              <w:t xml:space="preserve"> = 40,2 </w:t>
            </w:r>
            <w:r w:rsidRPr="006519D8">
              <w:rPr>
                <w:rFonts w:eastAsiaTheme="minorEastAsia"/>
                <w:b/>
                <w:i/>
                <w:lang w:val="en-US"/>
              </w:rPr>
              <w:t>m</w:t>
            </w:r>
            <w:r>
              <w:rPr>
                <w:rFonts w:eastAsiaTheme="minorEastAsia"/>
                <w:lang w:val="en-US"/>
              </w:rPr>
              <w:t xml:space="preserve">; </w:t>
            </w:r>
          </w:p>
          <w:p w:rsidR="006519D8" w:rsidRPr="00344A60" w:rsidRDefault="005D5CA7" w:rsidP="006519D8">
            <w:pPr>
              <w:pStyle w:val="ListParagraph"/>
              <w:rPr>
                <w:lang w:val="en-US"/>
              </w:rPr>
            </w:pPr>
            <m:oMath>
              <m:r>
                <m:rPr>
                  <m:sty m:val="bi"/>
                </m:rPr>
                <w:rPr>
                  <w:rFonts w:ascii="Cambria Math" w:eastAsiaTheme="minorEastAsia" w:hAnsi="Cambria Math"/>
                  <w:lang w:val="en-US"/>
                </w:rPr>
                <m:t>α</m:t>
              </m:r>
            </m:oMath>
            <w:r w:rsidR="006519D8">
              <w:rPr>
                <w:rFonts w:eastAsiaTheme="minorEastAsia"/>
                <w:lang w:val="en-US"/>
              </w:rPr>
              <w:t>= 118,3</w:t>
            </w:r>
            <w:r w:rsidR="006519D8" w:rsidRPr="006519D8">
              <w:rPr>
                <w:rFonts w:eastAsiaTheme="minorEastAsia"/>
                <w:vertAlign w:val="superscript"/>
                <w:lang w:val="en-US"/>
              </w:rPr>
              <w:t>o</w:t>
            </w:r>
            <w:r w:rsidR="006519D8">
              <w:rPr>
                <w:rFonts w:eastAsiaTheme="minorEastAsia"/>
                <w:lang w:val="en-US"/>
              </w:rPr>
              <w:t xml:space="preserve"> and </w:t>
            </w:r>
            <m:oMath>
              <m:r>
                <m:rPr>
                  <m:sty m:val="bi"/>
                </m:rPr>
                <w:rPr>
                  <w:rFonts w:ascii="Cambria Math" w:eastAsiaTheme="minorEastAsia" w:hAnsi="Cambria Math"/>
                  <w:lang w:val="en-US"/>
                </w:rPr>
                <m:t>β</m:t>
              </m:r>
            </m:oMath>
            <w:r w:rsidR="006519D8">
              <w:rPr>
                <w:rFonts w:eastAsiaTheme="minorEastAsia"/>
                <w:lang w:val="en-US"/>
              </w:rPr>
              <w:t xml:space="preserve"> = 49,8</w:t>
            </w:r>
            <w:r w:rsidR="006519D8" w:rsidRPr="006519D8">
              <w:rPr>
                <w:rFonts w:eastAsiaTheme="minorEastAsia"/>
                <w:vertAlign w:val="superscript"/>
                <w:lang w:val="en-US"/>
              </w:rPr>
              <w:t>o</w:t>
            </w:r>
          </w:p>
        </w:tc>
      </w:tr>
      <w:tr w:rsidR="006519D8" w:rsidTr="000056D7">
        <w:tc>
          <w:tcPr>
            <w:tcW w:w="562" w:type="dxa"/>
          </w:tcPr>
          <w:p w:rsidR="006519D8" w:rsidRDefault="006519D8" w:rsidP="00C178FF">
            <w:pPr>
              <w:jc w:val="center"/>
              <w:rPr>
                <w:lang w:val="en-US"/>
              </w:rPr>
            </w:pPr>
            <w:r>
              <w:rPr>
                <w:lang w:val="en-US"/>
              </w:rPr>
              <w:t>6.</w:t>
            </w:r>
          </w:p>
        </w:tc>
        <w:tc>
          <w:tcPr>
            <w:tcW w:w="8454" w:type="dxa"/>
          </w:tcPr>
          <w:p w:rsidR="006519D8" w:rsidRDefault="006519D8" w:rsidP="00535ECB">
            <w:pPr>
              <w:rPr>
                <w:lang w:val="en-US"/>
              </w:rPr>
            </w:pPr>
            <w:r>
              <w:rPr>
                <w:lang w:val="en-US"/>
              </w:rPr>
              <w:t>From a point on the ground, a person measures the angle of elevation to the top of a mountain and finds it to be 28,6</w:t>
            </w:r>
            <w:r w:rsidRPr="006519D8">
              <w:rPr>
                <w:vertAlign w:val="superscript"/>
                <w:lang w:val="en-US"/>
              </w:rPr>
              <w:t>o</w:t>
            </w:r>
            <w:r>
              <w:rPr>
                <w:lang w:val="en-US"/>
              </w:rPr>
              <w:t>. He walks 700 metres nearer the mountain at a gradient of 12,1</w:t>
            </w:r>
            <w:r w:rsidRPr="006519D8">
              <w:rPr>
                <w:vertAlign w:val="superscript"/>
                <w:lang w:val="en-US"/>
              </w:rPr>
              <w:t>o</w:t>
            </w:r>
            <w:r>
              <w:rPr>
                <w:lang w:val="en-US"/>
              </w:rPr>
              <w:t>. There the angle of elevation is 36,7</w:t>
            </w:r>
            <w:r w:rsidRPr="006519D8">
              <w:rPr>
                <w:vertAlign w:val="superscript"/>
                <w:lang w:val="en-US"/>
              </w:rPr>
              <w:t>o</w:t>
            </w:r>
            <w:r>
              <w:rPr>
                <w:lang w:val="en-US"/>
              </w:rPr>
              <w:t>.</w:t>
            </w:r>
          </w:p>
          <w:p w:rsidR="006519D8" w:rsidRDefault="00AE795C" w:rsidP="00535ECB">
            <w:pPr>
              <w:rPr>
                <w:lang w:val="en-US"/>
              </w:rPr>
            </w:pPr>
            <w:r>
              <w:rPr>
                <w:noProof/>
                <w:lang w:val="en-US"/>
              </w:rPr>
              <mc:AlternateContent>
                <mc:Choice Requires="wps">
                  <w:drawing>
                    <wp:anchor distT="0" distB="0" distL="114300" distR="114300" simplePos="0" relativeHeight="252771328" behindDoc="0" locked="0" layoutInCell="1" allowOverlap="1" wp14:anchorId="29ECDBBF" wp14:editId="7EB6FB2F">
                      <wp:simplePos x="0" y="0"/>
                      <wp:positionH relativeFrom="column">
                        <wp:posOffset>3151505</wp:posOffset>
                      </wp:positionH>
                      <wp:positionV relativeFrom="paragraph">
                        <wp:posOffset>132080</wp:posOffset>
                      </wp:positionV>
                      <wp:extent cx="361950" cy="342900"/>
                      <wp:effectExtent l="0" t="0" r="0" b="0"/>
                      <wp:wrapNone/>
                      <wp:docPr id="1111" name="Text Box 1111"/>
                      <wp:cNvGraphicFramePr/>
                      <a:graphic xmlns:a="http://schemas.openxmlformats.org/drawingml/2006/main">
                        <a:graphicData uri="http://schemas.microsoft.com/office/word/2010/wordprocessingShape">
                          <wps:wsp>
                            <wps:cNvSpPr txBox="1"/>
                            <wps:spPr>
                              <a:xfrm>
                                <a:off x="0" y="0"/>
                                <a:ext cx="361950" cy="342900"/>
                              </a:xfrm>
                              <a:prstGeom prst="rect">
                                <a:avLst/>
                              </a:prstGeom>
                              <a:noFill/>
                              <a:ln w="6350">
                                <a:noFill/>
                              </a:ln>
                            </wps:spPr>
                            <wps:txbx>
                              <w:txbxContent>
                                <w:p w:rsidR="006C7CBA" w:rsidRPr="00AE795C" w:rsidRDefault="006C7CBA" w:rsidP="00AE795C">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ECDBBF" id="Text Box 1111" o:spid="_x0000_s1576" type="#_x0000_t202" style="position:absolute;margin-left:248.15pt;margin-top:10.4pt;width:28.5pt;height:27pt;z-index:25277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" filled="f" stroked="f" strokeweight=".5pt">
                      <v:textbox>
                        <w:txbxContent>
                          <w:p w:rsidR="006C7CBA" w:rsidRPr="00AE795C" w:rsidRDefault="006C7CBA" w:rsidP="00AE795C">
                            <w:pPr>
                              <w:rPr>
                                <w:b/>
                                <w:lang w:val="en-US"/>
                              </w:rPr>
                            </w:pPr>
                            <w:r>
                              <w:rPr>
                                <w:b/>
                                <w:lang w:val="en-US"/>
                              </w:rPr>
                              <w:t>C</w:t>
                            </w:r>
                          </w:p>
                        </w:txbxContent>
                      </v:textbox>
                    </v:shape>
                  </w:pict>
                </mc:Fallback>
              </mc:AlternateContent>
            </w:r>
          </w:p>
          <w:p w:rsidR="006519D8" w:rsidRDefault="006519D8" w:rsidP="00535ECB">
            <w:pPr>
              <w:rPr>
                <w:lang w:val="en-US"/>
              </w:rPr>
            </w:pPr>
            <w:r>
              <w:rPr>
                <w:noProof/>
                <w:lang w:val="en-US"/>
              </w:rPr>
              <mc:AlternateContent>
                <mc:Choice Requires="wps">
                  <w:drawing>
                    <wp:anchor distT="0" distB="0" distL="114300" distR="114300" simplePos="0" relativeHeight="252765184" behindDoc="0" locked="0" layoutInCell="1" allowOverlap="1">
                      <wp:simplePos x="0" y="0"/>
                      <wp:positionH relativeFrom="column">
                        <wp:posOffset>2657475</wp:posOffset>
                      </wp:positionH>
                      <wp:positionV relativeFrom="paragraph">
                        <wp:posOffset>180975</wp:posOffset>
                      </wp:positionV>
                      <wp:extent cx="571500" cy="914400"/>
                      <wp:effectExtent l="19050" t="19050" r="19050" b="19050"/>
                      <wp:wrapNone/>
                      <wp:docPr id="1107" name="Straight Connector 1107"/>
                      <wp:cNvGraphicFramePr/>
                      <a:graphic xmlns:a="http://schemas.openxmlformats.org/drawingml/2006/main">
                        <a:graphicData uri="http://schemas.microsoft.com/office/word/2010/wordprocessingShape">
                          <wps:wsp>
                            <wps:cNvCnPr/>
                            <wps:spPr>
                              <a:xfrm flipV="1">
                                <a:off x="0" y="0"/>
                                <a:ext cx="571500"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38593B" id="Straight Connector 1107" o:spid="_x0000_s1026" style="position:absolute;flip:y;z-index:252765184;visibility:visible;mso-wrap-style:square;mso-wrap-distance-left:9pt;mso-wrap-distance-top:0;mso-wrap-distance-right:9pt;mso-wrap-distance-bottom:0;mso-position-horizontal:absolute;mso-position-horizontal-relative:text;mso-position-vertical:absolute;mso-position-vertical-relative:text" from="209.25pt,14.25pt" to="254.25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" strokecolor="black [3213]" strokeweight="2.25pt"/>
                  </w:pict>
                </mc:Fallback>
              </mc:AlternateContent>
            </w:r>
            <w:r>
              <w:rPr>
                <w:noProof/>
                <w:lang w:val="en-US"/>
              </w:rPr>
              <mc:AlternateContent>
                <mc:Choice Requires="wps">
                  <w:drawing>
                    <wp:anchor distT="0" distB="0" distL="114300" distR="114300" simplePos="0" relativeHeight="252763136" behindDoc="0" locked="0" layoutInCell="1" allowOverlap="1">
                      <wp:simplePos x="0" y="0"/>
                      <wp:positionH relativeFrom="column">
                        <wp:posOffset>1171575</wp:posOffset>
                      </wp:positionH>
                      <wp:positionV relativeFrom="paragraph">
                        <wp:posOffset>180975</wp:posOffset>
                      </wp:positionV>
                      <wp:extent cx="2057400" cy="1371600"/>
                      <wp:effectExtent l="19050" t="19050" r="19050" b="19050"/>
                      <wp:wrapNone/>
                      <wp:docPr id="1105" name="Straight Connector 1105"/>
                      <wp:cNvGraphicFramePr/>
                      <a:graphic xmlns:a="http://schemas.openxmlformats.org/drawingml/2006/main">
                        <a:graphicData uri="http://schemas.microsoft.com/office/word/2010/wordprocessingShape">
                          <wps:wsp>
                            <wps:cNvCnPr/>
                            <wps:spPr>
                              <a:xfrm flipV="1">
                                <a:off x="0" y="0"/>
                                <a:ext cx="2057400" cy="13716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38ADF4" id="Straight Connector 1105" o:spid="_x0000_s1026" style="position:absolute;flip:y;z-index:252763136;visibility:visible;mso-wrap-style:square;mso-wrap-distance-left:9pt;mso-wrap-distance-top:0;mso-wrap-distance-right:9pt;mso-wrap-distance-bottom:0;mso-position-horizontal:absolute;mso-position-horizontal-relative:text;mso-position-vertical:absolute;mso-position-vertical-relative:text" from="92.25pt,14.25pt" to="254.25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" strokecolor="black [3213]" strokeweight="2.25pt"/>
                  </w:pict>
                </mc:Fallback>
              </mc:AlternateContent>
            </w:r>
            <w:r>
              <w:rPr>
                <w:noProof/>
                <w:lang w:val="en-US"/>
              </w:rPr>
              <mc:AlternateContent>
                <mc:Choice Requires="wps">
                  <w:drawing>
                    <wp:anchor distT="0" distB="0" distL="114300" distR="114300" simplePos="0" relativeHeight="252761088" behindDoc="0" locked="0" layoutInCell="1" allowOverlap="1">
                      <wp:simplePos x="0" y="0"/>
                      <wp:positionH relativeFrom="column">
                        <wp:posOffset>3228975</wp:posOffset>
                      </wp:positionH>
                      <wp:positionV relativeFrom="paragraph">
                        <wp:posOffset>180975</wp:posOffset>
                      </wp:positionV>
                      <wp:extent cx="0" cy="1371600"/>
                      <wp:effectExtent l="19050" t="0" r="19050" b="19050"/>
                      <wp:wrapNone/>
                      <wp:docPr id="1103" name="Straight Connector 1103"/>
                      <wp:cNvGraphicFramePr/>
                      <a:graphic xmlns:a="http://schemas.openxmlformats.org/drawingml/2006/main">
                        <a:graphicData uri="http://schemas.microsoft.com/office/word/2010/wordprocessingShape">
                          <wps:wsp>
                            <wps:cNvCnPr/>
                            <wps:spPr>
                              <a:xfrm>
                                <a:off x="0" y="0"/>
                                <a:ext cx="0" cy="13716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3EDC1A" id="Straight Connector 1103" o:spid="_x0000_s1026" style="position:absolute;z-index:252761088;visibility:visible;mso-wrap-style:square;mso-wrap-distance-left:9pt;mso-wrap-distance-top:0;mso-wrap-distance-right:9pt;mso-wrap-distance-bottom:0;mso-position-horizontal:absolute;mso-position-horizontal-relative:text;mso-position-vertical:absolute;mso-position-vertical-relative:text" from="254.25pt,14.25pt" to="254.25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" strokecolor="black [3213]" strokeweight="2.25pt"/>
                  </w:pict>
                </mc:Fallback>
              </mc:AlternateContent>
            </w:r>
          </w:p>
          <w:p w:rsidR="006519D8" w:rsidRDefault="006519D8" w:rsidP="00535ECB">
            <w:pPr>
              <w:rPr>
                <w:lang w:val="en-US"/>
              </w:rPr>
            </w:pPr>
          </w:p>
          <w:p w:rsidR="006519D8" w:rsidRDefault="00AE795C" w:rsidP="00535ECB">
            <w:pPr>
              <w:rPr>
                <w:lang w:val="en-US"/>
              </w:rPr>
            </w:pPr>
            <w:r>
              <w:rPr>
                <w:noProof/>
                <w:lang w:val="en-US"/>
              </w:rPr>
              <mc:AlternateContent>
                <mc:Choice Requires="wps">
                  <w:drawing>
                    <wp:anchor distT="0" distB="0" distL="114300" distR="114300" simplePos="0" relativeHeight="252779520" behindDoc="0" locked="0" layoutInCell="1" allowOverlap="1" wp14:anchorId="29ECDBBF" wp14:editId="7EB6FB2F">
                      <wp:simplePos x="0" y="0"/>
                      <wp:positionH relativeFrom="column">
                        <wp:posOffset>2770505</wp:posOffset>
                      </wp:positionH>
                      <wp:positionV relativeFrom="paragraph">
                        <wp:posOffset>57785</wp:posOffset>
                      </wp:positionV>
                      <wp:extent cx="361950" cy="342900"/>
                      <wp:effectExtent l="0" t="0" r="0" b="0"/>
                      <wp:wrapNone/>
                      <wp:docPr id="1115" name="Text Box 1115"/>
                      <wp:cNvGraphicFramePr/>
                      <a:graphic xmlns:a="http://schemas.openxmlformats.org/drawingml/2006/main">
                        <a:graphicData uri="http://schemas.microsoft.com/office/word/2010/wordprocessingShape">
                          <wps:wsp>
                            <wps:cNvSpPr txBox="1"/>
                            <wps:spPr>
                              <a:xfrm>
                                <a:off x="0" y="0"/>
                                <a:ext cx="361950" cy="342900"/>
                              </a:xfrm>
                              <a:prstGeom prst="rect">
                                <a:avLst/>
                              </a:prstGeom>
                              <a:noFill/>
                              <a:ln w="6350">
                                <a:noFill/>
                              </a:ln>
                            </wps:spPr>
                            <wps:txbx>
                              <w:txbxContent>
                                <w:p w:rsidR="006C7CBA" w:rsidRPr="00AE795C" w:rsidRDefault="006C7CBA" w:rsidP="00AE795C">
                                  <w:pPr>
                                    <w:rPr>
                                      <w:b/>
                                      <w:lang w:val="en-US"/>
                                    </w:rPr>
                                  </w:pPr>
                                  <w:r>
                                    <w:rPr>
                                      <w:b/>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ECDBBF" id="Text Box 1115" o:spid="_x0000_s1577" type="#_x0000_t202" style="position:absolute;margin-left:218.15pt;margin-top:4.55pt;width:28.5pt;height:27pt;z-index:252779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" filled="f" stroked="f" strokeweight=".5pt">
                      <v:textbox>
                        <w:txbxContent>
                          <w:p w:rsidR="006C7CBA" w:rsidRPr="00AE795C" w:rsidRDefault="006C7CBA" w:rsidP="00AE795C">
                            <w:pPr>
                              <w:rPr>
                                <w:b/>
                                <w:lang w:val="en-US"/>
                              </w:rPr>
                            </w:pPr>
                            <w:r>
                              <w:rPr>
                                <w:b/>
                                <w:lang w:val="en-US"/>
                              </w:rPr>
                              <w:t>1</w:t>
                            </w:r>
                          </w:p>
                        </w:txbxContent>
                      </v:textbox>
                    </v:shape>
                  </w:pict>
                </mc:Fallback>
              </mc:AlternateContent>
            </w:r>
          </w:p>
          <w:p w:rsidR="006519D8" w:rsidRDefault="006519D8" w:rsidP="00535ECB">
            <w:pPr>
              <w:rPr>
                <w:lang w:val="en-US"/>
              </w:rPr>
            </w:pPr>
          </w:p>
          <w:p w:rsidR="006519D8" w:rsidRDefault="00AE795C" w:rsidP="00535ECB">
            <w:pPr>
              <w:rPr>
                <w:lang w:val="en-US"/>
              </w:rPr>
            </w:pPr>
            <w:r>
              <w:rPr>
                <w:noProof/>
                <w:lang w:val="en-US"/>
              </w:rPr>
              <mc:AlternateContent>
                <mc:Choice Requires="wps">
                  <w:drawing>
                    <wp:anchor distT="0" distB="0" distL="114300" distR="114300" simplePos="0" relativeHeight="252782592" behindDoc="0" locked="0" layoutInCell="1" allowOverlap="1" wp14:anchorId="29ECDBBF" wp14:editId="7EB6FB2F">
                      <wp:simplePos x="0" y="0"/>
                      <wp:positionH relativeFrom="column">
                        <wp:posOffset>2628900</wp:posOffset>
                      </wp:positionH>
                      <wp:positionV relativeFrom="paragraph">
                        <wp:posOffset>165735</wp:posOffset>
                      </wp:positionV>
                      <wp:extent cx="600075" cy="342900"/>
                      <wp:effectExtent l="0" t="0" r="0" b="0"/>
                      <wp:wrapNone/>
                      <wp:docPr id="1117" name="Text Box 1117"/>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AE795C" w:rsidRDefault="006C7CBA" w:rsidP="00AE795C">
                                  <w:pPr>
                                    <w:rPr>
                                      <w:b/>
                                      <w:lang w:val="en-US"/>
                                    </w:rPr>
                                  </w:pPr>
                                  <w:r>
                                    <w:rPr>
                                      <w:b/>
                                      <w:lang w:val="en-US"/>
                                    </w:rPr>
                                    <w:t>36,7</w:t>
                                  </w:r>
                                  <w:r w:rsidRPr="00AE795C">
                                    <w:rPr>
                                      <w:b/>
                                      <w:vertAlign w:val="superscript"/>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ECDBBF" id="Text Box 1117" o:spid="_x0000_s1578" type="#_x0000_t202" style="position:absolute;margin-left:207pt;margin-top:13.05pt;width:47.25pt;height:27pt;z-index:25278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" filled="f" stroked="f" strokeweight=".5pt">
                      <v:textbox>
                        <w:txbxContent>
                          <w:p w:rsidR="006C7CBA" w:rsidRPr="00AE795C" w:rsidRDefault="006C7CBA" w:rsidP="00AE795C">
                            <w:pPr>
                              <w:rPr>
                                <w:b/>
                                <w:lang w:val="en-US"/>
                              </w:rPr>
                            </w:pPr>
                            <w:r>
                              <w:rPr>
                                <w:b/>
                                <w:lang w:val="en-US"/>
                              </w:rPr>
                              <w:t>36,7</w:t>
                            </w:r>
                            <w:r w:rsidRPr="00AE795C">
                              <w:rPr>
                                <w:b/>
                                <w:vertAlign w:val="superscript"/>
                                <w:lang w:val="en-US"/>
                              </w:rPr>
                              <w:t>o</w:t>
                            </w:r>
                          </w:p>
                        </w:txbxContent>
                      </v:textbox>
                    </v:shape>
                  </w:pict>
                </mc:Fallback>
              </mc:AlternateContent>
            </w:r>
          </w:p>
          <w:p w:rsidR="006519D8" w:rsidRDefault="006519D8" w:rsidP="00535ECB">
            <w:pPr>
              <w:rPr>
                <w:lang w:val="en-US"/>
              </w:rPr>
            </w:pPr>
          </w:p>
          <w:p w:rsidR="006519D8" w:rsidRDefault="00AE795C" w:rsidP="00535ECB">
            <w:pPr>
              <w:rPr>
                <w:lang w:val="en-US"/>
              </w:rPr>
            </w:pPr>
            <w:r>
              <w:rPr>
                <w:noProof/>
                <w:lang w:val="en-US"/>
              </w:rPr>
              <mc:AlternateContent>
                <mc:Choice Requires="wps">
                  <w:drawing>
                    <wp:anchor distT="0" distB="0" distL="114300" distR="114300" simplePos="0" relativeHeight="252783616" behindDoc="0" locked="0" layoutInCell="1" allowOverlap="1">
                      <wp:simplePos x="0" y="0"/>
                      <wp:positionH relativeFrom="column">
                        <wp:posOffset>2428875</wp:posOffset>
                      </wp:positionH>
                      <wp:positionV relativeFrom="paragraph">
                        <wp:posOffset>43815</wp:posOffset>
                      </wp:positionV>
                      <wp:extent cx="114300" cy="0"/>
                      <wp:effectExtent l="0" t="76200" r="19050" b="95250"/>
                      <wp:wrapNone/>
                      <wp:docPr id="1118" name="Straight Arrow Connector 1118"/>
                      <wp:cNvGraphicFramePr/>
                      <a:graphic xmlns:a="http://schemas.openxmlformats.org/drawingml/2006/main">
                        <a:graphicData uri="http://schemas.microsoft.com/office/word/2010/wordprocessingShape">
                          <wps:wsp>
                            <wps:cNvCnPr/>
                            <wps:spPr>
                              <a:xfrm>
                                <a:off x="0" y="0"/>
                                <a:ext cx="1143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30FAA" id="Straight Arrow Connector 1118" o:spid="_x0000_s1026" type="#_x0000_t32" style="position:absolute;margin-left:191.25pt;margin-top:3.45pt;width:9pt;height:0;z-index:252783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" strokecolor="black [3213]">
                      <v:stroke endarrow="block"/>
                    </v:shape>
                  </w:pict>
                </mc:Fallback>
              </mc:AlternateContent>
            </w:r>
            <w:r>
              <w:rPr>
                <w:noProof/>
                <w:lang w:val="en-US"/>
              </w:rPr>
              <mc:AlternateContent>
                <mc:Choice Requires="wps">
                  <w:drawing>
                    <wp:anchor distT="0" distB="0" distL="114300" distR="114300" simplePos="0" relativeHeight="252780544" behindDoc="0" locked="0" layoutInCell="1" allowOverlap="1">
                      <wp:simplePos x="0" y="0"/>
                      <wp:positionH relativeFrom="column">
                        <wp:posOffset>2400300</wp:posOffset>
                      </wp:positionH>
                      <wp:positionV relativeFrom="paragraph">
                        <wp:posOffset>43815</wp:posOffset>
                      </wp:positionV>
                      <wp:extent cx="600075" cy="0"/>
                      <wp:effectExtent l="0" t="0" r="0" b="0"/>
                      <wp:wrapNone/>
                      <wp:docPr id="1116" name="Straight Connector 1116"/>
                      <wp:cNvGraphicFramePr/>
                      <a:graphic xmlns:a="http://schemas.openxmlformats.org/drawingml/2006/main">
                        <a:graphicData uri="http://schemas.microsoft.com/office/word/2010/wordprocessingShape">
                          <wps:wsp>
                            <wps:cNvCnPr/>
                            <wps:spPr>
                              <a:xfrm>
                                <a:off x="0" y="0"/>
                                <a:ext cx="600075"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5254A7" id="Straight Connector 1116" o:spid="_x0000_s1026" style="position:absolute;z-index:252780544;visibility:visible;mso-wrap-style:square;mso-wrap-distance-left:9pt;mso-wrap-distance-top:0;mso-wrap-distance-right:9pt;mso-wrap-distance-bottom:0;mso-position-horizontal:absolute;mso-position-horizontal-relative:text;mso-position-vertical:absolute;mso-position-vertical-relative:text" from="189pt,3.45pt" to="236.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" strokecolor="black [3213]" strokeweight="1.5pt">
                      <v:stroke dashstyle="dash"/>
                    </v:line>
                  </w:pict>
                </mc:Fallback>
              </mc:AlternateContent>
            </w:r>
            <w:r>
              <w:rPr>
                <w:noProof/>
                <w:lang w:val="en-US"/>
              </w:rPr>
              <mc:AlternateContent>
                <mc:Choice Requires="wps">
                  <w:drawing>
                    <wp:anchor distT="0" distB="0" distL="114300" distR="114300" simplePos="0" relativeHeight="252777472" behindDoc="0" locked="0" layoutInCell="1" allowOverlap="1" wp14:anchorId="29ECDBBF" wp14:editId="7EB6FB2F">
                      <wp:simplePos x="0" y="0"/>
                      <wp:positionH relativeFrom="column">
                        <wp:posOffset>1800225</wp:posOffset>
                      </wp:positionH>
                      <wp:positionV relativeFrom="paragraph">
                        <wp:posOffset>43815</wp:posOffset>
                      </wp:positionV>
                      <wp:extent cx="600075" cy="342900"/>
                      <wp:effectExtent l="0" t="0" r="0" b="0"/>
                      <wp:wrapNone/>
                      <wp:docPr id="1114" name="Text Box 1114"/>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AE795C" w:rsidRDefault="006C7CBA" w:rsidP="00AE795C">
                                  <w:pPr>
                                    <w:rPr>
                                      <w:b/>
                                      <w:lang w:val="en-US"/>
                                    </w:rPr>
                                  </w:pPr>
                                  <w:r>
                                    <w:rPr>
                                      <w:b/>
                                      <w:lang w:val="en-US"/>
                                    </w:rPr>
                                    <w:t xml:space="preserve">700 </w:t>
                                  </w:r>
                                  <w:r w:rsidRPr="00AE795C">
                                    <w:rPr>
                                      <w:b/>
                                      <w:i/>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ECDBBF" id="Text Box 1114" o:spid="_x0000_s1579" type="#_x0000_t202" style="position:absolute;margin-left:141.75pt;margin-top:3.45pt;width:47.25pt;height:27pt;z-index:25277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" filled="f" stroked="f" strokeweight=".5pt">
                      <v:textbox>
                        <w:txbxContent>
                          <w:p w:rsidR="006C7CBA" w:rsidRPr="00AE795C" w:rsidRDefault="006C7CBA" w:rsidP="00AE795C">
                            <w:pPr>
                              <w:rPr>
                                <w:b/>
                                <w:lang w:val="en-US"/>
                              </w:rPr>
                            </w:pPr>
                            <w:r>
                              <w:rPr>
                                <w:b/>
                                <w:lang w:val="en-US"/>
                              </w:rPr>
                              <w:t xml:space="preserve">700 </w:t>
                            </w:r>
                            <w:r w:rsidRPr="00AE795C">
                              <w:rPr>
                                <w:b/>
                                <w:i/>
                                <w:lang w:val="en-US"/>
                              </w:rPr>
                              <w:t>m</w:t>
                            </w:r>
                          </w:p>
                        </w:txbxContent>
                      </v:textbox>
                    </v:shape>
                  </w:pict>
                </mc:Fallback>
              </mc:AlternateContent>
            </w:r>
            <w:r>
              <w:rPr>
                <w:noProof/>
                <w:lang w:val="en-US"/>
              </w:rPr>
              <mc:AlternateContent>
                <mc:Choice Requires="wps">
                  <w:drawing>
                    <wp:anchor distT="0" distB="0" distL="114300" distR="114300" simplePos="0" relativeHeight="252773376" behindDoc="0" locked="0" layoutInCell="1" allowOverlap="1" wp14:anchorId="29ECDBBF" wp14:editId="7EB6FB2F">
                      <wp:simplePos x="0" y="0"/>
                      <wp:positionH relativeFrom="column">
                        <wp:posOffset>2618105</wp:posOffset>
                      </wp:positionH>
                      <wp:positionV relativeFrom="paragraph">
                        <wp:posOffset>42545</wp:posOffset>
                      </wp:positionV>
                      <wp:extent cx="361950" cy="342900"/>
                      <wp:effectExtent l="0" t="0" r="0" b="0"/>
                      <wp:wrapNone/>
                      <wp:docPr id="1112" name="Text Box 1112"/>
                      <wp:cNvGraphicFramePr/>
                      <a:graphic xmlns:a="http://schemas.openxmlformats.org/drawingml/2006/main">
                        <a:graphicData uri="http://schemas.microsoft.com/office/word/2010/wordprocessingShape">
                          <wps:wsp>
                            <wps:cNvSpPr txBox="1"/>
                            <wps:spPr>
                              <a:xfrm>
                                <a:off x="0" y="0"/>
                                <a:ext cx="361950" cy="342900"/>
                              </a:xfrm>
                              <a:prstGeom prst="rect">
                                <a:avLst/>
                              </a:prstGeom>
                              <a:noFill/>
                              <a:ln w="6350">
                                <a:noFill/>
                              </a:ln>
                            </wps:spPr>
                            <wps:txbx>
                              <w:txbxContent>
                                <w:p w:rsidR="006C7CBA" w:rsidRPr="00AE795C" w:rsidRDefault="006C7CBA" w:rsidP="00AE795C">
                                  <w:pP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ECDBBF" id="Text Box 1112" o:spid="_x0000_s1580" type="#_x0000_t202" style="position:absolute;margin-left:206.15pt;margin-top:3.35pt;width:28.5pt;height:27pt;z-index:25277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" filled="f" stroked="f" strokeweight=".5pt">
                      <v:textbox>
                        <w:txbxContent>
                          <w:p w:rsidR="006C7CBA" w:rsidRPr="00AE795C" w:rsidRDefault="006C7CBA" w:rsidP="00AE795C">
                            <w:pPr>
                              <w:rPr>
                                <w:b/>
                                <w:lang w:val="en-US"/>
                              </w:rPr>
                            </w:pPr>
                            <w:r>
                              <w:rPr>
                                <w:b/>
                                <w:lang w:val="en-US"/>
                              </w:rPr>
                              <w:t>D</w:t>
                            </w:r>
                          </w:p>
                        </w:txbxContent>
                      </v:textbox>
                    </v:shape>
                  </w:pict>
                </mc:Fallback>
              </mc:AlternateContent>
            </w:r>
            <w:r w:rsidR="006519D8">
              <w:rPr>
                <w:noProof/>
                <w:lang w:val="en-US"/>
              </w:rPr>
              <mc:AlternateContent>
                <mc:Choice Requires="wps">
                  <w:drawing>
                    <wp:anchor distT="0" distB="0" distL="114300" distR="114300" simplePos="0" relativeHeight="252764160" behindDoc="0" locked="0" layoutInCell="1" allowOverlap="1">
                      <wp:simplePos x="0" y="0"/>
                      <wp:positionH relativeFrom="column">
                        <wp:posOffset>1228725</wp:posOffset>
                      </wp:positionH>
                      <wp:positionV relativeFrom="paragraph">
                        <wp:posOffset>43815</wp:posOffset>
                      </wp:positionV>
                      <wp:extent cx="1428750" cy="457200"/>
                      <wp:effectExtent l="19050" t="19050" r="19050" b="19050"/>
                      <wp:wrapNone/>
                      <wp:docPr id="1106" name="Straight Connector 1106"/>
                      <wp:cNvGraphicFramePr/>
                      <a:graphic xmlns:a="http://schemas.openxmlformats.org/drawingml/2006/main">
                        <a:graphicData uri="http://schemas.microsoft.com/office/word/2010/wordprocessingShape">
                          <wps:wsp>
                            <wps:cNvCnPr/>
                            <wps:spPr>
                              <a:xfrm flipV="1">
                                <a:off x="0" y="0"/>
                                <a:ext cx="1428750" cy="4572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05640E" id="Straight Connector 1106" o:spid="_x0000_s1026" style="position:absolute;flip:y;z-index:252764160;visibility:visible;mso-wrap-style:square;mso-wrap-distance-left:9pt;mso-wrap-distance-top:0;mso-wrap-distance-right:9pt;mso-wrap-distance-bottom:0;mso-position-horizontal:absolute;mso-position-horizontal-relative:text;mso-position-vertical:absolute;mso-position-vertical-relative:text" from="96.75pt,3.45pt" to="209.2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" strokecolor="black [3213]" strokeweight="2.25pt"/>
                  </w:pict>
                </mc:Fallback>
              </mc:AlternateContent>
            </w:r>
          </w:p>
          <w:p w:rsidR="006519D8" w:rsidRDefault="00AE795C" w:rsidP="00535ECB">
            <w:pPr>
              <w:rPr>
                <w:lang w:val="en-US"/>
              </w:rPr>
            </w:pPr>
            <w:r>
              <w:rPr>
                <w:noProof/>
                <w:lang w:val="en-US"/>
              </w:rPr>
              <mc:AlternateContent>
                <mc:Choice Requires="wps">
                  <w:drawing>
                    <wp:anchor distT="0" distB="0" distL="114300" distR="114300" simplePos="0" relativeHeight="252775424" behindDoc="0" locked="0" layoutInCell="1" allowOverlap="1" wp14:anchorId="29ECDBBF" wp14:editId="7EB6FB2F">
                      <wp:simplePos x="0" y="0"/>
                      <wp:positionH relativeFrom="column">
                        <wp:posOffset>1628775</wp:posOffset>
                      </wp:positionH>
                      <wp:positionV relativeFrom="paragraph">
                        <wp:posOffset>97155</wp:posOffset>
                      </wp:positionV>
                      <wp:extent cx="600075" cy="342900"/>
                      <wp:effectExtent l="0" t="0" r="0" b="0"/>
                      <wp:wrapNone/>
                      <wp:docPr id="1113" name="Text Box 1113"/>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AE795C" w:rsidRDefault="006C7CBA" w:rsidP="00AE795C">
                                  <w:pPr>
                                    <w:rPr>
                                      <w:b/>
                                      <w:lang w:val="en-US"/>
                                    </w:rPr>
                                  </w:pPr>
                                  <w:r>
                                    <w:rPr>
                                      <w:b/>
                                      <w:lang w:val="en-US"/>
                                    </w:rPr>
                                    <w:t>12,1</w:t>
                                  </w:r>
                                  <w:r w:rsidRPr="00AE795C">
                                    <w:rPr>
                                      <w:b/>
                                      <w:vertAlign w:val="superscript"/>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ECDBBF" id="Text Box 1113" o:spid="_x0000_s1581" type="#_x0000_t202" style="position:absolute;margin-left:128.25pt;margin-top:7.65pt;width:47.25pt;height:27pt;z-index:252775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" filled="f" stroked="f" strokeweight=".5pt">
                      <v:textbox>
                        <w:txbxContent>
                          <w:p w:rsidR="006C7CBA" w:rsidRPr="00AE795C" w:rsidRDefault="006C7CBA" w:rsidP="00AE795C">
                            <w:pPr>
                              <w:rPr>
                                <w:b/>
                                <w:lang w:val="en-US"/>
                              </w:rPr>
                            </w:pPr>
                            <w:r>
                              <w:rPr>
                                <w:b/>
                                <w:lang w:val="en-US"/>
                              </w:rPr>
                              <w:t>12,1</w:t>
                            </w:r>
                            <w:r w:rsidRPr="00AE795C">
                              <w:rPr>
                                <w:b/>
                                <w:vertAlign w:val="superscript"/>
                                <w:lang w:val="en-US"/>
                              </w:rPr>
                              <w:t>o</w:t>
                            </w:r>
                          </w:p>
                        </w:txbxContent>
                      </v:textbox>
                    </v:shape>
                  </w:pict>
                </mc:Fallback>
              </mc:AlternateContent>
            </w:r>
          </w:p>
          <w:p w:rsidR="006519D8" w:rsidRDefault="00AE795C" w:rsidP="00535ECB">
            <w:pPr>
              <w:rPr>
                <w:lang w:val="en-US"/>
              </w:rPr>
            </w:pPr>
            <w:r>
              <w:rPr>
                <w:noProof/>
                <w:lang w:val="en-US"/>
              </w:rPr>
              <mc:AlternateContent>
                <mc:Choice Requires="wps">
                  <w:drawing>
                    <wp:anchor distT="0" distB="0" distL="114300" distR="114300" simplePos="0" relativeHeight="252784640" behindDoc="0" locked="0" layoutInCell="1" allowOverlap="1">
                      <wp:simplePos x="0" y="0"/>
                      <wp:positionH relativeFrom="column">
                        <wp:posOffset>2200275</wp:posOffset>
                      </wp:positionH>
                      <wp:positionV relativeFrom="paragraph">
                        <wp:posOffset>150495</wp:posOffset>
                      </wp:positionV>
                      <wp:extent cx="200025" cy="0"/>
                      <wp:effectExtent l="0" t="76200" r="9525" b="95250"/>
                      <wp:wrapNone/>
                      <wp:docPr id="1119" name="Straight Arrow Connector 1119"/>
                      <wp:cNvGraphicFramePr/>
                      <a:graphic xmlns:a="http://schemas.openxmlformats.org/drawingml/2006/main">
                        <a:graphicData uri="http://schemas.microsoft.com/office/word/2010/wordprocessingShape">
                          <wps:wsp>
                            <wps:cNvCnPr/>
                            <wps:spPr>
                              <a:xfrm>
                                <a:off x="0" y="0"/>
                                <a:ext cx="2000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E08A6" id="Straight Arrow Connector 1119" o:spid="_x0000_s1026" type="#_x0000_t32" style="position:absolute;margin-left:173.25pt;margin-top:11.85pt;width:15.75pt;height:0;z-index:252784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" strokecolor="black [3213]">
                      <v:stroke endarrow="block"/>
                    </v:shape>
                  </w:pict>
                </mc:Fallback>
              </mc:AlternateContent>
            </w:r>
            <w:r>
              <w:rPr>
                <w:noProof/>
                <w:lang w:val="en-US"/>
              </w:rPr>
              <mc:AlternateContent>
                <mc:Choice Requires="wps">
                  <w:drawing>
                    <wp:anchor distT="0" distB="0" distL="114300" distR="114300" simplePos="0" relativeHeight="252769280" behindDoc="0" locked="0" layoutInCell="1" allowOverlap="1" wp14:anchorId="29ECDBBF" wp14:editId="7EB6FB2F">
                      <wp:simplePos x="0" y="0"/>
                      <wp:positionH relativeFrom="column">
                        <wp:posOffset>3227705</wp:posOffset>
                      </wp:positionH>
                      <wp:positionV relativeFrom="paragraph">
                        <wp:posOffset>38735</wp:posOffset>
                      </wp:positionV>
                      <wp:extent cx="361950" cy="342900"/>
                      <wp:effectExtent l="0" t="0" r="0" b="0"/>
                      <wp:wrapNone/>
                      <wp:docPr id="1110" name="Text Box 1110"/>
                      <wp:cNvGraphicFramePr/>
                      <a:graphic xmlns:a="http://schemas.openxmlformats.org/drawingml/2006/main">
                        <a:graphicData uri="http://schemas.microsoft.com/office/word/2010/wordprocessingShape">
                          <wps:wsp>
                            <wps:cNvSpPr txBox="1"/>
                            <wps:spPr>
                              <a:xfrm>
                                <a:off x="0" y="0"/>
                                <a:ext cx="361950" cy="342900"/>
                              </a:xfrm>
                              <a:prstGeom prst="rect">
                                <a:avLst/>
                              </a:prstGeom>
                              <a:noFill/>
                              <a:ln w="6350">
                                <a:noFill/>
                              </a:ln>
                            </wps:spPr>
                            <wps:txbx>
                              <w:txbxContent>
                                <w:p w:rsidR="006C7CBA" w:rsidRPr="00AE795C" w:rsidRDefault="006C7CBA" w:rsidP="00AE795C">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ECDBBF" id="Text Box 1110" o:spid="_x0000_s1582" type="#_x0000_t202" style="position:absolute;margin-left:254.15pt;margin-top:3.05pt;width:28.5pt;height:27pt;z-index:252769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" filled="f" stroked="f" strokeweight=".5pt">
                      <v:textbox>
                        <w:txbxContent>
                          <w:p w:rsidR="006C7CBA" w:rsidRPr="00AE795C" w:rsidRDefault="006C7CBA" w:rsidP="00AE795C">
                            <w:pPr>
                              <w:rPr>
                                <w:b/>
                                <w:lang w:val="en-US"/>
                              </w:rPr>
                            </w:pPr>
                            <w:r>
                              <w:rPr>
                                <w:b/>
                                <w:lang w:val="en-US"/>
                              </w:rPr>
                              <w:t>B</w:t>
                            </w:r>
                          </w:p>
                        </w:txbxContent>
                      </v:textbox>
                    </v:shape>
                  </w:pict>
                </mc:Fallback>
              </mc:AlternateContent>
            </w:r>
            <w:r>
              <w:rPr>
                <w:noProof/>
                <w:lang w:val="en-US"/>
              </w:rPr>
              <mc:AlternateContent>
                <mc:Choice Requires="wps">
                  <w:drawing>
                    <wp:anchor distT="0" distB="0" distL="114300" distR="114300" simplePos="0" relativeHeight="252767232" behindDoc="0" locked="0" layoutInCell="1" allowOverlap="1">
                      <wp:simplePos x="0" y="0"/>
                      <wp:positionH relativeFrom="column">
                        <wp:posOffset>990600</wp:posOffset>
                      </wp:positionH>
                      <wp:positionV relativeFrom="paragraph">
                        <wp:posOffset>35560</wp:posOffset>
                      </wp:positionV>
                      <wp:extent cx="361950" cy="342900"/>
                      <wp:effectExtent l="0" t="0" r="0" b="0"/>
                      <wp:wrapNone/>
                      <wp:docPr id="1109" name="Text Box 1109"/>
                      <wp:cNvGraphicFramePr/>
                      <a:graphic xmlns:a="http://schemas.openxmlformats.org/drawingml/2006/main">
                        <a:graphicData uri="http://schemas.microsoft.com/office/word/2010/wordprocessingShape">
                          <wps:wsp>
                            <wps:cNvSpPr txBox="1"/>
                            <wps:spPr>
                              <a:xfrm>
                                <a:off x="0" y="0"/>
                                <a:ext cx="361950" cy="342900"/>
                              </a:xfrm>
                              <a:prstGeom prst="rect">
                                <a:avLst/>
                              </a:prstGeom>
                              <a:noFill/>
                              <a:ln w="6350">
                                <a:noFill/>
                              </a:ln>
                            </wps:spPr>
                            <wps:txbx>
                              <w:txbxContent>
                                <w:p w:rsidR="006C7CBA" w:rsidRPr="00AE795C" w:rsidRDefault="006C7CBA">
                                  <w:pPr>
                                    <w:rPr>
                                      <w:b/>
                                      <w:lang w:val="en-US"/>
                                    </w:rPr>
                                  </w:pPr>
                                  <w:r w:rsidRPr="00AE795C">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09" o:spid="_x0000_s1583" type="#_x0000_t202" style="position:absolute;margin-left:78pt;margin-top:2.8pt;width:28.5pt;height:27pt;z-index:25276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" filled="f" stroked="f" strokeweight=".5pt">
                      <v:textbox>
                        <w:txbxContent>
                          <w:p w:rsidR="006C7CBA" w:rsidRPr="00AE795C" w:rsidRDefault="006C7CBA">
                            <w:pPr>
                              <w:rPr>
                                <w:b/>
                                <w:lang w:val="en-US"/>
                              </w:rPr>
                            </w:pPr>
                            <w:r w:rsidRPr="00AE795C">
                              <w:rPr>
                                <w:b/>
                                <w:lang w:val="en-US"/>
                              </w:rPr>
                              <w:t>A</w:t>
                            </w:r>
                          </w:p>
                        </w:txbxContent>
                      </v:textbox>
                    </v:shape>
                  </w:pict>
                </mc:Fallback>
              </mc:AlternateContent>
            </w:r>
            <w:r>
              <w:rPr>
                <w:noProof/>
                <w:lang w:val="en-US"/>
              </w:rPr>
              <mc:AlternateContent>
                <mc:Choice Requires="wps">
                  <w:drawing>
                    <wp:anchor distT="0" distB="0" distL="114300" distR="114300" simplePos="0" relativeHeight="252766208" behindDoc="0" locked="0" layoutInCell="1" allowOverlap="1">
                      <wp:simplePos x="0" y="0"/>
                      <wp:positionH relativeFrom="column">
                        <wp:posOffset>3114675</wp:posOffset>
                      </wp:positionH>
                      <wp:positionV relativeFrom="paragraph">
                        <wp:posOffset>36195</wp:posOffset>
                      </wp:positionV>
                      <wp:extent cx="114300" cy="114300"/>
                      <wp:effectExtent l="0" t="0" r="19050" b="19050"/>
                      <wp:wrapNone/>
                      <wp:docPr id="1108" name="Rectangle 1108"/>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8F068E" id="Rectangle 1108" o:spid="_x0000_s1026" style="position:absolute;margin-left:245.25pt;margin-top:2.85pt;width:9pt;height:9pt;z-index:252766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" filled="f" strokecolor="#243f60 [1604]" strokeweight="1.5pt"/>
                  </w:pict>
                </mc:Fallback>
              </mc:AlternateContent>
            </w:r>
            <w:r w:rsidR="006519D8">
              <w:rPr>
                <w:noProof/>
                <w:lang w:val="en-US"/>
              </w:rPr>
              <mc:AlternateContent>
                <mc:Choice Requires="wps">
                  <w:drawing>
                    <wp:anchor distT="0" distB="0" distL="114300" distR="114300" simplePos="0" relativeHeight="252762112" behindDoc="0" locked="0" layoutInCell="1" allowOverlap="1">
                      <wp:simplePos x="0" y="0"/>
                      <wp:positionH relativeFrom="column">
                        <wp:posOffset>1171575</wp:posOffset>
                      </wp:positionH>
                      <wp:positionV relativeFrom="paragraph">
                        <wp:posOffset>150495</wp:posOffset>
                      </wp:positionV>
                      <wp:extent cx="2057400" cy="0"/>
                      <wp:effectExtent l="0" t="19050" r="19050" b="19050"/>
                      <wp:wrapNone/>
                      <wp:docPr id="1104" name="Straight Connector 1104"/>
                      <wp:cNvGraphicFramePr/>
                      <a:graphic xmlns:a="http://schemas.openxmlformats.org/drawingml/2006/main">
                        <a:graphicData uri="http://schemas.microsoft.com/office/word/2010/wordprocessingShape">
                          <wps:wsp>
                            <wps:cNvCnPr/>
                            <wps:spPr>
                              <a:xfrm>
                                <a:off x="0" y="0"/>
                                <a:ext cx="20574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A1BC45" id="Straight Connector 1104" o:spid="_x0000_s1026" style="position:absolute;z-index:252762112;visibility:visible;mso-wrap-style:square;mso-wrap-distance-left:9pt;mso-wrap-distance-top:0;mso-wrap-distance-right:9pt;mso-wrap-distance-bottom:0;mso-position-horizontal:absolute;mso-position-horizontal-relative:text;mso-position-vertical:absolute;mso-position-vertical-relative:text" from="92.25pt,11.85pt" to="254.2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" strokecolor="black [3213]" strokeweight="2.25pt"/>
                  </w:pict>
                </mc:Fallback>
              </mc:AlternateContent>
            </w:r>
          </w:p>
          <w:p w:rsidR="006519D8" w:rsidRDefault="006519D8" w:rsidP="00535ECB">
            <w:pPr>
              <w:rPr>
                <w:lang w:val="en-US"/>
              </w:rPr>
            </w:pPr>
          </w:p>
          <w:p w:rsidR="006519D8" w:rsidRDefault="00AE795C" w:rsidP="00535ECB">
            <w:pPr>
              <w:rPr>
                <w:lang w:val="en-US"/>
              </w:rPr>
            </w:pPr>
            <w:r>
              <w:rPr>
                <w:lang w:val="en-US"/>
              </w:rPr>
              <w:t xml:space="preserve">Calculate the height of the mountain, i.e. </w:t>
            </w:r>
            <w:r w:rsidRPr="00DA5AA1">
              <w:rPr>
                <w:b/>
                <w:lang w:val="en-US"/>
              </w:rPr>
              <w:t>BC</w:t>
            </w:r>
          </w:p>
        </w:tc>
      </w:tr>
      <w:tr w:rsidR="00DA5AA1" w:rsidTr="000056D7">
        <w:tc>
          <w:tcPr>
            <w:tcW w:w="562" w:type="dxa"/>
          </w:tcPr>
          <w:p w:rsidR="00DA5AA1" w:rsidRDefault="00DA5AA1" w:rsidP="00C178FF">
            <w:pPr>
              <w:jc w:val="center"/>
              <w:rPr>
                <w:lang w:val="en-US"/>
              </w:rPr>
            </w:pPr>
            <w:r>
              <w:rPr>
                <w:lang w:val="en-US"/>
              </w:rPr>
              <w:t>7.</w:t>
            </w:r>
          </w:p>
        </w:tc>
        <w:tc>
          <w:tcPr>
            <w:tcW w:w="8454" w:type="dxa"/>
          </w:tcPr>
          <w:p w:rsidR="00DA5AA1" w:rsidRDefault="00DA5AA1" w:rsidP="00535ECB">
            <w:pPr>
              <w:rPr>
                <w:rFonts w:eastAsiaTheme="minorEastAsia"/>
                <w:lang w:val="en-US"/>
              </w:rPr>
            </w:pPr>
            <w:r>
              <w:rPr>
                <w:lang w:val="en-US"/>
              </w:rPr>
              <w:t xml:space="preserve">ABCD is a trapezium with AB </w:t>
            </w:r>
            <m:oMath>
              <m:r>
                <w:rPr>
                  <w:rFonts w:ascii="Cambria Math" w:hAnsi="Cambria Math"/>
                  <w:lang w:val="en-US"/>
                </w:rPr>
                <m:t>∥</m:t>
              </m:r>
            </m:oMath>
            <w:r>
              <w:rPr>
                <w:lang w:val="en-US"/>
              </w:rPr>
              <w:t xml:space="preserve"> DC, with BC = 1,91 m ; </w:t>
            </w:r>
            <m:oMath>
              <m:r>
                <m:rPr>
                  <m:sty m:val="p"/>
                </m:rPr>
                <w:rPr>
                  <w:rFonts w:ascii="Cambria Math" w:eastAsiaTheme="minorEastAsia" w:hAnsi="Cambria Math"/>
                  <w:lang w:val="en-US"/>
                </w:rPr>
                <m:t>B</m:t>
              </m:r>
              <m:acc>
                <m:accPr>
                  <m:ctrlPr>
                    <w:rPr>
                      <w:rFonts w:ascii="Cambria Math" w:hAnsi="Cambria Math"/>
                      <w:lang w:val="en-US"/>
                    </w:rPr>
                  </m:ctrlPr>
                </m:accPr>
                <m:e>
                  <m:r>
                    <m:rPr>
                      <m:sty m:val="p"/>
                    </m:rPr>
                    <w:rPr>
                      <w:rFonts w:ascii="Cambria Math" w:hAnsi="Cambria Math"/>
                      <w:lang w:val="en-US"/>
                    </w:rPr>
                    <m:t>C</m:t>
                  </m:r>
                </m:e>
              </m:acc>
            </m:oMath>
            <w:r w:rsidRPr="00776C9F">
              <w:rPr>
                <w:rFonts w:eastAsiaTheme="minorEastAsia"/>
                <w:lang w:val="en-US"/>
              </w:rPr>
              <w:t>D</w:t>
            </w:r>
            <w:r>
              <w:rPr>
                <w:rFonts w:eastAsiaTheme="minorEastAsia"/>
                <w:lang w:val="en-US"/>
              </w:rPr>
              <w:t xml:space="preserve"> = 68</w:t>
            </w:r>
            <w:r w:rsidRPr="00DA5AA1">
              <w:rPr>
                <w:rFonts w:eastAsiaTheme="minorEastAsia"/>
                <w:vertAlign w:val="superscript"/>
                <w:lang w:val="en-US"/>
              </w:rPr>
              <w:t>o</w:t>
            </w:r>
            <w:r>
              <w:rPr>
                <w:rFonts w:eastAsiaTheme="minorEastAsia"/>
                <w:lang w:val="en-US"/>
              </w:rPr>
              <w:t xml:space="preserve">17’ and  </w:t>
            </w:r>
            <m:oMath>
              <m:r>
                <w:rPr>
                  <w:rFonts w:ascii="Cambria Math" w:eastAsiaTheme="minorEastAsia" w:hAnsi="Cambria Math"/>
                  <w:lang w:val="en-US"/>
                </w:rPr>
                <m:t>D</m:t>
              </m:r>
              <m:acc>
                <m:accPr>
                  <m:ctrlPr>
                    <w:rPr>
                      <w:rFonts w:ascii="Cambria Math" w:hAnsi="Cambria Math"/>
                      <w:lang w:val="en-US"/>
                    </w:rPr>
                  </m:ctrlPr>
                </m:accPr>
                <m:e>
                  <m:r>
                    <m:rPr>
                      <m:sty m:val="p"/>
                    </m:rPr>
                    <w:rPr>
                      <w:rFonts w:ascii="Cambria Math" w:hAnsi="Cambria Math"/>
                      <w:lang w:val="en-US"/>
                    </w:rPr>
                    <m:t>B</m:t>
                  </m:r>
                </m:e>
              </m:acc>
            </m:oMath>
            <w:r>
              <w:rPr>
                <w:rFonts w:eastAsiaTheme="minorEastAsia"/>
                <w:lang w:val="en-US"/>
              </w:rPr>
              <w:t>C = 64</w:t>
            </w:r>
            <w:r w:rsidRPr="00DA5AA1">
              <w:rPr>
                <w:rFonts w:eastAsiaTheme="minorEastAsia"/>
                <w:vertAlign w:val="superscript"/>
                <w:lang w:val="en-US"/>
              </w:rPr>
              <w:t>o</w:t>
            </w:r>
            <w:r>
              <w:rPr>
                <w:rFonts w:eastAsiaTheme="minorEastAsia"/>
                <w:lang w:val="en-US"/>
              </w:rPr>
              <w:t>50’.</w:t>
            </w:r>
          </w:p>
          <w:p w:rsidR="00DA5AA1" w:rsidRDefault="00DA5AA1" w:rsidP="00DA5AA1">
            <w:pPr>
              <w:pStyle w:val="ListParagraph"/>
              <w:numPr>
                <w:ilvl w:val="0"/>
                <w:numId w:val="119"/>
              </w:numPr>
              <w:rPr>
                <w:lang w:val="en-US"/>
              </w:rPr>
            </w:pPr>
            <w:r>
              <w:rPr>
                <w:lang w:val="en-US"/>
              </w:rPr>
              <w:t>Draw a diagram to represent the given information.</w:t>
            </w:r>
          </w:p>
          <w:p w:rsidR="00DA5AA1" w:rsidRDefault="00DA5AA1" w:rsidP="00DA5AA1">
            <w:pPr>
              <w:pStyle w:val="ListParagraph"/>
              <w:numPr>
                <w:ilvl w:val="0"/>
                <w:numId w:val="119"/>
              </w:numPr>
              <w:rPr>
                <w:lang w:val="en-US"/>
              </w:rPr>
            </w:pPr>
            <w:r>
              <w:rPr>
                <w:lang w:val="en-US"/>
              </w:rPr>
              <w:t xml:space="preserve">Calculate the length of </w:t>
            </w:r>
            <w:r w:rsidRPr="00DA5AA1">
              <w:rPr>
                <w:b/>
                <w:lang w:val="en-US"/>
              </w:rPr>
              <w:t>BD</w:t>
            </w:r>
            <w:r>
              <w:rPr>
                <w:lang w:val="en-US"/>
              </w:rPr>
              <w:t>.</w:t>
            </w:r>
          </w:p>
          <w:p w:rsidR="00DA5AA1" w:rsidRPr="00DA5AA1" w:rsidRDefault="00DA5AA1" w:rsidP="00DA5AA1">
            <w:pPr>
              <w:pStyle w:val="ListParagraph"/>
              <w:numPr>
                <w:ilvl w:val="0"/>
                <w:numId w:val="119"/>
              </w:numPr>
              <w:rPr>
                <w:lang w:val="en-US"/>
              </w:rPr>
            </w:pPr>
            <w:r>
              <w:rPr>
                <w:lang w:val="en-US"/>
              </w:rPr>
              <w:t xml:space="preserve">Hence, calculate the length of </w:t>
            </w:r>
            <w:r w:rsidRPr="00DA5AA1">
              <w:rPr>
                <w:b/>
                <w:lang w:val="en-US"/>
              </w:rPr>
              <w:t>AB</w:t>
            </w:r>
            <w:r>
              <w:rPr>
                <w:lang w:val="en-US"/>
              </w:rPr>
              <w:t xml:space="preserve"> if the area of </w:t>
            </w:r>
            <m:oMath>
              <m:r>
                <w:rPr>
                  <w:rFonts w:ascii="Cambria Math" w:hAnsi="Cambria Math"/>
                  <w:lang w:val="en-US"/>
                </w:rPr>
                <m:t>∆</m:t>
              </m:r>
            </m:oMath>
            <w:r>
              <w:rPr>
                <w:rFonts w:eastAsiaTheme="minorEastAsia"/>
                <w:lang w:val="en-US"/>
              </w:rPr>
              <w:t>ABD is 1,52m</w:t>
            </w:r>
            <w:r w:rsidRPr="00DA5AA1">
              <w:rPr>
                <w:rFonts w:eastAsiaTheme="minorEastAsia"/>
                <w:vertAlign w:val="superscript"/>
                <w:lang w:val="en-US"/>
              </w:rPr>
              <w:t>2</w:t>
            </w:r>
          </w:p>
        </w:tc>
      </w:tr>
    </w:tbl>
    <w:p w:rsidR="0098286E" w:rsidRDefault="0098286E"/>
    <w:p w:rsidR="0098286E" w:rsidRDefault="0098286E"/>
    <w:p w:rsidR="0098286E" w:rsidRDefault="0098286E"/>
    <w:p w:rsidR="0098286E" w:rsidRDefault="0098286E"/>
    <w:tbl>
      <w:tblPr>
        <w:tblStyle w:val="TableGrid"/>
        <w:tblW w:w="0" w:type="auto"/>
        <w:tblLook w:val="04A0" w:firstRow="1" w:lastRow="0" w:firstColumn="1" w:lastColumn="0" w:noHBand="0" w:noVBand="1"/>
      </w:tblPr>
      <w:tblGrid>
        <w:gridCol w:w="562"/>
        <w:gridCol w:w="8454"/>
      </w:tblGrid>
      <w:tr w:rsidR="00DA5AA1" w:rsidTr="000056D7">
        <w:tc>
          <w:tcPr>
            <w:tcW w:w="562" w:type="dxa"/>
          </w:tcPr>
          <w:p w:rsidR="00DA5AA1" w:rsidRDefault="00DA5AA1" w:rsidP="00C178FF">
            <w:pPr>
              <w:jc w:val="center"/>
              <w:rPr>
                <w:lang w:val="en-US"/>
              </w:rPr>
            </w:pPr>
            <w:r>
              <w:rPr>
                <w:lang w:val="en-US"/>
              </w:rPr>
              <w:lastRenderedPageBreak/>
              <w:t>8.</w:t>
            </w:r>
          </w:p>
        </w:tc>
        <w:tc>
          <w:tcPr>
            <w:tcW w:w="8454" w:type="dxa"/>
          </w:tcPr>
          <w:p w:rsidR="00DA5AA1" w:rsidRDefault="00DA5AA1" w:rsidP="00535ECB">
            <w:pPr>
              <w:rPr>
                <w:lang w:val="en-US"/>
              </w:rPr>
            </w:pPr>
            <w:r>
              <w:rPr>
                <w:lang w:val="en-US"/>
              </w:rPr>
              <w:t>From the roof of a house 28 m high, the angle of elevation of the top of a building is 38</w:t>
            </w:r>
            <w:r w:rsidRPr="00DA5AA1">
              <w:rPr>
                <w:vertAlign w:val="superscript"/>
                <w:lang w:val="en-US"/>
              </w:rPr>
              <w:t>o</w:t>
            </w:r>
            <w:r>
              <w:rPr>
                <w:lang w:val="en-US"/>
              </w:rPr>
              <w:t>42’ and the angle of depression of the foot of the building is 19</w:t>
            </w:r>
            <w:r w:rsidRPr="00DA5AA1">
              <w:rPr>
                <w:vertAlign w:val="superscript"/>
                <w:lang w:val="en-US"/>
              </w:rPr>
              <w:t>o</w:t>
            </w:r>
            <w:r>
              <w:rPr>
                <w:lang w:val="en-US"/>
              </w:rPr>
              <w:t>21’.</w:t>
            </w:r>
          </w:p>
          <w:p w:rsidR="00DA5AA1" w:rsidRDefault="00370586" w:rsidP="00535ECB">
            <w:pPr>
              <w:rPr>
                <w:lang w:val="en-US"/>
              </w:rPr>
            </w:pPr>
            <w:r>
              <w:rPr>
                <w:noProof/>
                <w:lang w:val="en-US"/>
              </w:rPr>
              <mc:AlternateContent>
                <mc:Choice Requires="wps">
                  <w:drawing>
                    <wp:anchor distT="0" distB="0" distL="114300" distR="114300" simplePos="0" relativeHeight="252795904" behindDoc="0" locked="0" layoutInCell="1" allowOverlap="1" wp14:anchorId="6F3688D6" wp14:editId="1A2C7FA4">
                      <wp:simplePos x="0" y="0"/>
                      <wp:positionH relativeFrom="column">
                        <wp:posOffset>3113405</wp:posOffset>
                      </wp:positionH>
                      <wp:positionV relativeFrom="paragraph">
                        <wp:posOffset>97155</wp:posOffset>
                      </wp:positionV>
                      <wp:extent cx="342900" cy="342900"/>
                      <wp:effectExtent l="0" t="0" r="0" b="0"/>
                      <wp:wrapNone/>
                      <wp:docPr id="1128" name="Text Box 112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70586" w:rsidRDefault="006C7CBA" w:rsidP="00370586">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3688D6" id="Text Box 1128" o:spid="_x0000_s1584" type="#_x0000_t202" style="position:absolute;margin-left:245.15pt;margin-top:7.65pt;width:27pt;height:27pt;z-index:252795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" filled="f" stroked="f" strokeweight=".5pt">
                      <v:textbox>
                        <w:txbxContent>
                          <w:p w:rsidR="006C7CBA" w:rsidRPr="00370586" w:rsidRDefault="006C7CBA" w:rsidP="00370586">
                            <w:pPr>
                              <w:rPr>
                                <w:b/>
                                <w:lang w:val="en-US"/>
                              </w:rPr>
                            </w:pPr>
                            <w:r>
                              <w:rPr>
                                <w:b/>
                                <w:lang w:val="en-US"/>
                              </w:rPr>
                              <w:t>C</w:t>
                            </w:r>
                          </w:p>
                        </w:txbxContent>
                      </v:textbox>
                    </v:shape>
                  </w:pict>
                </mc:Fallback>
              </mc:AlternateContent>
            </w:r>
          </w:p>
          <w:p w:rsidR="00DA5AA1" w:rsidRDefault="00370586" w:rsidP="00535ECB">
            <w:pPr>
              <w:rPr>
                <w:lang w:val="en-US"/>
              </w:rPr>
            </w:pPr>
            <w:r>
              <w:rPr>
                <w:noProof/>
                <w:lang w:val="en-US"/>
              </w:rPr>
              <mc:AlternateContent>
                <mc:Choice Requires="wps">
                  <w:drawing>
                    <wp:anchor distT="0" distB="0" distL="114300" distR="114300" simplePos="0" relativeHeight="252789760" behindDoc="0" locked="0" layoutInCell="1" allowOverlap="1">
                      <wp:simplePos x="0" y="0"/>
                      <wp:positionH relativeFrom="column">
                        <wp:posOffset>1057275</wp:posOffset>
                      </wp:positionH>
                      <wp:positionV relativeFrom="paragraph">
                        <wp:posOffset>39370</wp:posOffset>
                      </wp:positionV>
                      <wp:extent cx="2057400" cy="1143000"/>
                      <wp:effectExtent l="19050" t="19050" r="19050" b="19050"/>
                      <wp:wrapNone/>
                      <wp:docPr id="1124" name="Straight Connector 1124"/>
                      <wp:cNvGraphicFramePr/>
                      <a:graphic xmlns:a="http://schemas.openxmlformats.org/drawingml/2006/main">
                        <a:graphicData uri="http://schemas.microsoft.com/office/word/2010/wordprocessingShape">
                          <wps:wsp>
                            <wps:cNvCnPr/>
                            <wps:spPr>
                              <a:xfrm flipV="1">
                                <a:off x="0" y="0"/>
                                <a:ext cx="2057400" cy="1143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2808AC" id="Straight Connector 1124" o:spid="_x0000_s1026" style="position:absolute;flip:y;z-index:252789760;visibility:visible;mso-wrap-style:square;mso-wrap-distance-left:9pt;mso-wrap-distance-top:0;mso-wrap-distance-right:9pt;mso-wrap-distance-bottom:0;mso-position-horizontal:absolute;mso-position-horizontal-relative:text;mso-position-vertical:absolute;mso-position-vertical-relative:text" from="83.25pt,3.1pt" to="245.25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" strokecolor="black [3213]" strokeweight="2.25pt"/>
                  </w:pict>
                </mc:Fallback>
              </mc:AlternateContent>
            </w:r>
            <w:r>
              <w:rPr>
                <w:noProof/>
                <w:lang w:val="en-US"/>
              </w:rPr>
              <mc:AlternateContent>
                <mc:Choice Requires="wps">
                  <w:drawing>
                    <wp:anchor distT="0" distB="0" distL="114300" distR="114300" simplePos="0" relativeHeight="252788736" behindDoc="0" locked="0" layoutInCell="1" allowOverlap="1">
                      <wp:simplePos x="0" y="0"/>
                      <wp:positionH relativeFrom="column">
                        <wp:posOffset>3114675</wp:posOffset>
                      </wp:positionH>
                      <wp:positionV relativeFrom="paragraph">
                        <wp:posOffset>39370</wp:posOffset>
                      </wp:positionV>
                      <wp:extent cx="0" cy="2286000"/>
                      <wp:effectExtent l="19050" t="19050" r="19050" b="0"/>
                      <wp:wrapNone/>
                      <wp:docPr id="1123" name="Straight Connector 1123"/>
                      <wp:cNvGraphicFramePr/>
                      <a:graphic xmlns:a="http://schemas.openxmlformats.org/drawingml/2006/main">
                        <a:graphicData uri="http://schemas.microsoft.com/office/word/2010/wordprocessingShape">
                          <wps:wsp>
                            <wps:cNvCnPr/>
                            <wps:spPr>
                              <a:xfrm flipV="1">
                                <a:off x="0" y="0"/>
                                <a:ext cx="0" cy="2286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3263A8" id="Straight Connector 1123" o:spid="_x0000_s1026" style="position:absolute;flip:y;z-index:252788736;visibility:visible;mso-wrap-style:square;mso-wrap-distance-left:9pt;mso-wrap-distance-top:0;mso-wrap-distance-right:9pt;mso-wrap-distance-bottom:0;mso-position-horizontal:absolute;mso-position-horizontal-relative:text;mso-position-vertical:absolute;mso-position-vertical-relative:text" from="245.25pt,3.1pt" to="245.25pt,1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" strokecolor="black [3213]" strokeweight="2.25pt"/>
                  </w:pict>
                </mc:Fallback>
              </mc:AlternateContent>
            </w:r>
          </w:p>
          <w:p w:rsidR="00DA5AA1" w:rsidRDefault="00DA5AA1" w:rsidP="00535ECB">
            <w:pPr>
              <w:rPr>
                <w:lang w:val="en-US"/>
              </w:rPr>
            </w:pPr>
          </w:p>
          <w:p w:rsidR="00DA5AA1" w:rsidRDefault="00DA5AA1" w:rsidP="00535ECB">
            <w:pPr>
              <w:rPr>
                <w:lang w:val="en-US"/>
              </w:rPr>
            </w:pPr>
          </w:p>
          <w:p w:rsidR="00DA5AA1" w:rsidRDefault="00DA5AA1" w:rsidP="00535ECB">
            <w:pPr>
              <w:rPr>
                <w:lang w:val="en-US"/>
              </w:rPr>
            </w:pPr>
          </w:p>
          <w:p w:rsidR="00DA5AA1" w:rsidRDefault="00370586" w:rsidP="00535ECB">
            <w:pPr>
              <w:rPr>
                <w:lang w:val="en-US"/>
              </w:rPr>
            </w:pPr>
            <w:r>
              <w:rPr>
                <w:noProof/>
                <w:lang w:val="en-US"/>
              </w:rPr>
              <mc:AlternateContent>
                <mc:Choice Requires="wps">
                  <w:drawing>
                    <wp:anchor distT="0" distB="0" distL="114300" distR="114300" simplePos="0" relativeHeight="252808192" behindDoc="0" locked="0" layoutInCell="1" allowOverlap="1">
                      <wp:simplePos x="0" y="0"/>
                      <wp:positionH relativeFrom="column">
                        <wp:posOffset>1628775</wp:posOffset>
                      </wp:positionH>
                      <wp:positionV relativeFrom="paragraph">
                        <wp:posOffset>128905</wp:posOffset>
                      </wp:positionV>
                      <wp:extent cx="114300" cy="45719"/>
                      <wp:effectExtent l="38100" t="38100" r="19050" b="69215"/>
                      <wp:wrapNone/>
                      <wp:docPr id="1135" name="Straight Arrow Connector 1135"/>
                      <wp:cNvGraphicFramePr/>
                      <a:graphic xmlns:a="http://schemas.openxmlformats.org/drawingml/2006/main">
                        <a:graphicData uri="http://schemas.microsoft.com/office/word/2010/wordprocessingShape">
                          <wps:wsp>
                            <wps:cNvCnPr/>
                            <wps:spPr>
                              <a:xfrm flipH="1">
                                <a:off x="0" y="0"/>
                                <a:ext cx="11430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73AC4" id="Straight Arrow Connector 1135" o:spid="_x0000_s1026" type="#_x0000_t32" style="position:absolute;margin-left:128.25pt;margin-top:10.15pt;width:9pt;height:3.6pt;flip:x;z-index:252808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" strokecolor="black [3040]">
                      <v:stroke endarrow="block"/>
                    </v:shape>
                  </w:pict>
                </mc:Fallback>
              </mc:AlternateContent>
            </w:r>
            <w:r>
              <w:rPr>
                <w:noProof/>
                <w:lang w:val="en-US"/>
              </w:rPr>
              <mc:AlternateContent>
                <mc:Choice Requires="wps">
                  <w:drawing>
                    <wp:anchor distT="0" distB="0" distL="114300" distR="114300" simplePos="0" relativeHeight="252807168" behindDoc="0" locked="0" layoutInCell="1" allowOverlap="1">
                      <wp:simplePos x="0" y="0"/>
                      <wp:positionH relativeFrom="column">
                        <wp:posOffset>1609725</wp:posOffset>
                      </wp:positionH>
                      <wp:positionV relativeFrom="paragraph">
                        <wp:posOffset>127055</wp:posOffset>
                      </wp:positionV>
                      <wp:extent cx="466725" cy="344750"/>
                      <wp:effectExtent l="0" t="0" r="28575" b="17780"/>
                      <wp:wrapNone/>
                      <wp:docPr id="1134" name="Freeform: Shape 1134"/>
                      <wp:cNvGraphicFramePr/>
                      <a:graphic xmlns:a="http://schemas.openxmlformats.org/drawingml/2006/main">
                        <a:graphicData uri="http://schemas.microsoft.com/office/word/2010/wordprocessingShape">
                          <wps:wsp>
                            <wps:cNvSpPr/>
                            <wps:spPr>
                              <a:xfrm>
                                <a:off x="0" y="0"/>
                                <a:ext cx="466725" cy="344750"/>
                              </a:xfrm>
                              <a:custGeom>
                                <a:avLst/>
                                <a:gdLst>
                                  <a:gd name="connsiteX0" fmla="*/ 466725 w 466725"/>
                                  <a:gd name="connsiteY0" fmla="*/ 344750 h 344750"/>
                                  <a:gd name="connsiteX1" fmla="*/ 333375 w 466725"/>
                                  <a:gd name="connsiteY1" fmla="*/ 20900 h 344750"/>
                                  <a:gd name="connsiteX2" fmla="*/ 0 w 466725"/>
                                  <a:gd name="connsiteY2" fmla="*/ 59000 h 344750"/>
                                </a:gdLst>
                                <a:ahLst/>
                                <a:cxnLst>
                                  <a:cxn ang="0">
                                    <a:pos x="connsiteX0" y="connsiteY0"/>
                                  </a:cxn>
                                  <a:cxn ang="0">
                                    <a:pos x="connsiteX1" y="connsiteY1"/>
                                  </a:cxn>
                                  <a:cxn ang="0">
                                    <a:pos x="connsiteX2" y="connsiteY2"/>
                                  </a:cxn>
                                </a:cxnLst>
                                <a:rect l="l" t="t" r="r" b="b"/>
                                <a:pathLst>
                                  <a:path w="466725" h="344750">
                                    <a:moveTo>
                                      <a:pt x="466725" y="344750"/>
                                    </a:moveTo>
                                    <a:cubicBezTo>
                                      <a:pt x="438944" y="206637"/>
                                      <a:pt x="411163" y="68525"/>
                                      <a:pt x="333375" y="20900"/>
                                    </a:cubicBezTo>
                                    <a:cubicBezTo>
                                      <a:pt x="255587" y="-26725"/>
                                      <a:pt x="127793" y="16137"/>
                                      <a:pt x="0" y="590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E6AC80" id="Freeform: Shape 1134" o:spid="_x0000_s1026" style="position:absolute;margin-left:126.75pt;margin-top:10pt;width:36.75pt;height:27.15pt;z-index:252807168;visibility:visible;mso-wrap-style:square;mso-wrap-distance-left:9pt;mso-wrap-distance-top:0;mso-wrap-distance-right:9pt;mso-wrap-distance-bottom:0;mso-position-horizontal:absolute;mso-position-horizontal-relative:text;mso-position-vertical:absolute;mso-position-vertical-relative:text;v-text-anchor:middle" coordsize="466725,34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" path="m466725,344750c438944,206637,411163,68525,333375,20900,255587,-26725,127793,16137,,59000e" filled="f" strokecolor="black [3040]">
                      <v:path arrowok="t" o:connecttype="custom" o:connectlocs="466725,344750;333375,20900;0,59000" o:connectangles="0,0,0"/>
                    </v:shape>
                  </w:pict>
                </mc:Fallback>
              </mc:AlternateContent>
            </w:r>
          </w:p>
          <w:p w:rsidR="00DA5AA1" w:rsidRDefault="00370586" w:rsidP="00535ECB">
            <w:pPr>
              <w:rPr>
                <w:lang w:val="en-US"/>
              </w:rPr>
            </w:pPr>
            <w:r>
              <w:rPr>
                <w:noProof/>
                <w:lang w:val="en-US"/>
              </w:rPr>
              <mc:AlternateContent>
                <mc:Choice Requires="wps">
                  <w:drawing>
                    <wp:anchor distT="0" distB="0" distL="114300" distR="114300" simplePos="0" relativeHeight="252806144" behindDoc="0" locked="0" layoutInCell="1" allowOverlap="1" wp14:anchorId="6F3688D6" wp14:editId="1A2C7FA4">
                      <wp:simplePos x="0" y="0"/>
                      <wp:positionH relativeFrom="column">
                        <wp:posOffset>1276350</wp:posOffset>
                      </wp:positionH>
                      <wp:positionV relativeFrom="paragraph">
                        <wp:posOffset>77470</wp:posOffset>
                      </wp:positionV>
                      <wp:extent cx="714375" cy="342900"/>
                      <wp:effectExtent l="0" t="0" r="0" b="0"/>
                      <wp:wrapNone/>
                      <wp:docPr id="1133" name="Text Box 1133"/>
                      <wp:cNvGraphicFramePr/>
                      <a:graphic xmlns:a="http://schemas.openxmlformats.org/drawingml/2006/main">
                        <a:graphicData uri="http://schemas.microsoft.com/office/word/2010/wordprocessingShape">
                          <wps:wsp>
                            <wps:cNvSpPr txBox="1"/>
                            <wps:spPr>
                              <a:xfrm>
                                <a:off x="0" y="0"/>
                                <a:ext cx="714375" cy="342900"/>
                              </a:xfrm>
                              <a:prstGeom prst="rect">
                                <a:avLst/>
                              </a:prstGeom>
                              <a:noFill/>
                              <a:ln w="6350">
                                <a:noFill/>
                              </a:ln>
                            </wps:spPr>
                            <wps:txbx>
                              <w:txbxContent>
                                <w:p w:rsidR="006C7CBA" w:rsidRPr="00370586" w:rsidRDefault="006C7CBA" w:rsidP="00370586">
                                  <w:pPr>
                                    <w:rPr>
                                      <w:b/>
                                      <w:lang w:val="en-US"/>
                                    </w:rPr>
                                  </w:pPr>
                                  <w:r>
                                    <w:rPr>
                                      <w:b/>
                                      <w:lang w:val="en-US"/>
                                    </w:rPr>
                                    <w:t>38</w:t>
                                  </w:r>
                                  <w:r w:rsidRPr="00370586">
                                    <w:rPr>
                                      <w:b/>
                                      <w:vertAlign w:val="superscript"/>
                                      <w:lang w:val="en-US"/>
                                    </w:rPr>
                                    <w:t>o</w:t>
                                  </w:r>
                                  <w:r>
                                    <w:rPr>
                                      <w:b/>
                                      <w:lang w:val="en-US"/>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3688D6" id="Text Box 1133" o:spid="_x0000_s1585" type="#_x0000_t202" style="position:absolute;margin-left:100.5pt;margin-top:6.1pt;width:56.25pt;height:27pt;z-index:252806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" filled="f" stroked="f" strokeweight=".5pt">
                      <v:textbox>
                        <w:txbxContent>
                          <w:p w:rsidR="006C7CBA" w:rsidRPr="00370586" w:rsidRDefault="006C7CBA" w:rsidP="00370586">
                            <w:pPr>
                              <w:rPr>
                                <w:b/>
                                <w:lang w:val="en-US"/>
                              </w:rPr>
                            </w:pPr>
                            <w:r>
                              <w:rPr>
                                <w:b/>
                                <w:lang w:val="en-US"/>
                              </w:rPr>
                              <w:t>38</w:t>
                            </w:r>
                            <w:r w:rsidRPr="00370586">
                              <w:rPr>
                                <w:b/>
                                <w:vertAlign w:val="superscript"/>
                                <w:lang w:val="en-US"/>
                              </w:rPr>
                              <w:t>o</w:t>
                            </w:r>
                            <w:r>
                              <w:rPr>
                                <w:b/>
                                <w:lang w:val="en-US"/>
                              </w:rPr>
                              <w:t>42’</w:t>
                            </w:r>
                          </w:p>
                        </w:txbxContent>
                      </v:textbox>
                    </v:shape>
                  </w:pict>
                </mc:Fallback>
              </mc:AlternateContent>
            </w:r>
            <w:r>
              <w:rPr>
                <w:noProof/>
                <w:lang w:val="en-US"/>
              </w:rPr>
              <mc:AlternateContent>
                <mc:Choice Requires="wps">
                  <w:drawing>
                    <wp:anchor distT="0" distB="0" distL="114300" distR="114300" simplePos="0" relativeHeight="252797952" behindDoc="0" locked="0" layoutInCell="1" allowOverlap="1" wp14:anchorId="6F3688D6" wp14:editId="1A2C7FA4">
                      <wp:simplePos x="0" y="0"/>
                      <wp:positionH relativeFrom="column">
                        <wp:posOffset>3113405</wp:posOffset>
                      </wp:positionH>
                      <wp:positionV relativeFrom="paragraph">
                        <wp:posOffset>81915</wp:posOffset>
                      </wp:positionV>
                      <wp:extent cx="342900" cy="342900"/>
                      <wp:effectExtent l="0" t="0" r="0" b="0"/>
                      <wp:wrapNone/>
                      <wp:docPr id="1129" name="Text Box 112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70586" w:rsidRDefault="006C7CBA" w:rsidP="00370586">
                                  <w:pP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3688D6" id="Text Box 1129" o:spid="_x0000_s1586" type="#_x0000_t202" style="position:absolute;margin-left:245.15pt;margin-top:6.45pt;width:27pt;height:27pt;z-index:25279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" filled="f" stroked="f" strokeweight=".5pt">
                      <v:textbox>
                        <w:txbxContent>
                          <w:p w:rsidR="006C7CBA" w:rsidRPr="00370586" w:rsidRDefault="006C7CBA" w:rsidP="00370586">
                            <w:pPr>
                              <w:rPr>
                                <w:b/>
                                <w:lang w:val="en-US"/>
                              </w:rPr>
                            </w:pPr>
                            <w:r>
                              <w:rPr>
                                <w:b/>
                                <w:lang w:val="en-US"/>
                              </w:rPr>
                              <w:t>D</w:t>
                            </w:r>
                          </w:p>
                        </w:txbxContent>
                      </v:textbox>
                    </v:shape>
                  </w:pict>
                </mc:Fallback>
              </mc:AlternateContent>
            </w:r>
            <w:r>
              <w:rPr>
                <w:noProof/>
                <w:lang w:val="en-US"/>
              </w:rPr>
              <mc:AlternateContent>
                <mc:Choice Requires="wps">
                  <w:drawing>
                    <wp:anchor distT="0" distB="0" distL="114300" distR="114300" simplePos="0" relativeHeight="252793856" behindDoc="0" locked="0" layoutInCell="1" allowOverlap="1" wp14:anchorId="6F3688D6" wp14:editId="1A2C7FA4">
                      <wp:simplePos x="0" y="0"/>
                      <wp:positionH relativeFrom="column">
                        <wp:posOffset>760730</wp:posOffset>
                      </wp:positionH>
                      <wp:positionV relativeFrom="paragraph">
                        <wp:posOffset>78105</wp:posOffset>
                      </wp:positionV>
                      <wp:extent cx="342900" cy="342900"/>
                      <wp:effectExtent l="0" t="0" r="0" b="0"/>
                      <wp:wrapNone/>
                      <wp:docPr id="1127" name="Text Box 112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70586" w:rsidRDefault="006C7CBA" w:rsidP="00370586">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3688D6" id="Text Box 1127" o:spid="_x0000_s1587" type="#_x0000_t202" style="position:absolute;margin-left:59.9pt;margin-top:6.15pt;width:27pt;height:27pt;z-index:25279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" filled="f" stroked="f" strokeweight=".5pt">
                      <v:textbox>
                        <w:txbxContent>
                          <w:p w:rsidR="006C7CBA" w:rsidRPr="00370586" w:rsidRDefault="006C7CBA" w:rsidP="00370586">
                            <w:pPr>
                              <w:rPr>
                                <w:b/>
                                <w:lang w:val="en-US"/>
                              </w:rPr>
                            </w:pPr>
                            <w:r>
                              <w:rPr>
                                <w:b/>
                                <w:lang w:val="en-US"/>
                              </w:rPr>
                              <w:t>B</w:t>
                            </w:r>
                          </w:p>
                        </w:txbxContent>
                      </v:textbox>
                    </v:shape>
                  </w:pict>
                </mc:Fallback>
              </mc:AlternateContent>
            </w:r>
          </w:p>
          <w:p w:rsidR="00DA5AA1" w:rsidRDefault="00370586" w:rsidP="00535ECB">
            <w:pPr>
              <w:rPr>
                <w:lang w:val="en-US"/>
              </w:rPr>
            </w:pPr>
            <w:r>
              <w:rPr>
                <w:noProof/>
                <w:lang w:val="en-US"/>
              </w:rPr>
              <mc:AlternateContent>
                <mc:Choice Requires="wps">
                  <w:drawing>
                    <wp:anchor distT="0" distB="0" distL="114300" distR="114300" simplePos="0" relativeHeight="252809216" behindDoc="0" locked="0" layoutInCell="1" allowOverlap="1">
                      <wp:simplePos x="0" y="0"/>
                      <wp:positionH relativeFrom="column">
                        <wp:posOffset>1828800</wp:posOffset>
                      </wp:positionH>
                      <wp:positionV relativeFrom="paragraph">
                        <wp:posOffset>149860</wp:posOffset>
                      </wp:positionV>
                      <wp:extent cx="295275" cy="381000"/>
                      <wp:effectExtent l="0" t="0" r="28575" b="19050"/>
                      <wp:wrapNone/>
                      <wp:docPr id="1136" name="Freeform: Shape 1136"/>
                      <wp:cNvGraphicFramePr/>
                      <a:graphic xmlns:a="http://schemas.openxmlformats.org/drawingml/2006/main">
                        <a:graphicData uri="http://schemas.microsoft.com/office/word/2010/wordprocessingShape">
                          <wps:wsp>
                            <wps:cNvSpPr/>
                            <wps:spPr>
                              <a:xfrm>
                                <a:off x="0" y="0"/>
                                <a:ext cx="295275" cy="381000"/>
                              </a:xfrm>
                              <a:custGeom>
                                <a:avLst/>
                                <a:gdLst>
                                  <a:gd name="connsiteX0" fmla="*/ 295275 w 295275"/>
                                  <a:gd name="connsiteY0" fmla="*/ 0 h 381000"/>
                                  <a:gd name="connsiteX1" fmla="*/ 228600 w 295275"/>
                                  <a:gd name="connsiteY1" fmla="*/ 200025 h 381000"/>
                                  <a:gd name="connsiteX2" fmla="*/ 0 w 295275"/>
                                  <a:gd name="connsiteY2" fmla="*/ 381000 h 381000"/>
                                </a:gdLst>
                                <a:ahLst/>
                                <a:cxnLst>
                                  <a:cxn ang="0">
                                    <a:pos x="connsiteX0" y="connsiteY0"/>
                                  </a:cxn>
                                  <a:cxn ang="0">
                                    <a:pos x="connsiteX1" y="connsiteY1"/>
                                  </a:cxn>
                                  <a:cxn ang="0">
                                    <a:pos x="connsiteX2" y="connsiteY2"/>
                                  </a:cxn>
                                </a:cxnLst>
                                <a:rect l="l" t="t" r="r" b="b"/>
                                <a:pathLst>
                                  <a:path w="295275" h="381000">
                                    <a:moveTo>
                                      <a:pt x="295275" y="0"/>
                                    </a:moveTo>
                                    <a:cubicBezTo>
                                      <a:pt x="286543" y="68262"/>
                                      <a:pt x="277812" y="136525"/>
                                      <a:pt x="228600" y="200025"/>
                                    </a:cubicBezTo>
                                    <a:cubicBezTo>
                                      <a:pt x="179388" y="263525"/>
                                      <a:pt x="89694" y="322262"/>
                                      <a:pt x="0" y="38100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CB6D63" id="Freeform: Shape 1136" o:spid="_x0000_s1026" style="position:absolute;margin-left:2in;margin-top:11.8pt;width:23.25pt;height:30pt;z-index:252809216;visibility:visible;mso-wrap-style:square;mso-wrap-distance-left:9pt;mso-wrap-distance-top:0;mso-wrap-distance-right:9pt;mso-wrap-distance-bottom:0;mso-position-horizontal:absolute;mso-position-horizontal-relative:text;mso-position-vertical:absolute;mso-position-vertical-relative:text;v-text-anchor:middle" coordsize="29527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" path="m295275,v-8732,68262,-17463,136525,-66675,200025c179388,263525,89694,322262,,381000e" filled="f" strokecolor="black [3040]">
                      <v:path arrowok="t" o:connecttype="custom" o:connectlocs="295275,0;228600,200025;0,381000" o:connectangles="0,0,0"/>
                    </v:shape>
                  </w:pict>
                </mc:Fallback>
              </mc:AlternateContent>
            </w:r>
            <w:r>
              <w:rPr>
                <w:noProof/>
                <w:lang w:val="en-US"/>
              </w:rPr>
              <mc:AlternateContent>
                <mc:Choice Requires="wps">
                  <w:drawing>
                    <wp:anchor distT="0" distB="0" distL="114300" distR="114300" simplePos="0" relativeHeight="252804096" behindDoc="0" locked="0" layoutInCell="1" allowOverlap="1" wp14:anchorId="6F3688D6" wp14:editId="1A2C7FA4">
                      <wp:simplePos x="0" y="0"/>
                      <wp:positionH relativeFrom="column">
                        <wp:posOffset>1400175</wp:posOffset>
                      </wp:positionH>
                      <wp:positionV relativeFrom="paragraph">
                        <wp:posOffset>130810</wp:posOffset>
                      </wp:positionV>
                      <wp:extent cx="600075" cy="342900"/>
                      <wp:effectExtent l="0" t="0" r="0" b="0"/>
                      <wp:wrapNone/>
                      <wp:docPr id="1132" name="Text Box 1132"/>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370586" w:rsidRDefault="006C7CBA" w:rsidP="00370586">
                                  <w:pPr>
                                    <w:rPr>
                                      <w:b/>
                                      <w:lang w:val="en-US"/>
                                    </w:rPr>
                                  </w:pPr>
                                  <w:r>
                                    <w:rPr>
                                      <w:b/>
                                      <w:lang w:val="en-US"/>
                                    </w:rPr>
                                    <w:t>19</w:t>
                                  </w:r>
                                  <w:r w:rsidRPr="00370586">
                                    <w:rPr>
                                      <w:b/>
                                      <w:vertAlign w:val="superscript"/>
                                      <w:lang w:val="en-US"/>
                                    </w:rPr>
                                    <w:t>o</w:t>
                                  </w:r>
                                  <w:r>
                                    <w:rPr>
                                      <w:b/>
                                      <w:lang w:val="en-US"/>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3688D6" id="Text Box 1132" o:spid="_x0000_s1588" type="#_x0000_t202" style="position:absolute;margin-left:110.25pt;margin-top:10.3pt;width:47.25pt;height:27pt;z-index:252804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" filled="f" stroked="f" strokeweight=".5pt">
                      <v:textbox>
                        <w:txbxContent>
                          <w:p w:rsidR="006C7CBA" w:rsidRPr="00370586" w:rsidRDefault="006C7CBA" w:rsidP="00370586">
                            <w:pPr>
                              <w:rPr>
                                <w:b/>
                                <w:lang w:val="en-US"/>
                              </w:rPr>
                            </w:pPr>
                            <w:r>
                              <w:rPr>
                                <w:b/>
                                <w:lang w:val="en-US"/>
                              </w:rPr>
                              <w:t>19</w:t>
                            </w:r>
                            <w:r w:rsidRPr="00370586">
                              <w:rPr>
                                <w:b/>
                                <w:vertAlign w:val="superscript"/>
                                <w:lang w:val="en-US"/>
                              </w:rPr>
                              <w:t>o</w:t>
                            </w:r>
                            <w:r>
                              <w:rPr>
                                <w:b/>
                                <w:lang w:val="en-US"/>
                              </w:rPr>
                              <w:t>21’</w:t>
                            </w:r>
                          </w:p>
                        </w:txbxContent>
                      </v:textbox>
                    </v:shape>
                  </w:pict>
                </mc:Fallback>
              </mc:AlternateContent>
            </w:r>
            <w:r>
              <w:rPr>
                <w:noProof/>
                <w:lang w:val="en-US"/>
              </w:rPr>
              <mc:AlternateContent>
                <mc:Choice Requires="wps">
                  <w:drawing>
                    <wp:anchor distT="0" distB="0" distL="114300" distR="114300" simplePos="0" relativeHeight="252790784" behindDoc="0" locked="0" layoutInCell="1" allowOverlap="1">
                      <wp:simplePos x="0" y="0"/>
                      <wp:positionH relativeFrom="column">
                        <wp:posOffset>1057275</wp:posOffset>
                      </wp:positionH>
                      <wp:positionV relativeFrom="paragraph">
                        <wp:posOffset>130810</wp:posOffset>
                      </wp:positionV>
                      <wp:extent cx="2057400" cy="1143000"/>
                      <wp:effectExtent l="19050" t="19050" r="19050" b="19050"/>
                      <wp:wrapNone/>
                      <wp:docPr id="1125" name="Straight Connector 1125"/>
                      <wp:cNvGraphicFramePr/>
                      <a:graphic xmlns:a="http://schemas.openxmlformats.org/drawingml/2006/main">
                        <a:graphicData uri="http://schemas.microsoft.com/office/word/2010/wordprocessingShape">
                          <wps:wsp>
                            <wps:cNvCnPr/>
                            <wps:spPr>
                              <a:xfrm>
                                <a:off x="0" y="0"/>
                                <a:ext cx="2057400" cy="1143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02B35C" id="Straight Connector 1125" o:spid="_x0000_s1026" style="position:absolute;z-index:252790784;visibility:visible;mso-wrap-style:square;mso-wrap-distance-left:9pt;mso-wrap-distance-top:0;mso-wrap-distance-right:9pt;mso-wrap-distance-bottom:0;mso-position-horizontal:absolute;mso-position-horizontal-relative:text;mso-position-vertical:absolute;mso-position-vertical-relative:text" from="83.25pt,10.3pt" to="245.25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" strokecolor="black [3213]" strokeweight="2.25pt"/>
                  </w:pict>
                </mc:Fallback>
              </mc:AlternateContent>
            </w:r>
            <w:r w:rsidR="00DA5AA1">
              <w:rPr>
                <w:noProof/>
                <w:lang w:val="en-US"/>
              </w:rPr>
              <mc:AlternateContent>
                <mc:Choice Requires="wps">
                  <w:drawing>
                    <wp:anchor distT="0" distB="0" distL="114300" distR="114300" simplePos="0" relativeHeight="252786688" behindDoc="0" locked="0" layoutInCell="1" allowOverlap="1">
                      <wp:simplePos x="0" y="0"/>
                      <wp:positionH relativeFrom="column">
                        <wp:posOffset>1057275</wp:posOffset>
                      </wp:positionH>
                      <wp:positionV relativeFrom="paragraph">
                        <wp:posOffset>130810</wp:posOffset>
                      </wp:positionV>
                      <wp:extent cx="2057400" cy="0"/>
                      <wp:effectExtent l="0" t="19050" r="19050" b="19050"/>
                      <wp:wrapNone/>
                      <wp:docPr id="1121" name="Straight Connector 1121"/>
                      <wp:cNvGraphicFramePr/>
                      <a:graphic xmlns:a="http://schemas.openxmlformats.org/drawingml/2006/main">
                        <a:graphicData uri="http://schemas.microsoft.com/office/word/2010/wordprocessingShape">
                          <wps:wsp>
                            <wps:cNvCnPr/>
                            <wps:spPr>
                              <a:xfrm>
                                <a:off x="0" y="0"/>
                                <a:ext cx="20574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279093" id="Straight Connector 1121" o:spid="_x0000_s1026" style="position:absolute;z-index:252786688;visibility:visible;mso-wrap-style:square;mso-wrap-distance-left:9pt;mso-wrap-distance-top:0;mso-wrap-distance-right:9pt;mso-wrap-distance-bottom:0;mso-position-horizontal:absolute;mso-position-horizontal-relative:text;mso-position-vertical:absolute;mso-position-vertical-relative:text" from="83.25pt,10.3pt" to="245.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" strokecolor="black [3213]" strokeweight="2.25pt"/>
                  </w:pict>
                </mc:Fallback>
              </mc:AlternateContent>
            </w:r>
            <w:r w:rsidR="00DA5AA1">
              <w:rPr>
                <w:noProof/>
                <w:lang w:val="en-US"/>
              </w:rPr>
              <mc:AlternateContent>
                <mc:Choice Requires="wps">
                  <w:drawing>
                    <wp:anchor distT="0" distB="0" distL="114300" distR="114300" simplePos="0" relativeHeight="252785664" behindDoc="0" locked="0" layoutInCell="1" allowOverlap="1">
                      <wp:simplePos x="0" y="0"/>
                      <wp:positionH relativeFrom="column">
                        <wp:posOffset>1057275</wp:posOffset>
                      </wp:positionH>
                      <wp:positionV relativeFrom="paragraph">
                        <wp:posOffset>130810</wp:posOffset>
                      </wp:positionV>
                      <wp:extent cx="0" cy="1143000"/>
                      <wp:effectExtent l="19050" t="0" r="19050" b="19050"/>
                      <wp:wrapNone/>
                      <wp:docPr id="1120" name="Straight Connector 1120"/>
                      <wp:cNvGraphicFramePr/>
                      <a:graphic xmlns:a="http://schemas.openxmlformats.org/drawingml/2006/main">
                        <a:graphicData uri="http://schemas.microsoft.com/office/word/2010/wordprocessingShape">
                          <wps:wsp>
                            <wps:cNvCnPr/>
                            <wps:spPr>
                              <a:xfrm>
                                <a:off x="0" y="0"/>
                                <a:ext cx="0" cy="1143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E2AA81" id="Straight Connector 1120" o:spid="_x0000_s1026" style="position:absolute;z-index:252785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3.25pt,10.3pt" to="83.25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" strokecolor="black [3213]" strokeweight="2.25pt"/>
                  </w:pict>
                </mc:Fallback>
              </mc:AlternateContent>
            </w:r>
          </w:p>
          <w:p w:rsidR="00DA5AA1" w:rsidRDefault="00DA5AA1" w:rsidP="00535ECB">
            <w:pPr>
              <w:rPr>
                <w:lang w:val="en-US"/>
              </w:rPr>
            </w:pPr>
          </w:p>
          <w:p w:rsidR="00DA5AA1" w:rsidRDefault="00DA5AA1" w:rsidP="00535ECB">
            <w:pPr>
              <w:rPr>
                <w:lang w:val="en-US"/>
              </w:rPr>
            </w:pPr>
          </w:p>
          <w:p w:rsidR="00DA5AA1" w:rsidRDefault="00370586" w:rsidP="00535ECB">
            <w:pPr>
              <w:rPr>
                <w:lang w:val="en-US"/>
              </w:rPr>
            </w:pPr>
            <w:r>
              <w:rPr>
                <w:noProof/>
                <w:lang w:val="en-US"/>
              </w:rPr>
              <mc:AlternateContent>
                <mc:Choice Requires="wps">
                  <w:drawing>
                    <wp:anchor distT="0" distB="0" distL="114300" distR="114300" simplePos="0" relativeHeight="252802048" behindDoc="0" locked="0" layoutInCell="1" allowOverlap="1" wp14:anchorId="6F3688D6" wp14:editId="1A2C7FA4">
                      <wp:simplePos x="0" y="0"/>
                      <wp:positionH relativeFrom="column">
                        <wp:posOffset>561975</wp:posOffset>
                      </wp:positionH>
                      <wp:positionV relativeFrom="paragraph">
                        <wp:posOffset>62230</wp:posOffset>
                      </wp:positionV>
                      <wp:extent cx="600075" cy="342900"/>
                      <wp:effectExtent l="0" t="0" r="0" b="0"/>
                      <wp:wrapNone/>
                      <wp:docPr id="1131" name="Text Box 1131"/>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370586" w:rsidRDefault="006C7CBA" w:rsidP="00370586">
                                  <w:pPr>
                                    <w:rPr>
                                      <w:b/>
                                      <w:lang w:val="en-US"/>
                                    </w:rPr>
                                  </w:pPr>
                                  <w:r>
                                    <w:rPr>
                                      <w:b/>
                                      <w:lang w:val="en-US"/>
                                    </w:rPr>
                                    <w:t xml:space="preserve">28 </w:t>
                                  </w:r>
                                  <w:r w:rsidRPr="00370586">
                                    <w:rPr>
                                      <w:b/>
                                      <w:i/>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3688D6" id="Text Box 1131" o:spid="_x0000_s1589" type="#_x0000_t202" style="position:absolute;margin-left:44.25pt;margin-top:4.9pt;width:47.25pt;height:27pt;z-index:25280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" filled="f" stroked="f" strokeweight=".5pt">
                      <v:textbox>
                        <w:txbxContent>
                          <w:p w:rsidR="006C7CBA" w:rsidRPr="00370586" w:rsidRDefault="006C7CBA" w:rsidP="00370586">
                            <w:pPr>
                              <w:rPr>
                                <w:b/>
                                <w:lang w:val="en-US"/>
                              </w:rPr>
                            </w:pPr>
                            <w:r>
                              <w:rPr>
                                <w:b/>
                                <w:lang w:val="en-US"/>
                              </w:rPr>
                              <w:t xml:space="preserve">28 </w:t>
                            </w:r>
                            <w:r w:rsidRPr="00370586">
                              <w:rPr>
                                <w:b/>
                                <w:i/>
                                <w:lang w:val="en-US"/>
                              </w:rPr>
                              <w:t>m</w:t>
                            </w:r>
                          </w:p>
                        </w:txbxContent>
                      </v:textbox>
                    </v:shape>
                  </w:pict>
                </mc:Fallback>
              </mc:AlternateContent>
            </w:r>
          </w:p>
          <w:p w:rsidR="00DA5AA1" w:rsidRDefault="00DA5AA1" w:rsidP="00535ECB">
            <w:pPr>
              <w:rPr>
                <w:lang w:val="en-US"/>
              </w:rPr>
            </w:pPr>
          </w:p>
          <w:p w:rsidR="00DA5AA1" w:rsidRDefault="00DA5AA1" w:rsidP="00535ECB">
            <w:pPr>
              <w:rPr>
                <w:lang w:val="en-US"/>
              </w:rPr>
            </w:pPr>
          </w:p>
          <w:p w:rsidR="00DA5AA1" w:rsidRDefault="00370586" w:rsidP="00535ECB">
            <w:pPr>
              <w:rPr>
                <w:lang w:val="en-US"/>
              </w:rPr>
            </w:pPr>
            <w:r>
              <w:rPr>
                <w:noProof/>
                <w:lang w:val="en-US"/>
              </w:rPr>
              <mc:AlternateContent>
                <mc:Choice Requires="wps">
                  <w:drawing>
                    <wp:anchor distT="0" distB="0" distL="114300" distR="114300" simplePos="0" relativeHeight="252800000" behindDoc="0" locked="0" layoutInCell="1" allowOverlap="1" wp14:anchorId="6F3688D6" wp14:editId="1A2C7FA4">
                      <wp:simplePos x="0" y="0"/>
                      <wp:positionH relativeFrom="column">
                        <wp:posOffset>3113405</wp:posOffset>
                      </wp:positionH>
                      <wp:positionV relativeFrom="paragraph">
                        <wp:posOffset>87630</wp:posOffset>
                      </wp:positionV>
                      <wp:extent cx="342900" cy="342900"/>
                      <wp:effectExtent l="0" t="0" r="0" b="0"/>
                      <wp:wrapNone/>
                      <wp:docPr id="1130" name="Text Box 113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70586" w:rsidRDefault="006C7CBA" w:rsidP="00370586">
                                  <w:pPr>
                                    <w:rPr>
                                      <w:b/>
                                      <w:lang w:val="en-US"/>
                                    </w:rPr>
                                  </w:pPr>
                                  <w:r>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3688D6" id="Text Box 1130" o:spid="_x0000_s1590" type="#_x0000_t202" style="position:absolute;margin-left:245.15pt;margin-top:6.9pt;width:27pt;height:27pt;z-index:25280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" filled="f" stroked="f" strokeweight=".5pt">
                      <v:textbox>
                        <w:txbxContent>
                          <w:p w:rsidR="006C7CBA" w:rsidRPr="00370586" w:rsidRDefault="006C7CBA" w:rsidP="00370586">
                            <w:pPr>
                              <w:rPr>
                                <w:b/>
                                <w:lang w:val="en-US"/>
                              </w:rPr>
                            </w:pPr>
                            <w:r>
                              <w:rPr>
                                <w:b/>
                                <w:lang w:val="en-US"/>
                              </w:rPr>
                              <w:t>E</w:t>
                            </w:r>
                          </w:p>
                        </w:txbxContent>
                      </v:textbox>
                    </v:shape>
                  </w:pict>
                </mc:Fallback>
              </mc:AlternateContent>
            </w:r>
            <w:r>
              <w:rPr>
                <w:noProof/>
                <w:lang w:val="en-US"/>
              </w:rPr>
              <mc:AlternateContent>
                <mc:Choice Requires="wps">
                  <w:drawing>
                    <wp:anchor distT="0" distB="0" distL="114300" distR="114300" simplePos="0" relativeHeight="252791808" behindDoc="0" locked="0" layoutInCell="1" allowOverlap="1">
                      <wp:simplePos x="0" y="0"/>
                      <wp:positionH relativeFrom="column">
                        <wp:posOffset>828675</wp:posOffset>
                      </wp:positionH>
                      <wp:positionV relativeFrom="paragraph">
                        <wp:posOffset>107950</wp:posOffset>
                      </wp:positionV>
                      <wp:extent cx="342900" cy="342900"/>
                      <wp:effectExtent l="0" t="0" r="0" b="0"/>
                      <wp:wrapNone/>
                      <wp:docPr id="1126" name="Text Box 112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370586" w:rsidRDefault="006C7CBA">
                                  <w:pPr>
                                    <w:rPr>
                                      <w:b/>
                                      <w:lang w:val="en-US"/>
                                    </w:rPr>
                                  </w:pPr>
                                  <w:r w:rsidRPr="00370586">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26" o:spid="_x0000_s1591" type="#_x0000_t202" style="position:absolute;margin-left:65.25pt;margin-top:8.5pt;width:27pt;height:27pt;z-index:252791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" filled="f" stroked="f" strokeweight=".5pt">
                      <v:textbox>
                        <w:txbxContent>
                          <w:p w:rsidR="006C7CBA" w:rsidRPr="00370586" w:rsidRDefault="006C7CBA">
                            <w:pPr>
                              <w:rPr>
                                <w:b/>
                                <w:lang w:val="en-US"/>
                              </w:rPr>
                            </w:pPr>
                            <w:r w:rsidRPr="00370586">
                              <w:rPr>
                                <w:b/>
                                <w:lang w:val="en-US"/>
                              </w:rPr>
                              <w:t>A</w:t>
                            </w:r>
                          </w:p>
                        </w:txbxContent>
                      </v:textbox>
                    </v:shape>
                  </w:pict>
                </mc:Fallback>
              </mc:AlternateContent>
            </w:r>
          </w:p>
          <w:p w:rsidR="00DA5AA1" w:rsidRDefault="00370586" w:rsidP="00535ECB">
            <w:pPr>
              <w:rPr>
                <w:lang w:val="en-US"/>
              </w:rPr>
            </w:pPr>
            <w:r>
              <w:rPr>
                <w:noProof/>
                <w:lang w:val="en-US"/>
              </w:rPr>
              <mc:AlternateContent>
                <mc:Choice Requires="wps">
                  <w:drawing>
                    <wp:anchor distT="0" distB="0" distL="114300" distR="114300" simplePos="0" relativeHeight="252787712" behindDoc="0" locked="0" layoutInCell="1" allowOverlap="1">
                      <wp:simplePos x="0" y="0"/>
                      <wp:positionH relativeFrom="column">
                        <wp:posOffset>1057275</wp:posOffset>
                      </wp:positionH>
                      <wp:positionV relativeFrom="paragraph">
                        <wp:posOffset>46990</wp:posOffset>
                      </wp:positionV>
                      <wp:extent cx="2057400" cy="0"/>
                      <wp:effectExtent l="0" t="19050" r="19050" b="19050"/>
                      <wp:wrapNone/>
                      <wp:docPr id="1122" name="Straight Connector 1122"/>
                      <wp:cNvGraphicFramePr/>
                      <a:graphic xmlns:a="http://schemas.openxmlformats.org/drawingml/2006/main">
                        <a:graphicData uri="http://schemas.microsoft.com/office/word/2010/wordprocessingShape">
                          <wps:wsp>
                            <wps:cNvCnPr/>
                            <wps:spPr>
                              <a:xfrm>
                                <a:off x="0" y="0"/>
                                <a:ext cx="20574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CDDEB6" id="Straight Connector 1122" o:spid="_x0000_s1026" style="position:absolute;z-index:252787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25pt,3.7pt" to="245.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" strokecolor="black [3213]" strokeweight="2.25pt"/>
                  </w:pict>
                </mc:Fallback>
              </mc:AlternateContent>
            </w:r>
          </w:p>
          <w:p w:rsidR="00DA5AA1" w:rsidRDefault="00DA5AA1" w:rsidP="00535ECB">
            <w:pPr>
              <w:rPr>
                <w:lang w:val="en-US"/>
              </w:rPr>
            </w:pPr>
          </w:p>
          <w:p w:rsidR="00DA5AA1" w:rsidRPr="00370586" w:rsidRDefault="00370586" w:rsidP="00370586">
            <w:pPr>
              <w:pStyle w:val="ListParagraph"/>
              <w:numPr>
                <w:ilvl w:val="0"/>
                <w:numId w:val="120"/>
              </w:numPr>
              <w:rPr>
                <w:lang w:val="en-US"/>
              </w:rPr>
            </w:pPr>
            <w:r>
              <w:rPr>
                <w:lang w:val="en-US"/>
              </w:rPr>
              <w:t xml:space="preserve">Calculate the height of the building, i.e. </w:t>
            </w:r>
            <w:r w:rsidRPr="00370586">
              <w:rPr>
                <w:b/>
                <w:lang w:val="en-US"/>
              </w:rPr>
              <w:t>CE</w:t>
            </w:r>
          </w:p>
        </w:tc>
      </w:tr>
      <w:tr w:rsidR="004C0EC2" w:rsidTr="000056D7">
        <w:tc>
          <w:tcPr>
            <w:tcW w:w="562" w:type="dxa"/>
          </w:tcPr>
          <w:p w:rsidR="004C0EC2" w:rsidRDefault="004C0EC2" w:rsidP="00C178FF">
            <w:pPr>
              <w:jc w:val="center"/>
              <w:rPr>
                <w:lang w:val="en-US"/>
              </w:rPr>
            </w:pPr>
            <w:r>
              <w:rPr>
                <w:lang w:val="en-US"/>
              </w:rPr>
              <w:t xml:space="preserve">9. </w:t>
            </w:r>
          </w:p>
        </w:tc>
        <w:tc>
          <w:tcPr>
            <w:tcW w:w="8454" w:type="dxa"/>
          </w:tcPr>
          <w:p w:rsidR="004C0EC2" w:rsidRDefault="004C0EC2" w:rsidP="00535ECB">
            <w:pPr>
              <w:rPr>
                <w:lang w:val="en-US"/>
              </w:rPr>
            </w:pPr>
            <w:r>
              <w:rPr>
                <w:lang w:val="en-US"/>
              </w:rPr>
              <w:t>In the accompanying figure AB represents a vertical cliff which is 112m high</w:t>
            </w:r>
            <w:r w:rsidR="00776C9F">
              <w:rPr>
                <w:lang w:val="en-US"/>
              </w:rPr>
              <w:t>. From A the angles of depression of two boats C and D which are in the same horizontal plane as the foot of the cliff, are 74</w:t>
            </w:r>
            <w:r w:rsidR="00776C9F" w:rsidRPr="00776C9F">
              <w:rPr>
                <w:vertAlign w:val="superscript"/>
                <w:lang w:val="en-US"/>
              </w:rPr>
              <w:t>o</w:t>
            </w:r>
            <w:r w:rsidR="00776C9F">
              <w:rPr>
                <w:lang w:val="en-US"/>
              </w:rPr>
              <w:t xml:space="preserve"> and 66</w:t>
            </w:r>
            <w:r w:rsidR="00776C9F" w:rsidRPr="00776C9F">
              <w:rPr>
                <w:vertAlign w:val="superscript"/>
                <w:lang w:val="en-US"/>
              </w:rPr>
              <w:t>o</w:t>
            </w:r>
            <w:r w:rsidR="00776C9F">
              <w:rPr>
                <w:lang w:val="en-US"/>
              </w:rPr>
              <w:t xml:space="preserve"> respectively and AX is parallel to BCD.</w:t>
            </w:r>
          </w:p>
          <w:p w:rsidR="00776C9F" w:rsidRDefault="00776C9F" w:rsidP="00535ECB">
            <w:pPr>
              <w:rPr>
                <w:lang w:val="en-US"/>
              </w:rPr>
            </w:pPr>
          </w:p>
          <w:p w:rsidR="00776C9F" w:rsidRDefault="00776C9F" w:rsidP="00535ECB">
            <w:pPr>
              <w:rPr>
                <w:lang w:val="en-US"/>
              </w:rPr>
            </w:pPr>
            <w:r>
              <w:rPr>
                <w:noProof/>
                <w:lang w:val="en-US"/>
              </w:rPr>
              <mc:AlternateContent>
                <mc:Choice Requires="wps">
                  <w:drawing>
                    <wp:anchor distT="0" distB="0" distL="114300" distR="114300" simplePos="0" relativeHeight="252818432" behindDoc="0" locked="0" layoutInCell="1" allowOverlap="1" wp14:anchorId="5C9ECA3C" wp14:editId="52C152A9">
                      <wp:simplePos x="0" y="0"/>
                      <wp:positionH relativeFrom="column">
                        <wp:posOffset>4256405</wp:posOffset>
                      </wp:positionH>
                      <wp:positionV relativeFrom="paragraph">
                        <wp:posOffset>74930</wp:posOffset>
                      </wp:positionV>
                      <wp:extent cx="333375" cy="342900"/>
                      <wp:effectExtent l="0" t="0" r="0" b="0"/>
                      <wp:wrapNone/>
                      <wp:docPr id="1145" name="Text Box 1145"/>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w="6350">
                                <a:noFill/>
                              </a:ln>
                            </wps:spPr>
                            <wps:txbx>
                              <w:txbxContent>
                                <w:p w:rsidR="006C7CBA" w:rsidRPr="00776C9F" w:rsidRDefault="006C7CBA" w:rsidP="00776C9F">
                                  <w:pPr>
                                    <w:rPr>
                                      <w:b/>
                                      <w:lang w:val="en-US"/>
                                    </w:rPr>
                                  </w:pPr>
                                  <w:r>
                                    <w:rPr>
                                      <w:b/>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9ECA3C" id="Text Box 1145" o:spid="_x0000_s1592" type="#_x0000_t202" style="position:absolute;margin-left:335.15pt;margin-top:5.9pt;width:26.25pt;height:27pt;z-index:252818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" filled="f" stroked="f" strokeweight=".5pt">
                      <v:textbox>
                        <w:txbxContent>
                          <w:p w:rsidR="006C7CBA" w:rsidRPr="00776C9F" w:rsidRDefault="006C7CBA" w:rsidP="00776C9F">
                            <w:pPr>
                              <w:rPr>
                                <w:b/>
                                <w:lang w:val="en-US"/>
                              </w:rPr>
                            </w:pPr>
                            <w:r>
                              <w:rPr>
                                <w:b/>
                                <w:lang w:val="en-US"/>
                              </w:rPr>
                              <w:t>X</w:t>
                            </w:r>
                          </w:p>
                        </w:txbxContent>
                      </v:textbox>
                    </v:shape>
                  </w:pict>
                </mc:Fallback>
              </mc:AlternateContent>
            </w:r>
            <w:r>
              <w:rPr>
                <w:noProof/>
                <w:lang w:val="en-US"/>
              </w:rPr>
              <mc:AlternateContent>
                <mc:Choice Requires="wps">
                  <w:drawing>
                    <wp:anchor distT="0" distB="0" distL="114300" distR="114300" simplePos="0" relativeHeight="252816384" behindDoc="0" locked="0" layoutInCell="1" allowOverlap="1">
                      <wp:simplePos x="0" y="0"/>
                      <wp:positionH relativeFrom="column">
                        <wp:posOffset>1409700</wp:posOffset>
                      </wp:positionH>
                      <wp:positionV relativeFrom="paragraph">
                        <wp:posOffset>70485</wp:posOffset>
                      </wp:positionV>
                      <wp:extent cx="333375" cy="342900"/>
                      <wp:effectExtent l="0" t="0" r="0" b="0"/>
                      <wp:wrapNone/>
                      <wp:docPr id="1144" name="Text Box 1144"/>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w="6350">
                                <a:noFill/>
                              </a:ln>
                            </wps:spPr>
                            <wps:txbx>
                              <w:txbxContent>
                                <w:p w:rsidR="006C7CBA" w:rsidRPr="00776C9F" w:rsidRDefault="006C7CBA">
                                  <w:pPr>
                                    <w:rPr>
                                      <w:b/>
                                      <w:lang w:val="en-US"/>
                                    </w:rPr>
                                  </w:pPr>
                                  <w:r w:rsidRPr="00776C9F">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44" o:spid="_x0000_s1593" type="#_x0000_t202" style="position:absolute;margin-left:111pt;margin-top:5.55pt;width:26.25pt;height:27pt;z-index:252816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" filled="f" stroked="f" strokeweight=".5pt">
                      <v:textbox>
                        <w:txbxContent>
                          <w:p w:rsidR="006C7CBA" w:rsidRPr="00776C9F" w:rsidRDefault="006C7CBA">
                            <w:pPr>
                              <w:rPr>
                                <w:b/>
                                <w:lang w:val="en-US"/>
                              </w:rPr>
                            </w:pPr>
                            <w:r w:rsidRPr="00776C9F">
                              <w:rPr>
                                <w:b/>
                                <w:lang w:val="en-US"/>
                              </w:rPr>
                              <w:t>A</w:t>
                            </w:r>
                          </w:p>
                        </w:txbxContent>
                      </v:textbox>
                    </v:shape>
                  </w:pict>
                </mc:Fallback>
              </mc:AlternateContent>
            </w:r>
          </w:p>
          <w:p w:rsidR="00776C9F" w:rsidRDefault="00776C9F" w:rsidP="00535ECB">
            <w:pPr>
              <w:rPr>
                <w:lang w:val="en-US"/>
              </w:rPr>
            </w:pPr>
            <w:r>
              <w:rPr>
                <w:noProof/>
                <w:lang w:val="en-US"/>
              </w:rPr>
              <mc:AlternateContent>
                <mc:Choice Requires="wps">
                  <w:drawing>
                    <wp:anchor distT="0" distB="0" distL="114300" distR="114300" simplePos="0" relativeHeight="252830720" behindDoc="0" locked="0" layoutInCell="1" allowOverlap="1">
                      <wp:simplePos x="0" y="0"/>
                      <wp:positionH relativeFrom="column">
                        <wp:posOffset>2085975</wp:posOffset>
                      </wp:positionH>
                      <wp:positionV relativeFrom="paragraph">
                        <wp:posOffset>143510</wp:posOffset>
                      </wp:positionV>
                      <wp:extent cx="923382" cy="619125"/>
                      <wp:effectExtent l="0" t="0" r="29210" b="28575"/>
                      <wp:wrapNone/>
                      <wp:docPr id="1152" name="Freeform: Shape 1152"/>
                      <wp:cNvGraphicFramePr/>
                      <a:graphic xmlns:a="http://schemas.openxmlformats.org/drawingml/2006/main">
                        <a:graphicData uri="http://schemas.microsoft.com/office/word/2010/wordprocessingShape">
                          <wps:wsp>
                            <wps:cNvSpPr/>
                            <wps:spPr>
                              <a:xfrm>
                                <a:off x="0" y="0"/>
                                <a:ext cx="923382" cy="619125"/>
                              </a:xfrm>
                              <a:custGeom>
                                <a:avLst/>
                                <a:gdLst>
                                  <a:gd name="connsiteX0" fmla="*/ 885825 w 923382"/>
                                  <a:gd name="connsiteY0" fmla="*/ 0 h 619125"/>
                                  <a:gd name="connsiteX1" fmla="*/ 819150 w 923382"/>
                                  <a:gd name="connsiteY1" fmla="*/ 266700 h 619125"/>
                                  <a:gd name="connsiteX2" fmla="*/ 0 w 923382"/>
                                  <a:gd name="connsiteY2" fmla="*/ 619125 h 619125"/>
                                </a:gdLst>
                                <a:ahLst/>
                                <a:cxnLst>
                                  <a:cxn ang="0">
                                    <a:pos x="connsiteX0" y="connsiteY0"/>
                                  </a:cxn>
                                  <a:cxn ang="0">
                                    <a:pos x="connsiteX1" y="connsiteY1"/>
                                  </a:cxn>
                                  <a:cxn ang="0">
                                    <a:pos x="connsiteX2" y="connsiteY2"/>
                                  </a:cxn>
                                </a:cxnLst>
                                <a:rect l="l" t="t" r="r" b="b"/>
                                <a:pathLst>
                                  <a:path w="923382" h="619125">
                                    <a:moveTo>
                                      <a:pt x="885825" y="0"/>
                                    </a:moveTo>
                                    <a:cubicBezTo>
                                      <a:pt x="926306" y="81756"/>
                                      <a:pt x="966787" y="163513"/>
                                      <a:pt x="819150" y="266700"/>
                                    </a:cubicBezTo>
                                    <a:cubicBezTo>
                                      <a:pt x="671513" y="369887"/>
                                      <a:pt x="335756" y="494506"/>
                                      <a:pt x="0" y="619125"/>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164F6C" id="Freeform: Shape 1152" o:spid="_x0000_s1026" style="position:absolute;margin-left:164.25pt;margin-top:11.3pt;width:72.7pt;height:48.75pt;z-index:252830720;visibility:visible;mso-wrap-style:square;mso-wrap-distance-left:9pt;mso-wrap-distance-top:0;mso-wrap-distance-right:9pt;mso-wrap-distance-bottom:0;mso-position-horizontal:absolute;mso-position-horizontal-relative:text;mso-position-vertical:absolute;mso-position-vertical-relative:text;v-text-anchor:middle" coordsize="923382,619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" path="m885825,v40481,81756,80962,163513,-66675,266700c671513,369887,335756,494506,,619125e" filled="f" strokecolor="black [3213]" strokeweight="2pt">
                      <v:path arrowok="t" o:connecttype="custom" o:connectlocs="885825,0;819150,266700;0,619125" o:connectangles="0,0,0"/>
                    </v:shape>
                  </w:pict>
                </mc:Fallback>
              </mc:AlternateContent>
            </w:r>
            <w:r>
              <w:rPr>
                <w:noProof/>
                <w:lang w:val="en-US"/>
              </w:rPr>
              <mc:AlternateContent>
                <mc:Choice Requires="wps">
                  <w:drawing>
                    <wp:anchor distT="0" distB="0" distL="114300" distR="114300" simplePos="0" relativeHeight="252829696" behindDoc="0" locked="0" layoutInCell="1" allowOverlap="1">
                      <wp:simplePos x="0" y="0"/>
                      <wp:positionH relativeFrom="column">
                        <wp:posOffset>2124075</wp:posOffset>
                      </wp:positionH>
                      <wp:positionV relativeFrom="paragraph">
                        <wp:posOffset>143510</wp:posOffset>
                      </wp:positionV>
                      <wp:extent cx="381000" cy="276225"/>
                      <wp:effectExtent l="0" t="0" r="19050" b="28575"/>
                      <wp:wrapNone/>
                      <wp:docPr id="1151" name="Freeform: Shape 1151"/>
                      <wp:cNvGraphicFramePr/>
                      <a:graphic xmlns:a="http://schemas.openxmlformats.org/drawingml/2006/main">
                        <a:graphicData uri="http://schemas.microsoft.com/office/word/2010/wordprocessingShape">
                          <wps:wsp>
                            <wps:cNvSpPr/>
                            <wps:spPr>
                              <a:xfrm>
                                <a:off x="0" y="0"/>
                                <a:ext cx="381000" cy="276225"/>
                              </a:xfrm>
                              <a:custGeom>
                                <a:avLst/>
                                <a:gdLst>
                                  <a:gd name="connsiteX0" fmla="*/ 381000 w 381000"/>
                                  <a:gd name="connsiteY0" fmla="*/ 0 h 276225"/>
                                  <a:gd name="connsiteX1" fmla="*/ 238125 w 381000"/>
                                  <a:gd name="connsiteY1" fmla="*/ 219075 h 276225"/>
                                  <a:gd name="connsiteX2" fmla="*/ 0 w 381000"/>
                                  <a:gd name="connsiteY2" fmla="*/ 276225 h 276225"/>
                                </a:gdLst>
                                <a:ahLst/>
                                <a:cxnLst>
                                  <a:cxn ang="0">
                                    <a:pos x="connsiteX0" y="connsiteY0"/>
                                  </a:cxn>
                                  <a:cxn ang="0">
                                    <a:pos x="connsiteX1" y="connsiteY1"/>
                                  </a:cxn>
                                  <a:cxn ang="0">
                                    <a:pos x="connsiteX2" y="connsiteY2"/>
                                  </a:cxn>
                                </a:cxnLst>
                                <a:rect l="l" t="t" r="r" b="b"/>
                                <a:pathLst>
                                  <a:path w="381000" h="276225">
                                    <a:moveTo>
                                      <a:pt x="381000" y="0"/>
                                    </a:moveTo>
                                    <a:cubicBezTo>
                                      <a:pt x="341312" y="86519"/>
                                      <a:pt x="301625" y="173038"/>
                                      <a:pt x="238125" y="219075"/>
                                    </a:cubicBezTo>
                                    <a:cubicBezTo>
                                      <a:pt x="174625" y="265112"/>
                                      <a:pt x="87312" y="270668"/>
                                      <a:pt x="0" y="276225"/>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E47AC8" id="Freeform: Shape 1151" o:spid="_x0000_s1026" style="position:absolute;margin-left:167.25pt;margin-top:11.3pt;width:30pt;height:21.75pt;z-index:252829696;visibility:visible;mso-wrap-style:square;mso-wrap-distance-left:9pt;mso-wrap-distance-top:0;mso-wrap-distance-right:9pt;mso-wrap-distance-bottom:0;mso-position-horizontal:absolute;mso-position-horizontal-relative:text;mso-position-vertical:absolute;mso-position-vertical-relative:text;v-text-anchor:middle" coordsize="38100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" path="m381000,c341312,86519,301625,173038,238125,219075,174625,265112,87312,270668,,276225e" filled="f" strokecolor="black [3213]" strokeweight="2pt">
                      <v:path arrowok="t" o:connecttype="custom" o:connectlocs="381000,0;238125,219075;0,276225" o:connectangles="0,0,0"/>
                    </v:shape>
                  </w:pict>
                </mc:Fallback>
              </mc:AlternateContent>
            </w:r>
            <w:r>
              <w:rPr>
                <w:noProof/>
                <w:lang w:val="en-US"/>
              </w:rPr>
              <mc:AlternateContent>
                <mc:Choice Requires="wps">
                  <w:drawing>
                    <wp:anchor distT="0" distB="0" distL="114300" distR="114300" simplePos="0" relativeHeight="252826624" behindDoc="0" locked="0" layoutInCell="1" allowOverlap="1" wp14:anchorId="5C9ECA3C" wp14:editId="52C152A9">
                      <wp:simplePos x="0" y="0"/>
                      <wp:positionH relativeFrom="column">
                        <wp:posOffset>1857375</wp:posOffset>
                      </wp:positionH>
                      <wp:positionV relativeFrom="paragraph">
                        <wp:posOffset>124460</wp:posOffset>
                      </wp:positionV>
                      <wp:extent cx="485775" cy="342900"/>
                      <wp:effectExtent l="0" t="0" r="0" b="0"/>
                      <wp:wrapNone/>
                      <wp:docPr id="1149" name="Text Box 1149"/>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rsidR="006C7CBA" w:rsidRPr="00776C9F" w:rsidRDefault="006C7CBA" w:rsidP="00776C9F">
                                  <w:pPr>
                                    <w:rPr>
                                      <w:b/>
                                      <w:lang w:val="en-US"/>
                                    </w:rPr>
                                  </w:pPr>
                                  <w:r>
                                    <w:rPr>
                                      <w:b/>
                                      <w:lang w:val="en-US"/>
                                    </w:rPr>
                                    <w:t>66</w:t>
                                  </w:r>
                                  <w:r w:rsidRPr="00776C9F">
                                    <w:rPr>
                                      <w:b/>
                                      <w:vertAlign w:val="superscript"/>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9ECA3C" id="Text Box 1149" o:spid="_x0000_s1594" type="#_x0000_t202" style="position:absolute;margin-left:146.25pt;margin-top:9.8pt;width:38.25pt;height:27pt;z-index:25282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" filled="f" stroked="f" strokeweight=".5pt">
                      <v:textbox>
                        <w:txbxContent>
                          <w:p w:rsidR="006C7CBA" w:rsidRPr="00776C9F" w:rsidRDefault="006C7CBA" w:rsidP="00776C9F">
                            <w:pPr>
                              <w:rPr>
                                <w:b/>
                                <w:lang w:val="en-US"/>
                              </w:rPr>
                            </w:pPr>
                            <w:r>
                              <w:rPr>
                                <w:b/>
                                <w:lang w:val="en-US"/>
                              </w:rPr>
                              <w:t>66</w:t>
                            </w:r>
                            <w:r w:rsidRPr="00776C9F">
                              <w:rPr>
                                <w:b/>
                                <w:vertAlign w:val="superscript"/>
                                <w:lang w:val="en-US"/>
                              </w:rPr>
                              <w:t>o</w:t>
                            </w:r>
                          </w:p>
                        </w:txbxContent>
                      </v:textbox>
                    </v:shape>
                  </w:pict>
                </mc:Fallback>
              </mc:AlternateContent>
            </w:r>
            <w:r>
              <w:rPr>
                <w:noProof/>
                <w:lang w:val="en-US"/>
              </w:rPr>
              <mc:AlternateContent>
                <mc:Choice Requires="wps">
                  <w:drawing>
                    <wp:anchor distT="0" distB="0" distL="114300" distR="114300" simplePos="0" relativeHeight="252814336" behindDoc="0" locked="0" layoutInCell="1" allowOverlap="1">
                      <wp:simplePos x="0" y="0"/>
                      <wp:positionH relativeFrom="column">
                        <wp:posOffset>1628775</wp:posOffset>
                      </wp:positionH>
                      <wp:positionV relativeFrom="paragraph">
                        <wp:posOffset>124460</wp:posOffset>
                      </wp:positionV>
                      <wp:extent cx="1143000" cy="1485900"/>
                      <wp:effectExtent l="0" t="0" r="19050" b="19050"/>
                      <wp:wrapNone/>
                      <wp:docPr id="1142" name="Straight Connector 1142"/>
                      <wp:cNvGraphicFramePr/>
                      <a:graphic xmlns:a="http://schemas.openxmlformats.org/drawingml/2006/main">
                        <a:graphicData uri="http://schemas.microsoft.com/office/word/2010/wordprocessingShape">
                          <wps:wsp>
                            <wps:cNvCnPr/>
                            <wps:spPr>
                              <a:xfrm>
                                <a:off x="0" y="0"/>
                                <a:ext cx="1143000" cy="14859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65696F" id="Straight Connector 1142" o:spid="_x0000_s1026" style="position:absolute;z-index:252814336;visibility:visible;mso-wrap-style:square;mso-wrap-distance-left:9pt;mso-wrap-distance-top:0;mso-wrap-distance-right:9pt;mso-wrap-distance-bottom:0;mso-position-horizontal:absolute;mso-position-horizontal-relative:text;mso-position-vertical:absolute;mso-position-vertical-relative:text" from="128.25pt,9.8pt" to="218.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" strokecolor="black [3213]" strokeweight="1.5pt"/>
                  </w:pict>
                </mc:Fallback>
              </mc:AlternateContent>
            </w:r>
            <w:r>
              <w:rPr>
                <w:noProof/>
                <w:lang w:val="en-US"/>
              </w:rPr>
              <mc:AlternateContent>
                <mc:Choice Requires="wps">
                  <w:drawing>
                    <wp:anchor distT="0" distB="0" distL="114300" distR="114300" simplePos="0" relativeHeight="252813312" behindDoc="0" locked="0" layoutInCell="1" allowOverlap="1">
                      <wp:simplePos x="0" y="0"/>
                      <wp:positionH relativeFrom="column">
                        <wp:posOffset>1628775</wp:posOffset>
                      </wp:positionH>
                      <wp:positionV relativeFrom="paragraph">
                        <wp:posOffset>124460</wp:posOffset>
                      </wp:positionV>
                      <wp:extent cx="2743200" cy="0"/>
                      <wp:effectExtent l="0" t="0" r="0" b="0"/>
                      <wp:wrapNone/>
                      <wp:docPr id="1141" name="Straight Connector 1141"/>
                      <wp:cNvGraphicFramePr/>
                      <a:graphic xmlns:a="http://schemas.openxmlformats.org/drawingml/2006/main">
                        <a:graphicData uri="http://schemas.microsoft.com/office/word/2010/wordprocessingShape">
                          <wps:wsp>
                            <wps:cNvCnPr/>
                            <wps:spPr>
                              <a:xfrm>
                                <a:off x="0" y="0"/>
                                <a:ext cx="2743200"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8850F5" id="Straight Connector 1141" o:spid="_x0000_s1026" style="position:absolute;z-index:252813312;visibility:visible;mso-wrap-style:square;mso-wrap-distance-left:9pt;mso-wrap-distance-top:0;mso-wrap-distance-right:9pt;mso-wrap-distance-bottom:0;mso-position-horizontal:absolute;mso-position-horizontal-relative:text;mso-position-vertical:absolute;mso-position-vertical-relative:text" from="128.25pt,9.8pt" to="344.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" strokecolor="black [3213]" strokeweight="1.5pt">
                      <v:stroke dashstyle="dash"/>
                    </v:line>
                  </w:pict>
                </mc:Fallback>
              </mc:AlternateContent>
            </w:r>
            <w:r>
              <w:rPr>
                <w:noProof/>
                <w:lang w:val="en-US"/>
              </w:rPr>
              <mc:AlternateContent>
                <mc:Choice Requires="wps">
                  <w:drawing>
                    <wp:anchor distT="0" distB="0" distL="114300" distR="114300" simplePos="0" relativeHeight="252812288" behindDoc="0" locked="0" layoutInCell="1" allowOverlap="1">
                      <wp:simplePos x="0" y="0"/>
                      <wp:positionH relativeFrom="column">
                        <wp:posOffset>1628775</wp:posOffset>
                      </wp:positionH>
                      <wp:positionV relativeFrom="paragraph">
                        <wp:posOffset>124460</wp:posOffset>
                      </wp:positionV>
                      <wp:extent cx="2514600" cy="1485900"/>
                      <wp:effectExtent l="19050" t="19050" r="19050" b="19050"/>
                      <wp:wrapNone/>
                      <wp:docPr id="1140" name="Straight Connector 1140"/>
                      <wp:cNvGraphicFramePr/>
                      <a:graphic xmlns:a="http://schemas.openxmlformats.org/drawingml/2006/main">
                        <a:graphicData uri="http://schemas.microsoft.com/office/word/2010/wordprocessingShape">
                          <wps:wsp>
                            <wps:cNvCnPr/>
                            <wps:spPr>
                              <a:xfrm>
                                <a:off x="0" y="0"/>
                                <a:ext cx="2514600" cy="1485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A4B7A3" id="Straight Connector 1140" o:spid="_x0000_s1026" style="position:absolute;z-index:252812288;visibility:visible;mso-wrap-style:square;mso-wrap-distance-left:9pt;mso-wrap-distance-top:0;mso-wrap-distance-right:9pt;mso-wrap-distance-bottom:0;mso-position-horizontal:absolute;mso-position-horizontal-relative:text;mso-position-vertical:absolute;mso-position-vertical-relative:text" from="128.25pt,9.8pt" to="326.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" strokecolor="black [3213]" strokeweight="2.25pt"/>
                  </w:pict>
                </mc:Fallback>
              </mc:AlternateContent>
            </w:r>
            <w:r>
              <w:rPr>
                <w:noProof/>
                <w:lang w:val="en-US"/>
              </w:rPr>
              <mc:AlternateContent>
                <mc:Choice Requires="wps">
                  <w:drawing>
                    <wp:anchor distT="0" distB="0" distL="114300" distR="114300" simplePos="0" relativeHeight="252810240" behindDoc="0" locked="0" layoutInCell="1" allowOverlap="1">
                      <wp:simplePos x="0" y="0"/>
                      <wp:positionH relativeFrom="column">
                        <wp:posOffset>1628775</wp:posOffset>
                      </wp:positionH>
                      <wp:positionV relativeFrom="paragraph">
                        <wp:posOffset>124460</wp:posOffset>
                      </wp:positionV>
                      <wp:extent cx="0" cy="1485900"/>
                      <wp:effectExtent l="19050" t="0" r="19050" b="19050"/>
                      <wp:wrapNone/>
                      <wp:docPr id="1138" name="Straight Connector 1138"/>
                      <wp:cNvGraphicFramePr/>
                      <a:graphic xmlns:a="http://schemas.openxmlformats.org/drawingml/2006/main">
                        <a:graphicData uri="http://schemas.microsoft.com/office/word/2010/wordprocessingShape">
                          <wps:wsp>
                            <wps:cNvCnPr/>
                            <wps:spPr>
                              <a:xfrm>
                                <a:off x="0" y="0"/>
                                <a:ext cx="0" cy="1485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7F288B" id="Straight Connector 1138" o:spid="_x0000_s1026" style="position:absolute;z-index:252810240;visibility:visible;mso-wrap-style:square;mso-wrap-distance-left:9pt;mso-wrap-distance-top:0;mso-wrap-distance-right:9pt;mso-wrap-distance-bottom:0;mso-position-horizontal:absolute;mso-position-horizontal-relative:text;mso-position-vertical:absolute;mso-position-vertical-relative:text" from="128.25pt,9.8pt" to="128.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" strokecolor="black [3213]" strokeweight="2.25pt"/>
                  </w:pict>
                </mc:Fallback>
              </mc:AlternateContent>
            </w:r>
          </w:p>
          <w:p w:rsidR="00776C9F" w:rsidRDefault="00776C9F" w:rsidP="00535ECB">
            <w:pPr>
              <w:rPr>
                <w:lang w:val="en-US"/>
              </w:rPr>
            </w:pPr>
            <w:r>
              <w:rPr>
                <w:noProof/>
                <w:lang w:val="en-US"/>
              </w:rPr>
              <mc:AlternateContent>
                <mc:Choice Requires="wps">
                  <w:drawing>
                    <wp:anchor distT="0" distB="0" distL="114300" distR="114300" simplePos="0" relativeHeight="252832768" behindDoc="0" locked="0" layoutInCell="1" allowOverlap="1">
                      <wp:simplePos x="0" y="0"/>
                      <wp:positionH relativeFrom="column">
                        <wp:posOffset>2124074</wp:posOffset>
                      </wp:positionH>
                      <wp:positionV relativeFrom="paragraph">
                        <wp:posOffset>177800</wp:posOffset>
                      </wp:positionV>
                      <wp:extent cx="219075" cy="66675"/>
                      <wp:effectExtent l="38100" t="19050" r="28575" b="66675"/>
                      <wp:wrapNone/>
                      <wp:docPr id="1154" name="Straight Arrow Connector 1154"/>
                      <wp:cNvGraphicFramePr/>
                      <a:graphic xmlns:a="http://schemas.openxmlformats.org/drawingml/2006/main">
                        <a:graphicData uri="http://schemas.microsoft.com/office/word/2010/wordprocessingShape">
                          <wps:wsp>
                            <wps:cNvCnPr/>
                            <wps:spPr>
                              <a:xfrm flipH="1">
                                <a:off x="0" y="0"/>
                                <a:ext cx="219075" cy="666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EAC454" id="Straight Arrow Connector 1154" o:spid="_x0000_s1026" type="#_x0000_t32" style="position:absolute;margin-left:167.25pt;margin-top:14pt;width:17.25pt;height:5.25pt;flip:x;z-index:252832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" strokecolor="black [3213]">
                      <v:stroke endarrow="block"/>
                    </v:shape>
                  </w:pict>
                </mc:Fallback>
              </mc:AlternateContent>
            </w:r>
            <w:r>
              <w:rPr>
                <w:noProof/>
                <w:lang w:val="en-US"/>
              </w:rPr>
              <mc:AlternateContent>
                <mc:Choice Requires="wps">
                  <w:drawing>
                    <wp:anchor distT="0" distB="0" distL="114300" distR="114300" simplePos="0" relativeHeight="252828672" behindDoc="0" locked="0" layoutInCell="1" allowOverlap="1" wp14:anchorId="5C9ECA3C" wp14:editId="52C152A9">
                      <wp:simplePos x="0" y="0"/>
                      <wp:positionH relativeFrom="column">
                        <wp:posOffset>2343150</wp:posOffset>
                      </wp:positionH>
                      <wp:positionV relativeFrom="paragraph">
                        <wp:posOffset>62865</wp:posOffset>
                      </wp:positionV>
                      <wp:extent cx="600075" cy="342900"/>
                      <wp:effectExtent l="0" t="0" r="0" b="0"/>
                      <wp:wrapNone/>
                      <wp:docPr id="1150" name="Text Box 1150"/>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776C9F" w:rsidRDefault="006C7CBA" w:rsidP="00776C9F">
                                  <w:pPr>
                                    <w:rPr>
                                      <w:b/>
                                      <w:lang w:val="en-US"/>
                                    </w:rPr>
                                  </w:pPr>
                                  <w:r>
                                    <w:rPr>
                                      <w:b/>
                                      <w:lang w:val="en-US"/>
                                    </w:rPr>
                                    <w:t>74</w:t>
                                  </w:r>
                                  <w:r w:rsidRPr="00776C9F">
                                    <w:rPr>
                                      <w:b/>
                                      <w:vertAlign w:val="superscript"/>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9ECA3C" id="Text Box 1150" o:spid="_x0000_s1595" type="#_x0000_t202" style="position:absolute;margin-left:184.5pt;margin-top:4.95pt;width:47.25pt;height:27pt;z-index:25282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" filled="f" stroked="f" strokeweight=".5pt">
                      <v:textbox>
                        <w:txbxContent>
                          <w:p w:rsidR="006C7CBA" w:rsidRPr="00776C9F" w:rsidRDefault="006C7CBA" w:rsidP="00776C9F">
                            <w:pPr>
                              <w:rPr>
                                <w:b/>
                                <w:lang w:val="en-US"/>
                              </w:rPr>
                            </w:pPr>
                            <w:r>
                              <w:rPr>
                                <w:b/>
                                <w:lang w:val="en-US"/>
                              </w:rPr>
                              <w:t>74</w:t>
                            </w:r>
                            <w:r w:rsidRPr="00776C9F">
                              <w:rPr>
                                <w:b/>
                                <w:vertAlign w:val="superscript"/>
                                <w:lang w:val="en-US"/>
                              </w:rPr>
                              <w:t>o</w:t>
                            </w:r>
                          </w:p>
                        </w:txbxContent>
                      </v:textbox>
                    </v:shape>
                  </w:pict>
                </mc:Fallback>
              </mc:AlternateContent>
            </w:r>
          </w:p>
          <w:p w:rsidR="00776C9F" w:rsidRDefault="00776C9F" w:rsidP="00535ECB">
            <w:pPr>
              <w:rPr>
                <w:lang w:val="en-US"/>
              </w:rPr>
            </w:pPr>
          </w:p>
          <w:p w:rsidR="00776C9F" w:rsidRDefault="00776C9F" w:rsidP="00535ECB">
            <w:pPr>
              <w:rPr>
                <w:lang w:val="en-US"/>
              </w:rPr>
            </w:pPr>
            <w:r>
              <w:rPr>
                <w:noProof/>
                <w:lang w:val="en-US"/>
              </w:rPr>
              <mc:AlternateContent>
                <mc:Choice Requires="wps">
                  <w:drawing>
                    <wp:anchor distT="0" distB="0" distL="114300" distR="114300" simplePos="0" relativeHeight="252831744" behindDoc="0" locked="0" layoutInCell="1" allowOverlap="1">
                      <wp:simplePos x="0" y="0"/>
                      <wp:positionH relativeFrom="column">
                        <wp:posOffset>2124075</wp:posOffset>
                      </wp:positionH>
                      <wp:positionV relativeFrom="paragraph">
                        <wp:posOffset>160020</wp:posOffset>
                      </wp:positionV>
                      <wp:extent cx="219075" cy="66675"/>
                      <wp:effectExtent l="38100" t="19050" r="28575" b="66675"/>
                      <wp:wrapNone/>
                      <wp:docPr id="1153" name="Straight Arrow Connector 1153"/>
                      <wp:cNvGraphicFramePr/>
                      <a:graphic xmlns:a="http://schemas.openxmlformats.org/drawingml/2006/main">
                        <a:graphicData uri="http://schemas.microsoft.com/office/word/2010/wordprocessingShape">
                          <wps:wsp>
                            <wps:cNvCnPr/>
                            <wps:spPr>
                              <a:xfrm flipH="1">
                                <a:off x="0" y="0"/>
                                <a:ext cx="219075" cy="666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C43B35" id="Straight Arrow Connector 1153" o:spid="_x0000_s1026" type="#_x0000_t32" style="position:absolute;margin-left:167.25pt;margin-top:12.6pt;width:17.25pt;height:5.25pt;flip:x;z-index:252831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" strokecolor="black [3213]">
                      <v:stroke endarrow="block"/>
                    </v:shape>
                  </w:pict>
                </mc:Fallback>
              </mc:AlternateContent>
            </w:r>
          </w:p>
          <w:p w:rsidR="00776C9F" w:rsidRDefault="00776C9F" w:rsidP="00535ECB">
            <w:pPr>
              <w:rPr>
                <w:lang w:val="en-US"/>
              </w:rPr>
            </w:pPr>
            <w:r>
              <w:rPr>
                <w:noProof/>
                <w:lang w:val="en-US"/>
              </w:rPr>
              <mc:AlternateContent>
                <mc:Choice Requires="wps">
                  <w:drawing>
                    <wp:anchor distT="0" distB="0" distL="114300" distR="114300" simplePos="0" relativeHeight="252834816" behindDoc="0" locked="0" layoutInCell="1" allowOverlap="1" wp14:anchorId="5C9ECA3C" wp14:editId="52C152A9">
                      <wp:simplePos x="0" y="0"/>
                      <wp:positionH relativeFrom="column">
                        <wp:posOffset>1133475</wp:posOffset>
                      </wp:positionH>
                      <wp:positionV relativeFrom="paragraph">
                        <wp:posOffset>70485</wp:posOffset>
                      </wp:positionV>
                      <wp:extent cx="600075" cy="342900"/>
                      <wp:effectExtent l="0" t="0" r="0" b="0"/>
                      <wp:wrapNone/>
                      <wp:docPr id="1155" name="Text Box 1155"/>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776C9F" w:rsidRDefault="006C7CBA" w:rsidP="00776C9F">
                                  <w:pPr>
                                    <w:rPr>
                                      <w:b/>
                                      <w:lang w:val="en-US"/>
                                    </w:rPr>
                                  </w:pPr>
                                  <w:r>
                                    <w:rPr>
                                      <w:b/>
                                      <w:lang w:val="en-US"/>
                                    </w:rPr>
                                    <w:t>112</w:t>
                                  </w:r>
                                  <w:r w:rsidRPr="00776C9F">
                                    <w:rPr>
                                      <w:b/>
                                      <w:i/>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9ECA3C" id="Text Box 1155" o:spid="_x0000_s1596" type="#_x0000_t202" style="position:absolute;margin-left:89.25pt;margin-top:5.55pt;width:47.25pt;height:27pt;z-index:252834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" filled="f" stroked="f" strokeweight=".5pt">
                      <v:textbox>
                        <w:txbxContent>
                          <w:p w:rsidR="006C7CBA" w:rsidRPr="00776C9F" w:rsidRDefault="006C7CBA" w:rsidP="00776C9F">
                            <w:pPr>
                              <w:rPr>
                                <w:b/>
                                <w:lang w:val="en-US"/>
                              </w:rPr>
                            </w:pPr>
                            <w:r>
                              <w:rPr>
                                <w:b/>
                                <w:lang w:val="en-US"/>
                              </w:rPr>
                              <w:t>112</w:t>
                            </w:r>
                            <w:r w:rsidRPr="00776C9F">
                              <w:rPr>
                                <w:b/>
                                <w:i/>
                                <w:lang w:val="en-US"/>
                              </w:rPr>
                              <w:t>m</w:t>
                            </w:r>
                          </w:p>
                        </w:txbxContent>
                      </v:textbox>
                    </v:shape>
                  </w:pict>
                </mc:Fallback>
              </mc:AlternateContent>
            </w:r>
          </w:p>
          <w:p w:rsidR="00776C9F" w:rsidRDefault="00776C9F" w:rsidP="00535ECB">
            <w:pPr>
              <w:rPr>
                <w:lang w:val="en-US"/>
              </w:rPr>
            </w:pPr>
          </w:p>
          <w:p w:rsidR="00776C9F" w:rsidRDefault="00776C9F" w:rsidP="00535ECB">
            <w:pPr>
              <w:rPr>
                <w:lang w:val="en-US"/>
              </w:rPr>
            </w:pPr>
          </w:p>
          <w:p w:rsidR="00776C9F" w:rsidRDefault="00776C9F" w:rsidP="00535ECB">
            <w:pPr>
              <w:rPr>
                <w:lang w:val="en-US"/>
              </w:rPr>
            </w:pPr>
            <w:r>
              <w:rPr>
                <w:noProof/>
                <w:lang w:val="en-US"/>
              </w:rPr>
              <mc:AlternateContent>
                <mc:Choice Requires="wps">
                  <w:drawing>
                    <wp:anchor distT="0" distB="0" distL="114300" distR="114300" simplePos="0" relativeHeight="252824576" behindDoc="0" locked="0" layoutInCell="1" allowOverlap="1" wp14:anchorId="5C9ECA3C" wp14:editId="52C152A9">
                      <wp:simplePos x="0" y="0"/>
                      <wp:positionH relativeFrom="column">
                        <wp:posOffset>4104005</wp:posOffset>
                      </wp:positionH>
                      <wp:positionV relativeFrom="paragraph">
                        <wp:posOffset>156845</wp:posOffset>
                      </wp:positionV>
                      <wp:extent cx="333375" cy="342900"/>
                      <wp:effectExtent l="0" t="0" r="0" b="0"/>
                      <wp:wrapNone/>
                      <wp:docPr id="1148" name="Text Box 1148"/>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w="6350">
                                <a:noFill/>
                              </a:ln>
                            </wps:spPr>
                            <wps:txbx>
                              <w:txbxContent>
                                <w:p w:rsidR="006C7CBA" w:rsidRPr="00776C9F" w:rsidRDefault="006C7CBA" w:rsidP="00776C9F">
                                  <w:pP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9ECA3C" id="Text Box 1148" o:spid="_x0000_s1597" type="#_x0000_t202" style="position:absolute;margin-left:323.15pt;margin-top:12.35pt;width:26.25pt;height:27pt;z-index:252824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" filled="f" stroked="f" strokeweight=".5pt">
                      <v:textbox>
                        <w:txbxContent>
                          <w:p w:rsidR="006C7CBA" w:rsidRPr="00776C9F" w:rsidRDefault="006C7CBA" w:rsidP="00776C9F">
                            <w:pPr>
                              <w:rPr>
                                <w:b/>
                                <w:lang w:val="en-US"/>
                              </w:rPr>
                            </w:pPr>
                            <w:r>
                              <w:rPr>
                                <w:b/>
                                <w:lang w:val="en-US"/>
                              </w:rPr>
                              <w:t>D</w:t>
                            </w:r>
                          </w:p>
                        </w:txbxContent>
                      </v:textbox>
                    </v:shape>
                  </w:pict>
                </mc:Fallback>
              </mc:AlternateContent>
            </w:r>
          </w:p>
          <w:p w:rsidR="00776C9F" w:rsidRDefault="00776C9F" w:rsidP="00535ECB">
            <w:pPr>
              <w:rPr>
                <w:lang w:val="en-US"/>
              </w:rPr>
            </w:pPr>
            <w:r>
              <w:rPr>
                <w:noProof/>
                <w:lang w:val="en-US"/>
              </w:rPr>
              <mc:AlternateContent>
                <mc:Choice Requires="wps">
                  <w:drawing>
                    <wp:anchor distT="0" distB="0" distL="114300" distR="114300" simplePos="0" relativeHeight="252820480" behindDoc="0" locked="0" layoutInCell="1" allowOverlap="1" wp14:anchorId="5C9ECA3C" wp14:editId="52C152A9">
                      <wp:simplePos x="0" y="0"/>
                      <wp:positionH relativeFrom="column">
                        <wp:posOffset>1294130</wp:posOffset>
                      </wp:positionH>
                      <wp:positionV relativeFrom="paragraph">
                        <wp:posOffset>80645</wp:posOffset>
                      </wp:positionV>
                      <wp:extent cx="333375" cy="342900"/>
                      <wp:effectExtent l="0" t="0" r="0" b="0"/>
                      <wp:wrapNone/>
                      <wp:docPr id="1146" name="Text Box 1146"/>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w="6350">
                                <a:noFill/>
                              </a:ln>
                            </wps:spPr>
                            <wps:txbx>
                              <w:txbxContent>
                                <w:p w:rsidR="006C7CBA" w:rsidRPr="00776C9F" w:rsidRDefault="006C7CBA" w:rsidP="00776C9F">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9ECA3C" id="Text Box 1146" o:spid="_x0000_s1598" type="#_x0000_t202" style="position:absolute;margin-left:101.9pt;margin-top:6.35pt;width:26.25pt;height:27pt;z-index:252820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" filled="f" stroked="f" strokeweight=".5pt">
                      <v:textbox>
                        <w:txbxContent>
                          <w:p w:rsidR="006C7CBA" w:rsidRPr="00776C9F" w:rsidRDefault="006C7CBA" w:rsidP="00776C9F">
                            <w:pPr>
                              <w:rPr>
                                <w:b/>
                                <w:lang w:val="en-US"/>
                              </w:rPr>
                            </w:pPr>
                            <w:r>
                              <w:rPr>
                                <w:b/>
                                <w:lang w:val="en-US"/>
                              </w:rPr>
                              <w:t>B</w:t>
                            </w:r>
                          </w:p>
                        </w:txbxContent>
                      </v:textbox>
                    </v:shape>
                  </w:pict>
                </mc:Fallback>
              </mc:AlternateContent>
            </w:r>
            <w:r>
              <w:rPr>
                <w:noProof/>
                <w:lang w:val="en-US"/>
              </w:rPr>
              <mc:AlternateContent>
                <mc:Choice Requires="wps">
                  <w:drawing>
                    <wp:anchor distT="0" distB="0" distL="114300" distR="114300" simplePos="0" relativeHeight="252815360" behindDoc="0" locked="0" layoutInCell="1" allowOverlap="1">
                      <wp:simplePos x="0" y="0"/>
                      <wp:positionH relativeFrom="column">
                        <wp:posOffset>1628775</wp:posOffset>
                      </wp:positionH>
                      <wp:positionV relativeFrom="paragraph">
                        <wp:posOffset>93980</wp:posOffset>
                      </wp:positionV>
                      <wp:extent cx="114300" cy="114300"/>
                      <wp:effectExtent l="0" t="0" r="19050" b="19050"/>
                      <wp:wrapNone/>
                      <wp:docPr id="1143" name="Rectangle 1143"/>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A8E897" id="Rectangle 1143" o:spid="_x0000_s1026" style="position:absolute;margin-left:128.25pt;margin-top:7.4pt;width:9pt;height:9pt;z-index:252815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" filled="f" strokecolor="black [3213]" strokeweight="1.5pt"/>
                  </w:pict>
                </mc:Fallback>
              </mc:AlternateContent>
            </w:r>
          </w:p>
          <w:p w:rsidR="00776C9F" w:rsidRDefault="00776C9F" w:rsidP="00535ECB">
            <w:pPr>
              <w:rPr>
                <w:lang w:val="en-US"/>
              </w:rPr>
            </w:pPr>
            <w:r>
              <w:rPr>
                <w:noProof/>
                <w:lang w:val="en-US"/>
              </w:rPr>
              <mc:AlternateContent>
                <mc:Choice Requires="wps">
                  <w:drawing>
                    <wp:anchor distT="0" distB="0" distL="114300" distR="114300" simplePos="0" relativeHeight="252822528" behindDoc="0" locked="0" layoutInCell="1" allowOverlap="1" wp14:anchorId="5C9ECA3C" wp14:editId="52C152A9">
                      <wp:simplePos x="0" y="0"/>
                      <wp:positionH relativeFrom="column">
                        <wp:posOffset>2541905</wp:posOffset>
                      </wp:positionH>
                      <wp:positionV relativeFrom="paragraph">
                        <wp:posOffset>25400</wp:posOffset>
                      </wp:positionV>
                      <wp:extent cx="333375" cy="342900"/>
                      <wp:effectExtent l="0" t="0" r="0" b="0"/>
                      <wp:wrapNone/>
                      <wp:docPr id="1147" name="Text Box 1147"/>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w="6350">
                                <a:noFill/>
                              </a:ln>
                            </wps:spPr>
                            <wps:txbx>
                              <w:txbxContent>
                                <w:p w:rsidR="006C7CBA" w:rsidRPr="00776C9F" w:rsidRDefault="006C7CBA" w:rsidP="00776C9F">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9ECA3C" id="Text Box 1147" o:spid="_x0000_s1599" type="#_x0000_t202" style="position:absolute;margin-left:200.15pt;margin-top:2pt;width:26.25pt;height:27pt;z-index:252822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" filled="f" stroked="f" strokeweight=".5pt">
                      <v:textbox>
                        <w:txbxContent>
                          <w:p w:rsidR="006C7CBA" w:rsidRPr="00776C9F" w:rsidRDefault="006C7CBA" w:rsidP="00776C9F">
                            <w:pPr>
                              <w:rPr>
                                <w:b/>
                                <w:lang w:val="en-US"/>
                              </w:rPr>
                            </w:pPr>
                            <w:r>
                              <w:rPr>
                                <w:b/>
                                <w:lang w:val="en-US"/>
                              </w:rPr>
                              <w:t>C</w:t>
                            </w:r>
                          </w:p>
                        </w:txbxContent>
                      </v:textbox>
                    </v:shape>
                  </w:pict>
                </mc:Fallback>
              </mc:AlternateContent>
            </w:r>
            <w:r>
              <w:rPr>
                <w:noProof/>
                <w:lang w:val="en-US"/>
              </w:rPr>
              <mc:AlternateContent>
                <mc:Choice Requires="wps">
                  <w:drawing>
                    <wp:anchor distT="0" distB="0" distL="114300" distR="114300" simplePos="0" relativeHeight="252811264" behindDoc="0" locked="0" layoutInCell="1" allowOverlap="1">
                      <wp:simplePos x="0" y="0"/>
                      <wp:positionH relativeFrom="column">
                        <wp:posOffset>1628775</wp:posOffset>
                      </wp:positionH>
                      <wp:positionV relativeFrom="paragraph">
                        <wp:posOffset>33020</wp:posOffset>
                      </wp:positionV>
                      <wp:extent cx="2514600" cy="0"/>
                      <wp:effectExtent l="0" t="19050" r="19050" b="19050"/>
                      <wp:wrapNone/>
                      <wp:docPr id="1139" name="Straight Connector 1139"/>
                      <wp:cNvGraphicFramePr/>
                      <a:graphic xmlns:a="http://schemas.openxmlformats.org/drawingml/2006/main">
                        <a:graphicData uri="http://schemas.microsoft.com/office/word/2010/wordprocessingShape">
                          <wps:wsp>
                            <wps:cNvCnPr/>
                            <wps:spPr>
                              <a:xfrm>
                                <a:off x="0" y="0"/>
                                <a:ext cx="25146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8F592F" id="Straight Connector 1139" o:spid="_x0000_s1026" style="position:absolute;z-index:252811264;visibility:visible;mso-wrap-style:square;mso-wrap-distance-left:9pt;mso-wrap-distance-top:0;mso-wrap-distance-right:9pt;mso-wrap-distance-bottom:0;mso-position-horizontal:absolute;mso-position-horizontal-relative:text;mso-position-vertical:absolute;mso-position-vertical-relative:text" from="128.25pt,2.6pt" to="326.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" strokecolor="black [3213]" strokeweight="2.25pt"/>
                  </w:pict>
                </mc:Fallback>
              </mc:AlternateContent>
            </w:r>
          </w:p>
          <w:p w:rsidR="00776C9F" w:rsidRDefault="00776C9F" w:rsidP="00535ECB">
            <w:pPr>
              <w:rPr>
                <w:lang w:val="en-US"/>
              </w:rPr>
            </w:pPr>
          </w:p>
          <w:p w:rsidR="00776C9F" w:rsidRPr="00526A67" w:rsidRDefault="00776C9F" w:rsidP="00776C9F">
            <w:pPr>
              <w:pStyle w:val="ListParagraph"/>
              <w:numPr>
                <w:ilvl w:val="0"/>
                <w:numId w:val="121"/>
              </w:numPr>
              <w:rPr>
                <w:lang w:val="en-US"/>
              </w:rPr>
            </w:pPr>
            <w:r>
              <w:rPr>
                <w:lang w:val="en-US"/>
              </w:rPr>
              <w:t xml:space="preserve">Write down the size </w:t>
            </w:r>
            <m:oMath>
              <m:r>
                <m:rPr>
                  <m:sty m:val="p"/>
                </m:rPr>
                <w:rPr>
                  <w:rFonts w:ascii="Cambria Math" w:eastAsiaTheme="minorEastAsia" w:hAnsi="Cambria Math"/>
                  <w:lang w:val="en-US"/>
                </w:rPr>
                <m:t>A</m:t>
              </m:r>
              <m:acc>
                <m:accPr>
                  <m:ctrlPr>
                    <w:rPr>
                      <w:rFonts w:ascii="Cambria Math" w:hAnsi="Cambria Math"/>
                      <w:lang w:val="en-US"/>
                    </w:rPr>
                  </m:ctrlPr>
                </m:accPr>
                <m:e>
                  <m:r>
                    <m:rPr>
                      <m:sty m:val="p"/>
                    </m:rPr>
                    <w:rPr>
                      <w:rFonts w:ascii="Cambria Math" w:hAnsi="Cambria Math"/>
                      <w:lang w:val="en-US"/>
                    </w:rPr>
                    <m:t>C</m:t>
                  </m:r>
                </m:e>
              </m:acc>
            </m:oMath>
            <w:r w:rsidR="00526A67">
              <w:rPr>
                <w:rFonts w:eastAsiaTheme="minorEastAsia"/>
                <w:lang w:val="en-US"/>
              </w:rPr>
              <w:t>B</w:t>
            </w:r>
          </w:p>
          <w:p w:rsidR="00526A67" w:rsidRPr="00526A67" w:rsidRDefault="00526A67" w:rsidP="00776C9F">
            <w:pPr>
              <w:pStyle w:val="ListParagraph"/>
              <w:numPr>
                <w:ilvl w:val="0"/>
                <w:numId w:val="121"/>
              </w:numPr>
              <w:rPr>
                <w:lang w:val="en-US"/>
              </w:rPr>
            </w:pPr>
            <w:r>
              <w:rPr>
                <w:rFonts w:eastAsiaTheme="minorEastAsia"/>
                <w:lang w:val="en-US"/>
              </w:rPr>
              <w:t>Calculate the length of AC</w:t>
            </w:r>
          </w:p>
          <w:p w:rsidR="00526A67" w:rsidRPr="00776C9F" w:rsidRDefault="00526A67" w:rsidP="00776C9F">
            <w:pPr>
              <w:pStyle w:val="ListParagraph"/>
              <w:numPr>
                <w:ilvl w:val="0"/>
                <w:numId w:val="121"/>
              </w:numPr>
              <w:rPr>
                <w:lang w:val="en-US"/>
              </w:rPr>
            </w:pPr>
            <w:r>
              <w:rPr>
                <w:rFonts w:eastAsiaTheme="minorEastAsia"/>
                <w:lang w:val="en-US"/>
              </w:rPr>
              <w:t>Calculate the distance between the boats, i.e. the length CD</w:t>
            </w:r>
          </w:p>
        </w:tc>
      </w:tr>
      <w:tr w:rsidR="004B4055" w:rsidTr="000056D7">
        <w:tc>
          <w:tcPr>
            <w:tcW w:w="562" w:type="dxa"/>
          </w:tcPr>
          <w:p w:rsidR="004B4055" w:rsidRDefault="004B4055" w:rsidP="00C178FF">
            <w:pPr>
              <w:jc w:val="center"/>
              <w:rPr>
                <w:lang w:val="en-US"/>
              </w:rPr>
            </w:pPr>
            <w:r>
              <w:rPr>
                <w:lang w:val="en-US"/>
              </w:rPr>
              <w:t>10</w:t>
            </w:r>
          </w:p>
        </w:tc>
        <w:tc>
          <w:tcPr>
            <w:tcW w:w="8454" w:type="dxa"/>
          </w:tcPr>
          <w:p w:rsidR="004B4055" w:rsidRDefault="004B4055"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47104" behindDoc="0" locked="0" layoutInCell="1" allowOverlap="1" wp14:anchorId="3F610A21" wp14:editId="08CE64EA">
                      <wp:simplePos x="0" y="0"/>
                      <wp:positionH relativeFrom="column">
                        <wp:posOffset>2712720</wp:posOffset>
                      </wp:positionH>
                      <wp:positionV relativeFrom="paragraph">
                        <wp:posOffset>739775</wp:posOffset>
                      </wp:positionV>
                      <wp:extent cx="342900" cy="342900"/>
                      <wp:effectExtent l="0" t="0" r="0" b="0"/>
                      <wp:wrapNone/>
                      <wp:docPr id="1163" name="Text Box 116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B4055" w:rsidRDefault="006C7CBA" w:rsidP="004B4055">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10A21" id="Text Box 1163" o:spid="_x0000_s1600" type="#_x0000_t202" style="position:absolute;margin-left:213.6pt;margin-top:58.25pt;width:27pt;height:27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" filled="f" stroked="f" strokeweight=".5pt">
                      <v:textbox>
                        <w:txbxContent>
                          <w:p w:rsidR="006C7CBA" w:rsidRPr="004B4055" w:rsidRDefault="006C7CBA" w:rsidP="004B4055">
                            <w:pPr>
                              <w:rPr>
                                <w:b/>
                                <w:lang w:val="en-US"/>
                              </w:rPr>
                            </w:pPr>
                            <w:r>
                              <w:rPr>
                                <w:b/>
                                <w:lang w:val="en-US"/>
                              </w:rPr>
                              <w:t>C</w:t>
                            </w:r>
                          </w:p>
                        </w:txbxContent>
                      </v:textbox>
                    </v:shape>
                  </w:pict>
                </mc:Fallback>
              </mc:AlternateContent>
            </w:r>
            <w:r w:rsidRPr="004B4055">
              <w:rPr>
                <w:lang w:val="en-US"/>
              </w:rPr>
              <w:t xml:space="preserve">In the accompanying figure, PABQ represents a straight road. At the points A and B side roads lead off PABQ to a circus site at C. A motorists travelling towards the circus site from P misses the first turn at A and has to travel an additiotional 5 kilometres before he takes the turn at B. The distance from A to C is 2 kilometres and </w:t>
            </w:r>
            <m:oMath>
              <m:r>
                <m:rPr>
                  <m:sty m:val="p"/>
                </m:rPr>
                <w:rPr>
                  <w:rFonts w:ascii="Cambria Math" w:eastAsiaTheme="minorEastAsia" w:hAnsi="Cambria Math"/>
                  <w:lang w:val="en-US"/>
                </w:rPr>
                <m:t>A</m:t>
              </m:r>
              <m:acc>
                <m:accPr>
                  <m:ctrlPr>
                    <w:rPr>
                      <w:rFonts w:ascii="Cambria Math" w:hAnsi="Cambria Math"/>
                      <w:lang w:val="en-US"/>
                    </w:rPr>
                  </m:ctrlPr>
                </m:accPr>
                <m:e>
                  <m:r>
                    <m:rPr>
                      <m:sty m:val="p"/>
                    </m:rPr>
                    <w:rPr>
                      <w:rFonts w:ascii="Cambria Math" w:hAnsi="Cambria Math"/>
                      <w:lang w:val="en-US"/>
                    </w:rPr>
                    <m:t>C</m:t>
                  </m:r>
                </m:e>
              </m:acc>
            </m:oMath>
            <w:r w:rsidRPr="004B4055">
              <w:rPr>
                <w:rFonts w:eastAsiaTheme="minorEastAsia"/>
                <w:lang w:val="en-US"/>
              </w:rPr>
              <w:t>B</w:t>
            </w:r>
            <w:r>
              <w:rPr>
                <w:rFonts w:eastAsiaTheme="minorEastAsia"/>
                <w:lang w:val="en-US"/>
              </w:rPr>
              <w:t xml:space="preserve"> = 120</w:t>
            </w:r>
            <w:r w:rsidRPr="004B4055">
              <w:rPr>
                <w:rFonts w:eastAsiaTheme="minorEastAsia"/>
                <w:vertAlign w:val="superscript"/>
                <w:lang w:val="en-US"/>
              </w:rPr>
              <w:t>o</w:t>
            </w:r>
            <w:r>
              <w:rPr>
                <w:rFonts w:eastAsiaTheme="minorEastAsia"/>
                <w:lang w:val="en-US"/>
              </w:rPr>
              <w:t>.</w:t>
            </w:r>
          </w:p>
          <w:p w:rsidR="004B4055" w:rsidRDefault="004B4055"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53248" behindDoc="0" locked="0" layoutInCell="1" allowOverlap="1" wp14:anchorId="3F610A21" wp14:editId="08CE64EA">
                      <wp:simplePos x="0" y="0"/>
                      <wp:positionH relativeFrom="column">
                        <wp:posOffset>2543175</wp:posOffset>
                      </wp:positionH>
                      <wp:positionV relativeFrom="paragraph">
                        <wp:posOffset>75565</wp:posOffset>
                      </wp:positionV>
                      <wp:extent cx="485775" cy="342900"/>
                      <wp:effectExtent l="0" t="0" r="0" b="0"/>
                      <wp:wrapNone/>
                      <wp:docPr id="1166" name="Text Box 1166"/>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rsidR="006C7CBA" w:rsidRPr="004B4055" w:rsidRDefault="006C7CBA" w:rsidP="004B4055">
                                  <w:pPr>
                                    <w:rPr>
                                      <w:b/>
                                      <w:lang w:val="en-US"/>
                                    </w:rPr>
                                  </w:pPr>
                                  <w:r>
                                    <w:rPr>
                                      <w:b/>
                                      <w:lang w:val="en-US"/>
                                    </w:rPr>
                                    <w:t>120</w:t>
                                  </w:r>
                                  <w:r w:rsidRPr="004B4055">
                                    <w:rPr>
                                      <w:b/>
                                      <w:vertAlign w:val="superscript"/>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10A21" id="Text Box 1166" o:spid="_x0000_s1601" type="#_x0000_t202" style="position:absolute;margin-left:200.25pt;margin-top:5.95pt;width:38.25pt;height:27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" filled="f" stroked="f" strokeweight=".5pt">
                      <v:textbox>
                        <w:txbxContent>
                          <w:p w:rsidR="006C7CBA" w:rsidRPr="004B4055" w:rsidRDefault="006C7CBA" w:rsidP="004B4055">
                            <w:pPr>
                              <w:rPr>
                                <w:b/>
                                <w:lang w:val="en-US"/>
                              </w:rPr>
                            </w:pPr>
                            <w:r>
                              <w:rPr>
                                <w:b/>
                                <w:lang w:val="en-US"/>
                              </w:rPr>
                              <w:t>120</w:t>
                            </w:r>
                            <w:r w:rsidRPr="004B4055">
                              <w:rPr>
                                <w:b/>
                                <w:vertAlign w:val="superscript"/>
                                <w:lang w:val="en-US"/>
                              </w:rPr>
                              <w:t>o</w:t>
                            </w:r>
                          </w:p>
                        </w:txbxContent>
                      </v:textbox>
                    </v:shape>
                  </w:pict>
                </mc:Fallback>
              </mc:AlternateContent>
            </w:r>
            <w:r>
              <w:rPr>
                <w:rFonts w:eastAsiaTheme="minorEastAsia"/>
                <w:noProof/>
                <w:lang w:val="en-US"/>
              </w:rPr>
              <mc:AlternateContent>
                <mc:Choice Requires="wps">
                  <w:drawing>
                    <wp:anchor distT="0" distB="0" distL="114300" distR="114300" simplePos="0" relativeHeight="252837888" behindDoc="0" locked="0" layoutInCell="1" allowOverlap="1">
                      <wp:simplePos x="0" y="0"/>
                      <wp:positionH relativeFrom="column">
                        <wp:posOffset>2771775</wp:posOffset>
                      </wp:positionH>
                      <wp:positionV relativeFrom="paragraph">
                        <wp:posOffset>75565</wp:posOffset>
                      </wp:positionV>
                      <wp:extent cx="1143000" cy="800100"/>
                      <wp:effectExtent l="0" t="0" r="19050" b="19050"/>
                      <wp:wrapNone/>
                      <wp:docPr id="1158" name="Straight Connector 1158"/>
                      <wp:cNvGraphicFramePr/>
                      <a:graphic xmlns:a="http://schemas.openxmlformats.org/drawingml/2006/main">
                        <a:graphicData uri="http://schemas.microsoft.com/office/word/2010/wordprocessingShape">
                          <wps:wsp>
                            <wps:cNvCnPr/>
                            <wps:spPr>
                              <a:xfrm>
                                <a:off x="0" y="0"/>
                                <a:ext cx="1143000" cy="800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C80AD0" id="Straight Connector 1158" o:spid="_x0000_s1026" style="position:absolute;z-index:252837888;visibility:visible;mso-wrap-style:square;mso-wrap-distance-left:9pt;mso-wrap-distance-top:0;mso-wrap-distance-right:9pt;mso-wrap-distance-bottom:0;mso-position-horizontal:absolute;mso-position-horizontal-relative:text;mso-position-vertical:absolute;mso-position-vertical-relative:text" from="218.25pt,5.95pt" to="308.25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" strokecolor="black [3040]"/>
                  </w:pict>
                </mc:Fallback>
              </mc:AlternateContent>
            </w:r>
            <w:r>
              <w:rPr>
                <w:rFonts w:eastAsiaTheme="minorEastAsia"/>
                <w:noProof/>
                <w:lang w:val="en-US"/>
              </w:rPr>
              <mc:AlternateContent>
                <mc:Choice Requires="wps">
                  <w:drawing>
                    <wp:anchor distT="0" distB="0" distL="114300" distR="114300" simplePos="0" relativeHeight="252836864" behindDoc="0" locked="0" layoutInCell="1" allowOverlap="1">
                      <wp:simplePos x="0" y="0"/>
                      <wp:positionH relativeFrom="column">
                        <wp:posOffset>1857375</wp:posOffset>
                      </wp:positionH>
                      <wp:positionV relativeFrom="paragraph">
                        <wp:posOffset>75565</wp:posOffset>
                      </wp:positionV>
                      <wp:extent cx="914400" cy="800100"/>
                      <wp:effectExtent l="0" t="0" r="19050" b="19050"/>
                      <wp:wrapNone/>
                      <wp:docPr id="1157" name="Straight Connector 1157"/>
                      <wp:cNvGraphicFramePr/>
                      <a:graphic xmlns:a="http://schemas.openxmlformats.org/drawingml/2006/main">
                        <a:graphicData uri="http://schemas.microsoft.com/office/word/2010/wordprocessingShape">
                          <wps:wsp>
                            <wps:cNvCnPr/>
                            <wps:spPr>
                              <a:xfrm flipV="1">
                                <a:off x="0" y="0"/>
                                <a:ext cx="914400" cy="800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FD6192" id="Straight Connector 1157" o:spid="_x0000_s1026" style="position:absolute;flip:y;z-index:252836864;visibility:visible;mso-wrap-style:square;mso-wrap-distance-left:9pt;mso-wrap-distance-top:0;mso-wrap-distance-right:9pt;mso-wrap-distance-bottom:0;mso-position-horizontal:absolute;mso-position-horizontal-relative:text;mso-position-vertical:absolute;mso-position-vertical-relative:text" from="146.25pt,5.95pt" to="218.25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" strokecolor="black [3213]"/>
                  </w:pict>
                </mc:Fallback>
              </mc:AlternateContent>
            </w:r>
          </w:p>
          <w:p w:rsidR="004B4055" w:rsidRDefault="004B4055"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49152" behindDoc="0" locked="0" layoutInCell="1" allowOverlap="1" wp14:anchorId="3F610A21" wp14:editId="08CE64EA">
                      <wp:simplePos x="0" y="0"/>
                      <wp:positionH relativeFrom="column">
                        <wp:posOffset>1828800</wp:posOffset>
                      </wp:positionH>
                      <wp:positionV relativeFrom="paragraph">
                        <wp:posOffset>128270</wp:posOffset>
                      </wp:positionV>
                      <wp:extent cx="600075" cy="342900"/>
                      <wp:effectExtent l="0" t="0" r="0" b="0"/>
                      <wp:wrapNone/>
                      <wp:docPr id="1164" name="Text Box 1164"/>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4B4055" w:rsidRDefault="006C7CBA" w:rsidP="004B4055">
                                  <w:pPr>
                                    <w:rPr>
                                      <w:b/>
                                      <w:lang w:val="en-US"/>
                                    </w:rPr>
                                  </w:pPr>
                                  <w:r>
                                    <w:rPr>
                                      <w:b/>
                                      <w:lang w:val="en-US"/>
                                    </w:rPr>
                                    <w:t xml:space="preserve">2 </w:t>
                                  </w:r>
                                  <w:r w:rsidRPr="004B4055">
                                    <w:rPr>
                                      <w:b/>
                                      <w:i/>
                                      <w:lang w:val="en-US"/>
                                    </w:rPr>
                                    <w:t>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10A21" id="Text Box 1164" o:spid="_x0000_s1602" type="#_x0000_t202" style="position:absolute;margin-left:2in;margin-top:10.1pt;width:47.25pt;height:27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" filled="f" stroked="f" strokeweight=".5pt">
                      <v:textbox>
                        <w:txbxContent>
                          <w:p w:rsidR="006C7CBA" w:rsidRPr="004B4055" w:rsidRDefault="006C7CBA" w:rsidP="004B4055">
                            <w:pPr>
                              <w:rPr>
                                <w:b/>
                                <w:lang w:val="en-US"/>
                              </w:rPr>
                            </w:pPr>
                            <w:r>
                              <w:rPr>
                                <w:b/>
                                <w:lang w:val="en-US"/>
                              </w:rPr>
                              <w:t xml:space="preserve">2 </w:t>
                            </w:r>
                            <w:r w:rsidRPr="004B4055">
                              <w:rPr>
                                <w:b/>
                                <w:i/>
                                <w:lang w:val="en-US"/>
                              </w:rPr>
                              <w:t>km</w:t>
                            </w:r>
                          </w:p>
                        </w:txbxContent>
                      </v:textbox>
                    </v:shape>
                  </w:pict>
                </mc:Fallback>
              </mc:AlternateContent>
            </w:r>
          </w:p>
          <w:p w:rsidR="004B4055" w:rsidRDefault="004B4055" w:rsidP="004B4055">
            <w:pPr>
              <w:rPr>
                <w:rFonts w:eastAsiaTheme="minorEastAsia"/>
                <w:lang w:val="en-US"/>
              </w:rPr>
            </w:pPr>
          </w:p>
          <w:p w:rsidR="004B4055" w:rsidRDefault="004B4055"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51200" behindDoc="0" locked="0" layoutInCell="1" allowOverlap="1" wp14:anchorId="3F610A21" wp14:editId="08CE64EA">
                      <wp:simplePos x="0" y="0"/>
                      <wp:positionH relativeFrom="column">
                        <wp:posOffset>2476500</wp:posOffset>
                      </wp:positionH>
                      <wp:positionV relativeFrom="paragraph">
                        <wp:posOffset>121920</wp:posOffset>
                      </wp:positionV>
                      <wp:extent cx="600075" cy="342900"/>
                      <wp:effectExtent l="0" t="0" r="0" b="0"/>
                      <wp:wrapNone/>
                      <wp:docPr id="1165" name="Text Box 1165"/>
                      <wp:cNvGraphicFramePr/>
                      <a:graphic xmlns:a="http://schemas.openxmlformats.org/drawingml/2006/main">
                        <a:graphicData uri="http://schemas.microsoft.com/office/word/2010/wordprocessingShape">
                          <wps:wsp>
                            <wps:cNvSpPr txBox="1"/>
                            <wps:spPr>
                              <a:xfrm>
                                <a:off x="0" y="0"/>
                                <a:ext cx="600075" cy="342900"/>
                              </a:xfrm>
                              <a:prstGeom prst="rect">
                                <a:avLst/>
                              </a:prstGeom>
                              <a:noFill/>
                              <a:ln w="6350">
                                <a:noFill/>
                              </a:ln>
                            </wps:spPr>
                            <wps:txbx>
                              <w:txbxContent>
                                <w:p w:rsidR="006C7CBA" w:rsidRPr="004B4055" w:rsidRDefault="006C7CBA" w:rsidP="004B4055">
                                  <w:pPr>
                                    <w:rPr>
                                      <w:b/>
                                      <w:lang w:val="en-US"/>
                                    </w:rPr>
                                  </w:pPr>
                                  <w:r>
                                    <w:rPr>
                                      <w:b/>
                                      <w:lang w:val="en-US"/>
                                    </w:rPr>
                                    <w:t xml:space="preserve">5 </w:t>
                                  </w:r>
                                  <w:r w:rsidRPr="004B4055">
                                    <w:rPr>
                                      <w:b/>
                                      <w:i/>
                                      <w:lang w:val="en-US"/>
                                    </w:rPr>
                                    <w:t>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10A21" id="Text Box 1165" o:spid="_x0000_s1603" type="#_x0000_t202" style="position:absolute;margin-left:195pt;margin-top:9.6pt;width:47.25pt;height:27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" filled="f" stroked="f" strokeweight=".5pt">
                      <v:textbox>
                        <w:txbxContent>
                          <w:p w:rsidR="006C7CBA" w:rsidRPr="004B4055" w:rsidRDefault="006C7CBA" w:rsidP="004B4055">
                            <w:pPr>
                              <w:rPr>
                                <w:b/>
                                <w:lang w:val="en-US"/>
                              </w:rPr>
                            </w:pPr>
                            <w:r>
                              <w:rPr>
                                <w:b/>
                                <w:lang w:val="en-US"/>
                              </w:rPr>
                              <w:t xml:space="preserve">5 </w:t>
                            </w:r>
                            <w:r w:rsidRPr="004B4055">
                              <w:rPr>
                                <w:b/>
                                <w:i/>
                                <w:lang w:val="en-US"/>
                              </w:rPr>
                              <w:t>km</w:t>
                            </w:r>
                          </w:p>
                        </w:txbxContent>
                      </v:textbox>
                    </v:shape>
                  </w:pict>
                </mc:Fallback>
              </mc:AlternateContent>
            </w:r>
          </w:p>
          <w:p w:rsidR="004B4055" w:rsidRDefault="004B4055"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45056" behindDoc="0" locked="0" layoutInCell="1" allowOverlap="1" wp14:anchorId="3F610A21" wp14:editId="08CE64EA">
                      <wp:simplePos x="0" y="0"/>
                      <wp:positionH relativeFrom="column">
                        <wp:posOffset>4199255</wp:posOffset>
                      </wp:positionH>
                      <wp:positionV relativeFrom="paragraph">
                        <wp:posOffset>63500</wp:posOffset>
                      </wp:positionV>
                      <wp:extent cx="342900" cy="342900"/>
                      <wp:effectExtent l="0" t="0" r="0" b="0"/>
                      <wp:wrapNone/>
                      <wp:docPr id="1162" name="Text Box 116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B4055" w:rsidRDefault="006C7CBA" w:rsidP="004B4055">
                                  <w:pPr>
                                    <w:rPr>
                                      <w:b/>
                                      <w:lang w:val="en-US"/>
                                    </w:rPr>
                                  </w:pPr>
                                  <w:r>
                                    <w:rPr>
                                      <w:b/>
                                      <w:lang w:val="en-US"/>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10A21" id="Text Box 1162" o:spid="_x0000_s1604" type="#_x0000_t202" style="position:absolute;margin-left:330.65pt;margin-top:5pt;width:27pt;height:27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" filled="f" stroked="f" strokeweight=".5pt">
                      <v:textbox>
                        <w:txbxContent>
                          <w:p w:rsidR="006C7CBA" w:rsidRPr="004B4055" w:rsidRDefault="006C7CBA" w:rsidP="004B4055">
                            <w:pPr>
                              <w:rPr>
                                <w:b/>
                                <w:lang w:val="en-US"/>
                              </w:rPr>
                            </w:pPr>
                            <w:r>
                              <w:rPr>
                                <w:b/>
                                <w:lang w:val="en-US"/>
                              </w:rPr>
                              <w:t>Q</w:t>
                            </w:r>
                          </w:p>
                        </w:txbxContent>
                      </v:textbox>
                    </v:shape>
                  </w:pict>
                </mc:Fallback>
              </mc:AlternateContent>
            </w:r>
            <w:r>
              <w:rPr>
                <w:rFonts w:eastAsiaTheme="minorEastAsia"/>
                <w:noProof/>
                <w:lang w:val="en-US"/>
              </w:rPr>
              <mc:AlternateContent>
                <mc:Choice Requires="wps">
                  <w:drawing>
                    <wp:anchor distT="0" distB="0" distL="114300" distR="114300" simplePos="0" relativeHeight="252843008" behindDoc="0" locked="0" layoutInCell="1" allowOverlap="1" wp14:anchorId="3F610A21" wp14:editId="08CE64EA">
                      <wp:simplePos x="0" y="0"/>
                      <wp:positionH relativeFrom="column">
                        <wp:posOffset>3732530</wp:posOffset>
                      </wp:positionH>
                      <wp:positionV relativeFrom="paragraph">
                        <wp:posOffset>168275</wp:posOffset>
                      </wp:positionV>
                      <wp:extent cx="342900" cy="342900"/>
                      <wp:effectExtent l="0" t="0" r="0" b="0"/>
                      <wp:wrapNone/>
                      <wp:docPr id="1161" name="Text Box 116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B4055" w:rsidRDefault="006C7CBA" w:rsidP="004B4055">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10A21" id="Text Box 1161" o:spid="_x0000_s1605" type="#_x0000_t202" style="position:absolute;margin-left:293.9pt;margin-top:13.25pt;width:27pt;height:27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" filled="f" stroked="f" strokeweight=".5pt">
                      <v:textbox>
                        <w:txbxContent>
                          <w:p w:rsidR="006C7CBA" w:rsidRPr="004B4055" w:rsidRDefault="006C7CBA" w:rsidP="004B4055">
                            <w:pPr>
                              <w:rPr>
                                <w:b/>
                                <w:lang w:val="en-US"/>
                              </w:rPr>
                            </w:pPr>
                            <w:r>
                              <w:rPr>
                                <w:b/>
                                <w:lang w:val="en-US"/>
                              </w:rPr>
                              <w:t>B</w:t>
                            </w:r>
                          </w:p>
                        </w:txbxContent>
                      </v:textbox>
                    </v:shape>
                  </w:pict>
                </mc:Fallback>
              </mc:AlternateContent>
            </w:r>
            <w:r>
              <w:rPr>
                <w:rFonts w:eastAsiaTheme="minorEastAsia"/>
                <w:noProof/>
                <w:lang w:val="en-US"/>
              </w:rPr>
              <mc:AlternateContent>
                <mc:Choice Requires="wps">
                  <w:drawing>
                    <wp:anchor distT="0" distB="0" distL="114300" distR="114300" simplePos="0" relativeHeight="252840960" behindDoc="0" locked="0" layoutInCell="1" allowOverlap="1" wp14:anchorId="3F610A21" wp14:editId="08CE64EA">
                      <wp:simplePos x="0" y="0"/>
                      <wp:positionH relativeFrom="column">
                        <wp:posOffset>1694180</wp:posOffset>
                      </wp:positionH>
                      <wp:positionV relativeFrom="paragraph">
                        <wp:posOffset>158750</wp:posOffset>
                      </wp:positionV>
                      <wp:extent cx="342900" cy="342900"/>
                      <wp:effectExtent l="0" t="0" r="0" b="0"/>
                      <wp:wrapNone/>
                      <wp:docPr id="1160" name="Text Box 116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B4055" w:rsidRDefault="006C7CBA" w:rsidP="004B4055">
                                  <w:pPr>
                                    <w:rPr>
                                      <w:b/>
                                      <w:lang w:val="en-US"/>
                                    </w:rPr>
                                  </w:pPr>
                                  <w:r>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10A21" id="Text Box 1160" o:spid="_x0000_s1606" type="#_x0000_t202" style="position:absolute;margin-left:133.4pt;margin-top:12.5pt;width:27pt;height:27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" filled="f" stroked="f" strokeweight=".5pt">
                      <v:textbox>
                        <w:txbxContent>
                          <w:p w:rsidR="006C7CBA" w:rsidRPr="004B4055" w:rsidRDefault="006C7CBA" w:rsidP="004B4055">
                            <w:pPr>
                              <w:rPr>
                                <w:b/>
                                <w:lang w:val="en-US"/>
                              </w:rPr>
                            </w:pPr>
                            <w:r>
                              <w:rPr>
                                <w:b/>
                                <w:lang w:val="en-US"/>
                              </w:rPr>
                              <w:t>A</w:t>
                            </w:r>
                          </w:p>
                        </w:txbxContent>
                      </v:textbox>
                    </v:shape>
                  </w:pict>
                </mc:Fallback>
              </mc:AlternateContent>
            </w:r>
            <w:r>
              <w:rPr>
                <w:rFonts w:eastAsiaTheme="minorEastAsia"/>
                <w:noProof/>
                <w:lang w:val="en-US"/>
              </w:rPr>
              <mc:AlternateContent>
                <mc:Choice Requires="wps">
                  <w:drawing>
                    <wp:anchor distT="0" distB="0" distL="114300" distR="114300" simplePos="0" relativeHeight="252838912" behindDoc="0" locked="0" layoutInCell="1" allowOverlap="1">
                      <wp:simplePos x="0" y="0"/>
                      <wp:positionH relativeFrom="column">
                        <wp:posOffset>876300</wp:posOffset>
                      </wp:positionH>
                      <wp:positionV relativeFrom="paragraph">
                        <wp:posOffset>60325</wp:posOffset>
                      </wp:positionV>
                      <wp:extent cx="342900" cy="342900"/>
                      <wp:effectExtent l="0" t="0" r="0" b="0"/>
                      <wp:wrapNone/>
                      <wp:docPr id="1159" name="Text Box 115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4B4055" w:rsidRDefault="006C7CBA">
                                  <w:pPr>
                                    <w:rPr>
                                      <w:b/>
                                      <w:lang w:val="en-US"/>
                                    </w:rPr>
                                  </w:pPr>
                                  <w:r w:rsidRPr="004B4055">
                                    <w:rPr>
                                      <w:b/>
                                      <w:lang w:val="en-US"/>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9" o:spid="_x0000_s1607" type="#_x0000_t202" style="position:absolute;margin-left:69pt;margin-top:4.75pt;width:27pt;height:27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" filled="f" stroked="f" strokeweight=".5pt">
                      <v:textbox>
                        <w:txbxContent>
                          <w:p w:rsidR="006C7CBA" w:rsidRPr="004B4055" w:rsidRDefault="006C7CBA">
                            <w:pPr>
                              <w:rPr>
                                <w:b/>
                                <w:lang w:val="en-US"/>
                              </w:rPr>
                            </w:pPr>
                            <w:r w:rsidRPr="004B4055">
                              <w:rPr>
                                <w:b/>
                                <w:lang w:val="en-US"/>
                              </w:rPr>
                              <w:t>P</w:t>
                            </w:r>
                          </w:p>
                        </w:txbxContent>
                      </v:textbox>
                    </v:shape>
                  </w:pict>
                </mc:Fallback>
              </mc:AlternateContent>
            </w:r>
            <w:r>
              <w:rPr>
                <w:rFonts w:eastAsiaTheme="minorEastAsia"/>
                <w:noProof/>
                <w:lang w:val="en-US"/>
              </w:rPr>
              <mc:AlternateContent>
                <mc:Choice Requires="wps">
                  <w:drawing>
                    <wp:anchor distT="0" distB="0" distL="114300" distR="114300" simplePos="0" relativeHeight="252835840" behindDoc="0" locked="0" layoutInCell="1" allowOverlap="1">
                      <wp:simplePos x="0" y="0"/>
                      <wp:positionH relativeFrom="column">
                        <wp:posOffset>1104899</wp:posOffset>
                      </wp:positionH>
                      <wp:positionV relativeFrom="paragraph">
                        <wp:posOffset>175260</wp:posOffset>
                      </wp:positionV>
                      <wp:extent cx="3152775" cy="0"/>
                      <wp:effectExtent l="0" t="19050" r="28575" b="19050"/>
                      <wp:wrapNone/>
                      <wp:docPr id="1156" name="Straight Connector 1156"/>
                      <wp:cNvGraphicFramePr/>
                      <a:graphic xmlns:a="http://schemas.openxmlformats.org/drawingml/2006/main">
                        <a:graphicData uri="http://schemas.microsoft.com/office/word/2010/wordprocessingShape">
                          <wps:wsp>
                            <wps:cNvCnPr/>
                            <wps:spPr>
                              <a:xfrm>
                                <a:off x="0" y="0"/>
                                <a:ext cx="31527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206947" id="Straight Connector 1156" o:spid="_x0000_s1026" style="position:absolute;z-index:252835840;visibility:visible;mso-wrap-style:square;mso-wrap-distance-left:9pt;mso-wrap-distance-top:0;mso-wrap-distance-right:9pt;mso-wrap-distance-bottom:0;mso-position-horizontal:absolute;mso-position-horizontal-relative:text;mso-position-vertical:absolute;mso-position-vertical-relative:text" from="87pt,13.8pt" to="335.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" strokecolor="black [3213]" strokeweight="2.25pt"/>
                  </w:pict>
                </mc:Fallback>
              </mc:AlternateContent>
            </w:r>
          </w:p>
          <w:p w:rsidR="004B4055" w:rsidRDefault="004B4055" w:rsidP="004B4055">
            <w:pPr>
              <w:rPr>
                <w:lang w:val="en-US"/>
              </w:rPr>
            </w:pPr>
          </w:p>
          <w:p w:rsidR="004B4055" w:rsidRPr="00CF22D4" w:rsidRDefault="004B4055" w:rsidP="004B4055">
            <w:pPr>
              <w:rPr>
                <w:b/>
                <w:lang w:val="en-US"/>
              </w:rPr>
            </w:pPr>
            <w:r w:rsidRPr="00CF22D4">
              <w:rPr>
                <w:b/>
                <w:lang w:val="en-US"/>
              </w:rPr>
              <w:t>Calculate:</w:t>
            </w:r>
          </w:p>
          <w:p w:rsidR="004B4055" w:rsidRPr="00CF22D4" w:rsidRDefault="004B4055" w:rsidP="007E3BEE">
            <w:pPr>
              <w:pStyle w:val="ListParagraph"/>
              <w:numPr>
                <w:ilvl w:val="0"/>
                <w:numId w:val="122"/>
              </w:numPr>
              <w:rPr>
                <w:lang w:val="en-US"/>
              </w:rPr>
            </w:pPr>
            <w:r>
              <w:rPr>
                <w:lang w:val="en-US"/>
              </w:rPr>
              <w:lastRenderedPageBreak/>
              <w:t xml:space="preserve">The size of </w:t>
            </w:r>
            <m:oMath>
              <m:r>
                <m:rPr>
                  <m:sty m:val="p"/>
                </m:rPr>
                <w:rPr>
                  <w:rFonts w:ascii="Cambria Math" w:eastAsiaTheme="minorEastAsia" w:hAnsi="Cambria Math"/>
                  <w:lang w:val="en-US"/>
                </w:rPr>
                <m:t>A</m:t>
              </m:r>
              <m:acc>
                <m:accPr>
                  <m:ctrlPr>
                    <w:rPr>
                      <w:rFonts w:ascii="Cambria Math" w:hAnsi="Cambria Math"/>
                      <w:lang w:val="en-US"/>
                    </w:rPr>
                  </m:ctrlPr>
                </m:accPr>
                <m:e>
                  <m:r>
                    <m:rPr>
                      <m:sty m:val="p"/>
                    </m:rPr>
                    <w:rPr>
                      <w:rFonts w:ascii="Cambria Math" w:hAnsi="Cambria Math"/>
                      <w:lang w:val="en-US"/>
                    </w:rPr>
                    <m:t>B</m:t>
                  </m:r>
                </m:e>
              </m:acc>
            </m:oMath>
            <w:r w:rsidR="00CF22D4">
              <w:rPr>
                <w:rFonts w:eastAsiaTheme="minorEastAsia"/>
                <w:lang w:val="en-US"/>
              </w:rPr>
              <w:t>C</w:t>
            </w:r>
          </w:p>
          <w:p w:rsidR="00CF22D4" w:rsidRPr="00CF22D4" w:rsidRDefault="00CF22D4" w:rsidP="007E3BEE">
            <w:pPr>
              <w:pStyle w:val="ListParagraph"/>
              <w:numPr>
                <w:ilvl w:val="0"/>
                <w:numId w:val="122"/>
              </w:numPr>
              <w:rPr>
                <w:lang w:val="en-US"/>
              </w:rPr>
            </w:pPr>
            <w:r>
              <w:rPr>
                <w:rFonts w:eastAsiaTheme="minorEastAsia"/>
                <w:lang w:val="en-US"/>
              </w:rPr>
              <w:t>The distance from B to C, correct to two decimal places.</w:t>
            </w:r>
          </w:p>
          <w:p w:rsidR="004B4055" w:rsidRDefault="00CF22D4" w:rsidP="007E3BEE">
            <w:pPr>
              <w:pStyle w:val="ListParagraph"/>
              <w:numPr>
                <w:ilvl w:val="0"/>
                <w:numId w:val="122"/>
              </w:numPr>
              <w:rPr>
                <w:lang w:val="en-US"/>
              </w:rPr>
            </w:pPr>
            <w:r>
              <w:rPr>
                <w:rFonts w:eastAsiaTheme="minorEastAsia"/>
                <w:lang w:val="en-US"/>
              </w:rPr>
              <w:t>The distance the motorist would have saved if he had taken the turn at A.</w:t>
            </w:r>
            <w:r w:rsidR="004B4055">
              <w:rPr>
                <w:lang w:val="en-US"/>
              </w:rPr>
              <w:t xml:space="preserve"> </w:t>
            </w:r>
          </w:p>
        </w:tc>
      </w:tr>
      <w:tr w:rsidR="00CF22D4" w:rsidTr="000056D7">
        <w:tc>
          <w:tcPr>
            <w:tcW w:w="562" w:type="dxa"/>
          </w:tcPr>
          <w:p w:rsidR="00CF22D4" w:rsidRDefault="00CF22D4" w:rsidP="00C178FF">
            <w:pPr>
              <w:jc w:val="center"/>
              <w:rPr>
                <w:lang w:val="en-US"/>
              </w:rPr>
            </w:pPr>
            <w:r>
              <w:rPr>
                <w:lang w:val="en-US"/>
              </w:rPr>
              <w:lastRenderedPageBreak/>
              <w:t>11</w:t>
            </w:r>
          </w:p>
        </w:tc>
        <w:tc>
          <w:tcPr>
            <w:tcW w:w="8454" w:type="dxa"/>
          </w:tcPr>
          <w:p w:rsidR="00807038" w:rsidRPr="00167383" w:rsidRDefault="00CF22D4" w:rsidP="00807038">
            <w:pPr>
              <w:rPr>
                <w:b/>
                <w:i/>
                <w:lang w:val="en-US"/>
              </w:rPr>
            </w:pPr>
            <w:r>
              <w:rPr>
                <w:rFonts w:eastAsiaTheme="minorEastAsia"/>
                <w:noProof/>
                <w:lang w:val="en-US"/>
              </w:rPr>
              <w:t xml:space="preserve">In the given diagram EABCD are beacons on a piece of land.EA is perpendicular to BA ; DB is perpendicular to CB. AB = BC = </w:t>
            </w:r>
            <w:r w:rsidRPr="00CF22D4">
              <w:rPr>
                <w:rFonts w:eastAsiaTheme="minorEastAsia"/>
                <w:b/>
                <w:i/>
                <w:noProof/>
                <w:lang w:val="en-US"/>
              </w:rPr>
              <w:t>d</w:t>
            </w:r>
            <w:r>
              <w:rPr>
                <w:rFonts w:eastAsiaTheme="minorEastAsia"/>
                <w:noProof/>
                <w:lang w:val="en-US"/>
              </w:rPr>
              <w:t xml:space="preserve">. </w:t>
            </w:r>
            <m:oMath>
              <m:r>
                <m:rPr>
                  <m:sty m:val="p"/>
                </m:rPr>
                <w:rPr>
                  <w:rFonts w:ascii="Cambria Math" w:eastAsiaTheme="minorEastAsia" w:hAnsi="Cambria Math"/>
                  <w:lang w:val="en-US"/>
                </w:rPr>
                <m:t>E</m:t>
              </m:r>
              <m:acc>
                <m:accPr>
                  <m:ctrlPr>
                    <w:rPr>
                      <w:rFonts w:ascii="Cambria Math" w:hAnsi="Cambria Math"/>
                      <w:lang w:val="en-US"/>
                    </w:rPr>
                  </m:ctrlPr>
                </m:accPr>
                <m:e>
                  <m:r>
                    <m:rPr>
                      <m:sty m:val="p"/>
                    </m:rPr>
                    <w:rPr>
                      <w:rFonts w:ascii="Cambria Math" w:hAnsi="Cambria Math"/>
                      <w:lang w:val="en-US"/>
                    </w:rPr>
                    <m:t>B</m:t>
                  </m:r>
                </m:e>
              </m:acc>
            </m:oMath>
            <w:r>
              <w:rPr>
                <w:rFonts w:eastAsiaTheme="minorEastAsia"/>
                <w:lang w:val="en-US"/>
              </w:rPr>
              <w:t xml:space="preserve">A = </w:t>
            </w:r>
            <m:oMath>
              <m:r>
                <m:rPr>
                  <m:sty m:val="bi"/>
                </m:rPr>
                <w:rPr>
                  <w:rFonts w:ascii="Cambria Math" w:hAnsi="Cambria Math"/>
                  <w:lang w:val="en-US"/>
                </w:rPr>
                <m:t>α</m:t>
              </m:r>
            </m:oMath>
            <w:r w:rsidR="00807038">
              <w:rPr>
                <w:rFonts w:eastAsiaTheme="minorEastAsia"/>
                <w:b/>
                <w:lang w:val="en-US"/>
              </w:rPr>
              <w:t xml:space="preserve">; </w:t>
            </w:r>
            <w:r>
              <w:rPr>
                <w:rFonts w:eastAsiaTheme="minorEastAsia"/>
                <w:lang w:val="en-US"/>
              </w:rPr>
              <w:t xml:space="preserve"> </w:t>
            </w:r>
            <m:oMath>
              <m:r>
                <m:rPr>
                  <m:sty m:val="p"/>
                </m:rPr>
                <w:rPr>
                  <w:rFonts w:ascii="Cambria Math" w:eastAsiaTheme="minorEastAsia" w:hAnsi="Cambria Math"/>
                  <w:lang w:val="en-US"/>
                </w:rPr>
                <m:t>D</m:t>
              </m:r>
              <m:acc>
                <m:accPr>
                  <m:ctrlPr>
                    <w:rPr>
                      <w:rFonts w:ascii="Cambria Math" w:hAnsi="Cambria Math"/>
                      <w:lang w:val="en-US"/>
                    </w:rPr>
                  </m:ctrlPr>
                </m:accPr>
                <m:e>
                  <m:r>
                    <m:rPr>
                      <m:sty m:val="p"/>
                    </m:rPr>
                    <w:rPr>
                      <w:rFonts w:ascii="Cambria Math" w:hAnsi="Cambria Math"/>
                      <w:lang w:val="en-US"/>
                    </w:rPr>
                    <m:t>C</m:t>
                  </m:r>
                </m:e>
              </m:acc>
            </m:oMath>
            <w:r>
              <w:rPr>
                <w:rFonts w:eastAsiaTheme="minorEastAsia"/>
                <w:lang w:val="en-US"/>
              </w:rPr>
              <w:t xml:space="preserve">B = </w:t>
            </w:r>
            <m:oMath>
              <m:r>
                <m:rPr>
                  <m:sty m:val="bi"/>
                </m:rPr>
                <w:rPr>
                  <w:rFonts w:ascii="Cambria Math" w:hAnsi="Cambria Math"/>
                  <w:lang w:val="en-US"/>
                </w:rPr>
                <m:t>θ</m:t>
              </m:r>
            </m:oMath>
            <w:r>
              <w:rPr>
                <w:rFonts w:eastAsiaTheme="minorEastAsia"/>
                <w:lang w:val="en-US"/>
              </w:rPr>
              <w:t xml:space="preserve"> and </w:t>
            </w:r>
            <m:oMath>
              <m:r>
                <m:rPr>
                  <m:sty m:val="p"/>
                </m:rPr>
                <w:rPr>
                  <w:rFonts w:ascii="Cambria Math" w:eastAsiaTheme="minorEastAsia" w:hAnsi="Cambria Math"/>
                  <w:lang w:val="en-US"/>
                </w:rPr>
                <m:t>E</m:t>
              </m:r>
              <m:acc>
                <m:accPr>
                  <m:ctrlPr>
                    <w:rPr>
                      <w:rFonts w:ascii="Cambria Math" w:hAnsi="Cambria Math"/>
                      <w:lang w:val="en-US"/>
                    </w:rPr>
                  </m:ctrlPr>
                </m:accPr>
                <m:e>
                  <m:r>
                    <m:rPr>
                      <m:sty m:val="p"/>
                    </m:rPr>
                    <w:rPr>
                      <w:rFonts w:ascii="Cambria Math" w:hAnsi="Cambria Math"/>
                      <w:lang w:val="en-US"/>
                    </w:rPr>
                    <m:t>B</m:t>
                  </m:r>
                </m:e>
              </m:acc>
            </m:oMath>
            <w:r>
              <w:rPr>
                <w:rFonts w:eastAsiaTheme="minorEastAsia"/>
                <w:lang w:val="en-US"/>
              </w:rPr>
              <w:t xml:space="preserve">D = </w:t>
            </w:r>
            <m:oMath>
              <m:r>
                <m:rPr>
                  <m:sty m:val="bi"/>
                </m:rPr>
                <w:rPr>
                  <w:rFonts w:ascii="Cambria Math" w:hAnsi="Cambria Math"/>
                  <w:lang w:val="en-US"/>
                </w:rPr>
                <m:t>β</m:t>
              </m:r>
            </m:oMath>
          </w:p>
          <w:p w:rsidR="00CF22D4" w:rsidRDefault="00CF22D4" w:rsidP="004B4055">
            <w:pPr>
              <w:rPr>
                <w:rFonts w:eastAsiaTheme="minorEastAsia"/>
                <w:lang w:val="en-US"/>
              </w:rPr>
            </w:pPr>
            <w:r>
              <w:rPr>
                <w:rFonts w:eastAsiaTheme="minorEastAsia"/>
                <w:lang w:val="en-US"/>
              </w:rPr>
              <w:t xml:space="preserve"> (</w:t>
            </w:r>
            <w:r w:rsidRPr="00CF22D4">
              <w:rPr>
                <w:rFonts w:eastAsiaTheme="minorEastAsia"/>
                <w:b/>
                <w:lang w:val="en-US"/>
              </w:rPr>
              <w:t>Note</w:t>
            </w:r>
            <w:r>
              <w:rPr>
                <w:rFonts w:eastAsiaTheme="minorEastAsia"/>
                <w:lang w:val="en-US"/>
              </w:rPr>
              <w:t xml:space="preserve">: </w:t>
            </w:r>
            <w:r w:rsidRPr="00CF22D4">
              <w:rPr>
                <w:rFonts w:eastAsiaTheme="minorEastAsia"/>
                <w:i/>
                <w:lang w:val="en-US"/>
              </w:rPr>
              <w:t>ABC is not a straight line</w:t>
            </w:r>
            <w:r>
              <w:rPr>
                <w:rFonts w:eastAsiaTheme="minorEastAsia"/>
                <w:lang w:val="en-US"/>
              </w:rPr>
              <w:t>)</w:t>
            </w:r>
          </w:p>
          <w:p w:rsidR="00CF22D4" w:rsidRDefault="00CF22D4" w:rsidP="004B4055">
            <w:pPr>
              <w:rPr>
                <w:rFonts w:eastAsiaTheme="minorEastAsia"/>
                <w:lang w:val="en-US"/>
              </w:rPr>
            </w:pPr>
          </w:p>
          <w:p w:rsidR="00CF22D4" w:rsidRDefault="00167383"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68608" behindDoc="0" locked="0" layoutInCell="1" allowOverlap="1" wp14:anchorId="6E28BDCF" wp14:editId="2C06942E">
                      <wp:simplePos x="0" y="0"/>
                      <wp:positionH relativeFrom="column">
                        <wp:posOffset>2427605</wp:posOffset>
                      </wp:positionH>
                      <wp:positionV relativeFrom="paragraph">
                        <wp:posOffset>109855</wp:posOffset>
                      </wp:positionV>
                      <wp:extent cx="342900" cy="342900"/>
                      <wp:effectExtent l="0" t="0" r="0" b="0"/>
                      <wp:wrapNone/>
                      <wp:docPr id="1179" name="Text Box 1179"/>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rsidP="00167383">
                                  <w:pPr>
                                    <w:rPr>
                                      <w:b/>
                                      <w:lang w:val="en-US"/>
                                    </w:rPr>
                                  </w:pPr>
                                  <w:r>
                                    <w:rPr>
                                      <w:b/>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8BDCF" id="Text Box 1179" o:spid="_x0000_s1608" type="#_x0000_t202" style="position:absolute;margin-left:191.15pt;margin-top:8.65pt;width:27pt;height:27pt;z-index:25286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" filled="f" stroked="f" strokeweight=".5pt">
                      <v:textbox>
                        <w:txbxContent>
                          <w:p w:rsidR="006C7CBA" w:rsidRPr="00167383" w:rsidRDefault="006C7CBA" w:rsidP="00167383">
                            <w:pPr>
                              <w:rPr>
                                <w:b/>
                                <w:lang w:val="en-US"/>
                              </w:rPr>
                            </w:pPr>
                            <w:r>
                              <w:rPr>
                                <w:b/>
                                <w:lang w:val="en-US"/>
                              </w:rPr>
                              <w:t>D</w:t>
                            </w:r>
                          </w:p>
                        </w:txbxContent>
                      </v:textbox>
                    </v:shape>
                  </w:pict>
                </mc:Fallback>
              </mc:AlternateContent>
            </w:r>
          </w:p>
          <w:p w:rsidR="00CF22D4" w:rsidRDefault="00167383"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60416" behindDoc="0" locked="0" layoutInCell="1" allowOverlap="1">
                      <wp:simplePos x="0" y="0"/>
                      <wp:positionH relativeFrom="column">
                        <wp:posOffset>2543175</wp:posOffset>
                      </wp:positionH>
                      <wp:positionV relativeFrom="paragraph">
                        <wp:posOffset>158750</wp:posOffset>
                      </wp:positionV>
                      <wp:extent cx="1828800" cy="914400"/>
                      <wp:effectExtent l="19050" t="19050" r="19050" b="19050"/>
                      <wp:wrapNone/>
                      <wp:docPr id="1173" name="Straight Connector 1173"/>
                      <wp:cNvGraphicFramePr/>
                      <a:graphic xmlns:a="http://schemas.openxmlformats.org/drawingml/2006/main">
                        <a:graphicData uri="http://schemas.microsoft.com/office/word/2010/wordprocessingShape">
                          <wps:wsp>
                            <wps:cNvCnPr/>
                            <wps:spPr>
                              <a:xfrm>
                                <a:off x="0" y="0"/>
                                <a:ext cx="1828800" cy="914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F0306F" id="Straight Connector 1173" o:spid="_x0000_s1026" style="position:absolute;z-index:252860416;visibility:visible;mso-wrap-style:square;mso-wrap-distance-left:9pt;mso-wrap-distance-top:0;mso-wrap-distance-right:9pt;mso-wrap-distance-bottom:0;mso-position-horizontal:absolute;mso-position-horizontal-relative:text;mso-position-vertical:absolute;mso-position-vertical-relative:text" from="200.25pt,12.5pt" to="344.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" strokecolor="black [3213]" strokeweight="2.25pt"/>
                  </w:pict>
                </mc:Fallback>
              </mc:AlternateContent>
            </w:r>
            <w:r>
              <w:rPr>
                <w:rFonts w:eastAsiaTheme="minorEastAsia"/>
                <w:noProof/>
                <w:lang w:val="en-US"/>
              </w:rPr>
              <mc:AlternateContent>
                <mc:Choice Requires="wps">
                  <w:drawing>
                    <wp:anchor distT="0" distB="0" distL="114300" distR="114300" simplePos="0" relativeHeight="252859392" behindDoc="0" locked="0" layoutInCell="1" allowOverlap="1">
                      <wp:simplePos x="0" y="0"/>
                      <wp:positionH relativeFrom="column">
                        <wp:posOffset>942975</wp:posOffset>
                      </wp:positionH>
                      <wp:positionV relativeFrom="paragraph">
                        <wp:posOffset>158750</wp:posOffset>
                      </wp:positionV>
                      <wp:extent cx="1600200" cy="342900"/>
                      <wp:effectExtent l="19050" t="19050" r="19050" b="19050"/>
                      <wp:wrapNone/>
                      <wp:docPr id="1172" name="Straight Connector 1172"/>
                      <wp:cNvGraphicFramePr/>
                      <a:graphic xmlns:a="http://schemas.openxmlformats.org/drawingml/2006/main">
                        <a:graphicData uri="http://schemas.microsoft.com/office/word/2010/wordprocessingShape">
                          <wps:wsp>
                            <wps:cNvCnPr/>
                            <wps:spPr>
                              <a:xfrm flipV="1">
                                <a:off x="0" y="0"/>
                                <a:ext cx="1600200" cy="3429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62AB04" id="Straight Connector 1172" o:spid="_x0000_s1026" style="position:absolute;flip:y;z-index:252859392;visibility:visible;mso-wrap-style:square;mso-wrap-distance-left:9pt;mso-wrap-distance-top:0;mso-wrap-distance-right:9pt;mso-wrap-distance-bottom:0;mso-position-horizontal:absolute;mso-position-horizontal-relative:text;mso-position-vertical:absolute;mso-position-vertical-relative:text" from="74.25pt,12.5pt" to="200.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" strokecolor="black [3213]" strokeweight="2.25pt"/>
                  </w:pict>
                </mc:Fallback>
              </mc:AlternateContent>
            </w:r>
            <w:r>
              <w:rPr>
                <w:rFonts w:eastAsiaTheme="minorEastAsia"/>
                <w:noProof/>
                <w:lang w:val="en-US"/>
              </w:rPr>
              <mc:AlternateContent>
                <mc:Choice Requires="wps">
                  <w:drawing>
                    <wp:anchor distT="0" distB="0" distL="114300" distR="114300" simplePos="0" relativeHeight="252858368" behindDoc="0" locked="0" layoutInCell="1" allowOverlap="1">
                      <wp:simplePos x="0" y="0"/>
                      <wp:positionH relativeFrom="column">
                        <wp:posOffset>2543175</wp:posOffset>
                      </wp:positionH>
                      <wp:positionV relativeFrom="paragraph">
                        <wp:posOffset>158750</wp:posOffset>
                      </wp:positionV>
                      <wp:extent cx="457200" cy="1600200"/>
                      <wp:effectExtent l="19050" t="19050" r="19050" b="19050"/>
                      <wp:wrapNone/>
                      <wp:docPr id="1171" name="Straight Connector 1171"/>
                      <wp:cNvGraphicFramePr/>
                      <a:graphic xmlns:a="http://schemas.openxmlformats.org/drawingml/2006/main">
                        <a:graphicData uri="http://schemas.microsoft.com/office/word/2010/wordprocessingShape">
                          <wps:wsp>
                            <wps:cNvCnPr/>
                            <wps:spPr>
                              <a:xfrm flipH="1" flipV="1">
                                <a:off x="0" y="0"/>
                                <a:ext cx="457200" cy="16002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8A2948" id="Straight Connector 1171" o:spid="_x0000_s1026" style="position:absolute;flip:x y;z-index:252858368;visibility:visible;mso-wrap-style:square;mso-wrap-distance-left:9pt;mso-wrap-distance-top:0;mso-wrap-distance-right:9pt;mso-wrap-distance-bottom:0;mso-position-horizontal:absolute;mso-position-horizontal-relative:text;mso-position-vertical:absolute;mso-position-vertical-relative:text" from="200.25pt,12.5pt" to="236.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" strokecolor="black [3213]" strokeweight="2.25pt"/>
                  </w:pict>
                </mc:Fallback>
              </mc:AlternateContent>
            </w:r>
          </w:p>
          <w:p w:rsidR="00CF22D4" w:rsidRDefault="00CF22D4" w:rsidP="004B4055">
            <w:pPr>
              <w:rPr>
                <w:rFonts w:eastAsiaTheme="minorEastAsia"/>
                <w:lang w:val="en-US"/>
              </w:rPr>
            </w:pPr>
          </w:p>
          <w:p w:rsidR="00CF22D4" w:rsidRDefault="00167383"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66560" behindDoc="0" locked="0" layoutInCell="1" allowOverlap="1" wp14:anchorId="6E28BDCF" wp14:editId="2C06942E">
                      <wp:simplePos x="0" y="0"/>
                      <wp:positionH relativeFrom="column">
                        <wp:posOffset>609600</wp:posOffset>
                      </wp:positionH>
                      <wp:positionV relativeFrom="paragraph">
                        <wp:posOffset>36830</wp:posOffset>
                      </wp:positionV>
                      <wp:extent cx="342900" cy="342900"/>
                      <wp:effectExtent l="0" t="0" r="0" b="0"/>
                      <wp:wrapNone/>
                      <wp:docPr id="1178" name="Text Box 117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rsidP="00167383">
                                  <w:pPr>
                                    <w:rPr>
                                      <w:b/>
                                      <w:lang w:val="en-US"/>
                                    </w:rPr>
                                  </w:pPr>
                                  <w:r>
                                    <w:rPr>
                                      <w:b/>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8BDCF" id="Text Box 1178" o:spid="_x0000_s1609" type="#_x0000_t202" style="position:absolute;margin-left:48pt;margin-top:2.9pt;width:27pt;height:27pt;z-index:25286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" filled="f" stroked="f" strokeweight=".5pt">
                      <v:textbox>
                        <w:txbxContent>
                          <w:p w:rsidR="006C7CBA" w:rsidRPr="00167383" w:rsidRDefault="006C7CBA" w:rsidP="00167383">
                            <w:pPr>
                              <w:rPr>
                                <w:b/>
                                <w:lang w:val="en-US"/>
                              </w:rPr>
                            </w:pPr>
                            <w:r>
                              <w:rPr>
                                <w:b/>
                                <w:lang w:val="en-US"/>
                              </w:rPr>
                              <w:t>E</w:t>
                            </w:r>
                          </w:p>
                        </w:txbxContent>
                      </v:textbox>
                    </v:shape>
                  </w:pict>
                </mc:Fallback>
              </mc:AlternateContent>
            </w:r>
            <w:r w:rsidR="00CF22D4">
              <w:rPr>
                <w:rFonts w:eastAsiaTheme="minorEastAsia"/>
                <w:noProof/>
                <w:lang w:val="en-US"/>
              </w:rPr>
              <mc:AlternateContent>
                <mc:Choice Requires="wps">
                  <w:drawing>
                    <wp:anchor distT="0" distB="0" distL="114300" distR="114300" simplePos="0" relativeHeight="252856320" behindDoc="0" locked="0" layoutInCell="1" allowOverlap="1">
                      <wp:simplePos x="0" y="0"/>
                      <wp:positionH relativeFrom="column">
                        <wp:posOffset>942975</wp:posOffset>
                      </wp:positionH>
                      <wp:positionV relativeFrom="paragraph">
                        <wp:posOffset>151130</wp:posOffset>
                      </wp:positionV>
                      <wp:extent cx="2057400" cy="1257300"/>
                      <wp:effectExtent l="19050" t="19050" r="19050" b="19050"/>
                      <wp:wrapNone/>
                      <wp:docPr id="1169" name="Straight Connector 1169"/>
                      <wp:cNvGraphicFramePr/>
                      <a:graphic xmlns:a="http://schemas.openxmlformats.org/drawingml/2006/main">
                        <a:graphicData uri="http://schemas.microsoft.com/office/word/2010/wordprocessingShape">
                          <wps:wsp>
                            <wps:cNvCnPr/>
                            <wps:spPr>
                              <a:xfrm>
                                <a:off x="0" y="0"/>
                                <a:ext cx="2057400" cy="1257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40DECF" id="Straight Connector 1169" o:spid="_x0000_s1026" style="position:absolute;z-index:252856320;visibility:visible;mso-wrap-style:square;mso-wrap-distance-left:9pt;mso-wrap-distance-top:0;mso-wrap-distance-right:9pt;mso-wrap-distance-bottom:0;mso-position-horizontal:absolute;mso-position-horizontal-relative:text;mso-position-vertical:absolute;mso-position-vertical-relative:text" from="74.25pt,11.9pt" to="236.25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" strokecolor="black [3213]" strokeweight="2.25pt"/>
                  </w:pict>
                </mc:Fallback>
              </mc:AlternateContent>
            </w:r>
            <w:r w:rsidR="00CF22D4">
              <w:rPr>
                <w:rFonts w:eastAsiaTheme="minorEastAsia"/>
                <w:noProof/>
                <w:lang w:val="en-US"/>
              </w:rPr>
              <mc:AlternateContent>
                <mc:Choice Requires="wps">
                  <w:drawing>
                    <wp:anchor distT="0" distB="0" distL="114300" distR="114300" simplePos="0" relativeHeight="252855296" behindDoc="0" locked="0" layoutInCell="1" allowOverlap="1">
                      <wp:simplePos x="0" y="0"/>
                      <wp:positionH relativeFrom="column">
                        <wp:posOffset>942975</wp:posOffset>
                      </wp:positionH>
                      <wp:positionV relativeFrom="paragraph">
                        <wp:posOffset>151130</wp:posOffset>
                      </wp:positionV>
                      <wp:extent cx="0" cy="1257300"/>
                      <wp:effectExtent l="19050" t="19050" r="19050" b="0"/>
                      <wp:wrapNone/>
                      <wp:docPr id="1168" name="Straight Connector 1168"/>
                      <wp:cNvGraphicFramePr/>
                      <a:graphic xmlns:a="http://schemas.openxmlformats.org/drawingml/2006/main">
                        <a:graphicData uri="http://schemas.microsoft.com/office/word/2010/wordprocessingShape">
                          <wps:wsp>
                            <wps:cNvCnPr/>
                            <wps:spPr>
                              <a:xfrm flipV="1">
                                <a:off x="0" y="0"/>
                                <a:ext cx="0" cy="12573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5A67E8" id="Straight Connector 1168" o:spid="_x0000_s1026" style="position:absolute;flip:y;z-index:252855296;visibility:visible;mso-wrap-style:square;mso-wrap-distance-left:9pt;mso-wrap-distance-top:0;mso-wrap-distance-right:9pt;mso-wrap-distance-bottom:0;mso-position-horizontal:absolute;mso-position-horizontal-relative:text;mso-position-vertical:absolute;mso-position-vertical-relative:text" from="74.25pt,11.9pt" to="74.25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" strokecolor="black [3213]" strokeweight="2.25pt"/>
                  </w:pict>
                </mc:Fallback>
              </mc:AlternateContent>
            </w:r>
          </w:p>
          <w:p w:rsidR="00CF22D4" w:rsidRDefault="00CF22D4" w:rsidP="004B4055">
            <w:pPr>
              <w:rPr>
                <w:rFonts w:eastAsiaTheme="minorEastAsia"/>
                <w:lang w:val="en-US"/>
              </w:rPr>
            </w:pPr>
          </w:p>
          <w:p w:rsidR="00CF22D4" w:rsidRDefault="00CF22D4" w:rsidP="004B4055">
            <w:pPr>
              <w:rPr>
                <w:rFonts w:eastAsiaTheme="minorEastAsia"/>
                <w:lang w:val="en-US"/>
              </w:rPr>
            </w:pPr>
          </w:p>
          <w:p w:rsidR="00CF22D4" w:rsidRDefault="00167383"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80896" behindDoc="0" locked="0" layoutInCell="1" allowOverlap="1" wp14:anchorId="6E28BDCF" wp14:editId="2C06942E">
                      <wp:simplePos x="0" y="0"/>
                      <wp:positionH relativeFrom="column">
                        <wp:posOffset>3970655</wp:posOffset>
                      </wp:positionH>
                      <wp:positionV relativeFrom="paragraph">
                        <wp:posOffset>62865</wp:posOffset>
                      </wp:positionV>
                      <wp:extent cx="342900" cy="342900"/>
                      <wp:effectExtent l="0" t="0" r="0" b="0"/>
                      <wp:wrapNone/>
                      <wp:docPr id="1185" name="Text Box 1185"/>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rsidP="00167383">
                                  <w:pPr>
                                    <w:rPr>
                                      <w:b/>
                                      <w:i/>
                                      <w:lang w:val="en-US"/>
                                    </w:rPr>
                                  </w:pPr>
                                  <m:oMathPara>
                                    <m:oMath>
                                      <m:r>
                                        <m:rPr>
                                          <m:sty m:val="bi"/>
                                        </m:rPr>
                                        <w:rPr>
                                          <w:rFonts w:ascii="Cambria Math" w:hAnsi="Cambria Math"/>
                                          <w:lang w:val="en-US"/>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8BDCF" id="Text Box 1185" o:spid="_x0000_s1610" type="#_x0000_t202" style="position:absolute;margin-left:312.65pt;margin-top:4.95pt;width:27pt;height:27pt;z-index:25288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" filled="f" stroked="f" strokeweight=".5pt">
                      <v:textbox>
                        <w:txbxContent>
                          <w:p w:rsidR="006C7CBA" w:rsidRPr="00167383" w:rsidRDefault="006C7CBA" w:rsidP="00167383">
                            <w:pPr>
                              <w:rPr>
                                <w:b/>
                                <w:i/>
                                <w:lang w:val="en-US"/>
                              </w:rPr>
                            </w:pPr>
                            <m:oMathPara>
                              <m:oMath>
                                <m:r>
                                  <m:rPr>
                                    <m:sty m:val="bi"/>
                                  </m:rPr>
                                  <w:rPr>
                                    <w:rFonts w:ascii="Cambria Math" w:hAnsi="Cambria Math"/>
                                    <w:lang w:val="en-US"/>
                                  </w:rPr>
                                  <m:t>θ</m:t>
                                </m:r>
                              </m:oMath>
                            </m:oMathPara>
                          </w:p>
                        </w:txbxContent>
                      </v:textbox>
                    </v:shape>
                  </w:pict>
                </mc:Fallback>
              </mc:AlternateContent>
            </w:r>
            <w:r>
              <w:rPr>
                <w:rFonts w:eastAsiaTheme="minorEastAsia"/>
                <w:noProof/>
                <w:lang w:val="en-US"/>
              </w:rPr>
              <mc:AlternateContent>
                <mc:Choice Requires="wps">
                  <w:drawing>
                    <wp:anchor distT="0" distB="0" distL="114300" distR="114300" simplePos="0" relativeHeight="252870656" behindDoc="0" locked="0" layoutInCell="1" allowOverlap="1" wp14:anchorId="6E28BDCF" wp14:editId="2C06942E">
                      <wp:simplePos x="0" y="0"/>
                      <wp:positionH relativeFrom="column">
                        <wp:posOffset>4370705</wp:posOffset>
                      </wp:positionH>
                      <wp:positionV relativeFrom="paragraph">
                        <wp:posOffset>80010</wp:posOffset>
                      </wp:positionV>
                      <wp:extent cx="342900" cy="342900"/>
                      <wp:effectExtent l="0" t="0" r="0" b="0"/>
                      <wp:wrapNone/>
                      <wp:docPr id="1180" name="Text Box 1180"/>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rsidP="00167383">
                                  <w:pPr>
                                    <w:rPr>
                                      <w:b/>
                                      <w:lang w:val="en-US"/>
                                    </w:rPr>
                                  </w:pPr>
                                  <w:r>
                                    <w:rPr>
                                      <w:b/>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8BDCF" id="Text Box 1180" o:spid="_x0000_s1611" type="#_x0000_t202" style="position:absolute;margin-left:344.15pt;margin-top:6.3pt;width:27pt;height:27pt;z-index:25287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" filled="f" stroked="f" strokeweight=".5pt">
                      <v:textbox>
                        <w:txbxContent>
                          <w:p w:rsidR="006C7CBA" w:rsidRPr="00167383" w:rsidRDefault="006C7CBA" w:rsidP="00167383">
                            <w:pPr>
                              <w:rPr>
                                <w:b/>
                                <w:lang w:val="en-US"/>
                              </w:rPr>
                            </w:pPr>
                            <w:r>
                              <w:rPr>
                                <w:b/>
                                <w:lang w:val="en-US"/>
                              </w:rPr>
                              <w:t>C</w:t>
                            </w:r>
                          </w:p>
                        </w:txbxContent>
                      </v:textbox>
                    </v:shape>
                  </w:pict>
                </mc:Fallback>
              </mc:AlternateContent>
            </w:r>
          </w:p>
          <w:p w:rsidR="00CF22D4" w:rsidRDefault="00CF22D4"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57344" behindDoc="0" locked="0" layoutInCell="1" allowOverlap="1">
                      <wp:simplePos x="0" y="0"/>
                      <wp:positionH relativeFrom="column">
                        <wp:posOffset>3000375</wp:posOffset>
                      </wp:positionH>
                      <wp:positionV relativeFrom="paragraph">
                        <wp:posOffset>22225</wp:posOffset>
                      </wp:positionV>
                      <wp:extent cx="1371600" cy="685800"/>
                      <wp:effectExtent l="19050" t="19050" r="19050" b="19050"/>
                      <wp:wrapNone/>
                      <wp:docPr id="1170" name="Straight Connector 1170"/>
                      <wp:cNvGraphicFramePr/>
                      <a:graphic xmlns:a="http://schemas.openxmlformats.org/drawingml/2006/main">
                        <a:graphicData uri="http://schemas.microsoft.com/office/word/2010/wordprocessingShape">
                          <wps:wsp>
                            <wps:cNvCnPr/>
                            <wps:spPr>
                              <a:xfrm flipV="1">
                                <a:off x="0" y="0"/>
                                <a:ext cx="1371600" cy="6858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B9349A" id="Straight Connector 1170" o:spid="_x0000_s1026" style="position:absolute;flip:y;z-index:252857344;visibility:visible;mso-wrap-style:square;mso-wrap-distance-left:9pt;mso-wrap-distance-top:0;mso-wrap-distance-right:9pt;mso-wrap-distance-bottom:0;mso-position-horizontal:absolute;mso-position-horizontal-relative:text;mso-position-vertical:absolute;mso-position-vertical-relative:text" from="236.25pt,1.75pt" to="344.2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" strokecolor="black [3213]" strokeweight="2.25pt"/>
                  </w:pict>
                </mc:Fallback>
              </mc:AlternateContent>
            </w:r>
          </w:p>
          <w:p w:rsidR="00CF22D4" w:rsidRDefault="00167383"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78848" behindDoc="0" locked="0" layoutInCell="1" allowOverlap="1" wp14:anchorId="6E28BDCF" wp14:editId="2C06942E">
                      <wp:simplePos x="0" y="0"/>
                      <wp:positionH relativeFrom="column">
                        <wp:posOffset>2684780</wp:posOffset>
                      </wp:positionH>
                      <wp:positionV relativeFrom="paragraph">
                        <wp:posOffset>102870</wp:posOffset>
                      </wp:positionV>
                      <wp:extent cx="342900" cy="342900"/>
                      <wp:effectExtent l="0" t="0" r="0" b="0"/>
                      <wp:wrapNone/>
                      <wp:docPr id="1184" name="Text Box 118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rsidP="00167383">
                                  <w:pPr>
                                    <w:rPr>
                                      <w:b/>
                                      <w:i/>
                                      <w:lang w:val="en-US"/>
                                    </w:rPr>
                                  </w:pPr>
                                  <m:oMathPara>
                                    <m:oMath>
                                      <m:r>
                                        <m:rPr>
                                          <m:sty m:val="bi"/>
                                        </m:rPr>
                                        <w:rPr>
                                          <w:rFonts w:ascii="Cambria Math" w:hAnsi="Cambria Math"/>
                                          <w:lang w:val="en-US"/>
                                        </w:rPr>
                                        <m:t>β</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8BDCF" id="Text Box 1184" o:spid="_x0000_s1612" type="#_x0000_t202" style="position:absolute;margin-left:211.4pt;margin-top:8.1pt;width:27pt;height:27pt;z-index:25287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" filled="f" stroked="f" strokeweight=".5pt">
                      <v:textbox>
                        <w:txbxContent>
                          <w:p w:rsidR="006C7CBA" w:rsidRPr="00167383" w:rsidRDefault="006C7CBA" w:rsidP="00167383">
                            <w:pPr>
                              <w:rPr>
                                <w:b/>
                                <w:i/>
                                <w:lang w:val="en-US"/>
                              </w:rPr>
                            </w:pPr>
                            <m:oMathPara>
                              <m:oMath>
                                <m:r>
                                  <m:rPr>
                                    <m:sty m:val="bi"/>
                                  </m:rPr>
                                  <w:rPr>
                                    <w:rFonts w:ascii="Cambria Math" w:hAnsi="Cambria Math"/>
                                    <w:lang w:val="en-US"/>
                                  </w:rPr>
                                  <m:t>β</m:t>
                                </m:r>
                              </m:oMath>
                            </m:oMathPara>
                          </w:p>
                        </w:txbxContent>
                      </v:textbox>
                    </v:shape>
                  </w:pict>
                </mc:Fallback>
              </mc:AlternateContent>
            </w:r>
          </w:p>
          <w:p w:rsidR="00CF22D4" w:rsidRDefault="00167383"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62464" behindDoc="0" locked="0" layoutInCell="1" allowOverlap="1">
                      <wp:simplePos x="0" y="0"/>
                      <wp:positionH relativeFrom="column">
                        <wp:posOffset>2886075</wp:posOffset>
                      </wp:positionH>
                      <wp:positionV relativeFrom="paragraph">
                        <wp:posOffset>14605</wp:posOffset>
                      </wp:positionV>
                      <wp:extent cx="228600" cy="114300"/>
                      <wp:effectExtent l="0" t="0" r="19050" b="19050"/>
                      <wp:wrapNone/>
                      <wp:docPr id="1175" name="Straight Connector 1175"/>
                      <wp:cNvGraphicFramePr/>
                      <a:graphic xmlns:a="http://schemas.openxmlformats.org/drawingml/2006/main">
                        <a:graphicData uri="http://schemas.microsoft.com/office/word/2010/wordprocessingShape">
                          <wps:wsp>
                            <wps:cNvCnPr/>
                            <wps:spPr>
                              <a:xfrm flipV="1">
                                <a:off x="0" y="0"/>
                                <a:ext cx="22860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AAA149" id="Straight Connector 1175" o:spid="_x0000_s1026" style="position:absolute;flip:y;z-index:252862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7.25pt,1.15pt" to="245.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" strokecolor="black [3040]"/>
                  </w:pict>
                </mc:Fallback>
              </mc:AlternateContent>
            </w:r>
            <w:r>
              <w:rPr>
                <w:rFonts w:eastAsiaTheme="minorEastAsia"/>
                <w:noProof/>
                <w:lang w:val="en-US"/>
              </w:rPr>
              <mc:AlternateContent>
                <mc:Choice Requires="wps">
                  <w:drawing>
                    <wp:anchor distT="0" distB="0" distL="114300" distR="114300" simplePos="0" relativeHeight="252863488" behindDoc="0" locked="0" layoutInCell="1" allowOverlap="1">
                      <wp:simplePos x="0" y="0"/>
                      <wp:positionH relativeFrom="column">
                        <wp:posOffset>3114675</wp:posOffset>
                      </wp:positionH>
                      <wp:positionV relativeFrom="paragraph">
                        <wp:posOffset>14604</wp:posOffset>
                      </wp:positionV>
                      <wp:extent cx="0" cy="257175"/>
                      <wp:effectExtent l="0" t="0" r="38100" b="28575"/>
                      <wp:wrapNone/>
                      <wp:docPr id="1176" name="Straight Connector 1176"/>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D2E5FD" id="Straight Connector 1176" o:spid="_x0000_s1026" style="position:absolute;z-index:252863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25pt,1.15pt" to="245.2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" strokecolor="black [3040]"/>
                  </w:pict>
                </mc:Fallback>
              </mc:AlternateContent>
            </w:r>
            <w:r>
              <w:rPr>
                <w:rFonts w:eastAsiaTheme="minorEastAsia"/>
                <w:noProof/>
                <w:lang w:val="en-US"/>
              </w:rPr>
              <mc:AlternateContent>
                <mc:Choice Requires="wps">
                  <w:drawing>
                    <wp:anchor distT="0" distB="0" distL="114300" distR="114300" simplePos="0" relativeHeight="252882944" behindDoc="0" locked="0" layoutInCell="1" allowOverlap="1" wp14:anchorId="6E28BDCF" wp14:editId="2C06942E">
                      <wp:simplePos x="0" y="0"/>
                      <wp:positionH relativeFrom="column">
                        <wp:posOffset>3580130</wp:posOffset>
                      </wp:positionH>
                      <wp:positionV relativeFrom="paragraph">
                        <wp:posOffset>11430</wp:posOffset>
                      </wp:positionV>
                      <wp:extent cx="342900" cy="342900"/>
                      <wp:effectExtent l="0" t="0" r="0" b="0"/>
                      <wp:wrapNone/>
                      <wp:docPr id="1186" name="Text Box 118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rsidP="00167383">
                                  <w:pPr>
                                    <w:rPr>
                                      <w:b/>
                                      <w:i/>
                                      <w:lang w:val="en-US"/>
                                    </w:rPr>
                                  </w:pPr>
                                  <w:r w:rsidRPr="00167383">
                                    <w:rPr>
                                      <w:b/>
                                      <w:i/>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8BDCF" id="Text Box 1186" o:spid="_x0000_s1613" type="#_x0000_t202" style="position:absolute;margin-left:281.9pt;margin-top:.9pt;width:27pt;height:27pt;z-index:25288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" filled="f" stroked="f" strokeweight=".5pt">
                      <v:textbox>
                        <w:txbxContent>
                          <w:p w:rsidR="006C7CBA" w:rsidRPr="00167383" w:rsidRDefault="006C7CBA" w:rsidP="00167383">
                            <w:pPr>
                              <w:rPr>
                                <w:b/>
                                <w:i/>
                                <w:lang w:val="en-US"/>
                              </w:rPr>
                            </w:pPr>
                            <w:r w:rsidRPr="00167383">
                              <w:rPr>
                                <w:b/>
                                <w:i/>
                                <w:lang w:val="en-US"/>
                              </w:rPr>
                              <w:t>d</w:t>
                            </w:r>
                          </w:p>
                        </w:txbxContent>
                      </v:textbox>
                    </v:shape>
                  </w:pict>
                </mc:Fallback>
              </mc:AlternateContent>
            </w:r>
            <w:r>
              <w:rPr>
                <w:rFonts w:eastAsiaTheme="minorEastAsia"/>
                <w:noProof/>
                <w:lang w:val="en-US"/>
              </w:rPr>
              <mc:AlternateContent>
                <mc:Choice Requires="wps">
                  <w:drawing>
                    <wp:anchor distT="0" distB="0" distL="114300" distR="114300" simplePos="0" relativeHeight="252876800" behindDoc="0" locked="0" layoutInCell="1" allowOverlap="1" wp14:anchorId="6E28BDCF" wp14:editId="2C06942E">
                      <wp:simplePos x="0" y="0"/>
                      <wp:positionH relativeFrom="column">
                        <wp:posOffset>2389505</wp:posOffset>
                      </wp:positionH>
                      <wp:positionV relativeFrom="paragraph">
                        <wp:posOffset>127635</wp:posOffset>
                      </wp:positionV>
                      <wp:extent cx="342900" cy="342900"/>
                      <wp:effectExtent l="0" t="0" r="0" b="0"/>
                      <wp:wrapNone/>
                      <wp:docPr id="1183" name="Text Box 1183"/>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rsidP="00167383">
                                  <w:pPr>
                                    <w:rPr>
                                      <w:b/>
                                      <w:i/>
                                      <w:lang w:val="en-US"/>
                                    </w:rPr>
                                  </w:pPr>
                                  <m:oMathPara>
                                    <m:oMath>
                                      <m:r>
                                        <m:rPr>
                                          <m:sty m:val="bi"/>
                                        </m:rPr>
                                        <w:rPr>
                                          <w:rFonts w:ascii="Cambria Math" w:hAnsi="Cambria Math"/>
                                          <w:lang w:val="en-US"/>
                                        </w:rPr>
                                        <m:t>α</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8BDCF" id="Text Box 1183" o:spid="_x0000_s1614" type="#_x0000_t202" style="position:absolute;margin-left:188.15pt;margin-top:10.05pt;width:27pt;height:27pt;z-index:25287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" filled="f" stroked="f" strokeweight=".5pt">
                      <v:textbox>
                        <w:txbxContent>
                          <w:p w:rsidR="006C7CBA" w:rsidRPr="00167383" w:rsidRDefault="006C7CBA" w:rsidP="00167383">
                            <w:pPr>
                              <w:rPr>
                                <w:b/>
                                <w:i/>
                                <w:lang w:val="en-US"/>
                              </w:rPr>
                            </w:pPr>
                            <m:oMathPara>
                              <m:oMath>
                                <m:r>
                                  <m:rPr>
                                    <m:sty m:val="bi"/>
                                  </m:rPr>
                                  <w:rPr>
                                    <w:rFonts w:ascii="Cambria Math" w:hAnsi="Cambria Math"/>
                                    <w:lang w:val="en-US"/>
                                  </w:rPr>
                                  <m:t>α</m:t>
                                </m:r>
                              </m:oMath>
                            </m:oMathPara>
                          </w:p>
                        </w:txbxContent>
                      </v:textbox>
                    </v:shape>
                  </w:pict>
                </mc:Fallback>
              </mc:AlternateContent>
            </w:r>
            <w:r>
              <w:rPr>
                <w:rFonts w:eastAsiaTheme="minorEastAsia"/>
                <w:noProof/>
                <w:lang w:val="en-US"/>
              </w:rPr>
              <mc:AlternateContent>
                <mc:Choice Requires="wps">
                  <w:drawing>
                    <wp:anchor distT="0" distB="0" distL="114300" distR="114300" simplePos="0" relativeHeight="252874752" behindDoc="0" locked="0" layoutInCell="1" allowOverlap="1" wp14:anchorId="6E28BDCF" wp14:editId="2C06942E">
                      <wp:simplePos x="0" y="0"/>
                      <wp:positionH relativeFrom="column">
                        <wp:posOffset>1627505</wp:posOffset>
                      </wp:positionH>
                      <wp:positionV relativeFrom="paragraph">
                        <wp:posOffset>125730</wp:posOffset>
                      </wp:positionV>
                      <wp:extent cx="342900" cy="342900"/>
                      <wp:effectExtent l="0" t="0" r="0" b="0"/>
                      <wp:wrapNone/>
                      <wp:docPr id="1182" name="Text Box 118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rsidP="00167383">
                                  <w:pPr>
                                    <w:rPr>
                                      <w:b/>
                                      <w:i/>
                                      <w:lang w:val="en-US"/>
                                    </w:rPr>
                                  </w:pPr>
                                  <w:r w:rsidRPr="00167383">
                                    <w:rPr>
                                      <w:b/>
                                      <w:i/>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8BDCF" id="Text Box 1182" o:spid="_x0000_s1615" type="#_x0000_t202" style="position:absolute;margin-left:128.15pt;margin-top:9.9pt;width:27pt;height:27pt;z-index:25287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" filled="f" stroked="f" strokeweight=".5pt">
                      <v:textbox>
                        <w:txbxContent>
                          <w:p w:rsidR="006C7CBA" w:rsidRPr="00167383" w:rsidRDefault="006C7CBA" w:rsidP="00167383">
                            <w:pPr>
                              <w:rPr>
                                <w:b/>
                                <w:i/>
                                <w:lang w:val="en-US"/>
                              </w:rPr>
                            </w:pPr>
                            <w:r w:rsidRPr="00167383">
                              <w:rPr>
                                <w:b/>
                                <w:i/>
                                <w:lang w:val="en-US"/>
                              </w:rPr>
                              <w:t>d</w:t>
                            </w:r>
                          </w:p>
                        </w:txbxContent>
                      </v:textbox>
                    </v:shape>
                  </w:pict>
                </mc:Fallback>
              </mc:AlternateContent>
            </w:r>
          </w:p>
          <w:p w:rsidR="00CF22D4" w:rsidRDefault="00167383"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64512" behindDoc="0" locked="0" layoutInCell="1" allowOverlap="1">
                      <wp:simplePos x="0" y="0"/>
                      <wp:positionH relativeFrom="column">
                        <wp:posOffset>657225</wp:posOffset>
                      </wp:positionH>
                      <wp:positionV relativeFrom="paragraph">
                        <wp:posOffset>67945</wp:posOffset>
                      </wp:positionV>
                      <wp:extent cx="342900" cy="342900"/>
                      <wp:effectExtent l="0" t="0" r="0" b="0"/>
                      <wp:wrapNone/>
                      <wp:docPr id="1177" name="Text Box 117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pPr>
                                    <w:rPr>
                                      <w:b/>
                                      <w:lang w:val="en-US"/>
                                    </w:rPr>
                                  </w:pPr>
                                  <w:r w:rsidRPr="00167383">
                                    <w:rPr>
                                      <w:b/>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77" o:spid="_x0000_s1616" type="#_x0000_t202" style="position:absolute;margin-left:51.75pt;margin-top:5.35pt;width:27pt;height:27pt;z-index:25286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" filled="f" stroked="f" strokeweight=".5pt">
                      <v:textbox>
                        <w:txbxContent>
                          <w:p w:rsidR="006C7CBA" w:rsidRPr="00167383" w:rsidRDefault="006C7CBA">
                            <w:pPr>
                              <w:rPr>
                                <w:b/>
                                <w:lang w:val="en-US"/>
                              </w:rPr>
                            </w:pPr>
                            <w:r w:rsidRPr="00167383">
                              <w:rPr>
                                <w:b/>
                                <w:lang w:val="en-US"/>
                              </w:rPr>
                              <w:t>A</w:t>
                            </w:r>
                          </w:p>
                        </w:txbxContent>
                      </v:textbox>
                    </v:shape>
                  </w:pict>
                </mc:Fallback>
              </mc:AlternateContent>
            </w:r>
            <w:r>
              <w:rPr>
                <w:rFonts w:eastAsiaTheme="minorEastAsia"/>
                <w:noProof/>
                <w:lang w:val="en-US"/>
              </w:rPr>
              <mc:AlternateContent>
                <mc:Choice Requires="wps">
                  <w:drawing>
                    <wp:anchor distT="0" distB="0" distL="114300" distR="114300" simplePos="0" relativeHeight="252861440" behindDoc="0" locked="0" layoutInCell="1" allowOverlap="1">
                      <wp:simplePos x="0" y="0"/>
                      <wp:positionH relativeFrom="column">
                        <wp:posOffset>942975</wp:posOffset>
                      </wp:positionH>
                      <wp:positionV relativeFrom="paragraph">
                        <wp:posOffset>67945</wp:posOffset>
                      </wp:positionV>
                      <wp:extent cx="114300" cy="114300"/>
                      <wp:effectExtent l="0" t="0" r="19050" b="19050"/>
                      <wp:wrapNone/>
                      <wp:docPr id="1174" name="Rectangle 1174"/>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4A9E86" id="Rectangle 1174" o:spid="_x0000_s1026" style="position:absolute;margin-left:74.25pt;margin-top:5.35pt;width:9pt;height:9pt;z-index:25286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" filled="f" strokecolor="black [3213]" strokeweight="2pt"/>
                  </w:pict>
                </mc:Fallback>
              </mc:AlternateContent>
            </w:r>
          </w:p>
          <w:p w:rsidR="00CF22D4" w:rsidRDefault="00167383" w:rsidP="004B4055">
            <w:pPr>
              <w:rPr>
                <w:rFonts w:eastAsiaTheme="minorEastAsia"/>
                <w:lang w:val="en-US"/>
              </w:rPr>
            </w:pPr>
            <w:r>
              <w:rPr>
                <w:rFonts w:eastAsiaTheme="minorEastAsia"/>
                <w:noProof/>
                <w:lang w:val="en-US"/>
              </w:rPr>
              <mc:AlternateContent>
                <mc:Choice Requires="wps">
                  <w:drawing>
                    <wp:anchor distT="0" distB="0" distL="114300" distR="114300" simplePos="0" relativeHeight="252872704" behindDoc="0" locked="0" layoutInCell="1" allowOverlap="1" wp14:anchorId="6E28BDCF" wp14:editId="2C06942E">
                      <wp:simplePos x="0" y="0"/>
                      <wp:positionH relativeFrom="column">
                        <wp:posOffset>2884805</wp:posOffset>
                      </wp:positionH>
                      <wp:positionV relativeFrom="paragraph">
                        <wp:posOffset>5715</wp:posOffset>
                      </wp:positionV>
                      <wp:extent cx="342900" cy="342900"/>
                      <wp:effectExtent l="0" t="0" r="0" b="0"/>
                      <wp:wrapNone/>
                      <wp:docPr id="1181" name="Text Box 118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w="6350">
                                <a:noFill/>
                              </a:ln>
                            </wps:spPr>
                            <wps:txbx>
                              <w:txbxContent>
                                <w:p w:rsidR="006C7CBA" w:rsidRPr="00167383" w:rsidRDefault="006C7CBA" w:rsidP="00167383">
                                  <w:pPr>
                                    <w:rPr>
                                      <w:b/>
                                      <w:lang w:val="en-US"/>
                                    </w:rPr>
                                  </w:pPr>
                                  <w:r>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8BDCF" id="Text Box 1181" o:spid="_x0000_s1617" type="#_x0000_t202" style="position:absolute;margin-left:227.15pt;margin-top:.45pt;width:27pt;height:27pt;z-index:25287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" filled="f" stroked="f" strokeweight=".5pt">
                      <v:textbox>
                        <w:txbxContent>
                          <w:p w:rsidR="006C7CBA" w:rsidRPr="00167383" w:rsidRDefault="006C7CBA" w:rsidP="00167383">
                            <w:pPr>
                              <w:rPr>
                                <w:b/>
                                <w:lang w:val="en-US"/>
                              </w:rPr>
                            </w:pPr>
                            <w:r>
                              <w:rPr>
                                <w:b/>
                                <w:lang w:val="en-US"/>
                              </w:rPr>
                              <w:t>B</w:t>
                            </w:r>
                          </w:p>
                        </w:txbxContent>
                      </v:textbox>
                    </v:shape>
                  </w:pict>
                </mc:Fallback>
              </mc:AlternateContent>
            </w:r>
            <w:r w:rsidR="00CF22D4">
              <w:rPr>
                <w:rFonts w:eastAsiaTheme="minorEastAsia"/>
                <w:noProof/>
                <w:lang w:val="en-US"/>
              </w:rPr>
              <mc:AlternateContent>
                <mc:Choice Requires="wps">
                  <w:drawing>
                    <wp:anchor distT="0" distB="0" distL="114300" distR="114300" simplePos="0" relativeHeight="252854272" behindDoc="0" locked="0" layoutInCell="1" allowOverlap="1">
                      <wp:simplePos x="0" y="0"/>
                      <wp:positionH relativeFrom="column">
                        <wp:posOffset>942975</wp:posOffset>
                      </wp:positionH>
                      <wp:positionV relativeFrom="paragraph">
                        <wp:posOffset>6985</wp:posOffset>
                      </wp:positionV>
                      <wp:extent cx="2057400" cy="0"/>
                      <wp:effectExtent l="0" t="19050" r="19050" b="19050"/>
                      <wp:wrapNone/>
                      <wp:docPr id="1167" name="Straight Connector 1167"/>
                      <wp:cNvGraphicFramePr/>
                      <a:graphic xmlns:a="http://schemas.openxmlformats.org/drawingml/2006/main">
                        <a:graphicData uri="http://schemas.microsoft.com/office/word/2010/wordprocessingShape">
                          <wps:wsp>
                            <wps:cNvCnPr/>
                            <wps:spPr>
                              <a:xfrm>
                                <a:off x="0" y="0"/>
                                <a:ext cx="20574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EBEA43" id="Straight Connector 1167" o:spid="_x0000_s1026" style="position:absolute;z-index:252854272;visibility:visible;mso-wrap-style:square;mso-wrap-distance-left:9pt;mso-wrap-distance-top:0;mso-wrap-distance-right:9pt;mso-wrap-distance-bottom:0;mso-position-horizontal:absolute;mso-position-horizontal-relative:text;mso-position-vertical:absolute;mso-position-vertical-relative:text" from="74.25pt,.55pt" to="236.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" strokecolor="black [3213]" strokeweight="2.25pt"/>
                  </w:pict>
                </mc:Fallback>
              </mc:AlternateContent>
            </w:r>
          </w:p>
          <w:p w:rsidR="00CF22D4" w:rsidRDefault="00CF22D4" w:rsidP="004B4055">
            <w:pPr>
              <w:rPr>
                <w:rFonts w:eastAsiaTheme="minorEastAsia"/>
                <w:lang w:val="en-US"/>
              </w:rPr>
            </w:pPr>
          </w:p>
          <w:p w:rsidR="00CF22D4" w:rsidRDefault="00CF22D4" w:rsidP="004B4055">
            <w:pPr>
              <w:rPr>
                <w:rFonts w:eastAsiaTheme="minorEastAsia"/>
                <w:lang w:val="en-US"/>
              </w:rPr>
            </w:pPr>
          </w:p>
          <w:p w:rsidR="00CF22D4" w:rsidRDefault="00167383" w:rsidP="007E3BEE">
            <w:pPr>
              <w:pStyle w:val="ListParagraph"/>
              <w:numPr>
                <w:ilvl w:val="0"/>
                <w:numId w:val="123"/>
              </w:numPr>
              <w:rPr>
                <w:rFonts w:eastAsiaTheme="minorEastAsia"/>
                <w:lang w:val="en-US"/>
              </w:rPr>
            </w:pPr>
            <w:r>
              <w:rPr>
                <w:rFonts w:eastAsiaTheme="minorEastAsia"/>
                <w:lang w:val="en-US"/>
              </w:rPr>
              <w:t xml:space="preserve">Determine an expression for </w:t>
            </w:r>
            <w:r w:rsidRPr="00167383">
              <w:rPr>
                <w:rFonts w:eastAsiaTheme="minorEastAsia"/>
                <w:b/>
                <w:lang w:val="en-US"/>
              </w:rPr>
              <w:t>EB</w:t>
            </w:r>
            <w:r>
              <w:rPr>
                <w:rFonts w:eastAsiaTheme="minorEastAsia"/>
                <w:lang w:val="en-US"/>
              </w:rPr>
              <w:t xml:space="preserve"> in terms of </w:t>
            </w:r>
            <w:r w:rsidRPr="00167383">
              <w:rPr>
                <w:rFonts w:eastAsiaTheme="minorEastAsia"/>
                <w:b/>
                <w:i/>
                <w:lang w:val="en-US"/>
              </w:rPr>
              <w:t>d</w:t>
            </w:r>
            <w:r>
              <w:rPr>
                <w:rFonts w:eastAsiaTheme="minorEastAsia"/>
                <w:lang w:val="en-US"/>
              </w:rPr>
              <w:t xml:space="preserve"> and a trigonometric ratio of </w:t>
            </w:r>
            <m:oMath>
              <m:r>
                <m:rPr>
                  <m:sty m:val="bi"/>
                </m:rPr>
                <w:rPr>
                  <w:rFonts w:ascii="Cambria Math" w:eastAsiaTheme="minorEastAsia" w:hAnsi="Cambria Math"/>
                  <w:lang w:val="en-US"/>
                </w:rPr>
                <m:t>α</m:t>
              </m:r>
            </m:oMath>
          </w:p>
          <w:p w:rsidR="00167383" w:rsidRDefault="00167383" w:rsidP="007E3BEE">
            <w:pPr>
              <w:pStyle w:val="ListParagraph"/>
              <w:numPr>
                <w:ilvl w:val="0"/>
                <w:numId w:val="123"/>
              </w:numPr>
              <w:rPr>
                <w:rFonts w:eastAsiaTheme="minorEastAsia"/>
                <w:lang w:val="en-US"/>
              </w:rPr>
            </w:pPr>
            <w:r>
              <w:rPr>
                <w:rFonts w:eastAsiaTheme="minorEastAsia"/>
                <w:lang w:val="en-US"/>
              </w:rPr>
              <w:t xml:space="preserve">Determine an expression for </w:t>
            </w:r>
            <w:r w:rsidRPr="00167383">
              <w:rPr>
                <w:rFonts w:eastAsiaTheme="minorEastAsia"/>
                <w:b/>
                <w:lang w:val="en-US"/>
              </w:rPr>
              <w:t>DB</w:t>
            </w:r>
            <w:r>
              <w:rPr>
                <w:rFonts w:eastAsiaTheme="minorEastAsia"/>
                <w:lang w:val="en-US"/>
              </w:rPr>
              <w:t xml:space="preserve"> in terms of </w:t>
            </w:r>
            <w:r w:rsidRPr="00167383">
              <w:rPr>
                <w:rFonts w:eastAsiaTheme="minorEastAsia"/>
                <w:b/>
                <w:i/>
                <w:lang w:val="en-US"/>
              </w:rPr>
              <w:t xml:space="preserve">d </w:t>
            </w:r>
            <w:r>
              <w:rPr>
                <w:rFonts w:eastAsiaTheme="minorEastAsia"/>
                <w:lang w:val="en-US"/>
              </w:rPr>
              <w:t xml:space="preserve">and a trigonometric ratio of </w:t>
            </w:r>
            <m:oMath>
              <m:r>
                <m:rPr>
                  <m:sty m:val="bi"/>
                </m:rPr>
                <w:rPr>
                  <w:rFonts w:ascii="Cambria Math" w:eastAsiaTheme="minorEastAsia" w:hAnsi="Cambria Math"/>
                  <w:lang w:val="en-US"/>
                </w:rPr>
                <m:t>θ</m:t>
              </m:r>
            </m:oMath>
          </w:p>
          <w:p w:rsidR="00167383" w:rsidRDefault="00167383" w:rsidP="007E3BEE">
            <w:pPr>
              <w:pStyle w:val="ListParagraph"/>
              <w:numPr>
                <w:ilvl w:val="0"/>
                <w:numId w:val="123"/>
              </w:numPr>
              <w:rPr>
                <w:rFonts w:eastAsiaTheme="minorEastAsia"/>
                <w:lang w:val="en-US"/>
              </w:rPr>
            </w:pPr>
            <w:r>
              <w:rPr>
                <w:rFonts w:eastAsiaTheme="minorEastAsia"/>
                <w:lang w:val="en-US"/>
              </w:rPr>
              <w:t xml:space="preserve">Hence, show that the area of </w:t>
            </w:r>
            <m:oMath>
              <m:r>
                <w:rPr>
                  <w:rFonts w:ascii="Cambria Math" w:eastAsiaTheme="minorEastAsia" w:hAnsi="Cambria Math"/>
                  <w:lang w:val="en-US"/>
                </w:rPr>
                <m:t>∆</m:t>
              </m:r>
            </m:oMath>
            <w:r>
              <w:rPr>
                <w:rFonts w:eastAsiaTheme="minorEastAsia"/>
                <w:lang w:val="en-US"/>
              </w:rPr>
              <w:t xml:space="preserve"> EBD  = </w:t>
            </w:r>
            <m:oMath>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d</m:t>
                      </m:r>
                    </m:e>
                    <m:sup>
                      <m:r>
                        <w:rPr>
                          <w:rFonts w:ascii="Cambria Math" w:eastAsiaTheme="minorEastAsia" w:hAnsi="Cambria Math"/>
                          <w:lang w:val="en-US"/>
                        </w:rPr>
                        <m:t>2</m:t>
                      </m:r>
                    </m:sup>
                  </m:sSup>
                  <m:r>
                    <w:rPr>
                      <w:rFonts w:ascii="Cambria Math" w:eastAsiaTheme="minorEastAsia" w:hAnsi="Cambria Math"/>
                      <w:lang w:val="en-US"/>
                    </w:rPr>
                    <m:t>.</m:t>
                  </m:r>
                  <m:func>
                    <m:funcPr>
                      <m:ctrlPr>
                        <w:rPr>
                          <w:rFonts w:ascii="Cambria Math" w:eastAsiaTheme="minorEastAsia" w:hAnsi="Cambria Math"/>
                          <w:i/>
                          <w:lang w:val="en-US"/>
                        </w:rPr>
                      </m:ctrlPr>
                    </m:funcPr>
                    <m:fName>
                      <m:r>
                        <m:rPr>
                          <m:sty m:val="p"/>
                        </m:rPr>
                        <w:rPr>
                          <w:rFonts w:ascii="Cambria Math" w:eastAsiaTheme="minorEastAsia" w:hAnsi="Cambria Math"/>
                          <w:lang w:val="en-US"/>
                        </w:rPr>
                        <m:t>sin</m:t>
                      </m:r>
                    </m:fName>
                    <m:e>
                      <m:r>
                        <w:rPr>
                          <w:rFonts w:ascii="Cambria Math" w:eastAsiaTheme="minorEastAsia" w:hAnsi="Cambria Math"/>
                          <w:lang w:val="en-US"/>
                        </w:rPr>
                        <m:t>β.</m:t>
                      </m:r>
                      <m:func>
                        <m:funcPr>
                          <m:ctrlPr>
                            <w:rPr>
                              <w:rFonts w:ascii="Cambria Math" w:eastAsiaTheme="minorEastAsia" w:hAnsi="Cambria Math"/>
                              <w:i/>
                              <w:lang w:val="en-US"/>
                            </w:rPr>
                          </m:ctrlPr>
                        </m:funcPr>
                        <m:fName>
                          <m:r>
                            <m:rPr>
                              <m:sty m:val="p"/>
                            </m:rPr>
                            <w:rPr>
                              <w:rFonts w:ascii="Cambria Math" w:eastAsiaTheme="minorEastAsia" w:hAnsi="Cambria Math"/>
                              <w:lang w:val="en-US"/>
                            </w:rPr>
                            <m:t>tan</m:t>
                          </m:r>
                        </m:fName>
                        <m:e>
                          <m:r>
                            <w:rPr>
                              <w:rFonts w:ascii="Cambria Math" w:eastAsiaTheme="minorEastAsia" w:hAnsi="Cambria Math"/>
                              <w:lang w:val="en-US"/>
                            </w:rPr>
                            <m:t>θ</m:t>
                          </m:r>
                        </m:e>
                      </m:func>
                    </m:e>
                  </m:func>
                </m:num>
                <m:den>
                  <m:r>
                    <w:rPr>
                      <w:rFonts w:ascii="Cambria Math" w:eastAsiaTheme="minorEastAsia" w:hAnsi="Cambria Math"/>
                      <w:lang w:val="en-US"/>
                    </w:rPr>
                    <m:t>2</m:t>
                  </m:r>
                  <m:func>
                    <m:funcPr>
                      <m:ctrlPr>
                        <w:rPr>
                          <w:rFonts w:ascii="Cambria Math" w:eastAsiaTheme="minorEastAsia" w:hAnsi="Cambria Math"/>
                          <w:i/>
                          <w:lang w:val="en-US"/>
                        </w:rPr>
                      </m:ctrlPr>
                    </m:funcPr>
                    <m:fName>
                      <m:r>
                        <m:rPr>
                          <m:sty m:val="p"/>
                        </m:rPr>
                        <w:rPr>
                          <w:rFonts w:ascii="Cambria Math" w:eastAsiaTheme="minorEastAsia" w:hAnsi="Cambria Math"/>
                          <w:lang w:val="en-US"/>
                        </w:rPr>
                        <m:t>cos</m:t>
                      </m:r>
                    </m:fName>
                    <m:e>
                      <m:r>
                        <w:rPr>
                          <w:rFonts w:ascii="Cambria Math" w:eastAsiaTheme="minorEastAsia" w:hAnsi="Cambria Math"/>
                          <w:lang w:val="en-US"/>
                        </w:rPr>
                        <m:t>α</m:t>
                      </m:r>
                    </m:e>
                  </m:func>
                </m:den>
              </m:f>
            </m:oMath>
          </w:p>
          <w:p w:rsidR="00167383" w:rsidRPr="00167383" w:rsidRDefault="00167383" w:rsidP="007E3BEE">
            <w:pPr>
              <w:pStyle w:val="ListParagraph"/>
              <w:numPr>
                <w:ilvl w:val="0"/>
                <w:numId w:val="123"/>
              </w:numPr>
              <w:rPr>
                <w:rFonts w:eastAsiaTheme="minorEastAsia"/>
                <w:lang w:val="en-US"/>
              </w:rPr>
            </w:pPr>
            <w:r>
              <w:rPr>
                <w:rFonts w:eastAsiaTheme="minorEastAsia"/>
                <w:lang w:val="en-US"/>
              </w:rPr>
              <w:t xml:space="preserve">Calculate the area of  </w:t>
            </w:r>
            <m:oMath>
              <m:r>
                <w:rPr>
                  <w:rFonts w:ascii="Cambria Math" w:eastAsiaTheme="minorEastAsia" w:hAnsi="Cambria Math"/>
                  <w:lang w:val="en-US"/>
                </w:rPr>
                <m:t>∆</m:t>
              </m:r>
            </m:oMath>
            <w:r>
              <w:rPr>
                <w:rFonts w:eastAsiaTheme="minorEastAsia"/>
                <w:lang w:val="en-US"/>
              </w:rPr>
              <w:t xml:space="preserve"> EBD , if </w:t>
            </w:r>
            <w:r w:rsidRPr="00167383">
              <w:rPr>
                <w:rFonts w:eastAsiaTheme="minorEastAsia"/>
                <w:b/>
                <w:i/>
                <w:lang w:val="en-US"/>
              </w:rPr>
              <w:t xml:space="preserve">d </w:t>
            </w:r>
            <w:r>
              <w:rPr>
                <w:rFonts w:eastAsiaTheme="minorEastAsia"/>
                <w:lang w:val="en-US"/>
              </w:rPr>
              <w:t xml:space="preserve">= 84 </w:t>
            </w:r>
            <w:r w:rsidRPr="00167383">
              <w:rPr>
                <w:rFonts w:eastAsiaTheme="minorEastAsia"/>
                <w:b/>
                <w:i/>
                <w:lang w:val="en-US"/>
              </w:rPr>
              <w:t>m</w:t>
            </w:r>
            <w:r>
              <w:rPr>
                <w:rFonts w:eastAsiaTheme="minorEastAsia"/>
                <w:lang w:val="en-US"/>
              </w:rPr>
              <w:t xml:space="preserve">; </w:t>
            </w:r>
            <m:oMath>
              <m:r>
                <m:rPr>
                  <m:sty m:val="bi"/>
                </m:rPr>
                <w:rPr>
                  <w:rFonts w:ascii="Cambria Math" w:eastAsiaTheme="minorEastAsia" w:hAnsi="Cambria Math"/>
                  <w:lang w:val="en-US"/>
                </w:rPr>
                <m:t>α</m:t>
              </m:r>
            </m:oMath>
            <w:r>
              <w:rPr>
                <w:rFonts w:eastAsiaTheme="minorEastAsia"/>
                <w:lang w:val="en-US"/>
              </w:rPr>
              <w:t xml:space="preserve"> = 36,6</w:t>
            </w:r>
            <w:r w:rsidRPr="00167383">
              <w:rPr>
                <w:rFonts w:eastAsiaTheme="minorEastAsia"/>
                <w:vertAlign w:val="superscript"/>
                <w:lang w:val="en-US"/>
              </w:rPr>
              <w:t>o</w:t>
            </w:r>
            <w:r>
              <w:rPr>
                <w:rFonts w:eastAsiaTheme="minorEastAsia"/>
                <w:lang w:val="en-US"/>
              </w:rPr>
              <w:t xml:space="preserve"> ; </w:t>
            </w:r>
            <m:oMath>
              <m:r>
                <m:rPr>
                  <m:sty m:val="bi"/>
                </m:rPr>
                <w:rPr>
                  <w:rFonts w:ascii="Cambria Math" w:eastAsiaTheme="minorEastAsia" w:hAnsi="Cambria Math"/>
                  <w:lang w:val="en-US"/>
                </w:rPr>
                <m:t>β</m:t>
              </m:r>
            </m:oMath>
            <w:r>
              <w:rPr>
                <w:rFonts w:eastAsiaTheme="minorEastAsia"/>
                <w:lang w:val="en-US"/>
              </w:rPr>
              <w:t xml:space="preserve"> = 43,4</w:t>
            </w:r>
            <w:r w:rsidRPr="007A34EB">
              <w:rPr>
                <w:rFonts w:eastAsiaTheme="minorEastAsia"/>
                <w:vertAlign w:val="superscript"/>
                <w:lang w:val="en-US"/>
              </w:rPr>
              <w:t>o</w:t>
            </w:r>
            <w:r>
              <w:rPr>
                <w:rFonts w:eastAsiaTheme="minorEastAsia"/>
                <w:lang w:val="en-US"/>
              </w:rPr>
              <w:t xml:space="preserve"> and </w:t>
            </w:r>
            <m:oMath>
              <m:r>
                <m:rPr>
                  <m:sty m:val="bi"/>
                </m:rPr>
                <w:rPr>
                  <w:rFonts w:ascii="Cambria Math" w:eastAsiaTheme="minorEastAsia" w:hAnsi="Cambria Math"/>
                  <w:lang w:val="en-US"/>
                </w:rPr>
                <m:t>θ</m:t>
              </m:r>
            </m:oMath>
            <w:r>
              <w:rPr>
                <w:rFonts w:eastAsiaTheme="minorEastAsia"/>
                <w:lang w:val="en-US"/>
              </w:rPr>
              <w:t xml:space="preserve"> = 61,6</w:t>
            </w:r>
            <w:r w:rsidRPr="007A34EB">
              <w:rPr>
                <w:rFonts w:eastAsiaTheme="minorEastAsia"/>
                <w:vertAlign w:val="superscript"/>
                <w:lang w:val="en-US"/>
              </w:rPr>
              <w:t>o</w:t>
            </w:r>
          </w:p>
          <w:p w:rsidR="00CF22D4" w:rsidRDefault="00CF22D4" w:rsidP="004B4055">
            <w:pPr>
              <w:rPr>
                <w:rFonts w:eastAsiaTheme="minorEastAsia"/>
                <w:noProof/>
                <w:lang w:val="en-US"/>
              </w:rPr>
            </w:pPr>
          </w:p>
        </w:tc>
      </w:tr>
    </w:tbl>
    <w:p w:rsidR="00535ECB" w:rsidRDefault="00CF22D4" w:rsidP="00CF22D4">
      <w:pPr>
        <w:pStyle w:val="Heading2"/>
        <w:numPr>
          <w:ilvl w:val="1"/>
          <w:numId w:val="112"/>
        </w:numPr>
        <w:rPr>
          <w:lang w:val="en-US"/>
        </w:rPr>
      </w:pPr>
      <w:r>
        <w:rPr>
          <w:lang w:val="en-US"/>
        </w:rPr>
        <w:t>Heights and distances in two planes (three dimensional problems)</w:t>
      </w:r>
    </w:p>
    <w:p w:rsidR="00CF22D4" w:rsidRDefault="00B66EE5" w:rsidP="00B66EE5">
      <w:pPr>
        <w:rPr>
          <w:lang w:val="en-US"/>
        </w:rPr>
      </w:pPr>
      <w:r>
        <w:rPr>
          <w:lang w:val="en-US"/>
        </w:rPr>
        <w:t xml:space="preserve">Whereas two-dimensional space occupies a single plane, three-dimensional space occupies </w:t>
      </w:r>
      <w:r w:rsidRPr="00B66EE5">
        <w:rPr>
          <w:b/>
          <w:lang w:val="en-US"/>
        </w:rPr>
        <w:t>three planes</w:t>
      </w:r>
      <w:r>
        <w:rPr>
          <w:lang w:val="en-US"/>
        </w:rPr>
        <w:t xml:space="preserve">. The </w:t>
      </w:r>
      <w:r w:rsidRPr="00B66EE5">
        <w:rPr>
          <w:b/>
          <w:lang w:val="en-US"/>
        </w:rPr>
        <w:t>three planes</w:t>
      </w:r>
      <w:r>
        <w:rPr>
          <w:lang w:val="en-US"/>
        </w:rPr>
        <w:t xml:space="preserve"> are </w:t>
      </w:r>
      <w:r w:rsidRPr="00B66EE5">
        <w:rPr>
          <w:b/>
          <w:lang w:val="en-US"/>
        </w:rPr>
        <w:t>horizontal, vertical</w:t>
      </w:r>
      <w:r>
        <w:rPr>
          <w:lang w:val="en-US"/>
        </w:rPr>
        <w:t xml:space="preserve"> and </w:t>
      </w:r>
      <w:r w:rsidRPr="00B66EE5">
        <w:rPr>
          <w:b/>
          <w:lang w:val="en-US"/>
        </w:rPr>
        <w:t>inclined.</w:t>
      </w:r>
      <w:r>
        <w:rPr>
          <w:lang w:val="en-US"/>
        </w:rPr>
        <w:t xml:space="preserve"> The sine, cosine and area rules can also be used to solve problems in three-dimensional space. The diagram below illustrates the three different planes for an object in three dimensions.</w:t>
      </w:r>
    </w:p>
    <w:p w:rsidR="000056D7" w:rsidRPr="00B66EE5" w:rsidRDefault="000056D7" w:rsidP="00B66EE5">
      <w:pPr>
        <w:rPr>
          <w:lang w:val="en-US"/>
        </w:rPr>
      </w:pPr>
      <w:r>
        <w:rPr>
          <w:noProof/>
          <w:lang w:val="en-US"/>
        </w:rPr>
        <mc:AlternateContent>
          <mc:Choice Requires="wpg">
            <w:drawing>
              <wp:anchor distT="0" distB="0" distL="114300" distR="114300" simplePos="0" relativeHeight="252884992" behindDoc="0" locked="0" layoutInCell="1" allowOverlap="1">
                <wp:simplePos x="0" y="0"/>
                <wp:positionH relativeFrom="column">
                  <wp:posOffset>4038600</wp:posOffset>
                </wp:positionH>
                <wp:positionV relativeFrom="paragraph">
                  <wp:posOffset>234315</wp:posOffset>
                </wp:positionV>
                <wp:extent cx="1673225" cy="1477645"/>
                <wp:effectExtent l="0" t="0" r="0" b="8255"/>
                <wp:wrapNone/>
                <wp:docPr id="1222"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225" cy="1477645"/>
                          <a:chOff x="2076" y="7683"/>
                          <a:chExt cx="2635" cy="2327"/>
                        </a:xfrm>
                      </wpg:grpSpPr>
                      <wps:wsp>
                        <wps:cNvPr id="1224" name="AutoShape 228"/>
                        <wps:cNvSpPr>
                          <a:spLocks noChangeArrowheads="1"/>
                        </wps:cNvSpPr>
                        <wps:spPr bwMode="auto">
                          <a:xfrm>
                            <a:off x="2280" y="8000"/>
                            <a:ext cx="2079" cy="1645"/>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5" name="Text Box 229"/>
                        <wps:cNvSpPr txBox="1">
                          <a:spLocks noChangeArrowheads="1"/>
                        </wps:cNvSpPr>
                        <wps:spPr bwMode="auto">
                          <a:xfrm>
                            <a:off x="2088" y="7683"/>
                            <a:ext cx="443"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564377" w:rsidRDefault="006C7CBA" w:rsidP="000056D7">
                              <w:pPr>
                                <w:rPr>
                                  <w:b/>
                                  <w:szCs w:val="24"/>
                                </w:rPr>
                              </w:pPr>
                              <w:r w:rsidRPr="00564377">
                                <w:rPr>
                                  <w:b/>
                                  <w:szCs w:val="24"/>
                                </w:rPr>
                                <w:t>C</w:t>
                              </w:r>
                            </w:p>
                          </w:txbxContent>
                        </wps:txbx>
                        <wps:bodyPr rot="0" vert="horz" wrap="square" lIns="91440" tIns="45720" rIns="91440" bIns="45720" anchor="t" anchorCtr="0" upright="1">
                          <a:noAutofit/>
                        </wps:bodyPr>
                      </wps:wsp>
                      <wps:wsp>
                        <wps:cNvPr id="1226" name="Text Box 230"/>
                        <wps:cNvSpPr txBox="1">
                          <a:spLocks noChangeArrowheads="1"/>
                        </wps:cNvSpPr>
                        <wps:spPr bwMode="auto">
                          <a:xfrm>
                            <a:off x="2076" y="9568"/>
                            <a:ext cx="443"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564377" w:rsidRDefault="006C7CBA" w:rsidP="000056D7">
                              <w:pPr>
                                <w:rPr>
                                  <w:b/>
                                  <w:szCs w:val="24"/>
                                </w:rPr>
                              </w:pPr>
                              <w:r w:rsidRPr="00564377">
                                <w:rPr>
                                  <w:b/>
                                  <w:szCs w:val="24"/>
                                </w:rPr>
                                <w:t>D</w:t>
                              </w:r>
                            </w:p>
                          </w:txbxContent>
                        </wps:txbx>
                        <wps:bodyPr rot="0" vert="horz" wrap="square" lIns="91440" tIns="45720" rIns="91440" bIns="45720" anchor="t" anchorCtr="0" upright="1">
                          <a:noAutofit/>
                        </wps:bodyPr>
                      </wps:wsp>
                      <wps:wsp>
                        <wps:cNvPr id="1227" name="Text Box 231"/>
                        <wps:cNvSpPr txBox="1">
                          <a:spLocks noChangeArrowheads="1"/>
                        </wps:cNvSpPr>
                        <wps:spPr bwMode="auto">
                          <a:xfrm>
                            <a:off x="4268" y="9491"/>
                            <a:ext cx="443"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564377" w:rsidRDefault="006C7CBA" w:rsidP="000056D7">
                              <w:pPr>
                                <w:rPr>
                                  <w:b/>
                                  <w:szCs w:val="24"/>
                                </w:rPr>
                              </w:pPr>
                              <w:r w:rsidRPr="00564377">
                                <w:rPr>
                                  <w:b/>
                                  <w:szCs w:val="24"/>
                                </w:rPr>
                                <w:t>B</w:t>
                              </w:r>
                            </w:p>
                          </w:txbxContent>
                        </wps:txbx>
                        <wps:bodyPr rot="0" vert="horz" wrap="square" lIns="91440" tIns="45720" rIns="91440" bIns="45720" anchor="t" anchorCtr="0" upright="1">
                          <a:noAutofit/>
                        </wps:bodyPr>
                      </wps:wsp>
                      <wps:wsp>
                        <wps:cNvPr id="1228" name="Text Box 232"/>
                        <wps:cNvSpPr txBox="1">
                          <a:spLocks noChangeArrowheads="1"/>
                        </wps:cNvSpPr>
                        <wps:spPr bwMode="auto">
                          <a:xfrm>
                            <a:off x="3757" y="9289"/>
                            <a:ext cx="647"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564377" w:rsidRDefault="006C7CBA" w:rsidP="000056D7">
                              <w:pPr>
                                <w:rPr>
                                  <w:i/>
                                  <w:szCs w:val="24"/>
                                </w:rPr>
                              </w:pPr>
                              <w:r w:rsidRPr="00564377">
                                <w:rPr>
                                  <w:i/>
                                  <w:szCs w:val="24"/>
                                </w:rPr>
                                <w:sym w:font="Symbol" w:char="F066"/>
                              </w:r>
                            </w:p>
                            <w:p w:rsidR="006C7CBA" w:rsidRPr="0028775C" w:rsidRDefault="006C7CBA" w:rsidP="000056D7">
                              <w:pPr>
                                <w:rPr>
                                  <w:szCs w:val="28"/>
                                </w:rPr>
                              </w:pPr>
                            </w:p>
                          </w:txbxContent>
                        </wps:txbx>
                        <wps:bodyPr rot="0" vert="horz" wrap="square" lIns="91440" tIns="45720" rIns="91440" bIns="45720" anchor="t" anchorCtr="0" upright="1">
                          <a:noAutofit/>
                        </wps:bodyPr>
                      </wps:wsp>
                      <wps:wsp>
                        <wps:cNvPr id="1229" name="AutoShape 233"/>
                        <wps:cNvCnPr>
                          <a:cxnSpLocks noChangeShapeType="1"/>
                        </wps:cNvCnPr>
                        <wps:spPr bwMode="auto">
                          <a:xfrm>
                            <a:off x="2292" y="9336"/>
                            <a:ext cx="431" cy="309"/>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230" name="Arc 234"/>
                        <wps:cNvSpPr>
                          <a:spLocks/>
                        </wps:cNvSpPr>
                        <wps:spPr bwMode="auto">
                          <a:xfrm flipH="1">
                            <a:off x="3699" y="9281"/>
                            <a:ext cx="239" cy="374"/>
                          </a:xfrm>
                          <a:custGeom>
                            <a:avLst/>
                            <a:gdLst>
                              <a:gd name="G0" fmla="+- 0 0 0"/>
                              <a:gd name="G1" fmla="+- 21501 0 0"/>
                              <a:gd name="G2" fmla="+- 21600 0 0"/>
                              <a:gd name="T0" fmla="*/ 2069 w 21600"/>
                              <a:gd name="T1" fmla="*/ 0 h 22029"/>
                              <a:gd name="T2" fmla="*/ 21594 w 21600"/>
                              <a:gd name="T3" fmla="*/ 22029 h 22029"/>
                              <a:gd name="T4" fmla="*/ 0 w 21600"/>
                              <a:gd name="T5" fmla="*/ 21501 h 22029"/>
                            </a:gdLst>
                            <a:ahLst/>
                            <a:cxnLst>
                              <a:cxn ang="0">
                                <a:pos x="T0" y="T1"/>
                              </a:cxn>
                              <a:cxn ang="0">
                                <a:pos x="T2" y="T3"/>
                              </a:cxn>
                              <a:cxn ang="0">
                                <a:pos x="T4" y="T5"/>
                              </a:cxn>
                            </a:cxnLst>
                            <a:rect l="0" t="0" r="r" b="b"/>
                            <a:pathLst>
                              <a:path w="21600" h="22029" fill="none" extrusionOk="0">
                                <a:moveTo>
                                  <a:pt x="2068" y="0"/>
                                </a:moveTo>
                                <a:cubicBezTo>
                                  <a:pt x="13145" y="1066"/>
                                  <a:pt x="21600" y="10373"/>
                                  <a:pt x="21600" y="21501"/>
                                </a:cubicBezTo>
                                <a:cubicBezTo>
                                  <a:pt x="21600" y="21677"/>
                                  <a:pt x="21597" y="21853"/>
                                  <a:pt x="21593" y="22028"/>
                                </a:cubicBezTo>
                              </a:path>
                              <a:path w="21600" h="22029" stroke="0" extrusionOk="0">
                                <a:moveTo>
                                  <a:pt x="2068" y="0"/>
                                </a:moveTo>
                                <a:cubicBezTo>
                                  <a:pt x="13145" y="1066"/>
                                  <a:pt x="21600" y="10373"/>
                                  <a:pt x="21600" y="21501"/>
                                </a:cubicBezTo>
                                <a:cubicBezTo>
                                  <a:pt x="21600" y="21677"/>
                                  <a:pt x="21597" y="21853"/>
                                  <a:pt x="21593" y="22028"/>
                                </a:cubicBezTo>
                                <a:lnTo>
                                  <a:pt x="0" y="21501"/>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1" name="Rectangle 235"/>
                        <wps:cNvSpPr>
                          <a:spLocks noChangeArrowheads="1"/>
                        </wps:cNvSpPr>
                        <wps:spPr bwMode="auto">
                          <a:xfrm>
                            <a:off x="2420" y="8496"/>
                            <a:ext cx="998" cy="110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7CBA" w:rsidRPr="00A45A55" w:rsidRDefault="006C7CBA" w:rsidP="000056D7">
                              <w:pPr>
                                <w:shd w:val="clear" w:color="auto" w:fill="D9D9D9"/>
                                <w:rPr>
                                  <w:b/>
                                  <w:sz w:val="20"/>
                                  <w:szCs w:val="16"/>
                                </w:rPr>
                              </w:pPr>
                              <w:r w:rsidRPr="00A45A55">
                                <w:rPr>
                                  <w:b/>
                                  <w:sz w:val="20"/>
                                  <w:szCs w:val="16"/>
                                </w:rPr>
                                <w:t>Vertical plane</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2" o:spid="_x0000_s1618" style="position:absolute;margin-left:318pt;margin-top:18.45pt;width:131.75pt;height:116.35pt;z-index:252884992" coordorigin="2076,7683" coordsize="2635,2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">
                <v:shapetype id="_x0000_t6" coordsize="21600,21600" o:spt="6" path="m,l,21600r21600,xe">
                  <v:stroke joinstyle="miter"/>
                  <v:path gradientshapeok="t" o:connecttype="custom" o:connectlocs="0,0;0,10800;0,21600;10800,21600;21600,21600;10800,10800" textboxrect="1800,12600,12600,19800"/>
                </v:shapetype>
                <v:shape id="AutoShape 228" o:spid="_x0000_s1619" type="#_x0000_t6" style="position:absolute;left:2280;top:8000;width:2079;height:1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R0cQA&#10;AADdAAAADwAAAGRycy9kb3ducmV2LnhtbERPTWvCQBC9C/0PyxS8iG4apEh0lVoQBNFaFcTbkJ0m&#10;odnZNLsm8d+7gtDbPN7nzBadKUVDtSssK3gbRSCIU6sLzhScjqvhBITzyBpLy6TgRg4W85feDBNt&#10;W/6m5uAzEULYJagg975KpHRpTgbdyFbEgfuxtUEfYJ1JXWMbwk0p4yh6lwYLDg05VvSZU/p7uBoF&#10;S7/polXc/u13y8t5P9k2iIMvpfqv3ccUhKfO/4uf7rUO8+N4DI9vwgl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nkdHEAAAA3QAAAA8AAAAAAAAAAAAAAAAAmAIAAGRycy9k&#10;b3ducmV2LnhtbFBLBQYAAAAABAAEAPUAAACJAwAAAAA=&#10;" filled="f"/>
                <v:shape id="Text Box 229" o:spid="_x0000_s1620" type="#_x0000_t202" style="position:absolute;left:2088;top:7683;width:443;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2MsIA&#10;AADdAAAADwAAAGRycy9kb3ducmV2LnhtbERPS4vCMBC+L/gfwgje1sSii9s1iiiCJ5f1sbC3oRnb&#10;YjMpTbT1328Ewdt8fM+ZLTpbiRs1vnSsYTRUIIgzZ0rONRwPm/cpCB+QDVaOScOdPCzmvbcZpsa1&#10;/EO3fchFDGGfooYihDqV0mcFWfRDVxNH7uwaiyHCJpemwTaG20omSn1IiyXHhgJrWhWUXfZXq+G0&#10;O//9jtV3vraTunWdkmw/pdaDfrf8AhGoCy/x0701cX6STODx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YywgAAAN0AAAAPAAAAAAAAAAAAAAAAAJgCAABkcnMvZG93&#10;bnJldi54bWxQSwUGAAAAAAQABAD1AAAAhwMAAAAA&#10;" filled="f" stroked="f">
                  <v:textbox>
                    <w:txbxContent>
                      <w:p w:rsidR="006C7CBA" w:rsidRPr="00564377" w:rsidRDefault="006C7CBA" w:rsidP="000056D7">
                        <w:pPr>
                          <w:rPr>
                            <w:b/>
                            <w:szCs w:val="24"/>
                          </w:rPr>
                        </w:pPr>
                        <w:r w:rsidRPr="00564377">
                          <w:rPr>
                            <w:b/>
                            <w:szCs w:val="24"/>
                          </w:rPr>
                          <w:t>C</w:t>
                        </w:r>
                      </w:p>
                    </w:txbxContent>
                  </v:textbox>
                </v:shape>
                <v:shape id="Text Box 230" o:spid="_x0000_s1621" type="#_x0000_t202" style="position:absolute;left:2076;top:9568;width:443;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1oRcIA&#10;AADdAAAADwAAAGRycy9kb3ducmV2LnhtbERPS4vCMBC+L/gfwgje1sSi4naNIorgyWV9LOxtaMa2&#10;2ExKE23992Zhwdt8fM+ZLztbiTs1vnSsYTRUIIgzZ0rONZyO2/cZCB+QDVaOScODPCwXvbc5psa1&#10;/E33Q8hFDGGfooYihDqV0mcFWfRDVxNH7uIaiyHCJpemwTaG20omSk2lxZJjQ4E1rQvKroeb1XDe&#10;X35/xuor39hJ3bpOSbYfUutBv1t9ggjUhZf4370zcX6STOHvm3iC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WhFwgAAAN0AAAAPAAAAAAAAAAAAAAAAAJgCAABkcnMvZG93&#10;bnJldi54bWxQSwUGAAAAAAQABAD1AAAAhwMAAAAA&#10;" filled="f" stroked="f">
                  <v:textbox>
                    <w:txbxContent>
                      <w:p w:rsidR="006C7CBA" w:rsidRPr="00564377" w:rsidRDefault="006C7CBA" w:rsidP="000056D7">
                        <w:pPr>
                          <w:rPr>
                            <w:b/>
                            <w:szCs w:val="24"/>
                          </w:rPr>
                        </w:pPr>
                        <w:r w:rsidRPr="00564377">
                          <w:rPr>
                            <w:b/>
                            <w:szCs w:val="24"/>
                          </w:rPr>
                          <w:t>D</w:t>
                        </w:r>
                      </w:p>
                    </w:txbxContent>
                  </v:textbox>
                </v:shape>
                <v:shape id="Text Box 231" o:spid="_x0000_s1622" type="#_x0000_t202" style="position:absolute;left:4268;top:9491;width:443;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HN3sIA&#10;AADdAAAADwAAAGRycy9kb3ducmV2LnhtbERPTWvCQBC9C/0PyxS86W6DrTV1laIIPVnUKngbsmMS&#10;mp0N2dXEf+8Kgrd5vM+ZzjtbiQs1vnSs4W2oQBBnzpSca/jbrQafIHxANlg5Jg1X8jCfvfSmmBrX&#10;8oYu25CLGMI+RQ1FCHUqpc8KsuiHriaO3Mk1FkOETS5Ng20Mt5VMlPqQFkuODQXWtCgo+9+erYb9&#10;+nQ8jNRvvrTvdes6JdlOpNb91+77C0SgLjzFD/ePifOTZAz3b+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sc3ewgAAAN0AAAAPAAAAAAAAAAAAAAAAAJgCAABkcnMvZG93&#10;bnJldi54bWxQSwUGAAAAAAQABAD1AAAAhwMAAAAA&#10;" filled="f" stroked="f">
                  <v:textbox>
                    <w:txbxContent>
                      <w:p w:rsidR="006C7CBA" w:rsidRPr="00564377" w:rsidRDefault="006C7CBA" w:rsidP="000056D7">
                        <w:pPr>
                          <w:rPr>
                            <w:b/>
                            <w:szCs w:val="24"/>
                          </w:rPr>
                        </w:pPr>
                        <w:r w:rsidRPr="00564377">
                          <w:rPr>
                            <w:b/>
                            <w:szCs w:val="24"/>
                          </w:rPr>
                          <w:t>B</w:t>
                        </w:r>
                      </w:p>
                    </w:txbxContent>
                  </v:textbox>
                </v:shape>
                <v:shape id="Text Box 232" o:spid="_x0000_s1623" type="#_x0000_t202" style="position:absolute;left:3757;top:9289;width:647;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5ZrMUA&#10;AADdAAAADwAAAGRycy9kb3ducmV2LnhtbESPQWvCQBCF7wX/wzKCt7prsKVNXUVaCp4q1VbwNmTH&#10;JDQ7G7JbE/+9cxC8zfDevPfNYjX4Rp2pi3VgC7OpAUVcBFdzaeFn//n4AiomZIdNYLJwoQir5ehh&#10;gbkLPX/TeZdKJSEcc7RQpdTmWseiIo9xGlpi0U6h85hk7UrtOuwl3Dc6M+ZZe6xZGips6b2i4m/3&#10;7y38fp2Oh7nZlh/+qe3DYDT7V23tZDys30AlGtLdfLveOMHPMsGVb2QE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lmsxQAAAN0AAAAPAAAAAAAAAAAAAAAAAJgCAABkcnMv&#10;ZG93bnJldi54bWxQSwUGAAAAAAQABAD1AAAAigMAAAAA&#10;" filled="f" stroked="f">
                  <v:textbox>
                    <w:txbxContent>
                      <w:p w:rsidR="006C7CBA" w:rsidRPr="00564377" w:rsidRDefault="006C7CBA" w:rsidP="000056D7">
                        <w:pPr>
                          <w:rPr>
                            <w:i/>
                            <w:szCs w:val="24"/>
                          </w:rPr>
                        </w:pPr>
                        <w:r w:rsidRPr="00564377">
                          <w:rPr>
                            <w:i/>
                            <w:szCs w:val="24"/>
                          </w:rPr>
                          <w:sym w:font="Symbol" w:char="F066"/>
                        </w:r>
                      </w:p>
                      <w:p w:rsidR="006C7CBA" w:rsidRPr="0028775C" w:rsidRDefault="006C7CBA" w:rsidP="000056D7">
                        <w:pPr>
                          <w:rPr>
                            <w:szCs w:val="28"/>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3" o:spid="_x0000_s1624" type="#_x0000_t34" style="position:absolute;left:2292;top:9336;width:431;height:309;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itS8QAAADdAAAADwAAAGRycy9kb3ducmV2LnhtbERPzWrCQBC+C77DMoI33TQHa1NXkYig&#10;7aGY9gGm2Wk2NTsbsqtGn94tFLzNx/c7i1VvG3GmzteOFTxNExDEpdM1Vwq+PreTOQgfkDU2jknB&#10;lTyslsPBAjPtLnygcxEqEUPYZ6jAhNBmUvrSkEU/dS1x5H5cZzFE2FVSd3iJ4baRaZLMpMWaY4PB&#10;lnJD5bE4WQXt+1tx+Dab/W91POW3j3X+PO+vSo1H/foVRKA+PMT/7p2O89P0Bf6+iS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CK1LxAAAAN0AAAAPAAAAAAAAAAAA&#10;AAAAAKECAABkcnMvZG93bnJldi54bWxQSwUGAAAAAAQABAD5AAAAkgMAAAAA&#10;"/>
                <v:shape id="Arc 234" o:spid="_x0000_s1625" style="position:absolute;left:3699;top:9281;width:239;height:374;flip:x;visibility:visible;mso-wrap-style:square;v-text-anchor:top" coordsize="21600,22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HbMUA&#10;AADdAAAADwAAAGRycy9kb3ducmV2LnhtbESPzW7CQAyE75X6DitX4lY2BAlQYEFVpUpcOPDzACZr&#10;sqFZb5RdIOHp60MlbrZmPPN5tel9o+7UxTqwgck4A0VcBltzZeB0/PlcgIoJ2WITmAwMFGGzfn9b&#10;YWHDg/d0P6RKSQjHAg24lNpC61g68hjHoSUW7RI6j0nWrtK2w4eE+0bnWTbTHmuWBoctfTsqfw83&#10;b+C8v+FELwbKWzd97obr/EqXuTGjj/5rCSpRn17m/+utFfx8KvzyjYy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EdsxQAAAN0AAAAPAAAAAAAAAAAAAAAAAJgCAABkcnMv&#10;ZG93bnJldi54bWxQSwUGAAAAAAQABAD1AAAAigMAAAAA&#10;" path="m2068,nfc13145,1066,21600,10373,21600,21501v,176,-3,352,-7,527em2068,nsc13145,1066,21600,10373,21600,21501v,176,-3,352,-7,527l,21501,2068,xe" filled="f">
                  <v:stroke startarrow="open"/>
                  <v:path arrowok="t" o:extrusionok="f" o:connecttype="custom" o:connectlocs="23,0;239,374;0,365" o:connectangles="0,0,0"/>
                </v:shape>
                <v:rect id="Rectangle 235" o:spid="_x0000_s1626" style="position:absolute;left:2420;top:8496;width:998;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djI8UA&#10;AADdAAAADwAAAGRycy9kb3ducmV2LnhtbERPS2vCQBC+F/wPyxR6q5tYEI2uUnwULy248aC3aXaa&#10;BLOzIbs18d93C4Xe5uN7znI92EbcqPO1YwXpOAFBXDhTc6nglO+fZyB8QDbYOCYFd/KwXo0elpgZ&#10;1/ORbjqUIoawz1BBFUKbSemLiiz6sWuJI/flOoshwq6UpsM+httGTpJkKi3WHBsqbGlTUXHV31bB&#10;/JzvtL5cU/p4P8y2b5+JbvqdUk+Pw+sCRKAh/Iv/3AcT509eUvj9Jp4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2MjxQAAAN0AAAAPAAAAAAAAAAAAAAAAAJgCAABkcnMv&#10;ZG93bnJldi54bWxQSwUGAAAAAAQABAD1AAAAigMAAAAA&#10;" filled="f" stroked="f">
                  <v:textbox style="layout-flow:vertical;mso-layout-flow-alt:bottom-to-top">
                    <w:txbxContent>
                      <w:p w:rsidR="006C7CBA" w:rsidRPr="00A45A55" w:rsidRDefault="006C7CBA" w:rsidP="000056D7">
                        <w:pPr>
                          <w:shd w:val="clear" w:color="auto" w:fill="D9D9D9"/>
                          <w:rPr>
                            <w:b/>
                            <w:sz w:val="20"/>
                            <w:szCs w:val="16"/>
                          </w:rPr>
                        </w:pPr>
                        <w:r w:rsidRPr="00A45A55">
                          <w:rPr>
                            <w:b/>
                            <w:sz w:val="20"/>
                            <w:szCs w:val="16"/>
                          </w:rPr>
                          <w:t>Vertical plane</w:t>
                        </w:r>
                      </w:p>
                    </w:txbxContent>
                  </v:textbox>
                </v:rect>
              </v:group>
            </w:pict>
          </mc:Fallback>
        </mc:AlternateContent>
      </w:r>
    </w:p>
    <w:p w:rsidR="00535ECB" w:rsidRPr="00535ECB" w:rsidRDefault="000056D7" w:rsidP="007A34EB">
      <w:pPr>
        <w:rPr>
          <w:lang w:val="en-US"/>
        </w:rPr>
      </w:pPr>
      <w:r>
        <w:rPr>
          <w:noProof/>
          <w:lang w:val="en-US"/>
        </w:rPr>
        <mc:AlternateContent>
          <mc:Choice Requires="wpg">
            <w:drawing>
              <wp:anchor distT="0" distB="0" distL="114300" distR="114300" simplePos="0" relativeHeight="252886016" behindDoc="0" locked="0" layoutInCell="1" allowOverlap="1">
                <wp:simplePos x="0" y="0"/>
                <wp:positionH relativeFrom="column">
                  <wp:posOffset>161925</wp:posOffset>
                </wp:positionH>
                <wp:positionV relativeFrom="paragraph">
                  <wp:posOffset>163195</wp:posOffset>
                </wp:positionV>
                <wp:extent cx="1473835" cy="1226820"/>
                <wp:effectExtent l="0" t="0" r="0" b="0"/>
                <wp:wrapNone/>
                <wp:docPr id="1250" name="Group 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835" cy="1226820"/>
                          <a:chOff x="1433" y="4969"/>
                          <a:chExt cx="2321" cy="1932"/>
                        </a:xfrm>
                      </wpg:grpSpPr>
                      <wps:wsp>
                        <wps:cNvPr id="1251" name="Rectangle 249"/>
                        <wps:cNvSpPr>
                          <a:spLocks noChangeArrowheads="1"/>
                        </wps:cNvSpPr>
                        <wps:spPr bwMode="auto">
                          <a:xfrm>
                            <a:off x="2618" y="5393"/>
                            <a:ext cx="1136" cy="103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7CBA" w:rsidRPr="00A45A55" w:rsidRDefault="006C7CBA" w:rsidP="000056D7">
                              <w:pPr>
                                <w:shd w:val="clear" w:color="auto" w:fill="D9D9D9"/>
                                <w:rPr>
                                  <w:b/>
                                  <w:sz w:val="20"/>
                                  <w:szCs w:val="16"/>
                                </w:rPr>
                              </w:pPr>
                              <w:r w:rsidRPr="00A45A55">
                                <w:rPr>
                                  <w:b/>
                                  <w:sz w:val="20"/>
                                  <w:szCs w:val="16"/>
                                </w:rPr>
                                <w:t>Vertical plane</w:t>
                              </w:r>
                            </w:p>
                          </w:txbxContent>
                        </wps:txbx>
                        <wps:bodyPr rot="0" vert="vert270" wrap="square" lIns="91440" tIns="45720" rIns="91440" bIns="45720" anchor="t" anchorCtr="0" upright="1">
                          <a:noAutofit/>
                        </wps:bodyPr>
                      </wps:wsp>
                      <wps:wsp>
                        <wps:cNvPr id="1252" name="AutoShape 250"/>
                        <wps:cNvCnPr>
                          <a:cxnSpLocks noChangeShapeType="1"/>
                        </wps:cNvCnPr>
                        <wps:spPr bwMode="auto">
                          <a:xfrm>
                            <a:off x="1695" y="6619"/>
                            <a:ext cx="1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3" name="AutoShape 251"/>
                        <wps:cNvCnPr>
                          <a:cxnSpLocks noChangeShapeType="1"/>
                        </wps:cNvCnPr>
                        <wps:spPr bwMode="auto">
                          <a:xfrm flipV="1">
                            <a:off x="3510" y="5158"/>
                            <a:ext cx="0" cy="14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4" name="AutoShape 252"/>
                        <wps:cNvCnPr>
                          <a:cxnSpLocks noChangeShapeType="1"/>
                        </wps:cNvCnPr>
                        <wps:spPr bwMode="auto">
                          <a:xfrm flipH="1">
                            <a:off x="1695" y="5158"/>
                            <a:ext cx="1815" cy="14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5" name="Text Box 253"/>
                        <wps:cNvSpPr txBox="1">
                          <a:spLocks noChangeArrowheads="1"/>
                        </wps:cNvSpPr>
                        <wps:spPr bwMode="auto">
                          <a:xfrm>
                            <a:off x="3392" y="6465"/>
                            <a:ext cx="328"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B84DF4" w:rsidRDefault="006C7CBA" w:rsidP="000056D7">
                              <w:pPr>
                                <w:rPr>
                                  <w:b/>
                                  <w:szCs w:val="24"/>
                                </w:rPr>
                              </w:pPr>
                              <w:r w:rsidRPr="00B84DF4">
                                <w:rPr>
                                  <w:b/>
                                  <w:szCs w:val="24"/>
                                </w:rPr>
                                <w:t>D</w:t>
                              </w:r>
                            </w:p>
                          </w:txbxContent>
                        </wps:txbx>
                        <wps:bodyPr rot="0" vert="horz" wrap="square" lIns="91440" tIns="45720" rIns="91440" bIns="45720" anchor="t" anchorCtr="0" upright="1">
                          <a:noAutofit/>
                        </wps:bodyPr>
                      </wps:wsp>
                      <wps:wsp>
                        <wps:cNvPr id="1256" name="Text Box 254"/>
                        <wps:cNvSpPr txBox="1">
                          <a:spLocks noChangeArrowheads="1"/>
                        </wps:cNvSpPr>
                        <wps:spPr bwMode="auto">
                          <a:xfrm>
                            <a:off x="3426" y="4969"/>
                            <a:ext cx="328"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B84DF4" w:rsidRDefault="006C7CBA" w:rsidP="000056D7">
                              <w:pPr>
                                <w:rPr>
                                  <w:b/>
                                  <w:szCs w:val="24"/>
                                </w:rPr>
                              </w:pPr>
                              <w:r w:rsidRPr="00B84DF4">
                                <w:rPr>
                                  <w:b/>
                                  <w:szCs w:val="24"/>
                                </w:rPr>
                                <w:t>C</w:t>
                              </w:r>
                            </w:p>
                          </w:txbxContent>
                        </wps:txbx>
                        <wps:bodyPr rot="0" vert="horz" wrap="square" lIns="91440" tIns="45720" rIns="91440" bIns="45720" anchor="t" anchorCtr="0" upright="1">
                          <a:noAutofit/>
                        </wps:bodyPr>
                      </wps:wsp>
                      <wps:wsp>
                        <wps:cNvPr id="1257" name="Text Box 255"/>
                        <wps:cNvSpPr txBox="1">
                          <a:spLocks noChangeArrowheads="1"/>
                        </wps:cNvSpPr>
                        <wps:spPr bwMode="auto">
                          <a:xfrm>
                            <a:off x="1433" y="6523"/>
                            <a:ext cx="328"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B84DF4" w:rsidRDefault="006C7CBA" w:rsidP="000056D7">
                              <w:pPr>
                                <w:rPr>
                                  <w:b/>
                                  <w:szCs w:val="24"/>
                                </w:rPr>
                              </w:pPr>
                              <w:r w:rsidRPr="00B84DF4">
                                <w:rPr>
                                  <w:b/>
                                  <w:szCs w:val="24"/>
                                </w:rPr>
                                <w:t>A</w:t>
                              </w:r>
                            </w:p>
                          </w:txbxContent>
                        </wps:txbx>
                        <wps:bodyPr rot="0" vert="horz" wrap="square" lIns="91440" tIns="45720" rIns="91440" bIns="45720" anchor="t" anchorCtr="0" upright="1">
                          <a:noAutofit/>
                        </wps:bodyPr>
                      </wps:wsp>
                      <wps:wsp>
                        <wps:cNvPr id="1258" name="Text Box 256"/>
                        <wps:cNvSpPr txBox="1">
                          <a:spLocks noChangeArrowheads="1"/>
                        </wps:cNvSpPr>
                        <wps:spPr bwMode="auto">
                          <a:xfrm>
                            <a:off x="1829" y="6248"/>
                            <a:ext cx="328"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B84DF4" w:rsidRDefault="006C7CBA" w:rsidP="000056D7">
                              <w:pPr>
                                <w:rPr>
                                  <w:b/>
                                  <w:i/>
                                  <w:szCs w:val="24"/>
                                </w:rPr>
                              </w:pPr>
                              <w:r w:rsidRPr="00B84DF4">
                                <w:rPr>
                                  <w:b/>
                                  <w:i/>
                                  <w:szCs w:val="24"/>
                                </w:rPr>
                                <w:sym w:font="Symbol" w:char="F071"/>
                              </w:r>
                            </w:p>
                          </w:txbxContent>
                        </wps:txbx>
                        <wps:bodyPr rot="0" vert="horz" wrap="square" lIns="91440" tIns="45720" rIns="91440" bIns="45720" anchor="t" anchorCtr="0" upright="1">
                          <a:noAutofit/>
                        </wps:bodyPr>
                      </wps:wsp>
                      <wps:wsp>
                        <wps:cNvPr id="1259" name="Freeform 257"/>
                        <wps:cNvSpPr>
                          <a:spLocks/>
                        </wps:cNvSpPr>
                        <wps:spPr bwMode="auto">
                          <a:xfrm>
                            <a:off x="2209" y="6203"/>
                            <a:ext cx="142" cy="394"/>
                          </a:xfrm>
                          <a:custGeom>
                            <a:avLst/>
                            <a:gdLst>
                              <a:gd name="T0" fmla="*/ 89 w 259"/>
                              <a:gd name="T1" fmla="*/ 495 h 495"/>
                              <a:gd name="T2" fmla="*/ 244 w 259"/>
                              <a:gd name="T3" fmla="*/ 221 h 495"/>
                              <a:gd name="T4" fmla="*/ 0 w 259"/>
                              <a:gd name="T5" fmla="*/ 0 h 495"/>
                            </a:gdLst>
                            <a:ahLst/>
                            <a:cxnLst>
                              <a:cxn ang="0">
                                <a:pos x="T0" y="T1"/>
                              </a:cxn>
                              <a:cxn ang="0">
                                <a:pos x="T2" y="T3"/>
                              </a:cxn>
                              <a:cxn ang="0">
                                <a:pos x="T4" y="T5"/>
                              </a:cxn>
                            </a:cxnLst>
                            <a:rect l="0" t="0" r="r" b="b"/>
                            <a:pathLst>
                              <a:path w="259" h="495">
                                <a:moveTo>
                                  <a:pt x="89" y="495"/>
                                </a:moveTo>
                                <a:cubicBezTo>
                                  <a:pt x="174" y="399"/>
                                  <a:pt x="259" y="303"/>
                                  <a:pt x="244" y="221"/>
                                </a:cubicBezTo>
                                <a:cubicBezTo>
                                  <a:pt x="229" y="139"/>
                                  <a:pt x="114" y="69"/>
                                  <a:pt x="0"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0" name="AutoShape 258"/>
                        <wps:cNvCnPr>
                          <a:cxnSpLocks noChangeShapeType="1"/>
                        </wps:cNvCnPr>
                        <wps:spPr bwMode="auto">
                          <a:xfrm rot="5400000">
                            <a:off x="3249" y="6342"/>
                            <a:ext cx="395" cy="131"/>
                          </a:xfrm>
                          <a:prstGeom prst="bentConnector3">
                            <a:avLst>
                              <a:gd name="adj1" fmla="val 4987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50" o:spid="_x0000_s1627" style="position:absolute;margin-left:12.75pt;margin-top:12.85pt;width:116.05pt;height:96.6pt;z-index:252886016" coordorigin="1433,4969" coordsize="2321,1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">
                <v:rect id="Rectangle 249" o:spid="_x0000_s1628" style="position:absolute;left:2618;top:5393;width:1136;height:1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iGg8UA&#10;AADdAAAADwAAAGRycy9kb3ducmV2LnhtbERPS2vCQBC+F/wPyxR6q5sIFY2uUnwULy248aC3aXaa&#10;BLOzIbs18d93C4Xe5uN7znI92EbcqPO1YwXpOAFBXDhTc6nglO+fZyB8QDbYOCYFd/KwXo0elpgZ&#10;1/ORbjqUIoawz1BBFUKbSemLiiz6sWuJI/flOoshwq6UpsM+httGTpJkKi3WHBsqbGlTUXHV31bB&#10;/JzvtL5cU/p4P8y2b5+JbvqdUk+Pw+sCRKAh/Iv/3AcT509eUvj9Jp4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uIaDxQAAAN0AAAAPAAAAAAAAAAAAAAAAAJgCAABkcnMv&#10;ZG93bnJldi54bWxQSwUGAAAAAAQABAD1AAAAigMAAAAA&#10;" filled="f" stroked="f">
                  <v:textbox style="layout-flow:vertical;mso-layout-flow-alt:bottom-to-top">
                    <w:txbxContent>
                      <w:p w:rsidR="006C7CBA" w:rsidRPr="00A45A55" w:rsidRDefault="006C7CBA" w:rsidP="000056D7">
                        <w:pPr>
                          <w:shd w:val="clear" w:color="auto" w:fill="D9D9D9"/>
                          <w:rPr>
                            <w:b/>
                            <w:sz w:val="20"/>
                            <w:szCs w:val="16"/>
                          </w:rPr>
                        </w:pPr>
                        <w:r w:rsidRPr="00A45A55">
                          <w:rPr>
                            <w:b/>
                            <w:sz w:val="20"/>
                            <w:szCs w:val="16"/>
                          </w:rPr>
                          <w:t>Vertical plane</w:t>
                        </w:r>
                      </w:p>
                    </w:txbxContent>
                  </v:textbox>
                </v:rect>
                <v:shape id="AutoShape 250" o:spid="_x0000_s1629" type="#_x0000_t32" style="position:absolute;left:1695;top:6619;width:18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E9MQAAADdAAAADwAAAGRycy9kb3ducmV2LnhtbERPTWsCMRC9F/wPYYReimZdsJStUVZB&#10;qIIHbXsfN9NNcDNZN1HXf98UCt7m8T5ntuhdI67UBetZwWScgSCuvLZcK/j6XI/eQISIrLHxTAru&#10;FGAxHzzNsND+xnu6HmItUgiHAhWYGNtCylAZchjGviVO3I/vHMYEu1rqDm8p3DUyz7JX6dByajDY&#10;0spQdTpcnILdZrIsj8Zutvuz3U3XZXOpX76Veh725TuISH18iP/dHzrNz6c5/H2TTp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yIT0xAAAAN0AAAAPAAAAAAAAAAAA&#10;AAAAAKECAABkcnMvZG93bnJldi54bWxQSwUGAAAAAAQABAD5AAAAkgMAAAAA&#10;"/>
                <v:shape id="AutoShape 251" o:spid="_x0000_s1630" type="#_x0000_t32" style="position:absolute;left:3510;top:5158;width:0;height:14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b30sMAAADdAAAADwAAAGRycy9kb3ducmV2LnhtbERPTWsCMRC9F/ofwhS8FM2uUpGtUaQg&#10;iIeCugePQzLuLt1M1iRd13/fCEJv83ifs1wPthU9+dA4VpBPMhDE2pmGKwXlaTtegAgR2WDrmBTc&#10;KcB69fqyxMK4Gx+oP8ZKpBAOBSqoY+wKKYOuyWKYuI44cRfnLcYEfSWNx1sKt62cZtlcWmw4NdTY&#10;0VdN+uf4axU0+/K77N+v0evFPj/7PJzOrVZq9DZsPkFEGuK/+OnemTR/+jGDxzfp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299LDAAAA3QAAAA8AAAAAAAAAAAAA&#10;AAAAoQIAAGRycy9kb3ducmV2LnhtbFBLBQYAAAAABAAEAPkAAACRAwAAAAA=&#10;"/>
                <v:shape id="AutoShape 252" o:spid="_x0000_s1631" type="#_x0000_t32" style="position:absolute;left:1695;top:5158;width:1815;height:14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9vpsMAAADdAAAADwAAAGRycy9kb3ducmV2LnhtbERPTWsCMRC9F/ofwhS8FM2uWJGtUaQg&#10;iIeCugePQzLuLt1M1iRd13/fCEJv83ifs1wPthU9+dA4VpBPMhDE2pmGKwXlaTtegAgR2WDrmBTc&#10;KcB69fqyxMK4Gx+oP8ZKpBAOBSqoY+wKKYOuyWKYuI44cRfnLcYEfSWNx1sKt62cZtlcWmw4NdTY&#10;0VdN+uf4axU0+/K77N+v0evFPj/7PJzOrVZq9DZsPkFEGuK/+OnemTR/+jGDxzfp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fb6bDAAAA3QAAAA8AAAAAAAAAAAAA&#10;AAAAoQIAAGRycy9kb3ducmV2LnhtbFBLBQYAAAAABAAEAPkAAACRAwAAAAA=&#10;"/>
                <v:shape id="Text Box 253" o:spid="_x0000_s1632" type="#_x0000_t202" style="position:absolute;left:3392;top:6465;width:328;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FT8IA&#10;AADdAAAADwAAAGRycy9kb3ducmV2LnhtbERPS4vCMBC+L/gfwgje1kSxi9s1iiiCJ2V9LOxtaMa2&#10;2ExKE23992Zhwdt8fM+ZLTpbiTs1vnSsYTRUIIgzZ0rONZyOm/cpCB+QDVaOScODPCzmvbcZpsa1&#10;/E33Q8hFDGGfooYihDqV0mcFWfRDVxNH7uIaiyHCJpemwTaG20qOlfqQFkuODQXWtCooux5uVsN5&#10;d/n9mah9vrZJ3bpOSbafUutBv1t+gQjUhZf43701cf44SeDvm3iC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KYVPwgAAAN0AAAAPAAAAAAAAAAAAAAAAAJgCAABkcnMvZG93&#10;bnJldi54bWxQSwUGAAAAAAQABAD1AAAAhwMAAAAA&#10;" filled="f" stroked="f">
                  <v:textbox>
                    <w:txbxContent>
                      <w:p w:rsidR="006C7CBA" w:rsidRPr="00B84DF4" w:rsidRDefault="006C7CBA" w:rsidP="000056D7">
                        <w:pPr>
                          <w:rPr>
                            <w:b/>
                            <w:szCs w:val="24"/>
                          </w:rPr>
                        </w:pPr>
                        <w:r w:rsidRPr="00B84DF4">
                          <w:rPr>
                            <w:b/>
                            <w:szCs w:val="24"/>
                          </w:rPr>
                          <w:t>D</w:t>
                        </w:r>
                      </w:p>
                    </w:txbxContent>
                  </v:textbox>
                </v:shape>
                <v:shape id="Text Box 254" o:spid="_x0000_s1633" type="#_x0000_t202" style="position:absolute;left:3426;top:4969;width:328;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bOMMA&#10;AADdAAAADwAAAGRycy9kb3ducmV2LnhtbERPTWvCQBC9C/0PyxS86W7FhDZ1laIUPFVMW8HbkB2T&#10;0OxsyG6T+O+7gtDbPN7nrDajbURPna8da3iaKxDEhTM1lxq+Pt9nzyB8QDbYOCYNV/KwWT9MVpgZ&#10;N/CR+jyUIoawz1BDFUKbSemLiiz6uWuJI3dxncUQYVdK0+EQw20jF0ql0mLNsaHClrYVFT/5r9Xw&#10;/XE5n5bqUO5s0g5uVJLti9R6+ji+vYIINIZ/8d29N3H+Iknh9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sbOMMAAADdAAAADwAAAAAAAAAAAAAAAACYAgAAZHJzL2Rv&#10;d25yZXYueG1sUEsFBgAAAAAEAAQA9QAAAIgDAAAAAA==&#10;" filled="f" stroked="f">
                  <v:textbox>
                    <w:txbxContent>
                      <w:p w:rsidR="006C7CBA" w:rsidRPr="00B84DF4" w:rsidRDefault="006C7CBA" w:rsidP="000056D7">
                        <w:pPr>
                          <w:rPr>
                            <w:b/>
                            <w:szCs w:val="24"/>
                          </w:rPr>
                        </w:pPr>
                        <w:r w:rsidRPr="00B84DF4">
                          <w:rPr>
                            <w:b/>
                            <w:szCs w:val="24"/>
                          </w:rPr>
                          <w:t>C</w:t>
                        </w:r>
                      </w:p>
                    </w:txbxContent>
                  </v:textbox>
                </v:shape>
                <v:shape id="Text Box 255" o:spid="_x0000_s1634" type="#_x0000_t202" style="position:absolute;left:1433;top:6523;width:328;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o8IA&#10;AADdAAAADwAAAGRycy9kb3ducmV2LnhtbERPS4vCMBC+L/gfwgjeNFnRXe0aRRTBk8v6gr0NzdiW&#10;bSalibb+eyMIe5uP7zmzRWtLcaPaF441vA8UCOLUmYIzDcfDpj8B4QOywdIxabiTh8W88zbDxLiG&#10;f+i2D5mIIewT1JCHUCVS+jQni37gKuLIXVxtMURYZ9LU2MRwW8qhUh/SYsGxIceKVjmlf/ur1XDa&#10;XX7PI/Wdre24alyrJNup1LrXbZdfIAK14V/8cm9NnD8cf8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76jwgAAAN0AAAAPAAAAAAAAAAAAAAAAAJgCAABkcnMvZG93&#10;bnJldi54bWxQSwUGAAAAAAQABAD1AAAAhwMAAAAA&#10;" filled="f" stroked="f">
                  <v:textbox>
                    <w:txbxContent>
                      <w:p w:rsidR="006C7CBA" w:rsidRPr="00B84DF4" w:rsidRDefault="006C7CBA" w:rsidP="000056D7">
                        <w:pPr>
                          <w:rPr>
                            <w:b/>
                            <w:szCs w:val="24"/>
                          </w:rPr>
                        </w:pPr>
                        <w:r w:rsidRPr="00B84DF4">
                          <w:rPr>
                            <w:b/>
                            <w:szCs w:val="24"/>
                          </w:rPr>
                          <w:t>A</w:t>
                        </w:r>
                      </w:p>
                    </w:txbxContent>
                  </v:textbox>
                </v:shape>
                <v:shape id="_x0000_s1635" type="#_x0000_t202" style="position:absolute;left:1829;top:6248;width:328;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gq0cUA&#10;AADdAAAADwAAAGRycy9kb3ducmV2LnhtbESPQWvCQBCF7wX/wzKCt7qr1GKjq4il4MnS2Ba8Ddkx&#10;CWZnQ3Zr4r/vHAq9zfDevPfNejv4Rt2oi3VgC7OpAUVcBFdzaeHz9Pa4BBUTssMmMFm4U4TtZvSw&#10;xsyFnj/olqdSSQjHDC1UKbWZ1rGoyGOchpZYtEvoPCZZu1K7DnsJ942eG/OsPdYsDRW2tK+ouOY/&#10;3sLX8XL+fjLv5atftH0YjGb/oq2djIfdClSiIf2b/64PTvDnC8GV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CrRxQAAAN0AAAAPAAAAAAAAAAAAAAAAAJgCAABkcnMv&#10;ZG93bnJldi54bWxQSwUGAAAAAAQABAD1AAAAigMAAAAA&#10;" filled="f" stroked="f">
                  <v:textbox>
                    <w:txbxContent>
                      <w:p w:rsidR="006C7CBA" w:rsidRPr="00B84DF4" w:rsidRDefault="006C7CBA" w:rsidP="000056D7">
                        <w:pPr>
                          <w:rPr>
                            <w:b/>
                            <w:i/>
                            <w:szCs w:val="24"/>
                          </w:rPr>
                        </w:pPr>
                        <w:r w:rsidRPr="00B84DF4">
                          <w:rPr>
                            <w:b/>
                            <w:i/>
                            <w:szCs w:val="24"/>
                          </w:rPr>
                          <w:sym w:font="Symbol" w:char="F071"/>
                        </w:r>
                      </w:p>
                    </w:txbxContent>
                  </v:textbox>
                </v:shape>
                <v:shape id="Freeform 257" o:spid="_x0000_s1636" style="position:absolute;left:2209;top:6203;width:142;height:394;visibility:visible;mso-wrap-style:square;v-text-anchor:top" coordsize="25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dNcMA&#10;AADdAAAADwAAAGRycy9kb3ducmV2LnhtbERPTWsCMRC9C/6HMEIvotkqXXQ1ShGE9iRde+hx2Iyb&#10;xc1kSaJu++sbQfA2j/c5621vW3ElHxrHCl6nGQjiyumGawXfx/1kASJEZI2tY1LwSwG2m+FgjYV2&#10;N/6iaxlrkUI4FKjAxNgVUobKkMUwdR1x4k7OW4wJ+lpqj7cUbls5y7JcWmw4NRjsaGeoOpcXq+Dg&#10;8+7T18u/cW8WmZ3b5uewK5V6GfXvKxCR+vgUP9wfOs2fvS3h/k06QW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dNcMAAADdAAAADwAAAAAAAAAAAAAAAACYAgAAZHJzL2Rv&#10;d25yZXYueG1sUEsFBgAAAAAEAAQA9QAAAIgDAAAAAA==&#10;" path="m89,495c174,399,259,303,244,221,229,139,114,69,,e" filled="f">
                  <v:stroke endarrow="open"/>
                  <v:path arrowok="t" o:connecttype="custom" o:connectlocs="49,394;134,176;0,0" o:connectangles="0,0,0"/>
                </v:shape>
                <v:shape id="AutoShape 258" o:spid="_x0000_s1637" type="#_x0000_t34" style="position:absolute;left:3249;top:6342;width:395;height:13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53nMMAAADdAAAADwAAAGRycy9kb3ducmV2LnhtbESPQU/DMAyF70j8h8hI3FhKkAoqy6aK&#10;DcF1Gz/ANF5TrXFKErby7/EBiZut9/ze5+V6DqM6U8pDZAv3iwoUcRfdwL2Fj8Pr3ROoXJAdjpHJ&#10;wg9lWK+ur5bYuHjhHZ33pVcSwrlBC76UqdE6d54C5kWciEU7xhSwyJp67RJeJDyM2lRVrQMOLA0e&#10;J3rx1J3238ECP7bGtPXGv22/jN5VD8ltN5/W3t7M7TOoQnP5N/9dvzvBN7Xwyzcygl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Od5zDAAAA3QAAAA8AAAAAAAAAAAAA&#10;AAAAoQIAAGRycy9kb3ducmV2LnhtbFBLBQYAAAAABAAEAPkAAACRAwAAAAA=&#10;" adj="10773"/>
              </v:group>
            </w:pict>
          </mc:Fallback>
        </mc:AlternateContent>
      </w:r>
      <w:r>
        <w:rPr>
          <w:noProof/>
          <w:lang w:val="en-US"/>
        </w:rPr>
        <mc:AlternateContent>
          <mc:Choice Requires="wpg">
            <w:drawing>
              <wp:anchor distT="0" distB="0" distL="114300" distR="114300" simplePos="0" relativeHeight="252883968" behindDoc="0" locked="0" layoutInCell="1" allowOverlap="1">
                <wp:simplePos x="0" y="0"/>
                <wp:positionH relativeFrom="column">
                  <wp:posOffset>1824990</wp:posOffset>
                </wp:positionH>
                <wp:positionV relativeFrom="paragraph">
                  <wp:posOffset>13335</wp:posOffset>
                </wp:positionV>
                <wp:extent cx="2659380" cy="2012315"/>
                <wp:effectExtent l="0" t="0" r="0" b="6985"/>
                <wp:wrapNone/>
                <wp:docPr id="1196" name="Group 1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9380" cy="2012315"/>
                          <a:chOff x="4395" y="4766"/>
                          <a:chExt cx="4188" cy="3169"/>
                        </a:xfrm>
                      </wpg:grpSpPr>
                      <wps:wsp>
                        <wps:cNvPr id="1197" name="Rectangle 201"/>
                        <wps:cNvSpPr>
                          <a:spLocks noChangeArrowheads="1"/>
                        </wps:cNvSpPr>
                        <wps:spPr bwMode="auto">
                          <a:xfrm>
                            <a:off x="5204" y="5680"/>
                            <a:ext cx="787" cy="101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7CBA" w:rsidRPr="000037C5" w:rsidRDefault="006C7CBA" w:rsidP="000056D7">
                              <w:pPr>
                                <w:shd w:val="clear" w:color="auto" w:fill="D9D9D9"/>
                                <w:rPr>
                                  <w:b/>
                                  <w:sz w:val="20"/>
                                </w:rPr>
                              </w:pPr>
                              <w:r w:rsidRPr="000037C5">
                                <w:rPr>
                                  <w:b/>
                                  <w:sz w:val="20"/>
                                </w:rPr>
                                <w:t>Vertical plane</w:t>
                              </w:r>
                            </w:p>
                          </w:txbxContent>
                        </wps:txbx>
                        <wps:bodyPr rot="0" vert="vert270" wrap="square" lIns="91440" tIns="45720" rIns="91440" bIns="45720" anchor="t" anchorCtr="0" upright="1">
                          <a:noAutofit/>
                        </wps:bodyPr>
                      </wps:wsp>
                      <wps:wsp>
                        <wps:cNvPr id="1198" name="Freeform 202"/>
                        <wps:cNvSpPr>
                          <a:spLocks/>
                        </wps:cNvSpPr>
                        <wps:spPr bwMode="auto">
                          <a:xfrm>
                            <a:off x="4395" y="6873"/>
                            <a:ext cx="3890" cy="792"/>
                          </a:xfrm>
                          <a:custGeom>
                            <a:avLst/>
                            <a:gdLst>
                              <a:gd name="T0" fmla="*/ 2190 w 5760"/>
                              <a:gd name="T1" fmla="*/ 0 h 1302"/>
                              <a:gd name="T2" fmla="*/ 0 w 5760"/>
                              <a:gd name="T3" fmla="*/ 1302 h 1302"/>
                              <a:gd name="T4" fmla="*/ 5760 w 5760"/>
                              <a:gd name="T5" fmla="*/ 1302 h 1302"/>
                              <a:gd name="T6" fmla="*/ 2190 w 5760"/>
                              <a:gd name="T7" fmla="*/ 0 h 1302"/>
                            </a:gdLst>
                            <a:ahLst/>
                            <a:cxnLst>
                              <a:cxn ang="0">
                                <a:pos x="T0" y="T1"/>
                              </a:cxn>
                              <a:cxn ang="0">
                                <a:pos x="T2" y="T3"/>
                              </a:cxn>
                              <a:cxn ang="0">
                                <a:pos x="T4" y="T5"/>
                              </a:cxn>
                              <a:cxn ang="0">
                                <a:pos x="T6" y="T7"/>
                              </a:cxn>
                            </a:cxnLst>
                            <a:rect l="0" t="0" r="r" b="b"/>
                            <a:pathLst>
                              <a:path w="5760" h="1302">
                                <a:moveTo>
                                  <a:pt x="2190" y="0"/>
                                </a:moveTo>
                                <a:lnTo>
                                  <a:pt x="0" y="1302"/>
                                </a:lnTo>
                                <a:lnTo>
                                  <a:pt x="5760" y="1302"/>
                                </a:lnTo>
                                <a:lnTo>
                                  <a:pt x="219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9" name="AutoShape 203"/>
                        <wps:cNvCnPr>
                          <a:cxnSpLocks noChangeShapeType="1"/>
                        </wps:cNvCnPr>
                        <wps:spPr bwMode="auto">
                          <a:xfrm flipV="1">
                            <a:off x="4405" y="6873"/>
                            <a:ext cx="1475" cy="7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0" name="AutoShape 204"/>
                        <wps:cNvCnPr>
                          <a:cxnSpLocks noChangeShapeType="1"/>
                        </wps:cNvCnPr>
                        <wps:spPr bwMode="auto">
                          <a:xfrm flipV="1">
                            <a:off x="5880" y="5075"/>
                            <a:ext cx="0" cy="17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1" name="AutoShape 205"/>
                        <wps:cNvCnPr>
                          <a:cxnSpLocks noChangeShapeType="1"/>
                        </wps:cNvCnPr>
                        <wps:spPr bwMode="auto">
                          <a:xfrm flipH="1">
                            <a:off x="4405" y="5075"/>
                            <a:ext cx="1475" cy="2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2" name="Text Box 206"/>
                        <wps:cNvSpPr txBox="1">
                          <a:spLocks noChangeArrowheads="1"/>
                        </wps:cNvSpPr>
                        <wps:spPr bwMode="auto">
                          <a:xfrm>
                            <a:off x="5718" y="6827"/>
                            <a:ext cx="394"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0037C5" w:rsidRDefault="006C7CBA" w:rsidP="000056D7">
                              <w:pPr>
                                <w:rPr>
                                  <w:b/>
                                  <w:szCs w:val="24"/>
                                </w:rPr>
                              </w:pPr>
                              <w:r w:rsidRPr="000037C5">
                                <w:rPr>
                                  <w:b/>
                                  <w:szCs w:val="24"/>
                                </w:rPr>
                                <w:t>D</w:t>
                              </w:r>
                            </w:p>
                          </w:txbxContent>
                        </wps:txbx>
                        <wps:bodyPr rot="0" vert="horz" wrap="square" lIns="91440" tIns="45720" rIns="91440" bIns="45720" anchor="t" anchorCtr="0" upright="1">
                          <a:noAutofit/>
                        </wps:bodyPr>
                      </wps:wsp>
                      <wps:wsp>
                        <wps:cNvPr id="1203" name="Text Box 207"/>
                        <wps:cNvSpPr txBox="1">
                          <a:spLocks noChangeArrowheads="1"/>
                        </wps:cNvSpPr>
                        <wps:spPr bwMode="auto">
                          <a:xfrm>
                            <a:off x="5718" y="4766"/>
                            <a:ext cx="394"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0037C5" w:rsidRDefault="006C7CBA" w:rsidP="000056D7">
                              <w:pPr>
                                <w:rPr>
                                  <w:b/>
                                  <w:szCs w:val="24"/>
                                </w:rPr>
                              </w:pPr>
                              <w:r w:rsidRPr="000037C5">
                                <w:rPr>
                                  <w:b/>
                                  <w:szCs w:val="24"/>
                                </w:rPr>
                                <w:t>C</w:t>
                              </w:r>
                            </w:p>
                          </w:txbxContent>
                        </wps:txbx>
                        <wps:bodyPr rot="0" vert="horz" wrap="square" lIns="91440" tIns="45720" rIns="91440" bIns="45720" anchor="t" anchorCtr="0" upright="1">
                          <a:noAutofit/>
                        </wps:bodyPr>
                      </wps:wsp>
                      <wps:wsp>
                        <wps:cNvPr id="1204" name="Text Box 208"/>
                        <wps:cNvSpPr txBox="1">
                          <a:spLocks noChangeArrowheads="1"/>
                        </wps:cNvSpPr>
                        <wps:spPr bwMode="auto">
                          <a:xfrm>
                            <a:off x="4436" y="7171"/>
                            <a:ext cx="394"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0037C5" w:rsidRDefault="006C7CBA" w:rsidP="000056D7">
                              <w:pPr>
                                <w:rPr>
                                  <w:b/>
                                  <w:i/>
                                </w:rPr>
                              </w:pPr>
                              <w:r w:rsidRPr="000037C5">
                                <w:rPr>
                                  <w:b/>
                                  <w:i/>
                                </w:rPr>
                                <w:sym w:font="Symbol" w:char="F071"/>
                              </w:r>
                            </w:p>
                          </w:txbxContent>
                        </wps:txbx>
                        <wps:bodyPr rot="0" vert="horz" wrap="square" lIns="91440" tIns="45720" rIns="91440" bIns="45720" anchor="t" anchorCtr="0" upright="1">
                          <a:noAutofit/>
                        </wps:bodyPr>
                      </wps:wsp>
                      <wps:wsp>
                        <wps:cNvPr id="1205" name="Freeform 209"/>
                        <wps:cNvSpPr>
                          <a:spLocks/>
                        </wps:cNvSpPr>
                        <wps:spPr bwMode="auto">
                          <a:xfrm rot="-1513539">
                            <a:off x="4723" y="7166"/>
                            <a:ext cx="73" cy="264"/>
                          </a:xfrm>
                          <a:custGeom>
                            <a:avLst/>
                            <a:gdLst>
                              <a:gd name="T0" fmla="*/ 89 w 259"/>
                              <a:gd name="T1" fmla="*/ 495 h 495"/>
                              <a:gd name="T2" fmla="*/ 244 w 259"/>
                              <a:gd name="T3" fmla="*/ 221 h 495"/>
                              <a:gd name="T4" fmla="*/ 0 w 259"/>
                              <a:gd name="T5" fmla="*/ 0 h 495"/>
                            </a:gdLst>
                            <a:ahLst/>
                            <a:cxnLst>
                              <a:cxn ang="0">
                                <a:pos x="T0" y="T1"/>
                              </a:cxn>
                              <a:cxn ang="0">
                                <a:pos x="T2" y="T3"/>
                              </a:cxn>
                              <a:cxn ang="0">
                                <a:pos x="T4" y="T5"/>
                              </a:cxn>
                            </a:cxnLst>
                            <a:rect l="0" t="0" r="r" b="b"/>
                            <a:pathLst>
                              <a:path w="259" h="495">
                                <a:moveTo>
                                  <a:pt x="89" y="495"/>
                                </a:moveTo>
                                <a:cubicBezTo>
                                  <a:pt x="174" y="399"/>
                                  <a:pt x="259" y="303"/>
                                  <a:pt x="244" y="221"/>
                                </a:cubicBezTo>
                                <a:cubicBezTo>
                                  <a:pt x="229" y="139"/>
                                  <a:pt x="114" y="69"/>
                                  <a:pt x="0"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6" name="AutoShape 210"/>
                        <wps:cNvCnPr>
                          <a:cxnSpLocks noChangeShapeType="1"/>
                        </wps:cNvCnPr>
                        <wps:spPr bwMode="auto">
                          <a:xfrm>
                            <a:off x="5880" y="6873"/>
                            <a:ext cx="2405" cy="7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7" name="AutoShape 211"/>
                        <wps:cNvCnPr>
                          <a:cxnSpLocks noChangeShapeType="1"/>
                        </wps:cNvCnPr>
                        <wps:spPr bwMode="auto">
                          <a:xfrm>
                            <a:off x="4405" y="7654"/>
                            <a:ext cx="3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8" name="AutoShape 212"/>
                        <wps:cNvCnPr>
                          <a:cxnSpLocks noChangeShapeType="1"/>
                        </wps:cNvCnPr>
                        <wps:spPr bwMode="auto">
                          <a:xfrm flipH="1" flipV="1">
                            <a:off x="5880" y="5075"/>
                            <a:ext cx="2405" cy="2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9" name="AutoShape 213"/>
                        <wps:cNvCnPr>
                          <a:cxnSpLocks noChangeShapeType="1"/>
                        </wps:cNvCnPr>
                        <wps:spPr bwMode="auto">
                          <a:xfrm flipH="1">
                            <a:off x="5537" y="6627"/>
                            <a:ext cx="343"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0" name="AutoShape 214"/>
                        <wps:cNvCnPr>
                          <a:cxnSpLocks noChangeShapeType="1"/>
                        </wps:cNvCnPr>
                        <wps:spPr bwMode="auto">
                          <a:xfrm>
                            <a:off x="5537" y="6827"/>
                            <a:ext cx="0" cy="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1" name="AutoShape 215"/>
                        <wps:cNvCnPr>
                          <a:cxnSpLocks noChangeShapeType="1"/>
                        </wps:cNvCnPr>
                        <wps:spPr bwMode="auto">
                          <a:xfrm>
                            <a:off x="5880" y="6627"/>
                            <a:ext cx="435" cy="1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2" name="AutoShape 216"/>
                        <wps:cNvCnPr>
                          <a:cxnSpLocks noChangeShapeType="1"/>
                        </wps:cNvCnPr>
                        <wps:spPr bwMode="auto">
                          <a:xfrm>
                            <a:off x="6315" y="6754"/>
                            <a:ext cx="0" cy="2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3" name="Text Box 217"/>
                        <wps:cNvSpPr txBox="1">
                          <a:spLocks noChangeArrowheads="1"/>
                        </wps:cNvSpPr>
                        <wps:spPr bwMode="auto">
                          <a:xfrm>
                            <a:off x="7610" y="7112"/>
                            <a:ext cx="470"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0037C5" w:rsidRDefault="006C7CBA" w:rsidP="000056D7">
                              <w:pPr>
                                <w:rPr>
                                  <w:szCs w:val="24"/>
                                </w:rPr>
                              </w:pPr>
                              <w:r w:rsidRPr="000037C5">
                                <w:rPr>
                                  <w:i/>
                                  <w:szCs w:val="24"/>
                                </w:rPr>
                                <w:sym w:font="Symbol" w:char="F066"/>
                              </w:r>
                            </w:p>
                          </w:txbxContent>
                        </wps:txbx>
                        <wps:bodyPr rot="0" vert="horz" wrap="square" lIns="91440" tIns="45720" rIns="91440" bIns="45720" anchor="t" anchorCtr="0" upright="1">
                          <a:noAutofit/>
                        </wps:bodyPr>
                      </wps:wsp>
                      <wps:wsp>
                        <wps:cNvPr id="1214" name="Text Box 218"/>
                        <wps:cNvSpPr txBox="1">
                          <a:spLocks noChangeArrowheads="1"/>
                        </wps:cNvSpPr>
                        <wps:spPr bwMode="auto">
                          <a:xfrm>
                            <a:off x="4580" y="7310"/>
                            <a:ext cx="394"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0037C5" w:rsidRDefault="006C7CBA" w:rsidP="000056D7">
                              <w:pPr>
                                <w:rPr>
                                  <w:b/>
                                  <w:i/>
                                  <w:szCs w:val="24"/>
                                </w:rPr>
                              </w:pPr>
                              <w:r w:rsidRPr="000037C5">
                                <w:rPr>
                                  <w:b/>
                                  <w:i/>
                                  <w:szCs w:val="24"/>
                                </w:rPr>
                                <w:sym w:font="Symbol" w:char="F061"/>
                              </w:r>
                            </w:p>
                          </w:txbxContent>
                        </wps:txbx>
                        <wps:bodyPr rot="0" vert="horz" wrap="square" lIns="91440" tIns="45720" rIns="91440" bIns="45720" anchor="t" anchorCtr="0" upright="1">
                          <a:noAutofit/>
                        </wps:bodyPr>
                      </wps:wsp>
                      <wps:wsp>
                        <wps:cNvPr id="1215" name="Freeform 219"/>
                        <wps:cNvSpPr>
                          <a:spLocks/>
                        </wps:cNvSpPr>
                        <wps:spPr bwMode="auto">
                          <a:xfrm>
                            <a:off x="7588" y="7119"/>
                            <a:ext cx="222" cy="310"/>
                          </a:xfrm>
                          <a:custGeom>
                            <a:avLst/>
                            <a:gdLst>
                              <a:gd name="T0" fmla="*/ 60 w 329"/>
                              <a:gd name="T1" fmla="*/ 749 h 749"/>
                              <a:gd name="T2" fmla="*/ 45 w 329"/>
                              <a:gd name="T3" fmla="*/ 404 h 749"/>
                              <a:gd name="T4" fmla="*/ 329 w 329"/>
                              <a:gd name="T5" fmla="*/ 0 h 749"/>
                            </a:gdLst>
                            <a:ahLst/>
                            <a:cxnLst>
                              <a:cxn ang="0">
                                <a:pos x="T0" y="T1"/>
                              </a:cxn>
                              <a:cxn ang="0">
                                <a:pos x="T2" y="T3"/>
                              </a:cxn>
                              <a:cxn ang="0">
                                <a:pos x="T4" y="T5"/>
                              </a:cxn>
                            </a:cxnLst>
                            <a:rect l="0" t="0" r="r" b="b"/>
                            <a:pathLst>
                              <a:path w="329" h="749">
                                <a:moveTo>
                                  <a:pt x="60" y="749"/>
                                </a:moveTo>
                                <a:cubicBezTo>
                                  <a:pt x="30" y="639"/>
                                  <a:pt x="0" y="529"/>
                                  <a:pt x="45" y="404"/>
                                </a:cubicBezTo>
                                <a:cubicBezTo>
                                  <a:pt x="90" y="279"/>
                                  <a:pt x="209" y="139"/>
                                  <a:pt x="329"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6" name="Freeform 220"/>
                        <wps:cNvSpPr>
                          <a:spLocks/>
                        </wps:cNvSpPr>
                        <wps:spPr bwMode="auto">
                          <a:xfrm>
                            <a:off x="5608" y="5462"/>
                            <a:ext cx="626" cy="132"/>
                          </a:xfrm>
                          <a:custGeom>
                            <a:avLst/>
                            <a:gdLst>
                              <a:gd name="T0" fmla="*/ 0 w 930"/>
                              <a:gd name="T1" fmla="*/ 45 h 217"/>
                              <a:gd name="T2" fmla="*/ 390 w 930"/>
                              <a:gd name="T3" fmla="*/ 210 h 217"/>
                              <a:gd name="T4" fmla="*/ 930 w 930"/>
                              <a:gd name="T5" fmla="*/ 0 h 217"/>
                            </a:gdLst>
                            <a:ahLst/>
                            <a:cxnLst>
                              <a:cxn ang="0">
                                <a:pos x="T0" y="T1"/>
                              </a:cxn>
                              <a:cxn ang="0">
                                <a:pos x="T2" y="T3"/>
                              </a:cxn>
                              <a:cxn ang="0">
                                <a:pos x="T4" y="T5"/>
                              </a:cxn>
                            </a:cxnLst>
                            <a:rect l="0" t="0" r="r" b="b"/>
                            <a:pathLst>
                              <a:path w="930" h="217">
                                <a:moveTo>
                                  <a:pt x="0" y="45"/>
                                </a:moveTo>
                                <a:cubicBezTo>
                                  <a:pt x="117" y="131"/>
                                  <a:pt x="235" y="217"/>
                                  <a:pt x="390" y="210"/>
                                </a:cubicBezTo>
                                <a:cubicBezTo>
                                  <a:pt x="545" y="203"/>
                                  <a:pt x="737" y="101"/>
                                  <a:pt x="930" y="0"/>
                                </a:cubicBezTo>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 name="Text Box 221"/>
                        <wps:cNvSpPr txBox="1">
                          <a:spLocks noChangeArrowheads="1"/>
                        </wps:cNvSpPr>
                        <wps:spPr bwMode="auto">
                          <a:xfrm>
                            <a:off x="5810" y="5430"/>
                            <a:ext cx="394"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0037C5" w:rsidRDefault="006C7CBA" w:rsidP="000056D7">
                              <w:r w:rsidRPr="000037C5">
                                <w:rPr>
                                  <w:b/>
                                  <w:i/>
                                </w:rPr>
                                <w:sym w:font="Symbol" w:char="F062"/>
                              </w:r>
                            </w:p>
                          </w:txbxContent>
                        </wps:txbx>
                        <wps:bodyPr rot="0" vert="horz" wrap="square" lIns="91440" tIns="45720" rIns="91440" bIns="45720" anchor="t" anchorCtr="0" upright="1">
                          <a:noAutofit/>
                        </wps:bodyPr>
                      </wps:wsp>
                      <wps:wsp>
                        <wps:cNvPr id="1218" name="Rectangle 222"/>
                        <wps:cNvSpPr>
                          <a:spLocks noChangeArrowheads="1"/>
                        </wps:cNvSpPr>
                        <wps:spPr bwMode="auto">
                          <a:xfrm>
                            <a:off x="5303" y="7248"/>
                            <a:ext cx="1673" cy="367"/>
                          </a:xfrm>
                          <a:prstGeom prst="rect">
                            <a:avLst/>
                          </a:prstGeom>
                          <a:noFill/>
                          <a:ln w="9525">
                            <a:noFill/>
                            <a:miter lim="800000"/>
                            <a:headEnd/>
                            <a:tailEnd/>
                          </a:ln>
                        </wps:spPr>
                        <wps:txbx>
                          <w:txbxContent>
                            <w:p w:rsidR="006C7CBA" w:rsidRPr="000037C5" w:rsidRDefault="006C7CBA" w:rsidP="000056D7">
                              <w:pPr>
                                <w:rPr>
                                  <w:b/>
                                  <w:sz w:val="18"/>
                                  <w:szCs w:val="18"/>
                                </w:rPr>
                              </w:pPr>
                              <w:r w:rsidRPr="000037C5">
                                <w:rPr>
                                  <w:b/>
                                  <w:sz w:val="18"/>
                                  <w:szCs w:val="18"/>
                                </w:rPr>
                                <w:t>Horizontal plane</w:t>
                              </w:r>
                            </w:p>
                          </w:txbxContent>
                        </wps:txbx>
                        <wps:bodyPr rot="0" vert="horz" wrap="square" lIns="91440" tIns="45720" rIns="91440" bIns="45720" anchor="t" anchorCtr="0" upright="1">
                          <a:noAutofit/>
                        </wps:bodyPr>
                      </wps:wsp>
                      <wps:wsp>
                        <wps:cNvPr id="1219" name="Rectangle 223"/>
                        <wps:cNvSpPr>
                          <a:spLocks noChangeArrowheads="1"/>
                        </wps:cNvSpPr>
                        <wps:spPr bwMode="auto">
                          <a:xfrm rot="10800000">
                            <a:off x="6017" y="5812"/>
                            <a:ext cx="804" cy="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0037C5" w:rsidRDefault="006C7CBA" w:rsidP="000056D7">
                              <w:pPr>
                                <w:shd w:val="clear" w:color="auto" w:fill="D9D9D9"/>
                                <w:rPr>
                                  <w:b/>
                                  <w:sz w:val="20"/>
                                </w:rPr>
                              </w:pPr>
                              <w:r w:rsidRPr="000037C5">
                                <w:rPr>
                                  <w:b/>
                                  <w:sz w:val="20"/>
                                </w:rPr>
                                <w:t>Vertical plane</w:t>
                              </w:r>
                            </w:p>
                          </w:txbxContent>
                        </wps:txbx>
                        <wps:bodyPr rot="0" vert="vert270" wrap="square" lIns="91440" tIns="45720" rIns="91440" bIns="45720" anchor="t" anchorCtr="0" upright="1">
                          <a:noAutofit/>
                        </wps:bodyPr>
                      </wps:wsp>
                      <wps:wsp>
                        <wps:cNvPr id="1220" name="Text Box 224"/>
                        <wps:cNvSpPr txBox="1">
                          <a:spLocks noChangeArrowheads="1"/>
                        </wps:cNvSpPr>
                        <wps:spPr bwMode="auto">
                          <a:xfrm>
                            <a:off x="8189" y="7505"/>
                            <a:ext cx="394"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0037C5" w:rsidRDefault="006C7CBA" w:rsidP="000056D7">
                              <w:pPr>
                                <w:rPr>
                                  <w:b/>
                                  <w:szCs w:val="24"/>
                                </w:rPr>
                              </w:pPr>
                              <w:r w:rsidRPr="000037C5">
                                <w:rPr>
                                  <w:b/>
                                  <w:szCs w:val="24"/>
                                </w:rPr>
                                <w:t>B</w:t>
                              </w:r>
                            </w:p>
                          </w:txbxContent>
                        </wps:txbx>
                        <wps:bodyPr rot="0" vert="horz" wrap="square" lIns="91440" tIns="45720" rIns="91440" bIns="45720" anchor="t" anchorCtr="0" upright="1">
                          <a:noAutofit/>
                        </wps:bodyPr>
                      </wps:wsp>
                      <wps:wsp>
                        <wps:cNvPr id="1221" name="Freeform 225"/>
                        <wps:cNvSpPr>
                          <a:spLocks/>
                        </wps:cNvSpPr>
                        <wps:spPr bwMode="auto">
                          <a:xfrm rot="20086461" flipV="1">
                            <a:off x="4974" y="7355"/>
                            <a:ext cx="73" cy="310"/>
                          </a:xfrm>
                          <a:custGeom>
                            <a:avLst/>
                            <a:gdLst>
                              <a:gd name="T0" fmla="*/ 89 w 259"/>
                              <a:gd name="T1" fmla="*/ 495 h 495"/>
                              <a:gd name="T2" fmla="*/ 244 w 259"/>
                              <a:gd name="T3" fmla="*/ 221 h 495"/>
                              <a:gd name="T4" fmla="*/ 0 w 259"/>
                              <a:gd name="T5" fmla="*/ 0 h 495"/>
                            </a:gdLst>
                            <a:ahLst/>
                            <a:cxnLst>
                              <a:cxn ang="0">
                                <a:pos x="T0" y="T1"/>
                              </a:cxn>
                              <a:cxn ang="0">
                                <a:pos x="T2" y="T3"/>
                              </a:cxn>
                              <a:cxn ang="0">
                                <a:pos x="T4" y="T5"/>
                              </a:cxn>
                            </a:cxnLst>
                            <a:rect l="0" t="0" r="r" b="b"/>
                            <a:pathLst>
                              <a:path w="259" h="495">
                                <a:moveTo>
                                  <a:pt x="89" y="495"/>
                                </a:moveTo>
                                <a:cubicBezTo>
                                  <a:pt x="174" y="399"/>
                                  <a:pt x="259" y="303"/>
                                  <a:pt x="244" y="221"/>
                                </a:cubicBezTo>
                                <a:cubicBezTo>
                                  <a:pt x="229" y="139"/>
                                  <a:pt x="114" y="69"/>
                                  <a:pt x="0"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6" o:spid="_x0000_s1638" style="position:absolute;margin-left:143.7pt;margin-top:1.05pt;width:209.4pt;height:158.45pt;z-index:252883968" coordorigin="4395,4766" coordsize="4188,3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">
                <v:rect id="Rectangle 201" o:spid="_x0000_s1639" style="position:absolute;left:5204;top:5680;width:787;height:1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gisUA&#10;AADdAAAADwAAAGRycy9kb3ducmV2LnhtbERPO2/CMBDekfgP1lXqBk468AgYVFFALK2EYYDtGl+T&#10;iPgcxS5J/31dqRLbffqet1z3thZ3an3lWEE6TkAQ585UXCg4n3ajGQgfkA3WjknBD3lYr4aDJWbG&#10;dXykuw6FiCHsM1RQhtBkUvq8JIt+7BriyH251mKIsC2kabGL4baWL0kykRYrjg0lNrQpKb/pb6tg&#10;fjlttb7eUvp4P8ze9p+JrrutUs9P/esCRKA+PMT/7oOJ89P5FP6+i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gWCKxQAAAN0AAAAPAAAAAAAAAAAAAAAAAJgCAABkcnMv&#10;ZG93bnJldi54bWxQSwUGAAAAAAQABAD1AAAAigMAAAAA&#10;" filled="f" stroked="f">
                  <v:textbox style="layout-flow:vertical;mso-layout-flow-alt:bottom-to-top">
                    <w:txbxContent>
                      <w:p w:rsidR="006C7CBA" w:rsidRPr="000037C5" w:rsidRDefault="006C7CBA" w:rsidP="000056D7">
                        <w:pPr>
                          <w:shd w:val="clear" w:color="auto" w:fill="D9D9D9"/>
                          <w:rPr>
                            <w:b/>
                            <w:sz w:val="20"/>
                          </w:rPr>
                        </w:pPr>
                        <w:r w:rsidRPr="000037C5">
                          <w:rPr>
                            <w:b/>
                            <w:sz w:val="20"/>
                          </w:rPr>
                          <w:t>Vertical plane</w:t>
                        </w:r>
                      </w:p>
                    </w:txbxContent>
                  </v:textbox>
                </v:rect>
                <v:shape id="Freeform 202" o:spid="_x0000_s1640" style="position:absolute;left:4395;top:6873;width:3890;height:792;visibility:visible;mso-wrap-style:square;v-text-anchor:top" coordsize="5760,1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zXK8MA&#10;AADdAAAADwAAAGRycy9kb3ducmV2LnhtbESPQYvCQAyF78L+hyELe9OpHkSr01IEwaN2PegtdGJb&#10;tpMpndla//3msOAt4b2892WfT65TIw2h9WxguUhAEVfetlwbuH4f5xtQISJb7DyTgRcFyLOP2R5T&#10;6598obGMtZIQDikaaGLsU61D1ZDDsPA9sWgPPziMsg61tgM+Jdx1epUka+2wZWlosKdDQ9VP+esM&#10;lDoy3ovkdj8Xj6m8HgKOx8qYr8+p2IGKNMW3+f/6ZAV/uRVc+UZG0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zXK8MAAADdAAAADwAAAAAAAAAAAAAAAACYAgAAZHJzL2Rv&#10;d25yZXYueG1sUEsFBgAAAAAEAAQA9QAAAIgDAAAAAA==&#10;" path="m2190,l,1302r5760,l2190,xe" fillcolor="#bfbfbf" stroked="f">
                  <v:path arrowok="t" o:connecttype="custom" o:connectlocs="1479,0;0,792;3890,792;1479,0" o:connectangles="0,0,0,0"/>
                </v:shape>
                <v:shape id="AutoShape 203" o:spid="_x0000_s1641" type="#_x0000_t32" style="position:absolute;left:4405;top:6873;width:1475;height:7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Ib3sMAAADdAAAADwAAAGRycy9kb3ducmV2LnhtbERPTYvCMBC9C/6HMIIXWdN6EO0aRRYW&#10;Fg8Lag8eh2Rsi82kJtna/febBcHbPN7nbHaDbUVPPjSOFeTzDASxdqbhSkF5/nxbgQgR2WDrmBT8&#10;UoDddjzaYGHcg4/Un2IlUgiHAhXUMXaFlEHXZDHMXUecuKvzFmOCvpLG4yOF21YusmwpLTacGmrs&#10;6KMmfTv9WAXNofwu+9k9er065Befh/Ol1UpNJ8P+HUSkIb7ET/eXSfPz9Rr+v0kn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CG97DAAAA3QAAAA8AAAAAAAAAAAAA&#10;AAAAoQIAAGRycy9kb3ducmV2LnhtbFBLBQYAAAAABAAEAPkAAACRAwAAAAA=&#10;"/>
                <v:shape id="AutoShape 204" o:spid="_x0000_s1642" type="#_x0000_t32" style="position:absolute;left:5880;top:5075;width:0;height:17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dGuMUAAADdAAAADwAAAGRycy9kb3ducmV2LnhtbESPQWvDMAyF74P+B6NCL2Nx0sMoWZ0w&#10;CoXRQ2FtDj0KW0vCYjmzvST99/NgsJvEe+/T075e7CAm8qF3rKDIchDE2pmeWwXN9fi0AxEissHB&#10;MSm4U4C6Wj3ssTRu5neaLrEVCcKhRAVdjGMpZdAdWQyZG4mT9uG8xZhW30rjcU5wO8htnj9Liz2n&#10;Cx2OdOhIf16+rYL+1Jyb6fErer07FTdfhOtt0Ept1svrC4hIS/w3/6XfTKqfkPD7TRpBV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dGuMUAAADdAAAADwAAAAAAAAAA&#10;AAAAAAChAgAAZHJzL2Rvd25yZXYueG1sUEsFBgAAAAAEAAQA+QAAAJMDAAAAAA==&#10;"/>
                <v:shape id="AutoShape 205" o:spid="_x0000_s1643" type="#_x0000_t32" style="position:absolute;left:4405;top:5075;width:1475;height:25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jI8IAAADdAAAADwAAAGRycy9kb3ducmV2LnhtbERPTYvCMBC9L/gfwgheFk3rYZFqFBEE&#10;8SCs9uBxSMa22ExqEmv995uFhb3N433OajPYVvTkQ+NYQT7LQBBrZxquFJSX/XQBIkRkg61jUvCm&#10;AJv16GOFhXEv/qb+HCuRQjgUqKCOsSukDLomi2HmOuLE3Zy3GBP0lTQeXynctnKeZV/SYsOpocaO&#10;djXp+/lpFTTH8lT2n4/o9eKYX30eLtdWKzUZD9sliEhD/Bf/uQ8mzZ9nOfx+k0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vjI8IAAADdAAAADwAAAAAAAAAAAAAA&#10;AAChAgAAZHJzL2Rvd25yZXYueG1sUEsFBgAAAAAEAAQA+QAAAJADAAAAAA==&#10;"/>
                <v:shape id="Text Box 206" o:spid="_x0000_s1644" type="#_x0000_t202" style="position:absolute;left:5718;top:6827;width:394;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yJsMA&#10;AADdAAAADwAAAGRycy9kb3ducmV2LnhtbERPTWvCQBC9C/6HZQq9md2GKm3qKqIIPVmMreBtyI5J&#10;aHY2ZNck/ffdQsHbPN7nLNejbURPna8da3hKFAjiwpmaSw2fp/3sBYQPyAYbx6ThhzysV9PJEjPj&#10;Bj5Sn4dSxBD2GWqoQmgzKX1RkUWfuJY4clfXWQwRdqU0HQ4x3DYyVWohLdYcGypsaVtR8Z3frIav&#10;w/VyflYf5c7O28GNSrJ9lVo/PoybNxCBxnAX/7vfTZyfqhT+vo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MyJsMAAADdAAAADwAAAAAAAAAAAAAAAACYAgAAZHJzL2Rv&#10;d25yZXYueG1sUEsFBgAAAAAEAAQA9QAAAIgDAAAAAA==&#10;" filled="f" stroked="f">
                  <v:textbox>
                    <w:txbxContent>
                      <w:p w:rsidR="006C7CBA" w:rsidRPr="000037C5" w:rsidRDefault="006C7CBA" w:rsidP="000056D7">
                        <w:pPr>
                          <w:rPr>
                            <w:b/>
                            <w:szCs w:val="24"/>
                          </w:rPr>
                        </w:pPr>
                        <w:r w:rsidRPr="000037C5">
                          <w:rPr>
                            <w:b/>
                            <w:szCs w:val="24"/>
                          </w:rPr>
                          <w:t>D</w:t>
                        </w:r>
                      </w:p>
                    </w:txbxContent>
                  </v:textbox>
                </v:shape>
                <v:shape id="_x0000_s1645" type="#_x0000_t202" style="position:absolute;left:5718;top:4766;width:394;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XvcMA&#10;AADdAAAADwAAAGRycy9kb3ducmV2LnhtbERPTWvCQBC9F/oflil4092qLW2ajRRF8GQxrUJvQ3ZM&#10;QrOzIbua+O9dQehtHu9z0sVgG3GmzteONTxPFAjiwpmaSw0/3+vxGwgfkA02jknDhTwssseHFBPj&#10;et7ROQ+liCHsE9RQhdAmUvqiIot+4lriyB1dZzFE2JXSdNjHcNvIqVKv0mLNsaHClpYVFX/5yWrY&#10;b4+/h7n6Klf2pe3doCTbd6n16Gn4/AARaAj/4rt7Y+L8qZrB7Zt4gs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XvcMAAADdAAAADwAAAAAAAAAAAAAAAACYAgAAZHJzL2Rv&#10;d25yZXYueG1sUEsFBgAAAAAEAAQA9QAAAIgDAAAAAA==&#10;" filled="f" stroked="f">
                  <v:textbox>
                    <w:txbxContent>
                      <w:p w:rsidR="006C7CBA" w:rsidRPr="000037C5" w:rsidRDefault="006C7CBA" w:rsidP="000056D7">
                        <w:pPr>
                          <w:rPr>
                            <w:b/>
                            <w:szCs w:val="24"/>
                          </w:rPr>
                        </w:pPr>
                        <w:r w:rsidRPr="000037C5">
                          <w:rPr>
                            <w:b/>
                            <w:szCs w:val="24"/>
                          </w:rPr>
                          <w:t>C</w:t>
                        </w:r>
                      </w:p>
                    </w:txbxContent>
                  </v:textbox>
                </v:shape>
                <v:shape id="Text Box 208" o:spid="_x0000_s1646" type="#_x0000_t202" style="position:absolute;left:4436;top:7171;width:394;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YPycMA&#10;AADdAAAADwAAAGRycy9kb3ducmV2LnhtbERPTWvCQBC9C/6HZYTezK4SpaZZpbQUerJoW6G3ITsm&#10;wexsyG6T9N93BcHbPN7n5LvRNqKnzteONSwSBYK4cKbmUsPX59v8EYQPyAYbx6ThjzzsttNJjplx&#10;Ax+oP4ZSxBD2GWqoQmgzKX1RkUWfuJY4cmfXWQwRdqU0HQ4x3DZyqdRaWqw5NlTY0ktFxeX4azV8&#10;788/p1R9lK921Q5uVJLtRmr9MBufn0AEGsNdfHO/mzh/qVK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YPycMAAADdAAAADwAAAAAAAAAAAAAAAACYAgAAZHJzL2Rv&#10;d25yZXYueG1sUEsFBgAAAAAEAAQA9QAAAIgDAAAAAA==&#10;" filled="f" stroked="f">
                  <v:textbox>
                    <w:txbxContent>
                      <w:p w:rsidR="006C7CBA" w:rsidRPr="000037C5" w:rsidRDefault="006C7CBA" w:rsidP="000056D7">
                        <w:pPr>
                          <w:rPr>
                            <w:b/>
                            <w:i/>
                          </w:rPr>
                        </w:pPr>
                        <w:r w:rsidRPr="000037C5">
                          <w:rPr>
                            <w:b/>
                            <w:i/>
                          </w:rPr>
                          <w:sym w:font="Symbol" w:char="F071"/>
                        </w:r>
                      </w:p>
                    </w:txbxContent>
                  </v:textbox>
                </v:shape>
                <v:shape id="Freeform 209" o:spid="_x0000_s1647" style="position:absolute;left:4723;top:7166;width:73;height:264;rotation:-1653188fd;visibility:visible;mso-wrap-style:square;v-text-anchor:top" coordsize="25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94sMA&#10;AADdAAAADwAAAGRycy9kb3ducmV2LnhtbERP32vCMBB+F/wfwgm+yEwnU7QzigyFIROsE309mltb&#10;bC4lybT7781A8O0+vp83X7amFldyvrKs4HWYgCDOra64UHD83rxMQfiArLG2TAr+yMNy0e3MMdX2&#10;xhldD6EQMYR9igrKEJpUSp+XZNAPbUMcuR/rDIYIXSG1w1sMN7UcJclEGqw4NpTY0EdJ+eXwaxS8&#10;UZVtN+GsJ+evwcy67LTe7U9K9Xvt6h1EoDY8xQ/3p47zR8kY/r+JJ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G94sMAAADdAAAADwAAAAAAAAAAAAAAAACYAgAAZHJzL2Rv&#10;d25yZXYueG1sUEsFBgAAAAAEAAQA9QAAAIgDAAAAAA==&#10;" path="m89,495c174,399,259,303,244,221,229,139,114,69,,e" filled="f">
                  <v:stroke endarrow="open"/>
                  <v:path arrowok="t" o:connecttype="custom" o:connectlocs="25,264;69,118;0,0" o:connectangles="0,0,0"/>
                </v:shape>
                <v:shape id="AutoShape 210" o:spid="_x0000_s1648" type="#_x0000_t32" style="position:absolute;left:5880;top:6873;width:2405;height:7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Ct6sMAAADdAAAADwAAAGRycy9kb3ducmV2LnhtbERPS2sCMRC+C/6HMIIXqVmFimyNshYE&#10;LXjwdZ9uppvgZrLdRN3++6ZQ8DYf33MWq87V4k5tsJ4VTMYZCOLSa8uVgvNp8zIHESKyxtozKfih&#10;AKtlv7fAXPsHH+h+jJVIIRxyVGBibHIpQ2nIYRj7hjhxX751GBNsK6lbfKRwV8tpls2kQ8upwWBD&#10;74bK6/HmFOx3k3Xxaezu4/Bt96+bor5Vo4tSw0FXvIGI1MWn+N+91Wn+NJvB3zfpB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ArerDAAAA3QAAAA8AAAAAAAAAAAAA&#10;AAAAoQIAAGRycy9kb3ducmV2LnhtbFBLBQYAAAAABAAEAPkAAACRAwAAAAA=&#10;"/>
                <v:shape id="AutoShape 211" o:spid="_x0000_s1649" type="#_x0000_t32" style="position:absolute;left:4405;top:7654;width:3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wIccQAAADdAAAADwAAAGRycy9kb3ducmV2LnhtbERPTWsCMRC9C/6HMIIXqVkFbdkaZSsI&#10;WvCgbe/TzbgJbibbTdTtv28Kgrd5vM9ZrDpXiyu1wXpWMBlnIIhLry1XCj4/Nk8vIEJE1lh7JgW/&#10;FGC17PcWmGt/4wNdj7ESKYRDjgpMjE0uZSgNOQxj3xAn7uRbhzHBtpK6xVsKd7WcZtlcOrScGgw2&#10;tDZUno8Xp2C/m7wV38bu3g8/dj/bFPWlGn0pNRx0xSuISF18iO/urU7zp9kz/H+TTp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DAhxxAAAAN0AAAAPAAAAAAAAAAAA&#10;AAAAAKECAABkcnMvZG93bnJldi54bWxQSwUGAAAAAAQABAD5AAAAkgMAAAAA&#10;"/>
                <v:shape id="AutoShape 212" o:spid="_x0000_s1650" type="#_x0000_t32" style="position:absolute;left:5880;top:5075;width:2405;height:25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Sw4ccAAADdAAAADwAAAGRycy9kb3ducmV2LnhtbESPQWvCQBCF74L/YRmhF2k2ChZJs0pQ&#10;CkUo1rTgdchOk9TsbMhuNf33zqHQ2wzvzXvf5NvRdepKQ2g9G1gkKSjiytuWawOfHy+Pa1AhIlvs&#10;PJOBXwqw3UwnOWbW3/hE1zLWSkI4ZGigibHPtA5VQw5D4nti0b784DDKOtTaDniTcNfpZZo+aYct&#10;S0ODPe0aqi7ljzMQ3+aH1ffpeCxK5n3xfjhfit3ZmIfZWDyDijTGf/Pf9asV/GUquPKNjKA3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JLDhxwAAAN0AAAAPAAAAAAAA&#10;AAAAAAAAAKECAABkcnMvZG93bnJldi54bWxQSwUGAAAAAAQABAD5AAAAlQMAAAAA&#10;"/>
                <v:shape id="AutoShape 213" o:spid="_x0000_s1651" type="#_x0000_t32" style="position:absolute;left:5537;top:6627;width:343;height:1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3vJcMAAADdAAAADwAAAGRycy9kb3ducmV2LnhtbERPTYvCMBC9L/gfwgh7WTStB9GuUUQQ&#10;Fg+C2oPHIZlti82kJrF2//1GWNjbPN7nrDaDbUVPPjSOFeTTDASxdqbhSkF52U8WIEJENtg6JgU/&#10;FGCzHr2tsDDuySfqz7ESKYRDgQrqGLtCyqBrshimriNO3LfzFmOCvpLG4zOF21bOsmwuLTacGmrs&#10;aFeTvp0fVkFzKI9l/3GPXi8O+dXn4XJttVLv42H7CSLSEP/Ff+4vk+bPsiW8vkkn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t7yXDAAAA3QAAAA8AAAAAAAAAAAAA&#10;AAAAoQIAAGRycy9kb3ducmV2LnhtbFBLBQYAAAAABAAEAPkAAACRAwAAAAA=&#10;"/>
                <v:shape id="AutoShape 214" o:spid="_x0000_s1652" type="#_x0000_t32" style="position:absolute;left:5537;top:6827;width:0;height:2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wG2McAAADdAAAADwAAAGRycy9kb3ducmV2LnhtbESPT0sDMRDF74LfIYzgRWx2C0pZm5at&#10;ULBCD/3jfdyMm+Bmst2k7frtnYPgbYb35r3fzJdj6NSFhuQjGygnBSjiJlrPrYHjYf04A5UyssUu&#10;Mhn4oQTLxe3NHCsbr7yjyz63SkI4VWjA5dxXWqfGUcA0iT2xaF9xCJhlHVptB7xKeOj0tCiedUDP&#10;0uCwp1dHzff+HAxsN+Wq/nR+8747+e3Tuu7O7cOHMfd3Y/0CKtOY/81/129W8Kel8Ms3MoJe/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PAbYxwAAAN0AAAAPAAAAAAAA&#10;AAAAAAAAAKECAABkcnMvZG93bnJldi54bWxQSwUGAAAAAAQABAD5AAAAlQMAAAAA&#10;"/>
                <v:shape id="AutoShape 215" o:spid="_x0000_s1653" type="#_x0000_t32" style="position:absolute;left:5880;top:6627;width:435;height: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jQ8QAAADdAAAADwAAAGRycy9kb3ducmV2LnhtbERPS2sCMRC+F/ofwhR6Kd3sChXZGmUr&#10;CFrw4KP36Wa6Cd1Mtpuo239vBMHbfHzPmc4H14oT9cF6VlBkOQji2mvLjYLDfvk6AREissbWMyn4&#10;pwDz2ePDFEvtz7yl0y42IoVwKFGBibErpQy1IYch8x1x4n587zAm2DdS93hO4a6VozwfS4eWU4PB&#10;jhaG6t/d0SnYrIuP6tvY9ef2z27ellV7bF6+lHp+Gqp3EJGGeBff3Cud5o+KAq7fpBPk7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cKNDxAAAAN0AAAAPAAAAAAAAAAAA&#10;AAAAAKECAABkcnMvZG93bnJldi54bWxQSwUGAAAAAAQABAD5AAAAkgMAAAAA&#10;"/>
                <v:shape id="AutoShape 216" o:spid="_x0000_s1654" type="#_x0000_t32" style="position:absolute;left:6315;top:6754;width:0;height:2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I9NMQAAADdAAAADwAAAGRycy9kb3ducmV2LnhtbERP32vCMBB+F/Y/hBv4Ipq2sDGqUbqB&#10;MAc+6Ob72ZxNsLl0TdT63y+Dwd7u4/t5i9XgWnGlPljPCvJZBoK49tpyo+Drcz19AREissbWMym4&#10;U4DV8mG0wFL7G+/ouo+NSCEcSlRgYuxKKUNtyGGY+Y44cSffO4wJ9o3UPd5SuGtlkWXP0qHl1GCw&#10;ozdD9Xl/cQq2m/y1Ohq7+dh92+3TumovzeSg1PhxqOYgIg3xX/znftdpfpEX8PtNOkE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oj00xAAAAN0AAAAPAAAAAAAAAAAA&#10;AAAAAKECAABkcnMvZG93bnJldi54bWxQSwUGAAAAAAQABAD5AAAAkgMAAAAA&#10;"/>
                <v:shape id="Text Box 217" o:spid="_x0000_s1655" type="#_x0000_t202" style="position:absolute;left:7610;top:7112;width:470;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YBYMMA&#10;AADdAAAADwAAAGRycy9kb3ducmV2LnhtbERPS2vCQBC+C/6HZQredFetoqmriFLoqWJ8QG9DdkxC&#10;s7MhuzXpv+8WBG/z8T1ntelsJe7U+NKxhvFIgSDOnCk513A+vQ8XIHxANlg5Jg2/5GGz7vdWmBjX&#10;8pHuachFDGGfoIYihDqR0mcFWfQjVxNH7uYaiyHCJpemwTaG20pOlJpLiyXHhgJr2hWUfac/VsPl&#10;8/Z1fVWHfG9ndes6JdkupdaDl277BiJQF57ih/vDxPmT8R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YBYMMAAADdAAAADwAAAAAAAAAAAAAAAACYAgAAZHJzL2Rv&#10;d25yZXYueG1sUEsFBgAAAAAEAAQA9QAAAIgDAAAAAA==&#10;" filled="f" stroked="f">
                  <v:textbox>
                    <w:txbxContent>
                      <w:p w:rsidR="006C7CBA" w:rsidRPr="000037C5" w:rsidRDefault="006C7CBA" w:rsidP="000056D7">
                        <w:pPr>
                          <w:rPr>
                            <w:szCs w:val="24"/>
                          </w:rPr>
                        </w:pPr>
                        <w:r w:rsidRPr="000037C5">
                          <w:rPr>
                            <w:i/>
                            <w:szCs w:val="24"/>
                          </w:rPr>
                          <w:sym w:font="Symbol" w:char="F066"/>
                        </w:r>
                      </w:p>
                    </w:txbxContent>
                  </v:textbox>
                </v:shape>
                <v:shape id="_x0000_s1656" type="#_x0000_t202" style="position:absolute;left:4580;top:7310;width:394;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FMEA&#10;AADdAAAADwAAAGRycy9kb3ducmV2LnhtbERPTYvCMBC9C/sfwix400RR2e0aRRTBk6LuCt6GZmzL&#10;NpPSRFv/vREEb/N4nzOdt7YUN6p94VjDoK9AEKfOFJxp+D2ue18gfEA2WDomDXfyMJ99dKaYGNfw&#10;nm6HkIkYwj5BDXkIVSKlT3Oy6PuuIo7cxdUWQ4R1Jk2NTQy3pRwqNZEWC44NOVa0zCn9P1ythr/t&#10;5XwaqV22suOqca2SbL+l1t3PdvEDIlAb3uKXe2Pi/OFgB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PmRTBAAAA3QAAAA8AAAAAAAAAAAAAAAAAmAIAAGRycy9kb3du&#10;cmV2LnhtbFBLBQYAAAAABAAEAPUAAACGAwAAAAA=&#10;" filled="f" stroked="f">
                  <v:textbox>
                    <w:txbxContent>
                      <w:p w:rsidR="006C7CBA" w:rsidRPr="000037C5" w:rsidRDefault="006C7CBA" w:rsidP="000056D7">
                        <w:pPr>
                          <w:rPr>
                            <w:b/>
                            <w:i/>
                            <w:szCs w:val="24"/>
                          </w:rPr>
                        </w:pPr>
                        <w:r w:rsidRPr="000037C5">
                          <w:rPr>
                            <w:b/>
                            <w:i/>
                            <w:szCs w:val="24"/>
                          </w:rPr>
                          <w:sym w:font="Symbol" w:char="F061"/>
                        </w:r>
                      </w:p>
                    </w:txbxContent>
                  </v:textbox>
                </v:shape>
                <v:shape id="Freeform 219" o:spid="_x0000_s1657" style="position:absolute;left:7588;top:7119;width:222;height:310;visibility:visible;mso-wrap-style:square;v-text-anchor:top" coordsize="329,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0XsMA&#10;AADdAAAADwAAAGRycy9kb3ducmV2LnhtbERPTWvCQBC9F/oflhG8FN0YbJXUVYpasDdN1fOQnSaL&#10;2dmY3Zr477uFQm/zeJ+zWPW2FjdqvXGsYDJOQBAXThsuFRw/30dzED4ga6wdk4I7eVgtHx8WmGnX&#10;8YFueShFDGGfoYIqhCaT0hcVWfRj1xBH7su1FkOEbSl1i10Mt7VMk+RFWjQcGypsaF1Rccm/rQJ3&#10;DmxmH5vTffvUb/fd1FxtapQaDvq3VxCB+vAv/nPvdJyfTp7h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0XsMAAADdAAAADwAAAAAAAAAAAAAAAACYAgAAZHJzL2Rv&#10;d25yZXYueG1sUEsFBgAAAAAEAAQA9QAAAIgDAAAAAA==&#10;" path="m60,749c30,639,,529,45,404,90,279,209,139,329,e" filled="f">
                  <v:stroke endarrow="open"/>
                  <v:path arrowok="t" o:connecttype="custom" o:connectlocs="40,310;30,167;222,0" o:connectangles="0,0,0"/>
                </v:shape>
                <v:shape id="Freeform 220" o:spid="_x0000_s1658" style="position:absolute;left:5608;top:5462;width:626;height:132;visibility:visible;mso-wrap-style:square;v-text-anchor:top" coordsize="930,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sA8QA&#10;AADdAAAADwAAAGRycy9kb3ducmV2LnhtbERPTWvCQBC9F/oflhG86cYUxEZXsUKrgh5MRa9jdkxC&#10;s7Mhu2r8964g9DaP9zmTWWsqcaXGlZYVDPoRCOLM6pJzBfvf794IhPPIGivLpOBODmbT97cJJtre&#10;eEfX1OcihLBLUEHhfZ1I6bKCDLq+rYkDd7aNQR9gk0vd4C2Em0rGUTSUBksODQXWtCgo+0svRsHy&#10;q6T1YmPiy8epmh8/74ftIf1Rqttp52MQnlr/L365VzrMjwdDeH4TTp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JLAPEAAAA3QAAAA8AAAAAAAAAAAAAAAAAmAIAAGRycy9k&#10;b3ducmV2LnhtbFBLBQYAAAAABAAEAPUAAACJAwAAAAA=&#10;" path="m,45v117,86,235,172,390,165c545,203,737,101,930,e" filled="f">
                  <v:stroke startarrow="open" endarrow="open"/>
                  <v:path arrowok="t" o:connecttype="custom" o:connectlocs="0,27;263,128;626,0" o:connectangles="0,0,0"/>
                </v:shape>
                <v:shape id="Text Box 221" o:spid="_x0000_s1659" type="#_x0000_t202" style="position:absolute;left:5810;top:5430;width:394;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0HY8MA&#10;AADdAAAADwAAAGRycy9kb3ducmV2LnhtbERPS2vCQBC+C/6HZQredFexPlJXEaXQU8X4gN6G7JiE&#10;ZmdDdmvSf98tCN7m43vOatPZStyp8aVjDeORAkGcOVNyruF8eh8uQPiAbLByTBp+ycNm3e+tMDGu&#10;5SPd05CLGMI+QQ1FCHUipc8KsuhHriaO3M01FkOETS5Ng20Mt5WcKDWTFkuODQXWtCso+05/rIbL&#10;5+3rOlWHfG9f69Z1SrJdSq0HL932DUSgLjzFD/eHifMn4zn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0HY8MAAADdAAAADwAAAAAAAAAAAAAAAACYAgAAZHJzL2Rv&#10;d25yZXYueG1sUEsFBgAAAAAEAAQA9QAAAIgDAAAAAA==&#10;" filled="f" stroked="f">
                  <v:textbox>
                    <w:txbxContent>
                      <w:p w:rsidR="006C7CBA" w:rsidRPr="000037C5" w:rsidRDefault="006C7CBA" w:rsidP="000056D7">
                        <w:r w:rsidRPr="000037C5">
                          <w:rPr>
                            <w:b/>
                            <w:i/>
                          </w:rPr>
                          <w:sym w:font="Symbol" w:char="F062"/>
                        </w:r>
                      </w:p>
                    </w:txbxContent>
                  </v:textbox>
                </v:shape>
                <v:rect id="Rectangle 222" o:spid="_x0000_s1660" style="position:absolute;left:5303;top:7248;width:167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ULZMYA&#10;AADdAAAADwAAAGRycy9kb3ducmV2LnhtbESPQWvCQBCF74X+h2UKvZS60UOR1FWKUAylICat5yE7&#10;JsHsbMyuSfrvOwfB2wzvzXvfrDaTa9VAfWg8G5jPElDEpbcNVwZ+is/XJagQkS22nsnAHwXYrB8f&#10;VphaP/KBhjxWSkI4pGigjrFLtQ5lTQ7DzHfEop187zDK2lfa9jhKuGv1IknetMOGpaHGjrY1lef8&#10;6gyM5X44Ft87vX85Zp4v2WWb/34Z8/w0fbyDijTFu/l2nVnBX8wFV76REf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ULZMYAAADdAAAADwAAAAAAAAAAAAAAAACYAgAAZHJz&#10;L2Rvd25yZXYueG1sUEsFBgAAAAAEAAQA9QAAAIsDAAAAAA==&#10;" filled="f" stroked="f">
                  <v:textbox>
                    <w:txbxContent>
                      <w:p w:rsidR="006C7CBA" w:rsidRPr="000037C5" w:rsidRDefault="006C7CBA" w:rsidP="000056D7">
                        <w:pPr>
                          <w:rPr>
                            <w:b/>
                            <w:sz w:val="18"/>
                            <w:szCs w:val="18"/>
                          </w:rPr>
                        </w:pPr>
                        <w:r w:rsidRPr="000037C5">
                          <w:rPr>
                            <w:b/>
                            <w:sz w:val="18"/>
                            <w:szCs w:val="18"/>
                          </w:rPr>
                          <w:t>Horizontal plane</w:t>
                        </w:r>
                      </w:p>
                    </w:txbxContent>
                  </v:textbox>
                </v:rect>
                <v:rect id="Rectangle 223" o:spid="_x0000_s1661" style="position:absolute;left:6017;top:5812;width:804;height:92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hx8EA&#10;AADdAAAADwAAAGRycy9kb3ducmV2LnhtbERPTYvCMBC9C/6HMIIXWVOFrWs1iisreLXKnmebsSk2&#10;k9Jktbu/3giCt3m8z1muO1uLK7W+cqxgMk5AEBdOV1wqOB13bx8gfEDWWDsmBX/kYb3q95aYaXfj&#10;A13zUIoYwj5DBSaEJpPSF4Ys+rFriCN3dq3FEGFbSt3iLYbbWk6TJJUWK44NBhvaGiou+a9V8D7a&#10;zWaWzvlXasL+//MbfzhFpYaDbrMAEagLL/HTvddx/nQyh8c38QS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6ocfBAAAA3QAAAA8AAAAAAAAAAAAAAAAAmAIAAGRycy9kb3du&#10;cmV2LnhtbFBLBQYAAAAABAAEAPUAAACGAwAAAAA=&#10;" filled="f" stroked="f">
                  <v:textbox style="layout-flow:vertical;mso-layout-flow-alt:bottom-to-top">
                    <w:txbxContent>
                      <w:p w:rsidR="006C7CBA" w:rsidRPr="000037C5" w:rsidRDefault="006C7CBA" w:rsidP="000056D7">
                        <w:pPr>
                          <w:shd w:val="clear" w:color="auto" w:fill="D9D9D9"/>
                          <w:rPr>
                            <w:b/>
                            <w:sz w:val="20"/>
                          </w:rPr>
                        </w:pPr>
                        <w:r w:rsidRPr="000037C5">
                          <w:rPr>
                            <w:b/>
                            <w:sz w:val="20"/>
                          </w:rPr>
                          <w:t>Vertical plane</w:t>
                        </w:r>
                      </w:p>
                    </w:txbxContent>
                  </v:textbox>
                </v:rect>
                <v:shape id="_x0000_s1662" type="#_x0000_t202" style="position:absolute;left:8189;top:7505;width:394;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hVqsUA&#10;AADdAAAADwAAAGRycy9kb3ducmV2LnhtbESPQWvCQBCF7wX/wzKCt7prsKVNXUVaCp4q1VbwNmTH&#10;JDQ7G7JbE/+9cxC8zfDevPfNYjX4Rp2pi3VgC7OpAUVcBFdzaeFn//n4AiomZIdNYLJwoQir5ehh&#10;gbkLPX/TeZdKJSEcc7RQpdTmWseiIo9xGlpi0U6h85hk7UrtOuwl3Dc6M+ZZe6xZGips6b2i4m/3&#10;7y38fp2Oh7nZlh/+qe3DYDT7V23tZDys30AlGtLdfLveOMHPMuGXb2QE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FWqxQAAAN0AAAAPAAAAAAAAAAAAAAAAAJgCAABkcnMv&#10;ZG93bnJldi54bWxQSwUGAAAAAAQABAD1AAAAigMAAAAA&#10;" filled="f" stroked="f">
                  <v:textbox>
                    <w:txbxContent>
                      <w:p w:rsidR="006C7CBA" w:rsidRPr="000037C5" w:rsidRDefault="006C7CBA" w:rsidP="000056D7">
                        <w:pPr>
                          <w:rPr>
                            <w:b/>
                            <w:szCs w:val="24"/>
                          </w:rPr>
                        </w:pPr>
                        <w:r w:rsidRPr="000037C5">
                          <w:rPr>
                            <w:b/>
                            <w:szCs w:val="24"/>
                          </w:rPr>
                          <w:t>B</w:t>
                        </w:r>
                      </w:p>
                    </w:txbxContent>
                  </v:textbox>
                </v:shape>
                <v:shape id="Freeform 225" o:spid="_x0000_s1663" style="position:absolute;left:4974;top:7355;width:73;height:310;rotation:1653188fd;flip:y;visibility:visible;mso-wrap-style:square;v-text-anchor:top" coordsize="25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T48IA&#10;AADdAAAADwAAAGRycy9kb3ducmV2LnhtbERP3WrCMBS+F3yHcITdadqOiXRGkbEfB95Y9wCH5tgU&#10;m5PQZLZ9+2Uw2N35+H7Pdj/aTtypD61jBfkqA0FcO91yo+Dr8rbcgAgRWWPnmBRMFGC/m8+2WGo3&#10;8JnuVWxECuFQogIToy+lDLUhi2HlPHHirq63GBPsG6l7HFK47WSRZWtpseXUYNDTi6H6Vn1bBa8H&#10;fnrM/eWz8vL4Id9P2m8mrdTDYjw8g4g0xn/xn/uo0/yiyOH3m3SC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j9PjwgAAAN0AAAAPAAAAAAAAAAAAAAAAAJgCAABkcnMvZG93&#10;bnJldi54bWxQSwUGAAAAAAQABAD1AAAAhwMAAAAA&#10;" path="m89,495c174,399,259,303,244,221,229,139,114,69,,e" filled="f">
                  <v:stroke endarrow="open"/>
                  <v:path arrowok="t" o:connecttype="custom" o:connectlocs="25,310;69,138;0,0" o:connectangles="0,0,0"/>
                </v:shape>
              </v:group>
            </w:pict>
          </mc:Fallback>
        </mc:AlternateContent>
      </w:r>
    </w:p>
    <w:p w:rsidR="009C3E46" w:rsidRDefault="0098286E" w:rsidP="007A34EB">
      <w:pPr>
        <w:rPr>
          <w:lang w:val="en-US"/>
        </w:rPr>
      </w:pPr>
      <w:r>
        <w:rPr>
          <w:noProof/>
          <w:lang w:val="en-US"/>
        </w:rPr>
        <mc:AlternateContent>
          <mc:Choice Requires="wps">
            <w:drawing>
              <wp:anchor distT="0" distB="0" distL="114300" distR="114300" simplePos="0" relativeHeight="252939264" behindDoc="0" locked="0" layoutInCell="1" allowOverlap="1" wp14:anchorId="15982444" wp14:editId="08B3EF91">
                <wp:simplePos x="0" y="0"/>
                <wp:positionH relativeFrom="column">
                  <wp:posOffset>1578610</wp:posOffset>
                </wp:positionH>
                <wp:positionV relativeFrom="paragraph">
                  <wp:posOffset>1379200</wp:posOffset>
                </wp:positionV>
                <wp:extent cx="250190" cy="273050"/>
                <wp:effectExtent l="0" t="0" r="0" b="0"/>
                <wp:wrapNone/>
                <wp:docPr id="1261"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A45A55" w:rsidRDefault="006C7CBA" w:rsidP="0098286E">
                            <w:pPr>
                              <w:rPr>
                                <w:b/>
                                <w:szCs w:val="24"/>
                                <w:lang w:val="en-US"/>
                              </w:rPr>
                            </w:pPr>
                            <w:r>
                              <w:rPr>
                                <w:b/>
                                <w:szCs w:val="24"/>
                                <w:lang w:val="en-US"/>
                              </w:rPr>
                              <w:t>A</w:t>
                            </w:r>
                          </w:p>
                        </w:txbxContent>
                      </wps:txbx>
                      <wps:bodyPr rot="0" vert="horz" wrap="square" lIns="91440" tIns="45720" rIns="91440" bIns="45720" anchor="t" anchorCtr="0" upright="1">
                        <a:noAutofit/>
                      </wps:bodyPr>
                    </wps:wsp>
                  </a:graphicData>
                </a:graphic>
              </wp:anchor>
            </w:drawing>
          </mc:Choice>
          <mc:Fallback>
            <w:pict>
              <v:shape w14:anchorId="15982444" id="Text Box 224" o:spid="_x0000_s1664" type="#_x0000_t202" style="position:absolute;margin-left:124.3pt;margin-top:108.6pt;width:19.7pt;height:21.5pt;z-index:25293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CA1vAIAAMY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" filled="f" stroked="f">
                <v:textbox>
                  <w:txbxContent>
                    <w:p w:rsidR="006C7CBA" w:rsidRPr="00A45A55" w:rsidRDefault="006C7CBA" w:rsidP="0098286E">
                      <w:pPr>
                        <w:rPr>
                          <w:b/>
                          <w:szCs w:val="24"/>
                          <w:lang w:val="en-US"/>
                        </w:rPr>
                      </w:pPr>
                      <w:r>
                        <w:rPr>
                          <w:b/>
                          <w:szCs w:val="24"/>
                          <w:lang w:val="en-US"/>
                        </w:rPr>
                        <w:t>A</w:t>
                      </w:r>
                    </w:p>
                  </w:txbxContent>
                </v:textbox>
              </v:shape>
            </w:pict>
          </mc:Fallback>
        </mc:AlternateContent>
      </w:r>
    </w:p>
    <w:p w:rsidR="009C3E46" w:rsidRDefault="0098286E" w:rsidP="00A152CA">
      <w:pPr>
        <w:pStyle w:val="Heading1"/>
        <w:rPr>
          <w:lang w:val="en-US"/>
        </w:rPr>
      </w:pPr>
      <w:r>
        <w:rPr>
          <w:noProof/>
          <w:lang w:val="en-US"/>
        </w:rPr>
        <w:lastRenderedPageBreak/>
        <mc:AlternateContent>
          <mc:Choice Requires="wpg">
            <w:drawing>
              <wp:anchor distT="0" distB="0" distL="114300" distR="114300" simplePos="0" relativeHeight="252892160" behindDoc="0" locked="0" layoutInCell="1" allowOverlap="1">
                <wp:simplePos x="0" y="0"/>
                <wp:positionH relativeFrom="column">
                  <wp:posOffset>2770505</wp:posOffset>
                </wp:positionH>
                <wp:positionV relativeFrom="paragraph">
                  <wp:posOffset>-121920</wp:posOffset>
                </wp:positionV>
                <wp:extent cx="2780665" cy="1285240"/>
                <wp:effectExtent l="0" t="0" r="635" b="0"/>
                <wp:wrapNone/>
                <wp:docPr id="1331" name="Group 1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0665" cy="1285240"/>
                          <a:chOff x="2827" y="9783"/>
                          <a:chExt cx="4379" cy="2024"/>
                        </a:xfrm>
                      </wpg:grpSpPr>
                      <wps:wsp>
                        <wps:cNvPr id="1332" name="Text Box 237"/>
                        <wps:cNvSpPr txBox="1">
                          <a:spLocks noChangeArrowheads="1"/>
                        </wps:cNvSpPr>
                        <wps:spPr bwMode="auto">
                          <a:xfrm>
                            <a:off x="4932" y="9783"/>
                            <a:ext cx="498"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DE6742" w:rsidRDefault="006C7CBA" w:rsidP="00A45A55">
                              <w:pPr>
                                <w:rPr>
                                  <w:b/>
                                  <w:szCs w:val="24"/>
                                </w:rPr>
                              </w:pPr>
                              <w:r w:rsidRPr="00DE6742">
                                <w:rPr>
                                  <w:b/>
                                  <w:szCs w:val="24"/>
                                </w:rPr>
                                <w:t>C</w:t>
                              </w:r>
                            </w:p>
                          </w:txbxContent>
                        </wps:txbx>
                        <wps:bodyPr rot="0" vert="horz" wrap="square" lIns="91440" tIns="45720" rIns="91440" bIns="45720" anchor="t" anchorCtr="0" upright="1">
                          <a:noAutofit/>
                        </wps:bodyPr>
                      </wps:wsp>
                      <wps:wsp>
                        <wps:cNvPr id="1333" name="AutoShape 238"/>
                        <wps:cNvCnPr>
                          <a:cxnSpLocks noChangeShapeType="1"/>
                        </wps:cNvCnPr>
                        <wps:spPr bwMode="auto">
                          <a:xfrm>
                            <a:off x="3130" y="11513"/>
                            <a:ext cx="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4" name="AutoShape 239"/>
                        <wps:cNvCnPr>
                          <a:cxnSpLocks noChangeShapeType="1"/>
                        </wps:cNvCnPr>
                        <wps:spPr bwMode="auto">
                          <a:xfrm flipV="1">
                            <a:off x="3130" y="10131"/>
                            <a:ext cx="2006" cy="13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5" name="AutoShape 240"/>
                        <wps:cNvCnPr>
                          <a:cxnSpLocks noChangeShapeType="1"/>
                        </wps:cNvCnPr>
                        <wps:spPr bwMode="auto">
                          <a:xfrm>
                            <a:off x="5136" y="10131"/>
                            <a:ext cx="1674" cy="13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6" name="Text Box 241"/>
                        <wps:cNvSpPr txBox="1">
                          <a:spLocks noChangeArrowheads="1"/>
                        </wps:cNvSpPr>
                        <wps:spPr bwMode="auto">
                          <a:xfrm>
                            <a:off x="6708" y="11339"/>
                            <a:ext cx="498"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DE6742" w:rsidRDefault="006C7CBA" w:rsidP="00A45A55">
                              <w:pPr>
                                <w:rPr>
                                  <w:b/>
                                  <w:szCs w:val="24"/>
                                </w:rPr>
                              </w:pPr>
                              <w:r w:rsidRPr="00DE6742">
                                <w:rPr>
                                  <w:b/>
                                  <w:szCs w:val="24"/>
                                </w:rPr>
                                <w:t>B</w:t>
                              </w:r>
                            </w:p>
                          </w:txbxContent>
                        </wps:txbx>
                        <wps:bodyPr rot="0" vert="horz" wrap="square" lIns="91440" tIns="45720" rIns="91440" bIns="45720" anchor="t" anchorCtr="0" upright="1">
                          <a:noAutofit/>
                        </wps:bodyPr>
                      </wps:wsp>
                      <wps:wsp>
                        <wps:cNvPr id="1337" name="Text Box 242"/>
                        <wps:cNvSpPr txBox="1">
                          <a:spLocks noChangeArrowheads="1"/>
                        </wps:cNvSpPr>
                        <wps:spPr bwMode="auto">
                          <a:xfrm>
                            <a:off x="2827" y="11321"/>
                            <a:ext cx="498"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DE6742" w:rsidRDefault="006C7CBA" w:rsidP="00A45A55">
                              <w:pPr>
                                <w:rPr>
                                  <w:b/>
                                  <w:szCs w:val="24"/>
                                </w:rPr>
                              </w:pPr>
                              <w:r w:rsidRPr="00DE6742">
                                <w:rPr>
                                  <w:b/>
                                  <w:szCs w:val="24"/>
                                </w:rPr>
                                <w:t>A</w:t>
                              </w:r>
                            </w:p>
                          </w:txbxContent>
                        </wps:txbx>
                        <wps:bodyPr rot="0" vert="horz" wrap="square" lIns="91440" tIns="45720" rIns="91440" bIns="45720" anchor="t" anchorCtr="0" upright="1">
                          <a:noAutofit/>
                        </wps:bodyPr>
                      </wps:wsp>
                      <wps:wsp>
                        <wps:cNvPr id="1338" name="Text Box 243"/>
                        <wps:cNvSpPr txBox="1">
                          <a:spLocks noChangeArrowheads="1"/>
                        </wps:cNvSpPr>
                        <wps:spPr bwMode="auto">
                          <a:xfrm>
                            <a:off x="3257" y="11123"/>
                            <a:ext cx="498"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28775C" w:rsidRDefault="006C7CBA" w:rsidP="00A45A55">
                              <w:pPr>
                                <w:rPr>
                                  <w:b/>
                                  <w:i/>
                                  <w:sz w:val="28"/>
                                  <w:szCs w:val="28"/>
                                </w:rPr>
                              </w:pPr>
                              <w:r>
                                <w:rPr>
                                  <w:b/>
                                  <w:i/>
                                  <w:sz w:val="28"/>
                                  <w:szCs w:val="28"/>
                                </w:rPr>
                                <w:sym w:font="Symbol" w:char="F061"/>
                              </w:r>
                            </w:p>
                          </w:txbxContent>
                        </wps:txbx>
                        <wps:bodyPr rot="0" vert="horz" wrap="square" lIns="91440" tIns="45720" rIns="91440" bIns="45720" anchor="t" anchorCtr="0" upright="1">
                          <a:noAutofit/>
                        </wps:bodyPr>
                      </wps:wsp>
                      <wps:wsp>
                        <wps:cNvPr id="1339" name="Freeform 244"/>
                        <wps:cNvSpPr>
                          <a:spLocks/>
                        </wps:cNvSpPr>
                        <wps:spPr bwMode="auto">
                          <a:xfrm>
                            <a:off x="3645" y="11123"/>
                            <a:ext cx="137" cy="401"/>
                          </a:xfrm>
                          <a:custGeom>
                            <a:avLst/>
                            <a:gdLst>
                              <a:gd name="T0" fmla="*/ 0 w 164"/>
                              <a:gd name="T1" fmla="*/ 624 h 624"/>
                              <a:gd name="T2" fmla="*/ 164 w 164"/>
                              <a:gd name="T3" fmla="*/ 302 h 624"/>
                              <a:gd name="T4" fmla="*/ 0 w 164"/>
                              <a:gd name="T5" fmla="*/ 0 h 624"/>
                            </a:gdLst>
                            <a:ahLst/>
                            <a:cxnLst>
                              <a:cxn ang="0">
                                <a:pos x="T0" y="T1"/>
                              </a:cxn>
                              <a:cxn ang="0">
                                <a:pos x="T2" y="T3"/>
                              </a:cxn>
                              <a:cxn ang="0">
                                <a:pos x="T4" y="T5"/>
                              </a:cxn>
                            </a:cxnLst>
                            <a:rect l="0" t="0" r="r" b="b"/>
                            <a:pathLst>
                              <a:path w="164" h="624">
                                <a:moveTo>
                                  <a:pt x="0" y="624"/>
                                </a:moveTo>
                                <a:cubicBezTo>
                                  <a:pt x="82" y="515"/>
                                  <a:pt x="164" y="406"/>
                                  <a:pt x="164" y="302"/>
                                </a:cubicBezTo>
                                <a:cubicBezTo>
                                  <a:pt x="164" y="198"/>
                                  <a:pt x="82" y="99"/>
                                  <a:pt x="0" y="0"/>
                                </a:cubicBezTo>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0" name="Freeform 245"/>
                        <wps:cNvSpPr>
                          <a:spLocks/>
                        </wps:cNvSpPr>
                        <wps:spPr bwMode="auto">
                          <a:xfrm rot="5400000">
                            <a:off x="5012" y="10099"/>
                            <a:ext cx="160" cy="737"/>
                          </a:xfrm>
                          <a:custGeom>
                            <a:avLst/>
                            <a:gdLst>
                              <a:gd name="T0" fmla="*/ 0 w 164"/>
                              <a:gd name="T1" fmla="*/ 624 h 624"/>
                              <a:gd name="T2" fmla="*/ 164 w 164"/>
                              <a:gd name="T3" fmla="*/ 302 h 624"/>
                              <a:gd name="T4" fmla="*/ 0 w 164"/>
                              <a:gd name="T5" fmla="*/ 0 h 624"/>
                            </a:gdLst>
                            <a:ahLst/>
                            <a:cxnLst>
                              <a:cxn ang="0">
                                <a:pos x="T0" y="T1"/>
                              </a:cxn>
                              <a:cxn ang="0">
                                <a:pos x="T2" y="T3"/>
                              </a:cxn>
                              <a:cxn ang="0">
                                <a:pos x="T4" y="T5"/>
                              </a:cxn>
                            </a:cxnLst>
                            <a:rect l="0" t="0" r="r" b="b"/>
                            <a:pathLst>
                              <a:path w="164" h="624">
                                <a:moveTo>
                                  <a:pt x="0" y="624"/>
                                </a:moveTo>
                                <a:cubicBezTo>
                                  <a:pt x="82" y="515"/>
                                  <a:pt x="164" y="406"/>
                                  <a:pt x="164" y="302"/>
                                </a:cubicBezTo>
                                <a:cubicBezTo>
                                  <a:pt x="164" y="198"/>
                                  <a:pt x="82" y="99"/>
                                  <a:pt x="0" y="0"/>
                                </a:cubicBezTo>
                              </a:path>
                            </a:pathLst>
                          </a:custGeom>
                          <a:noFill/>
                          <a:ln w="9525">
                            <a:solidFill>
                              <a:srgbClr val="00000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1" name="Text Box 246"/>
                        <wps:cNvSpPr txBox="1">
                          <a:spLocks noChangeArrowheads="1"/>
                        </wps:cNvSpPr>
                        <wps:spPr bwMode="auto">
                          <a:xfrm>
                            <a:off x="4139" y="10999"/>
                            <a:ext cx="189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DE6742" w:rsidRDefault="006C7CBA" w:rsidP="00A45A55">
                              <w:pPr>
                                <w:rPr>
                                  <w:b/>
                                </w:rPr>
                              </w:pPr>
                              <w:r w:rsidRPr="00DE6742">
                                <w:rPr>
                                  <w:b/>
                                </w:rPr>
                                <w:t>Inclined plane</w:t>
                              </w:r>
                            </w:p>
                          </w:txbxContent>
                        </wps:txbx>
                        <wps:bodyPr rot="0" vert="horz" wrap="square" lIns="91440" tIns="45720" rIns="91440" bIns="45720" anchor="t" anchorCtr="0" upright="1">
                          <a:noAutofit/>
                        </wps:bodyPr>
                      </wps:wsp>
                      <wps:wsp>
                        <wps:cNvPr id="1342" name="Text Box 247"/>
                        <wps:cNvSpPr txBox="1">
                          <a:spLocks noChangeArrowheads="1"/>
                        </wps:cNvSpPr>
                        <wps:spPr bwMode="auto">
                          <a:xfrm>
                            <a:off x="4855" y="10460"/>
                            <a:ext cx="498"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B076D4" w:rsidRDefault="006C7CBA" w:rsidP="00A45A55">
                              <w:pPr>
                                <w:rPr>
                                  <w:b/>
                                  <w:i/>
                                  <w:sz w:val="28"/>
                                  <w:szCs w:val="28"/>
                                </w:rPr>
                              </w:pPr>
                              <w:r w:rsidRPr="00B076D4">
                                <w:rPr>
                                  <w:b/>
                                  <w:i/>
                                  <w:sz w:val="28"/>
                                  <w:szCs w:val="28"/>
                                </w:rPr>
                                <w:sym w:font="Symbol" w:char="F062"/>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1" o:spid="_x0000_s1665" style="position:absolute;margin-left:218.15pt;margin-top:-9.6pt;width:218.95pt;height:101.2pt;z-index:252892160" coordorigin="2827,9783" coordsize="4379,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">
                <v:shape id="Text Box 237" o:spid="_x0000_s1666" type="#_x0000_t202" style="position:absolute;left:4932;top:9783;width:498;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73BsMA&#10;AADdAAAADwAAAGRycy9kb3ducmV2LnhtbERPS2vCQBC+C/6HZYTedFdtRaOriKXQU4vxAd6G7JgE&#10;s7MhuzXpv+8WBG/z8T1ntelsJe7U+NKxhvFIgSDOnCk513A8fAznIHxANlg5Jg2/5GGz7vdWmBjX&#10;8p7uachFDGGfoIYihDqR0mcFWfQjVxNH7uoaiyHCJpemwTaG20pOlJpJiyXHhgJr2hWU3dIfq+H0&#10;db2cX9V3/m7f6tZ1SrJdSK1fBt12CSJQF57ih/vTxPnT6Q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73BsMAAADdAAAADwAAAAAAAAAAAAAAAACYAgAAZHJzL2Rv&#10;d25yZXYueG1sUEsFBgAAAAAEAAQA9QAAAIgDAAAAAA==&#10;" filled="f" stroked="f">
                  <v:textbox>
                    <w:txbxContent>
                      <w:p w:rsidR="006C7CBA" w:rsidRPr="00DE6742" w:rsidRDefault="006C7CBA" w:rsidP="00A45A55">
                        <w:pPr>
                          <w:rPr>
                            <w:b/>
                            <w:szCs w:val="24"/>
                          </w:rPr>
                        </w:pPr>
                        <w:r w:rsidRPr="00DE6742">
                          <w:rPr>
                            <w:b/>
                            <w:szCs w:val="24"/>
                          </w:rPr>
                          <w:t>C</w:t>
                        </w:r>
                      </w:p>
                    </w:txbxContent>
                  </v:textbox>
                </v:shape>
                <v:shape id="AutoShape 238" o:spid="_x0000_s1667" type="#_x0000_t32" style="position:absolute;left:3130;top:11513;width:3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rLUsQAAADdAAAADwAAAGRycy9kb3ducmV2LnhtbERPS2sCMRC+C/0PYQq9iGbtUpHVKNuC&#10;UAsefN3HzXQTuplsN1G3/74pFLzNx/ecxap3jbhSF6xnBZNxBoK48tpyreB4WI9mIEJE1th4JgU/&#10;FGC1fBgssND+xju67mMtUgiHAhWYGNtCylAZchjGviVO3KfvHMYEu1rqDm8p3DXyOcum0qHl1GCw&#10;pTdD1df+4hRsN5PX8mzs5mP3bbcv67K51MOTUk+PfTkHEamPd/G/+12n+Xmew9836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stSxAAAAN0AAAAPAAAAAAAAAAAA&#10;AAAAAKECAABkcnMvZG93bnJldi54bWxQSwUGAAAAAAQABAD5AAAAkgMAAAAA&#10;"/>
                <v:shape id="AutoShape 239" o:spid="_x0000_s1668" type="#_x0000_t32" style="position:absolute;left:3130;top:10131;width:2006;height:1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GFm8MAAADdAAAADwAAAGRycy9kb3ducmV2LnhtbERPTWsCMRC9F/wPYYReSs1uFZHVKFIo&#10;FA9CdQ8eh2S6u7iZrEm6rv/eCAVv83ifs9oMthU9+dA4VpBPMhDE2pmGKwXl8et9ASJEZIOtY1Jw&#10;owCb9ehlhYVxV/6h/hArkUI4FKigjrErpAy6Joth4jrixP06bzEm6CtpPF5TuG3lR5bNpcWGU0ON&#10;HX3WpM+HP6ug2ZX7sn+7RK8Xu/zk83A8tVqp1/GwXYKINMSn+N/9bdL86XQGj2/S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hhZvDAAAA3QAAAA8AAAAAAAAAAAAA&#10;AAAAoQIAAGRycy9kb3ducmV2LnhtbFBLBQYAAAAABAAEAPkAAACRAwAAAAA=&#10;"/>
                <v:shape id="AutoShape 240" o:spid="_x0000_s1669" type="#_x0000_t32" style="position:absolute;left:5136;top:10131;width:1674;height:1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2vcQAAADdAAAADwAAAGRycy9kb3ducmV2LnhtbERPS2sCMRC+F/wPYQq9FM1ascjWKKsg&#10;VMGDr/u4mW5CN5N1E3X7702h0Nt8fM+ZzjtXixu1wXpWMBxkIIhLry1XCo6HVX8CIkRkjbVnUvBD&#10;Aeaz3tMUc+3vvKPbPlYihXDIUYGJscmlDKUhh2HgG+LEffnWYUywraRu8Z7CXS3fsuxdOrScGgw2&#10;tDRUfu+vTsF2PVwUZ2PXm93Fbseror5WryelXp674gNEpC7+i//cnzrNH43G8PtNOkH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a9xAAAAN0AAAAPAAAAAAAAAAAA&#10;AAAAAKECAABkcnMvZG93bnJldi54bWxQSwUGAAAAAAQABAD5AAAAkgMAAAAA&#10;"/>
                <v:shape id="Text Box 241" o:spid="_x0000_s1670" type="#_x0000_t202" style="position:absolute;left:6708;top:11339;width:498;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XxBcMA&#10;AADdAAAADwAAAGRycy9kb3ducmV2LnhtbERPS2vCQBC+F/wPywje6m61FU2zEWkRPLUYH9DbkB2T&#10;0OxsyK4m/ffdQsHbfHzPSdeDbcSNOl871vA0VSCIC2dqLjUcD9vHJQgfkA02jknDD3lYZ6OHFBPj&#10;et7TLQ+liCHsE9RQhdAmUvqiIot+6lriyF1cZzFE2JXSdNjHcNvImVILabHm2FBhS28VFd/51Wo4&#10;fVy+zs/qs3y3L23vBiXZrqTWk/GweQURaAh38b97Z+L8+XwBf9/EE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XxBcMAAADdAAAADwAAAAAAAAAAAAAAAACYAgAAZHJzL2Rv&#10;d25yZXYueG1sUEsFBgAAAAAEAAQA9QAAAIgDAAAAAA==&#10;" filled="f" stroked="f">
                  <v:textbox>
                    <w:txbxContent>
                      <w:p w:rsidR="006C7CBA" w:rsidRPr="00DE6742" w:rsidRDefault="006C7CBA" w:rsidP="00A45A55">
                        <w:pPr>
                          <w:rPr>
                            <w:b/>
                            <w:szCs w:val="24"/>
                          </w:rPr>
                        </w:pPr>
                        <w:r w:rsidRPr="00DE6742">
                          <w:rPr>
                            <w:b/>
                            <w:szCs w:val="24"/>
                          </w:rPr>
                          <w:t>B</w:t>
                        </w:r>
                      </w:p>
                    </w:txbxContent>
                  </v:textbox>
                </v:shape>
                <v:shape id="Text Box 242" o:spid="_x0000_s1671" type="#_x0000_t202" style="position:absolute;left:2827;top:11321;width:498;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lUnsIA&#10;AADdAAAADwAAAGRycy9kb3ducmV2LnhtbERPyWrDMBC9F/IPYgq9JVKbta6VUFoCObU0G+Q2WOOF&#10;WCNjqbHz91Ug0Ns83jrpqre1uFDrK8cankcKBHHmTMWFhv1uPVyA8AHZYO2YNFzJw2o5eEgxMa7j&#10;H7psQyFiCPsENZQhNImUPivJoh+5hjhyuWsthgjbQpoWuxhua/mi1ExarDg2lNjQR0nZeftrNRy+&#10;8tNxor6LTzttOtcryfZVav302L+/gQjUh3/x3b0xcf54PIfbN/EE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iVSewgAAAN0AAAAPAAAAAAAAAAAAAAAAAJgCAABkcnMvZG93&#10;bnJldi54bWxQSwUGAAAAAAQABAD1AAAAhwMAAAAA&#10;" filled="f" stroked="f">
                  <v:textbox>
                    <w:txbxContent>
                      <w:p w:rsidR="006C7CBA" w:rsidRPr="00DE6742" w:rsidRDefault="006C7CBA" w:rsidP="00A45A55">
                        <w:pPr>
                          <w:rPr>
                            <w:b/>
                            <w:szCs w:val="24"/>
                          </w:rPr>
                        </w:pPr>
                        <w:r w:rsidRPr="00DE6742">
                          <w:rPr>
                            <w:b/>
                            <w:szCs w:val="24"/>
                          </w:rPr>
                          <w:t>A</w:t>
                        </w:r>
                      </w:p>
                    </w:txbxContent>
                  </v:textbox>
                </v:shape>
                <v:shape id="Text Box 243" o:spid="_x0000_s1672" type="#_x0000_t202" style="position:absolute;left:3257;top:11123;width:498;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A7MYA&#10;AADdAAAADwAAAGRycy9kb3ducmV2LnhtbESPT2vCQBDF74LfYRnBW92ttsVGV5GWQk+V+qfgbciO&#10;SWh2NmRXk377zkHwNsN7895vluve1+pKbawCW3icGFDEeXAVFxYO+4+HOaiYkB3WgcnCH0VYr4aD&#10;JWYudPxN110qlIRwzNBCmVKTaR3zkjzGSWiIRTuH1mOStS20a7GTcF/rqTEv2mPF0lBiQ28l5b+7&#10;i7dw/Dqffp7Mtnj3z00XeqPZv2prx6N+swCVqE938+360wn+bCa48o2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bA7MYAAADdAAAADwAAAAAAAAAAAAAAAACYAgAAZHJz&#10;L2Rvd25yZXYueG1sUEsFBgAAAAAEAAQA9QAAAIsDAAAAAA==&#10;" filled="f" stroked="f">
                  <v:textbox>
                    <w:txbxContent>
                      <w:p w:rsidR="006C7CBA" w:rsidRPr="0028775C" w:rsidRDefault="006C7CBA" w:rsidP="00A45A55">
                        <w:pPr>
                          <w:rPr>
                            <w:b/>
                            <w:i/>
                            <w:sz w:val="28"/>
                            <w:szCs w:val="28"/>
                          </w:rPr>
                        </w:pPr>
                        <w:r>
                          <w:rPr>
                            <w:b/>
                            <w:i/>
                            <w:sz w:val="28"/>
                            <w:szCs w:val="28"/>
                          </w:rPr>
                          <w:sym w:font="Symbol" w:char="F061"/>
                        </w:r>
                      </w:p>
                    </w:txbxContent>
                  </v:textbox>
                </v:shape>
                <v:shape id="Freeform 244" o:spid="_x0000_s1673" style="position:absolute;left:3645;top:11123;width:137;height:401;visibility:visible;mso-wrap-style:square;v-text-anchor:top" coordsize="164,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8pfMIA&#10;AADdAAAADwAAAGRycy9kb3ducmV2LnhtbERPS4vCMBC+C/sfwix403QVRKtpWXzhacXHQW9DM7bd&#10;bSaliVr//UYQvM3H95xZ2ppK3KhxpWUFX/0IBHFmdcm5guNh1RuDcB5ZY2WZFDzIQZp8dGYYa3vn&#10;Hd32PhchhF2MCgrv61hKlxVk0PVtTRy4i20M+gCbXOoG7yHcVHIQRSNpsOTQUGBN84Kyv/3VKIik&#10;2W6X5rrejS+n8y86/FnUqFT3s/2egvDU+rf45d7oMH84nMDzm3CCT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Tyl8wgAAAN0AAAAPAAAAAAAAAAAAAAAAAJgCAABkcnMvZG93&#10;bnJldi54bWxQSwUGAAAAAAQABAD1AAAAhwMAAAAA&#10;" path="m,624c82,515,164,406,164,302,164,198,82,99,,e" filled="f">
                  <v:stroke startarrow="open" endarrow="open"/>
                  <v:path arrowok="t" o:connecttype="custom" o:connectlocs="0,401;137,194;0,0" o:connectangles="0,0,0"/>
                </v:shape>
                <v:shape id="Freeform 245" o:spid="_x0000_s1674" style="position:absolute;left:5012;top:10099;width:160;height:737;rotation:90;visibility:visible;mso-wrap-style:square;v-text-anchor:top" coordsize="164,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a98QA&#10;AADdAAAADwAAAGRycy9kb3ducmV2LnhtbESPzWrDQAyE74G+w6JCbonctITUzSaUQsEkp/z0Lryq&#10;berVGu/Gdt6+OhR6k5jRzKftfvKtGbiPTRALT8sMDEsZXCOVhevlc7EBExOJozYIW7hzhP3uYbal&#10;3IVRTjycU2U0RGJOFuqUuhwxljV7isvQsaj2HXpPSde+QtfTqOG+xVWWrdFTI9pQU8cfNZc/55u3&#10;cDwWw22Ur+l6QFyVr2koDg1aO3+c3t/AJJ7Sv/nvunCK//yi/PqNjo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nmvfEAAAA3QAAAA8AAAAAAAAAAAAAAAAAmAIAAGRycy9k&#10;b3ducmV2LnhtbFBLBQYAAAAABAAEAPUAAACJAwAAAAA=&#10;" path="m,624c82,515,164,406,164,302,164,198,82,99,,e" filled="f">
                  <v:stroke startarrow="open" endarrow="open"/>
                  <v:path arrowok="t" o:connecttype="custom" o:connectlocs="0,737;160,357;0,0" o:connectangles="0,0,0"/>
                </v:shape>
                <v:shape id="_x0000_s1675" type="#_x0000_t202" style="position:absolute;left:4139;top:10999;width:1892;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aDMIA&#10;AADdAAAADwAAAGRycy9kb3ducmV2LnhtbERPS4vCMBC+L/gfwix408THLto1iiiCJ5f1BXsbmrEt&#10;20xKE23990YQ9jYf33Nmi9aW4ka1LxxrGPQVCOLUmYIzDcfDpjcB4QOywdIxabiTh8W88zbDxLiG&#10;f+i2D5mIIewT1JCHUCVS+jQni77vKuLIXVxtMURYZ9LU2MRwW8qhUp/SYsGxIceKVjmlf/ur1XDa&#10;XX7PY/Wdre1H1bhWSbZTqXX3vV1+gQjUhn/xy701cf5oPID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hoMwgAAAN0AAAAPAAAAAAAAAAAAAAAAAJgCAABkcnMvZG93&#10;bnJldi54bWxQSwUGAAAAAAQABAD1AAAAhwMAAAAA&#10;" filled="f" stroked="f">
                  <v:textbox>
                    <w:txbxContent>
                      <w:p w:rsidR="006C7CBA" w:rsidRPr="00DE6742" w:rsidRDefault="006C7CBA" w:rsidP="00A45A55">
                        <w:pPr>
                          <w:rPr>
                            <w:b/>
                          </w:rPr>
                        </w:pPr>
                        <w:r w:rsidRPr="00DE6742">
                          <w:rPr>
                            <w:b/>
                          </w:rPr>
                          <w:t>Inclined plane</w:t>
                        </w:r>
                      </w:p>
                    </w:txbxContent>
                  </v:textbox>
                </v:shape>
                <v:shape id="Text Box 247" o:spid="_x0000_s1676" type="#_x0000_t202" style="position:absolute;left:4855;top:10460;width:498;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Ee8IA&#10;AADdAAAADwAAAGRycy9kb3ducmV2LnhtbERPS4vCMBC+L/gfwgjeNFl1F+0aRRTBk8v6gr0NzdiW&#10;bSalibb+eyMIe5uP7zmzRWtLcaPaF441vA8UCOLUmYIzDcfDpj8B4QOywdIxabiTh8W88zbDxLiG&#10;f+i2D5mIIewT1JCHUCVS+jQni37gKuLIXVxtMURYZ9LU2MRwW8qhUp/SYsGxIceKVjmlf/ur1XDa&#10;XX7PY/Wdre1H1bhWSbZTqXWv2y6/QARqw7/45d6aOH80Hs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R7wgAAAN0AAAAPAAAAAAAAAAAAAAAAAJgCAABkcnMvZG93&#10;bnJldi54bWxQSwUGAAAAAAQABAD1AAAAhwMAAAAA&#10;" filled="f" stroked="f">
                  <v:textbox>
                    <w:txbxContent>
                      <w:p w:rsidR="006C7CBA" w:rsidRPr="00B076D4" w:rsidRDefault="006C7CBA" w:rsidP="00A45A55">
                        <w:pPr>
                          <w:rPr>
                            <w:b/>
                            <w:i/>
                            <w:sz w:val="28"/>
                            <w:szCs w:val="28"/>
                          </w:rPr>
                        </w:pPr>
                        <w:r w:rsidRPr="00B076D4">
                          <w:rPr>
                            <w:b/>
                            <w:i/>
                            <w:sz w:val="28"/>
                            <w:szCs w:val="28"/>
                          </w:rPr>
                          <w:sym w:font="Symbol" w:char="F062"/>
                        </w:r>
                      </w:p>
                    </w:txbxContent>
                  </v:textbox>
                </v:shape>
              </v:group>
            </w:pict>
          </mc:Fallback>
        </mc:AlternateContent>
      </w:r>
      <w:r>
        <w:rPr>
          <w:noProof/>
          <w:lang w:val="en-US"/>
        </w:rPr>
        <mc:AlternateContent>
          <mc:Choice Requires="wpg">
            <w:drawing>
              <wp:anchor distT="0" distB="0" distL="114300" distR="114300" simplePos="0" relativeHeight="252889088" behindDoc="0" locked="0" layoutInCell="1" allowOverlap="1">
                <wp:simplePos x="0" y="0"/>
                <wp:positionH relativeFrom="column">
                  <wp:posOffset>-383540</wp:posOffset>
                </wp:positionH>
                <wp:positionV relativeFrom="paragraph">
                  <wp:posOffset>-107315</wp:posOffset>
                </wp:positionV>
                <wp:extent cx="2449195" cy="989965"/>
                <wp:effectExtent l="0" t="0" r="0" b="635"/>
                <wp:wrapNone/>
                <wp:docPr id="1271"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9195" cy="989965"/>
                          <a:chOff x="4037" y="9960"/>
                          <a:chExt cx="3857" cy="1559"/>
                        </a:xfrm>
                      </wpg:grpSpPr>
                      <wps:wsp>
                        <wps:cNvPr id="1272" name="Text Box 192"/>
                        <wps:cNvSpPr txBox="1">
                          <a:spLocks noChangeArrowheads="1"/>
                        </wps:cNvSpPr>
                        <wps:spPr bwMode="auto">
                          <a:xfrm>
                            <a:off x="5927" y="9960"/>
                            <a:ext cx="436"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564377" w:rsidRDefault="006C7CBA" w:rsidP="00A45A55">
                              <w:pPr>
                                <w:rPr>
                                  <w:b/>
                                  <w:szCs w:val="24"/>
                                </w:rPr>
                              </w:pPr>
                              <w:r w:rsidRPr="00564377">
                                <w:rPr>
                                  <w:b/>
                                  <w:szCs w:val="24"/>
                                </w:rPr>
                                <w:t>D</w:t>
                              </w:r>
                            </w:p>
                          </w:txbxContent>
                        </wps:txbx>
                        <wps:bodyPr rot="0" vert="horz" wrap="square" lIns="91440" tIns="45720" rIns="91440" bIns="45720" anchor="t" anchorCtr="0" upright="1">
                          <a:noAutofit/>
                        </wps:bodyPr>
                      </wps:wsp>
                      <wps:wsp>
                        <wps:cNvPr id="1273" name="AutoShape 193"/>
                        <wps:cNvCnPr>
                          <a:cxnSpLocks noChangeShapeType="1"/>
                        </wps:cNvCnPr>
                        <wps:spPr bwMode="auto">
                          <a:xfrm>
                            <a:off x="4327" y="11215"/>
                            <a:ext cx="3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4" name="AutoShape 194"/>
                        <wps:cNvCnPr>
                          <a:cxnSpLocks noChangeShapeType="1"/>
                        </wps:cNvCnPr>
                        <wps:spPr bwMode="auto">
                          <a:xfrm flipV="1">
                            <a:off x="4327" y="10284"/>
                            <a:ext cx="1818" cy="9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5" name="AutoShape 195"/>
                        <wps:cNvCnPr>
                          <a:cxnSpLocks noChangeShapeType="1"/>
                        </wps:cNvCnPr>
                        <wps:spPr bwMode="auto">
                          <a:xfrm>
                            <a:off x="6145" y="10284"/>
                            <a:ext cx="1402" cy="9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6" name="Text Box 196"/>
                        <wps:cNvSpPr txBox="1">
                          <a:spLocks noChangeArrowheads="1"/>
                        </wps:cNvSpPr>
                        <wps:spPr bwMode="auto">
                          <a:xfrm>
                            <a:off x="7458" y="11036"/>
                            <a:ext cx="436"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564377" w:rsidRDefault="006C7CBA" w:rsidP="00A45A55">
                              <w:pPr>
                                <w:rPr>
                                  <w:b/>
                                  <w:szCs w:val="24"/>
                                </w:rPr>
                              </w:pPr>
                              <w:r w:rsidRPr="00564377">
                                <w:rPr>
                                  <w:b/>
                                  <w:szCs w:val="24"/>
                                </w:rPr>
                                <w:t>B</w:t>
                              </w:r>
                            </w:p>
                          </w:txbxContent>
                        </wps:txbx>
                        <wps:bodyPr rot="0" vert="horz" wrap="square" lIns="91440" tIns="45720" rIns="91440" bIns="45720" anchor="t" anchorCtr="0" upright="1">
                          <a:noAutofit/>
                        </wps:bodyPr>
                      </wps:wsp>
                      <wps:wsp>
                        <wps:cNvPr id="1277" name="Text Box 197"/>
                        <wps:cNvSpPr txBox="1">
                          <a:spLocks noChangeArrowheads="1"/>
                        </wps:cNvSpPr>
                        <wps:spPr bwMode="auto">
                          <a:xfrm>
                            <a:off x="4037" y="11028"/>
                            <a:ext cx="436"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564377" w:rsidRDefault="006C7CBA" w:rsidP="00A45A55">
                              <w:pPr>
                                <w:rPr>
                                  <w:b/>
                                  <w:szCs w:val="24"/>
                                </w:rPr>
                              </w:pPr>
                              <w:r w:rsidRPr="00564377">
                                <w:rPr>
                                  <w:b/>
                                  <w:szCs w:val="24"/>
                                </w:rPr>
                                <w:t>A</w:t>
                              </w:r>
                            </w:p>
                          </w:txbxContent>
                        </wps:txbx>
                        <wps:bodyPr rot="0" vert="horz" wrap="square" lIns="91440" tIns="45720" rIns="91440" bIns="45720" anchor="t" anchorCtr="0" upright="1">
                          <a:noAutofit/>
                        </wps:bodyPr>
                      </wps:wsp>
                      <wps:wsp>
                        <wps:cNvPr id="1278" name="Text Box 198"/>
                        <wps:cNvSpPr txBox="1">
                          <a:spLocks noChangeArrowheads="1"/>
                        </wps:cNvSpPr>
                        <wps:spPr bwMode="auto">
                          <a:xfrm>
                            <a:off x="4460" y="10859"/>
                            <a:ext cx="436"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28775C" w:rsidRDefault="006C7CBA" w:rsidP="00A45A55">
                              <w:pPr>
                                <w:rPr>
                                  <w:b/>
                                  <w:i/>
                                  <w:sz w:val="28"/>
                                  <w:szCs w:val="28"/>
                                </w:rPr>
                              </w:pPr>
                              <w:r>
                                <w:rPr>
                                  <w:b/>
                                  <w:i/>
                                  <w:sz w:val="28"/>
                                  <w:szCs w:val="28"/>
                                </w:rPr>
                                <w:sym w:font="Symbol" w:char="F061"/>
                              </w:r>
                            </w:p>
                          </w:txbxContent>
                        </wps:txbx>
                        <wps:bodyPr rot="0" vert="horz" wrap="square" lIns="91440" tIns="45720" rIns="91440" bIns="45720" anchor="t" anchorCtr="0" upright="1">
                          <a:noAutofit/>
                        </wps:bodyPr>
                      </wps:wsp>
                      <wps:wsp>
                        <wps:cNvPr id="1279" name="Rectangle 199"/>
                        <wps:cNvSpPr>
                          <a:spLocks noChangeArrowheads="1"/>
                        </wps:cNvSpPr>
                        <wps:spPr bwMode="auto">
                          <a:xfrm>
                            <a:off x="5277" y="10788"/>
                            <a:ext cx="1601" cy="367"/>
                          </a:xfrm>
                          <a:prstGeom prst="rect">
                            <a:avLst/>
                          </a:prstGeom>
                          <a:noFill/>
                          <a:ln w="9525">
                            <a:noFill/>
                            <a:miter lim="800000"/>
                            <a:headEnd/>
                            <a:tailEnd/>
                          </a:ln>
                        </wps:spPr>
                        <wps:txbx>
                          <w:txbxContent>
                            <w:p w:rsidR="006C7CBA" w:rsidRPr="000037C5" w:rsidRDefault="006C7CBA" w:rsidP="00A45A55">
                              <w:pPr>
                                <w:rPr>
                                  <w:b/>
                                  <w:sz w:val="18"/>
                                  <w:szCs w:val="18"/>
                                </w:rPr>
                              </w:pPr>
                              <w:r w:rsidRPr="000037C5">
                                <w:rPr>
                                  <w:b/>
                                  <w:sz w:val="18"/>
                                  <w:szCs w:val="18"/>
                                </w:rPr>
                                <w:t>Horizontal plane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1" o:spid="_x0000_s1677" style="position:absolute;margin-left:-30.2pt;margin-top:-8.45pt;width:192.85pt;height:77.95pt;z-index:252889088" coordorigin="4037,9960" coordsize="3857,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">
                <v:shape id="Text Box 192" o:spid="_x0000_s1678" type="#_x0000_t202" style="position:absolute;left:5927;top:9960;width:436;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VBW8IA&#10;AADdAAAADwAAAGRycy9kb3ducmV2LnhtbERPTWvCQBC9C/0PyxS86W6DrTV1laIIPVnUKngbsmMS&#10;mp0N2dXEf+8Kgrd5vM+ZzjtbiQs1vnSs4W2oQBBnzpSca/jbrQafIHxANlg5Jg1X8jCfvfSmmBrX&#10;8oYu25CLGMI+RQ1FCHUqpc8KsuiHriaO3Mk1FkOETS5Ng20Mt5VMlPqQFkuODQXWtCgo+9+erYb9&#10;+nQ8jNRvvrTvdes6JdlOpNb91+77C0SgLjzFD/ePifOTcQL3b+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dUFbwgAAAN0AAAAPAAAAAAAAAAAAAAAAAJgCAABkcnMvZG93&#10;bnJldi54bWxQSwUGAAAAAAQABAD1AAAAhwMAAAAA&#10;" filled="f" stroked="f">
                  <v:textbox>
                    <w:txbxContent>
                      <w:p w:rsidR="006C7CBA" w:rsidRPr="00564377" w:rsidRDefault="006C7CBA" w:rsidP="00A45A55">
                        <w:pPr>
                          <w:rPr>
                            <w:b/>
                            <w:szCs w:val="24"/>
                          </w:rPr>
                        </w:pPr>
                        <w:r w:rsidRPr="00564377">
                          <w:rPr>
                            <w:b/>
                            <w:szCs w:val="24"/>
                          </w:rPr>
                          <w:t>D</w:t>
                        </w:r>
                      </w:p>
                    </w:txbxContent>
                  </v:textbox>
                </v:shape>
                <v:shape id="AutoShape 193" o:spid="_x0000_s1679" type="#_x0000_t32" style="position:absolute;left:4327;top:11215;width:32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F9D8QAAADdAAAADwAAAGRycy9kb3ducmV2LnhtbERPTWsCMRC9C/0PYQpepGa11JbVKKsg&#10;aMGD2t6nm3ETuplsN1G3/74pCN7m8T5ntuhcLS7UButZwWiYgSAuvbZcKfg4rp/eQISIrLH2TAp+&#10;KcBi/tCbYa79lfd0OcRKpBAOOSowMTa5lKE05DAMfUOcuJNvHcYE20rqFq8p3NVynGUT6dByajDY&#10;0MpQ+X04OwW77WhZfBm7fd//2N3LuqjP1eBTqf5jV0xBROriXXxzb3SaP359hv9v0gl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MX0PxAAAAN0AAAAPAAAAAAAAAAAA&#10;AAAAAKECAABkcnMvZG93bnJldi54bWxQSwUGAAAAAAQABAD5AAAAkgMAAAAA&#10;"/>
                <v:shape id="AutoShape 194" o:spid="_x0000_s1680" type="#_x0000_t32" style="position:absolute;left:4327;top:10284;width:1818;height:9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ozxsMAAADdAAAADwAAAGRycy9kb3ducmV2LnhtbERPTWsCMRC9F/ofwhS8FM2uSJWtUaQg&#10;iIeCugePQzLuLt1M1iRd13/fCEJv83ifs1wPthU9+dA4VpBPMhDE2pmGKwXlaTtegAgR2WDrmBTc&#10;KcB69fqyxMK4Gx+oP8ZKpBAOBSqoY+wKKYOuyWKYuI44cRfnLcYEfSWNx1sKt62cZtmHtNhwaqix&#10;o6+a9M/x1ypo9uV32b9fo9eLfX72eTidW63U6G3YfIKINMR/8dO9M2n+dD6Dxzfp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qM8bDAAAA3QAAAA8AAAAAAAAAAAAA&#10;AAAAoQIAAGRycy9kb3ducmV2LnhtbFBLBQYAAAAABAAEAPkAAACRAwAAAAA=&#10;"/>
                <v:shape id="AutoShape 195" o:spid="_x0000_s1681" type="#_x0000_t32" style="position:absolute;left:6145;top:10284;width:1402;height:9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RA4MQAAADdAAAADwAAAGRycy9kb3ducmV2LnhtbERPS2sCMRC+F/wPYQq9FM0q+GBrlLUg&#10;1IIHX/dxM92EbibbTdTtv28Kgrf5+J4zX3auFldqg/WsYDjIQBCXXluuFBwP6/4MRIjIGmvPpOCX&#10;AiwXvac55trfeEfXfaxECuGQowITY5NLGUpDDsPAN8SJ+/Ktw5hgW0nd4i2Fu1qOsmwiHVpODQYb&#10;ejdUfu8vTsF2M1wVZ2M3n7sfux2vi/pSvZ6UennuijcQkbr4EN/dHzrNH03H8P9NOkE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lEDgxAAAAN0AAAAPAAAAAAAAAAAA&#10;AAAAAKECAABkcnMvZG93bnJldi54bWxQSwUGAAAAAAQABAD5AAAAkgMAAAAA&#10;"/>
                <v:shape id="Text Box 196" o:spid="_x0000_s1682" type="#_x0000_t202" style="position:absolute;left:7458;top:11036;width:436;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HWMIA&#10;AADdAAAADwAAAGRycy9kb3ducmV2LnhtbERPS4vCMBC+L/gfwgh700RxXa1GEUXwtLK+wNvQjG2x&#10;mZQma7v/fiMIe5uP7znzZWtL8aDaF441DPoKBHHqTMGZhtNx25uA8AHZYOmYNPySh+Wi8zbHxLiG&#10;v+lxCJmIIewT1JCHUCVS+jQni77vKuLI3VxtMURYZ9LU2MRwW8qhUmNpseDYkGNF65zS++HHajh/&#10;3a6XkdpnG/tRNa5Vku1Uav3ebVczEIHa8C9+uXcmzh9+juH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kdYwgAAAN0AAAAPAAAAAAAAAAAAAAAAAJgCAABkcnMvZG93&#10;bnJldi54bWxQSwUGAAAAAAQABAD1AAAAhwMAAAAA&#10;" filled="f" stroked="f">
                  <v:textbox>
                    <w:txbxContent>
                      <w:p w:rsidR="006C7CBA" w:rsidRPr="00564377" w:rsidRDefault="006C7CBA" w:rsidP="00A45A55">
                        <w:pPr>
                          <w:rPr>
                            <w:b/>
                            <w:szCs w:val="24"/>
                          </w:rPr>
                        </w:pPr>
                        <w:r w:rsidRPr="00564377">
                          <w:rPr>
                            <w:b/>
                            <w:szCs w:val="24"/>
                          </w:rPr>
                          <w:t>B</w:t>
                        </w:r>
                      </w:p>
                    </w:txbxContent>
                  </v:textbox>
                </v:shape>
                <v:shape id="Text Box 197" o:spid="_x0000_s1683" type="#_x0000_t202" style="position:absolute;left:4037;top:11028;width:436;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Liw8IA&#10;AADdAAAADwAAAGRycy9kb3ducmV2LnhtbERPS4vCMBC+L/gfwgh7WxPF9VGNIorgaWV9gbehGdti&#10;MylN1nb//UYQ9jYf33Pmy9aW4kG1Lxxr6PcUCOLUmYIzDafj9mMCwgdkg6Vj0vBLHpaLztscE+Ma&#10;/qbHIWQihrBPUEMeQpVI6dOcLPqeq4gjd3O1xRBhnUlTYxPDbSkHSo2kxYJjQ44VrXNK74cfq+H8&#10;dbtehmqfbexn1bhWSbZTqfV7t13NQARqw7/45d6ZOH8wHsPzm3i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uLDwgAAAN0AAAAPAAAAAAAAAAAAAAAAAJgCAABkcnMvZG93&#10;bnJldi54bWxQSwUGAAAAAAQABAD1AAAAhwMAAAAA&#10;" filled="f" stroked="f">
                  <v:textbox>
                    <w:txbxContent>
                      <w:p w:rsidR="006C7CBA" w:rsidRPr="00564377" w:rsidRDefault="006C7CBA" w:rsidP="00A45A55">
                        <w:pPr>
                          <w:rPr>
                            <w:b/>
                            <w:szCs w:val="24"/>
                          </w:rPr>
                        </w:pPr>
                        <w:r w:rsidRPr="00564377">
                          <w:rPr>
                            <w:b/>
                            <w:szCs w:val="24"/>
                          </w:rPr>
                          <w:t>A</w:t>
                        </w:r>
                      </w:p>
                    </w:txbxContent>
                  </v:textbox>
                </v:shape>
                <v:shape id="Text Box 198" o:spid="_x0000_s1684" type="#_x0000_t202" style="position:absolute;left:4460;top:10859;width:436;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12scUA&#10;AADdAAAADwAAAGRycy9kb3ducmV2LnhtbESPT2vCQBDF70K/wzIFb3W3YmubuooogidF+wd6G7Jj&#10;EpqdDdnVpN/eOQjeZnhv3vvNbNH7Wl2ojVVgC88jA4o4D67iwsLX5+bpDVRMyA7rwGThnyIs5g+D&#10;GWYudHygyzEVSkI4ZmihTKnJtI55SR7jKDTEop1C6zHJ2hbatdhJuK/12JhX7bFiaSixoVVJ+d/x&#10;7C18706/PxOzL9b+pelCbzT7d23t8LFffoBK1Ke7+Xa9dYI/ngqufCMj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nXaxxQAAAN0AAAAPAAAAAAAAAAAAAAAAAJgCAABkcnMv&#10;ZG93bnJldi54bWxQSwUGAAAAAAQABAD1AAAAigMAAAAA&#10;" filled="f" stroked="f">
                  <v:textbox>
                    <w:txbxContent>
                      <w:p w:rsidR="006C7CBA" w:rsidRPr="0028775C" w:rsidRDefault="006C7CBA" w:rsidP="00A45A55">
                        <w:pPr>
                          <w:rPr>
                            <w:b/>
                            <w:i/>
                            <w:sz w:val="28"/>
                            <w:szCs w:val="28"/>
                          </w:rPr>
                        </w:pPr>
                        <w:r>
                          <w:rPr>
                            <w:b/>
                            <w:i/>
                            <w:sz w:val="28"/>
                            <w:szCs w:val="28"/>
                          </w:rPr>
                          <w:sym w:font="Symbol" w:char="F061"/>
                        </w:r>
                      </w:p>
                    </w:txbxContent>
                  </v:textbox>
                </v:shape>
                <v:rect id="Rectangle 199" o:spid="_x0000_s1685" style="position:absolute;left:5277;top:10788;width:1601;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LX8QA&#10;AADdAAAADwAAAGRycy9kb3ducmV2LnhtbERPTWvCQBC9F/wPyxS8FN3owdroKiKIoQhirJ6H7JiE&#10;ZmdjdpvEf+8WCr3N433Oct2bSrTUuNKygsk4AkGcWV1yruDrvBvNQTiPrLGyTAoe5GC9GrwsMda2&#10;4xO1qc9FCGEXo4LC+zqW0mUFGXRjWxMH7mYbgz7AJpe6wS6Em0pOo2gmDZYcGgqsaVtQ9p3+GAVd&#10;dmyv58NeHt+uieV7ct+ml0+lhq/9ZgHCU+//xX/uRIf50/cP+P0mnC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2S1/EAAAA3QAAAA8AAAAAAAAAAAAAAAAAmAIAAGRycy9k&#10;b3ducmV2LnhtbFBLBQYAAAAABAAEAPUAAACJAwAAAAA=&#10;" filled="f" stroked="f">
                  <v:textbox>
                    <w:txbxContent>
                      <w:p w:rsidR="006C7CBA" w:rsidRPr="000037C5" w:rsidRDefault="006C7CBA" w:rsidP="00A45A55">
                        <w:pPr>
                          <w:rPr>
                            <w:b/>
                            <w:sz w:val="18"/>
                            <w:szCs w:val="18"/>
                          </w:rPr>
                        </w:pPr>
                        <w:r w:rsidRPr="000037C5">
                          <w:rPr>
                            <w:b/>
                            <w:sz w:val="18"/>
                            <w:szCs w:val="18"/>
                          </w:rPr>
                          <w:t>Horizontal plane</w:t>
                        </w:r>
                      </w:p>
                    </w:txbxContent>
                  </v:textbox>
                </v:rect>
              </v:group>
            </w:pict>
          </mc:Fallback>
        </mc:AlternateContent>
      </w:r>
    </w:p>
    <w:p w:rsidR="009C3E46" w:rsidRDefault="009C3E46" w:rsidP="00A152CA">
      <w:pPr>
        <w:pStyle w:val="Heading1"/>
        <w:rPr>
          <w:lang w:val="en-US"/>
        </w:rPr>
      </w:pPr>
    </w:p>
    <w:p w:rsidR="002521AF" w:rsidRDefault="002521AF" w:rsidP="00A152CA">
      <w:pPr>
        <w:pStyle w:val="Heading1"/>
        <w:rPr>
          <w:lang w:val="en-US"/>
        </w:rPr>
      </w:pPr>
    </w:p>
    <w:p w:rsidR="00A45A55" w:rsidRDefault="00A45A55" w:rsidP="0098286E">
      <w:pPr>
        <w:pStyle w:val="Heading2"/>
        <w:rPr>
          <w:lang w:val="en-US"/>
        </w:rPr>
      </w:pPr>
      <w:r>
        <w:rPr>
          <w:lang w:val="en-US"/>
        </w:rPr>
        <w:t>Worked example</w:t>
      </w:r>
    </w:p>
    <w:tbl>
      <w:tblPr>
        <w:tblW w:w="100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96"/>
      </w:tblGrid>
      <w:tr w:rsidR="00A45A55" w:rsidRPr="00311CE5" w:rsidTr="008B073C">
        <w:tc>
          <w:tcPr>
            <w:tcW w:w="10096" w:type="dxa"/>
            <w:shd w:val="clear" w:color="auto" w:fill="auto"/>
          </w:tcPr>
          <w:p w:rsidR="00A45A55" w:rsidRPr="00311CE5" w:rsidRDefault="00A45A55" w:rsidP="00694387">
            <w:pPr>
              <w:ind w:left="720" w:hanging="720"/>
              <w:rPr>
                <w:szCs w:val="24"/>
              </w:rPr>
            </w:pPr>
            <w:r w:rsidRPr="00311CE5">
              <w:rPr>
                <w:szCs w:val="24"/>
              </w:rPr>
              <w:t xml:space="preserve">A vertical flag pole TP stands in a corner of a horizontal field QRST. </w:t>
            </w:r>
            <w:r w:rsidR="00694387">
              <w:rPr>
                <w:szCs w:val="24"/>
              </w:rPr>
              <w:t xml:space="preserve">Using the information given in </w:t>
            </w:r>
            <w:r w:rsidRPr="00311CE5">
              <w:rPr>
                <w:szCs w:val="24"/>
              </w:rPr>
              <w:t>the diagram, calculate:</w:t>
            </w:r>
          </w:p>
          <w:p w:rsidR="00694387" w:rsidRDefault="00A45A55" w:rsidP="007E3BEE">
            <w:pPr>
              <w:pStyle w:val="ListParagraph"/>
              <w:numPr>
                <w:ilvl w:val="0"/>
                <w:numId w:val="125"/>
              </w:numPr>
              <w:rPr>
                <w:szCs w:val="24"/>
              </w:rPr>
            </w:pPr>
            <w:r w:rsidRPr="00694387">
              <w:rPr>
                <w:szCs w:val="24"/>
              </w:rPr>
              <w:t>The height of the flag pole</w:t>
            </w:r>
          </w:p>
          <w:p w:rsidR="00A45A55" w:rsidRPr="00694387" w:rsidRDefault="00694387" w:rsidP="007E3BEE">
            <w:pPr>
              <w:pStyle w:val="ListParagraph"/>
              <w:numPr>
                <w:ilvl w:val="0"/>
                <w:numId w:val="125"/>
              </w:numPr>
              <w:rPr>
                <w:szCs w:val="24"/>
              </w:rPr>
            </w:pPr>
            <w:r w:rsidRPr="00311CE5">
              <w:rPr>
                <w:noProof/>
                <w:lang w:val="en-US"/>
              </w:rPr>
              <mc:AlternateContent>
                <mc:Choice Requires="wpg">
                  <w:drawing>
                    <wp:anchor distT="0" distB="0" distL="114300" distR="114300" simplePos="0" relativeHeight="252901376" behindDoc="0" locked="0" layoutInCell="1" allowOverlap="1">
                      <wp:simplePos x="0" y="0"/>
                      <wp:positionH relativeFrom="margin">
                        <wp:posOffset>1354455</wp:posOffset>
                      </wp:positionH>
                      <wp:positionV relativeFrom="paragraph">
                        <wp:posOffset>93345</wp:posOffset>
                      </wp:positionV>
                      <wp:extent cx="3754755" cy="2495549"/>
                      <wp:effectExtent l="0" t="0" r="0" b="635"/>
                      <wp:wrapNone/>
                      <wp:docPr id="23194" name="Group 23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4755" cy="2495549"/>
                                <a:chOff x="0" y="0"/>
                                <a:chExt cx="4431958" cy="2790290"/>
                              </a:xfrm>
                            </wpg:grpSpPr>
                            <wps:wsp>
                              <wps:cNvPr id="23195" name="Straight Connector 23195"/>
                              <wps:cNvCnPr/>
                              <wps:spPr>
                                <a:xfrm flipV="1">
                                  <a:off x="542925" y="276225"/>
                                  <a:ext cx="0" cy="1449070"/>
                                </a:xfrm>
                                <a:prstGeom prst="line">
                                  <a:avLst/>
                                </a:prstGeom>
                                <a:noFill/>
                                <a:ln w="25400" cap="rnd" cmpd="sng" algn="ctr">
                                  <a:solidFill>
                                    <a:sysClr val="windowText" lastClr="000000"/>
                                  </a:solidFill>
                                  <a:prstDash val="solid"/>
                                  <a:round/>
                                  <a:tailEnd type="oval"/>
                                </a:ln>
                                <a:effectLst/>
                              </wps:spPr>
                              <wps:bodyPr/>
                            </wps:wsp>
                            <wpg:grpSp>
                              <wpg:cNvPr id="23196" name="Group 23196"/>
                              <wpg:cNvGrpSpPr/>
                              <wpg:grpSpPr>
                                <a:xfrm>
                                  <a:off x="0" y="0"/>
                                  <a:ext cx="4431958" cy="2790290"/>
                                  <a:chOff x="0" y="0"/>
                                  <a:chExt cx="4431958" cy="2790290"/>
                                </a:xfrm>
                              </wpg:grpSpPr>
                              <wps:wsp>
                                <wps:cNvPr id="23197" name="Straight Connector 23197"/>
                                <wps:cNvCnPr/>
                                <wps:spPr>
                                  <a:xfrm>
                                    <a:off x="552450" y="266700"/>
                                    <a:ext cx="2717800" cy="464185"/>
                                  </a:xfrm>
                                  <a:prstGeom prst="line">
                                    <a:avLst/>
                                  </a:prstGeom>
                                  <a:noFill/>
                                  <a:ln w="6350" cap="flat" cmpd="sng" algn="ctr">
                                    <a:solidFill>
                                      <a:sysClr val="windowText" lastClr="000000"/>
                                    </a:solidFill>
                                    <a:prstDash val="dash"/>
                                    <a:miter lim="800000"/>
                                  </a:ln>
                                  <a:effectLst/>
                                </wps:spPr>
                                <wps:bodyPr/>
                              </wps:wsp>
                              <wps:wsp>
                                <wps:cNvPr id="23198" name="Arc 23198"/>
                                <wps:cNvSpPr/>
                                <wps:spPr>
                                  <a:xfrm rot="12316214">
                                    <a:off x="2724150" y="495300"/>
                                    <a:ext cx="329543" cy="438059"/>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99" name="Text Box 23199"/>
                                <wps:cNvSpPr txBox="1"/>
                                <wps:spPr>
                                  <a:xfrm>
                                    <a:off x="2714625" y="657225"/>
                                    <a:ext cx="700811" cy="348961"/>
                                  </a:xfrm>
                                  <a:prstGeom prst="rect">
                                    <a:avLst/>
                                  </a:prstGeom>
                                  <a:noFill/>
                                  <a:ln w="6350">
                                    <a:noFill/>
                                  </a:ln>
                                </wps:spPr>
                                <wps:txbx>
                                  <w:txbxContent>
                                    <w:p w:rsidR="006C7CBA" w:rsidRPr="00B15687" w:rsidRDefault="006C7CBA" w:rsidP="00A45A55">
                                      <w:r>
                                        <w:t>34</w:t>
                                      </w:r>
                                      <w:r w:rsidRPr="00B15687">
                                        <w:rPr>
                                          <w:vertAlign w:val="superscript"/>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00" name="Text Box 23200"/>
                                <wps:cNvSpPr txBox="1"/>
                                <wps:spPr>
                                  <a:xfrm>
                                    <a:off x="0" y="790575"/>
                                    <a:ext cx="663434" cy="375805"/>
                                  </a:xfrm>
                                  <a:prstGeom prst="rect">
                                    <a:avLst/>
                                  </a:prstGeom>
                                  <a:noFill/>
                                  <a:ln w="6350">
                                    <a:noFill/>
                                  </a:ln>
                                </wps:spPr>
                                <wps:txbx>
                                  <w:txbxContent>
                                    <w:p w:rsidR="006C7CBA" w:rsidRDefault="006C7CBA" w:rsidP="00A45A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01" name="Text Box 23201"/>
                                <wps:cNvSpPr txBox="1"/>
                                <wps:spPr>
                                  <a:xfrm>
                                    <a:off x="3181350" y="533400"/>
                                    <a:ext cx="457863" cy="384752"/>
                                  </a:xfrm>
                                  <a:prstGeom prst="rect">
                                    <a:avLst/>
                                  </a:prstGeom>
                                  <a:noFill/>
                                  <a:ln w="6350">
                                    <a:noFill/>
                                  </a:ln>
                                </wps:spPr>
                                <wps:txbx>
                                  <w:txbxContent>
                                    <w:p w:rsidR="006C7CBA" w:rsidRPr="00694387" w:rsidRDefault="006C7CBA" w:rsidP="00A45A55">
                                      <w:pPr>
                                        <w:rPr>
                                          <w:b/>
                                        </w:rPr>
                                      </w:pPr>
                                      <w:r w:rsidRPr="00694387">
                                        <w:rPr>
                                          <w:b/>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02" name="Rectangle 22654"/>
                                <wps:cNvSpPr/>
                                <wps:spPr>
                                  <a:xfrm rot="19895997">
                                    <a:off x="685800" y="857250"/>
                                    <a:ext cx="3303091" cy="1449455"/>
                                  </a:xfrm>
                                  <a:custGeom>
                                    <a:avLst/>
                                    <a:gdLst>
                                      <a:gd name="connsiteX0" fmla="*/ 0 w 3676650"/>
                                      <a:gd name="connsiteY0" fmla="*/ 0 h 1577340"/>
                                      <a:gd name="connsiteX1" fmla="*/ 3676650 w 3676650"/>
                                      <a:gd name="connsiteY1" fmla="*/ 0 h 1577340"/>
                                      <a:gd name="connsiteX2" fmla="*/ 3676650 w 3676650"/>
                                      <a:gd name="connsiteY2" fmla="*/ 1577340 h 1577340"/>
                                      <a:gd name="connsiteX3" fmla="*/ 0 w 3676650"/>
                                      <a:gd name="connsiteY3" fmla="*/ 1577340 h 1577340"/>
                                      <a:gd name="connsiteX4" fmla="*/ 0 w 3676650"/>
                                      <a:gd name="connsiteY4" fmla="*/ 0 h 1577340"/>
                                      <a:gd name="connsiteX0" fmla="*/ 0 w 3676650"/>
                                      <a:gd name="connsiteY0" fmla="*/ 0 h 1577340"/>
                                      <a:gd name="connsiteX1" fmla="*/ 3676650 w 3676650"/>
                                      <a:gd name="connsiteY1" fmla="*/ 0 h 1577340"/>
                                      <a:gd name="connsiteX2" fmla="*/ 3676650 w 3676650"/>
                                      <a:gd name="connsiteY2" fmla="*/ 1577340 h 1577340"/>
                                      <a:gd name="connsiteX3" fmla="*/ 798171 w 3676650"/>
                                      <a:gd name="connsiteY3" fmla="*/ 1510814 h 1577340"/>
                                      <a:gd name="connsiteX4" fmla="*/ 0 w 3676650"/>
                                      <a:gd name="connsiteY4" fmla="*/ 0 h 1577340"/>
                                      <a:gd name="connsiteX0" fmla="*/ 0 w 4049208"/>
                                      <a:gd name="connsiteY0" fmla="*/ 0 h 1510814"/>
                                      <a:gd name="connsiteX1" fmla="*/ 3676650 w 4049208"/>
                                      <a:gd name="connsiteY1" fmla="*/ 0 h 1510814"/>
                                      <a:gd name="connsiteX2" fmla="*/ 4049208 w 4049208"/>
                                      <a:gd name="connsiteY2" fmla="*/ 1388966 h 1510814"/>
                                      <a:gd name="connsiteX3" fmla="*/ 798171 w 4049208"/>
                                      <a:gd name="connsiteY3" fmla="*/ 1510814 h 1510814"/>
                                      <a:gd name="connsiteX4" fmla="*/ 0 w 4049208"/>
                                      <a:gd name="connsiteY4" fmla="*/ 0 h 1510814"/>
                                      <a:gd name="connsiteX0" fmla="*/ 0 w 4049208"/>
                                      <a:gd name="connsiteY0" fmla="*/ 0 h 1510814"/>
                                      <a:gd name="connsiteX1" fmla="*/ 3168255 w 4049208"/>
                                      <a:gd name="connsiteY1" fmla="*/ 39120 h 1510814"/>
                                      <a:gd name="connsiteX2" fmla="*/ 4049208 w 4049208"/>
                                      <a:gd name="connsiteY2" fmla="*/ 1388966 h 1510814"/>
                                      <a:gd name="connsiteX3" fmla="*/ 798171 w 4049208"/>
                                      <a:gd name="connsiteY3" fmla="*/ 1510814 h 1510814"/>
                                      <a:gd name="connsiteX4" fmla="*/ 0 w 4049208"/>
                                      <a:gd name="connsiteY4" fmla="*/ 0 h 1510814"/>
                                      <a:gd name="connsiteX0" fmla="*/ 0 w 4049208"/>
                                      <a:gd name="connsiteY0" fmla="*/ 0 h 1510814"/>
                                      <a:gd name="connsiteX1" fmla="*/ 2996198 w 4049208"/>
                                      <a:gd name="connsiteY1" fmla="*/ 108514 h 1510814"/>
                                      <a:gd name="connsiteX2" fmla="*/ 4049208 w 4049208"/>
                                      <a:gd name="connsiteY2" fmla="*/ 1388966 h 1510814"/>
                                      <a:gd name="connsiteX3" fmla="*/ 798171 w 4049208"/>
                                      <a:gd name="connsiteY3" fmla="*/ 1510814 h 1510814"/>
                                      <a:gd name="connsiteX4" fmla="*/ 0 w 4049208"/>
                                      <a:gd name="connsiteY4" fmla="*/ 0 h 1510814"/>
                                      <a:gd name="connsiteX0" fmla="*/ 0 w 3461805"/>
                                      <a:gd name="connsiteY0" fmla="*/ 0 h 1510814"/>
                                      <a:gd name="connsiteX1" fmla="*/ 2996198 w 3461805"/>
                                      <a:gd name="connsiteY1" fmla="*/ 108514 h 1510814"/>
                                      <a:gd name="connsiteX2" fmla="*/ 3461805 w 3461805"/>
                                      <a:gd name="connsiteY2" fmla="*/ 1233749 h 1510814"/>
                                      <a:gd name="connsiteX3" fmla="*/ 798171 w 3461805"/>
                                      <a:gd name="connsiteY3" fmla="*/ 1510814 h 1510814"/>
                                      <a:gd name="connsiteX4" fmla="*/ 0 w 3461805"/>
                                      <a:gd name="connsiteY4" fmla="*/ 0 h 1510814"/>
                                      <a:gd name="connsiteX0" fmla="*/ 0 w 3461805"/>
                                      <a:gd name="connsiteY0" fmla="*/ 0 h 1233749"/>
                                      <a:gd name="connsiteX1" fmla="*/ 2996198 w 3461805"/>
                                      <a:gd name="connsiteY1" fmla="*/ 108514 h 1233749"/>
                                      <a:gd name="connsiteX2" fmla="*/ 3461805 w 3461805"/>
                                      <a:gd name="connsiteY2" fmla="*/ 1233749 h 1233749"/>
                                      <a:gd name="connsiteX3" fmla="*/ 504357 w 3461805"/>
                                      <a:gd name="connsiteY3" fmla="*/ 1052786 h 1233749"/>
                                      <a:gd name="connsiteX4" fmla="*/ 0 w 3461805"/>
                                      <a:gd name="connsiteY4" fmla="*/ 0 h 1233749"/>
                                      <a:gd name="connsiteX0" fmla="*/ 0 w 3423019"/>
                                      <a:gd name="connsiteY0" fmla="*/ 0 h 1625918"/>
                                      <a:gd name="connsiteX1" fmla="*/ 2957412 w 3423019"/>
                                      <a:gd name="connsiteY1" fmla="*/ 500683 h 1625918"/>
                                      <a:gd name="connsiteX2" fmla="*/ 3423019 w 3423019"/>
                                      <a:gd name="connsiteY2" fmla="*/ 1625918 h 1625918"/>
                                      <a:gd name="connsiteX3" fmla="*/ 465571 w 3423019"/>
                                      <a:gd name="connsiteY3" fmla="*/ 1444955 h 1625918"/>
                                      <a:gd name="connsiteX4" fmla="*/ 0 w 3423019"/>
                                      <a:gd name="connsiteY4" fmla="*/ 0 h 1625918"/>
                                      <a:gd name="connsiteX0" fmla="*/ 0 w 3423019"/>
                                      <a:gd name="connsiteY0" fmla="*/ 0 h 1625918"/>
                                      <a:gd name="connsiteX1" fmla="*/ 2957412 w 3423019"/>
                                      <a:gd name="connsiteY1" fmla="*/ 500683 h 1625918"/>
                                      <a:gd name="connsiteX2" fmla="*/ 3423019 w 3423019"/>
                                      <a:gd name="connsiteY2" fmla="*/ 1625918 h 1625918"/>
                                      <a:gd name="connsiteX3" fmla="*/ 379502 w 3423019"/>
                                      <a:gd name="connsiteY3" fmla="*/ 1203863 h 1625918"/>
                                      <a:gd name="connsiteX4" fmla="*/ 0 w 3423019"/>
                                      <a:gd name="connsiteY4" fmla="*/ 0 h 1625918"/>
                                      <a:gd name="connsiteX0" fmla="*/ 0 w 3423019"/>
                                      <a:gd name="connsiteY0" fmla="*/ 0 h 1625918"/>
                                      <a:gd name="connsiteX1" fmla="*/ 2957412 w 3423019"/>
                                      <a:gd name="connsiteY1" fmla="*/ 500683 h 1625918"/>
                                      <a:gd name="connsiteX2" fmla="*/ 3423019 w 3423019"/>
                                      <a:gd name="connsiteY2" fmla="*/ 1625918 h 1625918"/>
                                      <a:gd name="connsiteX3" fmla="*/ 419368 w 3423019"/>
                                      <a:gd name="connsiteY3" fmla="*/ 1290260 h 1625918"/>
                                      <a:gd name="connsiteX4" fmla="*/ 0 w 3423019"/>
                                      <a:gd name="connsiteY4" fmla="*/ 0 h 1625918"/>
                                      <a:gd name="connsiteX0" fmla="*/ 0 w 3329201"/>
                                      <a:gd name="connsiteY0" fmla="*/ 0 h 1759112"/>
                                      <a:gd name="connsiteX1" fmla="*/ 2957412 w 3329201"/>
                                      <a:gd name="connsiteY1" fmla="*/ 500683 h 1759112"/>
                                      <a:gd name="connsiteX2" fmla="*/ 3329201 w 3329201"/>
                                      <a:gd name="connsiteY2" fmla="*/ 1759112 h 1759112"/>
                                      <a:gd name="connsiteX3" fmla="*/ 419368 w 3329201"/>
                                      <a:gd name="connsiteY3" fmla="*/ 1290260 h 1759112"/>
                                      <a:gd name="connsiteX4" fmla="*/ 0 w 3329201"/>
                                      <a:gd name="connsiteY4" fmla="*/ 0 h 1759112"/>
                                      <a:gd name="connsiteX0" fmla="*/ 0 w 3226555"/>
                                      <a:gd name="connsiteY0" fmla="*/ 0 h 1768599"/>
                                      <a:gd name="connsiteX1" fmla="*/ 2957412 w 3226555"/>
                                      <a:gd name="connsiteY1" fmla="*/ 500683 h 1768599"/>
                                      <a:gd name="connsiteX2" fmla="*/ 3226555 w 3226555"/>
                                      <a:gd name="connsiteY2" fmla="*/ 1768599 h 1768599"/>
                                      <a:gd name="connsiteX3" fmla="*/ 419368 w 3226555"/>
                                      <a:gd name="connsiteY3" fmla="*/ 1290260 h 1768599"/>
                                      <a:gd name="connsiteX4" fmla="*/ 0 w 3226555"/>
                                      <a:gd name="connsiteY4" fmla="*/ 0 h 1768599"/>
                                      <a:gd name="connsiteX0" fmla="*/ 0 w 3316292"/>
                                      <a:gd name="connsiteY0" fmla="*/ 0 h 1762956"/>
                                      <a:gd name="connsiteX1" fmla="*/ 2957412 w 3316292"/>
                                      <a:gd name="connsiteY1" fmla="*/ 500683 h 1762956"/>
                                      <a:gd name="connsiteX2" fmla="*/ 3316292 w 3316292"/>
                                      <a:gd name="connsiteY2" fmla="*/ 1762956 h 1762956"/>
                                      <a:gd name="connsiteX3" fmla="*/ 419368 w 3316292"/>
                                      <a:gd name="connsiteY3" fmla="*/ 1290260 h 1762956"/>
                                      <a:gd name="connsiteX4" fmla="*/ 0 w 3316292"/>
                                      <a:gd name="connsiteY4" fmla="*/ 0 h 1762956"/>
                                      <a:gd name="connsiteX0" fmla="*/ 0 w 3368635"/>
                                      <a:gd name="connsiteY0" fmla="*/ 0 h 1726323"/>
                                      <a:gd name="connsiteX1" fmla="*/ 2957412 w 3368635"/>
                                      <a:gd name="connsiteY1" fmla="*/ 500683 h 1726323"/>
                                      <a:gd name="connsiteX2" fmla="*/ 3368635 w 3368635"/>
                                      <a:gd name="connsiteY2" fmla="*/ 1726323 h 1726323"/>
                                      <a:gd name="connsiteX3" fmla="*/ 419368 w 3368635"/>
                                      <a:gd name="connsiteY3" fmla="*/ 1290260 h 1726323"/>
                                      <a:gd name="connsiteX4" fmla="*/ 0 w 3368635"/>
                                      <a:gd name="connsiteY4" fmla="*/ 0 h 17263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68635" h="1726323">
                                        <a:moveTo>
                                          <a:pt x="0" y="0"/>
                                        </a:moveTo>
                                        <a:lnTo>
                                          <a:pt x="2957412" y="500683"/>
                                        </a:lnTo>
                                        <a:lnTo>
                                          <a:pt x="3368635" y="1726323"/>
                                        </a:lnTo>
                                        <a:lnTo>
                                          <a:pt x="419368" y="1290260"/>
                                        </a:lnTo>
                                        <a:lnTo>
                                          <a:pt x="0" y="0"/>
                                        </a:lnTo>
                                        <a:close/>
                                      </a:path>
                                    </a:pathLst>
                                  </a:cu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03" name="Text Box 23203"/>
                                <wps:cNvSpPr txBox="1"/>
                                <wps:spPr>
                                  <a:xfrm>
                                    <a:off x="4086225" y="1323638"/>
                                    <a:ext cx="345733" cy="285268"/>
                                  </a:xfrm>
                                  <a:prstGeom prst="rect">
                                    <a:avLst/>
                                  </a:prstGeom>
                                  <a:noFill/>
                                  <a:ln w="6350">
                                    <a:noFill/>
                                  </a:ln>
                                </wps:spPr>
                                <wps:txbx>
                                  <w:txbxContent>
                                    <w:p w:rsidR="006C7CBA" w:rsidRPr="00694387" w:rsidRDefault="006C7CBA" w:rsidP="00A45A55">
                                      <w:pPr>
                                        <w:rPr>
                                          <w:b/>
                                        </w:rPr>
                                      </w:pPr>
                                      <w:r w:rsidRPr="00694387">
                                        <w:rPr>
                                          <w:b/>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04" name="Text Box 23204"/>
                                <wps:cNvSpPr txBox="1"/>
                                <wps:spPr>
                                  <a:xfrm>
                                    <a:off x="400050" y="0"/>
                                    <a:ext cx="429831" cy="304223"/>
                                  </a:xfrm>
                                  <a:prstGeom prst="rect">
                                    <a:avLst/>
                                  </a:prstGeom>
                                  <a:noFill/>
                                  <a:ln w="6350">
                                    <a:noFill/>
                                  </a:ln>
                                </wps:spPr>
                                <wps:txbx>
                                  <w:txbxContent>
                                    <w:p w:rsidR="006C7CBA" w:rsidRPr="00694387" w:rsidRDefault="006C7CBA" w:rsidP="00A45A55">
                                      <w:pPr>
                                        <w:rPr>
                                          <w:b/>
                                        </w:rPr>
                                      </w:pPr>
                                      <w:r w:rsidRPr="00694387">
                                        <w:rPr>
                                          <w:b/>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05" name="Straight Connector 23205"/>
                                <wps:cNvCnPr/>
                                <wps:spPr>
                                  <a:xfrm flipH="1" flipV="1">
                                    <a:off x="542925" y="285750"/>
                                    <a:ext cx="879475" cy="2157095"/>
                                  </a:xfrm>
                                  <a:prstGeom prst="line">
                                    <a:avLst/>
                                  </a:prstGeom>
                                  <a:noFill/>
                                  <a:ln w="6350" cap="flat" cmpd="sng" algn="ctr">
                                    <a:solidFill>
                                      <a:sysClr val="windowText" lastClr="000000"/>
                                    </a:solidFill>
                                    <a:prstDash val="dash"/>
                                    <a:miter lim="800000"/>
                                  </a:ln>
                                  <a:effectLst/>
                                </wps:spPr>
                                <wps:bodyPr/>
                              </wps:wsp>
                              <wps:wsp>
                                <wps:cNvPr id="23206" name="Text Box 23206"/>
                                <wps:cNvSpPr txBox="1"/>
                                <wps:spPr>
                                  <a:xfrm>
                                    <a:off x="295275" y="1609316"/>
                                    <a:ext cx="401798" cy="333290"/>
                                  </a:xfrm>
                                  <a:prstGeom prst="rect">
                                    <a:avLst/>
                                  </a:prstGeom>
                                  <a:noFill/>
                                  <a:ln w="6350">
                                    <a:noFill/>
                                  </a:ln>
                                </wps:spPr>
                                <wps:txbx>
                                  <w:txbxContent>
                                    <w:p w:rsidR="006C7CBA" w:rsidRPr="00694387" w:rsidRDefault="006C7CBA" w:rsidP="00A45A55">
                                      <w:pPr>
                                        <w:rPr>
                                          <w:b/>
                                        </w:rPr>
                                      </w:pPr>
                                      <w:r w:rsidRPr="00694387">
                                        <w:rPr>
                                          <w:b/>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07" name="Text Box 23207"/>
                                <wps:cNvSpPr txBox="1"/>
                                <wps:spPr>
                                  <a:xfrm>
                                    <a:off x="523875" y="1943100"/>
                                    <a:ext cx="626058" cy="348961"/>
                                  </a:xfrm>
                                  <a:prstGeom prst="rect">
                                    <a:avLst/>
                                  </a:prstGeom>
                                  <a:noFill/>
                                  <a:ln w="6350">
                                    <a:noFill/>
                                  </a:ln>
                                </wps:spPr>
                                <wps:txbx>
                                  <w:txbxContent>
                                    <w:p w:rsidR="006C7CBA" w:rsidRPr="00694387" w:rsidRDefault="006C7CBA" w:rsidP="00A45A55">
                                      <w:pPr>
                                        <w:rPr>
                                          <w:b/>
                                        </w:rPr>
                                      </w:pPr>
                                      <w:r w:rsidRPr="00694387">
                                        <w:rPr>
                                          <w:b/>
                                        </w:rPr>
                                        <w:t>15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08" name="Text Box 23208"/>
                                <wps:cNvSpPr txBox="1"/>
                                <wps:spPr>
                                  <a:xfrm>
                                    <a:off x="2647948" y="1933085"/>
                                    <a:ext cx="729423" cy="348961"/>
                                  </a:xfrm>
                                  <a:prstGeom prst="rect">
                                    <a:avLst/>
                                  </a:prstGeom>
                                  <a:noFill/>
                                  <a:ln w="6350">
                                    <a:noFill/>
                                  </a:ln>
                                </wps:spPr>
                                <wps:txbx>
                                  <w:txbxContent>
                                    <w:p w:rsidR="006C7CBA" w:rsidRPr="00694387" w:rsidRDefault="006C7CBA" w:rsidP="00A45A55">
                                      <w:pPr>
                                        <w:rPr>
                                          <w:b/>
                                        </w:rPr>
                                      </w:pPr>
                                      <w:r w:rsidRPr="00694387">
                                        <w:rPr>
                                          <w:b/>
                                        </w:rPr>
                                        <w:t>30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09" name="Text Box 23209"/>
                                <wps:cNvSpPr txBox="1"/>
                                <wps:spPr>
                                  <a:xfrm>
                                    <a:off x="1285875" y="2409824"/>
                                    <a:ext cx="345733" cy="380466"/>
                                  </a:xfrm>
                                  <a:prstGeom prst="rect">
                                    <a:avLst/>
                                  </a:prstGeom>
                                  <a:noFill/>
                                  <a:ln w="6350">
                                    <a:noFill/>
                                  </a:ln>
                                </wps:spPr>
                                <wps:txbx>
                                  <w:txbxContent>
                                    <w:p w:rsidR="006C7CBA" w:rsidRPr="00694387" w:rsidRDefault="006C7CBA" w:rsidP="00A45A55">
                                      <w:pPr>
                                        <w:rPr>
                                          <w:b/>
                                        </w:rPr>
                                      </w:pPr>
                                      <w:r w:rsidRPr="00694387">
                                        <w:rPr>
                                          <w:b/>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23194" o:spid="_x0000_s1686" style="position:absolute;left:0;text-align:left;margin-left:106.65pt;margin-top:7.35pt;width:295.65pt;height:196.5pt;z-index:252901376;mso-position-horizontal-relative:margin;mso-width-relative:margin;mso-height-relative:margin" coordsize="44319,27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">
                      <v:line id="Straight Connector 23195" o:spid="_x0000_s1687" style="position:absolute;flip:y;visibility:visible;mso-wrap-style:square" from="5429,2762" to="5429,17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SKuMUAAADeAAAADwAAAGRycy9kb3ducmV2LnhtbESPQWvCQBSE7wX/w/KE3uomKRUbXUWE&#10;gODJqBVvj+xrNjT7NmRXjf++Wyh4HGbmG2axGmwrbtT7xrGCdJKAIK6cbrhWcDwUbzMQPiBrbB2T&#10;ggd5WC1HLwvMtbvznm5lqEWEsM9RgQmhy6X0lSGLfuI64uh9u95iiLKvpe7xHuG2lVmSTKXFhuOC&#10;wY42hqqf8moVnL/O29LipcDTyex3m2xaFSkq9Toe1nMQgYbwDP+3t1pB9p5+fsDfnXgF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SKuMUAAADeAAAADwAAAAAAAAAA&#10;AAAAAAChAgAAZHJzL2Rvd25yZXYueG1sUEsFBgAAAAAEAAQA+QAAAJMDAAAAAA==&#10;" strokecolor="windowText" strokeweight="2pt">
                        <v:stroke endarrow="oval" endcap="round"/>
                      </v:line>
                      <v:group id="Group 23196" o:spid="_x0000_s1688" style="position:absolute;width:44319;height:27902" coordsize="44319,27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R1HkscAAADe&#10;AAAADwAAAAAAAAAAAAAAAACqAgAAZHJzL2Rvd25yZXYueG1sUEsFBgAAAAAEAAQA+gAAAJ4DAAAA&#10;AA==&#10;">
                        <v:line id="Straight Connector 23197" o:spid="_x0000_s1689" style="position:absolute;visibility:visible;mso-wrap-style:square" from="5524,2667" to="32702,7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xNq9gygAAAN4AAAAPAAAA&#10;AAAAAAAAAAAAAKECAABkcnMvZG93bnJldi54bWxQSwUGAAAAAAQABAD5AAAAmAMAAAAA&#10;" strokecolor="windowText" strokeweight=".5pt">
                          <v:stroke dashstyle="dash" joinstyle="miter"/>
                        </v:line>
                        <v:shape id="Arc 23198" o:spid="_x0000_s1690" style="position:absolute;left:27241;top:4953;width:3295;height:4380;rotation:-10140370fd;visibility:visible;mso-wrap-style:square;v-text-anchor:middle" coordsize="329543,438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ZGMIA&#10;AADeAAAADwAAAGRycy9kb3ducmV2LnhtbERPy4rCMBTdC/MP4Q64EU11QMdqlEEQx52PWbi8NNem&#10;TnNTmtjWvzcLweXhvJfrzpaiodoXjhWMRwkI4szpgnMFf+ft8BuED8gaS8ek4EEe1quP3hJT7Vo+&#10;UnMKuYgh7FNUYEKoUil9ZsiiH7mKOHJXV1sMEda51DW2MdyWcpIkU2mx4NhgsKKNoez/dLcKDoYf&#10;x9nmorN9yc3+dmh3A2qV6n92PwsQgbrwFr/cv1rB5Gs8j3vjnXgF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9kYwgAAAN4AAAAPAAAAAAAAAAAAAAAAAJgCAABkcnMvZG93&#10;bnJldi54bWxQSwUGAAAAAAQABAD1AAAAhwMAAAAA&#10;" path="m164771,nsc255772,,329543,98063,329543,219030r-164771,c164772,146020,164771,73010,164771,xem164771,nfc255772,,329543,98063,329543,219030e" filled="f" strokecolor="windowText" strokeweight=".5pt">
                          <v:stroke joinstyle="miter"/>
                          <v:path arrowok="t" o:connecttype="custom" o:connectlocs="164771,0;329543,219030" o:connectangles="0,0"/>
                        </v:shape>
                        <v:shape id="Text Box 23199" o:spid="_x0000_s1691" type="#_x0000_t202" style="position:absolute;left:27146;top:6572;width:7008;height:3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KLMgA&#10;AADeAAAADwAAAGRycy9kb3ducmV2LnhtbESPT2vCQBTE7wW/w/IEb3VjiqKpq0hAKlIP/rl4e80+&#10;k2D2bcyuGvvpuwXB4zAzv2Gm89ZU4kaNKy0rGPQjEMSZ1SXnCg775fsYhPPIGivLpOBBDuazztsU&#10;E23vvKXbzuciQNglqKDwvk6kdFlBBl3f1sTBO9nGoA+yyaVu8B7gppJxFI2kwZLDQoE1pQVl593V&#10;KFinyw1uf2Iz/q3Sr+/Tor4cjkOlet128QnCU+tf4Wd7pRXEH4PJBP7vhCs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ygosyAAAAN4AAAAPAAAAAAAAAAAAAAAAAJgCAABk&#10;cnMvZG93bnJldi54bWxQSwUGAAAAAAQABAD1AAAAjQMAAAAA&#10;" filled="f" stroked="f" strokeweight=".5pt">
                          <v:textbox>
                            <w:txbxContent>
                              <w:p w:rsidR="006C7CBA" w:rsidRPr="00B15687" w:rsidRDefault="006C7CBA" w:rsidP="00A45A55">
                                <w:r>
                                  <w:t>34</w:t>
                                </w:r>
                                <w:r w:rsidRPr="00B15687">
                                  <w:rPr>
                                    <w:vertAlign w:val="superscript"/>
                                  </w:rPr>
                                  <w:t>0</w:t>
                                </w:r>
                              </w:p>
                            </w:txbxContent>
                          </v:textbox>
                        </v:shape>
                        <v:shape id="Text Box 23200" o:spid="_x0000_s1692" type="#_x0000_t202" style="position:absolute;top:7905;width:6634;height:3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9XSsYA&#10;AADeAAAADwAAAGRycy9kb3ducmV2LnhtbESPT4vCMBTE7wv7HcJb8LamVhTpGkUKsiJ68M/F29vm&#10;2Rabl24TtfrpjSB4HGbmN8x42ppKXKhxpWUFvW4EgjizuuRcwX43/x6BcB5ZY2WZFNzIwXTy+THG&#10;RNsrb+iy9bkIEHYJKii8rxMpXVaQQde1NXHwjrYx6INscqkbvAa4qWQcRUNpsOSwUGBNaUHZaXs2&#10;CpbpfI2bv9iM7lX6uzrO6v/9YaBU56ud/YDw1Pp3+NVeaAVxPzDheSdcAT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9XSsYAAADeAAAADwAAAAAAAAAAAAAAAACYAgAAZHJz&#10;L2Rvd25yZXYueG1sUEsFBgAAAAAEAAQA9QAAAIsDAAAAAA==&#10;" filled="f" stroked="f" strokeweight=".5pt">
                          <v:textbox>
                            <w:txbxContent>
                              <w:p w:rsidR="006C7CBA" w:rsidRDefault="006C7CBA" w:rsidP="00A45A55"/>
                            </w:txbxContent>
                          </v:textbox>
                        </v:shape>
                        <v:shape id="Text Box 23201" o:spid="_x0000_s1693" type="#_x0000_t202" style="position:absolute;left:31813;top:5334;width:4579;height:3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Py0cgA&#10;AADeAAAADwAAAGRycy9kb3ducmV2LnhtbESPQWvCQBSE70L/w/IKvenGlIqkriIBUUp70Hrx9sw+&#10;s6HZtzG7Jml/fbcg9DjMzDfMYjXYWnTU+sqxgukkAUFcOF1xqeD4uRnPQfiArLF2TAq+ycNq+TBa&#10;YKZdz3vqDqEUEcI+QwUmhCaT0heGLPqJa4ijd3GtxRBlW0rdYh/htpZpksykxYrjgsGGckPF1+Fm&#10;Fbzlmw/cn1M7/6nz7ftl3VyPpxelnh6H9SuIQEP4D9/bO60gfU6TKfzdi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k/LRyAAAAN4AAAAPAAAAAAAAAAAAAAAAAJgCAABk&#10;cnMvZG93bnJldi54bWxQSwUGAAAAAAQABAD1AAAAjQMAAAAA&#10;" filled="f" stroked="f" strokeweight=".5pt">
                          <v:textbox>
                            <w:txbxContent>
                              <w:p w:rsidR="006C7CBA" w:rsidRPr="00694387" w:rsidRDefault="006C7CBA" w:rsidP="00A45A55">
                                <w:pPr>
                                  <w:rPr>
                                    <w:b/>
                                  </w:rPr>
                                </w:pPr>
                                <w:r w:rsidRPr="00694387">
                                  <w:rPr>
                                    <w:b/>
                                  </w:rPr>
                                  <w:t>Q</w:t>
                                </w:r>
                              </w:p>
                            </w:txbxContent>
                          </v:textbox>
                        </v:shape>
                        <v:shape id="Rectangle 22654" o:spid="_x0000_s1694" style="position:absolute;left:6858;top:8572;width:33030;height:14495;rotation:-1861226fd;visibility:visible;mso-wrap-style:square;v-text-anchor:middle" coordsize="3368635,1726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o8ccgA&#10;AADeAAAADwAAAGRycy9kb3ducmV2LnhtbESPQUvDQBSE74L/YXkFb3bTKKKx2yJiwYMXU7Ht7Zl9&#10;zabNvg3ZZ5v6692C4HGYmW+Y6XzwrTpQH5vABibjDBRxFWzDtYGP5eL6HlQUZIttYDJwogjz2eXF&#10;FAsbjvxOh1JqlSAcCzTgRLpC61g58hjHoSNO3jb0HiXJvta2x2OC+1bnWXanPTacFhx29Oyo2pff&#10;3sBKHjbrr0+59eX+5Jarl93irfsx5mo0PD2CEhrkP/zXfrUG8ps8y+F8J10BP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mjxxyAAAAN4AAAAPAAAAAAAAAAAAAAAAAJgCAABk&#10;cnMvZG93bnJldi54bWxQSwUGAAAAAAQABAD1AAAAjQMAAAAA&#10;" path="m,l2957412,500683r411223,1225640l419368,1290260,,xe" fillcolor="#deebf7" strokecolor="windowText" strokeweight="1pt">
                          <v:stroke joinstyle="miter"/>
                          <v:path arrowok="t" o:connecttype="custom" o:connectlocs="0,0;2899869,420383;3303091,1449455;411208,1083328;0,0" o:connectangles="0,0,0,0,0"/>
                        </v:shape>
                        <v:shape id="Text Box 23203" o:spid="_x0000_s1695" type="#_x0000_t202" style="position:absolute;left:40862;top:13236;width:3457;height:2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3JPccA&#10;AADeAAAADwAAAGRycy9kb3ducmV2LnhtbESPT4vCMBTE74LfIbwFb5puxUWqUaQgiujBP5e9vW2e&#10;bbF5qU3Uup9+Iyx4HGbmN8x03ppK3KlxpWUFn4MIBHFmdcm5gtNx2R+DcB5ZY2WZFDzJwXzW7Uwx&#10;0fbBe7offC4ChF2CCgrv60RKlxVk0A1sTRy8s20M+iCbXOoGHwFuKhlH0Zc0WHJYKLCmtKDscrgZ&#10;BZt0ucP9T2zGv1W62p4X9fX0PVKq99EuJiA8tf4d/m+vtYJ4GEdDeN0JV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NyT3HAAAA3gAAAA8AAAAAAAAAAAAAAAAAmAIAAGRy&#10;cy9kb3ducmV2LnhtbFBLBQYAAAAABAAEAPUAAACMAwAAAAA=&#10;" filled="f" stroked="f" strokeweight=".5pt">
                          <v:textbox>
                            <w:txbxContent>
                              <w:p w:rsidR="006C7CBA" w:rsidRPr="00694387" w:rsidRDefault="006C7CBA" w:rsidP="00A45A55">
                                <w:pPr>
                                  <w:rPr>
                                    <w:b/>
                                  </w:rPr>
                                </w:pPr>
                                <w:r w:rsidRPr="00694387">
                                  <w:rPr>
                                    <w:b/>
                                  </w:rPr>
                                  <w:t>R</w:t>
                                </w:r>
                              </w:p>
                            </w:txbxContent>
                          </v:textbox>
                        </v:shape>
                        <v:shape id="Text Box 23204" o:spid="_x0000_s1696" type="#_x0000_t202" style="position:absolute;left:4000;width:4298;height: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RScgA&#10;AADeAAAADwAAAGRycy9kb3ducmV2LnhtbESPzWvCQBTE70L/h+UVetNN01YkZhUJSEXagx8Xb8/s&#10;ywdm36bZrab9611B8DjMzG+YdN6bRpypc7VlBa+jCARxbnXNpYL9bjmcgHAeWWNjmRT8kYP57GmQ&#10;YqLthTd03vpSBAi7BBVU3reJlC6vyKAb2ZY4eIXtDPogu1LqDi8BbhoZR9FYGqw5LFTYUlZRftr+&#10;GgXrbPmNm2NsJv9N9vlVLNqf/eFDqZfnfjEF4an3j/C9vdIK4rc4eofbnXA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5FFJyAAAAN4AAAAPAAAAAAAAAAAAAAAAAJgCAABk&#10;cnMvZG93bnJldi54bWxQSwUGAAAAAAQABAD1AAAAjQMAAAAA&#10;" filled="f" stroked="f" strokeweight=".5pt">
                          <v:textbox>
                            <w:txbxContent>
                              <w:p w:rsidR="006C7CBA" w:rsidRPr="00694387" w:rsidRDefault="006C7CBA" w:rsidP="00A45A55">
                                <w:pPr>
                                  <w:rPr>
                                    <w:b/>
                                  </w:rPr>
                                </w:pPr>
                                <w:r w:rsidRPr="00694387">
                                  <w:rPr>
                                    <w:b/>
                                  </w:rPr>
                                  <w:t>P</w:t>
                                </w:r>
                              </w:p>
                            </w:txbxContent>
                          </v:textbox>
                        </v:shape>
                        <v:line id="Straight Connector 23205" o:spid="_x0000_s1697" style="position:absolute;flip:x y;visibility:visible;mso-wrap-style:square" from="5429,2857" to="14224,2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CeuMYAAADeAAAADwAAAGRycy9kb3ducmV2LnhtbESPS2/CMBCE70j8B2uRuBWb0PJIMQiB&#10;KrVHXgduq3hJQuN1FJuQ/vu6UiWOo5n5RrNcd7YSLTW+dKxhPFIgiDNnSs41nI4fL3MQPiAbrByT&#10;hh/ysF71e0tMjXvwntpDyEWEsE9RQxFCnUrps4Is+pGriaN3dY3FEGWTS9PgI8JtJROlptJiyXGh&#10;wJq2BWXfh7vVcLZqIRe3pMu/Ztll83retTd71Ho46DbvIAJ14Rn+b38aDckkUW/wdyde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QnrjGAAAA3gAAAA8AAAAAAAAA&#10;AAAAAAAAoQIAAGRycy9kb3ducmV2LnhtbFBLBQYAAAAABAAEAPkAAACUAwAAAAA=&#10;" strokecolor="windowText" strokeweight=".5pt">
                          <v:stroke dashstyle="dash" joinstyle="miter"/>
                        </v:line>
                        <v:shape id="Text Box 23206" o:spid="_x0000_s1698" type="#_x0000_t202" style="position:absolute;left:2952;top:16093;width:4018;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pqpckA&#10;AADeAAAADwAAAGRycy9kb3ducmV2LnhtbESPzWrDMBCE74G+g9hCbolcl4bgRjHGYFJCesjPpbet&#10;tbFNrZVrKY7Tp68KhRyHmfmGWaWjacVAvWssK3iaRyCIS6sbrhScjsVsCcJ5ZI2tZVJwIwfp+mGy&#10;wkTbK+9pOPhKBAi7BBXU3neJlK6syaCb2444eGfbG/RB9pXUPV4D3LQyjqKFNNhwWKixo7ym8utw&#10;MQq2efGO+8/YLH/afLM7Z9336eNFqenjmL2C8DT6e/i//aYVxM9xtIC/O+EKyP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npqpckAAADeAAAADwAAAAAAAAAAAAAAAACYAgAA&#10;ZHJzL2Rvd25yZXYueG1sUEsFBgAAAAAEAAQA9QAAAI4DAAAAAA==&#10;" filled="f" stroked="f" strokeweight=".5pt">
                          <v:textbox>
                            <w:txbxContent>
                              <w:p w:rsidR="006C7CBA" w:rsidRPr="00694387" w:rsidRDefault="006C7CBA" w:rsidP="00A45A55">
                                <w:pPr>
                                  <w:rPr>
                                    <w:b/>
                                  </w:rPr>
                                </w:pPr>
                                <w:r w:rsidRPr="00694387">
                                  <w:rPr>
                                    <w:b/>
                                  </w:rPr>
                                  <w:t>T</w:t>
                                </w:r>
                              </w:p>
                            </w:txbxContent>
                          </v:textbox>
                        </v:shape>
                        <v:shape id="Text Box 23207" o:spid="_x0000_s1699" type="#_x0000_t202" style="position:absolute;left:5238;top:19431;width:6261;height:3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PPsgA&#10;AADeAAAADwAAAGRycy9kb3ducmV2LnhtbESPzWvCQBTE70L/h+UVetNNU1olZhUJSEXagx8Xb8/s&#10;ywdm36bZrab9611B8DjMzG+YdN6bRpypc7VlBa+jCARxbnXNpYL9bjmcgHAeWWNjmRT8kYP57GmQ&#10;YqLthTd03vpSBAi7BBVU3reJlC6vyKAb2ZY4eIXtDPogu1LqDi8BbhoZR9GHNFhzWKiwpayi/LT9&#10;NQrW2fIbN8fYTP6b7POrWLQ/+8O7Ui/P/WIKwlPvH+F7e6UVxG9xNIbbnXA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Ns8+yAAAAN4AAAAPAAAAAAAAAAAAAAAAAJgCAABk&#10;cnMvZG93bnJldi54bWxQSwUGAAAAAAQABAD1AAAAjQMAAAAA&#10;" filled="f" stroked="f" strokeweight=".5pt">
                          <v:textbox>
                            <w:txbxContent>
                              <w:p w:rsidR="006C7CBA" w:rsidRPr="00694387" w:rsidRDefault="006C7CBA" w:rsidP="00A45A55">
                                <w:pPr>
                                  <w:rPr>
                                    <w:b/>
                                  </w:rPr>
                                </w:pPr>
                                <w:r w:rsidRPr="00694387">
                                  <w:rPr>
                                    <w:b/>
                                  </w:rPr>
                                  <w:t>15 m</w:t>
                                </w:r>
                              </w:p>
                            </w:txbxContent>
                          </v:textbox>
                        </v:shape>
                        <v:shape id="Text Box 23208" o:spid="_x0000_s1700" type="#_x0000_t202" style="position:absolute;left:26479;top:19330;width:7294;height:3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bTMQA&#10;AADeAAAADwAAAGRycy9kb3ducmV2LnhtbERPy4rCMBTdC/MP4Q6403Q6KKVjFCmIg+jCx8bdtbm2&#10;ZZqbThO1+vVmIbg8nPdk1plaXKl1lWUFX8MIBHFudcWFgsN+MUhAOI+ssbZMCu7kYDb96E0w1fbG&#10;W7rufCFCCLsUFZTeN6mULi/JoBvahjhwZ9sa9AG2hdQt3kK4qWUcRWNpsOLQUGJDWUn53+5iFKyy&#10;xQa3p9gkjzpbrs/z5v9wHCnV/+zmPyA8df4tfrl/tYL4O47C3nAnXAE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pW0zEAAAA3gAAAA8AAAAAAAAAAAAAAAAAmAIAAGRycy9k&#10;b3ducmV2LnhtbFBLBQYAAAAABAAEAPUAAACJAwAAAAA=&#10;" filled="f" stroked="f" strokeweight=".5pt">
                          <v:textbox>
                            <w:txbxContent>
                              <w:p w:rsidR="006C7CBA" w:rsidRPr="00694387" w:rsidRDefault="006C7CBA" w:rsidP="00A45A55">
                                <w:pPr>
                                  <w:rPr>
                                    <w:b/>
                                  </w:rPr>
                                </w:pPr>
                                <w:r w:rsidRPr="00694387">
                                  <w:rPr>
                                    <w:b/>
                                  </w:rPr>
                                  <w:t>30 m</w:t>
                                </w:r>
                              </w:p>
                            </w:txbxContent>
                          </v:textbox>
                        </v:shape>
                        <v:shape id="Text Box 23209" o:spid="_x0000_s1701" type="#_x0000_t202" style="position:absolute;left:12858;top:24098;width:3458;height:3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18gA&#10;AADeAAAADwAAAGRycy9kb3ducmV2LnhtbESPzWvCQBTE70L/h+UVetNNU1o0ZhUJSEXagx8Xb8/s&#10;ywdm36bZrab9611B8DjMzG+YdN6bRpypc7VlBa+jCARxbnXNpYL9bjkcg3AeWWNjmRT8kYP57GmQ&#10;YqLthTd03vpSBAi7BBVU3reJlC6vyKAb2ZY4eIXtDPogu1LqDi8BbhoZR9GHNFhzWKiwpayi/LT9&#10;NQrW2fIbN8fYjP+b7POrWLQ/+8O7Ui/P/WIKwlPvH+F7e6UVxG9xNIHbnXA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5f7XyAAAAN4AAAAPAAAAAAAAAAAAAAAAAJgCAABk&#10;cnMvZG93bnJldi54bWxQSwUGAAAAAAQABAD1AAAAjQMAAAAA&#10;" filled="f" stroked="f" strokeweight=".5pt">
                          <v:textbox>
                            <w:txbxContent>
                              <w:p w:rsidR="006C7CBA" w:rsidRPr="00694387" w:rsidRDefault="006C7CBA" w:rsidP="00A45A55">
                                <w:pPr>
                                  <w:rPr>
                                    <w:b/>
                                  </w:rPr>
                                </w:pPr>
                                <w:r w:rsidRPr="00694387">
                                  <w:rPr>
                                    <w:b/>
                                  </w:rPr>
                                  <w:t>S</w:t>
                                </w:r>
                              </w:p>
                            </w:txbxContent>
                          </v:textbox>
                        </v:shape>
                      </v:group>
                      <w10:wrap anchorx="margin"/>
                    </v:group>
                  </w:pict>
                </mc:Fallback>
              </mc:AlternateContent>
            </w:r>
            <w:r w:rsidR="00A45A55" w:rsidRPr="00694387">
              <w:rPr>
                <w:szCs w:val="24"/>
              </w:rPr>
              <w:t>The angle of elevation of P from S. (</w:t>
            </w:r>
            <w:r w:rsidRPr="00694387">
              <w:rPr>
                <w:szCs w:val="24"/>
              </w:rPr>
              <w:t xml:space="preserve">to the </w:t>
            </w:r>
            <w:r w:rsidR="00A45A55" w:rsidRPr="00694387">
              <w:rPr>
                <w:szCs w:val="24"/>
              </w:rPr>
              <w:t>nearest degree)</w:t>
            </w:r>
          </w:p>
          <w:p w:rsidR="00A45A55" w:rsidRPr="00311CE5" w:rsidRDefault="00A45A55" w:rsidP="008B073C">
            <w:pPr>
              <w:spacing w:line="360" w:lineRule="auto"/>
              <w:ind w:right="-180"/>
              <w:outlineLvl w:val="0"/>
              <w:rPr>
                <w:szCs w:val="24"/>
              </w:rPr>
            </w:pPr>
          </w:p>
          <w:p w:rsidR="00694387" w:rsidRDefault="00694387" w:rsidP="00694387">
            <w:r>
              <w:rPr>
                <w:b/>
                <w:noProof/>
                <w:lang w:val="en-US"/>
              </w:rPr>
              <mc:AlternateContent>
                <mc:Choice Requires="wps">
                  <w:drawing>
                    <wp:anchor distT="0" distB="0" distL="114300" distR="114300" simplePos="0" relativeHeight="252902400" behindDoc="0" locked="0" layoutInCell="1" allowOverlap="1">
                      <wp:simplePos x="0" y="0"/>
                      <wp:positionH relativeFrom="column">
                        <wp:posOffset>1068705</wp:posOffset>
                      </wp:positionH>
                      <wp:positionV relativeFrom="paragraph">
                        <wp:posOffset>99060</wp:posOffset>
                      </wp:positionV>
                      <wp:extent cx="633730" cy="309124"/>
                      <wp:effectExtent l="0" t="0" r="0" b="0"/>
                      <wp:wrapNone/>
                      <wp:docPr id="23079" name="Text Box 23079"/>
                      <wp:cNvGraphicFramePr/>
                      <a:graphic xmlns:a="http://schemas.openxmlformats.org/drawingml/2006/main">
                        <a:graphicData uri="http://schemas.microsoft.com/office/word/2010/wordprocessingShape">
                          <wps:wsp>
                            <wps:cNvSpPr txBox="1"/>
                            <wps:spPr>
                              <a:xfrm>
                                <a:off x="0" y="0"/>
                                <a:ext cx="633730" cy="309124"/>
                              </a:xfrm>
                              <a:prstGeom prst="rect">
                                <a:avLst/>
                              </a:prstGeom>
                              <a:noFill/>
                              <a:ln w="6350">
                                <a:noFill/>
                              </a:ln>
                            </wps:spPr>
                            <wps:txbx>
                              <w:txbxContent>
                                <w:p w:rsidR="006C7CBA" w:rsidRPr="00694387" w:rsidRDefault="006C7CBA">
                                  <w:pPr>
                                    <w:rPr>
                                      <w:b/>
                                      <w:lang w:val="en-US"/>
                                    </w:rPr>
                                  </w:pPr>
                                  <w:r w:rsidRPr="00694387">
                                    <w:rPr>
                                      <w:b/>
                                      <w:lang w:val="en-US"/>
                                    </w:rPr>
                                    <w:t>20,2</w:t>
                                  </w:r>
                                  <w:r w:rsidRPr="00694387">
                                    <w:rPr>
                                      <w:b/>
                                      <w:i/>
                                      <w:lang w:val="en-U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079" o:spid="_x0000_s1702" type="#_x0000_t202" style="position:absolute;margin-left:84.15pt;margin-top:7.8pt;width:49.9pt;height:24.35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" filled="f" stroked="f" strokeweight=".5pt">
                      <v:textbox>
                        <w:txbxContent>
                          <w:p w:rsidR="006C7CBA" w:rsidRPr="00694387" w:rsidRDefault="006C7CBA">
                            <w:pPr>
                              <w:rPr>
                                <w:b/>
                                <w:lang w:val="en-US"/>
                              </w:rPr>
                            </w:pPr>
                            <w:r w:rsidRPr="00694387">
                              <w:rPr>
                                <w:b/>
                                <w:lang w:val="en-US"/>
                              </w:rPr>
                              <w:t>20,2</w:t>
                            </w:r>
                            <w:r w:rsidRPr="00694387">
                              <w:rPr>
                                <w:b/>
                                <w:i/>
                                <w:lang w:val="en-US"/>
                              </w:rPr>
                              <w:t>m</w:t>
                            </w:r>
                          </w:p>
                        </w:txbxContent>
                      </v:textbox>
                    </v:shape>
                  </w:pict>
                </mc:Fallback>
              </mc:AlternateContent>
            </w:r>
          </w:p>
          <w:p w:rsidR="00A45A55" w:rsidRPr="00311CE5" w:rsidRDefault="00A45A55" w:rsidP="008B073C">
            <w:pPr>
              <w:spacing w:line="360" w:lineRule="auto"/>
              <w:ind w:right="-180"/>
              <w:outlineLvl w:val="0"/>
              <w:rPr>
                <w:szCs w:val="24"/>
              </w:rPr>
            </w:pPr>
          </w:p>
          <w:p w:rsidR="00A45A55" w:rsidRPr="00311CE5" w:rsidRDefault="00A45A55" w:rsidP="008B073C">
            <w:pPr>
              <w:spacing w:line="360" w:lineRule="auto"/>
              <w:ind w:right="-180"/>
              <w:outlineLvl w:val="0"/>
              <w:rPr>
                <w:szCs w:val="24"/>
              </w:rPr>
            </w:pPr>
          </w:p>
          <w:p w:rsidR="00A45A55" w:rsidRPr="00311CE5" w:rsidRDefault="00A45A55" w:rsidP="008B073C">
            <w:pPr>
              <w:spacing w:line="360" w:lineRule="auto"/>
              <w:ind w:right="-180"/>
              <w:outlineLvl w:val="0"/>
              <w:rPr>
                <w:szCs w:val="24"/>
              </w:rPr>
            </w:pPr>
          </w:p>
          <w:p w:rsidR="00A45A55" w:rsidRPr="00311CE5" w:rsidRDefault="0098286E" w:rsidP="008B073C">
            <w:pPr>
              <w:spacing w:line="360" w:lineRule="auto"/>
              <w:ind w:right="-180"/>
              <w:outlineLvl w:val="0"/>
              <w:rPr>
                <w:szCs w:val="24"/>
              </w:rPr>
            </w:pPr>
            <w:r w:rsidRPr="00311CE5">
              <w:rPr>
                <w:noProof/>
                <w:szCs w:val="24"/>
                <w:lang w:val="en-US"/>
              </w:rPr>
              <mc:AlternateContent>
                <mc:Choice Requires="wpg">
                  <w:drawing>
                    <wp:anchor distT="0" distB="0" distL="114300" distR="114300" simplePos="0" relativeHeight="252900352" behindDoc="0" locked="0" layoutInCell="1" allowOverlap="1">
                      <wp:simplePos x="0" y="0"/>
                      <wp:positionH relativeFrom="margin">
                        <wp:posOffset>2268855</wp:posOffset>
                      </wp:positionH>
                      <wp:positionV relativeFrom="paragraph">
                        <wp:posOffset>348613</wp:posOffset>
                      </wp:positionV>
                      <wp:extent cx="3962401" cy="2524125"/>
                      <wp:effectExtent l="0" t="0" r="0" b="0"/>
                      <wp:wrapNone/>
                      <wp:docPr id="22901" name="Group 22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2401" cy="2524125"/>
                                <a:chOff x="-1" y="0"/>
                                <a:chExt cx="4431959" cy="2660361"/>
                              </a:xfrm>
                            </wpg:grpSpPr>
                            <wps:wsp>
                              <wps:cNvPr id="22902" name="Straight Connector 22902"/>
                              <wps:cNvCnPr/>
                              <wps:spPr>
                                <a:xfrm flipV="1">
                                  <a:off x="542925" y="276225"/>
                                  <a:ext cx="0" cy="1449070"/>
                                </a:xfrm>
                                <a:prstGeom prst="line">
                                  <a:avLst/>
                                </a:prstGeom>
                                <a:noFill/>
                                <a:ln w="25400" cap="rnd" cmpd="sng" algn="ctr">
                                  <a:solidFill>
                                    <a:sysClr val="windowText" lastClr="000000"/>
                                  </a:solidFill>
                                  <a:prstDash val="solid"/>
                                  <a:round/>
                                  <a:tailEnd type="oval"/>
                                </a:ln>
                                <a:effectLst/>
                              </wps:spPr>
                              <wps:bodyPr/>
                            </wps:wsp>
                            <wpg:grpSp>
                              <wpg:cNvPr id="22903" name="Group 22903"/>
                              <wpg:cNvGrpSpPr/>
                              <wpg:grpSpPr>
                                <a:xfrm>
                                  <a:off x="-1" y="0"/>
                                  <a:ext cx="4431959" cy="2660361"/>
                                  <a:chOff x="-1" y="0"/>
                                  <a:chExt cx="4431959" cy="2660361"/>
                                </a:xfrm>
                              </wpg:grpSpPr>
                              <wps:wsp>
                                <wps:cNvPr id="22904" name="Straight Connector 22904"/>
                                <wps:cNvCnPr/>
                                <wps:spPr>
                                  <a:xfrm>
                                    <a:off x="552450" y="266700"/>
                                    <a:ext cx="2584700" cy="464185"/>
                                  </a:xfrm>
                                  <a:prstGeom prst="line">
                                    <a:avLst/>
                                  </a:prstGeom>
                                  <a:noFill/>
                                  <a:ln w="6350" cap="flat" cmpd="sng" algn="ctr">
                                    <a:solidFill>
                                      <a:sysClr val="windowText" lastClr="000000"/>
                                    </a:solidFill>
                                    <a:prstDash val="dash"/>
                                    <a:miter lim="800000"/>
                                  </a:ln>
                                  <a:effectLst/>
                                </wps:spPr>
                                <wps:bodyPr/>
                              </wps:wsp>
                              <wps:wsp>
                                <wps:cNvPr id="22905" name="Arc 22905"/>
                                <wps:cNvSpPr/>
                                <wps:spPr>
                                  <a:xfrm rot="12316214">
                                    <a:off x="2724150" y="495300"/>
                                    <a:ext cx="329543" cy="438059"/>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06" name="Text Box 22906"/>
                                <wps:cNvSpPr txBox="1"/>
                                <wps:spPr>
                                  <a:xfrm>
                                    <a:off x="2714625" y="657225"/>
                                    <a:ext cx="700811" cy="348961"/>
                                  </a:xfrm>
                                  <a:prstGeom prst="rect">
                                    <a:avLst/>
                                  </a:prstGeom>
                                  <a:noFill/>
                                  <a:ln w="6350">
                                    <a:noFill/>
                                  </a:ln>
                                </wps:spPr>
                                <wps:txbx>
                                  <w:txbxContent>
                                    <w:p w:rsidR="006C7CBA" w:rsidRPr="00B15687" w:rsidRDefault="006C7CBA" w:rsidP="00A45A55">
                                      <w:r>
                                        <w:t>34</w:t>
                                      </w:r>
                                      <w:r w:rsidRPr="00B15687">
                                        <w:rPr>
                                          <w:vertAlign w:val="superscript"/>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07" name="Text Box 22907"/>
                                <wps:cNvSpPr txBox="1"/>
                                <wps:spPr>
                                  <a:xfrm>
                                    <a:off x="-1" y="790575"/>
                                    <a:ext cx="829881" cy="375805"/>
                                  </a:xfrm>
                                  <a:prstGeom prst="rect">
                                    <a:avLst/>
                                  </a:prstGeom>
                                  <a:noFill/>
                                  <a:ln w="6350">
                                    <a:noFill/>
                                  </a:ln>
                                </wps:spPr>
                                <wps:txbx>
                                  <w:txbxContent>
                                    <w:p w:rsidR="006C7CBA" w:rsidRDefault="006C7CBA" w:rsidP="00A45A55">
                                      <w:r w:rsidRPr="00694387">
                                        <w:rPr>
                                          <w:b/>
                                        </w:rPr>
                                        <w:t>20,2</w:t>
                                      </w:r>
                                      <w:r>
                                        <w:t xml:space="preserve"> </w:t>
                                      </w:r>
                                      <w:r w:rsidRPr="00694387">
                                        <w:rPr>
                                          <w:i/>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08" name="Text Box 22908"/>
                                <wps:cNvSpPr txBox="1"/>
                                <wps:spPr>
                                  <a:xfrm>
                                    <a:off x="3181350" y="533400"/>
                                    <a:ext cx="457863" cy="384752"/>
                                  </a:xfrm>
                                  <a:prstGeom prst="rect">
                                    <a:avLst/>
                                  </a:prstGeom>
                                  <a:noFill/>
                                  <a:ln w="6350">
                                    <a:noFill/>
                                  </a:ln>
                                </wps:spPr>
                                <wps:txbx>
                                  <w:txbxContent>
                                    <w:p w:rsidR="006C7CBA" w:rsidRPr="00694387" w:rsidRDefault="006C7CBA" w:rsidP="00A45A55">
                                      <w:pPr>
                                        <w:rPr>
                                          <w:b/>
                                        </w:rPr>
                                      </w:pPr>
                                      <w:r w:rsidRPr="00694387">
                                        <w:rPr>
                                          <w:b/>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09" name="Rectangle 22654"/>
                                <wps:cNvSpPr/>
                                <wps:spPr>
                                  <a:xfrm rot="19895997">
                                    <a:off x="685800" y="887368"/>
                                    <a:ext cx="3303092" cy="1449455"/>
                                  </a:xfrm>
                                  <a:custGeom>
                                    <a:avLst/>
                                    <a:gdLst>
                                      <a:gd name="connsiteX0" fmla="*/ 0 w 3676650"/>
                                      <a:gd name="connsiteY0" fmla="*/ 0 h 1577340"/>
                                      <a:gd name="connsiteX1" fmla="*/ 3676650 w 3676650"/>
                                      <a:gd name="connsiteY1" fmla="*/ 0 h 1577340"/>
                                      <a:gd name="connsiteX2" fmla="*/ 3676650 w 3676650"/>
                                      <a:gd name="connsiteY2" fmla="*/ 1577340 h 1577340"/>
                                      <a:gd name="connsiteX3" fmla="*/ 0 w 3676650"/>
                                      <a:gd name="connsiteY3" fmla="*/ 1577340 h 1577340"/>
                                      <a:gd name="connsiteX4" fmla="*/ 0 w 3676650"/>
                                      <a:gd name="connsiteY4" fmla="*/ 0 h 1577340"/>
                                      <a:gd name="connsiteX0" fmla="*/ 0 w 3676650"/>
                                      <a:gd name="connsiteY0" fmla="*/ 0 h 1577340"/>
                                      <a:gd name="connsiteX1" fmla="*/ 3676650 w 3676650"/>
                                      <a:gd name="connsiteY1" fmla="*/ 0 h 1577340"/>
                                      <a:gd name="connsiteX2" fmla="*/ 3676650 w 3676650"/>
                                      <a:gd name="connsiteY2" fmla="*/ 1577340 h 1577340"/>
                                      <a:gd name="connsiteX3" fmla="*/ 798171 w 3676650"/>
                                      <a:gd name="connsiteY3" fmla="*/ 1510814 h 1577340"/>
                                      <a:gd name="connsiteX4" fmla="*/ 0 w 3676650"/>
                                      <a:gd name="connsiteY4" fmla="*/ 0 h 1577340"/>
                                      <a:gd name="connsiteX0" fmla="*/ 0 w 4049208"/>
                                      <a:gd name="connsiteY0" fmla="*/ 0 h 1510814"/>
                                      <a:gd name="connsiteX1" fmla="*/ 3676650 w 4049208"/>
                                      <a:gd name="connsiteY1" fmla="*/ 0 h 1510814"/>
                                      <a:gd name="connsiteX2" fmla="*/ 4049208 w 4049208"/>
                                      <a:gd name="connsiteY2" fmla="*/ 1388966 h 1510814"/>
                                      <a:gd name="connsiteX3" fmla="*/ 798171 w 4049208"/>
                                      <a:gd name="connsiteY3" fmla="*/ 1510814 h 1510814"/>
                                      <a:gd name="connsiteX4" fmla="*/ 0 w 4049208"/>
                                      <a:gd name="connsiteY4" fmla="*/ 0 h 1510814"/>
                                      <a:gd name="connsiteX0" fmla="*/ 0 w 4049208"/>
                                      <a:gd name="connsiteY0" fmla="*/ 0 h 1510814"/>
                                      <a:gd name="connsiteX1" fmla="*/ 3168255 w 4049208"/>
                                      <a:gd name="connsiteY1" fmla="*/ 39120 h 1510814"/>
                                      <a:gd name="connsiteX2" fmla="*/ 4049208 w 4049208"/>
                                      <a:gd name="connsiteY2" fmla="*/ 1388966 h 1510814"/>
                                      <a:gd name="connsiteX3" fmla="*/ 798171 w 4049208"/>
                                      <a:gd name="connsiteY3" fmla="*/ 1510814 h 1510814"/>
                                      <a:gd name="connsiteX4" fmla="*/ 0 w 4049208"/>
                                      <a:gd name="connsiteY4" fmla="*/ 0 h 1510814"/>
                                      <a:gd name="connsiteX0" fmla="*/ 0 w 4049208"/>
                                      <a:gd name="connsiteY0" fmla="*/ 0 h 1510814"/>
                                      <a:gd name="connsiteX1" fmla="*/ 2996198 w 4049208"/>
                                      <a:gd name="connsiteY1" fmla="*/ 108514 h 1510814"/>
                                      <a:gd name="connsiteX2" fmla="*/ 4049208 w 4049208"/>
                                      <a:gd name="connsiteY2" fmla="*/ 1388966 h 1510814"/>
                                      <a:gd name="connsiteX3" fmla="*/ 798171 w 4049208"/>
                                      <a:gd name="connsiteY3" fmla="*/ 1510814 h 1510814"/>
                                      <a:gd name="connsiteX4" fmla="*/ 0 w 4049208"/>
                                      <a:gd name="connsiteY4" fmla="*/ 0 h 1510814"/>
                                      <a:gd name="connsiteX0" fmla="*/ 0 w 3461805"/>
                                      <a:gd name="connsiteY0" fmla="*/ 0 h 1510814"/>
                                      <a:gd name="connsiteX1" fmla="*/ 2996198 w 3461805"/>
                                      <a:gd name="connsiteY1" fmla="*/ 108514 h 1510814"/>
                                      <a:gd name="connsiteX2" fmla="*/ 3461805 w 3461805"/>
                                      <a:gd name="connsiteY2" fmla="*/ 1233749 h 1510814"/>
                                      <a:gd name="connsiteX3" fmla="*/ 798171 w 3461805"/>
                                      <a:gd name="connsiteY3" fmla="*/ 1510814 h 1510814"/>
                                      <a:gd name="connsiteX4" fmla="*/ 0 w 3461805"/>
                                      <a:gd name="connsiteY4" fmla="*/ 0 h 1510814"/>
                                      <a:gd name="connsiteX0" fmla="*/ 0 w 3461805"/>
                                      <a:gd name="connsiteY0" fmla="*/ 0 h 1233749"/>
                                      <a:gd name="connsiteX1" fmla="*/ 2996198 w 3461805"/>
                                      <a:gd name="connsiteY1" fmla="*/ 108514 h 1233749"/>
                                      <a:gd name="connsiteX2" fmla="*/ 3461805 w 3461805"/>
                                      <a:gd name="connsiteY2" fmla="*/ 1233749 h 1233749"/>
                                      <a:gd name="connsiteX3" fmla="*/ 504357 w 3461805"/>
                                      <a:gd name="connsiteY3" fmla="*/ 1052786 h 1233749"/>
                                      <a:gd name="connsiteX4" fmla="*/ 0 w 3461805"/>
                                      <a:gd name="connsiteY4" fmla="*/ 0 h 1233749"/>
                                      <a:gd name="connsiteX0" fmla="*/ 0 w 3423019"/>
                                      <a:gd name="connsiteY0" fmla="*/ 0 h 1625918"/>
                                      <a:gd name="connsiteX1" fmla="*/ 2957412 w 3423019"/>
                                      <a:gd name="connsiteY1" fmla="*/ 500683 h 1625918"/>
                                      <a:gd name="connsiteX2" fmla="*/ 3423019 w 3423019"/>
                                      <a:gd name="connsiteY2" fmla="*/ 1625918 h 1625918"/>
                                      <a:gd name="connsiteX3" fmla="*/ 465571 w 3423019"/>
                                      <a:gd name="connsiteY3" fmla="*/ 1444955 h 1625918"/>
                                      <a:gd name="connsiteX4" fmla="*/ 0 w 3423019"/>
                                      <a:gd name="connsiteY4" fmla="*/ 0 h 1625918"/>
                                      <a:gd name="connsiteX0" fmla="*/ 0 w 3423019"/>
                                      <a:gd name="connsiteY0" fmla="*/ 0 h 1625918"/>
                                      <a:gd name="connsiteX1" fmla="*/ 2957412 w 3423019"/>
                                      <a:gd name="connsiteY1" fmla="*/ 500683 h 1625918"/>
                                      <a:gd name="connsiteX2" fmla="*/ 3423019 w 3423019"/>
                                      <a:gd name="connsiteY2" fmla="*/ 1625918 h 1625918"/>
                                      <a:gd name="connsiteX3" fmla="*/ 379502 w 3423019"/>
                                      <a:gd name="connsiteY3" fmla="*/ 1203863 h 1625918"/>
                                      <a:gd name="connsiteX4" fmla="*/ 0 w 3423019"/>
                                      <a:gd name="connsiteY4" fmla="*/ 0 h 1625918"/>
                                      <a:gd name="connsiteX0" fmla="*/ 0 w 3423019"/>
                                      <a:gd name="connsiteY0" fmla="*/ 0 h 1625918"/>
                                      <a:gd name="connsiteX1" fmla="*/ 2957412 w 3423019"/>
                                      <a:gd name="connsiteY1" fmla="*/ 500683 h 1625918"/>
                                      <a:gd name="connsiteX2" fmla="*/ 3423019 w 3423019"/>
                                      <a:gd name="connsiteY2" fmla="*/ 1625918 h 1625918"/>
                                      <a:gd name="connsiteX3" fmla="*/ 419368 w 3423019"/>
                                      <a:gd name="connsiteY3" fmla="*/ 1290260 h 1625918"/>
                                      <a:gd name="connsiteX4" fmla="*/ 0 w 3423019"/>
                                      <a:gd name="connsiteY4" fmla="*/ 0 h 1625918"/>
                                      <a:gd name="connsiteX0" fmla="*/ 0 w 3329201"/>
                                      <a:gd name="connsiteY0" fmla="*/ 0 h 1759112"/>
                                      <a:gd name="connsiteX1" fmla="*/ 2957412 w 3329201"/>
                                      <a:gd name="connsiteY1" fmla="*/ 500683 h 1759112"/>
                                      <a:gd name="connsiteX2" fmla="*/ 3329201 w 3329201"/>
                                      <a:gd name="connsiteY2" fmla="*/ 1759112 h 1759112"/>
                                      <a:gd name="connsiteX3" fmla="*/ 419368 w 3329201"/>
                                      <a:gd name="connsiteY3" fmla="*/ 1290260 h 1759112"/>
                                      <a:gd name="connsiteX4" fmla="*/ 0 w 3329201"/>
                                      <a:gd name="connsiteY4" fmla="*/ 0 h 1759112"/>
                                      <a:gd name="connsiteX0" fmla="*/ 0 w 3226555"/>
                                      <a:gd name="connsiteY0" fmla="*/ 0 h 1768599"/>
                                      <a:gd name="connsiteX1" fmla="*/ 2957412 w 3226555"/>
                                      <a:gd name="connsiteY1" fmla="*/ 500683 h 1768599"/>
                                      <a:gd name="connsiteX2" fmla="*/ 3226555 w 3226555"/>
                                      <a:gd name="connsiteY2" fmla="*/ 1768599 h 1768599"/>
                                      <a:gd name="connsiteX3" fmla="*/ 419368 w 3226555"/>
                                      <a:gd name="connsiteY3" fmla="*/ 1290260 h 1768599"/>
                                      <a:gd name="connsiteX4" fmla="*/ 0 w 3226555"/>
                                      <a:gd name="connsiteY4" fmla="*/ 0 h 1768599"/>
                                      <a:gd name="connsiteX0" fmla="*/ 0 w 3316292"/>
                                      <a:gd name="connsiteY0" fmla="*/ 0 h 1762956"/>
                                      <a:gd name="connsiteX1" fmla="*/ 2957412 w 3316292"/>
                                      <a:gd name="connsiteY1" fmla="*/ 500683 h 1762956"/>
                                      <a:gd name="connsiteX2" fmla="*/ 3316292 w 3316292"/>
                                      <a:gd name="connsiteY2" fmla="*/ 1762956 h 1762956"/>
                                      <a:gd name="connsiteX3" fmla="*/ 419368 w 3316292"/>
                                      <a:gd name="connsiteY3" fmla="*/ 1290260 h 1762956"/>
                                      <a:gd name="connsiteX4" fmla="*/ 0 w 3316292"/>
                                      <a:gd name="connsiteY4" fmla="*/ 0 h 1762956"/>
                                      <a:gd name="connsiteX0" fmla="*/ 0 w 3368635"/>
                                      <a:gd name="connsiteY0" fmla="*/ 0 h 1726323"/>
                                      <a:gd name="connsiteX1" fmla="*/ 2957412 w 3368635"/>
                                      <a:gd name="connsiteY1" fmla="*/ 500683 h 1726323"/>
                                      <a:gd name="connsiteX2" fmla="*/ 3368635 w 3368635"/>
                                      <a:gd name="connsiteY2" fmla="*/ 1726323 h 1726323"/>
                                      <a:gd name="connsiteX3" fmla="*/ 419368 w 3368635"/>
                                      <a:gd name="connsiteY3" fmla="*/ 1290260 h 1726323"/>
                                      <a:gd name="connsiteX4" fmla="*/ 0 w 3368635"/>
                                      <a:gd name="connsiteY4" fmla="*/ 0 h 17263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68635" h="1726323">
                                        <a:moveTo>
                                          <a:pt x="0" y="0"/>
                                        </a:moveTo>
                                        <a:lnTo>
                                          <a:pt x="2957412" y="500683"/>
                                        </a:lnTo>
                                        <a:lnTo>
                                          <a:pt x="3368635" y="1726323"/>
                                        </a:lnTo>
                                        <a:lnTo>
                                          <a:pt x="419368" y="1290260"/>
                                        </a:lnTo>
                                        <a:lnTo>
                                          <a:pt x="0" y="0"/>
                                        </a:lnTo>
                                        <a:close/>
                                      </a:path>
                                    </a:pathLst>
                                  </a:cu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10" name="Text Box 22910"/>
                                <wps:cNvSpPr txBox="1"/>
                                <wps:spPr>
                                  <a:xfrm>
                                    <a:off x="4086225" y="1323975"/>
                                    <a:ext cx="345733" cy="250536"/>
                                  </a:xfrm>
                                  <a:prstGeom prst="rect">
                                    <a:avLst/>
                                  </a:prstGeom>
                                  <a:noFill/>
                                  <a:ln w="6350">
                                    <a:noFill/>
                                  </a:ln>
                                </wps:spPr>
                                <wps:txbx>
                                  <w:txbxContent>
                                    <w:p w:rsidR="006C7CBA" w:rsidRDefault="006C7CBA" w:rsidP="00A45A55">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11" name="Text Box 22911"/>
                                <wps:cNvSpPr txBox="1"/>
                                <wps:spPr>
                                  <a:xfrm>
                                    <a:off x="400050" y="0"/>
                                    <a:ext cx="429831" cy="304223"/>
                                  </a:xfrm>
                                  <a:prstGeom prst="rect">
                                    <a:avLst/>
                                  </a:prstGeom>
                                  <a:noFill/>
                                  <a:ln w="6350">
                                    <a:noFill/>
                                  </a:ln>
                                </wps:spPr>
                                <wps:txbx>
                                  <w:txbxContent>
                                    <w:p w:rsidR="006C7CBA" w:rsidRPr="00694387" w:rsidRDefault="006C7CBA" w:rsidP="00A45A55">
                                      <w:pPr>
                                        <w:rPr>
                                          <w:b/>
                                        </w:rPr>
                                      </w:pPr>
                                      <w:r w:rsidRPr="00694387">
                                        <w:rPr>
                                          <w:b/>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76" name="Straight Connector 22976"/>
                                <wps:cNvCnPr/>
                                <wps:spPr>
                                  <a:xfrm flipH="1" flipV="1">
                                    <a:off x="542925" y="285750"/>
                                    <a:ext cx="879475" cy="2157095"/>
                                  </a:xfrm>
                                  <a:prstGeom prst="line">
                                    <a:avLst/>
                                  </a:prstGeom>
                                  <a:noFill/>
                                  <a:ln w="6350" cap="flat" cmpd="sng" algn="ctr">
                                    <a:solidFill>
                                      <a:sysClr val="windowText" lastClr="000000"/>
                                    </a:solidFill>
                                    <a:prstDash val="dash"/>
                                    <a:miter lim="800000"/>
                                  </a:ln>
                                  <a:effectLst/>
                                </wps:spPr>
                                <wps:bodyPr/>
                              </wps:wsp>
                              <wps:wsp>
                                <wps:cNvPr id="22977" name="Text Box 22977"/>
                                <wps:cNvSpPr txBox="1"/>
                                <wps:spPr>
                                  <a:xfrm>
                                    <a:off x="295275" y="1609725"/>
                                    <a:ext cx="401798" cy="333375"/>
                                  </a:xfrm>
                                  <a:prstGeom prst="rect">
                                    <a:avLst/>
                                  </a:prstGeom>
                                  <a:noFill/>
                                  <a:ln w="6350">
                                    <a:noFill/>
                                  </a:ln>
                                </wps:spPr>
                                <wps:txbx>
                                  <w:txbxContent>
                                    <w:p w:rsidR="006C7CBA" w:rsidRPr="00694387" w:rsidRDefault="006C7CBA" w:rsidP="00A45A55">
                                      <w:pPr>
                                        <w:rPr>
                                          <w:b/>
                                        </w:rPr>
                                      </w:pPr>
                                      <w:r w:rsidRPr="00694387">
                                        <w:rPr>
                                          <w:b/>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78" name="Text Box 22978"/>
                                <wps:cNvSpPr txBox="1"/>
                                <wps:spPr>
                                  <a:xfrm>
                                    <a:off x="523875" y="1943100"/>
                                    <a:ext cx="626058" cy="348961"/>
                                  </a:xfrm>
                                  <a:prstGeom prst="rect">
                                    <a:avLst/>
                                  </a:prstGeom>
                                  <a:noFill/>
                                  <a:ln w="6350">
                                    <a:noFill/>
                                  </a:ln>
                                </wps:spPr>
                                <wps:txbx>
                                  <w:txbxContent>
                                    <w:p w:rsidR="006C7CBA" w:rsidRPr="00694387" w:rsidRDefault="006C7CBA" w:rsidP="00A45A55">
                                      <w:pPr>
                                        <w:rPr>
                                          <w:b/>
                                        </w:rPr>
                                      </w:pPr>
                                      <w:r w:rsidRPr="00694387">
                                        <w:rPr>
                                          <w:b/>
                                        </w:rPr>
                                        <w:t xml:space="preserve">15 </w:t>
                                      </w:r>
                                      <w:r w:rsidRPr="00694387">
                                        <w:rPr>
                                          <w:b/>
                                          <w:i/>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79" name="Text Box 22979"/>
                                <wps:cNvSpPr txBox="1"/>
                                <wps:spPr>
                                  <a:xfrm>
                                    <a:off x="2647950" y="1933575"/>
                                    <a:ext cx="569993" cy="348961"/>
                                  </a:xfrm>
                                  <a:prstGeom prst="rect">
                                    <a:avLst/>
                                  </a:prstGeom>
                                  <a:noFill/>
                                  <a:ln w="6350">
                                    <a:noFill/>
                                  </a:ln>
                                </wps:spPr>
                                <wps:txbx>
                                  <w:txbxContent>
                                    <w:p w:rsidR="006C7CBA" w:rsidRPr="00694387" w:rsidRDefault="006C7CBA" w:rsidP="00A45A55">
                                      <w:pPr>
                                        <w:rPr>
                                          <w:b/>
                                        </w:rPr>
                                      </w:pPr>
                                      <w:r w:rsidRPr="00694387">
                                        <w:rPr>
                                          <w:b/>
                                        </w:rPr>
                                        <w:t xml:space="preserve">30 </w:t>
                                      </w:r>
                                      <w:r w:rsidRPr="00694387">
                                        <w:rPr>
                                          <w:b/>
                                          <w:i/>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80" name="Text Box 22980"/>
                                <wps:cNvSpPr txBox="1"/>
                                <wps:spPr>
                                  <a:xfrm>
                                    <a:off x="1285875" y="2409825"/>
                                    <a:ext cx="345733" cy="250536"/>
                                  </a:xfrm>
                                  <a:prstGeom prst="rect">
                                    <a:avLst/>
                                  </a:prstGeom>
                                  <a:noFill/>
                                  <a:ln w="6350">
                                    <a:noFill/>
                                  </a:ln>
                                </wps:spPr>
                                <wps:txbx>
                                  <w:txbxContent>
                                    <w:p w:rsidR="006C7CBA" w:rsidRPr="00694387" w:rsidRDefault="006C7CBA" w:rsidP="00A45A55">
                                      <w:pPr>
                                        <w:rPr>
                                          <w:b/>
                                        </w:rPr>
                                      </w:pPr>
                                      <w:r w:rsidRPr="00694387">
                                        <w:rPr>
                                          <w:b/>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22901" o:spid="_x0000_s1703" style="position:absolute;margin-left:178.65pt;margin-top:27.45pt;width:312pt;height:198.75pt;z-index:252900352;mso-position-horizontal-relative:margin;mso-width-relative:margin;mso-height-relative:margin" coordorigin="" coordsize="44319,26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">
                      <v:line id="Straight Connector 22902" o:spid="_x0000_s1704" style="position:absolute;flip:y;visibility:visible;mso-wrap-style:square" from="5429,2762" to="5429,17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IlwcUAAADeAAAADwAAAGRycy9kb3ducmV2LnhtbESPQWvCQBSE70L/w/IK3nTjHqRNXaUI&#10;AcGTaTV4e2Rfs6HZtyG7avz33YLgcZiZb5jVZnSduNIQWs8aFvMMBHHtTcuNhu+vYvYGIkRkg51n&#10;0nCnAJv1y2SFufE3PtC1jI1IEA45arAx9rmUobbkMMx9T5y8Hz84jEkOjTQD3hLcdVJl2VI6bDkt&#10;WOxpa6n+LS9OQ3WqdqXDc4HHoz3st2pZFwvUevo6fn6AiDTGZ/jR3hkNSr1nCv7vpCs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IlwcUAAADeAAAADwAAAAAAAAAA&#10;AAAAAAChAgAAZHJzL2Rvd25yZXYueG1sUEsFBgAAAAAEAAQA+QAAAJMDAAAAAA==&#10;" strokecolor="windowText" strokeweight="2pt">
                        <v:stroke endarrow="oval" endcap="round"/>
                      </v:line>
                      <v:group id="Group 22903" o:spid="_x0000_s1705" style="position:absolute;width:44319;height:26603" coordorigin="" coordsize="44319,266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6XTB8cAAADe&#10;AAAADwAAAAAAAAAAAAAAAACqAgAAZHJzL2Rvd25yZXYueG1sUEsFBgAAAAAEAAQA+gAAAJ4DAAAA&#10;AA==&#10;">
                        <v:line id="Straight Connector 22904" o:spid="_x0000_s1706" style="position:absolute;visibility:visible;mso-wrap-style:square" from="5524,2667" to="31371,7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3KwYaygAAAN4AAAAPAAAA&#10;AAAAAAAAAAAAAKECAABkcnMvZG93bnJldi54bWxQSwUGAAAAAAQABAD5AAAAmAMAAAAA&#10;" strokecolor="windowText" strokeweight=".5pt">
                          <v:stroke dashstyle="dash" joinstyle="miter"/>
                        </v:line>
                        <v:shape id="Arc 22905" o:spid="_x0000_s1707" style="position:absolute;left:27241;top:4953;width:3295;height:4380;rotation:-10140370fd;visibility:visible;mso-wrap-style:square;v-text-anchor:middle" coordsize="329543,438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FBi8YA&#10;AADeAAAADwAAAGRycy9kb3ducmV2LnhtbESPT2vCQBTE74LfYXmCF6kbA601dRURivXmv4PHR/Y1&#10;mzb7NmS3Sfz2rlDwOMzMb5jlureVaKnxpWMFs2kCgjh3uuRCweX8+fIOwgdkjZVjUnAjD+vVcLDE&#10;TLuOj9SeQiEihH2GCkwIdSalzw1Z9FNXE0fv2zUWQ5RNIXWDXYTbSqZJ8iYtlhwXDNa0NZT/nv6s&#10;goPh23G+vep8X3G7/zl0uwl1So1H/eYDRKA+PMP/7S+tIE0XySs87sQr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FBi8YAAADeAAAADwAAAAAAAAAAAAAAAACYAgAAZHJz&#10;L2Rvd25yZXYueG1sUEsFBgAAAAAEAAQA9QAAAIsDAAAAAA==&#10;" path="m164771,nsc255772,,329543,98063,329543,219030r-164771,c164772,146020,164771,73010,164771,xem164771,nfc255772,,329543,98063,329543,219030e" filled="f" strokecolor="windowText" strokeweight=".5pt">
                          <v:stroke joinstyle="miter"/>
                          <v:path arrowok="t" o:connecttype="custom" o:connectlocs="164771,0;329543,219030" o:connectangles="0,0"/>
                        </v:shape>
                        <v:shape id="Text Box 22906" o:spid="_x0000_s1708" type="#_x0000_t202" style="position:absolute;left:27146;top:6572;width:7008;height:3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qpU8YA&#10;AADeAAAADwAAAGRycy9kb3ducmV2LnhtbESPQYvCMBSE7wv+h/AEb2tqQdFqFCmIsqwHXS/ens2z&#10;LTYvtYna3V9vBGGPw8x8w8wWranEnRpXWlYw6EcgiDOrS84VHH5Wn2MQziNrrCyTgl9ysJh3PmaY&#10;aPvgHd33PhcBwi5BBYX3dSKlywoy6Pq2Jg7e2TYGfZBNLnWDjwA3lYyjaCQNlhwWCqwpLSi77G9G&#10;wVe62uLuFJvxX5Wuv8/L+no4DpXqddvlFISn1v+H3+2NVhDHk2gE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qpU8YAAADeAAAADwAAAAAAAAAAAAAAAACYAgAAZHJz&#10;L2Rvd25yZXYueG1sUEsFBgAAAAAEAAQA9QAAAIsDAAAAAA==&#10;" filled="f" stroked="f" strokeweight=".5pt">
                          <v:textbox>
                            <w:txbxContent>
                              <w:p w:rsidR="006C7CBA" w:rsidRPr="00B15687" w:rsidRDefault="006C7CBA" w:rsidP="00A45A55">
                                <w:r>
                                  <w:t>34</w:t>
                                </w:r>
                                <w:r w:rsidRPr="00B15687">
                                  <w:rPr>
                                    <w:vertAlign w:val="superscript"/>
                                  </w:rPr>
                                  <w:t>0</w:t>
                                </w:r>
                              </w:p>
                            </w:txbxContent>
                          </v:textbox>
                        </v:shape>
                        <v:shape id="Text Box 22907" o:spid="_x0000_s1709" type="#_x0000_t202" style="position:absolute;top:7905;width:8298;height:3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YMyMgA&#10;AADeAAAADwAAAGRycy9kb3ducmV2LnhtbESPzWvCQBTE70L/h+UVetNNA201ZhUJSEXagx8Xb8/s&#10;ywdm36bZrab9611B8DjMzG+YdN6bRpypc7VlBa+jCARxbnXNpYL9bjkcg3AeWWNjmRT8kYP57GmQ&#10;YqLthTd03vpSBAi7BBVU3reJlC6vyKAb2ZY4eIXtDPogu1LqDi8BbhoZR9G7NFhzWKiwpayi/LT9&#10;NQrW2fIbN8fYjP+b7POrWLQ/+8ObUi/P/WIKwlPvH+F7e6UVxPEk+oDbnXA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1gzIyAAAAN4AAAAPAAAAAAAAAAAAAAAAAJgCAABk&#10;cnMvZG93bnJldi54bWxQSwUGAAAAAAQABAD1AAAAjQMAAAAA&#10;" filled="f" stroked="f" strokeweight=".5pt">
                          <v:textbox>
                            <w:txbxContent>
                              <w:p w:rsidR="006C7CBA" w:rsidRDefault="006C7CBA" w:rsidP="00A45A55">
                                <w:r w:rsidRPr="00694387">
                                  <w:rPr>
                                    <w:b/>
                                  </w:rPr>
                                  <w:t>20,2</w:t>
                                </w:r>
                                <w:r>
                                  <w:t xml:space="preserve"> </w:t>
                                </w:r>
                                <w:r w:rsidRPr="00694387">
                                  <w:rPr>
                                    <w:i/>
                                  </w:rPr>
                                  <w:t>m</w:t>
                                </w:r>
                              </w:p>
                            </w:txbxContent>
                          </v:textbox>
                        </v:shape>
                        <v:shape id="Text Box 22908" o:spid="_x0000_s1710" type="#_x0000_t202" style="position:absolute;left:31813;top:5334;width:4579;height:3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YusUA&#10;AADeAAAADwAAAGRycy9kb3ducmV2LnhtbERPTWvCQBC9C/6HZYTezKaBFk2zigREkfZg6sXbNDsm&#10;odnZmF1N7K/vHgo9Pt53th5NK+7Uu8aygucoBkFcWt1wpeD0uZ0vQDiPrLG1TAoe5GC9mk4yTLUd&#10;+Ej3wlcihLBLUUHtfZdK6cqaDLrIdsSBu9jeoA+wr6TucQjhppVJHL9Kgw2Hhho7ymsqv4ubUXDI&#10;tx94/ErM4qfNd++XTXc9nV+UepqNmzcQnkb/L/5z77WCJFnGYW+4E6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Zi6xQAAAN4AAAAPAAAAAAAAAAAAAAAAAJgCAABkcnMv&#10;ZG93bnJldi54bWxQSwUGAAAAAAQABAD1AAAAigMAAAAA&#10;" filled="f" stroked="f" strokeweight=".5pt">
                          <v:textbox>
                            <w:txbxContent>
                              <w:p w:rsidR="006C7CBA" w:rsidRPr="00694387" w:rsidRDefault="006C7CBA" w:rsidP="00A45A55">
                                <w:pPr>
                                  <w:rPr>
                                    <w:b/>
                                  </w:rPr>
                                </w:pPr>
                                <w:r w:rsidRPr="00694387">
                                  <w:rPr>
                                    <w:b/>
                                  </w:rPr>
                                  <w:t>Q</w:t>
                                </w:r>
                              </w:p>
                            </w:txbxContent>
                          </v:textbox>
                        </v:shape>
                        <v:shape id="Rectangle 22654" o:spid="_x0000_s1711" style="position:absolute;left:6858;top:8873;width:33030;height:14495;rotation:-1861226fd;visibility:visible;mso-wrap-style:square;v-text-anchor:middle" coordsize="3368635,1726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5t9sgA&#10;AADeAAAADwAAAGRycy9kb3ducmV2LnhtbESPQUvDQBSE74L/YXmCN7tpEDGx21JKCx68mBart2f2&#10;mY3Nvg3ZZ5v6611B8DjMzDfMbDH6Th1piG1gA9NJBoq4DrblxsBuu7m5BxUF2WIXmAycKcJifnkx&#10;w9KGEz/TsZJGJQjHEg04kb7UOtaOPMZJ6ImT9xEGj5Lk0Gg74CnBfafzLLvTHltOCw57WjmqD9WX&#10;N7CX4u31/UVufXU4u+1+/bl56r+Nub4alw+ghEb5D/+1H62BPC+yAn7vpCug5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3m32yAAAAN4AAAAPAAAAAAAAAAAAAAAAAJgCAABk&#10;cnMvZG93bnJldi54bWxQSwUGAAAAAAQABAD1AAAAjQMAAAAA&#10;" path="m,l2957412,500683r411223,1225640l419368,1290260,,xe" fillcolor="#deebf7" strokecolor="windowText" strokeweight="1pt">
                          <v:stroke joinstyle="miter"/>
                          <v:path arrowok="t" o:connecttype="custom" o:connectlocs="0,0;2899870,420383;3303092,1449455;411208,1083328;0,0" o:connectangles="0,0,0,0,0"/>
                        </v:shape>
                        <v:shape id="Text Box 22910" o:spid="_x0000_s1712" type="#_x0000_t202" style="position:absolute;left:40862;top:13239;width:3457;height:2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CYcYA&#10;AADeAAAADwAAAGRycy9kb3ducmV2LnhtbESPzYrCMBSF98K8Q7gD7jS1oDjVKFKQGUQXOt24uzbX&#10;ttjcdJqMVp/eLASXh/PHN192phZXal1lWcFoGIEgzq2uuFCQ/a4HUxDOI2usLZOCOzlYLj56c0y0&#10;vfGergdfiDDCLkEFpfdNIqXLSzLohrYhDt7ZtgZ9kG0hdYu3MG5qGUfRRBqsODyU2FBaUn45/BsF&#10;m3S9w/0pNtNHnX5vz6vmLzuOlep/dqsZCE+df4df7R+tII6/RgEg4AQU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YCYcYAAADeAAAADwAAAAAAAAAAAAAAAACYAgAAZHJz&#10;L2Rvd25yZXYueG1sUEsFBgAAAAAEAAQA9QAAAIsDAAAAAA==&#10;" filled="f" stroked="f" strokeweight=".5pt">
                          <v:textbox>
                            <w:txbxContent>
                              <w:p w:rsidR="006C7CBA" w:rsidRDefault="006C7CBA" w:rsidP="00A45A55">
                                <w:r>
                                  <w:t>R</w:t>
                                </w:r>
                              </w:p>
                            </w:txbxContent>
                          </v:textbox>
                        </v:shape>
                        <v:shape id="Text Box 22911" o:spid="_x0000_s1713" type="#_x0000_t202" style="position:absolute;left:4000;width:4298;height: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n+sgA&#10;AADeAAAADwAAAGRycy9kb3ducmV2LnhtbESPT2vCQBTE70K/w/IKvekmgYqNbkQC0lLag5pLb8/s&#10;yx+afZtmt5r66buC4HGYmd8wq/VoOnGiwbWWFcSzCARxaXXLtYLisJ0uQDiPrLGzTAr+yME6e5is&#10;MNX2zDs67X0tAoRdigoa7/tUSlc2ZNDNbE8cvMoOBn2QQy31gOcAN51MomguDbYcFhrsKW+o/N7/&#10;GgXv+fYTd8fELC5d/vpRbfqf4utZqafHcbME4Wn09/Ct/aYVJMlLHMP1TrgCMvs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qqf6yAAAAN4AAAAPAAAAAAAAAAAAAAAAAJgCAABk&#10;cnMvZG93bnJldi54bWxQSwUGAAAAAAQABAD1AAAAjQMAAAAA&#10;" filled="f" stroked="f" strokeweight=".5pt">
                          <v:textbox>
                            <w:txbxContent>
                              <w:p w:rsidR="006C7CBA" w:rsidRPr="00694387" w:rsidRDefault="006C7CBA" w:rsidP="00A45A55">
                                <w:pPr>
                                  <w:rPr>
                                    <w:b/>
                                  </w:rPr>
                                </w:pPr>
                                <w:r w:rsidRPr="00694387">
                                  <w:rPr>
                                    <w:b/>
                                  </w:rPr>
                                  <w:t>P</w:t>
                                </w:r>
                              </w:p>
                            </w:txbxContent>
                          </v:textbox>
                        </v:shape>
                        <v:line id="Straight Connector 22976" o:spid="_x0000_s1714" style="position:absolute;flip:x y;visibility:visible;mso-wrap-style:square" from="5429,2857" to="14224,2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SwRMUAAADeAAAADwAAAGRycy9kb3ducmV2LnhtbESPT4vCMBTE7wt+h/AEb2tqEbXVKKII&#10;7nH9c/D2aJ5ttXkpTaz1228WBI/DzPyGWaw6U4mWGldaVjAaRiCIM6tLzhWcjrvvGQjnkTVWlknB&#10;ixyslr2vBabaPvmX2oPPRYCwS1FB4X2dSumyggy6oa2Jg3e1jUEfZJNL3eAzwE0l4yiaSIMlh4UC&#10;a9oUlN0PD6PgbKJEJre4y3+m2WU9Pm/bmzkqNeh36zkIT53/hN/tvVYQx8l0Av93whW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SwRMUAAADeAAAADwAAAAAAAAAA&#10;AAAAAAChAgAAZHJzL2Rvd25yZXYueG1sUEsFBgAAAAAEAAQA+QAAAJMDAAAAAA==&#10;" strokecolor="windowText" strokeweight=".5pt">
                          <v:stroke dashstyle="dash" joinstyle="miter"/>
                        </v:line>
                        <v:shape id="Text Box 22977" o:spid="_x0000_s1715" type="#_x0000_t202" style="position:absolute;left:2952;top:16097;width:4018;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B/tcgA&#10;AADeAAAADwAAAGRycy9kb3ducmV2LnhtbESPT2vCQBTE7wW/w/IEb3VjwD9NXUUCoog9aL309pp9&#10;JsHs25hdNfrpu4LQ4zAzv2Gm89ZU4kqNKy0rGPQjEMSZ1SXnCg7fy/cJCOeRNVaWScGdHMxnnbcp&#10;JtreeEfXvc9FgLBLUEHhfZ1I6bKCDLq+rYmDd7SNQR9kk0vd4C3ATSXjKBpJgyWHhQJrSgvKTvuL&#10;UbBJl1+4+43N5FGlq+1xUZ8PP0Olet128QnCU+v/w6/2WiuI44/xGJ53whW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0H+1yAAAAN4AAAAPAAAAAAAAAAAAAAAAAJgCAABk&#10;cnMvZG93bnJldi54bWxQSwUGAAAAAAQABAD1AAAAjQMAAAAA&#10;" filled="f" stroked="f" strokeweight=".5pt">
                          <v:textbox>
                            <w:txbxContent>
                              <w:p w:rsidR="006C7CBA" w:rsidRPr="00694387" w:rsidRDefault="006C7CBA" w:rsidP="00A45A55">
                                <w:pPr>
                                  <w:rPr>
                                    <w:b/>
                                  </w:rPr>
                                </w:pPr>
                                <w:r w:rsidRPr="00694387">
                                  <w:rPr>
                                    <w:b/>
                                  </w:rPr>
                                  <w:t>T</w:t>
                                </w:r>
                              </w:p>
                            </w:txbxContent>
                          </v:textbox>
                        </v:shape>
                        <v:shape id="Text Box 22978" o:spid="_x0000_s1716" type="#_x0000_t202" style="position:absolute;left:5238;top:19431;width:6261;height:3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x8YA&#10;AADeAAAADwAAAGRycy9kb3ducmV2LnhtbERPTWvCQBC9C/0PyxS8mU0D2jS6igSkRezB1EtvY3ZM&#10;QrOzaXZr0v569yD0+Hjfq81oWnGl3jWWFTxFMQji0uqGKwWnj90sBeE8ssbWMin4JQeb9cNkhZm2&#10;Ax/pWvhKhBB2GSqove8yKV1Zk0EX2Y44cBfbG/QB9pXUPQ4h3LQyieOFNNhwaKixo7ym8qv4MQr2&#10;+e4dj+fEpH9t/nq4bLvv0+dcqenjuF2C8DT6f/Hd/aYVJMnLc9gb7oQr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rx8YAAADeAAAADwAAAAAAAAAAAAAAAACYAgAAZHJz&#10;L2Rvd25yZXYueG1sUEsFBgAAAAAEAAQA9QAAAIsDAAAAAA==&#10;" filled="f" stroked="f" strokeweight=".5pt">
                          <v:textbox>
                            <w:txbxContent>
                              <w:p w:rsidR="006C7CBA" w:rsidRPr="00694387" w:rsidRDefault="006C7CBA" w:rsidP="00A45A55">
                                <w:pPr>
                                  <w:rPr>
                                    <w:b/>
                                  </w:rPr>
                                </w:pPr>
                                <w:r w:rsidRPr="00694387">
                                  <w:rPr>
                                    <w:b/>
                                  </w:rPr>
                                  <w:t xml:space="preserve">15 </w:t>
                                </w:r>
                                <w:r w:rsidRPr="00694387">
                                  <w:rPr>
                                    <w:b/>
                                    <w:i/>
                                  </w:rPr>
                                  <w:t>m</w:t>
                                </w:r>
                              </w:p>
                            </w:txbxContent>
                          </v:textbox>
                        </v:shape>
                        <v:shape id="Text Box 22979" o:spid="_x0000_s1717" type="#_x0000_t202" style="position:absolute;left:26479;top:19335;width:5700;height:3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OXMgA&#10;AADeAAAADwAAAGRycy9kb3ducmV2LnhtbESPT2vCQBTE74LfYXlCb7oxoNXUVSQglmIP/rn09pp9&#10;JqHZtzG71eindwXB4zAzv2Fmi9ZU4kyNKy0rGA4iEMSZ1SXnCg77VX8CwnlkjZVlUnAlB4t5tzPD&#10;RNsLb+m887kIEHYJKii8rxMpXVaQQTewNXHwjrYx6INscqkbvAS4qWQcRWNpsOSwUGBNaUHZ3+7f&#10;KPhKV9+4/Y3N5Fal681xWZ8OPyOl3nrt8gOEp9a/ws/2p1YQx9P3KTzuhCs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A05cyAAAAN4AAAAPAAAAAAAAAAAAAAAAAJgCAABk&#10;cnMvZG93bnJldi54bWxQSwUGAAAAAAQABAD1AAAAjQMAAAAA&#10;" filled="f" stroked="f" strokeweight=".5pt">
                          <v:textbox>
                            <w:txbxContent>
                              <w:p w:rsidR="006C7CBA" w:rsidRPr="00694387" w:rsidRDefault="006C7CBA" w:rsidP="00A45A55">
                                <w:pPr>
                                  <w:rPr>
                                    <w:b/>
                                  </w:rPr>
                                </w:pPr>
                                <w:r w:rsidRPr="00694387">
                                  <w:rPr>
                                    <w:b/>
                                  </w:rPr>
                                  <w:t xml:space="preserve">30 </w:t>
                                </w:r>
                                <w:r w:rsidRPr="00694387">
                                  <w:rPr>
                                    <w:b/>
                                    <w:i/>
                                  </w:rPr>
                                  <w:t>m</w:t>
                                </w:r>
                              </w:p>
                            </w:txbxContent>
                          </v:textbox>
                        </v:shape>
                        <v:shape id="Text Box 22980" o:spid="_x0000_s1718" type="#_x0000_t202" style="position:absolute;left:12858;top:24098;width:3458;height:2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yX5scA&#10;AADeAAAADwAAAGRycy9kb3ducmV2LnhtbESPzWrCQBSF94W+w3AL7pqJASVNHSUEQovYhTab7m4z&#10;1ySYuZNmphp9emdR6PJw/vhWm8n04kyj6ywrmEcxCOLa6o4bBdVn+ZyCcB5ZY2+ZFFzJwWb9+LDC&#10;TNsL7+l88I0II+wyVNB6P2RSurolgy6yA3HwjnY06IMcG6lHvIRx08skjpfSYMfhocWBipbq0+HX&#10;KNgW5QfuvxOT3vribXfMh5/qa6HU7GnKX0F4mvx/+K/9rhUkyUsaAAJOQAG5v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sl+bHAAAA3gAAAA8AAAAAAAAAAAAAAAAAmAIAAGRy&#10;cy9kb3ducmV2LnhtbFBLBQYAAAAABAAEAPUAAACMAwAAAAA=&#10;" filled="f" stroked="f" strokeweight=".5pt">
                          <v:textbox>
                            <w:txbxContent>
                              <w:p w:rsidR="006C7CBA" w:rsidRPr="00694387" w:rsidRDefault="006C7CBA" w:rsidP="00A45A55">
                                <w:pPr>
                                  <w:rPr>
                                    <w:b/>
                                  </w:rPr>
                                </w:pPr>
                                <w:r w:rsidRPr="00694387">
                                  <w:rPr>
                                    <w:b/>
                                  </w:rPr>
                                  <w:t>S</w:t>
                                </w:r>
                              </w:p>
                            </w:txbxContent>
                          </v:textbox>
                        </v:shape>
                      </v:group>
                      <w10:wrap anchorx="margin"/>
                    </v:group>
                  </w:pict>
                </mc:Fallback>
              </mc:AlternateContent>
            </w:r>
          </w:p>
          <w:p w:rsidR="00A45A55" w:rsidRPr="00311CE5" w:rsidRDefault="00A45A55" w:rsidP="008B073C">
            <w:pPr>
              <w:spacing w:line="360" w:lineRule="auto"/>
              <w:ind w:right="-180"/>
              <w:outlineLvl w:val="0"/>
              <w:rPr>
                <w:b/>
                <w:szCs w:val="24"/>
              </w:rPr>
            </w:pPr>
            <w:r w:rsidRPr="00311CE5">
              <w:rPr>
                <w:b/>
                <w:szCs w:val="24"/>
              </w:rPr>
              <w:t>Solution:</w:t>
            </w:r>
          </w:p>
          <w:p w:rsidR="00A45A55" w:rsidRPr="00311CE5" w:rsidRDefault="00A45A55" w:rsidP="008B073C">
            <w:pPr>
              <w:rPr>
                <w:szCs w:val="24"/>
              </w:rPr>
            </w:pPr>
            <w:r w:rsidRPr="00311CE5">
              <w:rPr>
                <w:szCs w:val="24"/>
              </w:rPr>
              <w:t>1.1</w:t>
            </w:r>
            <w:r w:rsidRPr="00311CE5">
              <w:rPr>
                <w:szCs w:val="24"/>
              </w:rPr>
              <w:tab/>
            </w:r>
            <w:r w:rsidRPr="00311CE5">
              <w:rPr>
                <w:position w:val="-24"/>
                <w:szCs w:val="24"/>
              </w:rPr>
              <w:object w:dxaOrig="1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30.75pt" o:ole="">
                  <v:imagedata r:id="rId53" o:title=""/>
                </v:shape>
                <o:OLEObject Type="Embed" ProgID="Equation.3" ShapeID="_x0000_i1025" DrawAspect="Content" ObjectID="_1559712971" r:id="rId54"/>
              </w:object>
            </w:r>
          </w:p>
          <w:p w:rsidR="00A45A55" w:rsidRPr="00311CE5" w:rsidRDefault="00A45A55" w:rsidP="008B073C">
            <w:pPr>
              <w:rPr>
                <w:szCs w:val="24"/>
              </w:rPr>
            </w:pPr>
            <w:r w:rsidRPr="00311CE5">
              <w:rPr>
                <w:szCs w:val="24"/>
              </w:rPr>
              <w:tab/>
            </w:r>
            <w:r w:rsidRPr="00311CE5">
              <w:rPr>
                <w:position w:val="-10"/>
                <w:szCs w:val="24"/>
              </w:rPr>
              <w:object w:dxaOrig="1980" w:dyaOrig="360">
                <v:shape id="_x0000_i1026" type="#_x0000_t75" style="width:99pt;height:18pt" o:ole="">
                  <v:imagedata r:id="rId55" o:title=""/>
                </v:shape>
                <o:OLEObject Type="Embed" ProgID="Equation.3" ShapeID="_x0000_i1026" DrawAspect="Content" ObjectID="_1559712972" r:id="rId56"/>
              </w:object>
            </w:r>
          </w:p>
          <w:p w:rsidR="00A45A55" w:rsidRPr="00311CE5" w:rsidRDefault="00A45A55" w:rsidP="008B073C">
            <w:pPr>
              <w:rPr>
                <w:szCs w:val="24"/>
              </w:rPr>
            </w:pPr>
            <w:r w:rsidRPr="00311CE5">
              <w:rPr>
                <w:szCs w:val="24"/>
              </w:rPr>
              <w:tab/>
            </w:r>
            <w:r w:rsidRPr="00311CE5">
              <w:rPr>
                <w:position w:val="-10"/>
                <w:szCs w:val="24"/>
              </w:rPr>
              <w:object w:dxaOrig="1540" w:dyaOrig="320">
                <v:shape id="_x0000_i1027" type="#_x0000_t75" style="width:77.25pt;height:15.75pt" o:ole="">
                  <v:imagedata r:id="rId57" o:title=""/>
                </v:shape>
                <o:OLEObject Type="Embed" ProgID="Equation.3" ShapeID="_x0000_i1027" DrawAspect="Content" ObjectID="_1559712973" r:id="rId58"/>
              </w:object>
            </w:r>
          </w:p>
          <w:p w:rsidR="00A45A55" w:rsidRPr="00311CE5" w:rsidRDefault="00A45A55" w:rsidP="008B073C">
            <w:pPr>
              <w:rPr>
                <w:szCs w:val="24"/>
              </w:rPr>
            </w:pPr>
            <w:r w:rsidRPr="00311CE5">
              <w:rPr>
                <w:szCs w:val="24"/>
              </w:rPr>
              <w:t>1.2</w:t>
            </w:r>
            <w:r w:rsidRPr="00311CE5">
              <w:rPr>
                <w:szCs w:val="24"/>
              </w:rPr>
              <w:tab/>
            </w:r>
            <w:r w:rsidRPr="00311CE5">
              <w:rPr>
                <w:position w:val="-24"/>
                <w:szCs w:val="24"/>
              </w:rPr>
              <w:object w:dxaOrig="1579" w:dyaOrig="620">
                <v:shape id="_x0000_i1028" type="#_x0000_t75" style="width:78.75pt;height:30.75pt" o:ole="">
                  <v:imagedata r:id="rId59" o:title=""/>
                </v:shape>
                <o:OLEObject Type="Embed" ProgID="Equation.3" ShapeID="_x0000_i1028" DrawAspect="Content" ObjectID="_1559712974" r:id="rId60"/>
              </w:object>
            </w:r>
          </w:p>
          <w:p w:rsidR="00A45A55" w:rsidRPr="00311CE5" w:rsidRDefault="00A45A55" w:rsidP="008B073C">
            <w:pPr>
              <w:rPr>
                <w:szCs w:val="24"/>
              </w:rPr>
            </w:pPr>
            <w:r w:rsidRPr="00311CE5">
              <w:rPr>
                <w:szCs w:val="24"/>
              </w:rPr>
              <w:tab/>
            </w:r>
            <w:r w:rsidRPr="00311CE5">
              <w:rPr>
                <w:position w:val="-10"/>
                <w:szCs w:val="24"/>
              </w:rPr>
              <w:object w:dxaOrig="1359" w:dyaOrig="380">
                <v:shape id="_x0000_i1029" type="#_x0000_t75" style="width:68.25pt;height:18.75pt" o:ole="">
                  <v:imagedata r:id="rId61" o:title=""/>
                </v:shape>
                <o:OLEObject Type="Embed" ProgID="Equation.3" ShapeID="_x0000_i1029" DrawAspect="Content" ObjectID="_1559712975" r:id="rId62"/>
              </w:object>
            </w:r>
            <w:r w:rsidRPr="00311CE5">
              <w:rPr>
                <w:szCs w:val="24"/>
              </w:rPr>
              <w:t>(nearest degree)</w:t>
            </w:r>
          </w:p>
          <w:p w:rsidR="00A45A55" w:rsidRPr="00311CE5" w:rsidRDefault="00A45A55" w:rsidP="008B073C">
            <w:pPr>
              <w:spacing w:line="360" w:lineRule="auto"/>
              <w:ind w:right="-180"/>
              <w:outlineLvl w:val="0"/>
              <w:rPr>
                <w:szCs w:val="24"/>
              </w:rPr>
            </w:pPr>
            <w:r w:rsidRPr="00311CE5">
              <w:rPr>
                <w:szCs w:val="24"/>
              </w:rPr>
              <w:t>1.3  (Calculate the value of DB first, then use the cosine rule)</w:t>
            </w:r>
          </w:p>
          <w:p w:rsidR="00A45A55" w:rsidRPr="00311CE5" w:rsidRDefault="005D5CA7" w:rsidP="008B073C">
            <w:pPr>
              <w:spacing w:line="360" w:lineRule="auto"/>
              <w:ind w:right="-180"/>
              <w:outlineLvl w:val="0"/>
              <w:rPr>
                <w:szCs w:val="24"/>
              </w:rPr>
            </w:pPr>
            <w:r w:rsidRPr="00311CE5">
              <w:rPr>
                <w:position w:val="-58"/>
                <w:szCs w:val="24"/>
              </w:rPr>
              <w:object w:dxaOrig="1520" w:dyaOrig="1280">
                <v:shape id="_x0000_i1030" type="#_x0000_t75" style="width:75.75pt;height:63.75pt" o:ole="">
                  <v:imagedata r:id="rId63" o:title=""/>
                </v:shape>
                <o:OLEObject Type="Embed" ProgID="Equation.3" ShapeID="_x0000_i1030" DrawAspect="Content" ObjectID="_1559712976" r:id="rId64"/>
              </w:object>
            </w:r>
          </w:p>
          <w:p w:rsidR="00A45A55" w:rsidRPr="00311CE5" w:rsidRDefault="00A45A55" w:rsidP="008B073C">
            <w:pPr>
              <w:spacing w:line="360" w:lineRule="auto"/>
              <w:ind w:right="-180"/>
              <w:outlineLvl w:val="0"/>
              <w:rPr>
                <w:szCs w:val="24"/>
              </w:rPr>
            </w:pPr>
            <w:r w:rsidRPr="00311CE5">
              <w:rPr>
                <w:position w:val="-46"/>
                <w:szCs w:val="24"/>
              </w:rPr>
              <w:object w:dxaOrig="1500" w:dyaOrig="1040">
                <v:shape id="_x0000_i1031" type="#_x0000_t75" style="width:75pt;height:52.5pt" o:ole="">
                  <v:imagedata r:id="rId65" o:title=""/>
                </v:shape>
                <o:OLEObject Type="Embed" ProgID="Equation.3" ShapeID="_x0000_i1031" DrawAspect="Content" ObjectID="_1559712977" r:id="rId66"/>
              </w:object>
            </w:r>
          </w:p>
          <w:p w:rsidR="00082458" w:rsidRPr="00311CE5" w:rsidRDefault="00082458" w:rsidP="00082458">
            <w:pPr>
              <w:pStyle w:val="Heading2"/>
            </w:pPr>
            <w:r w:rsidRPr="00311CE5">
              <w:t xml:space="preserve">Activity </w:t>
            </w:r>
            <w:r>
              <w:t>2</w:t>
            </w:r>
          </w:p>
          <w:p w:rsidR="00082458" w:rsidRPr="00082458" w:rsidRDefault="00082458" w:rsidP="007E3BEE">
            <w:pPr>
              <w:pStyle w:val="ListParagraph"/>
              <w:numPr>
                <w:ilvl w:val="0"/>
                <w:numId w:val="126"/>
              </w:numPr>
              <w:rPr>
                <w:szCs w:val="24"/>
              </w:rPr>
            </w:pPr>
            <w:r w:rsidRPr="00082458">
              <w:rPr>
                <w:szCs w:val="24"/>
              </w:rPr>
              <w:t>A vertical flag pole OP stands in the centre of a field QRST. Using the information given in the diagram, calculate the height of the flag pole.</w:t>
            </w:r>
          </w:p>
          <w:p w:rsidR="00082458" w:rsidRPr="00082458" w:rsidRDefault="00082458" w:rsidP="00082458">
            <w:pPr>
              <w:pStyle w:val="ListParagraph"/>
              <w:ind w:left="1080"/>
              <w:rPr>
                <w:szCs w:val="24"/>
              </w:rPr>
            </w:pPr>
          </w:p>
          <w:p w:rsidR="00082458" w:rsidRPr="00311CE5" w:rsidRDefault="00082458" w:rsidP="00082458">
            <w:pPr>
              <w:ind w:firstLine="720"/>
              <w:rPr>
                <w:szCs w:val="24"/>
              </w:rPr>
            </w:pPr>
            <w:r w:rsidRPr="00311CE5">
              <w:rPr>
                <w:noProof/>
                <w:lang w:val="en-US"/>
              </w:rPr>
              <mc:AlternateContent>
                <mc:Choice Requires="wpg">
                  <w:drawing>
                    <wp:anchor distT="0" distB="0" distL="114300" distR="114300" simplePos="0" relativeHeight="252928000" behindDoc="0" locked="0" layoutInCell="1" allowOverlap="1">
                      <wp:simplePos x="0" y="0"/>
                      <wp:positionH relativeFrom="column">
                        <wp:posOffset>1552575</wp:posOffset>
                      </wp:positionH>
                      <wp:positionV relativeFrom="paragraph">
                        <wp:posOffset>20955</wp:posOffset>
                      </wp:positionV>
                      <wp:extent cx="3609975" cy="2324100"/>
                      <wp:effectExtent l="0" t="0" r="0" b="0"/>
                      <wp:wrapNone/>
                      <wp:docPr id="23515" name="Group 23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9975" cy="2324100"/>
                                <a:chOff x="0" y="0"/>
                                <a:chExt cx="3609975" cy="2324100"/>
                              </a:xfrm>
                            </wpg:grpSpPr>
                            <wpg:grpSp>
                              <wpg:cNvPr id="23516" name="Group 23211"/>
                              <wpg:cNvGrpSpPr/>
                              <wpg:grpSpPr>
                                <a:xfrm>
                                  <a:off x="0" y="0"/>
                                  <a:ext cx="3609975" cy="2324100"/>
                                  <a:chOff x="0" y="0"/>
                                  <a:chExt cx="3609975" cy="2324100"/>
                                </a:xfrm>
                              </wpg:grpSpPr>
                              <wps:wsp>
                                <wps:cNvPr id="23517" name="Rectangle 22668"/>
                                <wps:cNvSpPr/>
                                <wps:spPr>
                                  <a:xfrm>
                                    <a:off x="180975" y="1190625"/>
                                    <a:ext cx="3219450" cy="923925"/>
                                  </a:xfrm>
                                  <a:custGeom>
                                    <a:avLst/>
                                    <a:gdLst>
                                      <a:gd name="connsiteX0" fmla="*/ 0 w 2447925"/>
                                      <a:gd name="connsiteY0" fmla="*/ 0 h 895350"/>
                                      <a:gd name="connsiteX1" fmla="*/ 2447925 w 2447925"/>
                                      <a:gd name="connsiteY1" fmla="*/ 0 h 895350"/>
                                      <a:gd name="connsiteX2" fmla="*/ 2447925 w 2447925"/>
                                      <a:gd name="connsiteY2" fmla="*/ 895350 h 895350"/>
                                      <a:gd name="connsiteX3" fmla="*/ 0 w 2447925"/>
                                      <a:gd name="connsiteY3" fmla="*/ 895350 h 895350"/>
                                      <a:gd name="connsiteX4" fmla="*/ 0 w 2447925"/>
                                      <a:gd name="connsiteY4" fmla="*/ 0 h 895350"/>
                                      <a:gd name="connsiteX0" fmla="*/ 0 w 2447925"/>
                                      <a:gd name="connsiteY0" fmla="*/ 0 h 904875"/>
                                      <a:gd name="connsiteX1" fmla="*/ 2447925 w 2447925"/>
                                      <a:gd name="connsiteY1" fmla="*/ 0 h 904875"/>
                                      <a:gd name="connsiteX2" fmla="*/ 2447925 w 2447925"/>
                                      <a:gd name="connsiteY2" fmla="*/ 895350 h 904875"/>
                                      <a:gd name="connsiteX3" fmla="*/ 762000 w 2447925"/>
                                      <a:gd name="connsiteY3" fmla="*/ 904875 h 904875"/>
                                      <a:gd name="connsiteX4" fmla="*/ 0 w 2447925"/>
                                      <a:gd name="connsiteY4" fmla="*/ 0 h 904875"/>
                                      <a:gd name="connsiteX0" fmla="*/ 0 w 3219450"/>
                                      <a:gd name="connsiteY0" fmla="*/ 0 h 904875"/>
                                      <a:gd name="connsiteX1" fmla="*/ 2447925 w 3219450"/>
                                      <a:gd name="connsiteY1" fmla="*/ 0 h 904875"/>
                                      <a:gd name="connsiteX2" fmla="*/ 3219450 w 3219450"/>
                                      <a:gd name="connsiteY2" fmla="*/ 514350 h 904875"/>
                                      <a:gd name="connsiteX3" fmla="*/ 762000 w 3219450"/>
                                      <a:gd name="connsiteY3" fmla="*/ 904875 h 904875"/>
                                      <a:gd name="connsiteX4" fmla="*/ 0 w 3219450"/>
                                      <a:gd name="connsiteY4" fmla="*/ 0 h 904875"/>
                                      <a:gd name="connsiteX0" fmla="*/ 0 w 3219450"/>
                                      <a:gd name="connsiteY0" fmla="*/ 295275 h 1200150"/>
                                      <a:gd name="connsiteX1" fmla="*/ 2266950 w 3219450"/>
                                      <a:gd name="connsiteY1" fmla="*/ 0 h 1200150"/>
                                      <a:gd name="connsiteX2" fmla="*/ 3219450 w 3219450"/>
                                      <a:gd name="connsiteY2" fmla="*/ 809625 h 1200150"/>
                                      <a:gd name="connsiteX3" fmla="*/ 762000 w 3219450"/>
                                      <a:gd name="connsiteY3" fmla="*/ 1200150 h 1200150"/>
                                      <a:gd name="connsiteX4" fmla="*/ 0 w 3219450"/>
                                      <a:gd name="connsiteY4" fmla="*/ 295275 h 1200150"/>
                                      <a:gd name="connsiteX0" fmla="*/ 0 w 3219450"/>
                                      <a:gd name="connsiteY0" fmla="*/ 209550 h 1114425"/>
                                      <a:gd name="connsiteX1" fmla="*/ 2257425 w 3219450"/>
                                      <a:gd name="connsiteY1" fmla="*/ 0 h 1114425"/>
                                      <a:gd name="connsiteX2" fmla="*/ 3219450 w 3219450"/>
                                      <a:gd name="connsiteY2" fmla="*/ 723900 h 1114425"/>
                                      <a:gd name="connsiteX3" fmla="*/ 762000 w 3219450"/>
                                      <a:gd name="connsiteY3" fmla="*/ 1114425 h 1114425"/>
                                      <a:gd name="connsiteX4" fmla="*/ 0 w 3219450"/>
                                      <a:gd name="connsiteY4" fmla="*/ 209550 h 1114425"/>
                                      <a:gd name="connsiteX0" fmla="*/ 0 w 3219450"/>
                                      <a:gd name="connsiteY0" fmla="*/ 209550 h 1000125"/>
                                      <a:gd name="connsiteX1" fmla="*/ 2257425 w 3219450"/>
                                      <a:gd name="connsiteY1" fmla="*/ 0 h 1000125"/>
                                      <a:gd name="connsiteX2" fmla="*/ 3219450 w 3219450"/>
                                      <a:gd name="connsiteY2" fmla="*/ 723900 h 1000125"/>
                                      <a:gd name="connsiteX3" fmla="*/ 857250 w 3219450"/>
                                      <a:gd name="connsiteY3" fmla="*/ 1000125 h 1000125"/>
                                      <a:gd name="connsiteX4" fmla="*/ 0 w 3219450"/>
                                      <a:gd name="connsiteY4" fmla="*/ 209550 h 1000125"/>
                                      <a:gd name="connsiteX0" fmla="*/ 0 w 3219450"/>
                                      <a:gd name="connsiteY0" fmla="*/ 171450 h 962025"/>
                                      <a:gd name="connsiteX1" fmla="*/ 2257425 w 3219450"/>
                                      <a:gd name="connsiteY1" fmla="*/ 0 h 962025"/>
                                      <a:gd name="connsiteX2" fmla="*/ 3219450 w 3219450"/>
                                      <a:gd name="connsiteY2" fmla="*/ 685800 h 962025"/>
                                      <a:gd name="connsiteX3" fmla="*/ 857250 w 3219450"/>
                                      <a:gd name="connsiteY3" fmla="*/ 962025 h 962025"/>
                                      <a:gd name="connsiteX4" fmla="*/ 0 w 3219450"/>
                                      <a:gd name="connsiteY4" fmla="*/ 171450 h 962025"/>
                                      <a:gd name="connsiteX0" fmla="*/ 0 w 3219450"/>
                                      <a:gd name="connsiteY0" fmla="*/ 171450 h 923925"/>
                                      <a:gd name="connsiteX1" fmla="*/ 2257425 w 3219450"/>
                                      <a:gd name="connsiteY1" fmla="*/ 0 h 923925"/>
                                      <a:gd name="connsiteX2" fmla="*/ 3219450 w 3219450"/>
                                      <a:gd name="connsiteY2" fmla="*/ 685800 h 923925"/>
                                      <a:gd name="connsiteX3" fmla="*/ 904875 w 3219450"/>
                                      <a:gd name="connsiteY3" fmla="*/ 923925 h 923925"/>
                                      <a:gd name="connsiteX4" fmla="*/ 0 w 3219450"/>
                                      <a:gd name="connsiteY4" fmla="*/ 171450 h 9239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19450" h="923925">
                                        <a:moveTo>
                                          <a:pt x="0" y="171450"/>
                                        </a:moveTo>
                                        <a:lnTo>
                                          <a:pt x="2257425" y="0"/>
                                        </a:lnTo>
                                        <a:lnTo>
                                          <a:pt x="3219450" y="685800"/>
                                        </a:lnTo>
                                        <a:lnTo>
                                          <a:pt x="904875" y="923925"/>
                                        </a:lnTo>
                                        <a:lnTo>
                                          <a:pt x="0" y="171450"/>
                                        </a:lnTo>
                                        <a:close/>
                                      </a:path>
                                    </a:pathLst>
                                  </a:custGeom>
                                  <a:solidFill>
                                    <a:srgbClr val="4472C4">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18" name="Straight Connector 23213"/>
                                <wps:cNvCnPr/>
                                <wps:spPr>
                                  <a:xfrm>
                                    <a:off x="200025" y="1371600"/>
                                    <a:ext cx="3190875" cy="504825"/>
                                  </a:xfrm>
                                  <a:prstGeom prst="line">
                                    <a:avLst/>
                                  </a:prstGeom>
                                  <a:noFill/>
                                  <a:ln w="6350" cap="flat" cmpd="sng" algn="ctr">
                                    <a:solidFill>
                                      <a:sysClr val="windowText" lastClr="000000"/>
                                    </a:solidFill>
                                    <a:prstDash val="solid"/>
                                    <a:miter lim="800000"/>
                                  </a:ln>
                                  <a:effectLst/>
                                </wps:spPr>
                                <wps:bodyPr/>
                              </wps:wsp>
                              <wps:wsp>
                                <wps:cNvPr id="23519" name="Straight Connector 23214"/>
                                <wps:cNvCnPr/>
                                <wps:spPr>
                                  <a:xfrm flipV="1">
                                    <a:off x="1085850" y="1200150"/>
                                    <a:ext cx="1352550" cy="914400"/>
                                  </a:xfrm>
                                  <a:prstGeom prst="line">
                                    <a:avLst/>
                                  </a:prstGeom>
                                  <a:noFill/>
                                  <a:ln w="6350" cap="flat" cmpd="sng" algn="ctr">
                                    <a:solidFill>
                                      <a:sysClr val="windowText" lastClr="000000"/>
                                    </a:solidFill>
                                    <a:prstDash val="solid"/>
                                    <a:miter lim="800000"/>
                                  </a:ln>
                                  <a:effectLst/>
                                </wps:spPr>
                                <wps:bodyPr/>
                              </wps:wsp>
                              <wps:wsp>
                                <wps:cNvPr id="23520" name="Straight Connector 23215"/>
                                <wps:cNvCnPr/>
                                <wps:spPr>
                                  <a:xfrm flipV="1">
                                    <a:off x="180975" y="276225"/>
                                    <a:ext cx="1628775" cy="1085850"/>
                                  </a:xfrm>
                                  <a:prstGeom prst="line">
                                    <a:avLst/>
                                  </a:prstGeom>
                                  <a:noFill/>
                                  <a:ln w="6350" cap="flat" cmpd="sng" algn="ctr">
                                    <a:solidFill>
                                      <a:sysClr val="windowText" lastClr="000000"/>
                                    </a:solidFill>
                                    <a:prstDash val="solid"/>
                                    <a:miter lim="800000"/>
                                  </a:ln>
                                  <a:effectLst/>
                                </wps:spPr>
                                <wps:bodyPr/>
                              </wps:wsp>
                              <wps:wsp>
                                <wps:cNvPr id="23521" name="Straight Connector 23216"/>
                                <wps:cNvCnPr/>
                                <wps:spPr>
                                  <a:xfrm flipV="1">
                                    <a:off x="1095375" y="257175"/>
                                    <a:ext cx="714375" cy="1847850"/>
                                  </a:xfrm>
                                  <a:prstGeom prst="line">
                                    <a:avLst/>
                                  </a:prstGeom>
                                  <a:noFill/>
                                  <a:ln w="6350" cap="flat" cmpd="sng" algn="ctr">
                                    <a:solidFill>
                                      <a:sysClr val="windowText" lastClr="000000"/>
                                    </a:solidFill>
                                    <a:prstDash val="solid"/>
                                    <a:miter lim="800000"/>
                                  </a:ln>
                                  <a:effectLst/>
                                </wps:spPr>
                                <wps:bodyPr/>
                              </wps:wsp>
                              <wps:wsp>
                                <wps:cNvPr id="23522" name="Straight Connector 23217"/>
                                <wps:cNvCnPr/>
                                <wps:spPr>
                                  <a:xfrm flipH="1" flipV="1">
                                    <a:off x="1819275" y="276225"/>
                                    <a:ext cx="638175" cy="923925"/>
                                  </a:xfrm>
                                  <a:prstGeom prst="line">
                                    <a:avLst/>
                                  </a:prstGeom>
                                  <a:noFill/>
                                  <a:ln w="6350" cap="flat" cmpd="sng" algn="ctr">
                                    <a:solidFill>
                                      <a:sysClr val="windowText" lastClr="000000"/>
                                    </a:solidFill>
                                    <a:prstDash val="solid"/>
                                    <a:miter lim="800000"/>
                                  </a:ln>
                                  <a:effectLst/>
                                </wps:spPr>
                                <wps:bodyPr/>
                              </wps:wsp>
                              <wps:wsp>
                                <wps:cNvPr id="23523" name="Straight Connector 23218"/>
                                <wps:cNvCnPr/>
                                <wps:spPr>
                                  <a:xfrm flipH="1" flipV="1">
                                    <a:off x="1800225" y="228600"/>
                                    <a:ext cx="1581150" cy="1647825"/>
                                  </a:xfrm>
                                  <a:prstGeom prst="line">
                                    <a:avLst/>
                                  </a:prstGeom>
                                  <a:noFill/>
                                  <a:ln w="6350" cap="flat" cmpd="sng" algn="ctr">
                                    <a:solidFill>
                                      <a:sysClr val="windowText" lastClr="000000"/>
                                    </a:solidFill>
                                    <a:prstDash val="solid"/>
                                    <a:miter lim="800000"/>
                                  </a:ln>
                                  <a:effectLst/>
                                </wps:spPr>
                                <wps:bodyPr/>
                              </wps:wsp>
                              <wps:wsp>
                                <wps:cNvPr id="23524" name="Text Box 23219"/>
                                <wps:cNvSpPr txBox="1"/>
                                <wps:spPr>
                                  <a:xfrm>
                                    <a:off x="2114550" y="990600"/>
                                    <a:ext cx="304800" cy="295275"/>
                                  </a:xfrm>
                                  <a:prstGeom prst="rect">
                                    <a:avLst/>
                                  </a:prstGeom>
                                  <a:noFill/>
                                  <a:ln w="6350">
                                    <a:noFill/>
                                  </a:ln>
                                </wps:spPr>
                                <wps:txbx>
                                  <w:txbxContent>
                                    <w:p w:rsidR="006C7CBA" w:rsidRPr="00082458" w:rsidRDefault="006C7CBA" w:rsidP="00082458">
                                      <w:pPr>
                                        <w:rPr>
                                          <w:b/>
                                        </w:rPr>
                                      </w:pPr>
                                      <w:r w:rsidRPr="00082458">
                                        <w:rPr>
                                          <w:b/>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25" name="Text Box 23220"/>
                                <wps:cNvSpPr txBox="1"/>
                                <wps:spPr>
                                  <a:xfrm>
                                    <a:off x="3343275" y="1733550"/>
                                    <a:ext cx="266700" cy="257175"/>
                                  </a:xfrm>
                                  <a:prstGeom prst="rect">
                                    <a:avLst/>
                                  </a:prstGeom>
                                  <a:noFill/>
                                  <a:ln w="6350">
                                    <a:noFill/>
                                  </a:ln>
                                </wps:spPr>
                                <wps:txbx>
                                  <w:txbxContent>
                                    <w:p w:rsidR="006C7CBA" w:rsidRPr="00082458" w:rsidRDefault="006C7CBA" w:rsidP="00082458">
                                      <w:pPr>
                                        <w:rPr>
                                          <w:b/>
                                        </w:rPr>
                                      </w:pPr>
                                      <w:r w:rsidRPr="00082458">
                                        <w:rPr>
                                          <w:b/>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26" name="Text Box 23221"/>
                                <wps:cNvSpPr txBox="1"/>
                                <wps:spPr>
                                  <a:xfrm>
                                    <a:off x="923925" y="2047875"/>
                                    <a:ext cx="285750" cy="276225"/>
                                  </a:xfrm>
                                  <a:prstGeom prst="rect">
                                    <a:avLst/>
                                  </a:prstGeom>
                                  <a:noFill/>
                                  <a:ln w="6350">
                                    <a:noFill/>
                                  </a:ln>
                                </wps:spPr>
                                <wps:txbx>
                                  <w:txbxContent>
                                    <w:p w:rsidR="006C7CBA" w:rsidRPr="00082458" w:rsidRDefault="006C7CBA" w:rsidP="00082458">
                                      <w:pPr>
                                        <w:rPr>
                                          <w:b/>
                                        </w:rPr>
                                      </w:pPr>
                                      <w:r w:rsidRPr="00082458">
                                        <w:rPr>
                                          <w:b/>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27" name="Text Box 23222"/>
                                <wps:cNvSpPr txBox="1"/>
                                <wps:spPr>
                                  <a:xfrm>
                                    <a:off x="0" y="1228725"/>
                                    <a:ext cx="266700" cy="295275"/>
                                  </a:xfrm>
                                  <a:prstGeom prst="rect">
                                    <a:avLst/>
                                  </a:prstGeom>
                                  <a:noFill/>
                                  <a:ln w="6350">
                                    <a:noFill/>
                                  </a:ln>
                                </wps:spPr>
                                <wps:txbx>
                                  <w:txbxContent>
                                    <w:p w:rsidR="006C7CBA" w:rsidRPr="00082458" w:rsidRDefault="006C7CBA" w:rsidP="00082458">
                                      <w:pPr>
                                        <w:rPr>
                                          <w:b/>
                                        </w:rPr>
                                      </w:pPr>
                                      <w:r w:rsidRPr="00082458">
                                        <w:rPr>
                                          <w:b/>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28" name="Text Box 23223"/>
                                <wps:cNvSpPr txBox="1"/>
                                <wps:spPr>
                                  <a:xfrm>
                                    <a:off x="1590675" y="1400175"/>
                                    <a:ext cx="228600" cy="238125"/>
                                  </a:xfrm>
                                  <a:prstGeom prst="rect">
                                    <a:avLst/>
                                  </a:prstGeom>
                                  <a:noFill/>
                                  <a:ln w="6350">
                                    <a:noFill/>
                                  </a:ln>
                                </wps:spPr>
                                <wps:txbx>
                                  <w:txbxContent>
                                    <w:p w:rsidR="006C7CBA" w:rsidRPr="00082458" w:rsidRDefault="006C7CBA" w:rsidP="00082458">
                                      <w:pPr>
                                        <w:rPr>
                                          <w:b/>
                                        </w:rPr>
                                      </w:pPr>
                                      <w:r w:rsidRPr="00082458">
                                        <w:rPr>
                                          <w:b/>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29" name="Text Box 23224"/>
                                <wps:cNvSpPr txBox="1"/>
                                <wps:spPr>
                                  <a:xfrm>
                                    <a:off x="1695450" y="0"/>
                                    <a:ext cx="285750" cy="295275"/>
                                  </a:xfrm>
                                  <a:prstGeom prst="rect">
                                    <a:avLst/>
                                  </a:prstGeom>
                                  <a:noFill/>
                                  <a:ln w="6350">
                                    <a:noFill/>
                                  </a:ln>
                                </wps:spPr>
                                <wps:txbx>
                                  <w:txbxContent>
                                    <w:p w:rsidR="006C7CBA" w:rsidRPr="00082458" w:rsidRDefault="006C7CBA" w:rsidP="00082458">
                                      <w:pPr>
                                        <w:rPr>
                                          <w:b/>
                                        </w:rPr>
                                      </w:pPr>
                                      <w:r w:rsidRPr="00082458">
                                        <w:rPr>
                                          <w:b/>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30" name="Text Box 23225"/>
                                <wps:cNvSpPr txBox="1"/>
                                <wps:spPr>
                                  <a:xfrm>
                                    <a:off x="1981200" y="1952625"/>
                                    <a:ext cx="495300" cy="247650"/>
                                  </a:xfrm>
                                  <a:prstGeom prst="rect">
                                    <a:avLst/>
                                  </a:prstGeom>
                                  <a:noFill/>
                                  <a:ln w="6350">
                                    <a:noFill/>
                                  </a:ln>
                                </wps:spPr>
                                <wps:txbx>
                                  <w:txbxContent>
                                    <w:p w:rsidR="006C7CBA" w:rsidRDefault="006C7CBA" w:rsidP="00082458">
                                      <w:r>
                                        <w:t>24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31" name="Text Box 23226"/>
                                <wps:cNvSpPr txBox="1"/>
                                <wps:spPr>
                                  <a:xfrm>
                                    <a:off x="200025" y="1600200"/>
                                    <a:ext cx="495300" cy="276225"/>
                                  </a:xfrm>
                                  <a:prstGeom prst="rect">
                                    <a:avLst/>
                                  </a:prstGeom>
                                  <a:noFill/>
                                  <a:ln w="6350">
                                    <a:noFill/>
                                  </a:ln>
                                </wps:spPr>
                                <wps:txbx>
                                  <w:txbxContent>
                                    <w:p w:rsidR="006C7CBA" w:rsidRDefault="006C7CBA" w:rsidP="00082458">
                                      <w:r>
                                        <w:t>10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32" name="Text Box 23227"/>
                                <wps:cNvSpPr txBox="1"/>
                                <wps:spPr>
                                  <a:xfrm>
                                    <a:off x="914400" y="1285875"/>
                                    <a:ext cx="600075" cy="238125"/>
                                  </a:xfrm>
                                  <a:prstGeom prst="rect">
                                    <a:avLst/>
                                  </a:prstGeom>
                                  <a:noFill/>
                                  <a:ln w="6350">
                                    <a:noFill/>
                                  </a:ln>
                                </wps:spPr>
                                <wps:txbx>
                                  <w:txbxContent>
                                    <w:p w:rsidR="006C7CBA" w:rsidRDefault="006C7CBA" w:rsidP="00082458">
                                      <w:r>
                                        <w:t>13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33" name="Text Box 23228"/>
                                <wps:cNvSpPr txBox="1"/>
                                <wps:spPr>
                                  <a:xfrm>
                                    <a:off x="323850" y="1143000"/>
                                    <a:ext cx="523875" cy="257175"/>
                                  </a:xfrm>
                                  <a:prstGeom prst="rect">
                                    <a:avLst/>
                                  </a:prstGeom>
                                  <a:noFill/>
                                  <a:ln w="6350">
                                    <a:noFill/>
                                  </a:ln>
                                </wps:spPr>
                                <wps:txbx>
                                  <w:txbxContent>
                                    <w:p w:rsidR="006C7CBA" w:rsidRPr="00D800F6" w:rsidRDefault="006C7CBA" w:rsidP="00082458">
                                      <w:r>
                                        <w:t>42</w:t>
                                      </w:r>
                                      <w:r w:rsidRPr="00D800F6">
                                        <w:rPr>
                                          <w:vertAlign w:val="superscript"/>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34" name="Arc 23229"/>
                                <wps:cNvSpPr/>
                                <wps:spPr>
                                  <a:xfrm rot="1555727">
                                    <a:off x="219075" y="1047750"/>
                                    <a:ext cx="523875" cy="676275"/>
                                  </a:xfrm>
                                  <a:prstGeom prst="arc">
                                    <a:avLst>
                                      <a:gd name="adj1" fmla="val 16200000"/>
                                      <a:gd name="adj2" fmla="val 21261567"/>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535" name="Straight Connector 23230"/>
                              <wps:cNvCnPr/>
                              <wps:spPr>
                                <a:xfrm flipH="1" flipV="1">
                                  <a:off x="1809750" y="257175"/>
                                  <a:ext cx="0" cy="1362075"/>
                                </a:xfrm>
                                <a:prstGeom prst="line">
                                  <a:avLst/>
                                </a:prstGeom>
                                <a:noFill/>
                                <a:ln w="25400" cap="flat" cmpd="sng" algn="ctr">
                                  <a:solidFill>
                                    <a:sysClr val="windowText" lastClr="000000"/>
                                  </a:solidFill>
                                  <a:prstDash val="solid"/>
                                  <a:miter lim="800000"/>
                                  <a:tailEnd type="oval"/>
                                </a:ln>
                                <a:effectLst/>
                              </wps:spPr>
                              <wps:bodyPr/>
                            </wps:wsp>
                          </wpg:wgp>
                        </a:graphicData>
                      </a:graphic>
                      <wp14:sizeRelH relativeFrom="page">
                        <wp14:pctWidth>0</wp14:pctWidth>
                      </wp14:sizeRelH>
                      <wp14:sizeRelV relativeFrom="page">
                        <wp14:pctHeight>0</wp14:pctHeight>
                      </wp14:sizeRelV>
                    </wp:anchor>
                  </w:drawing>
                </mc:Choice>
                <mc:Fallback>
                  <w:pict>
                    <v:group id="Group 23515" o:spid="_x0000_s1719" style="position:absolute;left:0;text-align:left;margin-left:122.25pt;margin-top:1.65pt;width:284.25pt;height:183pt;z-index:252928000" coordsize="36099,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">
                      <v:group id="Group 23211" o:spid="_x0000_s1720" style="position:absolute;width:36099;height:23241" coordsize="36099,23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B6NHFAAAA3gAA&#10;AA8AAAAAAAAAAAAAAAAAqgIAAGRycy9kb3ducmV2LnhtbFBLBQYAAAAABAAEAPoAAACcAwAAAAA=&#10;">
                        <v:shape id="Rectangle 22668" o:spid="_x0000_s1721" style="position:absolute;left:1809;top:11906;width:32195;height:9239;visibility:visible;mso-wrap-style:square;v-text-anchor:middle" coordsize="3219450,923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QWckA&#10;AADeAAAADwAAAGRycy9kb3ducmV2LnhtbESPT2vCQBTE7wW/w/IKvdWN0apEVylFrUIv/kOPz+xr&#10;Esy+TbNbTfvpu0LB4zAzv2HG08aU4kK1Kywr6LQjEMSp1QVnCnbb+fMQhPPIGkvLpOCHHEwnrYcx&#10;JtpeeU2Xjc9EgLBLUEHufZVI6dKcDLq2rYiD92lrgz7IOpO6xmuAm1LGUdSXBgsOCzlW9JZTet58&#10;GwVmdnzf9vrd/WrhZr+H6Cs+fciFUk+PzesIhKfG38P/7aVWEHdfOgO43QlXQE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vaQWckAAADeAAAADwAAAAAAAAAAAAAAAACYAgAA&#10;ZHJzL2Rvd25yZXYueG1sUEsFBgAAAAAEAAQA9QAAAI4DAAAAAA==&#10;" path="m,171450l2257425,r962025,685800l904875,923925,,171450xe" fillcolor="#dae3f3" strokecolor="windowText" strokeweight="1pt">
                          <v:stroke joinstyle="miter"/>
                          <v:path arrowok="t" o:connecttype="custom" o:connectlocs="0,171450;2257425,0;3219450,685800;904875,923925;0,171450" o:connectangles="0,0,0,0,0"/>
                        </v:shape>
                        <v:line id="Straight Connector 23213" o:spid="_x0000_s1722" style="position:absolute;visibility:visible;mso-wrap-style:square" from="2000,13716" to="33909,18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4micMAAADeAAAADwAAAGRycy9kb3ducmV2LnhtbERPTYvCMBC9L/gfwgh7W1MrLqUaRQXB&#10;wx5W68Xb2IxtsZmUJNr67zcHYY+P971cD6YVT3K+saxgOklAEJdWN1wpOBf7rwyED8gaW8uk4EUe&#10;1qvRxxJzbXs+0vMUKhFD2OeooA6hy6X0ZU0G/cR2xJG7WWcwROgqqR32Mdy0Mk2Sb2mw4dhQY0e7&#10;msr76WEU/GRVnx0vl9/QZ9d0W5Tnwr0SpT7Hw2YBItAQ/sVv90ErSGfzadwb78Qr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uJonDAAAA3gAAAA8AAAAAAAAAAAAA&#10;AAAAoQIAAGRycy9kb3ducmV2LnhtbFBLBQYAAAAABAAEAPkAAACRAwAAAAA=&#10;" strokecolor="windowText" strokeweight=".5pt">
                          <v:stroke joinstyle="miter"/>
                        </v:line>
                        <v:line id="Straight Connector 23214" o:spid="_x0000_s1723" style="position:absolute;flip:y;visibility:visible;mso-wrap-style:square" from="10858,12001" to="24384,2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iPjMcAAADeAAAADwAAAGRycy9kb3ducmV2LnhtbESPQWvCQBSE70L/w/IKvenGlEqNriKR&#10;ll6KxBbU2yP7TNJm34bsxsR/7xaEHoeZ+YZZrgdTiwu1rrKsYDqJQBDnVldcKPj+ehu/gnAeWWNt&#10;mRRcycF69TBaYqJtzxld9r4QAcIuQQWl900ipctLMugmtiEO3tm2Bn2QbSF1i32Am1rGUTSTBisO&#10;CyU2lJaU/+47o+BHZ5/pdnesOjrUevd+ulqXp0o9PQ6bBQhPg/8P39sfWkH8/DKdw9+dcAXk6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I+MxwAAAN4AAAAPAAAAAAAA&#10;AAAAAAAAAKECAABkcnMvZG93bnJldi54bWxQSwUGAAAAAAQABAD5AAAAlQMAAAAA&#10;" strokecolor="windowText" strokeweight=".5pt">
                          <v:stroke joinstyle="miter"/>
                        </v:line>
                        <v:line id="Straight Connector 23215" o:spid="_x0000_s1724" style="position:absolute;flip:y;visibility:visible;mso-wrap-style:square" from="1809,2762" to="18097,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7srMQAAADeAAAADwAAAGRycy9kb3ducmV2LnhtbESPzYrCMBSF94LvEK7gTlMrI1KNIhVl&#10;NoPoCOru0lzbanNTmqj17ScLYZaH88c3X7amEk9qXGlZwWgYgSDOrC45V3D83QymIJxH1lhZJgVv&#10;crBcdDtzTLR98Z6eB5+LMMIuQQWF93UipcsKMuiGtiYO3tU2Bn2QTS51g68wbioZR9FEGiw5PBRY&#10;U1pQdj88jIKb3v+k6925fNCp0rvt5W1dlirV77WrGQhPrf8Pf9rfWkE8/ooDQMAJKC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ruysxAAAAN4AAAAPAAAAAAAAAAAA&#10;AAAAAKECAABkcnMvZG93bnJldi54bWxQSwUGAAAAAAQABAD5AAAAkgMAAAAA&#10;" strokecolor="windowText" strokeweight=".5pt">
                          <v:stroke joinstyle="miter"/>
                        </v:line>
                        <v:line id="Straight Connector 23216" o:spid="_x0000_s1725" style="position:absolute;flip:y;visibility:visible;mso-wrap-style:square" from="10953,2571" to="18097,2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JJN8cAAADeAAAADwAAAGRycy9kb3ducmV2LnhtbESPT2vCQBTE70K/w/IK3nRjSktJXUUi&#10;Fi8lqIW2t0f2NUnNvg3ZNX++vSsUPA4z8xtmuR5MLTpqXWVZwWIegSDOra64UPB52s1eQTiPrLG2&#10;TApGcrBePUyWmGjb84G6oy9EgLBLUEHpfZNI6fKSDLq5bYiD92tbgz7ItpC6xT7ATS3jKHqRBisO&#10;CyU2lJaUn48Xo+BPHz7SbfZdXeir1tn7z2hdnio1fRw2byA8Df4e/m/vtYL46TlewO1Ou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4kk3xwAAAN4AAAAPAAAAAAAA&#10;AAAAAAAAAKECAABkcnMvZG93bnJldi54bWxQSwUGAAAAAAQABAD5AAAAlQMAAAAA&#10;" strokecolor="windowText" strokeweight=".5pt">
                          <v:stroke joinstyle="miter"/>
                        </v:line>
                        <v:line id="Straight Connector 23217" o:spid="_x0000_s1726" style="position:absolute;flip:x y;visibility:visible;mso-wrap-style:square" from="18192,2762" to="24574,12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xEIMgAAADeAAAADwAAAGRycy9kb3ducmV2LnhtbESPQWvCQBSE70L/w/KE3urGFK1EV2mV&#10;Fr0IWkG8PbPPbNrs25DdmvTfd4WCx2FmvmFmi85W4kqNLx0rGA4SEMS50yUXCg6f708TED4ga6wc&#10;k4Jf8rCYP/RmmGnX8o6u+1CICGGfoQITQp1J6XNDFv3A1cTRu7jGYoiyKaRusI1wW8k0ScbSYslx&#10;wWBNS0P59/7HKljZFX58Hd/Mef0ybt1ym4w2p4NSj/3udQoiUBfu4f/2WitIn0dpCrc78QrI+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gxEIMgAAADeAAAADwAAAAAA&#10;AAAAAAAAAAChAgAAZHJzL2Rvd25yZXYueG1sUEsFBgAAAAAEAAQA+QAAAJYDAAAAAA==&#10;" strokecolor="windowText" strokeweight=".5pt">
                          <v:stroke joinstyle="miter"/>
                        </v:line>
                        <v:line id="Straight Connector 23218" o:spid="_x0000_s1727" style="position:absolute;flip:x y;visibility:visible;mso-wrap-style:square" from="18002,2286" to="33813,18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Dhu8gAAADeAAAADwAAAGRycy9kb3ducmV2LnhtbESPQWvCQBSE74L/YXlCb7ppRC2pq7RK&#10;xV4ErVB6e82+ZqPZtyG7mvTfdwuCx2FmvmHmy85W4kqNLx0reBwlIIhzp0suFBw/3oZPIHxA1lg5&#10;JgW/5GG56PfmmGnX8p6uh1CICGGfoQITQp1J6XNDFv3I1cTR+3GNxRBlU0jdYBvhtpJpkkylxZLj&#10;gsGaVoby8+FiFaztGjenz1fzvZ1NW7faJZP3r6NSD4Pu5RlEoC7cw7f2VitIx5N0DP934hW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UDhu8gAAADeAAAADwAAAAAA&#10;AAAAAAAAAAChAgAAZHJzL2Rvd25yZXYueG1sUEsFBgAAAAAEAAQA+QAAAJYDAAAAAA==&#10;" strokecolor="windowText" strokeweight=".5pt">
                          <v:stroke joinstyle="miter"/>
                        </v:line>
                        <v:shape id="Text Box 23219" o:spid="_x0000_s1728" type="#_x0000_t202" style="position:absolute;left:21145;top:9906;width:3048;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vATMgA&#10;AADeAAAADwAAAGRycy9kb3ducmV2LnhtbESPT2vCQBTE7wW/w/KE3urGtJaQZhUJiKXUg9ZLb6/Z&#10;lz+YfRuzW41+ercg9DjMzG+YbDGYVpyod41lBdNJBIK4sLrhSsH+a/WUgHAeWWNrmRRcyMFiPnrI&#10;MNX2zFs67XwlAoRdigpq77tUSlfUZNBNbEccvNL2Bn2QfSV1j+cAN62Mo+hVGmw4LNTYUV5Tcdj9&#10;GgUf+WqD25/YJNc2X3+Wy+64/54p9Tgelm8gPA3+P3xvv2sF8fMsfoG/O+EK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8BMyAAAAN4AAAAPAAAAAAAAAAAAAAAAAJgCAABk&#10;cnMvZG93bnJldi54bWxQSwUGAAAAAAQABAD1AAAAjQMAAAAA&#10;" filled="f" stroked="f" strokeweight=".5pt">
                          <v:textbox>
                            <w:txbxContent>
                              <w:p w:rsidR="006C7CBA" w:rsidRPr="00082458" w:rsidRDefault="006C7CBA" w:rsidP="00082458">
                                <w:pPr>
                                  <w:rPr>
                                    <w:b/>
                                  </w:rPr>
                                </w:pPr>
                                <w:r w:rsidRPr="00082458">
                                  <w:rPr>
                                    <w:b/>
                                  </w:rPr>
                                  <w:t>Q</w:t>
                                </w:r>
                              </w:p>
                            </w:txbxContent>
                          </v:textbox>
                        </v:shape>
                        <v:shape id="Text Box 23220" o:spid="_x0000_s1729" type="#_x0000_t202" style="position:absolute;left:33432;top:17335;width:266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l18cA&#10;AADeAAAADwAAAGRycy9kb3ducmV2LnhtbESPQWvCQBSE7wX/w/KE3urGSESiq0hAKqUetF68PbPP&#10;JJh9G7NbTf31riD0OMzMN8xs0ZlaXKl1lWUFw0EEgji3uuJCwf5n9TEB4TyyxtoyKfgjB4t5722G&#10;qbY33tJ15wsRIOxSVFB636RSurwkg25gG+LgnWxr0AfZFlK3eAtwU8s4isbSYMVhocSGspLy8+7X&#10;KPjKVhvcHmMzudfZ5/dp2Vz2h0Sp9363nILw1Pn/8Ku91griURIn8LwTr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3ZdfHAAAA3gAAAA8AAAAAAAAAAAAAAAAAmAIAAGRy&#10;cy9kb3ducmV2LnhtbFBLBQYAAAAABAAEAPUAAACMAwAAAAA=&#10;" filled="f" stroked="f" strokeweight=".5pt">
                          <v:textbox>
                            <w:txbxContent>
                              <w:p w:rsidR="006C7CBA" w:rsidRPr="00082458" w:rsidRDefault="006C7CBA" w:rsidP="00082458">
                                <w:pPr>
                                  <w:rPr>
                                    <w:b/>
                                  </w:rPr>
                                </w:pPr>
                                <w:r w:rsidRPr="00082458">
                                  <w:rPr>
                                    <w:b/>
                                  </w:rPr>
                                  <w:t>R</w:t>
                                </w:r>
                              </w:p>
                            </w:txbxContent>
                          </v:textbox>
                        </v:shape>
                        <v:shape id="Text Box 23221" o:spid="_x0000_s1730" type="#_x0000_t202" style="position:absolute;left:9239;top:20478;width:2857;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X7oMcA&#10;AADeAAAADwAAAGRycy9kb3ducmV2LnhtbESPT4vCMBTE74LfITzBm6ZbUaRrFCmIIuvBPxdvb5tn&#10;W7Z5qU3Uup/eLCx4HGbmN8xs0ZpK3KlxpWUFH8MIBHFmdcm5gtNxNZiCcB5ZY2WZFDzJwWLe7cww&#10;0fbBe7offC4ChF2CCgrv60RKlxVk0A1tTRy8i20M+iCbXOoGHwFuKhlH0UQaLDksFFhTWlD2c7gZ&#10;Bdt0tcP9d2ymv1W6/ros6+vpPFaq32uXnyA8tf4d/m9vtIJ4NI4n8HcnXAE5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l+6DHAAAA3gAAAA8AAAAAAAAAAAAAAAAAmAIAAGRy&#10;cy9kb3ducmV2LnhtbFBLBQYAAAAABAAEAPUAAACMAwAAAAA=&#10;" filled="f" stroked="f" strokeweight=".5pt">
                          <v:textbox>
                            <w:txbxContent>
                              <w:p w:rsidR="006C7CBA" w:rsidRPr="00082458" w:rsidRDefault="006C7CBA" w:rsidP="00082458">
                                <w:pPr>
                                  <w:rPr>
                                    <w:b/>
                                  </w:rPr>
                                </w:pPr>
                                <w:r w:rsidRPr="00082458">
                                  <w:rPr>
                                    <w:b/>
                                  </w:rPr>
                                  <w:t>S</w:t>
                                </w:r>
                              </w:p>
                            </w:txbxContent>
                          </v:textbox>
                        </v:shape>
                        <v:shape id="Text Box 23222" o:spid="_x0000_s1731" type="#_x0000_t202" style="position:absolute;top:12287;width:2667;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eO8kA&#10;AADeAAAADwAAAGRycy9kb3ducmV2LnhtbESPzWvCQBTE74X+D8sr9FY3TVFDzCoSkJZSD35cvD2z&#10;Lx80+zbNbjXtX+8KgsdhZn7DZIvBtOJEvWssK3gdRSCIC6sbrhTsd6uXBITzyBpby6Tgjxws5o8P&#10;GabannlDp62vRICwS1FB7X2XSumKmgy6ke2Ig1fa3qAPsq+k7vEc4KaVcRRNpMGGw0KNHeU1Fd/b&#10;X6PgM1+tcXOMTfLf5u9f5bL72R/GSj0/DcsZCE+Dv4dv7Q+tIH4bx1O43glXQM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ileO8kAAADeAAAADwAAAAAAAAAAAAAAAACYAgAA&#10;ZHJzL2Rvd25yZXYueG1sUEsFBgAAAAAEAAQA9QAAAI4DAAAAAA==&#10;" filled="f" stroked="f" strokeweight=".5pt">
                          <v:textbox>
                            <w:txbxContent>
                              <w:p w:rsidR="006C7CBA" w:rsidRPr="00082458" w:rsidRDefault="006C7CBA" w:rsidP="00082458">
                                <w:pPr>
                                  <w:rPr>
                                    <w:b/>
                                  </w:rPr>
                                </w:pPr>
                                <w:r w:rsidRPr="00082458">
                                  <w:rPr>
                                    <w:b/>
                                  </w:rPr>
                                  <w:t>T</w:t>
                                </w:r>
                              </w:p>
                            </w:txbxContent>
                          </v:textbox>
                        </v:shape>
                        <v:shape id="Text Box 23223" o:spid="_x0000_s1732" type="#_x0000_t202" style="position:absolute;left:15906;top:14001;width:2286;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bKScUA&#10;AADeAAAADwAAAGRycy9kb3ducmV2LnhtbERPTWvCQBC9C/6HZYTezMaUFImuIgGplPZgmktvY3ZM&#10;gtnZNLtq2l/fPRQ8Pt73ejuaTtxocK1lBYsoBkFcWd1yraD83M+XIJxH1thZJgU/5GC7mU7WmGl7&#10;5yPdCl+LEMIuQwWN930mpasaMugi2xMH7mwHgz7AoZZ6wHsIN51M4vhFGmw5NDTYU95QdSmuRsFb&#10;vv/A4ykxy98uf30/7/rv8itV6mk27lYgPI3+If53H7SC5DlNwt5wJ1w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spJxQAAAN4AAAAPAAAAAAAAAAAAAAAAAJgCAABkcnMv&#10;ZG93bnJldi54bWxQSwUGAAAAAAQABAD1AAAAigMAAAAA&#10;" filled="f" stroked="f" strokeweight=".5pt">
                          <v:textbox>
                            <w:txbxContent>
                              <w:p w:rsidR="006C7CBA" w:rsidRPr="00082458" w:rsidRDefault="006C7CBA" w:rsidP="00082458">
                                <w:pPr>
                                  <w:rPr>
                                    <w:b/>
                                  </w:rPr>
                                </w:pPr>
                                <w:r w:rsidRPr="00082458">
                                  <w:rPr>
                                    <w:b/>
                                  </w:rPr>
                                  <w:t>O</w:t>
                                </w:r>
                              </w:p>
                            </w:txbxContent>
                          </v:textbox>
                        </v:shape>
                        <v:shape id="Text Box 23224" o:spid="_x0000_s1733" type="#_x0000_t202" style="position:absolute;left:16954;width:2858;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v0skA&#10;AADeAAAADwAAAGRycy9kb3ducmV2LnhtbESPzWvCQBTE74X+D8sr9FY3TVFizCoSkJZSD35cvD2z&#10;Lx80+zbNbjXtX+8KgsdhZn7DZIvBtOJEvWssK3gdRSCIC6sbrhTsd6uXBITzyBpby6Tgjxws5o8P&#10;GabannlDp62vRICwS1FB7X2XSumKmgy6ke2Ig1fa3qAPsq+k7vEc4KaVcRRNpMGGw0KNHeU1Fd/b&#10;X6PgM1+tcXOMTfLf5u9f5bL72R/GSj0/DcsZCE+Dv4dv7Q+tIH4bx1O43glXQM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Ppv0skAAADeAAAADwAAAAAAAAAAAAAAAACYAgAA&#10;ZHJzL2Rvd25yZXYueG1sUEsFBgAAAAAEAAQA9QAAAI4DAAAAAA==&#10;" filled="f" stroked="f" strokeweight=".5pt">
                          <v:textbox>
                            <w:txbxContent>
                              <w:p w:rsidR="006C7CBA" w:rsidRPr="00082458" w:rsidRDefault="006C7CBA" w:rsidP="00082458">
                                <w:pPr>
                                  <w:rPr>
                                    <w:b/>
                                  </w:rPr>
                                </w:pPr>
                                <w:r w:rsidRPr="00082458">
                                  <w:rPr>
                                    <w:b/>
                                  </w:rPr>
                                  <w:t>P</w:t>
                                </w:r>
                              </w:p>
                            </w:txbxContent>
                          </v:textbox>
                        </v:shape>
                        <v:shape id="Text Box 23225" o:spid="_x0000_s1734" type="#_x0000_t202" style="position:absolute;left:19812;top:19526;width:4953;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lQksUA&#10;AADeAAAADwAAAGRycy9kb3ducmV2LnhtbESPy4rCMBSG94LvEI7gTlMrDlKNIgUZkXHhZePu2Bzb&#10;YnNSm4zWeXqzGHD589/45svWVOJBjSstKxgNIxDEmdUl5wpOx/VgCsJ5ZI2VZVLwIgfLRbczx0Tb&#10;J+/pcfC5CCPsElRQeF8nUrqsIINuaGvi4F1tY9AH2eRSN/gM46aScRR9SYMlh4cCa0oLym6HX6Ng&#10;m653uL/EZvpXpd8/11V9P50nSvV77WoGwlPrP+H/9kYriMeTcQAIOAEF5OI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VCSxQAAAN4AAAAPAAAAAAAAAAAAAAAAAJgCAABkcnMv&#10;ZG93bnJldi54bWxQSwUGAAAAAAQABAD1AAAAigMAAAAA&#10;" filled="f" stroked="f" strokeweight=".5pt">
                          <v:textbox>
                            <w:txbxContent>
                              <w:p w:rsidR="006C7CBA" w:rsidRDefault="006C7CBA" w:rsidP="00082458">
                                <w:r>
                                  <w:t>24 m</w:t>
                                </w:r>
                              </w:p>
                            </w:txbxContent>
                          </v:textbox>
                        </v:shape>
                        <v:shape id="Text Box 23226" o:spid="_x0000_s1735" type="#_x0000_t202" style="position:absolute;left:2000;top:16002;width:495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X1CccA&#10;AADeAAAADwAAAGRycy9kb3ducmV2LnhtbESPQYvCMBSE74L/ITzBm6ZWXKQaRQriInrQ9eLt2Tzb&#10;YvNSm6zW/fUbYWGPw8x8w8yXranEgxpXWlYwGkYgiDOrS84VnL7WgykI55E1VpZJwYscLBfdzhwT&#10;bZ98oMfR5yJA2CWooPC+TqR0WUEG3dDWxMG72sagD7LJpW7wGeCmknEUfUiDJYeFAmtKC8pux2+j&#10;YJuu93i4xGb6U6Wb3XVV30/niVL9XruagfDU+v/wX/tTK4jHk/EI3nfC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V9QnHAAAA3gAAAA8AAAAAAAAAAAAAAAAAmAIAAGRy&#10;cy9kb3ducmV2LnhtbFBLBQYAAAAABAAEAPUAAACMAwAAAAA=&#10;" filled="f" stroked="f" strokeweight=".5pt">
                          <v:textbox>
                            <w:txbxContent>
                              <w:p w:rsidR="006C7CBA" w:rsidRDefault="006C7CBA" w:rsidP="00082458">
                                <w:r>
                                  <w:t>10 m</w:t>
                                </w:r>
                              </w:p>
                            </w:txbxContent>
                          </v:textbox>
                        </v:shape>
                        <v:shape id="Text Box 23227" o:spid="_x0000_s1736" type="#_x0000_t202" style="position:absolute;left:9144;top:12858;width:6000;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drfsgA&#10;AADeAAAADwAAAGRycy9kb3ducmV2LnhtbESPQWvCQBSE70L/w/IKvemmCSkSXUUCYin1YOqlt2f2&#10;mYRm38bs1qT99V2h4HGYmW+Y5Xo0rbhS7xrLCp5nEQji0uqGKwXHj+10DsJ5ZI2tZVLwQw7Wq4fJ&#10;EjNtBz7QtfCVCBB2GSqove8yKV1Zk0E3sx1x8M62N+iD7CupexwC3LQyjqIXabDhsFBjR3lN5Vfx&#10;bRS85ds9Hk6xmf+2+e79vOkux89UqafHcbMA4Wn09/B/+1UriJM0ieF2J1wBuf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h2t+yAAAAN4AAAAPAAAAAAAAAAAAAAAAAJgCAABk&#10;cnMvZG93bnJldi54bWxQSwUGAAAAAAQABAD1AAAAjQMAAAAA&#10;" filled="f" stroked="f" strokeweight=".5pt">
                          <v:textbox>
                            <w:txbxContent>
                              <w:p w:rsidR="006C7CBA" w:rsidRDefault="006C7CBA" w:rsidP="00082458">
                                <w:r>
                                  <w:t>13 m</w:t>
                                </w:r>
                              </w:p>
                            </w:txbxContent>
                          </v:textbox>
                        </v:shape>
                        <v:shape id="Text Box 23228" o:spid="_x0000_s1737" type="#_x0000_t202" style="position:absolute;left:3238;top:11430;width:5239;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vO5cgA&#10;AADeAAAADwAAAGRycy9kb3ducmV2LnhtbESPT2vCQBTE7wW/w/KE3urGBItEV5GAKKUe/HPx9sw+&#10;k2D2bcyumvbTd4WCx2FmfsNM552pxZ1aV1lWMBxEIIhzqysuFBz2y48xCOeRNdaWScEPOZjPem9T&#10;TLV98JbuO1+IAGGXooLS+yaV0uUlGXQD2xAH72xbgz7ItpC6xUeAm1rGUfQpDVYcFkpsKCspv+xu&#10;RsFXttzg9hSb8W+drb7Pi+Z6OI6Ueu93iwkIT51/hf/ba60gTkZJAs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y87lyAAAAN4AAAAPAAAAAAAAAAAAAAAAAJgCAABk&#10;cnMvZG93bnJldi54bWxQSwUGAAAAAAQABAD1AAAAjQMAAAAA&#10;" filled="f" stroked="f" strokeweight=".5pt">
                          <v:textbox>
                            <w:txbxContent>
                              <w:p w:rsidR="006C7CBA" w:rsidRPr="00D800F6" w:rsidRDefault="006C7CBA" w:rsidP="00082458">
                                <w:r>
                                  <w:t>42</w:t>
                                </w:r>
                                <w:r w:rsidRPr="00D800F6">
                                  <w:rPr>
                                    <w:vertAlign w:val="superscript"/>
                                  </w:rPr>
                                  <w:t>0</w:t>
                                </w:r>
                              </w:p>
                            </w:txbxContent>
                          </v:textbox>
                        </v:shape>
                        <v:shape id="Arc 23229" o:spid="_x0000_s1738" style="position:absolute;left:2190;top:10477;width:5239;height:6763;rotation:1699269fd;visibility:visible;mso-wrap-style:square;v-text-anchor:middle" coordsize="523875,67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y8YA&#10;AADeAAAADwAAAGRycy9kb3ducmV2LnhtbESPQYvCMBSE7wv+h/AEb5rarotWo4gorN5WBfH2aJ5t&#10;sXmpTVbrv98Iwh6HmfmGmS1aU4k7Na60rGA4iEAQZ1aXnCs4Hjb9MQjnkTVWlknBkxws5p2PGaba&#10;PviH7nufiwBhl6KCwvs6ldJlBRl0A1sTB+9iG4M+yCaXusFHgJtKxlH0JQ2WHBYKrGlVUHbd/xoF&#10;9flyjDf5ZOfXt/H2nFxP1TNipXrddjkF4an1/+F3+1sriJNR8gmvO+EK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Y/y8YAAADeAAAADwAAAAAAAAAAAAAAAACYAgAAZHJz&#10;L2Rvd25yZXYueG1sUEsFBgAAAAAEAAQA9QAAAIsDAAAAAA==&#10;" path="m261937,nsc398851,,512667,136115,523112,312343l261938,338138v,-112713,-1,-225425,-1,-338138xem261937,nfc398851,,512667,136115,523112,312343e" filled="f" strokecolor="windowText" strokeweight=".5pt">
                          <v:stroke joinstyle="miter"/>
                          <v:path arrowok="t" o:connecttype="custom" o:connectlocs="261937,0;523112,312343" o:connectangles="0,0"/>
                        </v:shape>
                      </v:group>
                      <v:line id="Straight Connector 23230" o:spid="_x0000_s1739" style="position:absolute;flip:x y;visibility:visible;mso-wrap-style:square" from="18097,2571" to="18097,1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YOascAAADeAAAADwAAAGRycy9kb3ducmV2LnhtbESP0WoCMRRE34X+Q7gFX0rNqmjL1iii&#10;yBbBB9d+wGVzu9l2c7MmUbd/3xQKPg4zc4ZZrHrbiiv50DhWMB5lIIgrpxuuFXycds+vIEJE1tg6&#10;JgU/FGC1fBgsMNfuxke6lrEWCcIhRwUmxi6XMlSGLIaR64iT9+m8xZikr6X2eEtw28pJls2lxYbT&#10;gsGONoaq7/JiFchttC+F3meFnx++iuJpb5ryrNTwsV+/gYjUx3v4v/2uFUyms+kM/u6kK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lg5qxwAAAN4AAAAPAAAAAAAA&#10;AAAAAAAAAKECAABkcnMvZG93bnJldi54bWxQSwUGAAAAAAQABAD5AAAAlQMAAAAA&#10;" strokecolor="windowText" strokeweight="2pt">
                        <v:stroke endarrow="oval" joinstyle="miter"/>
                      </v:line>
                    </v:group>
                  </w:pict>
                </mc:Fallback>
              </mc:AlternateContent>
            </w:r>
          </w:p>
          <w:p w:rsidR="00082458" w:rsidRPr="00311CE5" w:rsidRDefault="00082458" w:rsidP="00082458">
            <w:pPr>
              <w:ind w:firstLine="720"/>
              <w:rPr>
                <w:szCs w:val="24"/>
              </w:rPr>
            </w:pPr>
          </w:p>
          <w:p w:rsidR="00082458" w:rsidRPr="00311CE5" w:rsidRDefault="00082458" w:rsidP="00082458">
            <w:pPr>
              <w:ind w:firstLine="720"/>
              <w:rPr>
                <w:szCs w:val="24"/>
              </w:rPr>
            </w:pPr>
          </w:p>
          <w:p w:rsidR="00082458" w:rsidRPr="00311CE5" w:rsidRDefault="00082458" w:rsidP="00082458">
            <w:pPr>
              <w:ind w:firstLine="720"/>
              <w:rPr>
                <w:szCs w:val="24"/>
              </w:rPr>
            </w:pPr>
          </w:p>
          <w:p w:rsidR="00082458" w:rsidRPr="00311CE5" w:rsidRDefault="00082458" w:rsidP="00082458">
            <w:pPr>
              <w:ind w:firstLine="720"/>
              <w:rPr>
                <w:szCs w:val="24"/>
              </w:rPr>
            </w:pPr>
          </w:p>
          <w:p w:rsidR="00082458" w:rsidRPr="00311CE5" w:rsidRDefault="00082458" w:rsidP="00082458">
            <w:pPr>
              <w:ind w:firstLine="720"/>
              <w:rPr>
                <w:szCs w:val="24"/>
              </w:rPr>
            </w:pPr>
          </w:p>
          <w:p w:rsidR="00082458" w:rsidRPr="00311CE5" w:rsidRDefault="00082458" w:rsidP="00082458">
            <w:pPr>
              <w:ind w:firstLine="720"/>
              <w:rPr>
                <w:szCs w:val="24"/>
              </w:rPr>
            </w:pPr>
          </w:p>
          <w:p w:rsidR="00082458" w:rsidRPr="00311CE5" w:rsidRDefault="0098286E" w:rsidP="00082458">
            <w:pPr>
              <w:ind w:left="720" w:hanging="720"/>
              <w:rPr>
                <w:szCs w:val="24"/>
              </w:rPr>
            </w:pPr>
            <w:r w:rsidRPr="00311CE5">
              <w:rPr>
                <w:noProof/>
                <w:szCs w:val="24"/>
                <w:lang w:val="en-US"/>
              </w:rPr>
              <mc:AlternateContent>
                <mc:Choice Requires="wpg">
                  <w:drawing>
                    <wp:anchor distT="0" distB="0" distL="114300" distR="114300" simplePos="0" relativeHeight="252929024" behindDoc="0" locked="0" layoutInCell="1" allowOverlap="1">
                      <wp:simplePos x="0" y="0"/>
                      <wp:positionH relativeFrom="column">
                        <wp:posOffset>2249805</wp:posOffset>
                      </wp:positionH>
                      <wp:positionV relativeFrom="paragraph">
                        <wp:posOffset>296627</wp:posOffset>
                      </wp:positionV>
                      <wp:extent cx="4086225" cy="2333625"/>
                      <wp:effectExtent l="0" t="0" r="0" b="0"/>
                      <wp:wrapNone/>
                      <wp:docPr id="23498" name="Group 23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6225" cy="2333625"/>
                                <a:chOff x="0" y="0"/>
                                <a:chExt cx="4086225" cy="2333625"/>
                              </a:xfrm>
                            </wpg:grpSpPr>
                            <wpg:grpSp>
                              <wpg:cNvPr id="23499" name="Group 23232"/>
                              <wpg:cNvGrpSpPr/>
                              <wpg:grpSpPr>
                                <a:xfrm>
                                  <a:off x="0" y="228600"/>
                                  <a:ext cx="4086225" cy="2105025"/>
                                  <a:chOff x="0" y="0"/>
                                  <a:chExt cx="4124325" cy="2219325"/>
                                </a:xfrm>
                              </wpg:grpSpPr>
                              <wps:wsp>
                                <wps:cNvPr id="23500" name="Straight Connector 23233"/>
                                <wps:cNvCnPr/>
                                <wps:spPr>
                                  <a:xfrm flipV="1">
                                    <a:off x="3686175" y="19050"/>
                                    <a:ext cx="0" cy="1323975"/>
                                  </a:xfrm>
                                  <a:prstGeom prst="line">
                                    <a:avLst/>
                                  </a:prstGeom>
                                  <a:noFill/>
                                  <a:ln w="25400" cap="flat" cmpd="sng" algn="ctr">
                                    <a:solidFill>
                                      <a:sysClr val="windowText" lastClr="000000"/>
                                    </a:solidFill>
                                    <a:prstDash val="solid"/>
                                    <a:miter lim="800000"/>
                                    <a:tailEnd type="oval"/>
                                  </a:ln>
                                  <a:effectLst/>
                                </wps:spPr>
                                <wps:bodyPr/>
                              </wps:wsp>
                              <wpg:grpSp>
                                <wpg:cNvPr id="23501" name="Group 23234"/>
                                <wpg:cNvGrpSpPr/>
                                <wpg:grpSpPr>
                                  <a:xfrm>
                                    <a:off x="0" y="0"/>
                                    <a:ext cx="4124325" cy="2219325"/>
                                    <a:chOff x="0" y="0"/>
                                    <a:chExt cx="4124325" cy="2219325"/>
                                  </a:xfrm>
                                </wpg:grpSpPr>
                                <wps:wsp>
                                  <wps:cNvPr id="23502" name="Rectangle 1"/>
                                  <wps:cNvSpPr/>
                                  <wps:spPr>
                                    <a:xfrm>
                                      <a:off x="190500" y="752475"/>
                                      <a:ext cx="3514725" cy="1276350"/>
                                    </a:xfrm>
                                    <a:custGeom>
                                      <a:avLst/>
                                      <a:gdLst>
                                        <a:gd name="connsiteX0" fmla="*/ 0 w 3305175"/>
                                        <a:gd name="connsiteY0" fmla="*/ 0 h 1276350"/>
                                        <a:gd name="connsiteX1" fmla="*/ 3305175 w 3305175"/>
                                        <a:gd name="connsiteY1" fmla="*/ 0 h 1276350"/>
                                        <a:gd name="connsiteX2" fmla="*/ 3305175 w 3305175"/>
                                        <a:gd name="connsiteY2" fmla="*/ 1276350 h 1276350"/>
                                        <a:gd name="connsiteX3" fmla="*/ 0 w 3305175"/>
                                        <a:gd name="connsiteY3" fmla="*/ 1276350 h 1276350"/>
                                        <a:gd name="connsiteX4" fmla="*/ 0 w 3305175"/>
                                        <a:gd name="connsiteY4" fmla="*/ 0 h 1276350"/>
                                        <a:gd name="connsiteX0" fmla="*/ 0 w 3305175"/>
                                        <a:gd name="connsiteY0" fmla="*/ 0 h 1276350"/>
                                        <a:gd name="connsiteX1" fmla="*/ 3305175 w 3305175"/>
                                        <a:gd name="connsiteY1" fmla="*/ 0 h 1276350"/>
                                        <a:gd name="connsiteX2" fmla="*/ 3305175 w 3305175"/>
                                        <a:gd name="connsiteY2" fmla="*/ 1276350 h 1276350"/>
                                        <a:gd name="connsiteX3" fmla="*/ 1085850 w 3305175"/>
                                        <a:gd name="connsiteY3" fmla="*/ 1276350 h 1276350"/>
                                        <a:gd name="connsiteX4" fmla="*/ 0 w 3305175"/>
                                        <a:gd name="connsiteY4" fmla="*/ 0 h 1276350"/>
                                        <a:gd name="connsiteX0" fmla="*/ 0 w 4162425"/>
                                        <a:gd name="connsiteY0" fmla="*/ 0 h 1276350"/>
                                        <a:gd name="connsiteX1" fmla="*/ 3305175 w 4162425"/>
                                        <a:gd name="connsiteY1" fmla="*/ 0 h 1276350"/>
                                        <a:gd name="connsiteX2" fmla="*/ 4162425 w 4162425"/>
                                        <a:gd name="connsiteY2" fmla="*/ 685800 h 1276350"/>
                                        <a:gd name="connsiteX3" fmla="*/ 1085850 w 4162425"/>
                                        <a:gd name="connsiteY3" fmla="*/ 1276350 h 1276350"/>
                                        <a:gd name="connsiteX4" fmla="*/ 0 w 4162425"/>
                                        <a:gd name="connsiteY4" fmla="*/ 0 h 1276350"/>
                                        <a:gd name="connsiteX0" fmla="*/ 0 w 4229100"/>
                                        <a:gd name="connsiteY0" fmla="*/ 647700 h 1276350"/>
                                        <a:gd name="connsiteX1" fmla="*/ 3371850 w 4229100"/>
                                        <a:gd name="connsiteY1" fmla="*/ 0 h 1276350"/>
                                        <a:gd name="connsiteX2" fmla="*/ 4229100 w 4229100"/>
                                        <a:gd name="connsiteY2" fmla="*/ 685800 h 1276350"/>
                                        <a:gd name="connsiteX3" fmla="*/ 1152525 w 4229100"/>
                                        <a:gd name="connsiteY3" fmla="*/ 1276350 h 1276350"/>
                                        <a:gd name="connsiteX4" fmla="*/ 0 w 4229100"/>
                                        <a:gd name="connsiteY4" fmla="*/ 647700 h 1276350"/>
                                        <a:gd name="connsiteX0" fmla="*/ 0 w 4229100"/>
                                        <a:gd name="connsiteY0" fmla="*/ 619125 h 1247775"/>
                                        <a:gd name="connsiteX1" fmla="*/ 2581275 w 4229100"/>
                                        <a:gd name="connsiteY1" fmla="*/ 0 h 1247775"/>
                                        <a:gd name="connsiteX2" fmla="*/ 4229100 w 4229100"/>
                                        <a:gd name="connsiteY2" fmla="*/ 657225 h 1247775"/>
                                        <a:gd name="connsiteX3" fmla="*/ 1152525 w 4229100"/>
                                        <a:gd name="connsiteY3" fmla="*/ 1247775 h 1247775"/>
                                        <a:gd name="connsiteX4" fmla="*/ 0 w 4229100"/>
                                        <a:gd name="connsiteY4" fmla="*/ 619125 h 1247775"/>
                                        <a:gd name="connsiteX0" fmla="*/ 0 w 4324350"/>
                                        <a:gd name="connsiteY0" fmla="*/ 552450 h 1247775"/>
                                        <a:gd name="connsiteX1" fmla="*/ 2676525 w 4324350"/>
                                        <a:gd name="connsiteY1" fmla="*/ 0 h 1247775"/>
                                        <a:gd name="connsiteX2" fmla="*/ 4324350 w 4324350"/>
                                        <a:gd name="connsiteY2" fmla="*/ 657225 h 1247775"/>
                                        <a:gd name="connsiteX3" fmla="*/ 1247775 w 4324350"/>
                                        <a:gd name="connsiteY3" fmla="*/ 1247775 h 1247775"/>
                                        <a:gd name="connsiteX4" fmla="*/ 0 w 4324350"/>
                                        <a:gd name="connsiteY4" fmla="*/ 552450 h 1247775"/>
                                        <a:gd name="connsiteX0" fmla="*/ 0 w 3876675"/>
                                        <a:gd name="connsiteY0" fmla="*/ 552450 h 1247775"/>
                                        <a:gd name="connsiteX1" fmla="*/ 2676525 w 3876675"/>
                                        <a:gd name="connsiteY1" fmla="*/ 0 h 1247775"/>
                                        <a:gd name="connsiteX2" fmla="*/ 3876675 w 3876675"/>
                                        <a:gd name="connsiteY2" fmla="*/ 638175 h 1247775"/>
                                        <a:gd name="connsiteX3" fmla="*/ 1247775 w 3876675"/>
                                        <a:gd name="connsiteY3" fmla="*/ 1247775 h 1247775"/>
                                        <a:gd name="connsiteX4" fmla="*/ 0 w 3876675"/>
                                        <a:gd name="connsiteY4" fmla="*/ 552450 h 1247775"/>
                                        <a:gd name="connsiteX0" fmla="*/ 0 w 3771900"/>
                                        <a:gd name="connsiteY0" fmla="*/ 638175 h 1247775"/>
                                        <a:gd name="connsiteX1" fmla="*/ 2571750 w 3771900"/>
                                        <a:gd name="connsiteY1" fmla="*/ 0 h 1247775"/>
                                        <a:gd name="connsiteX2" fmla="*/ 3771900 w 3771900"/>
                                        <a:gd name="connsiteY2" fmla="*/ 638175 h 1247775"/>
                                        <a:gd name="connsiteX3" fmla="*/ 1143000 w 3771900"/>
                                        <a:gd name="connsiteY3" fmla="*/ 1247775 h 1247775"/>
                                        <a:gd name="connsiteX4" fmla="*/ 0 w 3771900"/>
                                        <a:gd name="connsiteY4" fmla="*/ 638175 h 1247775"/>
                                        <a:gd name="connsiteX0" fmla="*/ 0 w 3771900"/>
                                        <a:gd name="connsiteY0" fmla="*/ 581025 h 1190625"/>
                                        <a:gd name="connsiteX1" fmla="*/ 2638425 w 3771900"/>
                                        <a:gd name="connsiteY1" fmla="*/ 0 h 1190625"/>
                                        <a:gd name="connsiteX2" fmla="*/ 3771900 w 3771900"/>
                                        <a:gd name="connsiteY2" fmla="*/ 581025 h 1190625"/>
                                        <a:gd name="connsiteX3" fmla="*/ 1143000 w 3771900"/>
                                        <a:gd name="connsiteY3" fmla="*/ 1190625 h 1190625"/>
                                        <a:gd name="connsiteX4" fmla="*/ 0 w 3771900"/>
                                        <a:gd name="connsiteY4" fmla="*/ 581025 h 1190625"/>
                                        <a:gd name="connsiteX0" fmla="*/ 0 w 3771900"/>
                                        <a:gd name="connsiteY0" fmla="*/ 581025 h 1219200"/>
                                        <a:gd name="connsiteX1" fmla="*/ 2638425 w 3771900"/>
                                        <a:gd name="connsiteY1" fmla="*/ 0 h 1219200"/>
                                        <a:gd name="connsiteX2" fmla="*/ 3771900 w 3771900"/>
                                        <a:gd name="connsiteY2" fmla="*/ 581025 h 1219200"/>
                                        <a:gd name="connsiteX3" fmla="*/ 1276350 w 3771900"/>
                                        <a:gd name="connsiteY3" fmla="*/ 1219200 h 1219200"/>
                                        <a:gd name="connsiteX4" fmla="*/ 0 w 3771900"/>
                                        <a:gd name="connsiteY4" fmla="*/ 581025 h 1219200"/>
                                        <a:gd name="connsiteX0" fmla="*/ 0 w 3638550"/>
                                        <a:gd name="connsiteY0" fmla="*/ 552450 h 1219200"/>
                                        <a:gd name="connsiteX1" fmla="*/ 2505075 w 3638550"/>
                                        <a:gd name="connsiteY1" fmla="*/ 0 h 1219200"/>
                                        <a:gd name="connsiteX2" fmla="*/ 3638550 w 3638550"/>
                                        <a:gd name="connsiteY2" fmla="*/ 581025 h 1219200"/>
                                        <a:gd name="connsiteX3" fmla="*/ 1143000 w 3638550"/>
                                        <a:gd name="connsiteY3" fmla="*/ 1219200 h 1219200"/>
                                        <a:gd name="connsiteX4" fmla="*/ 0 w 3638550"/>
                                        <a:gd name="connsiteY4" fmla="*/ 552450 h 1219200"/>
                                        <a:gd name="connsiteX0" fmla="*/ 0 w 3600450"/>
                                        <a:gd name="connsiteY0" fmla="*/ 581025 h 1219200"/>
                                        <a:gd name="connsiteX1" fmla="*/ 2466975 w 3600450"/>
                                        <a:gd name="connsiteY1" fmla="*/ 0 h 1219200"/>
                                        <a:gd name="connsiteX2" fmla="*/ 3600450 w 3600450"/>
                                        <a:gd name="connsiteY2" fmla="*/ 581025 h 1219200"/>
                                        <a:gd name="connsiteX3" fmla="*/ 1104900 w 3600450"/>
                                        <a:gd name="connsiteY3" fmla="*/ 1219200 h 1219200"/>
                                        <a:gd name="connsiteX4" fmla="*/ 0 w 3600450"/>
                                        <a:gd name="connsiteY4" fmla="*/ 581025 h 1219200"/>
                                        <a:gd name="connsiteX0" fmla="*/ 0 w 3514725"/>
                                        <a:gd name="connsiteY0" fmla="*/ 647700 h 1219200"/>
                                        <a:gd name="connsiteX1" fmla="*/ 2381250 w 3514725"/>
                                        <a:gd name="connsiteY1" fmla="*/ 0 h 1219200"/>
                                        <a:gd name="connsiteX2" fmla="*/ 3514725 w 3514725"/>
                                        <a:gd name="connsiteY2" fmla="*/ 581025 h 1219200"/>
                                        <a:gd name="connsiteX3" fmla="*/ 1019175 w 3514725"/>
                                        <a:gd name="connsiteY3" fmla="*/ 1219200 h 1219200"/>
                                        <a:gd name="connsiteX4" fmla="*/ 0 w 3514725"/>
                                        <a:gd name="connsiteY4" fmla="*/ 647700 h 1219200"/>
                                        <a:gd name="connsiteX0" fmla="*/ 0 w 3514725"/>
                                        <a:gd name="connsiteY0" fmla="*/ 647700 h 1314450"/>
                                        <a:gd name="connsiteX1" fmla="*/ 2381250 w 3514725"/>
                                        <a:gd name="connsiteY1" fmla="*/ 0 h 1314450"/>
                                        <a:gd name="connsiteX2" fmla="*/ 3514725 w 3514725"/>
                                        <a:gd name="connsiteY2" fmla="*/ 581025 h 1314450"/>
                                        <a:gd name="connsiteX3" fmla="*/ 1181100 w 3514725"/>
                                        <a:gd name="connsiteY3" fmla="*/ 1314450 h 1314450"/>
                                        <a:gd name="connsiteX4" fmla="*/ 0 w 3514725"/>
                                        <a:gd name="connsiteY4" fmla="*/ 647700 h 1314450"/>
                                        <a:gd name="connsiteX0" fmla="*/ 0 w 3514725"/>
                                        <a:gd name="connsiteY0" fmla="*/ 647700 h 1276350"/>
                                        <a:gd name="connsiteX1" fmla="*/ 2381250 w 3514725"/>
                                        <a:gd name="connsiteY1" fmla="*/ 0 h 1276350"/>
                                        <a:gd name="connsiteX2" fmla="*/ 3514725 w 3514725"/>
                                        <a:gd name="connsiteY2" fmla="*/ 581025 h 1276350"/>
                                        <a:gd name="connsiteX3" fmla="*/ 1162050 w 3514725"/>
                                        <a:gd name="connsiteY3" fmla="*/ 1276350 h 1276350"/>
                                        <a:gd name="connsiteX4" fmla="*/ 0 w 3514725"/>
                                        <a:gd name="connsiteY4" fmla="*/ 647700 h 1276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14725" h="1276350">
                                          <a:moveTo>
                                            <a:pt x="0" y="647700"/>
                                          </a:moveTo>
                                          <a:lnTo>
                                            <a:pt x="2381250" y="0"/>
                                          </a:lnTo>
                                          <a:lnTo>
                                            <a:pt x="3514725" y="581025"/>
                                          </a:lnTo>
                                          <a:lnTo>
                                            <a:pt x="1162050" y="1276350"/>
                                          </a:lnTo>
                                          <a:lnTo>
                                            <a:pt x="0" y="647700"/>
                                          </a:lnTo>
                                          <a:close/>
                                        </a:path>
                                      </a:pathLst>
                                    </a:custGeom>
                                    <a:solidFill>
                                      <a:srgbClr val="70AD47">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03" name="Straight Connector 2"/>
                                  <wps:cNvCnPr/>
                                  <wps:spPr>
                                    <a:xfrm flipV="1">
                                      <a:off x="1371600" y="9525"/>
                                      <a:ext cx="2314575" cy="2000250"/>
                                    </a:xfrm>
                                    <a:prstGeom prst="line">
                                      <a:avLst/>
                                    </a:prstGeom>
                                    <a:noFill/>
                                    <a:ln w="6350" cap="flat" cmpd="sng" algn="ctr">
                                      <a:solidFill>
                                        <a:sysClr val="windowText" lastClr="000000"/>
                                      </a:solidFill>
                                      <a:prstDash val="lgDash"/>
                                      <a:miter lim="800000"/>
                                    </a:ln>
                                    <a:effectLst/>
                                  </wps:spPr>
                                  <wps:bodyPr/>
                                </wps:wsp>
                                <wps:wsp>
                                  <wps:cNvPr id="23504" name="Straight Connector 4"/>
                                  <wps:cNvCnPr/>
                                  <wps:spPr>
                                    <a:xfrm flipV="1">
                                      <a:off x="2562225" y="0"/>
                                      <a:ext cx="1133475" cy="752475"/>
                                    </a:xfrm>
                                    <a:prstGeom prst="line">
                                      <a:avLst/>
                                    </a:prstGeom>
                                    <a:noFill/>
                                    <a:ln w="6350" cap="flat" cmpd="sng" algn="ctr">
                                      <a:solidFill>
                                        <a:sysClr val="windowText" lastClr="000000"/>
                                      </a:solidFill>
                                      <a:prstDash val="lgDash"/>
                                      <a:miter lim="800000"/>
                                    </a:ln>
                                    <a:effectLst/>
                                  </wps:spPr>
                                  <wps:bodyPr/>
                                </wps:wsp>
                                <wps:wsp>
                                  <wps:cNvPr id="23505" name="Text Box 6"/>
                                  <wps:cNvSpPr txBox="1"/>
                                  <wps:spPr>
                                    <a:xfrm>
                                      <a:off x="2362200" y="533400"/>
                                      <a:ext cx="323850" cy="276225"/>
                                    </a:xfrm>
                                    <a:prstGeom prst="rect">
                                      <a:avLst/>
                                    </a:prstGeom>
                                    <a:noFill/>
                                    <a:ln w="6350">
                                      <a:noFill/>
                                    </a:ln>
                                  </wps:spPr>
                                  <wps:txbx>
                                    <w:txbxContent>
                                      <w:p w:rsidR="006C7CBA" w:rsidRDefault="006C7CBA" w:rsidP="00082458">
                                        <w: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06" name="Text Box 7"/>
                                  <wps:cNvSpPr txBox="1"/>
                                  <wps:spPr>
                                    <a:xfrm>
                                      <a:off x="3648075" y="1181100"/>
                                      <a:ext cx="276225" cy="295275"/>
                                    </a:xfrm>
                                    <a:prstGeom prst="rect">
                                      <a:avLst/>
                                    </a:prstGeom>
                                    <a:noFill/>
                                    <a:ln w="6350">
                                      <a:noFill/>
                                    </a:ln>
                                  </wps:spPr>
                                  <wps:txbx>
                                    <w:txbxContent>
                                      <w:p w:rsidR="006C7CBA" w:rsidRDefault="006C7CBA" w:rsidP="00082458">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07" name="Text Box 8"/>
                                  <wps:cNvSpPr txBox="1"/>
                                  <wps:spPr>
                                    <a:xfrm>
                                      <a:off x="1219200" y="1971675"/>
                                      <a:ext cx="333375" cy="247650"/>
                                    </a:xfrm>
                                    <a:prstGeom prst="rect">
                                      <a:avLst/>
                                    </a:prstGeom>
                                    <a:noFill/>
                                    <a:ln w="6350">
                                      <a:noFill/>
                                    </a:ln>
                                  </wps:spPr>
                                  <wps:txbx>
                                    <w:txbxContent>
                                      <w:p w:rsidR="006C7CBA" w:rsidRDefault="006C7CBA" w:rsidP="00082458">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08" name="Text Box 9"/>
                                  <wps:cNvSpPr txBox="1"/>
                                  <wps:spPr>
                                    <a:xfrm>
                                      <a:off x="0" y="1257300"/>
                                      <a:ext cx="247650" cy="247650"/>
                                    </a:xfrm>
                                    <a:prstGeom prst="rect">
                                      <a:avLst/>
                                    </a:prstGeom>
                                    <a:noFill/>
                                    <a:ln w="6350">
                                      <a:noFill/>
                                    </a:ln>
                                  </wps:spPr>
                                  <wps:txbx>
                                    <w:txbxContent>
                                      <w:p w:rsidR="006C7CBA" w:rsidRDefault="006C7CBA" w:rsidP="00082458">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09" name="Text Box 10"/>
                                  <wps:cNvSpPr txBox="1"/>
                                  <wps:spPr>
                                    <a:xfrm>
                                      <a:off x="3638550" y="428625"/>
                                      <a:ext cx="485775" cy="352425"/>
                                    </a:xfrm>
                                    <a:prstGeom prst="rect">
                                      <a:avLst/>
                                    </a:prstGeom>
                                    <a:noFill/>
                                    <a:ln w="6350">
                                      <a:noFill/>
                                    </a:ln>
                                  </wps:spPr>
                                  <wps:txbx>
                                    <w:txbxContent>
                                      <w:p w:rsidR="006C7CBA" w:rsidRDefault="006C7CBA" w:rsidP="000824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10" name="Text Box 11"/>
                                  <wps:cNvSpPr txBox="1"/>
                                  <wps:spPr>
                                    <a:xfrm>
                                      <a:off x="1038225" y="847725"/>
                                      <a:ext cx="485775" cy="266959"/>
                                    </a:xfrm>
                                    <a:prstGeom prst="rect">
                                      <a:avLst/>
                                    </a:prstGeom>
                                    <a:noFill/>
                                    <a:ln w="6350">
                                      <a:noFill/>
                                    </a:ln>
                                  </wps:spPr>
                                  <wps:txbx>
                                    <w:txbxContent>
                                      <w:p w:rsidR="006C7CBA" w:rsidRDefault="006C7CBA" w:rsidP="00082458">
                                        <w:r>
                                          <w:t>20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11" name="Text Box 12"/>
                                  <wps:cNvSpPr txBox="1"/>
                                  <wps:spPr>
                                    <a:xfrm>
                                      <a:off x="333375" y="1571625"/>
                                      <a:ext cx="447675" cy="276225"/>
                                    </a:xfrm>
                                    <a:prstGeom prst="rect">
                                      <a:avLst/>
                                    </a:prstGeom>
                                    <a:noFill/>
                                    <a:ln w="6350">
                                      <a:noFill/>
                                    </a:ln>
                                  </wps:spPr>
                                  <wps:txbx>
                                    <w:txbxContent>
                                      <w:p w:rsidR="006C7CBA" w:rsidRDefault="006C7CBA" w:rsidP="00082458">
                                        <w:r>
                                          <w:t>9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12" name="Text Box 13"/>
                                  <wps:cNvSpPr txBox="1"/>
                                  <wps:spPr>
                                    <a:xfrm>
                                      <a:off x="1609725" y="1685925"/>
                                      <a:ext cx="611065" cy="295275"/>
                                    </a:xfrm>
                                    <a:prstGeom prst="rect">
                                      <a:avLst/>
                                    </a:prstGeom>
                                    <a:noFill/>
                                    <a:ln w="6350">
                                      <a:noFill/>
                                    </a:ln>
                                  </wps:spPr>
                                  <wps:txbx>
                                    <w:txbxContent>
                                      <w:p w:rsidR="006C7CBA" w:rsidRPr="00082458" w:rsidRDefault="006C7CBA" w:rsidP="00082458">
                                        <w:pPr>
                                          <w:rPr>
                                            <w:b/>
                                          </w:rPr>
                                        </w:pPr>
                                        <w:r w:rsidRPr="00082458">
                                          <w:rPr>
                                            <w:b/>
                                          </w:rPr>
                                          <w:t>35</w:t>
                                        </w:r>
                                        <w:r w:rsidRPr="00082458">
                                          <w:rPr>
                                            <w:b/>
                                            <w:vertAlign w:val="superscript"/>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13" name="Arc 14"/>
                                  <wps:cNvSpPr/>
                                  <wps:spPr>
                                    <a:xfrm>
                                      <a:off x="1704975" y="1590675"/>
                                      <a:ext cx="352425" cy="447675"/>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514" name="Text Box 23247"/>
                              <wps:cNvSpPr txBox="1"/>
                              <wps:spPr>
                                <a:xfrm>
                                  <a:off x="3524250" y="0"/>
                                  <a:ext cx="285750" cy="228600"/>
                                </a:xfrm>
                                <a:prstGeom prst="rect">
                                  <a:avLst/>
                                </a:prstGeom>
                                <a:noFill/>
                                <a:ln w="6350">
                                  <a:noFill/>
                                </a:ln>
                              </wps:spPr>
                              <wps:txbx>
                                <w:txbxContent>
                                  <w:p w:rsidR="006C7CBA" w:rsidRDefault="006C7CBA" w:rsidP="00082458">
                                    <w: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3498" o:spid="_x0000_s1740" style="position:absolute;left:0;text-align:left;margin-left:177.15pt;margin-top:23.35pt;width:321.75pt;height:183.75pt;z-index:252929024" coordsize="40862,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">
                      <v:group id="Group 23232" o:spid="_x0000_s1741" style="position:absolute;top:2286;width:40862;height:21050" coordsize="41243,2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exwZMcAAADe&#10;AAAADwAAAAAAAAAAAAAAAACqAgAAZHJzL2Rvd25yZXYueG1sUEsFBgAAAAAEAAQA+gAAAJ4DAAAA&#10;AA==&#10;">
                        <v:line id="Straight Connector 23233" o:spid="_x0000_s1742" style="position:absolute;flip:y;visibility:visible;mso-wrap-style:square" from="36861,190" to="36861,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UZAMcAAADeAAAADwAAAGRycy9kb3ducmV2LnhtbESPzWrCQBSF94LvMFzBTamTplRLdJQS&#10;tHRRFLUU3F0y1ySYuTNmphrfvrMQXB7OH99s0ZlGXKj1tWUFL6MEBHFhdc2lgp/96vkdhA/IGhvL&#10;pOBGHhbzfm+GmbZX3tJlF0oRR9hnqKAKwWVS+qIig35kHXH0jrY1GKJsS6lbvMZx08g0ScbSYM3x&#10;oUJHeUXFafdnFPilwzSffN8+f/OnfHPeH9Zr55QaDrqPKYhAXXiE7+0vrSB9fUsiQMSJKCD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5RkAxwAAAN4AAAAPAAAAAAAA&#10;AAAAAAAAAKECAABkcnMvZG93bnJldi54bWxQSwUGAAAAAAQABAD5AAAAlQMAAAAA&#10;" strokecolor="windowText" strokeweight="2pt">
                          <v:stroke endarrow="oval" joinstyle="miter"/>
                        </v:line>
                        <v:group id="Group 23234" o:spid="_x0000_s1743" style="position:absolute;width:41243;height:22193" coordsize="41243,2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ceZ4xgAAAN4A&#10;AAAPAAAAAAAAAAAAAAAAAKoCAABkcnMvZG93bnJldi54bWxQSwUGAAAAAAQABAD6AAAAnQMAAAAA&#10;">
                          <v:shape id="Rectangle 1" o:spid="_x0000_s1744" style="position:absolute;left:1905;top:7524;width:35147;height:12764;visibility:visible;mso-wrap-style:square;v-text-anchor:middle" coordsize="3514725,127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ku3McA&#10;AADeAAAADwAAAGRycy9kb3ducmV2LnhtbESPT2vCQBTE70K/w/IK3uqmKRWJboIWpLYXMerB22v2&#10;5Q/Nvg3Z1aTfvlsoeBxmfjPMKhtNK27Uu8aygudZBIK4sLrhSsHpuH1agHAeWWNrmRT8kIMsfZis&#10;MNF24APdcl+JUMIuQQW1910ipStqMuhmtiMOXml7gz7IvpK6xyGUm1bGUTSXBhsOCzV29FZT8Z1f&#10;jYKYr5dyvd2873Mq9YcfNp9f51Gp6eO4XoLwNPp7+J/e6cC9vEYx/N0JV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ZLtzHAAAA3gAAAA8AAAAAAAAAAAAAAAAAmAIAAGRy&#10;cy9kb3ducmV2LnhtbFBLBQYAAAAABAAEAPUAAACMAwAAAAA=&#10;" path="m,647700l2381250,,3514725,581025,1162050,1276350,,647700xe" fillcolor="#e2f0d9" strokecolor="windowText" strokeweight="1pt">
                            <v:stroke joinstyle="miter"/>
                            <v:path arrowok="t" o:connecttype="custom" o:connectlocs="0,647700;2381250,0;3514725,581025;1162050,1276350;0,647700" o:connectangles="0,0,0,0,0"/>
                          </v:shape>
                          <v:line id="Straight Connector 2" o:spid="_x0000_s1745" style="position:absolute;flip:y;visibility:visible;mso-wrap-style:square" from="13716,95" to="36861,2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AKqsgAAADeAAAADwAAAGRycy9kb3ducmV2LnhtbESPUUvDQBCE34X+h2MFX4q9tLFGYq9F&#10;RaGIBJr2Byy5bRLM7YXc2qb+ek8QfBxm5htmtRldp040hNazgfksAUVcedtybeCwf7t9ABUE2WLn&#10;mQxcKMBmPblaYW79mXd0KqVWEcIhRwONSJ9rHaqGHIaZ74mjd/SDQ4lyqLUd8BzhrtOLJLnXDluO&#10;Cw329NJQ9Vl+OQOZfLtt8SGvZfZ+TIvnyzS7mxbG3FyPT4+ghEb5D/+1t9bAIl0mKfzeiVdAr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AAKqsgAAADeAAAADwAAAAAA&#10;AAAAAAAAAAChAgAAZHJzL2Rvd25yZXYueG1sUEsFBgAAAAAEAAQA+QAAAJYDAAAAAA==&#10;" strokecolor="windowText" strokeweight=".5pt">
                            <v:stroke dashstyle="longDash" joinstyle="miter"/>
                          </v:line>
                          <v:line id="Straight Connector 4" o:spid="_x0000_s1746" style="position:absolute;flip:y;visibility:visible;mso-wrap-style:square" from="25622,0" to="36957,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S3sgAAADeAAAADwAAAGRycy9kb3ducmV2LnhtbESP3UrDQBSE7wXfYTmCN6Xd2B8jabdF&#10;RaGUEjD1AQ7Z0yQ0ezZkj23q07uC4OUwM98wq83gWnWmPjSeDTxMElDEpbcNVwY+D+/jJ1BBkC22&#10;nsnAlQJs1rc3K8ysv/AHnQupVIRwyNBALdJlWoeyJodh4jvi6B1971Ci7Ctte7xEuGv1NEketcOG&#10;40KNHb3WVJ6KL2cglW+3zffyVqS74yx/uY7S+Sg35v5ueF6CEhrkP/zX3loD09kimcPvnXgF9Po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mS3sgAAADeAAAADwAAAAAA&#10;AAAAAAAAAAChAgAAZHJzL2Rvd25yZXYueG1sUEsFBgAAAAAEAAQA+QAAAJYDAAAAAA==&#10;" strokecolor="windowText" strokeweight=".5pt">
                            <v:stroke dashstyle="longDash" joinstyle="miter"/>
                          </v:line>
                          <v:shape id="Text Box 6" o:spid="_x0000_s1747" type="#_x0000_t202" style="position:absolute;left:23622;top:5334;width:323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I5t8gA&#10;AADeAAAADwAAAGRycy9kb3ducmV2LnhtbESPT2vCQBTE7wW/w/IKvdVNIykhzSoSEKW0B60Xb8/s&#10;yx+afRuzq6Z+erdQ6HGYmd8w+WI0nbjQ4FrLCl6mEQji0uqWawX7r9VzCsJ5ZI2dZVLwQw4W88lD&#10;jpm2V97SZedrESDsMlTQeN9nUrqyIYNuanvi4FV2MOiDHGqpB7wGuOlkHEWv0mDLYaHBnoqGyu/d&#10;2Sh4L1afuD3GJr11xfqjWvan/SFR6ulxXL6B8DT6//Bfe6MVxLMkSuD3Trg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Ajm3yAAAAN4AAAAPAAAAAAAAAAAAAAAAAJgCAABk&#10;cnMvZG93bnJldi54bWxQSwUGAAAAAAQABAD1AAAAjQMAAAAA&#10;" filled="f" stroked="f" strokeweight=".5pt">
                            <v:textbox>
                              <w:txbxContent>
                                <w:p w:rsidR="006C7CBA" w:rsidRDefault="006C7CBA" w:rsidP="00082458">
                                  <w:r>
                                    <w:t>Q</w:t>
                                  </w:r>
                                </w:p>
                              </w:txbxContent>
                            </v:textbox>
                          </v:shape>
                          <v:shape id="Text Box 7" o:spid="_x0000_s1748" type="#_x0000_t202" style="position:absolute;left:36480;top:11811;width:2763;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nwMkA&#10;AADeAAAADwAAAGRycy9kb3ducmV2LnhtbESPzWrDMBCE74W8g9hAb41cF4fgRjbBEFJKc8jPJbet&#10;tbFNrZVjqbHbp48KhRyHmfmGWeajacWVetdYVvA8i0AQl1Y3XCk4HtZPCxDOI2tsLZOCH3KQZ5OH&#10;JabaDryj695XIkDYpaig9r5LpXRlTQbdzHbEwTvb3qAPsq+k7nEIcNPKOIrm0mDDYaHGjoqayq/9&#10;t1HwXqy3uPuMzeK3LTYf51V3OZ4SpR6n4+oVhKfR38P/7TetIH5Jojn83QlXQGY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tCnwMkAAADeAAAADwAAAAAAAAAAAAAAAACYAgAA&#10;ZHJzL2Rvd25yZXYueG1sUEsFBgAAAAAEAAQA9QAAAI4DAAAAAA==&#10;" filled="f" stroked="f" strokeweight=".5pt">
                            <v:textbox>
                              <w:txbxContent>
                                <w:p w:rsidR="006C7CBA" w:rsidRDefault="006C7CBA" w:rsidP="00082458">
                                  <w:r>
                                    <w:t>R</w:t>
                                  </w:r>
                                </w:p>
                              </w:txbxContent>
                            </v:textbox>
                          </v:shape>
                          <v:shape id="_x0000_s1749" type="#_x0000_t202" style="position:absolute;left:12192;top:19716;width:3333;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wCW8cA&#10;AADeAAAADwAAAGRycy9kb3ducmV2LnhtbESPQWvCQBSE74L/YXmCN90YsZXUVSQgitiD1ktvr9ln&#10;Esy+jdlVo7++WxB6HGbmG2a2aE0lbtS40rKC0TACQZxZXXKu4Pi1GkxBOI+ssbJMCh7kYDHvdmaY&#10;aHvnPd0OPhcBwi5BBYX3dSKlywoy6Ia2Jg7eyTYGfZBNLnWD9wA3lYyj6E0aLDksFFhTWlB2PlyN&#10;gm26+sT9T2ymzypd707L+nL8nijV77XLDxCeWv8ffrU3WkE8nkTv8Hc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cAlvHAAAA3gAAAA8AAAAAAAAAAAAAAAAAmAIAAGRy&#10;cy9kb3ducmV2LnhtbFBLBQYAAAAABAAEAPUAAACMAwAAAAA=&#10;" filled="f" stroked="f" strokeweight=".5pt">
                            <v:textbox>
                              <w:txbxContent>
                                <w:p w:rsidR="006C7CBA" w:rsidRDefault="006C7CBA" w:rsidP="00082458">
                                  <w:r>
                                    <w:t>S</w:t>
                                  </w:r>
                                </w:p>
                              </w:txbxContent>
                            </v:textbox>
                          </v:shape>
                          <v:shape id="Text Box 9" o:spid="_x0000_s1750" type="#_x0000_t202" style="position:absolute;top:12573;width:2476;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OWKcQA&#10;AADeAAAADwAAAGRycy9kb3ducmV2LnhtbERPy4rCMBTdD8w/hDvgbkytKKVjFCmIg+jCx8bdneba&#10;Fpub2mS0+vVmIbg8nPdk1plaXKl1lWUFg34Egji3uuJCwWG/+E5AOI+ssbZMCu7kYDb9/Jhgqu2N&#10;t3Td+UKEEHYpKii9b1IpXV6SQde3DXHgTrY16ANsC6lbvIVwU8s4isbSYMWhocSGspLy8+7fKFhl&#10;iw1u/2KTPOpsuT7Nm8vhOFKq99XNf0B46vxb/HL/agXxcBSFveFOu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DlinEAAAA3gAAAA8AAAAAAAAAAAAAAAAAmAIAAGRycy9k&#10;b3ducmV2LnhtbFBLBQYAAAAABAAEAPUAAACJAwAAAAA=&#10;" filled="f" stroked="f" strokeweight=".5pt">
                            <v:textbox>
                              <w:txbxContent>
                                <w:p w:rsidR="006C7CBA" w:rsidRDefault="006C7CBA" w:rsidP="00082458">
                                  <w:r>
                                    <w:t>T</w:t>
                                  </w:r>
                                </w:p>
                              </w:txbxContent>
                            </v:textbox>
                          </v:shape>
                          <v:shape id="Text Box 10" o:spid="_x0000_s1751" type="#_x0000_t202" style="position:absolute;left:36385;top:4286;width:485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8zsscA&#10;AADeAAAADwAAAGRycy9kb3ducmV2LnhtbESPQWvCQBSE74L/YXmCN90YsdjUVSQgitiD1ktvr9ln&#10;Esy+jdlVo7++WxB6HGbmG2a2aE0lbtS40rKC0TACQZxZXXKu4Pi1GkxBOI+ssbJMCh7kYDHvdmaY&#10;aHvnPd0OPhcBwi5BBYX3dSKlywoy6Ia2Jg7eyTYGfZBNLnWD9wA3lYyj6E0aLDksFFhTWlB2PlyN&#10;gm26+sT9T2ymzypd707L+nL8nijV77XLDxCeWv8ffrU3WkE8nkTv8Hc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PM7LHAAAA3gAAAA8AAAAAAAAAAAAAAAAAmAIAAGRy&#10;cy9kb3ducmV2LnhtbFBLBQYAAAAABAAEAPUAAACMAwAAAAA=&#10;" filled="f" stroked="f" strokeweight=".5pt">
                            <v:textbox>
                              <w:txbxContent>
                                <w:p w:rsidR="006C7CBA" w:rsidRDefault="006C7CBA" w:rsidP="00082458"/>
                              </w:txbxContent>
                            </v:textbox>
                          </v:shape>
                          <v:shape id="Text Box 11" o:spid="_x0000_s1752" type="#_x0000_t202" style="position:absolute;left:10382;top:8477;width:4858;height:2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wM8sYA&#10;AADeAAAADwAAAGRycy9kb3ducmV2LnhtbESPy4rCMBSG94LvEI7gTlMrSqlGkYLMMOjCy2Z2Z5pj&#10;W2xOOk1GOz69WQguf/4b33LdmVrcqHWVZQWTcQSCOLe64kLB+bQdJSCcR9ZYWyYF/+Rgver3lphq&#10;e+cD3Y6+EGGEXYoKSu+bVEqXl2TQjW1DHLyLbQ36INtC6hbvYdzUMo6iuTRYcXgosaGspPx6/DMK&#10;vrLtHg8/sUkedfaxu2ya3/P3TKnhoNssQHjq/Dv8an9qBfF0NgkAASeggF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wM8sYAAADeAAAADwAAAAAAAAAAAAAAAACYAgAAZHJz&#10;L2Rvd25yZXYueG1sUEsFBgAAAAAEAAQA9QAAAIsDAAAAAA==&#10;" filled="f" stroked="f" strokeweight=".5pt">
                            <v:textbox>
                              <w:txbxContent>
                                <w:p w:rsidR="006C7CBA" w:rsidRDefault="006C7CBA" w:rsidP="00082458">
                                  <w:r>
                                    <w:t>20 m</w:t>
                                  </w:r>
                                </w:p>
                              </w:txbxContent>
                            </v:textbox>
                          </v:shape>
                          <v:shape id="Text Box 12" o:spid="_x0000_s1753" type="#_x0000_t202" style="position:absolute;left:3333;top:15716;width:4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paccA&#10;AADeAAAADwAAAGRycy9kb3ducmV2LnhtbESPQWvCQBSE70L/w/IEb7pJxCLRVSQgFdGD1ktvz+wz&#10;CWbfptmtxv76rlDwOMzMN8x82Zla3Kh1lWUF8SgCQZxbXXGh4PS5Hk5BOI+ssbZMCh7kYLl4680x&#10;1fbOB7odfSEChF2KCkrvm1RKl5dk0I1sQxy8i20N+iDbQuoW7wFuaplE0bs0WHFYKLGhrKT8evwx&#10;CrbZeo+Hc2Kmv3X2sbusmu/T10SpQb9bzUB46vwr/N/eaAXJeBLH8Lw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gqWnHAAAA3gAAAA8AAAAAAAAAAAAAAAAAmAIAAGRy&#10;cy9kb3ducmV2LnhtbFBLBQYAAAAABAAEAPUAAACMAwAAAAA=&#10;" filled="f" stroked="f" strokeweight=".5pt">
                            <v:textbox>
                              <w:txbxContent>
                                <w:p w:rsidR="006C7CBA" w:rsidRDefault="006C7CBA" w:rsidP="00082458">
                                  <w:r>
                                    <w:t>9 m</w:t>
                                  </w:r>
                                </w:p>
                              </w:txbxContent>
                            </v:textbox>
                          </v:shape>
                          <v:shape id="Text Box 13" o:spid="_x0000_s1754" type="#_x0000_t202" style="position:absolute;left:16097;top:16859;width:6110;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I3HsgA&#10;AADeAAAADwAAAGRycy9kb3ducmV2LnhtbESPQWvCQBSE74X+h+UJvdVNUlIkdZUQkJaiB1Mvvb1m&#10;n0kw+zbNbjX6612h4HGYmW+Y+XI0nTjS4FrLCuJpBIK4srrlWsHua/U8A+E8ssbOMik4k4Pl4vFh&#10;jpm2J97SsfS1CBB2GSpovO8zKV3VkEE3tT1x8PZ2MOiDHGqpBzwFuOlkEkWv0mDLYaHBnoqGqkP5&#10;ZxR8FqsNbn8SM7t0xft6n/e/u+9UqafJmL+B8DT6e/i//aEVJC9pnMDtTrgC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MjceyAAAAN4AAAAPAAAAAAAAAAAAAAAAAJgCAABk&#10;cnMvZG93bnJldi54bWxQSwUGAAAAAAQABAD1AAAAjQMAAAAA&#10;" filled="f" stroked="f" strokeweight=".5pt">
                            <v:textbox>
                              <w:txbxContent>
                                <w:p w:rsidR="006C7CBA" w:rsidRPr="00082458" w:rsidRDefault="006C7CBA" w:rsidP="00082458">
                                  <w:pPr>
                                    <w:rPr>
                                      <w:b/>
                                    </w:rPr>
                                  </w:pPr>
                                  <w:r w:rsidRPr="00082458">
                                    <w:rPr>
                                      <w:b/>
                                    </w:rPr>
                                    <w:t>35</w:t>
                                  </w:r>
                                  <w:r w:rsidRPr="00082458">
                                    <w:rPr>
                                      <w:b/>
                                      <w:vertAlign w:val="superscript"/>
                                    </w:rPr>
                                    <w:t>0</w:t>
                                  </w:r>
                                </w:p>
                              </w:txbxContent>
                            </v:textbox>
                          </v:shape>
                          <v:shape id="Arc 14" o:spid="_x0000_s1755" style="position:absolute;left:17049;top:15906;width:3525;height:4477;visibility:visible;mso-wrap-style:square;v-text-anchor:middle" coordsize="352425,44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fBJ8oA&#10;AADeAAAADwAAAGRycy9kb3ducmV2LnhtbESPQWvCQBSE74X+h+UVeim6iZIiqauIpdTSg8Sq59fs&#10;azY0+zZmV4399V2h0OMwM98w03lvG3GizteOFaTDBARx6XTNlYLtx8tgAsIHZI2NY1JwIQ/z2e3N&#10;FHPtzlzQaRMqESHsc1RgQmhzKX1pyKIfupY4el+usxii7CqpOzxHuG3kKEkepcWa44LBlpaGyu/N&#10;0Sp4Phzb/fvb+uFzd0izbPVa/BQ7o9T9Xb94AhGoD//hv/ZKKxiNs3QM1zvxCsjZ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aXwSfKAAAA3gAAAA8AAAAAAAAAAAAAAAAAmAIA&#10;AGRycy9kb3ducmV2LnhtbFBLBQYAAAAABAAEAPUAAACPAwAAAAA=&#10;" path="m176212,nsc273532,,352425,100216,352425,223838r-176212,c176213,149225,176212,74613,176212,xem176212,nfc273532,,352425,100216,352425,223838e" filled="f" strokecolor="windowText" strokeweight=".5pt">
                            <v:stroke joinstyle="miter"/>
                            <v:path arrowok="t" o:connecttype="custom" o:connectlocs="176212,0;352425,223838" o:connectangles="0,0"/>
                          </v:shape>
                        </v:group>
                      </v:group>
                      <v:shape id="Text Box 23247" o:spid="_x0000_s1756" type="#_x0000_t202" style="position:absolute;left:35242;width:2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K8ckA&#10;AADeAAAADwAAAGRycy9kb3ducmV2LnhtbESPT2vCQBTE70K/w/IK3nRj1BLSrCIBqYg9aL309pp9&#10;+UOzb9Psqmk/fVco9DjMzG+YbD2YVlypd41lBbNpBIK4sLrhSsH5bTtJQDiPrLG1TAq+ycF69TDK&#10;MNX2xke6nnwlAoRdigpq77tUSlfUZNBNbUccvNL2Bn2QfSV1j7cAN62Mo+hJGmw4LNTYUV5T8Xm6&#10;GAX7fPuKx4/YJD9t/nIoN93X+X2p1Phx2DyD8DT4//Bfe6cVxPPlbAH3O+EK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JcK8ckAAADeAAAADwAAAAAAAAAAAAAAAACYAgAA&#10;ZHJzL2Rvd25yZXYueG1sUEsFBgAAAAAEAAQA9QAAAI4DAAAAAA==&#10;" filled="f" stroked="f" strokeweight=".5pt">
                        <v:textbox>
                          <w:txbxContent>
                            <w:p w:rsidR="006C7CBA" w:rsidRDefault="006C7CBA" w:rsidP="00082458">
                              <w:r>
                                <w:t>P</w:t>
                              </w:r>
                            </w:p>
                          </w:txbxContent>
                        </v:textbox>
                      </v:shape>
                    </v:group>
                  </w:pict>
                </mc:Fallback>
              </mc:AlternateContent>
            </w:r>
            <w:r w:rsidR="00082458" w:rsidRPr="00311CE5">
              <w:rPr>
                <w:szCs w:val="24"/>
              </w:rPr>
              <w:t>2.</w:t>
            </w:r>
            <w:r w:rsidR="00082458" w:rsidRPr="00311CE5">
              <w:rPr>
                <w:szCs w:val="24"/>
              </w:rPr>
              <w:tab/>
              <w:t>A vertical flag pole RP stands in the corner of a horizontal field QRST. Using the information given in the diagram, calculate</w:t>
            </w:r>
          </w:p>
          <w:p w:rsidR="00082458" w:rsidRPr="00311CE5" w:rsidRDefault="00082458" w:rsidP="00082458">
            <w:pPr>
              <w:rPr>
                <w:szCs w:val="24"/>
              </w:rPr>
            </w:pPr>
            <w:r w:rsidRPr="00311CE5">
              <w:rPr>
                <w:szCs w:val="24"/>
              </w:rPr>
              <w:t>2.1</w:t>
            </w:r>
            <w:r w:rsidRPr="00311CE5">
              <w:rPr>
                <w:szCs w:val="24"/>
              </w:rPr>
              <w:tab/>
              <w:t>The height of the flag pole</w:t>
            </w:r>
          </w:p>
          <w:p w:rsidR="00082458" w:rsidRPr="00311CE5" w:rsidRDefault="00082458" w:rsidP="00082458">
            <w:pPr>
              <w:rPr>
                <w:szCs w:val="24"/>
              </w:rPr>
            </w:pPr>
            <w:r w:rsidRPr="00311CE5">
              <w:rPr>
                <w:szCs w:val="24"/>
              </w:rPr>
              <w:t>2.2</w:t>
            </w:r>
            <w:r w:rsidRPr="00311CE5">
              <w:rPr>
                <w:szCs w:val="24"/>
              </w:rPr>
              <w:tab/>
              <w:t>The angle of elevation of P from Q.</w:t>
            </w:r>
          </w:p>
          <w:p w:rsidR="00082458" w:rsidRPr="00311CE5" w:rsidRDefault="00082458" w:rsidP="00082458">
            <w:pPr>
              <w:rPr>
                <w:szCs w:val="24"/>
              </w:rPr>
            </w:pPr>
          </w:p>
          <w:p w:rsidR="00082458" w:rsidRPr="00311CE5" w:rsidRDefault="00082458" w:rsidP="00082458">
            <w:pPr>
              <w:rPr>
                <w:szCs w:val="24"/>
              </w:rPr>
            </w:pPr>
          </w:p>
          <w:p w:rsidR="00082458" w:rsidRPr="00311CE5" w:rsidRDefault="00082458" w:rsidP="00082458">
            <w:pPr>
              <w:rPr>
                <w:szCs w:val="24"/>
              </w:rPr>
            </w:pPr>
          </w:p>
          <w:p w:rsidR="00082458" w:rsidRPr="00311CE5" w:rsidRDefault="00082458" w:rsidP="00082458">
            <w:pPr>
              <w:rPr>
                <w:szCs w:val="24"/>
              </w:rPr>
            </w:pPr>
          </w:p>
          <w:p w:rsidR="00082458" w:rsidRPr="00311CE5" w:rsidRDefault="00082458" w:rsidP="00082458">
            <w:pPr>
              <w:spacing w:line="360" w:lineRule="auto"/>
              <w:rPr>
                <w:b/>
                <w:szCs w:val="24"/>
              </w:rPr>
            </w:pPr>
          </w:p>
          <w:p w:rsidR="00082458" w:rsidRPr="00311CE5" w:rsidRDefault="00082458" w:rsidP="00082458">
            <w:pPr>
              <w:rPr>
                <w:szCs w:val="24"/>
              </w:rPr>
            </w:pPr>
            <w:r w:rsidRPr="00311CE5">
              <w:rPr>
                <w:szCs w:val="24"/>
              </w:rPr>
              <w:t xml:space="preserve">3.     The diagram below shows a rectangular box with top ABCD and base EFGH. The distances </w:t>
            </w:r>
          </w:p>
          <w:p w:rsidR="00082458" w:rsidRPr="00311CE5" w:rsidRDefault="00082458" w:rsidP="00082458">
            <w:pPr>
              <w:rPr>
                <w:szCs w:val="24"/>
              </w:rPr>
            </w:pPr>
            <w:r w:rsidRPr="00311CE5">
              <w:rPr>
                <w:szCs w:val="24"/>
              </w:rPr>
              <w:t xml:space="preserve">        are as indicated on the diagram. From the diagram </w:t>
            </w:r>
            <w:r>
              <w:rPr>
                <w:szCs w:val="24"/>
              </w:rPr>
              <w:t>determine:</w:t>
            </w:r>
            <w:r w:rsidRPr="00311CE5">
              <w:rPr>
                <w:szCs w:val="24"/>
              </w:rPr>
              <w:t xml:space="preserve"> </w:t>
            </w:r>
          </w:p>
          <w:p w:rsidR="00082458" w:rsidRPr="00311CE5" w:rsidRDefault="00082458" w:rsidP="00082458">
            <w:pPr>
              <w:rPr>
                <w:szCs w:val="24"/>
              </w:rPr>
            </w:pPr>
            <w:r w:rsidRPr="00311CE5">
              <w:rPr>
                <w:szCs w:val="24"/>
              </w:rPr>
              <w:lastRenderedPageBreak/>
              <w:t>3.1</w:t>
            </w:r>
            <w:r w:rsidRPr="00311CE5">
              <w:rPr>
                <w:szCs w:val="24"/>
              </w:rPr>
              <w:tab/>
              <w:t>The distance DH</w:t>
            </w:r>
          </w:p>
          <w:p w:rsidR="00082458" w:rsidRPr="00311CE5" w:rsidRDefault="00082458" w:rsidP="00082458">
            <w:pPr>
              <w:rPr>
                <w:szCs w:val="24"/>
              </w:rPr>
            </w:pPr>
            <w:r w:rsidRPr="00311CE5">
              <w:rPr>
                <w:szCs w:val="24"/>
              </w:rPr>
              <w:t>3.2</w:t>
            </w:r>
            <w:r w:rsidRPr="00311CE5">
              <w:rPr>
                <w:szCs w:val="24"/>
              </w:rPr>
              <w:tab/>
              <w:t>The angle FHB</w:t>
            </w:r>
          </w:p>
          <w:p w:rsidR="00082458" w:rsidRPr="00311CE5" w:rsidRDefault="00807038" w:rsidP="00082458">
            <w:pPr>
              <w:rPr>
                <w:szCs w:val="24"/>
              </w:rPr>
            </w:pPr>
            <w:r w:rsidRPr="00311CE5">
              <w:rPr>
                <w:noProof/>
                <w:szCs w:val="24"/>
                <w:lang w:val="en-US"/>
              </w:rPr>
              <mc:AlternateContent>
                <mc:Choice Requires="wpg">
                  <w:drawing>
                    <wp:anchor distT="0" distB="0" distL="114300" distR="114300" simplePos="0" relativeHeight="252923904" behindDoc="0" locked="0" layoutInCell="1" allowOverlap="1">
                      <wp:simplePos x="0" y="0"/>
                      <wp:positionH relativeFrom="column">
                        <wp:posOffset>783590</wp:posOffset>
                      </wp:positionH>
                      <wp:positionV relativeFrom="paragraph">
                        <wp:posOffset>309245</wp:posOffset>
                      </wp:positionV>
                      <wp:extent cx="3838575" cy="1857375"/>
                      <wp:effectExtent l="0" t="0" r="0" b="0"/>
                      <wp:wrapNone/>
                      <wp:docPr id="23468" name="Group 23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8575" cy="1857375"/>
                                <a:chOff x="0" y="0"/>
                                <a:chExt cx="3838575" cy="1857375"/>
                              </a:xfrm>
                            </wpg:grpSpPr>
                            <wps:wsp>
                              <wps:cNvPr id="23469" name="Straight Connector 23082"/>
                              <wps:cNvCnPr/>
                              <wps:spPr>
                                <a:xfrm flipV="1">
                                  <a:off x="219075" y="904875"/>
                                  <a:ext cx="2657475" cy="0"/>
                                </a:xfrm>
                                <a:prstGeom prst="line">
                                  <a:avLst/>
                                </a:prstGeom>
                                <a:noFill/>
                                <a:ln w="6350" cap="flat" cmpd="sng" algn="ctr">
                                  <a:solidFill>
                                    <a:sysClr val="windowText" lastClr="000000"/>
                                  </a:solidFill>
                                  <a:prstDash val="solid"/>
                                  <a:miter lim="800000"/>
                                </a:ln>
                                <a:effectLst/>
                              </wps:spPr>
                              <wps:bodyPr/>
                            </wps:wsp>
                            <wpg:grpSp>
                              <wpg:cNvPr id="23470" name="Group 23083"/>
                              <wpg:cNvGrpSpPr/>
                              <wpg:grpSpPr>
                                <a:xfrm>
                                  <a:off x="0" y="0"/>
                                  <a:ext cx="3838575" cy="1857375"/>
                                  <a:chOff x="0" y="0"/>
                                  <a:chExt cx="3838575" cy="1857375"/>
                                </a:xfrm>
                              </wpg:grpSpPr>
                              <wps:wsp>
                                <wps:cNvPr id="23471" name="Straight Connector 23084"/>
                                <wps:cNvCnPr/>
                                <wps:spPr>
                                  <a:xfrm>
                                    <a:off x="819150" y="1000125"/>
                                    <a:ext cx="2790825" cy="0"/>
                                  </a:xfrm>
                                  <a:prstGeom prst="line">
                                    <a:avLst/>
                                  </a:prstGeom>
                                  <a:noFill/>
                                  <a:ln w="6350" cap="flat" cmpd="sng" algn="ctr">
                                    <a:solidFill>
                                      <a:sysClr val="windowText" lastClr="000000"/>
                                    </a:solidFill>
                                    <a:prstDash val="dash"/>
                                    <a:miter lim="800000"/>
                                  </a:ln>
                                  <a:effectLst/>
                                </wps:spPr>
                                <wps:bodyPr/>
                              </wps:wsp>
                              <wpg:grpSp>
                                <wpg:cNvPr id="23472" name="Group 23085"/>
                                <wpg:cNvGrpSpPr/>
                                <wpg:grpSpPr>
                                  <a:xfrm>
                                    <a:off x="0" y="0"/>
                                    <a:ext cx="3838575" cy="1857375"/>
                                    <a:chOff x="0" y="0"/>
                                    <a:chExt cx="3838575" cy="1857375"/>
                                  </a:xfrm>
                                </wpg:grpSpPr>
                                <wps:wsp>
                                  <wps:cNvPr id="23473" name="Straight Connector 23086"/>
                                  <wps:cNvCnPr/>
                                  <wps:spPr>
                                    <a:xfrm flipV="1">
                                      <a:off x="219075" y="1609725"/>
                                      <a:ext cx="2667000" cy="0"/>
                                    </a:xfrm>
                                    <a:prstGeom prst="line">
                                      <a:avLst/>
                                    </a:prstGeom>
                                    <a:noFill/>
                                    <a:ln w="6350" cap="flat" cmpd="sng" algn="ctr">
                                      <a:solidFill>
                                        <a:sysClr val="windowText" lastClr="000000"/>
                                      </a:solidFill>
                                      <a:prstDash val="solid"/>
                                      <a:miter lim="800000"/>
                                    </a:ln>
                                    <a:effectLst/>
                                  </wps:spPr>
                                  <wps:bodyPr/>
                                </wps:wsp>
                                <wps:wsp>
                                  <wps:cNvPr id="23474" name="Straight Connector 23087"/>
                                  <wps:cNvCnPr/>
                                  <wps:spPr>
                                    <a:xfrm>
                                      <a:off x="219075" y="914400"/>
                                      <a:ext cx="0" cy="685800"/>
                                    </a:xfrm>
                                    <a:prstGeom prst="line">
                                      <a:avLst/>
                                    </a:prstGeom>
                                    <a:noFill/>
                                    <a:ln w="6350" cap="flat" cmpd="sng" algn="ctr">
                                      <a:solidFill>
                                        <a:sysClr val="windowText" lastClr="000000"/>
                                      </a:solidFill>
                                      <a:prstDash val="solid"/>
                                      <a:miter lim="800000"/>
                                    </a:ln>
                                    <a:effectLst/>
                                  </wps:spPr>
                                  <wps:bodyPr/>
                                </wps:wsp>
                                <wps:wsp>
                                  <wps:cNvPr id="23475" name="Straight Connector 23088"/>
                                  <wps:cNvCnPr/>
                                  <wps:spPr>
                                    <a:xfrm>
                                      <a:off x="828675" y="219075"/>
                                      <a:ext cx="0" cy="790575"/>
                                    </a:xfrm>
                                    <a:prstGeom prst="line">
                                      <a:avLst/>
                                    </a:prstGeom>
                                    <a:noFill/>
                                    <a:ln w="6350" cap="flat" cmpd="sng" algn="ctr">
                                      <a:solidFill>
                                        <a:sysClr val="windowText" lastClr="000000"/>
                                      </a:solidFill>
                                      <a:prstDash val="dash"/>
                                      <a:miter lim="800000"/>
                                    </a:ln>
                                    <a:effectLst/>
                                  </wps:spPr>
                                  <wps:bodyPr/>
                                </wps:wsp>
                                <wps:wsp>
                                  <wps:cNvPr id="23476" name="Straight Connector 23089"/>
                                  <wps:cNvCnPr/>
                                  <wps:spPr>
                                    <a:xfrm>
                                      <a:off x="3600450" y="247650"/>
                                      <a:ext cx="0" cy="771525"/>
                                    </a:xfrm>
                                    <a:prstGeom prst="line">
                                      <a:avLst/>
                                    </a:prstGeom>
                                    <a:noFill/>
                                    <a:ln w="6350" cap="flat" cmpd="sng" algn="ctr">
                                      <a:solidFill>
                                        <a:sysClr val="windowText" lastClr="000000"/>
                                      </a:solidFill>
                                      <a:prstDash val="dash"/>
                                      <a:miter lim="800000"/>
                                    </a:ln>
                                    <a:effectLst/>
                                  </wps:spPr>
                                  <wps:bodyPr/>
                                </wps:wsp>
                                <wpg:grpSp>
                                  <wpg:cNvPr id="23477" name="Group 23090"/>
                                  <wpg:cNvGrpSpPr/>
                                  <wpg:grpSpPr>
                                    <a:xfrm>
                                      <a:off x="0" y="0"/>
                                      <a:ext cx="3838575" cy="1857375"/>
                                      <a:chOff x="0" y="0"/>
                                      <a:chExt cx="3838575" cy="1857375"/>
                                    </a:xfrm>
                                  </wpg:grpSpPr>
                                  <wps:wsp>
                                    <wps:cNvPr id="23478" name="Straight Connector 23091"/>
                                    <wps:cNvCnPr/>
                                    <wps:spPr>
                                      <a:xfrm>
                                        <a:off x="828675" y="209550"/>
                                        <a:ext cx="2781300" cy="38100"/>
                                      </a:xfrm>
                                      <a:prstGeom prst="line">
                                        <a:avLst/>
                                      </a:prstGeom>
                                      <a:noFill/>
                                      <a:ln w="6350" cap="flat" cmpd="sng" algn="ctr">
                                        <a:solidFill>
                                          <a:sysClr val="windowText" lastClr="000000"/>
                                        </a:solidFill>
                                        <a:prstDash val="solid"/>
                                        <a:miter lim="800000"/>
                                      </a:ln>
                                      <a:effectLst/>
                                    </wps:spPr>
                                    <wps:bodyPr/>
                                  </wps:wsp>
                                  <wps:wsp>
                                    <wps:cNvPr id="23479" name="Straight Connector 23092"/>
                                    <wps:cNvCnPr/>
                                    <wps:spPr>
                                      <a:xfrm flipV="1">
                                        <a:off x="209550" y="209550"/>
                                        <a:ext cx="619125" cy="695325"/>
                                      </a:xfrm>
                                      <a:prstGeom prst="line">
                                        <a:avLst/>
                                      </a:prstGeom>
                                      <a:noFill/>
                                      <a:ln w="6350" cap="flat" cmpd="sng" algn="ctr">
                                        <a:solidFill>
                                          <a:sysClr val="windowText" lastClr="000000"/>
                                        </a:solidFill>
                                        <a:prstDash val="solid"/>
                                        <a:miter lim="800000"/>
                                      </a:ln>
                                      <a:effectLst/>
                                    </wps:spPr>
                                    <wps:bodyPr/>
                                  </wps:wsp>
                                  <wps:wsp>
                                    <wps:cNvPr id="23480" name="Straight Connector 23093"/>
                                    <wps:cNvCnPr/>
                                    <wps:spPr>
                                      <a:xfrm flipV="1">
                                        <a:off x="2876550" y="247650"/>
                                        <a:ext cx="733425" cy="657225"/>
                                      </a:xfrm>
                                      <a:prstGeom prst="line">
                                        <a:avLst/>
                                      </a:prstGeom>
                                      <a:noFill/>
                                      <a:ln w="6350" cap="flat" cmpd="sng" algn="ctr">
                                        <a:solidFill>
                                          <a:sysClr val="windowText" lastClr="000000"/>
                                        </a:solidFill>
                                        <a:prstDash val="solid"/>
                                        <a:miter lim="800000"/>
                                      </a:ln>
                                      <a:effectLst/>
                                    </wps:spPr>
                                    <wps:bodyPr/>
                                  </wps:wsp>
                                  <wps:wsp>
                                    <wps:cNvPr id="23481" name="Straight Connector 23094"/>
                                    <wps:cNvCnPr/>
                                    <wps:spPr>
                                      <a:xfrm>
                                        <a:off x="2876550" y="904875"/>
                                        <a:ext cx="9525" cy="704850"/>
                                      </a:xfrm>
                                      <a:prstGeom prst="line">
                                        <a:avLst/>
                                      </a:prstGeom>
                                      <a:noFill/>
                                      <a:ln w="6350" cap="flat" cmpd="sng" algn="ctr">
                                        <a:solidFill>
                                          <a:sysClr val="windowText" lastClr="000000"/>
                                        </a:solidFill>
                                        <a:prstDash val="solid"/>
                                        <a:miter lim="800000"/>
                                      </a:ln>
                                      <a:effectLst/>
                                    </wps:spPr>
                                    <wps:bodyPr/>
                                  </wps:wsp>
                                  <wps:wsp>
                                    <wps:cNvPr id="23482" name="Straight Connector 23095"/>
                                    <wps:cNvCnPr/>
                                    <wps:spPr>
                                      <a:xfrm flipV="1">
                                        <a:off x="2886075" y="1009650"/>
                                        <a:ext cx="714375" cy="600075"/>
                                      </a:xfrm>
                                      <a:prstGeom prst="line">
                                        <a:avLst/>
                                      </a:prstGeom>
                                      <a:noFill/>
                                      <a:ln w="6350" cap="flat" cmpd="sng" algn="ctr">
                                        <a:solidFill>
                                          <a:sysClr val="windowText" lastClr="000000"/>
                                        </a:solidFill>
                                        <a:prstDash val="solid"/>
                                        <a:miter lim="800000"/>
                                      </a:ln>
                                      <a:effectLst/>
                                    </wps:spPr>
                                    <wps:bodyPr/>
                                  </wps:wsp>
                                  <wps:wsp>
                                    <wps:cNvPr id="23483" name="Straight Connector 23096"/>
                                    <wps:cNvCnPr/>
                                    <wps:spPr>
                                      <a:xfrm flipV="1">
                                        <a:off x="219075" y="1000125"/>
                                        <a:ext cx="600075" cy="609600"/>
                                      </a:xfrm>
                                      <a:prstGeom prst="line">
                                        <a:avLst/>
                                      </a:prstGeom>
                                      <a:noFill/>
                                      <a:ln w="6350" cap="flat" cmpd="sng" algn="ctr">
                                        <a:solidFill>
                                          <a:sysClr val="windowText" lastClr="000000"/>
                                        </a:solidFill>
                                        <a:prstDash val="dash"/>
                                        <a:miter lim="800000"/>
                                      </a:ln>
                                      <a:effectLst/>
                                    </wps:spPr>
                                    <wps:bodyPr/>
                                  </wps:wsp>
                                  <wps:wsp>
                                    <wps:cNvPr id="23484" name="Straight Connector 23097"/>
                                    <wps:cNvCnPr/>
                                    <wps:spPr>
                                      <a:xfrm flipV="1">
                                        <a:off x="238125" y="257175"/>
                                        <a:ext cx="3352800" cy="1333500"/>
                                      </a:xfrm>
                                      <a:prstGeom prst="line">
                                        <a:avLst/>
                                      </a:prstGeom>
                                      <a:noFill/>
                                      <a:ln w="6350" cap="flat" cmpd="sng" algn="ctr">
                                        <a:solidFill>
                                          <a:sysClr val="windowText" lastClr="000000"/>
                                        </a:solidFill>
                                        <a:prstDash val="solid"/>
                                        <a:miter lim="800000"/>
                                      </a:ln>
                                      <a:effectLst/>
                                    </wps:spPr>
                                    <wps:bodyPr/>
                                  </wps:wsp>
                                  <wps:wsp>
                                    <wps:cNvPr id="23485" name="Straight Connector 23098"/>
                                    <wps:cNvCnPr/>
                                    <wps:spPr>
                                      <a:xfrm flipV="1">
                                        <a:off x="238125" y="1009650"/>
                                        <a:ext cx="3371850" cy="590550"/>
                                      </a:xfrm>
                                      <a:prstGeom prst="line">
                                        <a:avLst/>
                                      </a:prstGeom>
                                      <a:noFill/>
                                      <a:ln w="6350" cap="flat" cmpd="sng" algn="ctr">
                                        <a:solidFill>
                                          <a:sysClr val="windowText" lastClr="000000"/>
                                        </a:solidFill>
                                        <a:prstDash val="solid"/>
                                        <a:miter lim="800000"/>
                                      </a:ln>
                                      <a:effectLst/>
                                    </wps:spPr>
                                    <wps:bodyPr/>
                                  </wps:wsp>
                                  <wps:wsp>
                                    <wps:cNvPr id="23486" name="Text Box 23099"/>
                                    <wps:cNvSpPr txBox="1"/>
                                    <wps:spPr>
                                      <a:xfrm>
                                        <a:off x="619125" y="0"/>
                                        <a:ext cx="342900" cy="238125"/>
                                      </a:xfrm>
                                      <a:prstGeom prst="rect">
                                        <a:avLst/>
                                      </a:prstGeom>
                                      <a:noFill/>
                                      <a:ln w="6350">
                                        <a:noFill/>
                                      </a:ln>
                                    </wps:spPr>
                                    <wps:txbx>
                                      <w:txbxContent>
                                        <w:p w:rsidR="006C7CBA" w:rsidRPr="002854E4" w:rsidRDefault="006C7CBA" w:rsidP="00082458">
                                          <w:pPr>
                                            <w:rPr>
                                              <w:sz w:val="22"/>
                                            </w:rPr>
                                          </w:pPr>
                                          <w:r w:rsidRPr="002854E4">
                                            <w:rPr>
                                              <w:sz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87" name="Text Box 23100"/>
                                    <wps:cNvSpPr txBox="1"/>
                                    <wps:spPr>
                                      <a:xfrm>
                                        <a:off x="3486150" y="28575"/>
                                        <a:ext cx="342900" cy="276225"/>
                                      </a:xfrm>
                                      <a:prstGeom prst="rect">
                                        <a:avLst/>
                                      </a:prstGeom>
                                      <a:noFill/>
                                      <a:ln w="6350">
                                        <a:noFill/>
                                      </a:ln>
                                    </wps:spPr>
                                    <wps:txbx>
                                      <w:txbxContent>
                                        <w:p w:rsidR="006C7CBA" w:rsidRPr="002854E4" w:rsidRDefault="006C7CBA" w:rsidP="00082458">
                                          <w:pPr>
                                            <w:rPr>
                                              <w:sz w:val="22"/>
                                            </w:rPr>
                                          </w:pPr>
                                          <w:r w:rsidRPr="002854E4">
                                            <w:rPr>
                                              <w:sz w:val="2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88" name="Text Box 23101"/>
                                    <wps:cNvSpPr txBox="1"/>
                                    <wps:spPr>
                                      <a:xfrm>
                                        <a:off x="3533775" y="904875"/>
                                        <a:ext cx="304800" cy="323850"/>
                                      </a:xfrm>
                                      <a:prstGeom prst="rect">
                                        <a:avLst/>
                                      </a:prstGeom>
                                      <a:noFill/>
                                      <a:ln w="6350">
                                        <a:noFill/>
                                      </a:ln>
                                    </wps:spPr>
                                    <wps:txbx>
                                      <w:txbxContent>
                                        <w:p w:rsidR="006C7CBA" w:rsidRPr="002854E4" w:rsidRDefault="006C7CBA" w:rsidP="00082458">
                                          <w:pPr>
                                            <w:rPr>
                                              <w:sz w:val="20"/>
                                            </w:rPr>
                                          </w:pPr>
                                          <w:r w:rsidRPr="002854E4">
                                            <w:rPr>
                                              <w:sz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89" name="Text Box 23102"/>
                                    <wps:cNvSpPr txBox="1"/>
                                    <wps:spPr>
                                      <a:xfrm>
                                        <a:off x="2667000" y="838200"/>
                                        <a:ext cx="495300" cy="266700"/>
                                      </a:xfrm>
                                      <a:prstGeom prst="rect">
                                        <a:avLst/>
                                      </a:prstGeom>
                                      <a:noFill/>
                                      <a:ln w="6350">
                                        <a:noFill/>
                                      </a:ln>
                                    </wps:spPr>
                                    <wps:txbx>
                                      <w:txbxContent>
                                        <w:p w:rsidR="006C7CBA" w:rsidRPr="002854E4" w:rsidRDefault="006C7CBA" w:rsidP="00082458">
                                          <w:pPr>
                                            <w:rPr>
                                              <w:sz w:val="20"/>
                                            </w:rPr>
                                          </w:pPr>
                                          <w:r w:rsidRPr="002854E4">
                                            <w:rPr>
                                              <w:sz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90" name="Text Box 23103"/>
                                    <wps:cNvSpPr txBox="1"/>
                                    <wps:spPr>
                                      <a:xfrm>
                                        <a:off x="0" y="781050"/>
                                        <a:ext cx="314325" cy="285750"/>
                                      </a:xfrm>
                                      <a:prstGeom prst="rect">
                                        <a:avLst/>
                                      </a:prstGeom>
                                      <a:noFill/>
                                      <a:ln w="6350">
                                        <a:noFill/>
                                      </a:ln>
                                    </wps:spPr>
                                    <wps:txbx>
                                      <w:txbxContent>
                                        <w:p w:rsidR="006C7CBA" w:rsidRPr="002854E4" w:rsidRDefault="006C7CBA" w:rsidP="00082458">
                                          <w:pPr>
                                            <w:rPr>
                                              <w:sz w:val="22"/>
                                            </w:rPr>
                                          </w:pPr>
                                          <w:r w:rsidRPr="002854E4">
                                            <w:rPr>
                                              <w:sz w:val="2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91" name="Text Box 23104"/>
                                    <wps:cNvSpPr txBox="1"/>
                                    <wps:spPr>
                                      <a:xfrm>
                                        <a:off x="619125" y="866775"/>
                                        <a:ext cx="257175" cy="295275"/>
                                      </a:xfrm>
                                      <a:prstGeom prst="rect">
                                        <a:avLst/>
                                      </a:prstGeom>
                                      <a:noFill/>
                                      <a:ln w="6350">
                                        <a:noFill/>
                                      </a:ln>
                                    </wps:spPr>
                                    <wps:txbx>
                                      <w:txbxContent>
                                        <w:p w:rsidR="006C7CBA" w:rsidRPr="002854E4" w:rsidRDefault="006C7CBA" w:rsidP="00082458">
                                          <w:pPr>
                                            <w:rPr>
                                              <w:sz w:val="20"/>
                                            </w:rPr>
                                          </w:pPr>
                                          <w:r w:rsidRPr="002854E4">
                                            <w:rPr>
                                              <w:sz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92" name="Text Box 23105"/>
                                    <wps:cNvSpPr txBox="1"/>
                                    <wps:spPr>
                                      <a:xfrm>
                                        <a:off x="2800350" y="1533525"/>
                                        <a:ext cx="409575" cy="323850"/>
                                      </a:xfrm>
                                      <a:prstGeom prst="rect">
                                        <a:avLst/>
                                      </a:prstGeom>
                                      <a:noFill/>
                                      <a:ln w="6350">
                                        <a:noFill/>
                                      </a:ln>
                                    </wps:spPr>
                                    <wps:txbx>
                                      <w:txbxContent>
                                        <w:p w:rsidR="006C7CBA" w:rsidRPr="002854E4" w:rsidRDefault="006C7CBA" w:rsidP="00082458">
                                          <w:pPr>
                                            <w:rPr>
                                              <w:sz w:val="20"/>
                                            </w:rPr>
                                          </w:pPr>
                                          <w:r w:rsidRPr="002854E4">
                                            <w:rPr>
                                              <w:sz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93" name="Text Box 23106"/>
                                    <wps:cNvSpPr txBox="1"/>
                                    <wps:spPr>
                                      <a:xfrm>
                                        <a:off x="57150" y="1543050"/>
                                        <a:ext cx="295275" cy="304800"/>
                                      </a:xfrm>
                                      <a:prstGeom prst="rect">
                                        <a:avLst/>
                                      </a:prstGeom>
                                      <a:noFill/>
                                      <a:ln w="6350">
                                        <a:noFill/>
                                      </a:ln>
                                    </wps:spPr>
                                    <wps:txbx>
                                      <w:txbxContent>
                                        <w:p w:rsidR="006C7CBA" w:rsidRPr="002854E4" w:rsidRDefault="006C7CBA" w:rsidP="00082458">
                                          <w:pPr>
                                            <w:rPr>
                                              <w:sz w:val="20"/>
                                            </w:rPr>
                                          </w:pPr>
                                          <w:r w:rsidRPr="002854E4">
                                            <w:rPr>
                                              <w:sz w:val="20"/>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94" name="Text Box 23107"/>
                                    <wps:cNvSpPr txBox="1"/>
                                    <wps:spPr>
                                      <a:xfrm>
                                        <a:off x="3171825" y="1228725"/>
                                        <a:ext cx="542925" cy="238125"/>
                                      </a:xfrm>
                                      <a:prstGeom prst="rect">
                                        <a:avLst/>
                                      </a:prstGeom>
                                      <a:noFill/>
                                      <a:ln w="6350">
                                        <a:noFill/>
                                      </a:ln>
                                    </wps:spPr>
                                    <wps:txbx>
                                      <w:txbxContent>
                                        <w:p w:rsidR="006C7CBA" w:rsidRPr="002854E4" w:rsidRDefault="006C7CBA" w:rsidP="00082458">
                                          <w:pPr>
                                            <w:rPr>
                                              <w:sz w:val="22"/>
                                            </w:rPr>
                                          </w:pPr>
                                          <w:r w:rsidRPr="002854E4">
                                            <w:rPr>
                                              <w:sz w:val="22"/>
                                            </w:rPr>
                                            <w:t>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95" name="Text Box 23108"/>
                                    <wps:cNvSpPr txBox="1"/>
                                    <wps:spPr>
                                      <a:xfrm>
                                        <a:off x="1266825" y="1552575"/>
                                        <a:ext cx="771525" cy="266700"/>
                                      </a:xfrm>
                                      <a:prstGeom prst="rect">
                                        <a:avLst/>
                                      </a:prstGeom>
                                      <a:noFill/>
                                      <a:ln w="6350">
                                        <a:noFill/>
                                      </a:ln>
                                    </wps:spPr>
                                    <wps:txbx>
                                      <w:txbxContent>
                                        <w:p w:rsidR="006C7CBA" w:rsidRPr="002854E4" w:rsidRDefault="006C7CBA" w:rsidP="00082458">
                                          <w:pPr>
                                            <w:rPr>
                                              <w:sz w:val="22"/>
                                            </w:rPr>
                                          </w:pPr>
                                          <w:r w:rsidRPr="002854E4">
                                            <w:rPr>
                                              <w:sz w:val="22"/>
                                            </w:rPr>
                                            <w:t>12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96" name="Text Box 23109"/>
                                    <wps:cNvSpPr txBox="1"/>
                                    <wps:spPr>
                                      <a:xfrm>
                                        <a:off x="1343025" y="676275"/>
                                        <a:ext cx="676275" cy="266700"/>
                                      </a:xfrm>
                                      <a:prstGeom prst="rect">
                                        <a:avLst/>
                                      </a:prstGeom>
                                      <a:noFill/>
                                      <a:ln w="6350">
                                        <a:noFill/>
                                      </a:ln>
                                    </wps:spPr>
                                    <wps:txbx>
                                      <w:txbxContent>
                                        <w:p w:rsidR="006C7CBA" w:rsidRPr="002854E4" w:rsidRDefault="006C7CBA" w:rsidP="00082458">
                                          <w:pPr>
                                            <w:rPr>
                                              <w:sz w:val="22"/>
                                            </w:rPr>
                                          </w:pPr>
                                          <w:r w:rsidRPr="002854E4">
                                            <w:rPr>
                                              <w:sz w:val="22"/>
                                            </w:rPr>
                                            <w:t>13,3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97" name="Text Box 23110"/>
                                    <wps:cNvSpPr txBox="1"/>
                                    <wps:spPr>
                                      <a:xfrm>
                                        <a:off x="1762125" y="1257300"/>
                                        <a:ext cx="876300" cy="266700"/>
                                      </a:xfrm>
                                      <a:prstGeom prst="rect">
                                        <a:avLst/>
                                      </a:prstGeom>
                                      <a:noFill/>
                                      <a:ln w="6350">
                                        <a:noFill/>
                                      </a:ln>
                                    </wps:spPr>
                                    <wps:txbx>
                                      <w:txbxContent>
                                        <w:p w:rsidR="006C7CBA" w:rsidRPr="002854E4" w:rsidRDefault="006C7CBA" w:rsidP="00082458">
                                          <w:pPr>
                                            <w:rPr>
                                              <w:sz w:val="22"/>
                                            </w:rPr>
                                          </w:pPr>
                                          <w:r w:rsidRPr="002854E4">
                                            <w:rPr>
                                              <w:sz w:val="22"/>
                                            </w:rPr>
                                            <w:t>13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wgp>
                        </a:graphicData>
                      </a:graphic>
                      <wp14:sizeRelH relativeFrom="page">
                        <wp14:pctWidth>0</wp14:pctWidth>
                      </wp14:sizeRelH>
                      <wp14:sizeRelV relativeFrom="page">
                        <wp14:pctHeight>0</wp14:pctHeight>
                      </wp14:sizeRelV>
                    </wp:anchor>
                  </w:drawing>
                </mc:Choice>
                <mc:Fallback>
                  <w:pict>
                    <v:group id="Group 23468" o:spid="_x0000_s1757" style="position:absolute;margin-left:61.7pt;margin-top:24.35pt;width:302.25pt;height:146.25pt;z-index:252923904" coordsize="38385,18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">
                      <v:line id="Straight Connector 23082" o:spid="_x0000_s1758" style="position:absolute;flip:y;visibility:visible;mso-wrap-style:square" from="2190,9048" to="28765,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zbMgAAADeAAAADwAAAGRycy9kb3ducmV2LnhtbESPT2vCQBTE7wW/w/KE3upGW0IbXUVS&#10;WnqR4B9oe3tkn0k0+zZkV5N8e7cg9DjMzG+Yxao3tbhS6yrLCqaTCARxbnXFhYLD/uPpFYTzyBpr&#10;y6RgIAer5ehhgYm2HW/puvOFCBB2CSoovW8SKV1ekkE3sQ1x8I62NeiDbAupW+wC3NRyFkWxNFhx&#10;WCixobSk/Ly7GAUnvd2k79lPdaHvWmefv4N1earU47hfz0F46v1/+N7+0gpmzy/xG/zdCVdAL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h/zbMgAAADeAAAADwAAAAAA&#10;AAAAAAAAAAChAgAAZHJzL2Rvd25yZXYueG1sUEsFBgAAAAAEAAQA+QAAAJYDAAAAAA==&#10;" strokecolor="windowText" strokeweight=".5pt">
                        <v:stroke joinstyle="miter"/>
                      </v:line>
                      <v:group id="Group 23083" o:spid="_x0000_s1759" style="position:absolute;width:38385;height:18573" coordsize="38385,18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No/A8cAAADe&#10;AAAADwAAAAAAAAAAAAAAAACqAgAAZHJzL2Rvd25yZXYueG1sUEsFBgAAAAAEAAQA+gAAAJ4DAAAA&#10;AA==&#10;">
                        <v:line id="Straight Connector 23084" o:spid="_x0000_s1760" style="position:absolute;visibility:visible;mso-wrap-style:square" from="8191,10001" to="36099,10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M8dfxygAAAN4AAAAPAAAA&#10;AAAAAAAAAAAAAKECAABkcnMvZG93bnJldi54bWxQSwUGAAAAAAQABAD5AAAAmAMAAAAA&#10;" strokecolor="windowText" strokeweight=".5pt">
                          <v:stroke dashstyle="dash" joinstyle="miter"/>
                        </v:line>
                        <v:group id="Group 23085" o:spid="_x0000_s1761" style="position:absolute;width:38385;height:18573" coordsize="38385,18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dEBO/IAAAA&#10;3gAAAA8AAAAAAAAAAAAAAAAAqgIAAGRycy9kb3ducmV2LnhtbFBLBQYAAAAABAAEAPoAAACfAwAA&#10;AAA=&#10;">
                          <v:line id="Straight Connector 23086" o:spid="_x0000_s1762" style="position:absolute;flip:y;visibility:visible;mso-wrap-style:square" from="2190,16097" to="28860,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5SW8cAAADeAAAADwAAAGRycy9kb3ducmV2LnhtbESPS4vCQBCE7wv+h6EFb+vEB7pER5Es&#10;K15EfMDu3ppMm0QzPSEzavz3jiB4LKrqK2o6b0wprlS7wrKCXjcCQZxaXXCm4LD/+fwC4TyyxtIy&#10;KbiTg/ms9THFWNsbb+m685kIEHYxKsi9r2IpXZqTQde1FXHwjrY26IOsM6lrvAW4KWU/ikbSYMFh&#10;IceKkpzS8+5iFJz0dp18b/6KC/2WerP8v1uXJkp12s1iAsJT49/hV3ulFfQHw/EAnnfCFZCz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LlJbxwAAAN4AAAAPAAAAAAAA&#10;AAAAAAAAAKECAABkcnMvZG93bnJldi54bWxQSwUGAAAAAAQABAD5AAAAlQMAAAAA&#10;" strokecolor="windowText" strokeweight=".5pt">
                            <v:stroke joinstyle="miter"/>
                          </v:line>
                          <v:line id="Straight Connector 23087" o:spid="_x0000_s1763" style="position:absolute;visibility:visible;mso-wrap-style:square" from="2190,9144" to="219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3GsccAAADeAAAADwAAAGRycy9kb3ducmV2LnhtbESPQWvCQBSE74L/YXkFb7pplBqiq6hQ&#10;6KEHNV68PbOvSWj2bdjdmvjvuwWhx2FmvmHW28G04k7ON5YVvM4SEMSl1Q1XCi7F+zQD4QOyxtYy&#10;KXiQh+1mPFpjrm3PJ7qfQyUihH2OCuoQulxKX9Zk0M9sRxy9L+sMhihdJbXDPsJNK9MkeZMGG44L&#10;NXZ0qKn8Pv8YBZ9Z1Wen6/UY+uyW7ovyUrhHotTkZditQAQawn/42f7QCtL5YrmAvzvxCs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ncaxxwAAAN4AAAAPAAAAAAAA&#10;AAAAAAAAAKECAABkcnMvZG93bnJldi54bWxQSwUGAAAAAAQABAD5AAAAlQMAAAAA&#10;" strokecolor="windowText" strokeweight=".5pt">
                            <v:stroke joinstyle="miter"/>
                          </v:line>
                          <v:line id="Straight Connector 23088" o:spid="_x0000_s1764" style="position:absolute;visibility:visible;mso-wrap-style:square" from="8286,2190" to="8286,10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zytHyygAAAN4AAAAPAAAA&#10;AAAAAAAAAAAAAKECAABkcnMvZG93bnJldi54bWxQSwUGAAAAAAQABAD5AAAAmAMAAAAA&#10;" strokecolor="windowText" strokeweight=".5pt">
                            <v:stroke dashstyle="dash" joinstyle="miter"/>
                          </v:line>
                          <v:line id="Straight Connector 23089" o:spid="_x0000_s1765" style="position:absolute;visibility:visible;mso-wrap-style:square" from="36004,2476" to="36004,1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DGE+FygAAAN4AAAAPAAAA&#10;AAAAAAAAAAAAAKECAABkcnMvZG93bnJldi54bWxQSwUGAAAAAAQABAD5AAAAmAMAAAAA&#10;" strokecolor="windowText" strokeweight=".5pt">
                            <v:stroke dashstyle="dash" joinstyle="miter"/>
                          </v:line>
                          <v:group id="Group 23090" o:spid="_x0000_s1766" style="position:absolute;width:38385;height:18573" coordsize="38385,18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zOnd8cAAADe&#10;AAAADwAAAAAAAAAAAAAAAACqAgAAZHJzL2Rvd25yZXYueG1sUEsFBgAAAAAEAAQA+gAAAJ4DAAAA&#10;AA==&#10;">
                            <v:line id="Straight Connector 23091" o:spid="_x0000_s1767" style="position:absolute;visibility:visible;mso-wrap-style:square" from="8286,2095" to="36099,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MtMMAAADeAAAADwAAAGRycy9kb3ducmV2LnhtbERPPW/CMBDdK/EfrEPqVhzSCqKAQbQS&#10;UocOQFjYjvhIIuJzZBsS/n09IDE+ve/lejCtuJPzjWUF00kCgri0uuFKwbHYfmQgfEDW2FomBQ/y&#10;sF6N3paYa9vznu6HUIkYwj5HBXUIXS6lL2sy6Ce2I47cxTqDIUJXSe2wj+GmlWmSzKTBhmNDjR39&#10;1FReDzej4C+r+mx/Ou1Cn53T76I8Fu6RKPU+HjYLEIGG8BI/3b9aQfr5NY974514B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zLTDAAAA3gAAAA8AAAAAAAAAAAAA&#10;AAAAoQIAAGRycy9kb3ducmV2LnhtbFBLBQYAAAAABAAEAPkAAACRAwAAAAA=&#10;" strokecolor="windowText" strokeweight=".5pt">
                              <v:stroke joinstyle="miter"/>
                            </v:line>
                            <v:line id="Straight Connector 23092" o:spid="_x0000_s1768" style="position:absolute;flip:y;visibility:visible;mso-wrap-style:square" from="2095,2095" to="8286,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ZlsccAAADeAAAADwAAAGRycy9kb3ducmV2LnhtbESPW2vCQBSE3wv+h+UIvtWNWrxEVykp&#10;LX0p4gXUt0P2mESzZ0N21fjvu4Lg4zAz3zCzRWNKcaXaFZYV9LoRCOLU6oIzBdvN9/sYhPPIGkvL&#10;pOBODhbz1tsMY21vvKLr2mciQNjFqCD3voqldGlOBl3XVsTBO9raoA+yzqSu8RbgppT9KBpKgwWH&#10;hRwrSnJKz+uLUXDSq7/ka7kvLrQr9fLncLcuTZTqtJvPKQhPjX+Fn+1fraA/+BhN4HEnXAE5/w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xmWxxwAAAN4AAAAPAAAAAAAA&#10;AAAAAAAAAKECAABkcnMvZG93bnJldi54bWxQSwUGAAAAAAQABAD5AAAAlQMAAAAA&#10;" strokecolor="windowText" strokeweight=".5pt">
                              <v:stroke joinstyle="miter"/>
                            </v:line>
                            <v:line id="Straight Connector 23093" o:spid="_x0000_s1769" style="position:absolute;flip:y;visibility:visible;mso-wrap-style:square" from="28765,2476" to="36099,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m8C8UAAADeAAAADwAAAGRycy9kb3ducmV2LnhtbESPy4rCMBSG9wPzDuEI7sbUC4NUY5EO&#10;M7gR8QLq7tAc22pzUppU69ubxYDLn//GN086U4k7Na60rGA4iEAQZ1aXnCs47H+/piCcR9ZYWSYF&#10;T3KQLD4/5hhr++At3Xc+F2GEXYwKCu/rWEqXFWTQDWxNHLyLbQz6IJtc6gYfYdxUchRF39JgyeGh&#10;wJrSgrLbrjUKrnq7Tn82p7KlY6U3f+endVmqVL/XLWcgPHX+Hf5vr7SC0XgyDQABJ6C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m8C8UAAADeAAAADwAAAAAAAAAA&#10;AAAAAAChAgAAZHJzL2Rvd25yZXYueG1sUEsFBgAAAAAEAAQA+QAAAJMDAAAAAA==&#10;" strokecolor="windowText" strokeweight=".5pt">
                              <v:stroke joinstyle="miter"/>
                            </v:line>
                            <v:line id="Straight Connector 23094" o:spid="_x0000_s1770" style="position:absolute;visibility:visible;mso-wrap-style:square" from="28765,9048" to="28860,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8VDsYAAADeAAAADwAAAGRycy9kb3ducmV2LnhtbESPQWvCQBSE74X+h+UVvNWNscgSXaUt&#10;FHrooRov3p7ZZxLMvg27WxP/fVcQPA4z8w2z2oy2ExfyoXWsYTbNQBBXzrRca9iXX68KRIjIBjvH&#10;pOFKATbr56cVFsYNvKXLLtYiQTgUqKGJsS+kDFVDFsPU9cTJOzlvMSbpa2k8DgluO5ln2UJabDkt&#10;NNjTZ0PVefdnNfyoelDbw+E3DuqYf5TVvvTXTOvJy/i+BBFpjI/wvf1tNOTzNzWD2510BeT6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FQ7GAAAA3gAAAA8AAAAAAAAA&#10;AAAAAAAAoQIAAGRycy9kb3ducmV2LnhtbFBLBQYAAAAABAAEAPkAAACUAwAAAAA=&#10;" strokecolor="windowText" strokeweight=".5pt">
                              <v:stroke joinstyle="miter"/>
                            </v:line>
                            <v:line id="Straight Connector 23095" o:spid="_x0000_s1771" style="position:absolute;flip:y;visibility:visible;mso-wrap-style:square" from="28860,10096" to="36004,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eH58cAAADeAAAADwAAAGRycy9kb3ducmV2LnhtbESPQWvCQBSE70L/w/IK3nRjWkRSV5GU&#10;Fi8lJBba3h7Z1yRt9m3Irib+e1cQPA4z8w2z3o6mFSfqXWNZwWIegSAurW64UvB5eJutQDiPrLG1&#10;TArO5GC7eZisMdF24JxOha9EgLBLUEHtfZdI6cqaDLq57YiD92t7gz7IvpK6xyHATSvjKFpKgw2H&#10;hRo7Smsq/4ujUfCn84/0NftujvTV6uz952xdmSo1fRx3LyA8jf4evrX3WkH89LyK4XonXAG5u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t4fnxwAAAN4AAAAPAAAAAAAA&#10;AAAAAAAAAKECAABkcnMvZG93bnJldi54bWxQSwUGAAAAAAQABAD5AAAAlQMAAAAA&#10;" strokecolor="windowText" strokeweight=".5pt">
                              <v:stroke joinstyle="miter"/>
                            </v:line>
                            <v:line id="Straight Connector 23096" o:spid="_x0000_s1772" style="position:absolute;flip:y;visibility:visible;mso-wrap-style:square" from="2190,10001" to="819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6Q1sgAAADeAAAADwAAAGRycy9kb3ducmV2LnhtbESPQWvCQBSE70L/w/IKvUizqYrVNKuI&#10;IPaipSp4fWRfk9Ts25DdJml/fVcQPA4z8w2TLntTiZYaV1pW8BLFIIgzq0vOFZyOm+cZCOeRNVaW&#10;ScEvOVguHgYpJtp2/EntweciQNglqKDwvk6kdFlBBl1ka+LgfdnGoA+yyaVusAtwU8lRHE+lwZLD&#10;QoE1rQvKLocfo2D40WXdZdvq8/QVjye/333/mblST4/96g2Ep97fw7f2u1YwGk9mY7jeCVdALv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L6Q1sgAAADeAAAADwAAAAAA&#10;AAAAAAAAAAChAgAAZHJzL2Rvd25yZXYueG1sUEsFBgAAAAAEAAQA+QAAAJYDAAAAAA==&#10;" strokecolor="windowText" strokeweight=".5pt">
                              <v:stroke dashstyle="dash" joinstyle="miter"/>
                            </v:line>
                            <v:line id="Straight Connector 23097" o:spid="_x0000_s1773" style="position:absolute;flip:y;visibility:visible;mso-wrap-style:square" from="2381,2571" to="35909,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K6CMcAAADeAAAADwAAAGRycy9kb3ducmV2LnhtbESPQWvCQBSE7wX/w/KE3upGG0RSV5FI&#10;Sy8lGIW2t0f2mUSzb0N2NfHfdwuCx2FmvmGW68E04kqdqy0rmE4iEMSF1TWXCg7795cFCOeRNTaW&#10;ScGNHKxXo6clJtr2vKNr7ksRIOwSVFB53yZSuqIig25iW+LgHW1n0AfZlVJ32Ae4aeQsiubSYM1h&#10;ocKW0oqKc34xCk5695Vus5/6Qt+Nzj5+b9YVqVLP42HzBsLT4B/he/tTK5i9xosY/u+EKy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EroIxwAAAN4AAAAPAAAAAAAA&#10;AAAAAAAAAKECAABkcnMvZG93bnJldi54bWxQSwUGAAAAAAQABAD5AAAAlQMAAAAA&#10;" strokecolor="windowText" strokeweight=".5pt">
                              <v:stroke joinstyle="miter"/>
                            </v:line>
                            <v:line id="Straight Connector 23098" o:spid="_x0000_s1774" style="position:absolute;flip:y;visibility:visible;mso-wrap-style:square" from="2381,10096" to="3609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4fk8cAAADeAAAADwAAAGRycy9kb3ducmV2LnhtbESPQWvCQBSE7wX/w/IEb81Ga0tIXaWk&#10;VLyImBba3h7ZZxLNvg3ZVZN/3xWEHoeZ+YZZrHrTiAt1rrasYBrFIIgLq2suFXx9fjwmIJxH1thY&#10;JgUDOVgtRw8LTLW98p4uuS9FgLBLUUHlfZtK6YqKDLrItsTBO9jOoA+yK6Xu8BrgppGzOH6RBmsO&#10;CxW2lFVUnPKzUXDU+232vvupz/Td6N36d7CuyJSajPu3VxCeev8fvrc3WsHsaZ48w+1Ou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Xh+TxwAAAN4AAAAPAAAAAAAA&#10;AAAAAAAAAKECAABkcnMvZG93bnJldi54bWxQSwUGAAAAAAQABAD5AAAAlQMAAAAA&#10;" strokecolor="windowText" strokeweight=".5pt">
                              <v:stroke joinstyle="miter"/>
                            </v:line>
                            <v:shape id="Text Box 23099" o:spid="_x0000_s1775" type="#_x0000_t202" style="position:absolute;left:6191;width:3429;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rB8gA&#10;AADeAAAADwAAAGRycy9kb3ducmV2LnhtbESPQWvCQBSE74L/YXmF3nTT1EqIriIBqYg9aL309pp9&#10;JsHs25jdavTXu4LQ4zAz3zDTeWdqcabWVZYVvA0jEMS51RUXCvbfy0ECwnlkjbVlUnAlB/NZvzfF&#10;VNsLb+m884UIEHYpKii9b1IpXV6SQTe0DXHwDrY16INsC6lbvAS4qWUcRWNpsOKwUGJDWUn5cfdn&#10;FKyz5Rduf2OT3Orsc3NYNKf9z4dSry/dYgLCU+f/w8/2SiuI30fJGB53whW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4qsHyAAAAN4AAAAPAAAAAAAAAAAAAAAAAJgCAABk&#10;cnMvZG93bnJldi54bWxQSwUGAAAAAAQABAD1AAAAjQMAAAAA&#10;" filled="f" stroked="f" strokeweight=".5pt">
                              <v:textbox>
                                <w:txbxContent>
                                  <w:p w:rsidR="006C7CBA" w:rsidRPr="002854E4" w:rsidRDefault="006C7CBA" w:rsidP="00082458">
                                    <w:pPr>
                                      <w:rPr>
                                        <w:sz w:val="22"/>
                                      </w:rPr>
                                    </w:pPr>
                                    <w:r w:rsidRPr="002854E4">
                                      <w:rPr>
                                        <w:sz w:val="22"/>
                                      </w:rPr>
                                      <w:t>A</w:t>
                                    </w:r>
                                  </w:p>
                                </w:txbxContent>
                              </v:textbox>
                            </v:shape>
                            <v:shape id="Text Box 23100" o:spid="_x0000_s1776" type="#_x0000_t202" style="position:absolute;left:34861;top:285;width:3429;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4OnMgA&#10;AADeAAAADwAAAGRycy9kb3ducmV2LnhtbESPQWvCQBSE7wX/w/KE3urGtNqQuooExFLqQevF2zP7&#10;TEKzb2N21dRf7xYEj8PMfMNMZp2pxZlaV1lWMBxEIIhzqysuFGx/Fi8JCOeRNdaWScEfOZhNe08T&#10;TLW98JrOG1+IAGGXooLS+yaV0uUlGXQD2xAH72Bbgz7ItpC6xUuAm1rGUTSWBisOCyU2lJWU/25O&#10;RsFXtljheh+b5Fpny+/DvDludyOlnvvd/AOEp84/wvf2p1YQv74l7/B/J1wBOb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rg6cyAAAAN4AAAAPAAAAAAAAAAAAAAAAAJgCAABk&#10;cnMvZG93bnJldi54bWxQSwUGAAAAAAQABAD1AAAAjQMAAAAA&#10;" filled="f" stroked="f" strokeweight=".5pt">
                              <v:textbox>
                                <w:txbxContent>
                                  <w:p w:rsidR="006C7CBA" w:rsidRPr="002854E4" w:rsidRDefault="006C7CBA" w:rsidP="00082458">
                                    <w:pPr>
                                      <w:rPr>
                                        <w:sz w:val="22"/>
                                      </w:rPr>
                                    </w:pPr>
                                    <w:r w:rsidRPr="002854E4">
                                      <w:rPr>
                                        <w:sz w:val="22"/>
                                      </w:rPr>
                                      <w:t>B</w:t>
                                    </w:r>
                                  </w:p>
                                </w:txbxContent>
                              </v:textbox>
                            </v:shape>
                            <v:shape id="Text Box 23101" o:spid="_x0000_s1777" type="#_x0000_t202" style="position:absolute;left:35337;top:9048;width:3048;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Ga7sUA&#10;AADeAAAADwAAAGRycy9kb3ducmV2LnhtbERPy2rCQBTdC/7DcIXudGLaSkgzigSkpejCx6a728zN&#10;g2buxMxUU7/eWRRcHs47Ww2mFRfqXWNZwXwWgSAurG64UnA6bqYJCOeRNbaWScEfOVgtx6MMU22v&#10;vKfLwVcihLBLUUHtfZdK6YqaDLqZ7YgDV9reoA+wr6Tu8RrCTSvjKFpIgw2Hhho7ymsqfg6/RsFn&#10;vtnh/js2ya3N37flujufvl6VepoM6zcQngb/EP+7P7SC+PklCXvDnXAF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MZruxQAAAN4AAAAPAAAAAAAAAAAAAAAAAJgCAABkcnMv&#10;ZG93bnJldi54bWxQSwUGAAAAAAQABAD1AAAAigMAAAAA&#10;" filled="f" stroked="f" strokeweight=".5pt">
                              <v:textbox>
                                <w:txbxContent>
                                  <w:p w:rsidR="006C7CBA" w:rsidRPr="002854E4" w:rsidRDefault="006C7CBA" w:rsidP="00082458">
                                    <w:pPr>
                                      <w:rPr>
                                        <w:sz w:val="20"/>
                                      </w:rPr>
                                    </w:pPr>
                                    <w:r w:rsidRPr="002854E4">
                                      <w:rPr>
                                        <w:sz w:val="20"/>
                                      </w:rPr>
                                      <w:t>F</w:t>
                                    </w:r>
                                  </w:p>
                                </w:txbxContent>
                              </v:textbox>
                            </v:shape>
                            <v:shape id="Text Box 23102" o:spid="_x0000_s1778" type="#_x0000_t202" style="position:absolute;left:26670;top:8382;width:495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0/dcgA&#10;AADeAAAADwAAAGRycy9kb3ducmV2LnhtbESPQWvCQBSE7wX/w/KE3urGtEpMXUUCYin1oPXS2zP7&#10;TEKzb2N21dRf7xYEj8PMfMNM552pxZlaV1lWMBxEIIhzqysuFOy+ly8JCOeRNdaWScEfOZjPek9T&#10;TLW98IbOW1+IAGGXooLS+yaV0uUlGXQD2xAH72Bbgz7ItpC6xUuAm1rGUTSWBisOCyU2lJWU/25P&#10;RsFntlzjZh+b5Fpnq6/DojnufkZKPfe7xTsIT51/hO/tD60gfn1LJvB/J1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fT91yAAAAN4AAAAPAAAAAAAAAAAAAAAAAJgCAABk&#10;cnMvZG93bnJldi54bWxQSwUGAAAAAAQABAD1AAAAjQMAAAAA&#10;" filled="f" stroked="f" strokeweight=".5pt">
                              <v:textbox>
                                <w:txbxContent>
                                  <w:p w:rsidR="006C7CBA" w:rsidRPr="002854E4" w:rsidRDefault="006C7CBA" w:rsidP="00082458">
                                    <w:pPr>
                                      <w:rPr>
                                        <w:sz w:val="20"/>
                                      </w:rPr>
                                    </w:pPr>
                                    <w:r w:rsidRPr="002854E4">
                                      <w:rPr>
                                        <w:sz w:val="20"/>
                                      </w:rPr>
                                      <w:t>C</w:t>
                                    </w:r>
                                  </w:p>
                                </w:txbxContent>
                              </v:textbox>
                            </v:shape>
                            <v:shape id="Text Box 23103" o:spid="_x0000_s1779" type="#_x0000_t202" style="position:absolute;top:7810;width:314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4ANccA&#10;AADeAAAADwAAAGRycy9kb3ducmV2LnhtbESPzWrCQBSF94LvMFyhO500WrHRUSQgLWIXRjfdXTPX&#10;JDRzJ2amGn16Z1Ho8nD++BarztTiSq2rLCt4HUUgiHOrKy4UHA+b4QyE88gaa8uk4E4OVst+b4GJ&#10;tjfe0zXzhQgj7BJUUHrfJFK6vCSDbmQb4uCdbWvQB9kWUrd4C+OmlnEUTaXBisNDiQ2lJeU/2a9R&#10;sE03X7g/xWb2qNOP3XndXI7fb0q9DLr1HISnzv+H/9qfWkE8nrwHgIATUEAu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eADXHAAAA3gAAAA8AAAAAAAAAAAAAAAAAmAIAAGRy&#10;cy9kb3ducmV2LnhtbFBLBQYAAAAABAAEAPUAAACMAwAAAAA=&#10;" filled="f" stroked="f" strokeweight=".5pt">
                              <v:textbox>
                                <w:txbxContent>
                                  <w:p w:rsidR="006C7CBA" w:rsidRPr="002854E4" w:rsidRDefault="006C7CBA" w:rsidP="00082458">
                                    <w:pPr>
                                      <w:rPr>
                                        <w:sz w:val="22"/>
                                      </w:rPr>
                                    </w:pPr>
                                    <w:r w:rsidRPr="002854E4">
                                      <w:rPr>
                                        <w:sz w:val="22"/>
                                      </w:rPr>
                                      <w:t>D</w:t>
                                    </w:r>
                                  </w:p>
                                </w:txbxContent>
                              </v:textbox>
                            </v:shape>
                            <v:shape id="Text Box 23104" o:spid="_x0000_s1780" type="#_x0000_t202" style="position:absolute;left:6191;top:8667;width:257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KlrsgA&#10;AADeAAAADwAAAGRycy9kb3ducmV2LnhtbESPT2vCQBTE74LfYXlCb7oxVbGpq0hAlNIe/HPp7TX7&#10;TILZtzG7auqndwtCj8PM/IaZLVpTiSs1rrSsYDiIQBBnVpecKzjsV/0pCOeRNVaWScEvOVjMu50Z&#10;JtreeEvXnc9FgLBLUEHhfZ1I6bKCDLqBrYmDd7SNQR9kk0vd4C3ATSXjKJpIgyWHhQJrSgvKTruL&#10;UfCRrr5w+xOb6b1K15/HZX0+fI+Veum1y3cQnlr/H362N1pB/Dp6G8LfnXAF5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0qWuyAAAAN4AAAAPAAAAAAAAAAAAAAAAAJgCAABk&#10;cnMvZG93bnJldi54bWxQSwUGAAAAAAQABAD1AAAAjQMAAAAA&#10;" filled="f" stroked="f" strokeweight=".5pt">
                              <v:textbox>
                                <w:txbxContent>
                                  <w:p w:rsidR="006C7CBA" w:rsidRPr="002854E4" w:rsidRDefault="006C7CBA" w:rsidP="00082458">
                                    <w:pPr>
                                      <w:rPr>
                                        <w:sz w:val="20"/>
                                      </w:rPr>
                                    </w:pPr>
                                    <w:r w:rsidRPr="002854E4">
                                      <w:rPr>
                                        <w:sz w:val="20"/>
                                      </w:rPr>
                                      <w:t>E</w:t>
                                    </w:r>
                                  </w:p>
                                </w:txbxContent>
                              </v:textbox>
                            </v:shape>
                            <v:shape id="Text Box 23105" o:spid="_x0000_s1781" type="#_x0000_t202" style="position:absolute;left:28003;top:15335;width:4096;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72cgA&#10;AADeAAAADwAAAGRycy9kb3ducmV2LnhtbESPT2vCQBTE70K/w/IEb7oxatHUVSQglaIH/1y8PbPP&#10;JDT7Ns1uNe2n7wpCj8PM/IaZL1tTiRs1rrSsYDiIQBBnVpecKzgd1/0pCOeRNVaWScEPOVguXjpz&#10;TLS9855uB5+LAGGXoILC+zqR0mUFGXQDWxMH72obgz7IJpe6wXuAm0rGUfQqDZYcFgqsKS0o+zx8&#10;GwUf6XqH+0tspr9V+r69ruqv03miVK/brt5AeGr9f/jZ3mgF8Wg8i+FxJ1w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ADvZyAAAAN4AAAAPAAAAAAAAAAAAAAAAAJgCAABk&#10;cnMvZG93bnJldi54bWxQSwUGAAAAAAQABAD1AAAAjQMAAAAA&#10;" filled="f" stroked="f" strokeweight=".5pt">
                              <v:textbox>
                                <w:txbxContent>
                                  <w:p w:rsidR="006C7CBA" w:rsidRPr="002854E4" w:rsidRDefault="006C7CBA" w:rsidP="00082458">
                                    <w:pPr>
                                      <w:rPr>
                                        <w:sz w:val="20"/>
                                      </w:rPr>
                                    </w:pPr>
                                    <w:r w:rsidRPr="002854E4">
                                      <w:rPr>
                                        <w:sz w:val="20"/>
                                      </w:rPr>
                                      <w:t>G</w:t>
                                    </w:r>
                                  </w:p>
                                </w:txbxContent>
                              </v:textbox>
                            </v:shape>
                            <v:shape id="Text Box 23106" o:spid="_x0000_s1782" type="#_x0000_t202" style="position:absolute;left:571;top:15430;width:2953;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yeQsgA&#10;AADeAAAADwAAAGRycy9kb3ducmV2LnhtbESPT2vCQBTE7wW/w/IEb3VjrGJTV5GAWKQ9+OfS22v2&#10;mQSzb2N21eindwtCj8PM/IaZzltTiQs1rrSsYNCPQBBnVpecK9jvlq8TEM4ja6wsk4IbOZjPOi9T&#10;TLS98oYuW5+LAGGXoILC+zqR0mUFGXR9WxMH72Abgz7IJpe6wWuAm0rGUTSWBksOCwXWlBaUHbdn&#10;o2CdLr9x8xubyb1KV1+HRX3a/4yU6nXbxQcIT63/Dz/bn1pBPHx7H8LfnXAF5O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TJ5CyAAAAN4AAAAPAAAAAAAAAAAAAAAAAJgCAABk&#10;cnMvZG93bnJldi54bWxQSwUGAAAAAAQABAD1AAAAjQMAAAAA&#10;" filled="f" stroked="f" strokeweight=".5pt">
                              <v:textbox>
                                <w:txbxContent>
                                  <w:p w:rsidR="006C7CBA" w:rsidRPr="002854E4" w:rsidRDefault="006C7CBA" w:rsidP="00082458">
                                    <w:pPr>
                                      <w:rPr>
                                        <w:sz w:val="20"/>
                                      </w:rPr>
                                    </w:pPr>
                                    <w:r w:rsidRPr="002854E4">
                                      <w:rPr>
                                        <w:sz w:val="20"/>
                                      </w:rPr>
                                      <w:t>H</w:t>
                                    </w:r>
                                  </w:p>
                                </w:txbxContent>
                              </v:textbox>
                            </v:shape>
                            <v:shape id="Text Box 23107" o:spid="_x0000_s1783" type="#_x0000_t202" style="position:absolute;left:31718;top:12287;width:5429;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UGNskA&#10;AADeAAAADwAAAGRycy9kb3ducmV2LnhtbESPT2vCQBTE70K/w/IK3nTTVIvGrCIBaSn2oPXi7Zl9&#10;+UOzb9Psqmk/fVcQehxm5jdMuupNIy7UudqygqdxBII4t7rmUsHhczOagXAeWWNjmRT8kIPV8mGQ&#10;YqLtlXd02ftSBAi7BBVU3reJlC6vyKAb25Y4eIXtDPogu1LqDq8BbhoZR9GLNFhzWKiwpayi/Gt/&#10;Ngres80H7k6xmf022eu2WLffh+NUqeFjv16A8NT7//C9/aYVxM+T+QRud8IVk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6UGNskAAADeAAAADwAAAAAAAAAAAAAAAACYAgAA&#10;ZHJzL2Rvd25yZXYueG1sUEsFBgAAAAAEAAQA9QAAAI4DAAAAAA==&#10;" filled="f" stroked="f" strokeweight=".5pt">
                              <v:textbox>
                                <w:txbxContent>
                                  <w:p w:rsidR="006C7CBA" w:rsidRPr="002854E4" w:rsidRDefault="006C7CBA" w:rsidP="00082458">
                                    <w:pPr>
                                      <w:rPr>
                                        <w:sz w:val="22"/>
                                      </w:rPr>
                                    </w:pPr>
                                    <w:r w:rsidRPr="002854E4">
                                      <w:rPr>
                                        <w:sz w:val="22"/>
                                      </w:rPr>
                                      <w:t>5 cm</w:t>
                                    </w:r>
                                  </w:p>
                                </w:txbxContent>
                              </v:textbox>
                            </v:shape>
                            <v:shape id="Text Box 23108" o:spid="_x0000_s1784" type="#_x0000_t202" style="position:absolute;left:12668;top:15525;width:771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mjrckA&#10;AADeAAAADwAAAGRycy9kb3ducmV2LnhtbESPT2vCQBTE70K/w/IKvemmUYvGrCIBUUp70Hrx9sy+&#10;/KHZtzG71dhP3y0Uehxm5jdMuupNI67UudqygudRBII4t7rmUsHxYzOcgXAeWWNjmRTcycFq+TBI&#10;MdH2xnu6HnwpAoRdggoq79tESpdXZNCNbEscvMJ2Bn2QXSl1h7cAN42Mo+hFGqw5LFTYUlZR/nn4&#10;Mgpes8077s+xmX032fatWLeX42mq1NNjv16A8NT7//Bfe6cVxOPJfAq/d8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OmjrckAAADeAAAADwAAAAAAAAAAAAAAAACYAgAA&#10;ZHJzL2Rvd25yZXYueG1sUEsFBgAAAAAEAAQA9QAAAI4DAAAAAA==&#10;" filled="f" stroked="f" strokeweight=".5pt">
                              <v:textbox>
                                <w:txbxContent>
                                  <w:p w:rsidR="006C7CBA" w:rsidRPr="002854E4" w:rsidRDefault="006C7CBA" w:rsidP="00082458">
                                    <w:pPr>
                                      <w:rPr>
                                        <w:sz w:val="22"/>
                                      </w:rPr>
                                    </w:pPr>
                                    <w:r w:rsidRPr="002854E4">
                                      <w:rPr>
                                        <w:sz w:val="22"/>
                                      </w:rPr>
                                      <w:t>12 cm</w:t>
                                    </w:r>
                                  </w:p>
                                </w:txbxContent>
                              </v:textbox>
                            </v:shape>
                            <v:shape id="Text Box 23109" o:spid="_x0000_s1785" type="#_x0000_t202" style="position:absolute;left:13430;top:6762;width:676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92skA&#10;AADeAAAADwAAAGRycy9kb3ducmV2LnhtbESPzWvCQBTE74L/w/KE3nRjbMWmWUUC0lLagx+X3l6z&#10;Lx+YfRuzW03717tCweMwM79h0lVvGnGmztWWFUwnEQji3OqaSwWH/Wa8AOE8ssbGMin4JQer5XCQ&#10;YqLthbd03vlSBAi7BBVU3reJlC6vyKCb2JY4eIXtDPogu1LqDi8BbhoZR9FcGqw5LFTYUlZRftz9&#10;GAXv2eYTt9+xWfw12etHsW5Ph68npR5G/foFhKfe38P/7TetIJ49Ps/hdidcAbm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Ds92skAAADeAAAADwAAAAAAAAAAAAAAAACYAgAA&#10;ZHJzL2Rvd25yZXYueG1sUEsFBgAAAAAEAAQA9QAAAI4DAAAAAA==&#10;" filled="f" stroked="f" strokeweight=".5pt">
                              <v:textbox>
                                <w:txbxContent>
                                  <w:p w:rsidR="006C7CBA" w:rsidRPr="002854E4" w:rsidRDefault="006C7CBA" w:rsidP="00082458">
                                    <w:pPr>
                                      <w:rPr>
                                        <w:sz w:val="22"/>
                                      </w:rPr>
                                    </w:pPr>
                                    <w:r w:rsidRPr="002854E4">
                                      <w:rPr>
                                        <w:sz w:val="22"/>
                                      </w:rPr>
                                      <w:t>13,3 cm</w:t>
                                    </w:r>
                                  </w:p>
                                </w:txbxContent>
                              </v:textbox>
                            </v:shape>
                            <v:shape id="Text Box 23110" o:spid="_x0000_s1786" type="#_x0000_t202" style="position:absolute;left:17621;top:12573;width:876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eYQckA&#10;AADeAAAADwAAAGRycy9kb3ducmV2LnhtbESPQWvCQBSE74X+h+UJ3pqNsbY2dRUJSEX0oPXS22v2&#10;mYRm38bsqml/vSsIPQ4z8w0zmXWmFmdqXWVZwSCKQRDnVldcKNh/Lp7GIJxH1lhbJgW/5GA2fXyY&#10;YKrthbd03vlCBAi7FBWU3jeplC4vyaCLbEMcvINtDfog20LqFi8BbmqZxPGLNFhxWCixoayk/Gd3&#10;MgpW2WKD2+/EjP/q7GN9mDfH/ddIqX6vm7+D8NT5//C9vdQKkuHz2yvc7oQrIK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3eYQckAAADeAAAADwAAAAAAAAAAAAAAAACYAgAA&#10;ZHJzL2Rvd25yZXYueG1sUEsFBgAAAAAEAAQA9QAAAI4DAAAAAA==&#10;" filled="f" stroked="f" strokeweight=".5pt">
                              <v:textbox>
                                <w:txbxContent>
                                  <w:p w:rsidR="006C7CBA" w:rsidRPr="002854E4" w:rsidRDefault="006C7CBA" w:rsidP="00082458">
                                    <w:pPr>
                                      <w:rPr>
                                        <w:sz w:val="22"/>
                                      </w:rPr>
                                    </w:pPr>
                                    <w:r w:rsidRPr="002854E4">
                                      <w:rPr>
                                        <w:sz w:val="22"/>
                                      </w:rPr>
                                      <w:t>13 cm</w:t>
                                    </w:r>
                                  </w:p>
                                </w:txbxContent>
                              </v:textbox>
                            </v:shape>
                          </v:group>
                        </v:group>
                      </v:group>
                    </v:group>
                  </w:pict>
                </mc:Fallback>
              </mc:AlternateContent>
            </w:r>
          </w:p>
          <w:p w:rsidR="00082458" w:rsidRPr="00311CE5" w:rsidRDefault="00082458" w:rsidP="00082458">
            <w:pPr>
              <w:rPr>
                <w:szCs w:val="24"/>
              </w:rPr>
            </w:pPr>
          </w:p>
          <w:p w:rsidR="00082458" w:rsidRPr="00311CE5" w:rsidRDefault="00082458" w:rsidP="00082458">
            <w:pPr>
              <w:rPr>
                <w:szCs w:val="24"/>
              </w:rPr>
            </w:pPr>
          </w:p>
          <w:p w:rsidR="00082458" w:rsidRDefault="00082458" w:rsidP="00082458">
            <w:pPr>
              <w:rPr>
                <w:szCs w:val="24"/>
              </w:rPr>
            </w:pPr>
          </w:p>
          <w:p w:rsidR="00082458" w:rsidRDefault="00082458" w:rsidP="00082458">
            <w:pPr>
              <w:rPr>
                <w:szCs w:val="24"/>
              </w:rPr>
            </w:pPr>
          </w:p>
          <w:p w:rsidR="00082458" w:rsidRDefault="00082458" w:rsidP="00082458">
            <w:pPr>
              <w:rPr>
                <w:szCs w:val="24"/>
              </w:rPr>
            </w:pPr>
          </w:p>
          <w:p w:rsidR="00082458" w:rsidRDefault="00082458" w:rsidP="00082458">
            <w:pPr>
              <w:rPr>
                <w:szCs w:val="24"/>
              </w:rPr>
            </w:pPr>
          </w:p>
          <w:p w:rsidR="00082458" w:rsidRPr="00311CE5" w:rsidRDefault="00082458" w:rsidP="00082458">
            <w:pPr>
              <w:rPr>
                <w:szCs w:val="24"/>
              </w:rPr>
            </w:pPr>
            <w:r w:rsidRPr="00311CE5">
              <w:rPr>
                <w:szCs w:val="24"/>
              </w:rPr>
              <w:t>4</w:t>
            </w:r>
            <w:r w:rsidRPr="00311CE5">
              <w:rPr>
                <w:szCs w:val="24"/>
              </w:rPr>
              <w:tab/>
              <w:t xml:space="preserve">The diagram below shows a wedge in which rectangle ABCD is perpendicular to rectangle  </w:t>
            </w:r>
          </w:p>
          <w:p w:rsidR="00082458" w:rsidRDefault="00082458" w:rsidP="00082458">
            <w:pPr>
              <w:ind w:firstLine="720"/>
              <w:rPr>
                <w:szCs w:val="24"/>
              </w:rPr>
            </w:pPr>
            <w:r w:rsidRPr="00311CE5">
              <w:rPr>
                <w:noProof/>
                <w:szCs w:val="24"/>
                <w:lang w:val="en-US"/>
              </w:rPr>
              <mc:AlternateContent>
                <mc:Choice Requires="wpg">
                  <w:drawing>
                    <wp:anchor distT="0" distB="0" distL="114300" distR="114300" simplePos="0" relativeHeight="252924928" behindDoc="0" locked="0" layoutInCell="1" allowOverlap="1">
                      <wp:simplePos x="0" y="0"/>
                      <wp:positionH relativeFrom="column">
                        <wp:posOffset>2440305</wp:posOffset>
                      </wp:positionH>
                      <wp:positionV relativeFrom="paragraph">
                        <wp:posOffset>129540</wp:posOffset>
                      </wp:positionV>
                      <wp:extent cx="3781425" cy="2400300"/>
                      <wp:effectExtent l="0" t="0" r="0" b="0"/>
                      <wp:wrapNone/>
                      <wp:docPr id="23443" name="Group 23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1425" cy="2400300"/>
                                <a:chOff x="0" y="0"/>
                                <a:chExt cx="3781425" cy="2400300"/>
                              </a:xfrm>
                            </wpg:grpSpPr>
                            <wps:wsp>
                              <wps:cNvPr id="23444" name="Straight Connector 23112"/>
                              <wps:cNvCnPr/>
                              <wps:spPr>
                                <a:xfrm>
                                  <a:off x="2000250" y="228600"/>
                                  <a:ext cx="0" cy="619125"/>
                                </a:xfrm>
                                <a:prstGeom prst="line">
                                  <a:avLst/>
                                </a:prstGeom>
                                <a:noFill/>
                                <a:ln w="6350" cap="flat" cmpd="sng" algn="ctr">
                                  <a:solidFill>
                                    <a:sysClr val="windowText" lastClr="000000"/>
                                  </a:solidFill>
                                  <a:prstDash val="solid"/>
                                  <a:miter lim="800000"/>
                                </a:ln>
                                <a:effectLst/>
                              </wps:spPr>
                              <wps:bodyPr/>
                            </wps:wsp>
                            <wpg:grpSp>
                              <wpg:cNvPr id="23445" name="Group 23113"/>
                              <wpg:cNvGrpSpPr/>
                              <wpg:grpSpPr>
                                <a:xfrm>
                                  <a:off x="0" y="0"/>
                                  <a:ext cx="3781425" cy="2400300"/>
                                  <a:chOff x="0" y="0"/>
                                  <a:chExt cx="3781425" cy="2400300"/>
                                </a:xfrm>
                              </wpg:grpSpPr>
                              <wps:wsp>
                                <wps:cNvPr id="23446" name="Straight Connector 23114"/>
                                <wps:cNvCnPr/>
                                <wps:spPr>
                                  <a:xfrm>
                                    <a:off x="3257550" y="742950"/>
                                    <a:ext cx="9525" cy="542925"/>
                                  </a:xfrm>
                                  <a:prstGeom prst="line">
                                    <a:avLst/>
                                  </a:prstGeom>
                                  <a:noFill/>
                                  <a:ln w="6350" cap="flat" cmpd="sng" algn="ctr">
                                    <a:solidFill>
                                      <a:sysClr val="windowText" lastClr="000000"/>
                                    </a:solidFill>
                                    <a:prstDash val="solid"/>
                                    <a:miter lim="800000"/>
                                  </a:ln>
                                  <a:effectLst/>
                                </wps:spPr>
                                <wps:bodyPr/>
                              </wps:wsp>
                              <wps:wsp>
                                <wps:cNvPr id="23447" name="Straight Connector 23115"/>
                                <wps:cNvCnPr/>
                                <wps:spPr>
                                  <a:xfrm>
                                    <a:off x="2009775" y="247650"/>
                                    <a:ext cx="1257300" cy="495300"/>
                                  </a:xfrm>
                                  <a:prstGeom prst="line">
                                    <a:avLst/>
                                  </a:prstGeom>
                                  <a:noFill/>
                                  <a:ln w="6350" cap="flat" cmpd="sng" algn="ctr">
                                    <a:solidFill>
                                      <a:sysClr val="windowText" lastClr="000000"/>
                                    </a:solidFill>
                                    <a:prstDash val="solid"/>
                                    <a:miter lim="800000"/>
                                  </a:ln>
                                  <a:effectLst/>
                                </wps:spPr>
                                <wps:bodyPr/>
                              </wps:wsp>
                              <wps:wsp>
                                <wps:cNvPr id="23448" name="Straight Connector 23116"/>
                                <wps:cNvCnPr/>
                                <wps:spPr>
                                  <a:xfrm>
                                    <a:off x="2000250" y="828675"/>
                                    <a:ext cx="1276350" cy="447675"/>
                                  </a:xfrm>
                                  <a:prstGeom prst="line">
                                    <a:avLst/>
                                  </a:prstGeom>
                                  <a:noFill/>
                                  <a:ln w="6350" cap="flat" cmpd="sng" algn="ctr">
                                    <a:solidFill>
                                      <a:sysClr val="windowText" lastClr="000000"/>
                                    </a:solidFill>
                                    <a:prstDash val="solid"/>
                                    <a:miter lim="800000"/>
                                  </a:ln>
                                  <a:effectLst/>
                                </wps:spPr>
                                <wps:bodyPr/>
                              </wps:wsp>
                              <wps:wsp>
                                <wps:cNvPr id="23449" name="Straight Connector 23117"/>
                                <wps:cNvCnPr/>
                                <wps:spPr>
                                  <a:xfrm>
                                    <a:off x="190500" y="1514475"/>
                                    <a:ext cx="1047750" cy="676275"/>
                                  </a:xfrm>
                                  <a:prstGeom prst="line">
                                    <a:avLst/>
                                  </a:prstGeom>
                                  <a:noFill/>
                                  <a:ln w="6350" cap="flat" cmpd="sng" algn="ctr">
                                    <a:solidFill>
                                      <a:sysClr val="windowText" lastClr="000000"/>
                                    </a:solidFill>
                                    <a:prstDash val="solid"/>
                                    <a:miter lim="800000"/>
                                  </a:ln>
                                  <a:effectLst/>
                                </wps:spPr>
                                <wps:bodyPr/>
                              </wps:wsp>
                              <wps:wsp>
                                <wps:cNvPr id="23450" name="Straight Connector 23118"/>
                                <wps:cNvCnPr/>
                                <wps:spPr>
                                  <a:xfrm flipV="1">
                                    <a:off x="1219200" y="1276350"/>
                                    <a:ext cx="2047875" cy="923925"/>
                                  </a:xfrm>
                                  <a:prstGeom prst="line">
                                    <a:avLst/>
                                  </a:prstGeom>
                                  <a:noFill/>
                                  <a:ln w="6350" cap="flat" cmpd="sng" algn="ctr">
                                    <a:solidFill>
                                      <a:sysClr val="windowText" lastClr="000000"/>
                                    </a:solidFill>
                                    <a:prstDash val="solid"/>
                                    <a:miter lim="800000"/>
                                  </a:ln>
                                  <a:effectLst/>
                                </wps:spPr>
                                <wps:bodyPr/>
                              </wps:wsp>
                              <wps:wsp>
                                <wps:cNvPr id="23451" name="Straight Connector 23119"/>
                                <wps:cNvCnPr/>
                                <wps:spPr>
                                  <a:xfrm flipV="1">
                                    <a:off x="1209675" y="742950"/>
                                    <a:ext cx="2057400" cy="1457325"/>
                                  </a:xfrm>
                                  <a:prstGeom prst="line">
                                    <a:avLst/>
                                  </a:prstGeom>
                                  <a:noFill/>
                                  <a:ln w="6350" cap="flat" cmpd="sng" algn="ctr">
                                    <a:solidFill>
                                      <a:sysClr val="windowText" lastClr="000000"/>
                                    </a:solidFill>
                                    <a:prstDash val="solid"/>
                                    <a:miter lim="800000"/>
                                  </a:ln>
                                  <a:effectLst/>
                                </wps:spPr>
                                <wps:bodyPr/>
                              </wps:wsp>
                              <wps:wsp>
                                <wps:cNvPr id="23452" name="Straight Connector 23120"/>
                                <wps:cNvCnPr/>
                                <wps:spPr>
                                  <a:xfrm flipV="1">
                                    <a:off x="200025" y="847725"/>
                                    <a:ext cx="1790700" cy="666750"/>
                                  </a:xfrm>
                                  <a:prstGeom prst="line">
                                    <a:avLst/>
                                  </a:prstGeom>
                                  <a:noFill/>
                                  <a:ln w="6350" cap="flat" cmpd="sng" algn="ctr">
                                    <a:solidFill>
                                      <a:sysClr val="windowText" lastClr="000000"/>
                                    </a:solidFill>
                                    <a:prstDash val="solid"/>
                                    <a:miter lim="800000"/>
                                  </a:ln>
                                  <a:effectLst/>
                                </wps:spPr>
                                <wps:bodyPr/>
                              </wps:wsp>
                              <wps:wsp>
                                <wps:cNvPr id="23453" name="Straight Connector 23121"/>
                                <wps:cNvCnPr/>
                                <wps:spPr>
                                  <a:xfrm flipV="1">
                                    <a:off x="190500" y="238125"/>
                                    <a:ext cx="1809750" cy="1285875"/>
                                  </a:xfrm>
                                  <a:prstGeom prst="line">
                                    <a:avLst/>
                                  </a:prstGeom>
                                  <a:noFill/>
                                  <a:ln w="6350" cap="flat" cmpd="sng" algn="ctr">
                                    <a:solidFill>
                                      <a:sysClr val="windowText" lastClr="000000"/>
                                    </a:solidFill>
                                    <a:prstDash val="solid"/>
                                    <a:miter lim="800000"/>
                                  </a:ln>
                                  <a:effectLst/>
                                </wps:spPr>
                                <wps:bodyPr/>
                              </wps:wsp>
                              <wps:wsp>
                                <wps:cNvPr id="23454" name="Straight Connector 23122"/>
                                <wps:cNvCnPr/>
                                <wps:spPr>
                                  <a:xfrm flipV="1">
                                    <a:off x="209550" y="1276350"/>
                                    <a:ext cx="3067050" cy="238125"/>
                                  </a:xfrm>
                                  <a:prstGeom prst="line">
                                    <a:avLst/>
                                  </a:prstGeom>
                                  <a:noFill/>
                                  <a:ln w="6350" cap="flat" cmpd="sng" algn="ctr">
                                    <a:solidFill>
                                      <a:sysClr val="windowText" lastClr="000000"/>
                                    </a:solidFill>
                                    <a:prstDash val="solid"/>
                                    <a:miter lim="800000"/>
                                  </a:ln>
                                  <a:effectLst/>
                                </wps:spPr>
                                <wps:bodyPr/>
                              </wps:wsp>
                              <wps:wsp>
                                <wps:cNvPr id="23455" name="Straight Connector 23123"/>
                                <wps:cNvCnPr/>
                                <wps:spPr>
                                  <a:xfrm flipV="1">
                                    <a:off x="190500" y="762000"/>
                                    <a:ext cx="3057525" cy="771525"/>
                                  </a:xfrm>
                                  <a:prstGeom prst="line">
                                    <a:avLst/>
                                  </a:prstGeom>
                                  <a:noFill/>
                                  <a:ln w="6350" cap="flat" cmpd="sng" algn="ctr">
                                    <a:solidFill>
                                      <a:sysClr val="windowText" lastClr="000000"/>
                                    </a:solidFill>
                                    <a:prstDash val="solid"/>
                                    <a:miter lim="800000"/>
                                  </a:ln>
                                  <a:effectLst/>
                                </wps:spPr>
                                <wps:bodyPr/>
                              </wps:wsp>
                              <wps:wsp>
                                <wps:cNvPr id="23456" name="Arc 23124"/>
                                <wps:cNvSpPr/>
                                <wps:spPr>
                                  <a:xfrm>
                                    <a:off x="1066800" y="1304925"/>
                                    <a:ext cx="152400" cy="257175"/>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57" name="Text Box 23125"/>
                                <wps:cNvSpPr txBox="1"/>
                                <wps:spPr>
                                  <a:xfrm>
                                    <a:off x="1866900" y="0"/>
                                    <a:ext cx="428625" cy="295275"/>
                                  </a:xfrm>
                                  <a:prstGeom prst="rect">
                                    <a:avLst/>
                                  </a:prstGeom>
                                  <a:noFill/>
                                  <a:ln w="6350">
                                    <a:noFill/>
                                  </a:ln>
                                </wps:spPr>
                                <wps:txbx>
                                  <w:txbxContent>
                                    <w:p w:rsidR="006C7CBA" w:rsidRDefault="006C7CBA" w:rsidP="0008245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58" name="Text Box 23126"/>
                                <wps:cNvSpPr txBox="1"/>
                                <wps:spPr>
                                  <a:xfrm>
                                    <a:off x="3162300" y="514350"/>
                                    <a:ext cx="333375" cy="285750"/>
                                  </a:xfrm>
                                  <a:prstGeom prst="rect">
                                    <a:avLst/>
                                  </a:prstGeom>
                                  <a:noFill/>
                                  <a:ln w="6350">
                                    <a:noFill/>
                                  </a:ln>
                                </wps:spPr>
                                <wps:txbx>
                                  <w:txbxContent>
                                    <w:p w:rsidR="006C7CBA" w:rsidRDefault="006C7CBA" w:rsidP="0008245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59" name="Text Box 23127"/>
                                <wps:cNvSpPr txBox="1"/>
                                <wps:spPr>
                                  <a:xfrm>
                                    <a:off x="3200400" y="1143000"/>
                                    <a:ext cx="314325" cy="276225"/>
                                  </a:xfrm>
                                  <a:prstGeom prst="rect">
                                    <a:avLst/>
                                  </a:prstGeom>
                                  <a:noFill/>
                                  <a:ln w="6350">
                                    <a:noFill/>
                                  </a:ln>
                                </wps:spPr>
                                <wps:txbx>
                                  <w:txbxContent>
                                    <w:p w:rsidR="006C7CBA" w:rsidRDefault="006C7CBA" w:rsidP="0008245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60" name="Text Box 23128"/>
                                <wps:cNvSpPr txBox="1"/>
                                <wps:spPr>
                                  <a:xfrm>
                                    <a:off x="1790700" y="657225"/>
                                    <a:ext cx="342900" cy="276225"/>
                                  </a:xfrm>
                                  <a:prstGeom prst="rect">
                                    <a:avLst/>
                                  </a:prstGeom>
                                  <a:noFill/>
                                  <a:ln w="6350">
                                    <a:noFill/>
                                  </a:ln>
                                </wps:spPr>
                                <wps:txbx>
                                  <w:txbxContent>
                                    <w:p w:rsidR="006C7CBA" w:rsidRDefault="006C7CBA" w:rsidP="0008245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61" name="Text Box 23129"/>
                                <wps:cNvSpPr txBox="1"/>
                                <wps:spPr>
                                  <a:xfrm>
                                    <a:off x="0" y="1390650"/>
                                    <a:ext cx="295275" cy="314325"/>
                                  </a:xfrm>
                                  <a:prstGeom prst="rect">
                                    <a:avLst/>
                                  </a:prstGeom>
                                  <a:noFill/>
                                  <a:ln w="6350">
                                    <a:noFill/>
                                  </a:ln>
                                </wps:spPr>
                                <wps:txbx>
                                  <w:txbxContent>
                                    <w:p w:rsidR="006C7CBA" w:rsidRDefault="006C7CBA" w:rsidP="00082458">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62" name="Text Box 23130"/>
                                <wps:cNvSpPr txBox="1"/>
                                <wps:spPr>
                                  <a:xfrm>
                                    <a:off x="1019175" y="2114550"/>
                                    <a:ext cx="295275" cy="285750"/>
                                  </a:xfrm>
                                  <a:prstGeom prst="rect">
                                    <a:avLst/>
                                  </a:prstGeom>
                                  <a:noFill/>
                                  <a:ln w="6350">
                                    <a:noFill/>
                                  </a:ln>
                                </wps:spPr>
                                <wps:txbx>
                                  <w:txbxContent>
                                    <w:p w:rsidR="006C7CBA" w:rsidRDefault="006C7CBA" w:rsidP="0008245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63" name="Text Box 23131"/>
                                <wps:cNvSpPr txBox="1"/>
                                <wps:spPr>
                                  <a:xfrm>
                                    <a:off x="3200400" y="895350"/>
                                    <a:ext cx="581025" cy="257175"/>
                                  </a:xfrm>
                                  <a:prstGeom prst="rect">
                                    <a:avLst/>
                                  </a:prstGeom>
                                  <a:noFill/>
                                  <a:ln w="6350">
                                    <a:noFill/>
                                  </a:ln>
                                </wps:spPr>
                                <wps:txbx>
                                  <w:txbxContent>
                                    <w:p w:rsidR="006C7CBA" w:rsidRDefault="006C7CBA" w:rsidP="00082458">
                                      <w:r>
                                        <w:t>3,1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64" name="Text Box 23132"/>
                                <wps:cNvSpPr txBox="1"/>
                                <wps:spPr>
                                  <a:xfrm>
                                    <a:off x="2286000" y="1619250"/>
                                    <a:ext cx="733425" cy="342900"/>
                                  </a:xfrm>
                                  <a:prstGeom prst="rect">
                                    <a:avLst/>
                                  </a:prstGeom>
                                  <a:noFill/>
                                  <a:ln w="6350">
                                    <a:noFill/>
                                  </a:ln>
                                </wps:spPr>
                                <wps:txbx>
                                  <w:txbxContent>
                                    <w:p w:rsidR="006C7CBA" w:rsidRDefault="006C7CBA" w:rsidP="00082458">
                                      <w:r>
                                        <w:t>9,2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65" name="Text Box 23133"/>
                                <wps:cNvSpPr txBox="1"/>
                                <wps:spPr>
                                  <a:xfrm>
                                    <a:off x="361950" y="1800225"/>
                                    <a:ext cx="590550" cy="323850"/>
                                  </a:xfrm>
                                  <a:prstGeom prst="rect">
                                    <a:avLst/>
                                  </a:prstGeom>
                                  <a:noFill/>
                                  <a:ln w="6350">
                                    <a:noFill/>
                                  </a:ln>
                                </wps:spPr>
                                <wps:txbx>
                                  <w:txbxContent>
                                    <w:p w:rsidR="006C7CBA" w:rsidRDefault="006C7CBA" w:rsidP="00082458">
                                      <w:r>
                                        <w:t>5,4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66" name="Text Box 23134"/>
                                <wps:cNvSpPr txBox="1"/>
                                <wps:spPr>
                                  <a:xfrm>
                                    <a:off x="1438275" y="1352550"/>
                                    <a:ext cx="733425" cy="257175"/>
                                  </a:xfrm>
                                  <a:prstGeom prst="rect">
                                    <a:avLst/>
                                  </a:prstGeom>
                                  <a:noFill/>
                                  <a:ln w="6350">
                                    <a:noFill/>
                                  </a:ln>
                                </wps:spPr>
                                <wps:txbx>
                                  <w:txbxContent>
                                    <w:p w:rsidR="006C7CBA" w:rsidRDefault="006C7CBA" w:rsidP="00082458">
                                      <w:r>
                                        <w:t>10,67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67" name="Text Box 23135"/>
                                <wps:cNvSpPr txBox="1"/>
                                <wps:spPr>
                                  <a:xfrm>
                                    <a:off x="1781175" y="1038225"/>
                                    <a:ext cx="666750" cy="247650"/>
                                  </a:xfrm>
                                  <a:prstGeom prst="rect">
                                    <a:avLst/>
                                  </a:prstGeom>
                                  <a:noFill/>
                                  <a:ln w="6350">
                                    <a:noFill/>
                                  </a:ln>
                                </wps:spPr>
                                <wps:txbx>
                                  <w:txbxContent>
                                    <w:p w:rsidR="006C7CBA" w:rsidRDefault="006C7CBA" w:rsidP="00082458">
                                      <w:r>
                                        <w:t>11,1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23443" o:spid="_x0000_s1787" style="position:absolute;left:0;text-align:left;margin-left:192.15pt;margin-top:10.2pt;width:297.75pt;height:189pt;z-index:252924928" coordsize="37814,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">
                      <v:line id="Straight Connector 23112" o:spid="_x0000_s1788" style="position:absolute;visibility:visible;mso-wrap-style:square" from="20002,2286" to="20002,8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EMDMYAAADeAAAADwAAAGRycy9kb3ducmV2LnhtbESPQWvCQBSE74X+h+UVvNWNMZSQuooK&#10;ggcParx4e82+JqHZt2F3NfHfu4VCj8PMfMMsVqPpxJ2cby0rmE0TEMSV1S3XCi7l7j0H4QOyxs4y&#10;KXiQh9Xy9WWBhbYDn+h+DrWIEPYFKmhC6AspfdWQQT+1PXH0vq0zGKJ0tdQOhwg3nUyT5EMabDku&#10;NNjTtqHq53wzCg55PeSn6/UYhvwr3ZTVpXSPRKnJ27j+BBFoDP/hv/ZeK0jnWZbB7514BeTy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xDAzGAAAA3gAAAA8AAAAAAAAA&#10;AAAAAAAAoQIAAGRycy9kb3ducmV2LnhtbFBLBQYAAAAABAAEAPkAAACUAwAAAAA=&#10;" strokecolor="windowText" strokeweight=".5pt">
                        <v:stroke joinstyle="miter"/>
                      </v:line>
                      <v:group id="Group 23113" o:spid="_x0000_s1789" style="position:absolute;width:37814;height:24003" coordsize="37814,24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9sFWJscAAADe&#10;AAAADwAAAAAAAAAAAAAAAACqAgAAZHJzL2Rvd25yZXYueG1sUEsFBgAAAAAEAAQA+gAAAJ4DAAAA&#10;AA==&#10;">
                        <v:line id="Straight Connector 23114" o:spid="_x0000_s1790" style="position:absolute;visibility:visible;mso-wrap-style:square" from="32575,7429" to="3267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834McAAADeAAAADwAAAGRycy9kb3ducmV2LnhtbESPwWrDMBBE74X8g9hCb41cNwTjWA5N&#10;oNBDD03sS24ba2ObWisjKbHz91Wh0OMwM2+YYjubQdzI+d6ygpdlAoK4sbrnVkFdvT9nIHxA1jhY&#10;JgV38rAtFw8F5tpOfKDbMbQiQtjnqKALYcyl9E1HBv3SjsTRu1hnMETpWqkdThFuBpkmyVoa7Dku&#10;dDjSvqPm+3g1Cj6zdsoOp9NXmLJzuquaunL3RKmnx/ltAyLQHP7Df+0PrSB9Xa3W8HsnXgFZ/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bzfgxwAAAN4AAAAPAAAAAAAA&#10;AAAAAAAAAKECAABkcnMvZG93bnJldi54bWxQSwUGAAAAAAQABAD5AAAAlQMAAAAA&#10;" strokecolor="windowText" strokeweight=".5pt">
                          <v:stroke joinstyle="miter"/>
                        </v:line>
                        <v:line id="Straight Connector 23115" o:spid="_x0000_s1791" style="position:absolute;visibility:visible;mso-wrap-style:square" from="20097,2476" to="32670,7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OSe8cAAADeAAAADwAAAGRycy9kb3ducmV2LnhtbESPQWvCQBSE74L/YXkFb7pplBqiq6hQ&#10;6KEHNV68PbOvSWj2bdjdmvjvuwWhx2FmvmHW28G04k7ON5YVvM4SEMSl1Q1XCi7F+zQD4QOyxtYy&#10;KXiQh+1mPFpjrm3PJ7qfQyUihH2OCuoQulxKX9Zk0M9sRxy9L+sMhihdJbXDPsJNK9MkeZMGG44L&#10;NXZ0qKn8Pv8YBZ9Z1Wen6/UY+uyW7ovyUrhHotTkZditQAQawn/42f7QCtL5YrGEvzvxCs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I5J7xwAAAN4AAAAPAAAAAAAA&#10;AAAAAAAAAKECAABkcnMvZG93bnJldi54bWxQSwUGAAAAAAQABAD5AAAAlQMAAAAA&#10;" strokecolor="windowText" strokeweight=".5pt">
                          <v:stroke joinstyle="miter"/>
                        </v:line>
                        <v:line id="Straight Connector 23116" o:spid="_x0000_s1792" style="position:absolute;visibility:visible;mso-wrap-style:square" from="20002,8286" to="32766,12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wGCcMAAADeAAAADwAAAGRycy9kb3ducmV2LnhtbERPTYvCMBC9L/gfwgh7W1O7IqUaRRcE&#10;Dx5W68Xb2IxtsZmUJGvrvzeHBY+P971cD6YVD3K+saxgOklAEJdWN1wpOBe7rwyED8gaW8uk4Eke&#10;1qvRxxJzbXs+0uMUKhFD2OeooA6hy6X0ZU0G/cR2xJG7WWcwROgqqR32Mdy0Mk2SuTTYcGyosaOf&#10;msr76c8oOGRVnx0vl9/QZ9d0W5Tnwj0TpT7Hw2YBItAQ3uJ/914rSL9ns7g33olX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8BgnDAAAA3gAAAA8AAAAAAAAAAAAA&#10;AAAAoQIAAGRycy9kb3ducmV2LnhtbFBLBQYAAAAABAAEAPkAAACRAwAAAAA=&#10;" strokecolor="windowText" strokeweight=".5pt">
                          <v:stroke joinstyle="miter"/>
                        </v:line>
                        <v:line id="Straight Connector 23117" o:spid="_x0000_s1793" style="position:absolute;visibility:visible;mso-wrap-style:square" from="1905,15144" to="12382,2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CjkscAAADeAAAADwAAAGRycy9kb3ducmV2LnhtbESPQWvCQBSE74L/YXkFb7pplBKjq6hQ&#10;6KEHNV68PbOvSWj2bdjdmvjvuwWhx2FmvmHW28G04k7ON5YVvM4SEMSl1Q1XCi7F+zQD4QOyxtYy&#10;KXiQh+1mPFpjrm3PJ7qfQyUihH2OCuoQulxKX9Zk0M9sRxy9L+sMhihdJbXDPsJNK9MkeZMGG44L&#10;NXZ0qKn8Pv8YBZ9Z1Wen6/UY+uyW7ovyUrhHotTkZditQAQawn/42f7QCtL5YrGEvzvxCs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8KOSxwAAAN4AAAAPAAAAAAAA&#10;AAAAAAAAAKECAABkcnMvZG93bnJldi54bWxQSwUGAAAAAAQABAD5AAAAlQMAAAAA&#10;" strokecolor="windowText" strokeweight=".5pt">
                          <v:stroke joinstyle="miter"/>
                        </v:line>
                        <v:line id="Straight Connector 23118" o:spid="_x0000_s1794" style="position:absolute;flip:y;visibility:visible;mso-wrap-style:square" from="12192,12763" to="32670,2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mQTMYAAADeAAAADwAAAGRycy9kb3ducmV2LnhtbESPy2rCQBSG9wXfYThCd81E24rEjFJS&#10;Wrop4gXU3SFzTKKZMyEzJvHtO4uCy5//xpeuBlOLjlpXWVYwiWIQxLnVFRcK9ruvlzkI55E11pZJ&#10;wZ0crJajpxQTbXveULf1hQgj7BJUUHrfJFK6vCSDLrINcfDOtjXog2wLqVvsw7ip5TSOZ9JgxeGh&#10;xIaykvLr9mYUXPTmN/tcH6sbHWq9/j7drcszpZ7Hw8cChKfBP8L/7R+tYPr69h4AAk5A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1JkEzGAAAA3gAAAA8AAAAAAAAA&#10;AAAAAAAAoQIAAGRycy9kb3ducmV2LnhtbFBLBQYAAAAABAAEAPkAAACUAwAAAAA=&#10;" strokecolor="windowText" strokeweight=".5pt">
                          <v:stroke joinstyle="miter"/>
                        </v:line>
                        <v:line id="Straight Connector 23119" o:spid="_x0000_s1795" style="position:absolute;flip:y;visibility:visible;mso-wrap-style:square" from="12096,7429" to="32670,2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U118cAAADeAAAADwAAAGRycy9kb3ducmV2LnhtbESPQWvCQBSE70L/w/IKvenGtBaJriKR&#10;ll6KxBbU2yP7TNJm34bsxsR/7xaEHoeZ+YZZrgdTiwu1rrKsYDqJQBDnVldcKPj+ehvPQTiPrLG2&#10;TAqu5GC9ehgtMdG254wue1+IAGGXoILS+yaR0uUlGXQT2xAH72xbgz7ItpC6xT7ATS3jKHqVBisO&#10;CyU2lJaU/+47o+BHZ5/pdnesOjrUevd+ulqXp0o9PQ6bBQhPg/8P39sfWkH8/DKbwt+dcAXk6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BTXXxwAAAN4AAAAPAAAAAAAA&#10;AAAAAAAAAKECAABkcnMvZG93bnJldi54bWxQSwUGAAAAAAQABAD5AAAAlQMAAAAA&#10;" strokecolor="windowText" strokeweight=".5pt">
                          <v:stroke joinstyle="miter"/>
                        </v:line>
                        <v:line id="Straight Connector 23120" o:spid="_x0000_s1796" style="position:absolute;flip:y;visibility:visible;mso-wrap-style:square" from="2000,8477" to="19907,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eroMcAAADeAAAADwAAAGRycy9kb3ducmV2LnhtbESPT2vCQBTE7wW/w/KE3urGWEWiq5QU&#10;Sy8i/gH19sg+k2j2bciuGr+9KxR6HGbmN8x03ppK3KhxpWUF/V4EgjizuuRcwW67+BiDcB5ZY2WZ&#10;FDzIwXzWeZtiou2d13Tb+FwECLsEFRTe14mULivIoOvZmjh4J9sY9EE2udQN3gPcVDKOopE0WHJY&#10;KLCmtKDssrkaBWe9Xqbfq0N5pX2lVz/Hh3VZqtR7t/2agPDU+v/wX/tXK4gHn8MYXnfCFZCz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16ugxwAAAN4AAAAPAAAAAAAA&#10;AAAAAAAAAKECAABkcnMvZG93bnJldi54bWxQSwUGAAAAAAQABAD5AAAAlQMAAAAA&#10;" strokecolor="windowText" strokeweight=".5pt">
                          <v:stroke joinstyle="miter"/>
                        </v:line>
                        <v:line id="Straight Connector 23121" o:spid="_x0000_s1797" style="position:absolute;flip:y;visibility:visible;mso-wrap-style:square" from="1905,2381" to="20002,15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sOO8YAAADeAAAADwAAAGRycy9kb3ducmV2LnhtbESPS4vCQBCE7wv+h6EFb+vEJ0t0FMmy&#10;4kXEB+zurcm0STTTEzKjxn/vCILHoqq+oqbzxpTiSrUrLCvodSMQxKnVBWcKDvufzy8QziNrLC2T&#10;gjs5mM9aH1OMtb3xlq47n4kAYRejgtz7KpbSpTkZdF1bEQfvaGuDPsg6k7rGW4CbUvajaCwNFhwW&#10;cqwoySk97y5GwUlv18n35q+40G+pN8v/u3VpolSn3SwmIDw1/h1+tVdaQX8wHA3geSdcATl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bDjvGAAAA3gAAAA8AAAAAAAAA&#10;AAAAAAAAoQIAAGRycy9kb3ducmV2LnhtbFBLBQYAAAAABAAEAPkAAACUAwAAAAA=&#10;" strokecolor="windowText" strokeweight=".5pt">
                          <v:stroke joinstyle="miter"/>
                        </v:line>
                        <v:line id="Straight Connector 23122" o:spid="_x0000_s1798" style="position:absolute;flip:y;visibility:visible;mso-wrap-style:square" from="2095,12763" to="32766,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KWT8YAAADeAAAADwAAAGRycy9kb3ducmV2LnhtbESPS4vCQBCE7wv+h6EFb+vEJ0t0FIm4&#10;7EXEB+zurcm0STTTEzKjxn/vCILHoqq+oqbzxpTiSrUrLCvodSMQxKnVBWcKDvvV5xcI55E1lpZJ&#10;wZ0czGetjynG2t54S9edz0SAsItRQe59FUvp0pwMuq6tiIN3tLVBH2SdSV3jLcBNKftRNJYGCw4L&#10;OVaU5JSedxej4KS362S5+Ssu9Fvqzff/3bo0UarTbhYTEJ4a/w6/2j9aQX8wHA3heSdcATl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ylk/GAAAA3gAAAA8AAAAAAAAA&#10;AAAAAAAAoQIAAGRycy9kb3ducmV2LnhtbFBLBQYAAAAABAAEAPkAAACUAwAAAAA=&#10;" strokecolor="windowText" strokeweight=".5pt">
                          <v:stroke joinstyle="miter"/>
                        </v:line>
                        <v:line id="Straight Connector 23123" o:spid="_x0000_s1799" style="position:absolute;flip:y;visibility:visible;mso-wrap-style:square" from="1905,7620" to="32480,15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4z1MgAAADeAAAADwAAAGRycy9kb3ducmV2LnhtbESPT2vCQBTE7wW/w/KE3upG25QSXUVS&#10;WnqR4B9oe3tkn0k0+zZkV5N8e7cg9DjMzG+Yxao3tbhS6yrLCqaTCARxbnXFhYLD/uPpDYTzyBpr&#10;y6RgIAer5ehhgYm2HW/puvOFCBB2CSoovW8SKV1ekkE3sQ1x8I62NeiDbAupW+wC3NRyFkWv0mDF&#10;YaHEhtKS8vPuYhSc9HaTvmc/1YW+a519/g7W5alSj+N+PQfhqff/4Xv7SyuYPb/EMfzdCVdAL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T4z1MgAAADeAAAADwAAAAAA&#10;AAAAAAAAAAChAgAAZHJzL2Rvd25yZXYueG1sUEsFBgAAAAAEAAQA+QAAAJYDAAAAAA==&#10;" strokecolor="windowText" strokeweight=".5pt">
                          <v:stroke joinstyle="miter"/>
                        </v:line>
                        <v:shape id="Arc 23124" o:spid="_x0000_s1800" style="position:absolute;left:10668;top:13049;width:1524;height:2572;visibility:visible;mso-wrap-style:square;v-text-anchor:middle" coordsize="152400,25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EDdccA&#10;AADeAAAADwAAAGRycy9kb3ducmV2LnhtbESPQWvCQBSE7wX/w/IKXopuaqtodJWiWIoXMYrnR/aZ&#10;bM2+Ddk1pv313UKhx2FmvmEWq85WoqXGG8cKnocJCOLcacOFgtNxO5iC8AFZY+WYFHyRh9Wy97DA&#10;VLs7H6jNQiEihH2KCsoQ6lRKn5dk0Q9dTRy9i2sshiibQuoG7xFuKzlKkom0aDgulFjTuqT8mt2s&#10;gpbPG9qZ9Z6fivdvufvMzH5mlOo/dm9zEIG68B/+a39oBaOX1/EEfu/EK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RA3XHAAAA3gAAAA8AAAAAAAAAAAAAAAAAmAIAAGRy&#10;cy9kb3ducmV2LnhtbFBLBQYAAAAABAAEAPUAAACMAwAAAAA=&#10;" path="m76200,nsc118284,,152400,57571,152400,128588r-76200,l76200,xem76200,nfc118284,,152400,57571,152400,128588e" filled="f" strokecolor="windowText" strokeweight=".5pt">
                          <v:stroke joinstyle="miter"/>
                          <v:path arrowok="t" o:connecttype="custom" o:connectlocs="76200,0;152400,128588" o:connectangles="0,0"/>
                        </v:shape>
                        <v:shape id="Text Box 23125" o:spid="_x0000_s1801" type="#_x0000_t202" style="position:absolute;left:18669;width:4286;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4i28kA&#10;AADeAAAADwAAAGRycy9kb3ducmV2LnhtbESPS2vDMBCE74X8B7GB3ho5bvPAsRKCIbSE9pDHJbeN&#10;tX4Qa+VaauLm11eFQo/DzHzDpKveNOJKnastKxiPIhDEudU1lwqOh83THITzyBoby6TgmxysloOH&#10;FBNtb7yj696XIkDYJaig8r5NpHR5RQbdyLbEwStsZ9AH2ZVSd3gLcNPIOIqm0mDNYaHClrKK8sv+&#10;yyjYZpsP3J1jM7832et7sW4/j6eJUo/Dfr0A4an3/+G/9ptWED+/TGbweydcAbn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M4i28kAAADeAAAADwAAAAAAAAAAAAAAAACYAgAA&#10;ZHJzL2Rvd25yZXYueG1sUEsFBgAAAAAEAAQA9QAAAI4DAAAAAA==&#10;" filled="f" stroked="f" strokeweight=".5pt">
                          <v:textbox>
                            <w:txbxContent>
                              <w:p w:rsidR="006C7CBA" w:rsidRDefault="006C7CBA" w:rsidP="00082458">
                                <w:r>
                                  <w:t>A</w:t>
                                </w:r>
                              </w:p>
                            </w:txbxContent>
                          </v:textbox>
                        </v:shape>
                        <v:shape id="Text Box 23126" o:spid="_x0000_s1802" type="#_x0000_t202" style="position:absolute;left:31623;top:5143;width:333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G2qcQA&#10;AADeAAAADwAAAGRycy9kb3ducmV2LnhtbERPy4rCMBTdD/gP4QqzG1M7o0g1ihREGcaFj427a3Nt&#10;i81NbaJWv36yEFweznsya00lbtS40rKCfi8CQZxZXXKuYL9bfI1AOI+ssbJMCh7kYDbtfEww0fbO&#10;G7ptfS5CCLsEFRTe14mULivIoOvZmjhwJ9sY9AE2udQN3kO4qWQcRUNpsOTQUGBNaUHZeXs1Cn7T&#10;xRo3x9iMnlW6/DvN68v+MFDqs9vOxyA8tf4tfrlXWkH8/TMIe8OdcAX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RtqnEAAAA3gAAAA8AAAAAAAAAAAAAAAAAmAIAAGRycy9k&#10;b3ducmV2LnhtbFBLBQYAAAAABAAEAPUAAACJAwAAAAA=&#10;" filled="f" stroked="f" strokeweight=".5pt">
                          <v:textbox>
                            <w:txbxContent>
                              <w:p w:rsidR="006C7CBA" w:rsidRDefault="006C7CBA" w:rsidP="00082458">
                                <w:r>
                                  <w:t>B</w:t>
                                </w:r>
                              </w:p>
                            </w:txbxContent>
                          </v:textbox>
                        </v:shape>
                        <v:shape id="Text Box 23127" o:spid="_x0000_s1803" type="#_x0000_t202" style="position:absolute;left:32004;top:11430;width:314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0TMskA&#10;AADeAAAADwAAAGRycy9kb3ducmV2LnhtbESPT2vCQBTE70K/w/IKvemmUYvGrCIBUUp70Hrx9sy+&#10;/KHZtzG71dhP3y0Uehxm5jdMuupNI67UudqygudRBII4t7rmUsHxYzOcgXAeWWNjmRTcycFq+TBI&#10;MdH2xnu6HnwpAoRdggoq79tESpdXZNCNbEscvMJ2Bn2QXSl1h7cAN42Mo+hFGqw5LFTYUlZR/nn4&#10;Mgpes8077s+xmX032fatWLeX42mq1NNjv16A8NT7//Bfe6cVxOPJdA6/d8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h0TMskAAADeAAAADwAAAAAAAAAAAAAAAACYAgAA&#10;ZHJzL2Rvd25yZXYueG1sUEsFBgAAAAAEAAQA9QAAAI4DAAAAAA==&#10;" filled="f" stroked="f" strokeweight=".5pt">
                          <v:textbox>
                            <w:txbxContent>
                              <w:p w:rsidR="006C7CBA" w:rsidRDefault="006C7CBA" w:rsidP="00082458">
                                <w:r>
                                  <w:t>C</w:t>
                                </w:r>
                              </w:p>
                            </w:txbxContent>
                          </v:textbox>
                        </v:shape>
                        <v:shape id="Text Box 23128" o:spid="_x0000_s1804" type="#_x0000_t202" style="position:absolute;left:17907;top:6572;width:3429;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twEsYA&#10;AADeAAAADwAAAGRycy9kb3ducmV2LnhtbESPy4rCMBSG94LvEI4wO03tzIhUo0hBlGFm4WXj7tgc&#10;22JzUpuo1aefLASXP/+NbzpvTSVu1LjSsoLhIAJBnFldcq5gv1v2xyCcR9ZYWSYFD3Iwn3U7U0y0&#10;vfOGblufizDCLkEFhfd1IqXLCjLoBrYmDt7JNgZ9kE0udYP3MG4qGUfRSBosOTwUWFNaUHbeXo2C&#10;n3T5h5tjbMbPKl39nhb1ZX/4Vuqj1y4mIDy1/h1+tddaQfz5NQoAASeg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twEsYAAADeAAAADwAAAAAAAAAAAAAAAACYAgAAZHJz&#10;L2Rvd25yZXYueG1sUEsFBgAAAAAEAAQA9QAAAIsDAAAAAA==&#10;" filled="f" stroked="f" strokeweight=".5pt">
                          <v:textbox>
                            <w:txbxContent>
                              <w:p w:rsidR="006C7CBA" w:rsidRDefault="006C7CBA" w:rsidP="00082458">
                                <w:r>
                                  <w:t>D</w:t>
                                </w:r>
                              </w:p>
                            </w:txbxContent>
                          </v:textbox>
                        </v:shape>
                        <v:shape id="Text Box 23129" o:spid="_x0000_s1805" type="#_x0000_t202" style="position:absolute;top:13906;width:2952;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fVicgA&#10;AADeAAAADwAAAGRycy9kb3ducmV2LnhtbESPT2vCQBTE7wW/w/IEb3VjqiKpq0hAKlIP/rl4e80+&#10;k2D2bcyuGvvpuwXB4zAzv2Gm89ZU4kaNKy0rGPQjEMSZ1SXnCg775fsEhPPIGivLpOBBDuazztsU&#10;E23vvKXbzuciQNglqKDwvk6kdFlBBl3f1sTBO9nGoA+yyaVu8B7gppJxFI2lwZLDQoE1pQVl593V&#10;KFinyw1uf2Iz+a3Sr+/Tor4cjiOlet128QnCU+tf4Wd7pRXEH8PxAP7vhCs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B9WJyAAAAN4AAAAPAAAAAAAAAAAAAAAAAJgCAABk&#10;cnMvZG93bnJldi54bWxQSwUGAAAAAAQABAD1AAAAjQMAAAAA&#10;" filled="f" stroked="f" strokeweight=".5pt">
                          <v:textbox>
                            <w:txbxContent>
                              <w:p w:rsidR="006C7CBA" w:rsidRDefault="006C7CBA" w:rsidP="00082458">
                                <w:r>
                                  <w:t>E</w:t>
                                </w:r>
                              </w:p>
                            </w:txbxContent>
                          </v:textbox>
                        </v:shape>
                        <v:shape id="Text Box 23130" o:spid="_x0000_s1806" type="#_x0000_t202" style="position:absolute;left:10191;top:21145;width:2953;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L/sgA&#10;AADeAAAADwAAAGRycy9kb3ducmV2LnhtbESPT2vCQBTE74LfYXlCb7oxWpHUVSQglmIP/rn09pp9&#10;JqHZtzG71eindwXB4zAzv2Fmi9ZU4kyNKy0rGA4iEMSZ1SXnCg77VX8KwnlkjZVlUnAlB4t5tzPD&#10;RNsLb+m887kIEHYJKii8rxMpXVaQQTewNXHwjrYx6INscqkbvAS4qWQcRRNpsOSwUGBNaUHZ3+7f&#10;KPhKV9+4/Y3N9Fal681xWZ8OP+9KvfXa5QcIT61/hZ/tT60gHo0nMTzuhCs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1Uv+yAAAAN4AAAAPAAAAAAAAAAAAAAAAAJgCAABk&#10;cnMvZG93bnJldi54bWxQSwUGAAAAAAQABAD1AAAAjQMAAAAA&#10;" filled="f" stroked="f" strokeweight=".5pt">
                          <v:textbox>
                            <w:txbxContent>
                              <w:p w:rsidR="006C7CBA" w:rsidRDefault="006C7CBA" w:rsidP="00082458">
                                <w:r>
                                  <w:t>F</w:t>
                                </w:r>
                              </w:p>
                            </w:txbxContent>
                          </v:textbox>
                        </v:shape>
                        <v:shape id="Text Box 23131" o:spid="_x0000_s1807" type="#_x0000_t202" style="position:absolute;left:32004;top:8953;width:5810;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nuZcgA&#10;AADeAAAADwAAAGRycy9kb3ducmV2LnhtbESPT2vCQBTE7wW/w/IEb3VjrCKpq0hAFKkH/1y8vWaf&#10;STD7NmZXTfvpuwXB4zAzv2Gm89ZU4k6NKy0rGPQjEMSZ1SXnCo6H5fsEhPPIGivLpOCHHMxnnbcp&#10;Jto+eEf3vc9FgLBLUEHhfZ1I6bKCDLq+rYmDd7aNQR9kk0vd4CPATSXjKBpLgyWHhQJrSgvKLvub&#10;UbBJl1vcfcdm8lulq6/zor4eTyOlet128QnCU+tf4Wd7rRXEw4/xEP7vhCs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me5lyAAAAN4AAAAPAAAAAAAAAAAAAAAAAJgCAABk&#10;cnMvZG93bnJldi54bWxQSwUGAAAAAAQABAD1AAAAjQMAAAAA&#10;" filled="f" stroked="f" strokeweight=".5pt">
                          <v:textbox>
                            <w:txbxContent>
                              <w:p w:rsidR="006C7CBA" w:rsidRDefault="006C7CBA" w:rsidP="00082458">
                                <w:r>
                                  <w:t>3,1 m</w:t>
                                </w:r>
                              </w:p>
                            </w:txbxContent>
                          </v:textbox>
                        </v:shape>
                        <v:shape id="Text Box 23132" o:spid="_x0000_s1808" type="#_x0000_t202" style="position:absolute;left:22860;top:16192;width:733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2EckA&#10;AADeAAAADwAAAGRycy9kb3ducmV2LnhtbESPT2vCQBTE70K/w/IK3nTTqEFSNyIBqZR60Hrp7TX7&#10;8odm36bZVdN++m5B8DjMzG+Y1XowrbhQ7xrLCp6mEQjiwuqGKwWn9+1kCcJ5ZI2tZVLwQw7W2cNo&#10;ham2Vz7Q5egrESDsUlRQe9+lUrqiJoNuajvi4JW2N+iD7Cupe7wGuGllHEWJNNhwWKixo7ym4ut4&#10;Ngpe8+0eD5+xWf62+ctbuem+Tx8LpcaPw+YZhKfB38O39k4riGfzZA7/d8IVkN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nB2EckAAADeAAAADwAAAAAAAAAAAAAAAACYAgAA&#10;ZHJzL2Rvd25yZXYueG1sUEsFBgAAAAAEAAQA9QAAAI4DAAAAAA==&#10;" filled="f" stroked="f" strokeweight=".5pt">
                          <v:textbox>
                            <w:txbxContent>
                              <w:p w:rsidR="006C7CBA" w:rsidRDefault="006C7CBA" w:rsidP="00082458">
                                <w:r>
                                  <w:t>9,2 m</w:t>
                                </w:r>
                              </w:p>
                            </w:txbxContent>
                          </v:textbox>
                        </v:shape>
                        <v:shape id="Text Box 23133" o:spid="_x0000_s1809" type="#_x0000_t202" style="position:absolute;left:3619;top:18002;width:5906;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TiskA&#10;AADeAAAADwAAAGRycy9kb3ducmV2LnhtbESPT2vCQBTE70K/w/IK3nTTqEFSNyIBqYg9aL309pp9&#10;+UOzb9Psqmk/fVco9DjMzG+Y1XowrbhS7xrLCp6mEQjiwuqGKwXnt+1kCcJ5ZI2tZVLwTQ7W2cNo&#10;ham2Nz7S9eQrESDsUlRQe9+lUrqiJoNuajvi4JW2N+iD7Cupe7wFuGllHEWJNNhwWKixo7ym4vN0&#10;MQr2+fYVjx+xWf60+cuh3HRf5/eFUuPHYfMMwtPg/8N/7Z1WEM/myQLud8IVkN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zTiskAAADeAAAADwAAAAAAAAAAAAAAAACYAgAA&#10;ZHJzL2Rvd25yZXYueG1sUEsFBgAAAAAEAAQA9QAAAI4DAAAAAA==&#10;" filled="f" stroked="f" strokeweight=".5pt">
                          <v:textbox>
                            <w:txbxContent>
                              <w:p w:rsidR="006C7CBA" w:rsidRDefault="006C7CBA" w:rsidP="00082458">
                                <w:r>
                                  <w:t>5,4 m</w:t>
                                </w:r>
                              </w:p>
                            </w:txbxContent>
                          </v:textbox>
                        </v:shape>
                        <v:shape id="Text Box 23134" o:spid="_x0000_s1810" type="#_x0000_t202" style="position:absolute;left:14382;top:13525;width:7335;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N/cgA&#10;AADeAAAADwAAAGRycy9kb3ducmV2LnhtbESPQWvCQBSE74L/YXmF3nTTaINEV5GAWIo9aL309pp9&#10;JsHs25jdavTXu4LQ4zAz3zCzRWdqcabWVZYVvA0jEMS51RUXCvbfq8EEhPPIGmvLpOBKDhbzfm+G&#10;qbYX3tJ55wsRIOxSVFB636RSurwkg25oG+LgHWxr0AfZFlK3eAlwU8s4ihJpsOKwUGJDWUn5cfdn&#10;FHxmqy/c/sZmcquz9eawbE77n3elXl+65RSEp87/h5/tD60gHo2TBB53whW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7k39yAAAAN4AAAAPAAAAAAAAAAAAAAAAAJgCAABk&#10;cnMvZG93bnJldi54bWxQSwUGAAAAAAQABAD1AAAAjQMAAAAA&#10;" filled="f" stroked="f" strokeweight=".5pt">
                          <v:textbox>
                            <w:txbxContent>
                              <w:p w:rsidR="006C7CBA" w:rsidRDefault="006C7CBA" w:rsidP="00082458">
                                <w:r>
                                  <w:t>10,67 m</w:t>
                                </w:r>
                              </w:p>
                            </w:txbxContent>
                          </v:textbox>
                        </v:shape>
                        <v:shape id="Text Box 23135" o:spid="_x0000_s1811" type="#_x0000_t202" style="position:absolute;left:17811;top:10382;width:6668;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oZskA&#10;AADeAAAADwAAAGRycy9kb3ducmV2LnhtbESPzWvCQBTE74L/w/KE3nRjbK2kWUUC0lLagx+X3l6z&#10;Lx+YfRuzW03717tCweMwM79h0lVvGnGmztWWFUwnEQji3OqaSwWH/Wa8AOE8ssbGMin4JQer5XCQ&#10;YqLthbd03vlSBAi7BBVU3reJlC6vyKCb2JY4eIXtDPogu1LqDi8BbhoZR9FcGqw5LFTYUlZRftz9&#10;GAXv2eYTt9+xWfw12etHsW5Ph68npR5G/foFhKfe38P/7TetIJ49zp/hdidcAbm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qLoZskAAADeAAAADwAAAAAAAAAAAAAAAACYAgAA&#10;ZHJzL2Rvd25yZXYueG1sUEsFBgAAAAAEAAQA9QAAAI4DAAAAAA==&#10;" filled="f" stroked="f" strokeweight=".5pt">
                          <v:textbox>
                            <w:txbxContent>
                              <w:p w:rsidR="006C7CBA" w:rsidRDefault="006C7CBA" w:rsidP="00082458">
                                <w:r>
                                  <w:t>11,1 m</w:t>
                                </w:r>
                              </w:p>
                            </w:txbxContent>
                          </v:textbox>
                        </v:shape>
                      </v:group>
                    </v:group>
                  </w:pict>
                </mc:Fallback>
              </mc:AlternateContent>
            </w:r>
            <w:r w:rsidRPr="00311CE5">
              <w:rPr>
                <w:szCs w:val="24"/>
              </w:rPr>
              <w:t>CDEF. The distances are as indicated on the diagram. From the diagram find:</w:t>
            </w:r>
          </w:p>
          <w:p w:rsidR="00082458" w:rsidRPr="00311CE5" w:rsidRDefault="00082458" w:rsidP="00082458">
            <w:pPr>
              <w:ind w:firstLine="720"/>
              <w:rPr>
                <w:szCs w:val="24"/>
              </w:rPr>
            </w:pPr>
          </w:p>
          <w:p w:rsidR="00082458" w:rsidRPr="00311CE5" w:rsidRDefault="00082458" w:rsidP="00082458">
            <w:pPr>
              <w:rPr>
                <w:szCs w:val="24"/>
              </w:rPr>
            </w:pPr>
            <w:r w:rsidRPr="00311CE5">
              <w:rPr>
                <w:szCs w:val="24"/>
              </w:rPr>
              <w:t>4.1</w:t>
            </w:r>
            <w:r w:rsidRPr="00311CE5">
              <w:rPr>
                <w:szCs w:val="24"/>
              </w:rPr>
              <w:tab/>
              <w:t>The distance BE</w:t>
            </w:r>
          </w:p>
          <w:p w:rsidR="00082458" w:rsidRPr="00311CE5" w:rsidRDefault="00082458" w:rsidP="00082458">
            <w:pPr>
              <w:rPr>
                <w:szCs w:val="24"/>
              </w:rPr>
            </w:pPr>
            <w:r w:rsidRPr="00311CE5">
              <w:rPr>
                <w:szCs w:val="24"/>
              </w:rPr>
              <w:t>4.2</w:t>
            </w:r>
            <w:r w:rsidRPr="00311CE5">
              <w:rPr>
                <w:szCs w:val="24"/>
              </w:rPr>
              <w:tab/>
              <w:t>The angle CEB</w:t>
            </w:r>
          </w:p>
          <w:p w:rsidR="00082458" w:rsidRPr="00311CE5" w:rsidRDefault="00082458" w:rsidP="00082458">
            <w:pPr>
              <w:rPr>
                <w:szCs w:val="24"/>
              </w:rPr>
            </w:pPr>
            <w:r>
              <w:rPr>
                <w:szCs w:val="24"/>
              </w:rPr>
              <w:t xml:space="preserve">        </w:t>
            </w:r>
            <w:r w:rsidRPr="00311CE5">
              <w:rPr>
                <w:szCs w:val="24"/>
              </w:rPr>
              <w:t xml:space="preserve"> </w:t>
            </w:r>
            <w:r>
              <w:rPr>
                <w:szCs w:val="24"/>
              </w:rPr>
              <w:t>(Hint:</w:t>
            </w:r>
            <w:r w:rsidRPr="00311CE5">
              <w:rPr>
                <w:szCs w:val="24"/>
              </w:rPr>
              <w:t>Find EC first then find BE.</w:t>
            </w:r>
            <w:r>
              <w:rPr>
                <w:szCs w:val="24"/>
              </w:rPr>
              <w:t>)</w:t>
            </w:r>
          </w:p>
          <w:p w:rsidR="00082458" w:rsidRPr="00311CE5" w:rsidRDefault="00082458" w:rsidP="00082458">
            <w:pPr>
              <w:rPr>
                <w:szCs w:val="24"/>
              </w:rPr>
            </w:pPr>
          </w:p>
          <w:p w:rsidR="00082458" w:rsidRPr="00311CE5" w:rsidRDefault="00082458" w:rsidP="00082458">
            <w:pPr>
              <w:rPr>
                <w:szCs w:val="24"/>
              </w:rPr>
            </w:pPr>
          </w:p>
          <w:p w:rsidR="00082458" w:rsidRPr="00311CE5" w:rsidRDefault="00082458" w:rsidP="00082458">
            <w:pPr>
              <w:rPr>
                <w:szCs w:val="24"/>
              </w:rPr>
            </w:pPr>
          </w:p>
          <w:p w:rsidR="00082458" w:rsidRPr="00793021" w:rsidRDefault="00082458" w:rsidP="00793021">
            <w:pPr>
              <w:pStyle w:val="ListParagraph"/>
              <w:numPr>
                <w:ilvl w:val="0"/>
                <w:numId w:val="83"/>
              </w:numPr>
              <w:rPr>
                <w:szCs w:val="24"/>
              </w:rPr>
            </w:pPr>
            <w:r w:rsidRPr="00311CE5">
              <w:rPr>
                <w:noProof/>
                <w:lang w:val="en-US"/>
              </w:rPr>
              <mc:AlternateContent>
                <mc:Choice Requires="wpg">
                  <w:drawing>
                    <wp:anchor distT="0" distB="0" distL="114300" distR="114300" simplePos="0" relativeHeight="252925952" behindDoc="0" locked="0" layoutInCell="1" allowOverlap="1">
                      <wp:simplePos x="0" y="0"/>
                      <wp:positionH relativeFrom="margin">
                        <wp:posOffset>1983105</wp:posOffset>
                      </wp:positionH>
                      <wp:positionV relativeFrom="paragraph">
                        <wp:posOffset>380365</wp:posOffset>
                      </wp:positionV>
                      <wp:extent cx="4019550" cy="1809750"/>
                      <wp:effectExtent l="0" t="0" r="0" b="0"/>
                      <wp:wrapNone/>
                      <wp:docPr id="23410" name="Group 23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9550" cy="1809750"/>
                                <a:chOff x="0" y="0"/>
                                <a:chExt cx="4019550" cy="1809750"/>
                              </a:xfrm>
                            </wpg:grpSpPr>
                            <wps:wsp>
                              <wps:cNvPr id="23411" name="Straight Connector 23137"/>
                              <wps:cNvCnPr/>
                              <wps:spPr>
                                <a:xfrm>
                                  <a:off x="2705100" y="933450"/>
                                  <a:ext cx="0" cy="657225"/>
                                </a:xfrm>
                                <a:prstGeom prst="line">
                                  <a:avLst/>
                                </a:prstGeom>
                                <a:noFill/>
                                <a:ln w="6350" cap="flat" cmpd="sng" algn="ctr">
                                  <a:solidFill>
                                    <a:sysClr val="windowText" lastClr="000000"/>
                                  </a:solidFill>
                                  <a:prstDash val="solid"/>
                                  <a:miter lim="800000"/>
                                </a:ln>
                                <a:effectLst/>
                              </wps:spPr>
                              <wps:bodyPr/>
                            </wps:wsp>
                            <wpg:grpSp>
                              <wpg:cNvPr id="23412" name="Group 23138"/>
                              <wpg:cNvGrpSpPr/>
                              <wpg:grpSpPr>
                                <a:xfrm>
                                  <a:off x="0" y="0"/>
                                  <a:ext cx="4019550" cy="1809750"/>
                                  <a:chOff x="0" y="0"/>
                                  <a:chExt cx="4019550" cy="1809750"/>
                                </a:xfrm>
                              </wpg:grpSpPr>
                              <wpg:grpSp>
                                <wpg:cNvPr id="23413" name="Group 23139"/>
                                <wpg:cNvGrpSpPr/>
                                <wpg:grpSpPr>
                                  <a:xfrm>
                                    <a:off x="0" y="0"/>
                                    <a:ext cx="3800475" cy="1809750"/>
                                    <a:chOff x="0" y="0"/>
                                    <a:chExt cx="3800475" cy="1809750"/>
                                  </a:xfrm>
                                </wpg:grpSpPr>
                                <wps:wsp>
                                  <wps:cNvPr id="23414" name="Straight Connector 23140"/>
                                  <wps:cNvCnPr/>
                                  <wps:spPr>
                                    <a:xfrm flipV="1">
                                      <a:off x="1047750" y="228600"/>
                                      <a:ext cx="2514600" cy="0"/>
                                    </a:xfrm>
                                    <a:prstGeom prst="line">
                                      <a:avLst/>
                                    </a:prstGeom>
                                    <a:noFill/>
                                    <a:ln w="6350" cap="flat" cmpd="sng" algn="ctr">
                                      <a:solidFill>
                                        <a:sysClr val="windowText" lastClr="000000"/>
                                      </a:solidFill>
                                      <a:prstDash val="solid"/>
                                      <a:miter lim="800000"/>
                                    </a:ln>
                                    <a:effectLst/>
                                  </wps:spPr>
                                  <wps:bodyPr/>
                                </wps:wsp>
                                <wpg:grpSp>
                                  <wpg:cNvPr id="23415" name="Group 23141"/>
                                  <wpg:cNvGrpSpPr/>
                                  <wpg:grpSpPr>
                                    <a:xfrm>
                                      <a:off x="0" y="0"/>
                                      <a:ext cx="3800475" cy="1809750"/>
                                      <a:chOff x="0" y="0"/>
                                      <a:chExt cx="3800475" cy="1809750"/>
                                    </a:xfrm>
                                  </wpg:grpSpPr>
                                  <wps:wsp>
                                    <wps:cNvPr id="23416" name="Straight Connector 23142"/>
                                    <wps:cNvCnPr/>
                                    <wps:spPr>
                                      <a:xfrm>
                                        <a:off x="190500" y="933450"/>
                                        <a:ext cx="2505075" cy="0"/>
                                      </a:xfrm>
                                      <a:prstGeom prst="line">
                                        <a:avLst/>
                                      </a:prstGeom>
                                      <a:noFill/>
                                      <a:ln w="6350" cap="flat" cmpd="sng" algn="ctr">
                                        <a:solidFill>
                                          <a:sysClr val="windowText" lastClr="000000"/>
                                        </a:solidFill>
                                        <a:prstDash val="solid"/>
                                        <a:miter lim="800000"/>
                                      </a:ln>
                                      <a:effectLst/>
                                    </wps:spPr>
                                    <wps:bodyPr/>
                                  </wps:wsp>
                                  <wps:wsp>
                                    <wps:cNvPr id="23417" name="Straight Connector 23143"/>
                                    <wps:cNvCnPr/>
                                    <wps:spPr>
                                      <a:xfrm>
                                        <a:off x="1057275" y="219075"/>
                                        <a:ext cx="0" cy="819150"/>
                                      </a:xfrm>
                                      <a:prstGeom prst="line">
                                        <a:avLst/>
                                      </a:prstGeom>
                                      <a:noFill/>
                                      <a:ln w="6350" cap="flat" cmpd="sng" algn="ctr">
                                        <a:solidFill>
                                          <a:sysClr val="windowText" lastClr="000000"/>
                                        </a:solidFill>
                                        <a:prstDash val="dash"/>
                                        <a:miter lim="800000"/>
                                      </a:ln>
                                      <a:effectLst/>
                                    </wps:spPr>
                                    <wps:bodyPr/>
                                  </wps:wsp>
                                  <wps:wsp>
                                    <wps:cNvPr id="23418" name="Straight Connector 23144"/>
                                    <wps:cNvCnPr/>
                                    <wps:spPr>
                                      <a:xfrm>
                                        <a:off x="1085850" y="1028700"/>
                                        <a:ext cx="2476500" cy="0"/>
                                      </a:xfrm>
                                      <a:prstGeom prst="line">
                                        <a:avLst/>
                                      </a:prstGeom>
                                      <a:noFill/>
                                      <a:ln w="6350" cap="flat" cmpd="sng" algn="ctr">
                                        <a:solidFill>
                                          <a:sysClr val="windowText" lastClr="000000"/>
                                        </a:solidFill>
                                        <a:prstDash val="dash"/>
                                        <a:miter lim="800000"/>
                                      </a:ln>
                                      <a:effectLst/>
                                    </wps:spPr>
                                    <wps:bodyPr/>
                                  </wps:wsp>
                                  <wpg:grpSp>
                                    <wpg:cNvPr id="23419" name="Group 23145"/>
                                    <wpg:cNvGrpSpPr/>
                                    <wpg:grpSpPr>
                                      <a:xfrm>
                                        <a:off x="0" y="0"/>
                                        <a:ext cx="3800475" cy="1809750"/>
                                        <a:chOff x="0" y="0"/>
                                        <a:chExt cx="3800475" cy="1809750"/>
                                      </a:xfrm>
                                    </wpg:grpSpPr>
                                    <wps:wsp>
                                      <wps:cNvPr id="23420" name="Straight Connector 23146"/>
                                      <wps:cNvCnPr/>
                                      <wps:spPr>
                                        <a:xfrm>
                                          <a:off x="200025" y="1581150"/>
                                          <a:ext cx="2495550" cy="19050"/>
                                        </a:xfrm>
                                        <a:prstGeom prst="line">
                                          <a:avLst/>
                                        </a:prstGeom>
                                        <a:noFill/>
                                        <a:ln w="6350" cap="flat" cmpd="sng" algn="ctr">
                                          <a:solidFill>
                                            <a:sysClr val="windowText" lastClr="000000"/>
                                          </a:solidFill>
                                          <a:prstDash val="solid"/>
                                          <a:miter lim="800000"/>
                                        </a:ln>
                                        <a:effectLst/>
                                      </wps:spPr>
                                      <wps:bodyPr/>
                                    </wps:wsp>
                                    <wps:wsp>
                                      <wps:cNvPr id="23421" name="Straight Connector 23147"/>
                                      <wps:cNvCnPr/>
                                      <wps:spPr>
                                        <a:xfrm flipV="1">
                                          <a:off x="2695575" y="228600"/>
                                          <a:ext cx="857250" cy="714375"/>
                                        </a:xfrm>
                                        <a:prstGeom prst="line">
                                          <a:avLst/>
                                        </a:prstGeom>
                                        <a:noFill/>
                                        <a:ln w="6350" cap="flat" cmpd="sng" algn="ctr">
                                          <a:solidFill>
                                            <a:sysClr val="windowText" lastClr="000000"/>
                                          </a:solidFill>
                                          <a:prstDash val="solid"/>
                                          <a:miter lim="800000"/>
                                        </a:ln>
                                        <a:effectLst/>
                                      </wps:spPr>
                                      <wps:bodyPr/>
                                    </wps:wsp>
                                    <wps:wsp>
                                      <wps:cNvPr id="23422" name="Straight Connector 23148"/>
                                      <wps:cNvCnPr/>
                                      <wps:spPr>
                                        <a:xfrm flipV="1">
                                          <a:off x="190500" y="228600"/>
                                          <a:ext cx="857250" cy="695325"/>
                                        </a:xfrm>
                                        <a:prstGeom prst="line">
                                          <a:avLst/>
                                        </a:prstGeom>
                                        <a:noFill/>
                                        <a:ln w="6350" cap="flat" cmpd="sng" algn="ctr">
                                          <a:solidFill>
                                            <a:sysClr val="windowText" lastClr="000000"/>
                                          </a:solidFill>
                                          <a:prstDash val="solid"/>
                                          <a:miter lim="800000"/>
                                        </a:ln>
                                        <a:effectLst/>
                                      </wps:spPr>
                                      <wps:bodyPr/>
                                    </wps:wsp>
                                    <wps:wsp>
                                      <wps:cNvPr id="23423" name="Straight Connector 23149"/>
                                      <wps:cNvCnPr/>
                                      <wps:spPr>
                                        <a:xfrm>
                                          <a:off x="190500" y="923925"/>
                                          <a:ext cx="9525" cy="666750"/>
                                        </a:xfrm>
                                        <a:prstGeom prst="line">
                                          <a:avLst/>
                                        </a:prstGeom>
                                        <a:noFill/>
                                        <a:ln w="6350" cap="flat" cmpd="sng" algn="ctr">
                                          <a:solidFill>
                                            <a:sysClr val="windowText" lastClr="000000"/>
                                          </a:solidFill>
                                          <a:prstDash val="solid"/>
                                          <a:miter lim="800000"/>
                                        </a:ln>
                                        <a:effectLst/>
                                      </wps:spPr>
                                      <wps:bodyPr/>
                                    </wps:wsp>
                                    <wps:wsp>
                                      <wps:cNvPr id="23424" name="Straight Connector 23150"/>
                                      <wps:cNvCnPr/>
                                      <wps:spPr>
                                        <a:xfrm flipH="1">
                                          <a:off x="3552825" y="228600"/>
                                          <a:ext cx="9525" cy="809625"/>
                                        </a:xfrm>
                                        <a:prstGeom prst="line">
                                          <a:avLst/>
                                        </a:prstGeom>
                                        <a:noFill/>
                                        <a:ln w="6350" cap="flat" cmpd="sng" algn="ctr">
                                          <a:solidFill>
                                            <a:sysClr val="windowText" lastClr="000000"/>
                                          </a:solidFill>
                                          <a:prstDash val="solid"/>
                                          <a:miter lim="800000"/>
                                        </a:ln>
                                        <a:effectLst/>
                                      </wps:spPr>
                                      <wps:bodyPr/>
                                    </wps:wsp>
                                    <wps:wsp>
                                      <wps:cNvPr id="23425" name="Straight Connector 23151"/>
                                      <wps:cNvCnPr/>
                                      <wps:spPr>
                                        <a:xfrm flipV="1">
                                          <a:off x="2695575" y="1028700"/>
                                          <a:ext cx="857250" cy="571500"/>
                                        </a:xfrm>
                                        <a:prstGeom prst="line">
                                          <a:avLst/>
                                        </a:prstGeom>
                                        <a:noFill/>
                                        <a:ln w="6350" cap="flat" cmpd="sng" algn="ctr">
                                          <a:solidFill>
                                            <a:sysClr val="windowText" lastClr="000000"/>
                                          </a:solidFill>
                                          <a:prstDash val="solid"/>
                                          <a:miter lim="800000"/>
                                        </a:ln>
                                        <a:effectLst/>
                                      </wps:spPr>
                                      <wps:bodyPr/>
                                    </wps:wsp>
                                    <wps:wsp>
                                      <wps:cNvPr id="23426" name="Straight Connector 23152"/>
                                      <wps:cNvCnPr/>
                                      <wps:spPr>
                                        <a:xfrm flipV="1">
                                          <a:off x="219075" y="1019175"/>
                                          <a:ext cx="857250" cy="571500"/>
                                        </a:xfrm>
                                        <a:prstGeom prst="line">
                                          <a:avLst/>
                                        </a:prstGeom>
                                        <a:noFill/>
                                        <a:ln w="6350" cap="flat" cmpd="sng" algn="ctr">
                                          <a:solidFill>
                                            <a:sysClr val="windowText" lastClr="000000"/>
                                          </a:solidFill>
                                          <a:prstDash val="dash"/>
                                          <a:miter lim="800000"/>
                                        </a:ln>
                                        <a:effectLst/>
                                      </wps:spPr>
                                      <wps:bodyPr/>
                                    </wps:wsp>
                                    <wps:wsp>
                                      <wps:cNvPr id="23427" name="Straight Connector 23153"/>
                                      <wps:cNvCnPr/>
                                      <wps:spPr>
                                        <a:xfrm>
                                          <a:off x="1057275" y="1038225"/>
                                          <a:ext cx="1657350" cy="552450"/>
                                        </a:xfrm>
                                        <a:prstGeom prst="line">
                                          <a:avLst/>
                                        </a:prstGeom>
                                        <a:noFill/>
                                        <a:ln w="6350" cap="flat" cmpd="sng" algn="ctr">
                                          <a:solidFill>
                                            <a:sysClr val="windowText" lastClr="000000"/>
                                          </a:solidFill>
                                          <a:prstDash val="solid"/>
                                          <a:miter lim="800000"/>
                                        </a:ln>
                                        <a:effectLst/>
                                      </wps:spPr>
                                      <wps:bodyPr/>
                                    </wps:wsp>
                                    <wps:wsp>
                                      <wps:cNvPr id="23428" name="Straight Connector 23154"/>
                                      <wps:cNvCnPr/>
                                      <wps:spPr>
                                        <a:xfrm>
                                          <a:off x="1047750" y="228600"/>
                                          <a:ext cx="1657350" cy="1371600"/>
                                        </a:xfrm>
                                        <a:prstGeom prst="line">
                                          <a:avLst/>
                                        </a:prstGeom>
                                        <a:noFill/>
                                        <a:ln w="6350" cap="flat" cmpd="sng" algn="ctr">
                                          <a:solidFill>
                                            <a:sysClr val="windowText" lastClr="000000"/>
                                          </a:solidFill>
                                          <a:prstDash val="solid"/>
                                          <a:miter lim="800000"/>
                                        </a:ln>
                                        <a:effectLst/>
                                      </wps:spPr>
                                      <wps:bodyPr/>
                                    </wps:wsp>
                                    <wps:wsp>
                                      <wps:cNvPr id="23429" name="Text Box 23155"/>
                                      <wps:cNvSpPr txBox="1"/>
                                      <wps:spPr>
                                        <a:xfrm>
                                          <a:off x="857250" y="0"/>
                                          <a:ext cx="352425" cy="238125"/>
                                        </a:xfrm>
                                        <a:prstGeom prst="rect">
                                          <a:avLst/>
                                        </a:prstGeom>
                                        <a:noFill/>
                                        <a:ln w="6350">
                                          <a:noFill/>
                                        </a:ln>
                                      </wps:spPr>
                                      <wps:txbx>
                                        <w:txbxContent>
                                          <w:p w:rsidR="006C7CBA" w:rsidRDefault="006C7CBA" w:rsidP="0008245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30" name="Text Box 23156"/>
                                      <wps:cNvSpPr txBox="1"/>
                                      <wps:spPr>
                                        <a:xfrm>
                                          <a:off x="3486150" y="28575"/>
                                          <a:ext cx="285750" cy="361950"/>
                                        </a:xfrm>
                                        <a:prstGeom prst="rect">
                                          <a:avLst/>
                                        </a:prstGeom>
                                        <a:noFill/>
                                        <a:ln w="6350">
                                          <a:noFill/>
                                        </a:ln>
                                      </wps:spPr>
                                      <wps:txbx>
                                        <w:txbxContent>
                                          <w:p w:rsidR="006C7CBA" w:rsidRDefault="006C7CBA" w:rsidP="0008245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31" name="Text Box 23157"/>
                                      <wps:cNvSpPr txBox="1"/>
                                      <wps:spPr>
                                        <a:xfrm>
                                          <a:off x="2524125" y="723900"/>
                                          <a:ext cx="266700" cy="247650"/>
                                        </a:xfrm>
                                        <a:prstGeom prst="rect">
                                          <a:avLst/>
                                        </a:prstGeom>
                                        <a:noFill/>
                                        <a:ln w="6350">
                                          <a:noFill/>
                                        </a:ln>
                                      </wps:spPr>
                                      <wps:txbx>
                                        <w:txbxContent>
                                          <w:p w:rsidR="006C7CBA" w:rsidRDefault="006C7CBA" w:rsidP="0008245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32" name="Text Box 23158"/>
                                      <wps:cNvSpPr txBox="1"/>
                                      <wps:spPr>
                                        <a:xfrm>
                                          <a:off x="0" y="742950"/>
                                          <a:ext cx="352425" cy="276225"/>
                                        </a:xfrm>
                                        <a:prstGeom prst="rect">
                                          <a:avLst/>
                                        </a:prstGeom>
                                        <a:noFill/>
                                        <a:ln w="6350">
                                          <a:noFill/>
                                        </a:ln>
                                      </wps:spPr>
                                      <wps:txbx>
                                        <w:txbxContent>
                                          <w:p w:rsidR="006C7CBA" w:rsidRDefault="006C7CBA" w:rsidP="0008245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33" name="Text Box 23159"/>
                                      <wps:cNvSpPr txBox="1"/>
                                      <wps:spPr>
                                        <a:xfrm>
                                          <a:off x="3486150" y="933450"/>
                                          <a:ext cx="314325" cy="295275"/>
                                        </a:xfrm>
                                        <a:prstGeom prst="rect">
                                          <a:avLst/>
                                        </a:prstGeom>
                                        <a:noFill/>
                                        <a:ln w="6350">
                                          <a:noFill/>
                                        </a:ln>
                                      </wps:spPr>
                                      <wps:txbx>
                                        <w:txbxContent>
                                          <w:p w:rsidR="006C7CBA" w:rsidRDefault="006C7CBA" w:rsidP="0008245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34" name="Text Box 23160"/>
                                      <wps:cNvSpPr txBox="1"/>
                                      <wps:spPr>
                                        <a:xfrm>
                                          <a:off x="838200" y="876300"/>
                                          <a:ext cx="342900" cy="276225"/>
                                        </a:xfrm>
                                        <a:prstGeom prst="rect">
                                          <a:avLst/>
                                        </a:prstGeom>
                                        <a:noFill/>
                                        <a:ln w="6350">
                                          <a:noFill/>
                                        </a:ln>
                                      </wps:spPr>
                                      <wps:txbx>
                                        <w:txbxContent>
                                          <w:p w:rsidR="006C7CBA" w:rsidRDefault="006C7CBA" w:rsidP="00082458">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35" name="Text Box 23161"/>
                                      <wps:cNvSpPr txBox="1"/>
                                      <wps:spPr>
                                        <a:xfrm>
                                          <a:off x="2600325" y="1533525"/>
                                          <a:ext cx="295275" cy="266700"/>
                                        </a:xfrm>
                                        <a:prstGeom prst="rect">
                                          <a:avLst/>
                                        </a:prstGeom>
                                        <a:noFill/>
                                        <a:ln w="6350">
                                          <a:noFill/>
                                        </a:ln>
                                      </wps:spPr>
                                      <wps:txbx>
                                        <w:txbxContent>
                                          <w:p w:rsidR="006C7CBA" w:rsidRDefault="006C7CBA" w:rsidP="00082458">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36" name="Text Box 23162"/>
                                      <wps:cNvSpPr txBox="1"/>
                                      <wps:spPr>
                                        <a:xfrm>
                                          <a:off x="9525" y="1524000"/>
                                          <a:ext cx="295275" cy="285750"/>
                                        </a:xfrm>
                                        <a:prstGeom prst="rect">
                                          <a:avLst/>
                                        </a:prstGeom>
                                        <a:noFill/>
                                        <a:ln w="6350">
                                          <a:noFill/>
                                        </a:ln>
                                      </wps:spPr>
                                      <wps:txbx>
                                        <w:txbxContent>
                                          <w:p w:rsidR="006C7CBA" w:rsidRDefault="006C7CBA" w:rsidP="00082458">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3437" name="Text Box 23163"/>
                                <wps:cNvSpPr txBox="1"/>
                                <wps:spPr>
                                  <a:xfrm>
                                    <a:off x="3076575" y="1247775"/>
                                    <a:ext cx="495300" cy="257175"/>
                                  </a:xfrm>
                                  <a:prstGeom prst="rect">
                                    <a:avLst/>
                                  </a:prstGeom>
                                  <a:noFill/>
                                  <a:ln w="6350">
                                    <a:noFill/>
                                  </a:ln>
                                </wps:spPr>
                                <wps:txbx>
                                  <w:txbxContent>
                                    <w:p w:rsidR="006C7CBA" w:rsidRPr="00495343" w:rsidRDefault="006C7CBA" w:rsidP="00082458">
                                      <w:r w:rsidRPr="00495343">
                                        <w:t>7</w:t>
                                      </w:r>
                                      <w:r>
                                        <w:t xml:space="preserve"> </w:t>
                                      </w:r>
                                      <w:r w:rsidRPr="00495343">
                                        <w:t>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38" name="Text Box 23164"/>
                                <wps:cNvSpPr txBox="1"/>
                                <wps:spPr>
                                  <a:xfrm>
                                    <a:off x="962025" y="1543050"/>
                                    <a:ext cx="533400" cy="238125"/>
                                  </a:xfrm>
                                  <a:prstGeom prst="rect">
                                    <a:avLst/>
                                  </a:prstGeom>
                                  <a:noFill/>
                                  <a:ln w="6350">
                                    <a:noFill/>
                                  </a:ln>
                                </wps:spPr>
                                <wps:txbx>
                                  <w:txbxContent>
                                    <w:p w:rsidR="006C7CBA" w:rsidRDefault="006C7CBA" w:rsidP="00082458">
                                      <w:r>
                                        <w:t>24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39" name="Text Box 23165"/>
                                <wps:cNvSpPr txBox="1"/>
                                <wps:spPr>
                                  <a:xfrm>
                                    <a:off x="1266825" y="1143000"/>
                                    <a:ext cx="581025" cy="276225"/>
                                  </a:xfrm>
                                  <a:prstGeom prst="rect">
                                    <a:avLst/>
                                  </a:prstGeom>
                                  <a:noFill/>
                                  <a:ln w="6350">
                                    <a:noFill/>
                                  </a:ln>
                                </wps:spPr>
                                <wps:txbx>
                                  <w:txbxContent>
                                    <w:p w:rsidR="006C7CBA" w:rsidRDefault="006C7CBA" w:rsidP="00082458">
                                      <w: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40" name="Text Box 23166"/>
                                <wps:cNvSpPr txBox="1"/>
                                <wps:spPr>
                                  <a:xfrm>
                                    <a:off x="3514725" y="466725"/>
                                    <a:ext cx="504825" cy="266700"/>
                                  </a:xfrm>
                                  <a:prstGeom prst="rect">
                                    <a:avLst/>
                                  </a:prstGeom>
                                  <a:noFill/>
                                  <a:ln w="6350">
                                    <a:noFill/>
                                  </a:ln>
                                </wps:spPr>
                                <wps:txbx>
                                  <w:txbxContent>
                                    <w:p w:rsidR="006C7CBA" w:rsidRDefault="006C7CBA" w:rsidP="00082458">
                                      <w:r>
                                        <w:t>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41" name="Text Box 23167"/>
                                <wps:cNvSpPr txBox="1"/>
                                <wps:spPr>
                                  <a:xfrm>
                                    <a:off x="1638300" y="600075"/>
                                    <a:ext cx="704850" cy="266700"/>
                                  </a:xfrm>
                                  <a:prstGeom prst="rect">
                                    <a:avLst/>
                                  </a:prstGeom>
                                  <a:noFill/>
                                  <a:ln w="6350">
                                    <a:noFill/>
                                  </a:ln>
                                </wps:spPr>
                                <wps:txbx>
                                  <w:txbxContent>
                                    <w:p w:rsidR="006C7CBA" w:rsidRDefault="006C7CBA" w:rsidP="00082458">
                                      <w:r>
                                        <w:t>25,5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42" name="Arc 23168"/>
                                <wps:cNvSpPr/>
                                <wps:spPr>
                                  <a:xfrm rot="17123370">
                                    <a:off x="1990725" y="1304925"/>
                                    <a:ext cx="389112" cy="217095"/>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23410" o:spid="_x0000_s1812" style="position:absolute;left:0;text-align:left;margin-left:156.15pt;margin-top:29.95pt;width:316.5pt;height:142.5pt;z-index:252925952;mso-position-horizontal-relative:margin" coordsize="40195,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">
                      <v:line id="Straight Connector 23137" o:spid="_x0000_s1813" style="position:absolute;visibility:visible;mso-wrap-style:square" from="27051,9334" to="27051,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WAicYAAADeAAAADwAAAGRycy9kb3ducmV2LnhtbESPQWvCQBSE7wX/w/KE3uomaZGQuooW&#10;BA89VOPF22v2mQSzb8Pu1sR/3xUEj8PMfMMsVqPpxJWcby0rSGcJCOLK6pZrBcdy+5aD8AFZY2eZ&#10;FNzIw2o5eVlgoe3Ae7oeQi0ihH2BCpoQ+kJKXzVk0M9sTxy9s3UGQ5SultrhEOGmk1mSzKXBluNC&#10;gz19NVRdDn9GwXdeD/n+dPoJQ/6bbcrqWLpbotTrdFx/ggg0hmf40d5pBdn7R5rC/U6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1gInGAAAA3gAAAA8AAAAAAAAA&#10;AAAAAAAAoQIAAGRycy9kb3ducmV2LnhtbFBLBQYAAAAABAAEAPkAAACUAwAAAAA=&#10;" strokecolor="windowText" strokeweight=".5pt">
                        <v:stroke joinstyle="miter"/>
                      </v:line>
                      <v:group id="Group 23138" o:spid="_x0000_s1814" style="position:absolute;width:40195;height:18097" coordsize="40195,18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vhT8cAAADeAAAADwAAAGRycy9kb3ducmV2LnhtbESPQWvCQBSE74L/YXmF&#10;3nSTWKWkriJiSw8iGAvi7ZF9JsHs25DdJvHfdwuCx2FmvmGW68HUoqPWVZYVxNMIBHFudcWFgp/T&#10;5+QdhPPIGmvLpOBODtar8WiJqbY9H6nLfCEChF2KCkrvm1RKl5dk0E1tQxy8q20N+iDbQuoW+wA3&#10;tUyiaCENVhwWSmxoW1J+y36Ngq8e+80s3nX723V7v5zmh/M+JqVeX4bNBwhPg3+GH+1vrSCZvcUJ&#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pvhT8cAAADe&#10;AAAADwAAAAAAAAAAAAAAAACqAgAAZHJzL2Rvd25yZXYueG1sUEsFBgAAAAAEAAQA+gAAAJ4DAAAA&#10;AA==&#10;">
                        <v:group id="Group 23139" o:spid="_x0000_s1815" style="position:absolute;width:38004;height:18097" coordsize="38004,18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ddE1McAAADe&#10;AAAADwAAAAAAAAAAAAAAAACqAgAAZHJzL2Rvd25yZXYueG1sUEsFBgAAAAAEAAQA+gAAAJ4DAAAA&#10;AA==&#10;">
                          <v:line id="Straight Connector 23140" o:spid="_x0000_s1816" style="position:absolute;flip:y;visibility:visible;mso-wrap-style:square" from="10477,2286" to="35623,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gvj8YAAADeAAAADwAAAGRycy9kb3ducmV2LnhtbESPS4vCQBCE7wv+h6EFb+vEByJZR5GI&#10;4kXEB7h7azK9STTTEzKjxn/vCILHoqq+oiazxpTiRrUrLCvodSMQxKnVBWcKjofl9xiE88gaS8uk&#10;4EEOZtPW1wRjbe+8o9veZyJA2MWoIPe+iqV0aU4GXddWxMH7t7VBH2SdSV3jPcBNKftRNJIGCw4L&#10;OVaU5JRe9lej4Kx3m2Sx/S2udCr1dvX3sC5NlOq0m/kPCE+N/4Tf7bVW0B8Me0N43QlXQE6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YL4/GAAAA3gAAAA8AAAAAAAAA&#10;AAAAAAAAoQIAAGRycy9kb3ducmV2LnhtbFBLBQYAAAAABAAEAPkAAACUAwAAAAA=&#10;" strokecolor="windowText" strokeweight=".5pt">
                            <v:stroke joinstyle="miter"/>
                          </v:line>
                          <v:group id="Group 23141" o:spid="_x0000_s1817" style="position:absolute;width:38004;height:18097" coordsize="38004,18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XJ5O8cAAADe&#10;AAAADwAAAAAAAAAAAAAAAACqAgAAZHJzL2Rvd25yZXYueG1sUEsFBgAAAAAEAAQA+gAAAJ4DAAAA&#10;AA==&#10;">
                            <v:line id="Straight Connector 23142" o:spid="_x0000_s1818" style="position:absolute;visibility:visible;mso-wrap-style:square" from="1905,9334" to="26955,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wY/cYAAADeAAAADwAAAGRycy9kb3ducmV2LnhtbESPQWvCQBSE7wX/w/KE3urGWCREV1Gh&#10;4KGHarx4e2afSTD7NuxuTfz33YLgcZiZb5jlejCtuJPzjWUF00kCgri0uuFKwan4+shA+ICssbVM&#10;Ch7kYb0avS0x17bnA92PoRIRwj5HBXUIXS6lL2sy6Ce2I47e1TqDIUpXSe2wj3DTyjRJ5tJgw3Gh&#10;xo52NZW3469R8J1VfXY4n39Cn13SbVGeCvdIlHofD5sFiEBDeIWf7b1WkM4+p3P4vxOvgF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cGP3GAAAA3gAAAA8AAAAAAAAA&#10;AAAAAAAAoQIAAGRycy9kb3ducmV2LnhtbFBLBQYAAAAABAAEAPkAAACUAwAAAAA=&#10;" strokecolor="windowText" strokeweight=".5pt">
                              <v:stroke joinstyle="miter"/>
                            </v:line>
                            <v:line id="Straight Connector 23143" o:spid="_x0000_s1819" style="position:absolute;visibility:visible;mso-wrap-style:square" from="10572,2190" to="10572,1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xiw++ygAAAN4AAAAPAAAA&#10;AAAAAAAAAAAAAKECAABkcnMvZG93bnJldi54bWxQSwUGAAAAAAQABAD5AAAAmAMAAAAA&#10;" strokecolor="windowText" strokeweight=".5pt">
                              <v:stroke dashstyle="dash" joinstyle="miter"/>
                            </v:line>
                            <v:line id="Straight Connector 23144" o:spid="_x0000_s1820" style="position:absolute;visibility:visible;mso-wrap-style:square" from="10858,10287" to="3562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SbzMcAAADeAAAADwAAAGRycy9kb3ducmV2LnhtbERPTWvCQBC9C/0PyxS8SN1obZHUVUQR&#10;tF5s0lJ6G7LTJJidjdk1pv317kHw+Hjfs0VnKtFS40rLCkbDCARxZnXJuYLPdPM0BeE8ssbKMin4&#10;IweL+UNvhrG2F/6gNvG5CCHsYlRQeF/HUrqsIINuaGviwP3axqAPsMmlbvASwk0lx1H0Kg2WHBoK&#10;rGlVUHZMzkbBYH/4P+7Sr++f6fua18vTS9oOaqX6j93yDYSnzt/FN/dWKxg/T0Zhb7gTro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FJvMxwAAAN4AAAAPAAAAAAAA&#10;AAAAAAAAAKECAABkcnMvZG93bnJldi54bWxQSwUGAAAAAAQABAD5AAAAlQMAAAAA&#10;" strokecolor="windowText" strokeweight=".5pt">
                              <v:stroke dashstyle="dash" joinstyle="miter"/>
                            </v:line>
                            <v:group id="Group 23145" o:spid="_x0000_s1821" style="position:absolute;width:38004;height:18097" coordsize="38004,18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D9zPscAAADe&#10;AAAADwAAAAAAAAAAAAAAAACqAgAAZHJzL2Rvd25yZXYueG1sUEsFBgAAAAAEAAQA+gAAAJ4DAAAA&#10;AA==&#10;">
                              <v:line id="Straight Connector 23146" o:spid="_x0000_s1822" style="position:absolute;visibility:visible;mso-wrap-style:square" from="2000,15811" to="2695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Xvr8QAAADeAAAADwAAAGRycy9kb3ducmV2LnhtbESPzYrCMBSF94LvEK4wO02nI1KqUWYG&#10;hFnMQq0bd9fm2habm5JEW9/eLASXh/PHt9oMphV3cr6xrOBzloAgLq1uuFJwLLbTDIQPyBpby6Tg&#10;QR426/Fohbm2Pe/pfgiViCPsc1RQh9DlUvqyJoN+Zjvi6F2sMxiidJXUDvs4blqZJslCGmw4PtTY&#10;0W9N5fVwMwr+s6rP9qfTLvTZOf0pymPhHolSH5Phewki0BDe4Vf7TytIv+ZpBIg4EQX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Fe+vxAAAAN4AAAAPAAAAAAAAAAAA&#10;AAAAAKECAABkcnMvZG93bnJldi54bWxQSwUGAAAAAAQABAD5AAAAkgMAAAAA&#10;" strokecolor="windowText" strokeweight=".5pt">
                                <v:stroke joinstyle="miter"/>
                              </v:line>
                              <v:line id="Straight Connector 23147" o:spid="_x0000_s1823" style="position:absolute;flip:y;visibility:visible;mso-wrap-style:square" from="26955,2286" to="35528,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NGqscAAADeAAAADwAAAGRycy9kb3ducmV2LnhtbESPT2vCQBTE70K/w/IK3nRjWkpJXUUi&#10;Fi8lqIW2t0f2NUnNvg3ZNX++vSsUPA4z8xtmuR5MLTpqXWVZwWIegSDOra64UPB52s1eQTiPrLG2&#10;TApGcrBePUyWmGjb84G6oy9EgLBLUEHpfZNI6fKSDLq5bYiD92tbgz7ItpC6xT7ATS3jKHqRBisO&#10;CyU2lJaUn48Xo+BPHz7SbfZdXeir1tn7z2hdnio1fRw2byA8Df4e/m/vtYL46TlewO1OuA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A0aqxwAAAN4AAAAPAAAAAAAA&#10;AAAAAAAAAKECAABkcnMvZG93bnJldi54bWxQSwUGAAAAAAQABAD5AAAAlQMAAAAA&#10;" strokecolor="windowText" strokeweight=".5pt">
                                <v:stroke joinstyle="miter"/>
                              </v:line>
                              <v:line id="Straight Connector 23148" o:spid="_x0000_s1824" style="position:absolute;flip:y;visibility:visible;mso-wrap-style:square" from="1905,2286" to="10477,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HY3cYAAADeAAAADwAAAGRycy9kb3ducmV2LnhtbESPT4vCMBTE74LfITxhb5paF5GuUaSi&#10;7GUR/4C7t0fztq02L6WJWr+9EQSPw8z8hpnOW1OJKzWutKxgOIhAEGdWl5wrOOxX/QkI55E1VpZJ&#10;wZ0czGfdzhQTbW+8pevO5yJA2CWooPC+TqR0WUEG3cDWxMH7t41BH2STS93gLcBNJeMoGkuDJYeF&#10;AmtKC8rOu4tRcNLbn3S5+S0vdKz0Zv13ty5LlfrotYsvEJ5a/w6/2t9aQTz6jGN43glXQM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R2N3GAAAA3gAAAA8AAAAAAAAA&#10;AAAAAAAAoQIAAGRycy9kb3ducmV2LnhtbFBLBQYAAAAABAAEAPkAAACUAwAAAAA=&#10;" strokecolor="windowText" strokeweight=".5pt">
                                <v:stroke joinstyle="miter"/>
                              </v:line>
                              <v:line id="Straight Connector 23149" o:spid="_x0000_s1825" style="position:absolute;visibility:visible;mso-wrap-style:square" from="1905,9239" to="2000,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dx2MYAAADeAAAADwAAAGRycy9kb3ducmV2LnhtbESPQWvCQBSE7wX/w/IEb3VjLBJSV1Gh&#10;4KGHarx4e80+k2D2bdjdmvjvu4LgcZiZb5jlejCtuJHzjWUFs2kCgri0uuFKwan4es9A+ICssbVM&#10;Cu7kYb0avS0x17bnA92OoRIRwj5HBXUIXS6lL2sy6Ke2I47exTqDIUpXSe2wj3DTyjRJFtJgw3Gh&#10;xo52NZXX459R8J1VfXY4n39Cn/2m26I8Fe6eKDUZD5tPEIGG8Ao/23utIJ1/pHN43IlX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HcdjGAAAA3gAAAA8AAAAAAAAA&#10;AAAAAAAAoQIAAGRycy9kb3ducmV2LnhtbFBLBQYAAAAABAAEAPkAAACUAwAAAAA=&#10;" strokecolor="windowText" strokeweight=".5pt">
                                <v:stroke joinstyle="miter"/>
                              </v:line>
                              <v:line id="Straight Connector 23150" o:spid="_x0000_s1826" style="position:absolute;flip:x;visibility:visible;mso-wrap-style:square" from="35528,2286" to="35623,1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TlMscAAADeAAAADwAAAGRycy9kb3ducmV2LnhtbESPQWvCQBSE70L/w/KE3nRjKlKiq5SU&#10;ll6KJBbU2yP7mqTNvg3ZNYn/vlsQPA4z8w2z2Y2mET11rrasYDGPQBAXVtdcKvg6vM2eQTiPrLGx&#10;TAqu5GC3fZhsMNF24Iz63JciQNglqKDyvk2kdEVFBt3ctsTB+7adQR9kV0rd4RDgppFxFK2kwZrD&#10;QoUtpRUVv/nFKPjR2Wf6uj/VFzo2ev9+vlpXpEo9TseXNQhPo7+Hb+0PrSB+WsZL+L8TroD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dOUyxwAAAN4AAAAPAAAAAAAA&#10;AAAAAAAAAKECAABkcnMvZG93bnJldi54bWxQSwUGAAAAAAQABAD5AAAAlQMAAAAA&#10;" strokecolor="windowText" strokeweight=".5pt">
                                <v:stroke joinstyle="miter"/>
                              </v:line>
                              <v:line id="Straight Connector 23151" o:spid="_x0000_s1827" style="position:absolute;flip:y;visibility:visible;mso-wrap-style:square" from="26955,10287" to="35528,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hAqccAAADeAAAADwAAAGRycy9kb3ducmV2LnhtbESPT2vCQBTE7wW/w/KE3urGWEWiq5QU&#10;Sy8i/gH19sg+k2j2bciuGr+9KxR6HGbmN8x03ppK3KhxpWUF/V4EgjizuuRcwW67+BiDcB5ZY2WZ&#10;FDzIwXzWeZtiou2d13Tb+FwECLsEFRTe14mULivIoOvZmjh4J9sY9EE2udQN3gPcVDKOopE0WHJY&#10;KLCmtKDssrkaBWe9Xqbfq0N5pX2lVz/Hh3VZqtR7t/2agPDU+v/wX/tXK4gHn/EQXnfCFZCz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ECpxwAAAN4AAAAPAAAAAAAA&#10;AAAAAAAAAKECAABkcnMvZG93bnJldi54bWxQSwUGAAAAAAQABAD5AAAAlQMAAAAA&#10;" strokecolor="windowText" strokeweight=".5pt">
                                <v:stroke joinstyle="miter"/>
                              </v:line>
                              <v:line id="Straight Connector 23152" o:spid="_x0000_s1828" style="position:absolute;flip:y;visibility:visible;mso-wrap-style:square" from="2190,10191" to="10763,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9sdMgAAADeAAAADwAAAGRycy9kb3ducmV2LnhtbESPT2vCQBTE7wW/w/IEL0U3piVqdBUR&#10;SntpxT/g9ZF9JtHs25DdJmk/fbdQ6HGYmd8wq01vKtFS40rLCqaTCARxZnXJuYLz6WU8B+E8ssbK&#10;Min4Igeb9eBhham2HR+oPfpcBAi7FBUU3teplC4ryKCb2Jo4eFfbGPRBNrnUDXYBbioZR1EiDZYc&#10;FgqsaVdQdj9+GgWP+y7r7q+tviQzPJ39x/vt2yyUGg377RKEp97/h//ab1pB/PQcJ/B7J1wBuf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q9sdMgAAADeAAAADwAAAAAA&#10;AAAAAAAAAAChAgAAZHJzL2Rvd25yZXYueG1sUEsFBgAAAAAEAAQA+QAAAJYDAAAAAA==&#10;" strokecolor="windowText" strokeweight=".5pt">
                                <v:stroke dashstyle="dash" joinstyle="miter"/>
                              </v:line>
                              <v:line id="Straight Connector 23153" o:spid="_x0000_s1829" style="position:absolute;visibility:visible;mso-wrap-style:square" from="10572,10382" to="27146,1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x328YAAADeAAAADwAAAGRycy9kb3ducmV2LnhtbESPQWvCQBSE70L/w/IKvemmqbQhuooK&#10;hR48qPHi7TX7TEKzb8PuauK/dwWhx2FmvmHmy8G04krON5YVvE8SEMSl1Q1XCo7F9zgD4QOyxtYy&#10;KbiRh+XiZTTHXNue93Q9hEpECPscFdQhdLmUvqzJoJ/Yjjh6Z+sMhihdJbXDPsJNK9Mk+ZQGG44L&#10;NXa0qan8O1yMgm1W9dn+dNqFPvtN10V5LNwtUertdVjNQAQawn/42f7RCtKPafoFjzvxCs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8d9vGAAAA3gAAAA8AAAAAAAAA&#10;AAAAAAAAoQIAAGRycy9kb3ducmV2LnhtbFBLBQYAAAAABAAEAPkAAACUAwAAAAA=&#10;" strokecolor="windowText" strokeweight=".5pt">
                                <v:stroke joinstyle="miter"/>
                              </v:line>
                              <v:line id="Straight Connector 23154" o:spid="_x0000_s1830" style="position:absolute;visibility:visible;mso-wrap-style:square" from="10477,2286" to="27051,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PjqcMAAADeAAAADwAAAGRycy9kb3ducmV2LnhtbERPTYvCMBC9C/6HMMLeNN2uSKlG2V0Q&#10;9rAHtV68jc3YFptJSaKt/94cBI+P973aDKYVd3K+sazgc5aAIC6tbrhScCy20wyED8gaW8uk4EEe&#10;NuvxaIW5tj3v6X4IlYgh7HNUUIfQ5VL6siaDfmY74shdrDMYInSV1A77GG5amSbJQhpsODbU2NFv&#10;TeX1cDMK/rOqz/an0y702Tn9Kcpj4R6JUh+T4XsJItAQ3uKX+08rSL/madwb78QrIN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j46nDAAAA3gAAAA8AAAAAAAAAAAAA&#10;AAAAoQIAAGRycy9kb3ducmV2LnhtbFBLBQYAAAAABAAEAPkAAACRAwAAAAA=&#10;" strokecolor="windowText" strokeweight=".5pt">
                                <v:stroke joinstyle="miter"/>
                              </v:line>
                              <v:shape id="Text Box 23155" o:spid="_x0000_s1831" type="#_x0000_t202" style="position:absolute;left:8572;width:3524;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tgT8gA&#10;AADeAAAADwAAAGRycy9kb3ducmV2LnhtbESPT2vCQBTE70K/w/IEb7oxatHUVSQglaIH/1y8PbPP&#10;JDT7Ns1uNe2n7wpCj8PM/IaZL1tTiRs1rrSsYDiIQBBnVpecKzgd1/0pCOeRNVaWScEPOVguXjpz&#10;TLS9855uB5+LAGGXoILC+zqR0mUFGXQDWxMH72obgz7IJpe6wXuAm0rGUfQqDZYcFgqsKS0o+zx8&#10;GwUf6XqH+0tspr9V+r69ruqv03miVK/brt5AeGr9f/jZ3mgF8Wgcz+BxJ1w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G2BPyAAAAN4AAAAPAAAAAAAAAAAAAAAAAJgCAABk&#10;cnMvZG93bnJldi54bWxQSwUGAAAAAAQABAD1AAAAjQMAAAAA&#10;" filled="f" stroked="f" strokeweight=".5pt">
                                <v:textbox>
                                  <w:txbxContent>
                                    <w:p w:rsidR="006C7CBA" w:rsidRDefault="006C7CBA" w:rsidP="00082458">
                                      <w:r>
                                        <w:t>A</w:t>
                                      </w:r>
                                    </w:p>
                                  </w:txbxContent>
                                </v:textbox>
                              </v:shape>
                              <v:shape id="Text Box 23156" o:spid="_x0000_s1832" type="#_x0000_t202" style="position:absolute;left:34861;top:285;width:2858;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fD8cA&#10;AADeAAAADwAAAGRycy9kb3ducmV2LnhtbESPzWrCQBSF90LfYbiF7nTSWItERwmBUJG6iHXT3TVz&#10;TUIzd9LM1KR9emchdHk4f3zr7WhacaXeNZYVPM8iEMSl1Q1XCk4f+XQJwnlkja1lUvBLDrabh8ka&#10;E20HLuh69JUII+wSVFB73yVSurImg25mO+LgXWxv0AfZV1L3OIRx08o4il6lwYbDQ40dZTWVX8cf&#10;o2Cf5QcszrFZ/rXZ2/sl7b5Pnwulnh7HdAXC0+j/w/f2TiuI5y/zABBwAgrIz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4Xw/HAAAA3gAAAA8AAAAAAAAAAAAAAAAAmAIAAGRy&#10;cy9kb3ducmV2LnhtbFBLBQYAAAAABAAEAPUAAACMAwAAAAA=&#10;" filled="f" stroked="f" strokeweight=".5pt">
                                <v:textbox>
                                  <w:txbxContent>
                                    <w:p w:rsidR="006C7CBA" w:rsidRDefault="006C7CBA" w:rsidP="00082458">
                                      <w:r>
                                        <w:t>B</w:t>
                                      </w:r>
                                    </w:p>
                                  </w:txbxContent>
                                </v:textbox>
                              </v:shape>
                              <v:shape id="Text Box 23157" o:spid="_x0000_s1833" type="#_x0000_t202" style="position:absolute;left:25241;top:7239;width:2667;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T6lMcA&#10;AADeAAAADwAAAGRycy9kb3ducmV2LnhtbESPQWvCQBSE74L/YXmCN90YtUh0FQmIpehB66W31+wz&#10;CWbfxuyq0V/fLRR6HGbmG2axak0l7tS40rKC0TACQZxZXXKu4PS5GcxAOI+ssbJMCp7kYLXsdhaY&#10;aPvgA92PPhcBwi5BBYX3dSKlywoy6Ia2Jg7e2TYGfZBNLnWDjwA3lYyj6E0aLDksFFhTWlB2Od6M&#10;go90s8fDd2xmryrd7s7r+nr6mirV77XrOQhPrf8P/7XftYJ4PBmP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0+pTHAAAA3gAAAA8AAAAAAAAAAAAAAAAAmAIAAGRy&#10;cy9kb3ducmV2LnhtbFBLBQYAAAAABAAEAPUAAACMAwAAAAA=&#10;" filled="f" stroked="f" strokeweight=".5pt">
                                <v:textbox>
                                  <w:txbxContent>
                                    <w:p w:rsidR="006C7CBA" w:rsidRDefault="006C7CBA" w:rsidP="00082458">
                                      <w:r>
                                        <w:t>C</w:t>
                                      </w:r>
                                    </w:p>
                                  </w:txbxContent>
                                </v:textbox>
                              </v:shape>
                              <v:shape id="Text Box 23158" o:spid="_x0000_s1834" type="#_x0000_t202" style="position:absolute;top:7429;width:352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k48gA&#10;AADeAAAADwAAAGRycy9kb3ducmV2LnhtbESPT2vCQBTE7wW/w/IEb3VjbEWiq0hALMUe/HPx9sw+&#10;k2D2bcyumvrpuwXB4zAzv2Gm89ZU4kaNKy0rGPQjEMSZ1SXnCva75fsYhPPIGivLpOCXHMxnnbcp&#10;JtreeUO3rc9FgLBLUEHhfZ1I6bKCDLq+rYmDd7KNQR9kk0vd4D3ATSXjKBpJgyWHhQJrSgvKztur&#10;UfCdLn9wc4zN+FGlq/VpUV/2h0+let12MQHhqfWv8LP9pRXEw49hDP93whW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ZmTjyAAAAN4AAAAPAAAAAAAAAAAAAAAAAJgCAABk&#10;cnMvZG93bnJldi54bWxQSwUGAAAAAAQABAD1AAAAjQMAAAAA&#10;" filled="f" stroked="f" strokeweight=".5pt">
                                <v:textbox>
                                  <w:txbxContent>
                                    <w:p w:rsidR="006C7CBA" w:rsidRDefault="006C7CBA" w:rsidP="00082458">
                                      <w:r>
                                        <w:t>D</w:t>
                                      </w:r>
                                    </w:p>
                                  </w:txbxContent>
                                </v:textbox>
                              </v:shape>
                              <v:shape id="Text Box 23159" o:spid="_x0000_s1835" type="#_x0000_t202" style="position:absolute;left:34861;top:9334;width:314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BeMgA&#10;AADeAAAADwAAAGRycy9kb3ducmV2LnhtbESPQWvCQBSE70L/w/IK3nTTREWiq0hALKUetF56e2af&#10;SWj2bcyuGvvruwXB4zAz3zDzZWdqcaXWVZYVvA0jEMS51RUXCg5f68EUhPPIGmvLpOBODpaLl94c&#10;U21vvKPr3hciQNilqKD0vkmldHlJBt3QNsTBO9nWoA+yLaRu8RbgppZxFE2kwYrDQokNZSXlP/uL&#10;UfCRrbe4O8Zm+ltnm8/TqjkfvsdK9V+71QyEp84/w4/2u1YQJ6Mkgf874Qr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KsF4yAAAAN4AAAAPAAAAAAAAAAAAAAAAAJgCAABk&#10;cnMvZG93bnJldi54bWxQSwUGAAAAAAQABAD1AAAAjQMAAAAA&#10;" filled="f" stroked="f" strokeweight=".5pt">
                                <v:textbox>
                                  <w:txbxContent>
                                    <w:p w:rsidR="006C7CBA" w:rsidRDefault="006C7CBA" w:rsidP="00082458">
                                      <w:r>
                                        <w:t>F</w:t>
                                      </w:r>
                                    </w:p>
                                  </w:txbxContent>
                                </v:textbox>
                              </v:shape>
                              <v:shape id="Text Box 23160" o:spid="_x0000_s1836" type="#_x0000_t202" style="position:absolute;left:8382;top:8763;width:3429;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NZDMgA&#10;AADeAAAADwAAAGRycy9kb3ducmV2LnhtbESPT2vCQBTE7wW/w/IEb3VjtCLRVSQglmIP/rl4e2af&#10;STD7Nma3mvrpXaHQ4zAzv2Fmi9ZU4kaNKy0rGPQjEMSZ1SXnCg771fsEhPPIGivLpOCXHCzmnbcZ&#10;JtreeUu3nc9FgLBLUEHhfZ1I6bKCDLq+rYmDd7aNQR9kk0vd4D3ATSXjKBpLgyWHhQJrSgvKLrsf&#10;o+ArXX3j9hSbyaNK15vzsr4ejh9K9brtcgrCU+v/w3/tT60gHo6GI3jdCVd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w1kMyAAAAN4AAAAPAAAAAAAAAAAAAAAAAJgCAABk&#10;cnMvZG93bnJldi54bWxQSwUGAAAAAAQABAD1AAAAjQMAAAAA&#10;" filled="f" stroked="f" strokeweight=".5pt">
                                <v:textbox>
                                  <w:txbxContent>
                                    <w:p w:rsidR="006C7CBA" w:rsidRDefault="006C7CBA" w:rsidP="00082458">
                                      <w:r>
                                        <w:t>E</w:t>
                                      </w:r>
                                    </w:p>
                                  </w:txbxContent>
                                </v:textbox>
                              </v:shape>
                              <v:shape id="Text Box 23161" o:spid="_x0000_s1837" type="#_x0000_t202" style="position:absolute;left:26003;top:15335;width:295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8l8gA&#10;AADeAAAADwAAAGRycy9kb3ducmV2LnhtbESPT2vCQBTE7wW/w/KE3urGWEWiq0hAWko9+Ofi7Zl9&#10;JsHs25jdavTTuwXB4zAzv2Gm89ZU4kKNKy0r6PciEMSZ1SXnCnbb5ccYhPPIGivLpOBGDuazztsU&#10;E22vvKbLxuciQNglqKDwvk6kdFlBBl3P1sTBO9rGoA+yyaVu8BrgppJxFI2kwZLDQoE1pQVlp82f&#10;UfCTLle4PsRmfK/Sr9/joj7v9kOl3rvtYgLCU+tf4Wf7WyuIB5+DIfzfCVdAz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j/yXyAAAAN4AAAAPAAAAAAAAAAAAAAAAAJgCAABk&#10;cnMvZG93bnJldi54bWxQSwUGAAAAAAQABAD1AAAAjQMAAAAA&#10;" filled="f" stroked="f" strokeweight=".5pt">
                                <v:textbox>
                                  <w:txbxContent>
                                    <w:p w:rsidR="006C7CBA" w:rsidRDefault="006C7CBA" w:rsidP="00082458">
                                      <w:r>
                                        <w:t>G</w:t>
                                      </w:r>
                                    </w:p>
                                  </w:txbxContent>
                                </v:textbox>
                              </v:shape>
                              <v:shape id="Text Box 23162" o:spid="_x0000_s1838" type="#_x0000_t202" style="position:absolute;left:95;top:15240;width:2953;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1i4MgA&#10;AADeAAAADwAAAGRycy9kb3ducmV2LnhtbESPT2vCQBTE7wW/w/IEb3VjrCKpq0hAFKkH/1y8vWaf&#10;STD7NmZXTfvpuwXB4zAzv2Gm89ZU4k6NKy0rGPQjEMSZ1SXnCo6H5fsEhPPIGivLpOCHHMxnnbcp&#10;Jto+eEf3vc9FgLBLUEHhfZ1I6bKCDLq+rYmDd7aNQR9kk0vd4CPATSXjKBpLgyWHhQJrSgvKLvub&#10;UbBJl1vcfcdm8lulq6/zor4eTyOlet128QnCU+tf4Wd7rRXEw4/hGP7vhCs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XWLgyAAAAN4AAAAPAAAAAAAAAAAAAAAAAJgCAABk&#10;cnMvZG93bnJldi54bWxQSwUGAAAAAAQABAD1AAAAjQMAAAAA&#10;" filled="f" stroked="f" strokeweight=".5pt">
                                <v:textbox>
                                  <w:txbxContent>
                                    <w:p w:rsidR="006C7CBA" w:rsidRDefault="006C7CBA" w:rsidP="00082458">
                                      <w:r>
                                        <w:t>H</w:t>
                                      </w:r>
                                    </w:p>
                                  </w:txbxContent>
                                </v:textbox>
                              </v:shape>
                            </v:group>
                          </v:group>
                        </v:group>
                        <v:shape id="Text Box 23163" o:spid="_x0000_s1839" type="#_x0000_t202" style="position:absolute;left:30765;top:12477;width:4953;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He8gA&#10;AADeAAAADwAAAGRycy9kb3ducmV2LnhtbESPQWvCQBSE70L/w/IKvemmUatEV5GAKNIetF68PbPP&#10;JDT7Ns2uGv31bkHocZiZb5jpvDWVuFDjSssK3nsRCOLM6pJzBfvvZXcMwnlkjZVlUnAjB/PZS2eK&#10;ibZX3tJl53MRIOwSVFB4XydSuqwgg65na+LgnWxj0AfZ5FI3eA1wU8k4ij6kwZLDQoE1pQVlP7uz&#10;UbBJl1+4PcZmfK/S1edpUf/uD0Ol3l7bxQSEp9b/h5/ttVYQ9wf9EfzdCVdAz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Ecd7yAAAAN4AAAAPAAAAAAAAAAAAAAAAAJgCAABk&#10;cnMvZG93bnJldi54bWxQSwUGAAAAAAQABAD1AAAAjQMAAAAA&#10;" filled="f" stroked="f" strokeweight=".5pt">
                          <v:textbox>
                            <w:txbxContent>
                              <w:p w:rsidR="006C7CBA" w:rsidRPr="00495343" w:rsidRDefault="006C7CBA" w:rsidP="00082458">
                                <w:r w:rsidRPr="00495343">
                                  <w:t>7</w:t>
                                </w:r>
                                <w:r>
                                  <w:t xml:space="preserve"> </w:t>
                                </w:r>
                                <w:r w:rsidRPr="00495343">
                                  <w:t>cm</w:t>
                                </w:r>
                              </w:p>
                            </w:txbxContent>
                          </v:textbox>
                        </v:shape>
                        <v:shape id="Text Box 23164" o:spid="_x0000_s1840" type="#_x0000_t202" style="position:absolute;left:9620;top:15430;width:5334;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TCcYA&#10;AADeAAAADwAAAGRycy9kb3ducmV2LnhtbERPTWvCQBC9C/0PyxR6001jLRJdJQRCReoh1ktvY3ZM&#10;QrOzaXZr0v569yD0+Hjf6+1oWnGl3jWWFTzPIhDEpdUNVwpOH/l0CcJ5ZI2tZVLwSw62m4fJGhNt&#10;By7oevSVCCHsElRQe98lUrqyJoNuZjviwF1sb9AH2FdS9ziEcNPKOIpepcGGQ0ONHWU1lV/HH6Ng&#10;n+UHLM6xWf612dv7Je2+T58LpZ4ex3QFwtPo/8V3904riOcv87A33AlX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5TCcYAAADeAAAADwAAAAAAAAAAAAAAAACYAgAAZHJz&#10;L2Rvd25yZXYueG1sUEsFBgAAAAAEAAQA9QAAAIsDAAAAAA==&#10;" filled="f" stroked="f" strokeweight=".5pt">
                          <v:textbox>
                            <w:txbxContent>
                              <w:p w:rsidR="006C7CBA" w:rsidRDefault="006C7CBA" w:rsidP="00082458">
                                <w:r>
                                  <w:t>24 cm</w:t>
                                </w:r>
                              </w:p>
                            </w:txbxContent>
                          </v:textbox>
                        </v:shape>
                        <v:shape id="Text Box 23165" o:spid="_x0000_s1841" type="#_x0000_t202" style="position:absolute;left:12668;top:11430;width:5810;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L2ksgA&#10;AADeAAAADwAAAGRycy9kb3ducmV2LnhtbESPT2vCQBTE7wW/w/IEb3VjrGJTV5GAWKQ9+OfS22v2&#10;mQSzb2N21eindwtCj8PM/IaZzltTiQs1rrSsYNCPQBBnVpecK9jvlq8TEM4ja6wsk4IbOZjPOi9T&#10;TLS98oYuW5+LAGGXoILC+zqR0mUFGXR9WxMH72Abgz7IJpe6wWuAm0rGUTSWBksOCwXWlBaUHbdn&#10;o2CdLr9x8xubyb1KV1+HRX3a/4yU6nXbxQcIT63/Dz/bn1pBPHwbvsPfnXAF5O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wvaSyAAAAN4AAAAPAAAAAAAAAAAAAAAAAJgCAABk&#10;cnMvZG93bnJldi54bWxQSwUGAAAAAAQABAD1AAAAjQMAAAAA&#10;" filled="f" stroked="f" strokeweight=".5pt">
                          <v:textbox>
                            <w:txbxContent>
                              <w:p w:rsidR="006C7CBA" w:rsidRDefault="006C7CBA" w:rsidP="00082458">
                                <w:r>
                                  <w:t>25 cm</w:t>
                                </w:r>
                              </w:p>
                            </w:txbxContent>
                          </v:textbox>
                        </v:shape>
                        <v:shape id="Text Box 23166" o:spid="_x0000_s1842" type="#_x0000_t202" style="position:absolute;left:35147;top:4667;width:504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4scsYA&#10;AADeAAAADwAAAGRycy9kb3ducmV2LnhtbESPy4rCMBSG94LvEI4wO03tOCLVKFIQZXAWXjbujs2x&#10;LTYntYna8ekniwGXP/+Nb7ZoTSUe1LjSsoLhIAJBnFldcq7geFj1JyCcR9ZYWSYFv+RgMe92Zpho&#10;++QdPfY+F2GEXYIKCu/rREqXFWTQDWxNHLyLbQz6IJtc6gafYdxUMo6isTRYcngosKa0oOy6vxsF&#10;3+nqB3fn2ExeVbreXpb17Xj6Uuqj1y6nIDy1/h3+b2+0gvhzNAoAASeg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4scsYAAADeAAAADwAAAAAAAAAAAAAAAACYAgAAZHJz&#10;L2Rvd25yZXYueG1sUEsFBgAAAAAEAAQA9QAAAIsDAAAAAA==&#10;" filled="f" stroked="f" strokeweight=".5pt">
                          <v:textbox>
                            <w:txbxContent>
                              <w:p w:rsidR="006C7CBA" w:rsidRDefault="006C7CBA" w:rsidP="00082458">
                                <w:r>
                                  <w:t>5 cm</w:t>
                                </w:r>
                              </w:p>
                            </w:txbxContent>
                          </v:textbox>
                        </v:shape>
                        <v:shape id="Text Box 23167" o:spid="_x0000_s1843" type="#_x0000_t202" style="position:absolute;left:16383;top:6000;width:704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KJ6ckA&#10;AADeAAAADwAAAGRycy9kb3ducmV2LnhtbESPT2vCQBTE70K/w/IK3nRj1BLSrCIBqZR60Hrp7TX7&#10;8odm36bZVdN++m5B8DjMzG+YbD2YVlyod41lBbNpBIK4sLrhSsHpfTtJQDiPrLG1TAp+yMF69TDK&#10;MNX2yge6HH0lAoRdigpq77tUSlfUZNBNbUccvNL2Bn2QfSV1j9cAN62Mo+hJGmw4LNTYUV5T8XU8&#10;GwWv+XaPh8/YJL9t/vJWbrrv08dSqfHjsHkG4Wnw9/CtvdMK4vliMYP/O+EKyN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bKJ6ckAAADeAAAADwAAAAAAAAAAAAAAAACYAgAA&#10;ZHJzL2Rvd25yZXYueG1sUEsFBgAAAAAEAAQA9QAAAI4DAAAAAA==&#10;" filled="f" stroked="f" strokeweight=".5pt">
                          <v:textbox>
                            <w:txbxContent>
                              <w:p w:rsidR="006C7CBA" w:rsidRDefault="006C7CBA" w:rsidP="00082458">
                                <w:r>
                                  <w:t>25,5 cm</w:t>
                                </w:r>
                              </w:p>
                            </w:txbxContent>
                          </v:textbox>
                        </v:shape>
                        <v:shape id="Arc 23168" o:spid="_x0000_s1844" style="position:absolute;left:19907;top:13049;width:3891;height:2171;rotation:-4889674fd;visibility:visible;mso-wrap-style:square;v-text-anchor:middle" coordsize="389112,217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92rcYA&#10;AADeAAAADwAAAGRycy9kb3ducmV2LnhtbESPQWvCQBSE74X+h+UVvNWNUWwbXUUEUfBQYqu9PrLP&#10;ZDH7NmRXjf/eLQgeh5n5hpnOO1uLC7XeOFYw6CcgiAunDZcKfn9W758gfEDWWDsmBTfyMJ+9vkwx&#10;0+7KOV12oRQRwj5DBVUITSalLyqy6PuuIY7e0bUWQ5RtKXWL1wi3tUyTZCwtGo4LFTa0rKg47c5W&#10;gVm744c5bQJvV8nyzx3y7699rlTvrVtMQATqwjP8aG+0gnQ4GqXwfyd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92rcYAAADeAAAADwAAAAAAAAAAAAAAAACYAgAAZHJz&#10;L2Rvd25yZXYueG1sUEsFBgAAAAAEAAQA9QAAAIsDAAAAAA==&#10;" path="m194556,nsc302006,,389112,48599,389112,108548r-194556,l194556,xem194556,nfc302006,,389112,48599,389112,108548e" filled="f" strokecolor="windowText" strokeweight=".5pt">
                          <v:stroke joinstyle="miter"/>
                          <v:path arrowok="t" o:connecttype="custom" o:connectlocs="194556,0;389112,108548" o:connectangles="0,0"/>
                        </v:shape>
                      </v:group>
                      <w10:wrap anchorx="margin"/>
                    </v:group>
                  </w:pict>
                </mc:Fallback>
              </mc:AlternateContent>
            </w:r>
            <w:r w:rsidRPr="00793021">
              <w:rPr>
                <w:szCs w:val="24"/>
              </w:rPr>
              <w:t xml:space="preserve">The diagram below shows a rectangular box with top ABCD and base EFGH. The distances are as indicated on the diagram. From the diagram find: </w:t>
            </w:r>
          </w:p>
          <w:p w:rsidR="00793021" w:rsidRPr="00793021" w:rsidRDefault="00793021" w:rsidP="00793021">
            <w:pPr>
              <w:pStyle w:val="ListParagraph"/>
              <w:numPr>
                <w:ilvl w:val="0"/>
                <w:numId w:val="83"/>
              </w:numPr>
              <w:rPr>
                <w:szCs w:val="24"/>
              </w:rPr>
            </w:pPr>
          </w:p>
          <w:p w:rsidR="00082458" w:rsidRPr="00311CE5" w:rsidRDefault="00082458" w:rsidP="00082458">
            <w:pPr>
              <w:rPr>
                <w:szCs w:val="24"/>
              </w:rPr>
            </w:pPr>
            <w:r w:rsidRPr="00311CE5">
              <w:rPr>
                <w:szCs w:val="24"/>
              </w:rPr>
              <w:t>5.1</w:t>
            </w:r>
            <w:r w:rsidRPr="00311CE5">
              <w:rPr>
                <w:szCs w:val="24"/>
              </w:rPr>
              <w:tab/>
              <w:t>The distance AG</w:t>
            </w:r>
          </w:p>
          <w:p w:rsidR="00082458" w:rsidRPr="00311CE5" w:rsidRDefault="00082458" w:rsidP="00082458">
            <w:pPr>
              <w:rPr>
                <w:szCs w:val="24"/>
              </w:rPr>
            </w:pPr>
            <w:r w:rsidRPr="00311CE5">
              <w:rPr>
                <w:szCs w:val="24"/>
              </w:rPr>
              <w:t>5.2</w:t>
            </w:r>
            <w:r w:rsidRPr="00311CE5">
              <w:rPr>
                <w:szCs w:val="24"/>
              </w:rPr>
              <w:tab/>
              <w:t>The angle EGA</w:t>
            </w:r>
          </w:p>
          <w:p w:rsidR="00082458" w:rsidRPr="00311CE5" w:rsidRDefault="00082458" w:rsidP="00082458">
            <w:pPr>
              <w:rPr>
                <w:szCs w:val="24"/>
              </w:rPr>
            </w:pPr>
          </w:p>
          <w:p w:rsidR="00082458" w:rsidRPr="00311CE5" w:rsidRDefault="00082458" w:rsidP="00082458">
            <w:pPr>
              <w:rPr>
                <w:szCs w:val="24"/>
              </w:rPr>
            </w:pPr>
          </w:p>
          <w:p w:rsidR="00082458" w:rsidRPr="00311CE5" w:rsidRDefault="00082458" w:rsidP="00082458">
            <w:pPr>
              <w:rPr>
                <w:szCs w:val="24"/>
              </w:rPr>
            </w:pPr>
          </w:p>
          <w:p w:rsidR="00082458" w:rsidRPr="00311CE5" w:rsidRDefault="00082458" w:rsidP="00082458">
            <w:pPr>
              <w:ind w:left="720" w:hanging="720"/>
              <w:rPr>
                <w:szCs w:val="24"/>
              </w:rPr>
            </w:pPr>
            <w:r w:rsidRPr="00311CE5">
              <w:rPr>
                <w:szCs w:val="24"/>
              </w:rPr>
              <w:t>6.</w:t>
            </w:r>
            <w:r w:rsidRPr="00311CE5">
              <w:rPr>
                <w:szCs w:val="24"/>
              </w:rPr>
              <w:tab/>
              <w:t xml:space="preserve">The diagram below shows a wedge in which rectangle ABCD is perpendicular to rectangle CDEF. The distances are as indicated on the diagram. </w:t>
            </w:r>
            <w:r w:rsidR="00793021">
              <w:rPr>
                <w:szCs w:val="24"/>
              </w:rPr>
              <w:t>Use the given information to determine:</w:t>
            </w:r>
          </w:p>
          <w:p w:rsidR="00082458" w:rsidRPr="00311CE5" w:rsidRDefault="0098286E" w:rsidP="00082458">
            <w:pPr>
              <w:rPr>
                <w:szCs w:val="24"/>
              </w:rPr>
            </w:pPr>
            <w:r w:rsidRPr="00311CE5">
              <w:rPr>
                <w:noProof/>
                <w:szCs w:val="24"/>
                <w:lang w:val="en-US"/>
              </w:rPr>
              <w:lastRenderedPageBreak/>
              <mc:AlternateContent>
                <mc:Choice Requires="wpg">
                  <w:drawing>
                    <wp:anchor distT="0" distB="0" distL="114300" distR="114300" simplePos="0" relativeHeight="252926976" behindDoc="0" locked="0" layoutInCell="1" allowOverlap="1">
                      <wp:simplePos x="0" y="0"/>
                      <wp:positionH relativeFrom="column">
                        <wp:posOffset>1985010</wp:posOffset>
                      </wp:positionH>
                      <wp:positionV relativeFrom="paragraph">
                        <wp:posOffset>132736</wp:posOffset>
                      </wp:positionV>
                      <wp:extent cx="3419475" cy="2457450"/>
                      <wp:effectExtent l="0" t="0" r="0" b="0"/>
                      <wp:wrapNone/>
                      <wp:docPr id="23385" name="Group 23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9475" cy="2457450"/>
                                <a:chOff x="0" y="0"/>
                                <a:chExt cx="3419475" cy="2324100"/>
                              </a:xfrm>
                            </wpg:grpSpPr>
                            <wps:wsp>
                              <wps:cNvPr id="23386" name="Straight Connector 23170"/>
                              <wps:cNvCnPr/>
                              <wps:spPr>
                                <a:xfrm flipH="1">
                                  <a:off x="2914650" y="742950"/>
                                  <a:ext cx="0" cy="571500"/>
                                </a:xfrm>
                                <a:prstGeom prst="line">
                                  <a:avLst/>
                                </a:prstGeom>
                                <a:noFill/>
                                <a:ln w="6350" cap="flat" cmpd="sng" algn="ctr">
                                  <a:solidFill>
                                    <a:sysClr val="windowText" lastClr="000000"/>
                                  </a:solidFill>
                                  <a:prstDash val="solid"/>
                                  <a:miter lim="800000"/>
                                </a:ln>
                                <a:effectLst/>
                              </wps:spPr>
                              <wps:bodyPr/>
                            </wps:wsp>
                            <wpg:grpSp>
                              <wpg:cNvPr id="23387" name="Group 23171"/>
                              <wpg:cNvGrpSpPr/>
                              <wpg:grpSpPr>
                                <a:xfrm>
                                  <a:off x="0" y="0"/>
                                  <a:ext cx="3419475" cy="2324100"/>
                                  <a:chOff x="0" y="0"/>
                                  <a:chExt cx="3419475" cy="2324100"/>
                                </a:xfrm>
                              </wpg:grpSpPr>
                              <wps:wsp>
                                <wps:cNvPr id="23388" name="Straight Connector 23172"/>
                                <wps:cNvCnPr/>
                                <wps:spPr>
                                  <a:xfrm>
                                    <a:off x="171450" y="1485900"/>
                                    <a:ext cx="857250" cy="600075"/>
                                  </a:xfrm>
                                  <a:prstGeom prst="line">
                                    <a:avLst/>
                                  </a:prstGeom>
                                  <a:noFill/>
                                  <a:ln w="6350" cap="flat" cmpd="sng" algn="ctr">
                                    <a:solidFill>
                                      <a:sysClr val="windowText" lastClr="000000"/>
                                    </a:solidFill>
                                    <a:prstDash val="solid"/>
                                    <a:miter lim="800000"/>
                                  </a:ln>
                                  <a:effectLst/>
                                </wps:spPr>
                                <wps:bodyPr/>
                              </wps:wsp>
                              <wps:wsp>
                                <wps:cNvPr id="23389" name="Straight Connector 23173"/>
                                <wps:cNvCnPr/>
                                <wps:spPr>
                                  <a:xfrm flipV="1">
                                    <a:off x="1000125" y="1304925"/>
                                    <a:ext cx="1914525" cy="790575"/>
                                  </a:xfrm>
                                  <a:prstGeom prst="line">
                                    <a:avLst/>
                                  </a:prstGeom>
                                  <a:noFill/>
                                  <a:ln w="6350" cap="flat" cmpd="sng" algn="ctr">
                                    <a:solidFill>
                                      <a:sysClr val="windowText" lastClr="000000"/>
                                    </a:solidFill>
                                    <a:prstDash val="solid"/>
                                    <a:miter lim="800000"/>
                                  </a:ln>
                                  <a:effectLst/>
                                </wps:spPr>
                                <wps:bodyPr/>
                              </wps:wsp>
                              <wps:wsp>
                                <wps:cNvPr id="23390" name="Straight Connector 23174"/>
                                <wps:cNvCnPr/>
                                <wps:spPr>
                                  <a:xfrm flipV="1">
                                    <a:off x="1019175" y="723900"/>
                                    <a:ext cx="1914525" cy="1352550"/>
                                  </a:xfrm>
                                  <a:prstGeom prst="line">
                                    <a:avLst/>
                                  </a:prstGeom>
                                  <a:noFill/>
                                  <a:ln w="6350" cap="flat" cmpd="sng" algn="ctr">
                                    <a:solidFill>
                                      <a:sysClr val="windowText" lastClr="000000"/>
                                    </a:solidFill>
                                    <a:prstDash val="solid"/>
                                    <a:miter lim="800000"/>
                                  </a:ln>
                                  <a:effectLst/>
                                </wps:spPr>
                                <wps:bodyPr/>
                              </wps:wsp>
                              <wps:wsp>
                                <wps:cNvPr id="23391" name="Straight Connector 23175"/>
                                <wps:cNvCnPr/>
                                <wps:spPr>
                                  <a:xfrm flipV="1">
                                    <a:off x="180975" y="733425"/>
                                    <a:ext cx="1857375" cy="762000"/>
                                  </a:xfrm>
                                  <a:prstGeom prst="line">
                                    <a:avLst/>
                                  </a:prstGeom>
                                  <a:noFill/>
                                  <a:ln w="6350" cap="flat" cmpd="sng" algn="ctr">
                                    <a:solidFill>
                                      <a:sysClr val="windowText" lastClr="000000"/>
                                    </a:solidFill>
                                    <a:prstDash val="solid"/>
                                    <a:miter lim="800000"/>
                                  </a:ln>
                                  <a:effectLst/>
                                </wps:spPr>
                                <wps:bodyPr/>
                              </wps:wsp>
                              <wps:wsp>
                                <wps:cNvPr id="23392" name="Straight Connector 23176"/>
                                <wps:cNvCnPr/>
                                <wps:spPr>
                                  <a:xfrm>
                                    <a:off x="2009775" y="723900"/>
                                    <a:ext cx="914400" cy="571500"/>
                                  </a:xfrm>
                                  <a:prstGeom prst="line">
                                    <a:avLst/>
                                  </a:prstGeom>
                                  <a:noFill/>
                                  <a:ln w="6350" cap="flat" cmpd="sng" algn="ctr">
                                    <a:solidFill>
                                      <a:sysClr val="windowText" lastClr="000000"/>
                                    </a:solidFill>
                                    <a:prstDash val="solid"/>
                                    <a:miter lim="800000"/>
                                  </a:ln>
                                  <a:effectLst/>
                                </wps:spPr>
                                <wps:bodyPr/>
                              </wps:wsp>
                              <wps:wsp>
                                <wps:cNvPr id="23393" name="Straight Connector 23177"/>
                                <wps:cNvCnPr/>
                                <wps:spPr>
                                  <a:xfrm>
                                    <a:off x="2009775" y="209550"/>
                                    <a:ext cx="9525" cy="533400"/>
                                  </a:xfrm>
                                  <a:prstGeom prst="line">
                                    <a:avLst/>
                                  </a:prstGeom>
                                  <a:noFill/>
                                  <a:ln w="6350" cap="flat" cmpd="sng" algn="ctr">
                                    <a:solidFill>
                                      <a:sysClr val="windowText" lastClr="000000"/>
                                    </a:solidFill>
                                    <a:prstDash val="solid"/>
                                    <a:miter lim="800000"/>
                                  </a:ln>
                                  <a:effectLst/>
                                </wps:spPr>
                                <wps:bodyPr/>
                              </wps:wsp>
                              <wps:wsp>
                                <wps:cNvPr id="23394" name="Straight Connector 23178"/>
                                <wps:cNvCnPr/>
                                <wps:spPr>
                                  <a:xfrm>
                                    <a:off x="2009775" y="228600"/>
                                    <a:ext cx="923925" cy="523875"/>
                                  </a:xfrm>
                                  <a:prstGeom prst="line">
                                    <a:avLst/>
                                  </a:prstGeom>
                                  <a:noFill/>
                                  <a:ln w="6350" cap="flat" cmpd="sng" algn="ctr">
                                    <a:solidFill>
                                      <a:sysClr val="windowText" lastClr="000000"/>
                                    </a:solidFill>
                                    <a:prstDash val="solid"/>
                                    <a:miter lim="800000"/>
                                  </a:ln>
                                  <a:effectLst/>
                                </wps:spPr>
                                <wps:bodyPr/>
                              </wps:wsp>
                              <wps:wsp>
                                <wps:cNvPr id="23395" name="Straight Connector 23179"/>
                                <wps:cNvCnPr/>
                                <wps:spPr>
                                  <a:xfrm flipV="1">
                                    <a:off x="180975" y="219075"/>
                                    <a:ext cx="1828800" cy="1266825"/>
                                  </a:xfrm>
                                  <a:prstGeom prst="line">
                                    <a:avLst/>
                                  </a:prstGeom>
                                  <a:noFill/>
                                  <a:ln w="6350" cap="flat" cmpd="sng" algn="ctr">
                                    <a:solidFill>
                                      <a:sysClr val="windowText" lastClr="000000"/>
                                    </a:solidFill>
                                    <a:prstDash val="solid"/>
                                    <a:miter lim="800000"/>
                                  </a:ln>
                                  <a:effectLst/>
                                </wps:spPr>
                                <wps:bodyPr/>
                              </wps:wsp>
                              <wps:wsp>
                                <wps:cNvPr id="23396" name="Straight Connector 23180"/>
                                <wps:cNvCnPr/>
                                <wps:spPr>
                                  <a:xfrm flipV="1">
                                    <a:off x="1038225" y="733425"/>
                                    <a:ext cx="981075" cy="1352550"/>
                                  </a:xfrm>
                                  <a:prstGeom prst="line">
                                    <a:avLst/>
                                  </a:prstGeom>
                                  <a:noFill/>
                                  <a:ln w="6350" cap="flat" cmpd="sng" algn="ctr">
                                    <a:solidFill>
                                      <a:sysClr val="windowText" lastClr="000000"/>
                                    </a:solidFill>
                                    <a:prstDash val="solid"/>
                                    <a:miter lim="800000"/>
                                  </a:ln>
                                  <a:effectLst/>
                                </wps:spPr>
                                <wps:bodyPr/>
                              </wps:wsp>
                              <wps:wsp>
                                <wps:cNvPr id="23397" name="Straight Connector 23181"/>
                                <wps:cNvCnPr/>
                                <wps:spPr>
                                  <a:xfrm flipV="1">
                                    <a:off x="1019175" y="219075"/>
                                    <a:ext cx="1000125" cy="1885950"/>
                                  </a:xfrm>
                                  <a:prstGeom prst="line">
                                    <a:avLst/>
                                  </a:prstGeom>
                                  <a:noFill/>
                                  <a:ln w="6350" cap="flat" cmpd="sng" algn="ctr">
                                    <a:solidFill>
                                      <a:sysClr val="windowText" lastClr="000000"/>
                                    </a:solidFill>
                                    <a:prstDash val="solid"/>
                                    <a:miter lim="800000"/>
                                  </a:ln>
                                  <a:effectLst/>
                                </wps:spPr>
                                <wps:bodyPr/>
                              </wps:wsp>
                              <wps:wsp>
                                <wps:cNvPr id="23398" name="Arc 23182"/>
                                <wps:cNvSpPr/>
                                <wps:spPr>
                                  <a:xfrm>
                                    <a:off x="1352550" y="1200150"/>
                                    <a:ext cx="266700" cy="168910"/>
                                  </a:xfrm>
                                  <a:prstGeom prst="arc">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99" name="Text Box 23183"/>
                                <wps:cNvSpPr txBox="1"/>
                                <wps:spPr>
                                  <a:xfrm>
                                    <a:off x="1857375" y="0"/>
                                    <a:ext cx="466725" cy="228600"/>
                                  </a:xfrm>
                                  <a:prstGeom prst="rect">
                                    <a:avLst/>
                                  </a:prstGeom>
                                  <a:noFill/>
                                  <a:ln w="6350">
                                    <a:noFill/>
                                  </a:ln>
                                </wps:spPr>
                                <wps:txbx>
                                  <w:txbxContent>
                                    <w:p w:rsidR="006C7CBA" w:rsidRDefault="006C7CBA" w:rsidP="0008245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0" name="Text Box 23184"/>
                                <wps:cNvSpPr txBox="1"/>
                                <wps:spPr>
                                  <a:xfrm>
                                    <a:off x="2828925" y="523875"/>
                                    <a:ext cx="438150" cy="295275"/>
                                  </a:xfrm>
                                  <a:prstGeom prst="rect">
                                    <a:avLst/>
                                  </a:prstGeom>
                                  <a:noFill/>
                                  <a:ln w="6350">
                                    <a:noFill/>
                                  </a:ln>
                                </wps:spPr>
                                <wps:txbx>
                                  <w:txbxContent>
                                    <w:p w:rsidR="006C7CBA" w:rsidRDefault="006C7CBA" w:rsidP="0008245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1" name="Text Box 23185"/>
                                <wps:cNvSpPr txBox="1"/>
                                <wps:spPr>
                                  <a:xfrm>
                                    <a:off x="2847975" y="1200150"/>
                                    <a:ext cx="390525" cy="276225"/>
                                  </a:xfrm>
                                  <a:prstGeom prst="rect">
                                    <a:avLst/>
                                  </a:prstGeom>
                                  <a:noFill/>
                                  <a:ln w="6350">
                                    <a:noFill/>
                                  </a:ln>
                                </wps:spPr>
                                <wps:txbx>
                                  <w:txbxContent>
                                    <w:p w:rsidR="006C7CBA" w:rsidRDefault="006C7CBA" w:rsidP="0008245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2" name="Text Box 23186"/>
                                <wps:cNvSpPr txBox="1"/>
                                <wps:spPr>
                                  <a:xfrm>
                                    <a:off x="1809750" y="552450"/>
                                    <a:ext cx="266700" cy="323850"/>
                                  </a:xfrm>
                                  <a:prstGeom prst="rect">
                                    <a:avLst/>
                                  </a:prstGeom>
                                  <a:noFill/>
                                  <a:ln w="6350">
                                    <a:noFill/>
                                  </a:ln>
                                </wps:spPr>
                                <wps:txbx>
                                  <w:txbxContent>
                                    <w:p w:rsidR="006C7CBA" w:rsidRDefault="006C7CBA" w:rsidP="0008245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3" name="Text Box 23187"/>
                                <wps:cNvSpPr txBox="1"/>
                                <wps:spPr>
                                  <a:xfrm>
                                    <a:off x="0" y="1352550"/>
                                    <a:ext cx="228600" cy="231140"/>
                                  </a:xfrm>
                                  <a:prstGeom prst="rect">
                                    <a:avLst/>
                                  </a:prstGeom>
                                  <a:noFill/>
                                  <a:ln w="6350">
                                    <a:noFill/>
                                  </a:ln>
                                </wps:spPr>
                                <wps:txbx>
                                  <w:txbxContent>
                                    <w:p w:rsidR="006C7CBA" w:rsidRDefault="006C7CBA" w:rsidP="00082458">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4" name="Text Box 23188"/>
                                <wps:cNvSpPr txBox="1"/>
                                <wps:spPr>
                                  <a:xfrm>
                                    <a:off x="866775" y="2028825"/>
                                    <a:ext cx="285750" cy="295275"/>
                                  </a:xfrm>
                                  <a:prstGeom prst="rect">
                                    <a:avLst/>
                                  </a:prstGeom>
                                  <a:noFill/>
                                  <a:ln w="6350">
                                    <a:noFill/>
                                  </a:ln>
                                </wps:spPr>
                                <wps:txbx>
                                  <w:txbxContent>
                                    <w:p w:rsidR="006C7CBA" w:rsidRDefault="006C7CBA" w:rsidP="0008245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5" name="Text Box 23189"/>
                                <wps:cNvSpPr txBox="1"/>
                                <wps:spPr>
                                  <a:xfrm>
                                    <a:off x="1857375" y="1638300"/>
                                    <a:ext cx="523875" cy="285750"/>
                                  </a:xfrm>
                                  <a:prstGeom prst="rect">
                                    <a:avLst/>
                                  </a:prstGeom>
                                  <a:noFill/>
                                  <a:ln w="6350">
                                    <a:noFill/>
                                  </a:ln>
                                </wps:spPr>
                                <wps:txbx>
                                  <w:txbxContent>
                                    <w:p w:rsidR="006C7CBA" w:rsidRDefault="006C7CBA" w:rsidP="00082458">
                                      <w:r>
                                        <w:t>8,7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6" name="Text Box 23190"/>
                                <wps:cNvSpPr txBox="1"/>
                                <wps:spPr>
                                  <a:xfrm>
                                    <a:off x="238125" y="1724025"/>
                                    <a:ext cx="514350" cy="342900"/>
                                  </a:xfrm>
                                  <a:prstGeom prst="rect">
                                    <a:avLst/>
                                  </a:prstGeom>
                                  <a:noFill/>
                                  <a:ln w="6350">
                                    <a:noFill/>
                                  </a:ln>
                                </wps:spPr>
                                <wps:txbx>
                                  <w:txbxContent>
                                    <w:p w:rsidR="006C7CBA" w:rsidRDefault="006C7CBA" w:rsidP="00082458">
                                      <w:r>
                                        <w:t>6,3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7" name="Text Box 23191"/>
                                <wps:cNvSpPr txBox="1"/>
                                <wps:spPr>
                                  <a:xfrm>
                                    <a:off x="914400" y="1200150"/>
                                    <a:ext cx="685800" cy="304800"/>
                                  </a:xfrm>
                                  <a:prstGeom prst="rect">
                                    <a:avLst/>
                                  </a:prstGeom>
                                  <a:noFill/>
                                  <a:ln w="6350">
                                    <a:noFill/>
                                  </a:ln>
                                </wps:spPr>
                                <wps:txbx>
                                  <w:txbxContent>
                                    <w:p w:rsidR="006C7CBA" w:rsidRDefault="006C7CBA" w:rsidP="000824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8" name="Text Box 23192"/>
                                <wps:cNvSpPr txBox="1"/>
                                <wps:spPr>
                                  <a:xfrm>
                                    <a:off x="1638300" y="1047750"/>
                                    <a:ext cx="676275" cy="257175"/>
                                  </a:xfrm>
                                  <a:prstGeom prst="rect">
                                    <a:avLst/>
                                  </a:prstGeom>
                                  <a:noFill/>
                                  <a:ln w="6350">
                                    <a:noFill/>
                                  </a:ln>
                                </wps:spPr>
                                <wps:txbx>
                                  <w:txbxContent>
                                    <w:p w:rsidR="006C7CBA" w:rsidRDefault="006C7CBA" w:rsidP="00082458">
                                      <w:r>
                                        <w:t>10,74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09" name="Text Box 23193"/>
                                <wps:cNvSpPr txBox="1"/>
                                <wps:spPr>
                                  <a:xfrm>
                                    <a:off x="2867025" y="933450"/>
                                    <a:ext cx="552450" cy="238125"/>
                                  </a:xfrm>
                                  <a:prstGeom prst="rect">
                                    <a:avLst/>
                                  </a:prstGeom>
                                  <a:noFill/>
                                  <a:ln w="6350">
                                    <a:noFill/>
                                  </a:ln>
                                </wps:spPr>
                                <wps:txbx>
                                  <w:txbxContent>
                                    <w:p w:rsidR="006C7CBA" w:rsidRDefault="006C7CBA" w:rsidP="00082458">
                                      <w:r>
                                        <w:t>4,8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23385" o:spid="_x0000_s1845" style="position:absolute;margin-left:156.3pt;margin-top:10.45pt;width:269.25pt;height:193.5pt;z-index:252926976;mso-width-relative:margin;mso-height-relative:margin" coordsize="34194,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">
                      <v:line id="Straight Connector 23170" o:spid="_x0000_s1846" style="position:absolute;flip:x;visibility:visible;mso-wrap-style:square" from="29146,7429" to="29146,13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MgcUAAADeAAAADwAAAGRycy9kb3ducmV2LnhtbESPzarCMBSE94LvEI7gTtOrINJrFKko&#10;bkT8Aa+7Q3Ns621OShO1vr0RBJfDzHzDTGaNKcWdaldYVvDTj0AQp1YXnCk4Hpa9MQjnkTWWlknB&#10;kxzMpu3WBGNtH7yj+95nIkDYxagg976KpXRpTgZd31bEwbvY2qAPss6krvER4KaUgygaSYMFh4Uc&#10;K0pySv/3N6PgqnebZLH9K250KvV2dX5alyZKdTvN/BeEp8Z/w5/2WisYDIfjEbzvhCsgp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ZMgcUAAADeAAAADwAAAAAAAAAA&#10;AAAAAAChAgAAZHJzL2Rvd25yZXYueG1sUEsFBgAAAAAEAAQA+QAAAJMDAAAAAA==&#10;" strokecolor="windowText" strokeweight=".5pt">
                        <v:stroke joinstyle="miter"/>
                      </v:line>
                      <v:group id="Group 23171" o:spid="_x0000_s1847" style="position:absolute;width:34194;height:23241" coordsize="34194,23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kwaNccAAADe&#10;AAAADwAAAAAAAAAAAAAAAACqAgAAZHJzL2Rvd25yZXYueG1sUEsFBgAAAAAEAAQA+gAAAJ4DAAAA&#10;AA==&#10;">
                        <v:line id="Straight Connector 23172" o:spid="_x0000_s1848" style="position:absolute;visibility:visible;mso-wrap-style:square" from="1714,14859" to="10287,2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9x9sMAAADeAAAADwAAAGRycy9kb3ducmV2LnhtbERPz2vCMBS+D/wfwhN2m6kVJHRG2QTB&#10;gwe1Xry9NW9tWfNSkmjrf78cBI8f3+/VZrSduJMPrWMN81kGgrhypuVaw6XcfSgQISIb7ByThgcF&#10;2KwnbyssjBv4RPdzrEUK4VCghibGvpAyVA1ZDDPXEyfu13mLMUFfS+NxSOG2k3mWLaXFllNDgz1t&#10;G6r+zjer4aDqQZ2u12Mc1E/+XVaX0j8yrd+n49cniEhjfImf7r3RkC8WKu1Nd9IV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vcfbDAAAA3gAAAA8AAAAAAAAAAAAA&#10;AAAAoQIAAGRycy9kb3ducmV2LnhtbFBLBQYAAAAABAAEAPkAAACRAwAAAAA=&#10;" strokecolor="windowText" strokeweight=".5pt">
                          <v:stroke joinstyle="miter"/>
                        </v:line>
                        <v:line id="Straight Connector 23173" o:spid="_x0000_s1849" style="position:absolute;flip:y;visibility:visible;mso-wrap-style:square" from="10001,13049" to="29146,20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nY88YAAADeAAAADwAAAGRycy9kb3ducmV2LnhtbESPT4vCMBTE7wt+h/CEvW1TFUSrUaTL&#10;LntZxD+g3h7Ns602L6WJWr+9EQSPw8z8hpnOW1OJKzWutKygF8UgiDOrS84VbDc/XyMQziNrrCyT&#10;gjs5mM86H1NMtL3xiq5rn4sAYZeggsL7OpHSZQUZdJGtiYN3tI1BH2STS93gLcBNJftxPJQGSw4L&#10;BdaUFpSd1xej4KRX/+n3cl9eaFfp5e/hbl2WKvXZbRcTEJ5a/w6/2n9aQX8wGI3heSdcATl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52PPGAAAA3gAAAA8AAAAAAAAA&#10;AAAAAAAAoQIAAGRycy9kb3ducmV2LnhtbFBLBQYAAAAABAAEAPkAAACUAwAAAAA=&#10;" strokecolor="windowText" strokeweight=".5pt">
                          <v:stroke joinstyle="miter"/>
                        </v:line>
                        <v:line id="Straight Connector 23174" o:spid="_x0000_s1850" style="position:absolute;flip:y;visibility:visible;mso-wrap-style:square" from="10191,7239" to="29337,20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rns8QAAADeAAAADwAAAGRycy9kb3ducmV2LnhtbESPy4rCMBSG94LvEI7gTlMVZKxGkQ4j&#10;bkS8gLo7NMe22pyUJmp9e7MYcPnz3/hmi8aU4km1KywrGPQjEMSp1QVnCo6Hv94PCOeRNZaWScGb&#10;HCzm7dYMY21fvKPn3mcijLCLUUHufRVL6dKcDLq+rYiDd7W1QR9knUld4yuMm1IOo2gsDRYcHnKs&#10;KMkpve8fRsFN7zbJ7/ZcPOhU6u3q8rYuTZTqdprlFISnxn/D/+21VjAcjSYBIOAEFJ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WuezxAAAAN4AAAAPAAAAAAAAAAAA&#10;AAAAAKECAABkcnMvZG93bnJldi54bWxQSwUGAAAAAAQABAD5AAAAkgMAAAAA&#10;" strokecolor="windowText" strokeweight=".5pt">
                          <v:stroke joinstyle="miter"/>
                        </v:line>
                        <v:line id="Straight Connector 23175" o:spid="_x0000_s1851" style="position:absolute;flip:y;visibility:visible;mso-wrap-style:square" from="1809,7334" to="20383,14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ZCKMcAAADeAAAADwAAAGRycy9kb3ducmV2LnhtbESPQWvCQBSE74L/YXlCb2ajgdJGV5FI&#10;Sy8lmBaqt0f2maTNvg3ZVZN/3y0UPA4z8w2z3g6mFVfqXWNZwSKKQRCXVjdcKfj8eJk/gXAeWWNr&#10;mRSM5GC7mU7WmGp74wNdC1+JAGGXooLa+y6V0pU1GXSR7YiDd7a9QR9kX0nd4y3ATSuXcfwoDTYc&#10;FmrsKKup/CkuRsG3Prxn+/zYXOir1fnrabSuzJR6mA27FQhPg7+H/9tvWsEySZ4X8HcnXAG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FkIoxwAAAN4AAAAPAAAAAAAA&#10;AAAAAAAAAKECAABkcnMvZG93bnJldi54bWxQSwUGAAAAAAQABAD5AAAAlQMAAAAA&#10;" strokecolor="windowText" strokeweight=".5pt">
                          <v:stroke joinstyle="miter"/>
                        </v:line>
                        <v:line id="Straight Connector 23176" o:spid="_x0000_s1852" style="position:absolute;visibility:visible;mso-wrap-style:square" from="20097,7239" to="29241,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7QwcYAAADeAAAADwAAAGRycy9kb3ducmV2LnhtbESPQWvCQBSE7wX/w/KE3urGCJJGV9GC&#10;4KGHarx4e80+k2D2bdjdmvjvu4LgcZiZb5jlejCtuJHzjWUF00kCgri0uuFKwanYfWQgfEDW2Fom&#10;BXfysF6N3paYa9vzgW7HUIkIYZ+jgjqELpfSlzUZ9BPbEUfvYp3BEKWrpHbYR7hpZZokc2mw4bhQ&#10;Y0dfNZXX459R8J1VfXY4n39Cn/2m26I8Fe6eKPU+HjYLEIGG8Ao/23utIJ3NPlN43IlX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e0MHGAAAA3gAAAA8AAAAAAAAA&#10;AAAAAAAAoQIAAGRycy9kb3ducmV2LnhtbFBLBQYAAAAABAAEAPkAAACUAwAAAAA=&#10;" strokecolor="windowText" strokeweight=".5pt">
                          <v:stroke joinstyle="miter"/>
                        </v:line>
                        <v:line id="Straight Connector 23177" o:spid="_x0000_s1853" style="position:absolute;visibility:visible;mso-wrap-style:square" from="20097,2095" to="20193,7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J1WscAAADeAAAADwAAAGRycy9kb3ducmV2LnhtbESPwWrDMBBE74H8g9hAb4kcG4rrRjZN&#10;oNBDD02cS25ba2ubWisjKbHz91Wh0OMwM2+YXTWbQdzI+d6ygu0mAUHcWN1zq+Bcv65zED4gaxws&#10;k4I7eajK5WKHhbYTH+l2Cq2IEPYFKuhCGAspfdORQb+xI3H0vqwzGKJ0rdQOpwg3g0yT5FEa7Dku&#10;dDjSoaPm+3Q1Ct7zdsqPl8tHmPLPdF8359rdE6UeVvPLM4hAc/gP/7XftII0y54y+L0Tr4As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0nVaxwAAAN4AAAAPAAAAAAAA&#10;AAAAAAAAAKECAABkcnMvZG93bnJldi54bWxQSwUGAAAAAAQABAD5AAAAlQMAAAAA&#10;" strokecolor="windowText" strokeweight=".5pt">
                          <v:stroke joinstyle="miter"/>
                        </v:line>
                        <v:line id="Straight Connector 23178" o:spid="_x0000_s1854" style="position:absolute;visibility:visible;mso-wrap-style:square" from="20097,2286" to="29337,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vtLscAAADeAAAADwAAAGRycy9kb3ducmV2LnhtbESPQWvCQBSE7wX/w/KE3urGKCVGV1FB&#10;6KGHarx4e2Zfk9Ds27C7mvjvu0Khx2FmvmFWm8G04k7ON5YVTCcJCOLS6oYrBefi8JaB8AFZY2uZ&#10;FDzIw2Y9ellhrm3PR7qfQiUihH2OCuoQulxKX9Zk0E9sRxy9b+sMhihdJbXDPsJNK9MkeZcGG44L&#10;NXa0r6n8Od2Mgs+s6rPj5fIV+uya7oryXLhHotTreNguQQQawn/4r/2hFaSz2WIOzzvxCs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0uxwAAAN4AAAAPAAAAAAAA&#10;AAAAAAAAAKECAABkcnMvZG93bnJldi54bWxQSwUGAAAAAAQABAD5AAAAlQMAAAAA&#10;" strokecolor="windowText" strokeweight=".5pt">
                          <v:stroke joinstyle="miter"/>
                        </v:line>
                        <v:line id="Straight Connector 23179" o:spid="_x0000_s1855" style="position:absolute;flip:y;visibility:visible;mso-wrap-style:square" from="1809,2190" to="20097,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1EK8YAAADeAAAADwAAAGRycy9kb3ducmV2LnhtbESPT4vCMBTE7wt+h/AEb2uqorjVKNJl&#10;xYuIf2B3b4/m2Vabl9JErd/eCILHYWZ+w0znjSnFlWpXWFbQ60YgiFOrC84UHPY/n2MQziNrLC2T&#10;gjs5mM9aH1OMtb3xlq47n4kAYRejgtz7KpbSpTkZdF1bEQfvaGuDPsg6k7rGW4CbUvajaCQNFhwW&#10;cqwoySk97y5GwUlv18n35q+40G+pN8v/u3VpolSn3SwmIDw1/h1+tVdaQX8w+BrC8064AnL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tRCvGAAAA3gAAAA8AAAAAAAAA&#10;AAAAAAAAoQIAAGRycy9kb3ducmV2LnhtbFBLBQYAAAAABAAEAPkAAACUAwAAAAA=&#10;" strokecolor="windowText" strokeweight=".5pt">
                          <v:stroke joinstyle="miter"/>
                        </v:line>
                        <v:line id="Straight Connector 23180" o:spid="_x0000_s1856" style="position:absolute;flip:y;visibility:visible;mso-wrap-style:square" from="10382,7334" to="20193,2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aXMYAAADeAAAADwAAAGRycy9kb3ducmV2LnhtbESPT4vCMBTE74LfITxhbzZVQbRrFKm4&#10;7GUR/4C7t0fztq02L6WJWr+9EQSPw8z8hpktWlOJKzWutKxgEMUgiDOrS84VHPbr/gSE88gaK8uk&#10;4E4OFvNuZ4aJtjfe0nXncxEg7BJUUHhfJ1K6rCCDLrI1cfD+bWPQB9nkUjd4C3BTyWEcj6XBksNC&#10;gTWlBWXn3cUoOOntT7ra/JYXOlZ68/V3ty5LlfrotctPEJ5a/w6/2t9awXA0mo7heSdcAT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2lzGAAAA3gAAAA8AAAAAAAAA&#10;AAAAAAAAoQIAAGRycy9kb3ducmV2LnhtbFBLBQYAAAAABAAEAPkAAACUAwAAAAA=&#10;" strokecolor="windowText" strokeweight=".5pt">
                          <v:stroke joinstyle="miter"/>
                        </v:line>
                        <v:line id="Straight Connector 23181" o:spid="_x0000_s1857" style="position:absolute;flip:y;visibility:visible;mso-wrap-style:square" from="10191,2190" to="20193,2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N/x8YAAADeAAAADwAAAGRycy9kb3ducmV2LnhtbESPT4vCMBTE7wt+h/AEb2uqgrrVKNJl&#10;xYuIf2B3b4/m2Vabl9JErd/eCILHYWZ+w0znjSnFlWpXWFbQ60YgiFOrC84UHPY/n2MQziNrLC2T&#10;gjs5mM9aH1OMtb3xlq47n4kAYRejgtz7KpbSpTkZdF1bEQfvaGuDPsg6k7rGW4CbUvajaCgNFhwW&#10;cqwoySk97y5GwUlv18n35q+40G+pN8v/u3VpolSn3SwmIDw1/h1+tVdaQX8w+BrB8064AnL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zf8fGAAAA3gAAAA8AAAAAAAAA&#10;AAAAAAAAoQIAAGRycy9kb3ducmV2LnhtbFBLBQYAAAAABAAEAPkAAACUAwAAAAA=&#10;" strokecolor="windowText" strokeweight=".5pt">
                          <v:stroke joinstyle="miter"/>
                        </v:line>
                        <v:shape id="Arc 23182" o:spid="_x0000_s1858" style="position:absolute;left:13525;top:12001;width:2667;height:1689;visibility:visible;mso-wrap-style:square;v-text-anchor:middle" coordsize="266700,168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LmsIA&#10;AADeAAAADwAAAGRycy9kb3ducmV2LnhtbERPy4rCMBTdD/gP4QruxlSFjlajFMFBd+PjA67Ntak2&#10;N6XJ2Pr3ZjEwy8N5rza9rcWTWl85VjAZJyCIC6crLhVczrvPOQgfkDXWjknBizxs1oOPFWbadXyk&#10;5ymUIoawz1CBCaHJpPSFIYt+7BriyN1cazFE2JZSt9jFcFvLaZKk0mLFscFgQ1tDxeP0axXcf5pD&#10;RV/34/Uwzyep6Tr8TnOlRsM+X4II1Id/8Z97rxVMZ7NF3BvvxCs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YcuawgAAAN4AAAAPAAAAAAAAAAAAAAAAAJgCAABkcnMvZG93&#10;bnJldi54bWxQSwUGAAAAAAQABAD1AAAAhwMAAAAA&#10;" path="m133350,nsc206997,,266700,37812,266700,84455r-133350,l133350,xem133350,nfc206997,,266700,37812,266700,84455e" filled="f" strokecolor="windowText" strokeweight=".5pt">
                          <v:stroke joinstyle="miter"/>
                          <v:path arrowok="t" o:connecttype="custom" o:connectlocs="133350,0;266700,84455" o:connectangles="0,0"/>
                        </v:shape>
                        <v:shape id="Text Box 23183" o:spid="_x0000_s1859" type="#_x0000_t202" style="position:absolute;left:18573;width:466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5kzcgA&#10;AADeAAAADwAAAGRycy9kb3ducmV2LnhtbESPT2vCQBTE7wW/w/IEb3VjpKKpq0hAFKkH/1y8vWaf&#10;STD7NmZXTfvpuwXB4zAzv2Gm89ZU4k6NKy0rGPQjEMSZ1SXnCo6H5fsYhPPIGivLpOCHHMxnnbcp&#10;Jto+eEf3vc9FgLBLUEHhfZ1I6bKCDLq+rYmDd7aNQR9kk0vd4CPATSXjKBpJgyWHhQJrSgvKLvub&#10;UbBJl1vcfcdm/Fulq6/zor4eTx9K9brt4hOEp9a/ws/2WiuIh8PJBP7vhCs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DmTNyAAAAN4AAAAPAAAAAAAAAAAAAAAAAJgCAABk&#10;cnMvZG93bnJldi54bWxQSwUGAAAAAAQABAD1AAAAjQMAAAAA&#10;" filled="f" stroked="f" strokeweight=".5pt">
                          <v:textbox>
                            <w:txbxContent>
                              <w:p w:rsidR="006C7CBA" w:rsidRDefault="006C7CBA" w:rsidP="00082458">
                                <w:r>
                                  <w:t>A</w:t>
                                </w:r>
                              </w:p>
                            </w:txbxContent>
                          </v:textbox>
                        </v:shape>
                        <v:shape id="Text Box 23184" o:spid="_x0000_s1860" type="#_x0000_t202" style="position:absolute;left:28289;top:5238;width:4381;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SVssYA&#10;AADeAAAADwAAAGRycy9kb3ducmV2LnhtbESPy4rCMBSG98K8QzgD7jSdekGqUaQgiowLL5vZnWmO&#10;bbE56TRR6zy9WQguf/4b32zRmkrcqHGlZQVf/QgEcWZ1ybmC03HVm4BwHlljZZkUPMjBYv7RmWGi&#10;7Z33dDv4XIQRdgkqKLyvEyldVpBB17c1cfDOtjHog2xyqRu8h3FTyTiKxtJgyeGhwJrSgrLL4WoU&#10;bNPVDve/sZn8V+n6+7ys/04/I6W6n+1yCsJT69/hV3ujFcSDYRQAAk5A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SVssYAAADeAAAADwAAAAAAAAAAAAAAAACYAgAAZHJz&#10;L2Rvd25yZXYueG1sUEsFBgAAAAAEAAQA9QAAAIsDAAAAAA==&#10;" filled="f" stroked="f" strokeweight=".5pt">
                          <v:textbox>
                            <w:txbxContent>
                              <w:p w:rsidR="006C7CBA" w:rsidRDefault="006C7CBA" w:rsidP="00082458">
                                <w:r>
                                  <w:t>B</w:t>
                                </w:r>
                              </w:p>
                            </w:txbxContent>
                          </v:textbox>
                        </v:shape>
                        <v:shape id="Text Box 23185" o:spid="_x0000_s1861" type="#_x0000_t202" style="position:absolute;left:28479;top:12001;width:390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gwKcgA&#10;AADeAAAADwAAAGRycy9kb3ducmV2LnhtbESPT2vCQBTE74V+h+UVvNWNaS0hZhUJSEX0oPXS2zP7&#10;8odm36bZVVM/fbcg9DjMzG+YbDGYVlyod41lBZNxBIK4sLrhSsHxY/WcgHAeWWNrmRT8kIPF/PEh&#10;w1TbK+/pcvCVCBB2KSqove9SKV1Rk0E3th1x8ErbG/RB9pXUPV4D3LQyjqI3abDhsFBjR3lNxdfh&#10;bBRs8tUO96fYJLc2f9+Wy+77+DlVavQ0LGcgPA3+P3xvr7WC+OU1msDfnXA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2DApyAAAAN4AAAAPAAAAAAAAAAAAAAAAAJgCAABk&#10;cnMvZG93bnJldi54bWxQSwUGAAAAAAQABAD1AAAAjQMAAAAA&#10;" filled="f" stroked="f" strokeweight=".5pt">
                          <v:textbox>
                            <w:txbxContent>
                              <w:p w:rsidR="006C7CBA" w:rsidRDefault="006C7CBA" w:rsidP="00082458">
                                <w:r>
                                  <w:t>C</w:t>
                                </w:r>
                              </w:p>
                            </w:txbxContent>
                          </v:textbox>
                        </v:shape>
                        <v:shape id="Text Box 23186" o:spid="_x0000_s1862" type="#_x0000_t202" style="position:absolute;left:18097;top:5524;width:2667;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quXsgA&#10;AADeAAAADwAAAGRycy9kb3ducmV2LnhtbESPzWvCQBTE70L/h+UVetNN01YkZhUJSEXagx8Xb8/s&#10;ywdm36bZrab9611B8DjMzG+YdN6bRpypc7VlBa+jCARxbnXNpYL9bjmcgHAeWWNjmRT8kYP57GmQ&#10;YqLthTd03vpSBAi7BBVU3reJlC6vyKAb2ZY4eIXtDPogu1LqDi8BbhoZR9FYGqw5LFTYUlZRftr+&#10;GgXrbPmNm2NsJv9N9vlVLNqf/eFDqZfnfjEF4an3j/C9vdIK4rf3KIbbnXA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Cq5eyAAAAN4AAAAPAAAAAAAAAAAAAAAAAJgCAABk&#10;cnMvZG93bnJldi54bWxQSwUGAAAAAAQABAD1AAAAjQMAAAAA&#10;" filled="f" stroked="f" strokeweight=".5pt">
                          <v:textbox>
                            <w:txbxContent>
                              <w:p w:rsidR="006C7CBA" w:rsidRDefault="006C7CBA" w:rsidP="00082458">
                                <w:r>
                                  <w:t>D</w:t>
                                </w:r>
                              </w:p>
                            </w:txbxContent>
                          </v:textbox>
                        </v:shape>
                        <v:shape id="Text Box 23187" o:spid="_x0000_s1863" type="#_x0000_t202" style="position:absolute;top:13525;width:2286;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LxcgA&#10;AADeAAAADwAAAGRycy9kb3ducmV2LnhtbESPT2vCQBTE70K/w/IKvemmUUtIs4oEpCL1oPXS22v2&#10;5Q/Nvk2zW4399K4g9DjMzG+YbDmYVpyod41lBc+TCARxYXXDlYLjx3qcgHAeWWNrmRRcyMFy8TDK&#10;MNX2zHs6HXwlAoRdigpq77tUSlfUZNBNbEccvNL2Bn2QfSV1j+cAN62Mo+hFGmw4LNTYUV5T8X34&#10;NQq2+XqH+6/YJH9t/vZerrqf4+dcqafHYfUKwtPg/8P39kYriKezaAq3O+EKyM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RgvFyAAAAN4AAAAPAAAAAAAAAAAAAAAAAJgCAABk&#10;cnMvZG93bnJldi54bWxQSwUGAAAAAAQABAD1AAAAjQMAAAAA&#10;" filled="f" stroked="f" strokeweight=".5pt">
                          <v:textbox>
                            <w:txbxContent>
                              <w:p w:rsidR="006C7CBA" w:rsidRDefault="006C7CBA" w:rsidP="00082458">
                                <w:r>
                                  <w:t>E</w:t>
                                </w:r>
                              </w:p>
                            </w:txbxContent>
                          </v:textbox>
                        </v:shape>
                        <v:shape id="Text Box 23188" o:spid="_x0000_s1864" type="#_x0000_t202" style="position:absolute;left:8667;top:20288;width:2858;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sccA&#10;AADeAAAADwAAAGRycy9kb3ducmV2LnhtbESPQWvCQBSE74L/YXmCN90YbZHUVSQgitiD1ktvr9ln&#10;Esy+jdlVo7++WxB6HGbmG2a2aE0lbtS40rKC0TACQZxZXXKu4Pi1GkxBOI+ssbJMCh7kYDHvdmaY&#10;aHvnPd0OPhcBwi5BBYX3dSKlywoy6Ia2Jg7eyTYGfZBNLnWD9wA3lYyj6F0aLDksFFhTWlB2PlyN&#10;gm26+sT9T2ymzypd707L+nL8flOq32uXHyA8tf4//GpvtIJ4PIkm8Hc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vk7HHAAAA3gAAAA8AAAAAAAAAAAAAAAAAmAIAAGRy&#10;cy9kb3ducmV2LnhtbFBLBQYAAAAABAAEAPUAAACMAwAAAAA=&#10;" filled="f" stroked="f" strokeweight=".5pt">
                          <v:textbox>
                            <w:txbxContent>
                              <w:p w:rsidR="006C7CBA" w:rsidRDefault="006C7CBA" w:rsidP="00082458">
                                <w:r>
                                  <w:t>F</w:t>
                                </w:r>
                              </w:p>
                            </w:txbxContent>
                          </v:textbox>
                        </v:shape>
                        <v:shape id="Text Box 23189" o:spid="_x0000_s1865" type="#_x0000_t202" style="position:absolute;left:18573;top:16383;width:523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2KsgA&#10;AADeAAAADwAAAGRycy9kb3ducmV2LnhtbESPT2vCQBTE7wW/w/KE3urGtJaQZhUJiKXUg9ZLb6/Z&#10;lz+YfRuzW41+ercg9DjMzG+YbDGYVpyod41lBdNJBIK4sLrhSsH+a/WUgHAeWWNrmRRcyMFiPnrI&#10;MNX2zFs67XwlAoRdigpq77tUSlfUZNBNbEccvNL2Bn2QfSV1j+cAN62Mo+hVGmw4LNTYUV5Tcdj9&#10;GgUf+WqD25/YJNc2X3+Wy+64/54p9Tgelm8gPA3+P3xvv2sF8fNLNIO/O+EK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4zYqyAAAAN4AAAAPAAAAAAAAAAAAAAAAAJgCAABk&#10;cnMvZG93bnJldi54bWxQSwUGAAAAAAQABAD1AAAAjQMAAAAA&#10;" filled="f" stroked="f" strokeweight=".5pt">
                          <v:textbox>
                            <w:txbxContent>
                              <w:p w:rsidR="006C7CBA" w:rsidRDefault="006C7CBA" w:rsidP="00082458">
                                <w:r>
                                  <w:t>8,7 m</w:t>
                                </w:r>
                              </w:p>
                            </w:txbxContent>
                          </v:textbox>
                        </v:shape>
                        <v:shape id="Text Box 23190" o:spid="_x0000_s1866" type="#_x0000_t202" style="position:absolute;left:2381;top:17240;width:514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GoXcgA&#10;AADeAAAADwAAAGRycy9kb3ducmV2LnhtbESPT2vCQBTE74V+h+UVvNVN0xokuhEJSEXqQevF2zP7&#10;8gezb9Psqmk/fbcg9DjMzG+Y+WIwrbhS7xrLCl7GEQjiwuqGKwWHz9XzFITzyBpby6TgmxwssseH&#10;Oaba3nhH172vRICwS1FB7X2XSumKmgy6se2Ig1fa3qAPsq+k7vEW4KaVcRQl0mDDYaHGjvKaivP+&#10;YhRs8tUWd6fYTH/a/P2jXHZfh+NEqdHTsJyB8DT4//C9vdYK4te3KIG/O+EKy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MahdyAAAAN4AAAAPAAAAAAAAAAAAAAAAAJgCAABk&#10;cnMvZG93bnJldi54bWxQSwUGAAAAAAQABAD1AAAAjQMAAAAA&#10;" filled="f" stroked="f" strokeweight=".5pt">
                          <v:textbox>
                            <w:txbxContent>
                              <w:p w:rsidR="006C7CBA" w:rsidRDefault="006C7CBA" w:rsidP="00082458">
                                <w:r>
                                  <w:t>6,3 m</w:t>
                                </w:r>
                              </w:p>
                            </w:txbxContent>
                          </v:textbox>
                        </v:shape>
                        <v:shape id="Text Box 23191" o:spid="_x0000_s1867" type="#_x0000_t202" style="position:absolute;left:9144;top:12001;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0NxsgA&#10;AADeAAAADwAAAGRycy9kb3ducmV2LnhtbESPQWvCQBSE74X+h+UJvdWNaa0hdRUJiEXqQc3F2zP7&#10;TEKzb9PsqrG/vlsQehxm5htmOu9NIy7UudqygtEwAkFcWF1zqSDfL58TEM4ja2wsk4IbOZjPHh+m&#10;mGp75S1ddr4UAcIuRQWV920qpSsqMuiGtiUO3sl2Bn2QXSl1h9cAN42Mo+hNGqw5LFTYUlZR8bU7&#10;GwXrbLnB7TE2yU+TrT5Pi/Y7P4yVehr0i3cQnnr/H763P7SC+OU1msDfnXAF5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fQ3GyAAAAN4AAAAPAAAAAAAAAAAAAAAAAJgCAABk&#10;cnMvZG93bnJldi54bWxQSwUGAAAAAAQABAD1AAAAjQMAAAAA&#10;" filled="f" stroked="f" strokeweight=".5pt">
                          <v:textbox>
                            <w:txbxContent>
                              <w:p w:rsidR="006C7CBA" w:rsidRDefault="006C7CBA" w:rsidP="00082458"/>
                            </w:txbxContent>
                          </v:textbox>
                        </v:shape>
                        <v:shape id="Text Box 23192" o:spid="_x0000_s1868" type="#_x0000_t202" style="position:absolute;left:16383;top:10477;width:676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ZtMQA&#10;AADeAAAADwAAAGRycy9kb3ducmV2LnhtbERPy4rCMBTdC/MP4Q6403TqA6lGkYIoMi58bGZ3p7m2&#10;xeam00St8/VmIbg8nPds0ZpK3KhxpWUFX/0IBHFmdcm5gtNx1ZuAcB5ZY2WZFDzIwWL+0Zlhou2d&#10;93Q7+FyEEHYJKii8rxMpXVaQQde3NXHgzrYx6ANscqkbvIdwU8k4isbSYMmhocCa0oKyy+FqFGzT&#10;1Q73v7GZ/Ffp+vu8rP9OPyOlup/tcgrCU+vf4pd7oxXEg2EU9oY74Qr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imbTEAAAA3gAAAA8AAAAAAAAAAAAAAAAAmAIAAGRycy9k&#10;b3ducmV2LnhtbFBLBQYAAAAABAAEAPUAAACJAwAAAAA=&#10;" filled="f" stroked="f" strokeweight=".5pt">
                          <v:textbox>
                            <w:txbxContent>
                              <w:p w:rsidR="006C7CBA" w:rsidRDefault="006C7CBA" w:rsidP="00082458">
                                <w:r>
                                  <w:t>10,74 m</w:t>
                                </w:r>
                              </w:p>
                            </w:txbxContent>
                          </v:textbox>
                        </v:shape>
                        <v:shape id="Text Box 23193" o:spid="_x0000_s1869" type="#_x0000_t202" style="position:absolute;left:28670;top:9334;width:5524;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48L8kA&#10;AADeAAAADwAAAGRycy9kb3ducmV2LnhtbESPT2vCQBTE70K/w/IK3nTTaItNs4oERBE9aL309pp9&#10;+UOzb9PsqrGfvisUehxm5jdMuuhNIy7UudqygqdxBII4t7rmUsHpfTWagXAeWWNjmRTcyMFi/jBI&#10;MdH2yge6HH0pAoRdggoq79tESpdXZNCNbUscvMJ2Bn2QXSl1h9cAN42Mo+hFGqw5LFTYUlZR/nU8&#10;GwXbbLXHw2dsZj9Ntt4Vy/b79PGs1PCxX76B8NT7//Bfe6MVxJNp9Ar3O+EK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a48L8kAAADeAAAADwAAAAAAAAAAAAAAAACYAgAA&#10;ZHJzL2Rvd25yZXYueG1sUEsFBgAAAAAEAAQA9QAAAI4DAAAAAA==&#10;" filled="f" stroked="f" strokeweight=".5pt">
                          <v:textbox>
                            <w:txbxContent>
                              <w:p w:rsidR="006C7CBA" w:rsidRDefault="006C7CBA" w:rsidP="00082458">
                                <w:r>
                                  <w:t>4,8 m</w:t>
                                </w:r>
                              </w:p>
                            </w:txbxContent>
                          </v:textbox>
                        </v:shape>
                      </v:group>
                    </v:group>
                  </w:pict>
                </mc:Fallback>
              </mc:AlternateContent>
            </w:r>
            <w:r w:rsidR="00082458" w:rsidRPr="00311CE5">
              <w:rPr>
                <w:szCs w:val="24"/>
              </w:rPr>
              <w:t>6.1</w:t>
            </w:r>
            <w:r w:rsidR="00082458" w:rsidRPr="00311CE5">
              <w:rPr>
                <w:szCs w:val="24"/>
              </w:rPr>
              <w:tab/>
              <w:t>The distance AF</w:t>
            </w:r>
          </w:p>
          <w:p w:rsidR="00082458" w:rsidRPr="00311CE5" w:rsidRDefault="00082458" w:rsidP="00082458">
            <w:pPr>
              <w:rPr>
                <w:szCs w:val="24"/>
              </w:rPr>
            </w:pPr>
            <w:r w:rsidRPr="00311CE5">
              <w:rPr>
                <w:szCs w:val="24"/>
              </w:rPr>
              <w:t>6.2</w:t>
            </w:r>
            <w:r w:rsidRPr="00311CE5">
              <w:rPr>
                <w:szCs w:val="24"/>
              </w:rPr>
              <w:tab/>
              <w:t xml:space="preserve"> The angle DFA</w:t>
            </w:r>
          </w:p>
          <w:p w:rsidR="00082458" w:rsidRPr="00311CE5" w:rsidRDefault="00082458" w:rsidP="00082458">
            <w:pPr>
              <w:rPr>
                <w:szCs w:val="24"/>
              </w:rPr>
            </w:pPr>
          </w:p>
          <w:p w:rsidR="00082458" w:rsidRPr="00311CE5" w:rsidRDefault="00082458" w:rsidP="00082458">
            <w:pPr>
              <w:rPr>
                <w:szCs w:val="24"/>
              </w:rPr>
            </w:pPr>
          </w:p>
          <w:p w:rsidR="00082458" w:rsidRPr="00311CE5" w:rsidRDefault="00082458" w:rsidP="00082458">
            <w:pPr>
              <w:rPr>
                <w:szCs w:val="24"/>
              </w:rPr>
            </w:pPr>
          </w:p>
          <w:p w:rsidR="00082458" w:rsidRPr="00311CE5" w:rsidRDefault="00082458" w:rsidP="00082458">
            <w:pPr>
              <w:rPr>
                <w:szCs w:val="24"/>
              </w:rPr>
            </w:pPr>
          </w:p>
          <w:p w:rsidR="00082458" w:rsidRPr="00311CE5" w:rsidRDefault="00082458" w:rsidP="00082458">
            <w:pPr>
              <w:ind w:left="-284" w:firstLine="284"/>
              <w:rPr>
                <w:szCs w:val="24"/>
              </w:rPr>
            </w:pPr>
          </w:p>
          <w:p w:rsidR="00082458" w:rsidRDefault="00082458" w:rsidP="00082458">
            <w:pPr>
              <w:spacing w:line="360" w:lineRule="auto"/>
              <w:rPr>
                <w:b/>
                <w:szCs w:val="24"/>
              </w:rPr>
            </w:pPr>
          </w:p>
          <w:p w:rsidR="00807038" w:rsidRDefault="00807038" w:rsidP="00082458">
            <w:pPr>
              <w:spacing w:line="360" w:lineRule="auto"/>
              <w:rPr>
                <w:b/>
                <w:szCs w:val="24"/>
              </w:rPr>
            </w:pPr>
          </w:p>
          <w:p w:rsidR="00082458" w:rsidRPr="00311CE5" w:rsidRDefault="00082458" w:rsidP="00082458">
            <w:pPr>
              <w:tabs>
                <w:tab w:val="right" w:pos="9213"/>
              </w:tabs>
              <w:spacing w:line="360" w:lineRule="auto"/>
              <w:ind w:right="8"/>
              <w:rPr>
                <w:szCs w:val="24"/>
              </w:rPr>
            </w:pPr>
            <w:r w:rsidRPr="00311CE5">
              <w:rPr>
                <w:noProof/>
                <w:szCs w:val="24"/>
                <w:lang w:val="en-US"/>
              </w:rPr>
              <mc:AlternateContent>
                <mc:Choice Requires="wpg">
                  <w:drawing>
                    <wp:anchor distT="0" distB="0" distL="114300" distR="114300" simplePos="0" relativeHeight="252930048" behindDoc="0" locked="0" layoutInCell="1" allowOverlap="1">
                      <wp:simplePos x="0" y="0"/>
                      <wp:positionH relativeFrom="column">
                        <wp:posOffset>3297555</wp:posOffset>
                      </wp:positionH>
                      <wp:positionV relativeFrom="paragraph">
                        <wp:posOffset>165100</wp:posOffset>
                      </wp:positionV>
                      <wp:extent cx="2758440" cy="2033270"/>
                      <wp:effectExtent l="0" t="0" r="0" b="5080"/>
                      <wp:wrapNone/>
                      <wp:docPr id="23366" name="Group 23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8440" cy="2033270"/>
                                <a:chOff x="2856" y="2357"/>
                                <a:chExt cx="6361" cy="4771"/>
                              </a:xfrm>
                            </wpg:grpSpPr>
                            <wps:wsp>
                              <wps:cNvPr id="23367" name="AutoShape 479"/>
                              <wps:cNvSpPr>
                                <a:spLocks noChangeAspect="1" noChangeArrowheads="1" noTextEdit="1"/>
                              </wps:cNvSpPr>
                              <wps:spPr bwMode="auto">
                                <a:xfrm>
                                  <a:off x="2856" y="2357"/>
                                  <a:ext cx="6361" cy="4771"/>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8" name="AutoShape 480"/>
                              <wps:cNvCnPr>
                                <a:cxnSpLocks noChangeShapeType="1"/>
                              </wps:cNvCnPr>
                              <wps:spPr bwMode="auto">
                                <a:xfrm>
                                  <a:off x="3562" y="6573"/>
                                  <a:ext cx="48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69" name="AutoShape 481"/>
                              <wps:cNvCnPr>
                                <a:cxnSpLocks noChangeShapeType="1"/>
                              </wps:cNvCnPr>
                              <wps:spPr bwMode="auto">
                                <a:xfrm flipV="1">
                                  <a:off x="3562" y="4201"/>
                                  <a:ext cx="0" cy="23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70" name="AutoShape 482"/>
                              <wps:cNvCnPr>
                                <a:cxnSpLocks noChangeShapeType="1"/>
                              </wps:cNvCnPr>
                              <wps:spPr bwMode="auto">
                                <a:xfrm>
                                  <a:off x="3562" y="4201"/>
                                  <a:ext cx="1829" cy="23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71" name="AutoShape 483"/>
                              <wps:cNvCnPr>
                                <a:cxnSpLocks noChangeShapeType="1"/>
                              </wps:cNvCnPr>
                              <wps:spPr bwMode="auto">
                                <a:xfrm flipV="1">
                                  <a:off x="8376" y="2702"/>
                                  <a:ext cx="1" cy="38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72" name="AutoShape 484"/>
                              <wps:cNvCnPr>
                                <a:cxnSpLocks noChangeShapeType="1"/>
                              </wps:cNvCnPr>
                              <wps:spPr bwMode="auto">
                                <a:xfrm flipH="1">
                                  <a:off x="5391" y="2702"/>
                                  <a:ext cx="2985" cy="38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73" name="AutoShape 485"/>
                              <wps:cNvCnPr>
                                <a:cxnSpLocks noChangeShapeType="1"/>
                              </wps:cNvCnPr>
                              <wps:spPr bwMode="auto">
                                <a:xfrm flipH="1">
                                  <a:off x="3562" y="2702"/>
                                  <a:ext cx="4815" cy="14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74" name="Text Box 486"/>
                              <wps:cNvSpPr txBox="1">
                                <a:spLocks noChangeArrowheads="1"/>
                              </wps:cNvSpPr>
                              <wps:spPr bwMode="auto">
                                <a:xfrm>
                                  <a:off x="3111" y="3947"/>
                                  <a:ext cx="58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8A0B2A" w:rsidRDefault="006C7CBA" w:rsidP="00082458">
                                    <w:pPr>
                                      <w:rPr>
                                        <w:b/>
                                      </w:rPr>
                                    </w:pPr>
                                    <w:r w:rsidRPr="008A0B2A">
                                      <w:rPr>
                                        <w:b/>
                                      </w:rPr>
                                      <w:t>A</w:t>
                                    </w:r>
                                  </w:p>
                                </w:txbxContent>
                              </wps:txbx>
                              <wps:bodyPr rot="0" vert="horz" wrap="square" lIns="91440" tIns="45720" rIns="91440" bIns="45720" anchor="t" anchorCtr="0" upright="1">
                                <a:noAutofit/>
                              </wps:bodyPr>
                            </wps:wsp>
                            <wps:wsp>
                              <wps:cNvPr id="23375" name="Text Box 487"/>
                              <wps:cNvSpPr txBox="1">
                                <a:spLocks noChangeArrowheads="1"/>
                              </wps:cNvSpPr>
                              <wps:spPr bwMode="auto">
                                <a:xfrm>
                                  <a:off x="3186" y="6527"/>
                                  <a:ext cx="58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8A0B2A" w:rsidRDefault="006C7CBA" w:rsidP="00082458">
                                    <w:pPr>
                                      <w:rPr>
                                        <w:b/>
                                      </w:rPr>
                                    </w:pPr>
                                    <w:r w:rsidRPr="008A0B2A">
                                      <w:rPr>
                                        <w:b/>
                                      </w:rPr>
                                      <w:t>B</w:t>
                                    </w:r>
                                  </w:p>
                                </w:txbxContent>
                              </wps:txbx>
                              <wps:bodyPr rot="0" vert="horz" wrap="square" lIns="91440" tIns="45720" rIns="91440" bIns="45720" anchor="t" anchorCtr="0" upright="1">
                                <a:noAutofit/>
                              </wps:bodyPr>
                            </wps:wsp>
                            <wps:wsp>
                              <wps:cNvPr id="23376" name="Text Box 488"/>
                              <wps:cNvSpPr txBox="1">
                                <a:spLocks noChangeArrowheads="1"/>
                              </wps:cNvSpPr>
                              <wps:spPr bwMode="auto">
                                <a:xfrm>
                                  <a:off x="5121" y="6573"/>
                                  <a:ext cx="58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6965CB" w:rsidRDefault="006C7CBA" w:rsidP="00082458">
                                    <w:r>
                                      <w:t>C</w:t>
                                    </w:r>
                                  </w:p>
                                </w:txbxContent>
                              </wps:txbx>
                              <wps:bodyPr rot="0" vert="horz" wrap="square" lIns="91440" tIns="45720" rIns="91440" bIns="45720" anchor="t" anchorCtr="0" upright="1">
                                <a:noAutofit/>
                              </wps:bodyPr>
                            </wps:wsp>
                            <wps:wsp>
                              <wps:cNvPr id="23377" name="Text Box 489"/>
                              <wps:cNvSpPr txBox="1">
                                <a:spLocks noChangeArrowheads="1"/>
                              </wps:cNvSpPr>
                              <wps:spPr bwMode="auto">
                                <a:xfrm>
                                  <a:off x="8241" y="6497"/>
                                  <a:ext cx="58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8A0B2A" w:rsidRDefault="006C7CBA" w:rsidP="00082458">
                                    <w:pPr>
                                      <w:rPr>
                                        <w:b/>
                                      </w:rPr>
                                    </w:pPr>
                                    <w:r w:rsidRPr="008A0B2A">
                                      <w:rPr>
                                        <w:b/>
                                      </w:rPr>
                                      <w:t>D</w:t>
                                    </w:r>
                                  </w:p>
                                </w:txbxContent>
                              </wps:txbx>
                              <wps:bodyPr rot="0" vert="horz" wrap="square" lIns="91440" tIns="45720" rIns="91440" bIns="45720" anchor="t" anchorCtr="0" upright="1">
                                <a:noAutofit/>
                              </wps:bodyPr>
                            </wps:wsp>
                            <wps:wsp>
                              <wps:cNvPr id="23378" name="Text Box 490"/>
                              <wps:cNvSpPr txBox="1">
                                <a:spLocks noChangeArrowheads="1"/>
                              </wps:cNvSpPr>
                              <wps:spPr bwMode="auto">
                                <a:xfrm>
                                  <a:off x="8241" y="2357"/>
                                  <a:ext cx="58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8A0B2A" w:rsidRDefault="006C7CBA" w:rsidP="00082458">
                                    <w:pPr>
                                      <w:rPr>
                                        <w:b/>
                                      </w:rPr>
                                    </w:pPr>
                                    <w:r w:rsidRPr="008A0B2A">
                                      <w:rPr>
                                        <w:b/>
                                      </w:rPr>
                                      <w:t>E</w:t>
                                    </w:r>
                                  </w:p>
                                </w:txbxContent>
                              </wps:txbx>
                              <wps:bodyPr rot="0" vert="horz" wrap="square" lIns="91440" tIns="45720" rIns="91440" bIns="45720" anchor="t" anchorCtr="0" upright="1">
                                <a:noAutofit/>
                              </wps:bodyPr>
                            </wps:wsp>
                            <wps:wsp>
                              <wps:cNvPr id="23379" name="Text Box 491"/>
                              <wps:cNvSpPr txBox="1">
                                <a:spLocks noChangeArrowheads="1"/>
                              </wps:cNvSpPr>
                              <wps:spPr bwMode="auto">
                                <a:xfrm>
                                  <a:off x="2856" y="5012"/>
                                  <a:ext cx="841"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6965CB" w:rsidRDefault="006C7CBA" w:rsidP="00082458">
                                    <w:r>
                                      <w:t xml:space="preserve">13 </w:t>
                                    </w:r>
                                    <w:r w:rsidRPr="008A0B2A">
                                      <w:rPr>
                                        <w:i/>
                                      </w:rPr>
                                      <w:t>m</w:t>
                                    </w:r>
                                  </w:p>
                                </w:txbxContent>
                              </wps:txbx>
                              <wps:bodyPr rot="0" vert="horz" wrap="square" lIns="91440" tIns="45720" rIns="91440" bIns="45720" anchor="t" anchorCtr="0" upright="1">
                                <a:noAutofit/>
                              </wps:bodyPr>
                            </wps:wsp>
                            <wps:wsp>
                              <wps:cNvPr id="23380" name="Text Box 492"/>
                              <wps:cNvSpPr txBox="1">
                                <a:spLocks noChangeArrowheads="1"/>
                              </wps:cNvSpPr>
                              <wps:spPr bwMode="auto">
                                <a:xfrm>
                                  <a:off x="8376" y="4607"/>
                                  <a:ext cx="841"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6965CB" w:rsidRDefault="006C7CBA" w:rsidP="00082458">
                                    <w:r>
                                      <w:t xml:space="preserve">20 </w:t>
                                    </w:r>
                                    <w:r w:rsidRPr="008A0B2A">
                                      <w:rPr>
                                        <w:i/>
                                      </w:rPr>
                                      <w:t>m</w:t>
                                    </w:r>
                                  </w:p>
                                </w:txbxContent>
                              </wps:txbx>
                              <wps:bodyPr rot="0" vert="horz" wrap="square" lIns="91440" tIns="45720" rIns="91440" bIns="45720" anchor="t" anchorCtr="0" upright="1">
                                <a:noAutofit/>
                              </wps:bodyPr>
                            </wps:wsp>
                            <wps:wsp>
                              <wps:cNvPr id="23381" name="Text Box 493"/>
                              <wps:cNvSpPr txBox="1">
                                <a:spLocks noChangeArrowheads="1"/>
                              </wps:cNvSpPr>
                              <wps:spPr bwMode="auto">
                                <a:xfrm>
                                  <a:off x="4560" y="6138"/>
                                  <a:ext cx="1094"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6965CB" w:rsidRDefault="006C7CBA" w:rsidP="00082458">
                                    <w:r>
                                      <w:t>37</w:t>
                                    </w:r>
                                    <w:r>
                                      <w:sym w:font="Symbol" w:char="F0B0"/>
                                    </w:r>
                                  </w:p>
                                </w:txbxContent>
                              </wps:txbx>
                              <wps:bodyPr rot="0" vert="horz" wrap="square" lIns="91440" tIns="45720" rIns="91440" bIns="45720" anchor="t" anchorCtr="0" upright="1">
                                <a:noAutofit/>
                              </wps:bodyPr>
                            </wps:wsp>
                            <wps:wsp>
                              <wps:cNvPr id="23382" name="Text Box 494"/>
                              <wps:cNvSpPr txBox="1">
                                <a:spLocks noChangeArrowheads="1"/>
                              </wps:cNvSpPr>
                              <wps:spPr bwMode="auto">
                                <a:xfrm>
                                  <a:off x="5654" y="6107"/>
                                  <a:ext cx="1097"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6965CB" w:rsidRDefault="006C7CBA" w:rsidP="00082458">
                                    <w:r>
                                      <w:t>43</w:t>
                                    </w:r>
                                    <w:r>
                                      <w:sym w:font="Symbol" w:char="F0B0"/>
                                    </w:r>
                                  </w:p>
                                </w:txbxContent>
                              </wps:txbx>
                              <wps:bodyPr rot="0" vert="horz" wrap="square" lIns="91440" tIns="45720" rIns="91440" bIns="45720" anchor="t" anchorCtr="0" upright="1">
                                <a:noAutofit/>
                              </wps:bodyPr>
                            </wps:wsp>
                            <wps:wsp>
                              <wps:cNvPr id="23383" name="Arc 495"/>
                              <wps:cNvSpPr>
                                <a:spLocks noChangeAspect="1"/>
                              </wps:cNvSpPr>
                              <wps:spPr bwMode="auto">
                                <a:xfrm>
                                  <a:off x="5910" y="5854"/>
                                  <a:ext cx="720" cy="719"/>
                                </a:xfrm>
                                <a:custGeom>
                                  <a:avLst/>
                                  <a:gdLst>
                                    <a:gd name="G0" fmla="+- 0 0 0"/>
                                    <a:gd name="G1" fmla="+- 21581 0 0"/>
                                    <a:gd name="G2" fmla="+- 21600 0 0"/>
                                    <a:gd name="T0" fmla="*/ 899 w 21600"/>
                                    <a:gd name="T1" fmla="*/ 0 h 21581"/>
                                    <a:gd name="T2" fmla="*/ 21600 w 21600"/>
                                    <a:gd name="T3" fmla="*/ 21581 h 21581"/>
                                    <a:gd name="T4" fmla="*/ 0 w 21600"/>
                                    <a:gd name="T5" fmla="*/ 21581 h 21581"/>
                                  </a:gdLst>
                                  <a:ahLst/>
                                  <a:cxnLst>
                                    <a:cxn ang="0">
                                      <a:pos x="T0" y="T1"/>
                                    </a:cxn>
                                    <a:cxn ang="0">
                                      <a:pos x="T2" y="T3"/>
                                    </a:cxn>
                                    <a:cxn ang="0">
                                      <a:pos x="T4" y="T5"/>
                                    </a:cxn>
                                  </a:cxnLst>
                                  <a:rect l="0" t="0" r="r" b="b"/>
                                  <a:pathLst>
                                    <a:path w="21600" h="21581" fill="none" extrusionOk="0">
                                      <a:moveTo>
                                        <a:pt x="899" y="-1"/>
                                      </a:moveTo>
                                      <a:cubicBezTo>
                                        <a:pt x="12468" y="481"/>
                                        <a:pt x="21600" y="10001"/>
                                        <a:pt x="21600" y="21581"/>
                                      </a:cubicBezTo>
                                    </a:path>
                                    <a:path w="21600" h="21581" stroke="0" extrusionOk="0">
                                      <a:moveTo>
                                        <a:pt x="899" y="-1"/>
                                      </a:moveTo>
                                      <a:cubicBezTo>
                                        <a:pt x="12468" y="481"/>
                                        <a:pt x="21600" y="10001"/>
                                        <a:pt x="21600" y="21581"/>
                                      </a:cubicBezTo>
                                      <a:lnTo>
                                        <a:pt x="0" y="21581"/>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4" name="Arc 496"/>
                              <wps:cNvSpPr>
                                <a:spLocks noChangeAspect="1"/>
                              </wps:cNvSpPr>
                              <wps:spPr bwMode="auto">
                                <a:xfrm flipH="1">
                                  <a:off x="4500" y="6048"/>
                                  <a:ext cx="505" cy="504"/>
                                </a:xfrm>
                                <a:custGeom>
                                  <a:avLst/>
                                  <a:gdLst>
                                    <a:gd name="G0" fmla="+- 0 0 0"/>
                                    <a:gd name="G1" fmla="+- 21581 0 0"/>
                                    <a:gd name="G2" fmla="+- 21600 0 0"/>
                                    <a:gd name="T0" fmla="*/ 899 w 21600"/>
                                    <a:gd name="T1" fmla="*/ 0 h 21581"/>
                                    <a:gd name="T2" fmla="*/ 21600 w 21600"/>
                                    <a:gd name="T3" fmla="*/ 21581 h 21581"/>
                                    <a:gd name="T4" fmla="*/ 0 w 21600"/>
                                    <a:gd name="T5" fmla="*/ 21581 h 21581"/>
                                  </a:gdLst>
                                  <a:ahLst/>
                                  <a:cxnLst>
                                    <a:cxn ang="0">
                                      <a:pos x="T0" y="T1"/>
                                    </a:cxn>
                                    <a:cxn ang="0">
                                      <a:pos x="T2" y="T3"/>
                                    </a:cxn>
                                    <a:cxn ang="0">
                                      <a:pos x="T4" y="T5"/>
                                    </a:cxn>
                                  </a:cxnLst>
                                  <a:rect l="0" t="0" r="r" b="b"/>
                                  <a:pathLst>
                                    <a:path w="21600" h="21581" fill="none" extrusionOk="0">
                                      <a:moveTo>
                                        <a:pt x="899" y="-1"/>
                                      </a:moveTo>
                                      <a:cubicBezTo>
                                        <a:pt x="12468" y="481"/>
                                        <a:pt x="21600" y="10001"/>
                                        <a:pt x="21600" y="21581"/>
                                      </a:cubicBezTo>
                                    </a:path>
                                    <a:path w="21600" h="21581" stroke="0" extrusionOk="0">
                                      <a:moveTo>
                                        <a:pt x="899" y="-1"/>
                                      </a:moveTo>
                                      <a:cubicBezTo>
                                        <a:pt x="12468" y="481"/>
                                        <a:pt x="21600" y="10001"/>
                                        <a:pt x="21600" y="21581"/>
                                      </a:cubicBezTo>
                                      <a:lnTo>
                                        <a:pt x="0" y="21581"/>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66" o:spid="_x0000_s1870" style="position:absolute;margin-left:259.65pt;margin-top:13pt;width:217.2pt;height:160.1pt;z-index:252930048" coordorigin="2856,2357" coordsize="6361,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">
                      <v:rect id="AutoShape 479" o:spid="_x0000_s1871" style="position:absolute;left:2856;top:2357;width:6361;height:4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09ccA&#10;AADeAAAADwAAAGRycy9kb3ducmV2LnhtbESPQWvCQBSE7wX/w/KEXkQ3VdCSuooIpUEEMVbPj+xr&#10;Esy+jdk1Sf99VxB6HGbmG2a57k0lWmpcaVnB2yQCQZxZXXKu4Pv0OX4H4TyyxsoyKfglB+vV4GWJ&#10;sbYdH6lNfS4ChF2MCgrv61hKlxVk0E1sTRy8H9sY9EE2udQNdgFuKjmNork0WHJYKLCmbUHZNb0b&#10;BV12aC+n/Zc8jC6J5Vty26bnnVKvw37zAcJT7//Dz3aiFUxns/kCHnfC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HdPXHAAAA3gAAAA8AAAAAAAAAAAAAAAAAmAIAAGRy&#10;cy9kb3ducmV2LnhtbFBLBQYAAAAABAAEAPUAAACMAwAAAAA=&#10;" filled="f" stroked="f">
                        <o:lock v:ext="edit" aspectratio="t" text="t"/>
                      </v:rect>
                      <v:shape id="AutoShape 480" o:spid="_x0000_s1872" type="#_x0000_t32" style="position:absolute;left:3562;top:6573;width:48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RSCsUAAADeAAAADwAAAGRycy9kb3ducmV2LnhtbERPz2vCMBS+D/wfwhN2GTZVmYzaKHUg&#10;zIEH3bw/m7cmrHmpTdTuv18Ogx0/vt/lenCtuFEfrGcF0ywHQVx7bblR8PmxnbyACBFZY+uZFPxQ&#10;gPVq9FBiof2dD3Q7xkakEA4FKjAxdoWUoTbkMGS+I07cl+8dxgT7Ruoe7ynctXKW5wvp0HJqMNjR&#10;q6H6+3h1Cva76aY6G7t7P1zs/nlbtdfm6aTU43ioliAiDfFf/Od+0wpm8/ki7U130hW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RSCsUAAADeAAAADwAAAAAAAAAA&#10;AAAAAAChAgAAZHJzL2Rvd25yZXYueG1sUEsFBgAAAAAEAAQA+QAAAJMDAAAAAA==&#10;"/>
                      <v:shape id="AutoShape 481" o:spid="_x0000_s1873" type="#_x0000_t32" style="position:absolute;left:3562;top:4201;width:0;height:23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BGUsYAAADeAAAADwAAAGRycy9kb3ducmV2LnhtbESPQWsCMRSE7wX/Q3iCl1KzqyC6GqUU&#10;CsWDUN2Dx0fyuru4edkm6br+eyMIPQ4z8w2z2Q22FT350DhWkE8zEMTamYYrBeXp820JIkRkg61j&#10;UnCjALvt6GWDhXFX/qb+GCuRIBwKVFDH2BVSBl2TxTB1HXHyfpy3GJP0lTQerwluWznLsoW02HBa&#10;qLGjj5r05fhnFTT78lD2r7/R6+U+P/s8nM6tVmoyHt7XICIN8T/8bH8ZBbP5fLGCx510BeT2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8ARlLGAAAA3gAAAA8AAAAAAAAA&#10;AAAAAAAAoQIAAGRycy9kb3ducmV2LnhtbFBLBQYAAAAABAAEAPkAAACUAwAAAAA=&#10;"/>
                      <v:shape id="AutoShape 482" o:spid="_x0000_s1874" type="#_x0000_t32" style="position:absolute;left:3562;top:4201;width:1829;height:2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vI0cYAAADeAAAADwAAAGRycy9kb3ducmV2LnhtbESPzWoCMRSF94LvEK7gRmpGpbaMRpkK&#10;QhVcaNv9dXI7CZ3cTCdRp29vFgWXh/PHt1x3rhZXaoP1rGAyzkAQl15brhR8fmyfXkGEiKyx9kwK&#10;/ijAetXvLTHX/sZHup5iJdIIhxwVmBibXMpQGnIYxr4hTt63bx3GJNtK6hZvadzVcpplc+nQcnow&#10;2NDGUPlzujgFh93krTgbu9sff+3heVvUl2r0pdRw0BULEJG6+Aj/t9+1guls9pIAEk5CAbm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7yNHGAAAA3gAAAA8AAAAAAAAA&#10;AAAAAAAAoQIAAGRycy9kb3ducmV2LnhtbFBLBQYAAAAABAAEAPkAAACUAwAAAAA=&#10;"/>
                      <v:shape id="AutoShape 483" o:spid="_x0000_s1875" type="#_x0000_t32" style="position:absolute;left:8376;top:2702;width:1;height:38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cicYAAADeAAAADwAAAGRycy9kb3ducmV2LnhtbESPQWsCMRSE7wX/Q3iCl1Kzq9DKahQR&#10;CuKhoO7B4yN57i5uXtYkXbf/vikIPQ4z8w2z2gy2FT350DhWkE8zEMTamYYrBeX5820BIkRkg61j&#10;UvBDATbr0csKC+MefKT+FCuRIBwKVFDH2BVSBl2TxTB1HXHyrs5bjEn6ShqPjwS3rZxl2bu02HBa&#10;qLGjXU36dvq2CppD+VX2r/fo9eKQX3wezpdWKzUZD9sliEhD/A8/23ujYDaff+Twdyd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v3InGAAAA3gAAAA8AAAAAAAAA&#10;AAAAAAAAoQIAAGRycy9kb3ducmV2LnhtbFBLBQYAAAAABAAEAPkAAACUAwAAAAA=&#10;"/>
                      <v:shape id="AutoShape 484" o:spid="_x0000_s1876" type="#_x0000_t32" style="position:absolute;left:5391;top:2702;width:2985;height:38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1C/scAAADeAAAADwAAAGRycy9kb3ducmV2LnhtbESPQWvCQBSE7wX/w/KEXopuEqFKdBUR&#10;CsVDoZqDx8fuMwlm38bdbUz/fbdQ6HGYmW+YzW60nRjIh9axgnyegSDWzrRcK6jOb7MViBCRDXaO&#10;ScE3BdhtJ08bLI178CcNp1iLBOFQooImxr6UMuiGLIa564mTd3XeYkzS19J4fCS47WSRZa/SYstp&#10;ocGeDg3p2+nLKmiP1Uc1vNyj16tjfvF5OF86rdTzdNyvQUQa43/4r/1uFBSLxbKA3zvpCsjt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fUL+xwAAAN4AAAAPAAAAAAAA&#10;AAAAAAAAAKECAABkcnMvZG93bnJldi54bWxQSwUGAAAAAAQABAD5AAAAlQMAAAAA&#10;"/>
                      <v:shape id="AutoShape 485" o:spid="_x0000_s1877" type="#_x0000_t32" style="position:absolute;left:3562;top:2702;width:4815;height:14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HnZccAAADeAAAADwAAAGRycy9kb3ducmV2LnhtbESPQWvCQBSE7wX/w/IEL6VuYqCV6Cql&#10;IIiHQjUHj4/dZxLMvo27a0z/fbdQ6HGYmW+Y9Xa0nRjIh9axgnyegSDWzrRcK6hOu5cliBCRDXaO&#10;ScE3BdhuJk9rLI178BcNx1iLBOFQooImxr6UMuiGLIa564mTd3HeYkzS19J4fCS47eQiy16lxZbT&#10;QoM9fTSkr8e7VdAeqs9qeL5Fr5eH/OzzcDp3WqnZdHxfgYg0xv/wX3tvFCyK4q2A3zvpCsj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MedlxwAAAN4AAAAPAAAAAAAA&#10;AAAAAAAAAKECAABkcnMvZG93bnJldi54bWxQSwUGAAAAAAQABAD5AAAAlQMAAAAA&#10;"/>
                      <v:shape id="Text Box 486" o:spid="_x0000_s1878" type="#_x0000_t202" style="position:absolute;left:3111;top:3947;width:5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Qc8cA&#10;AADeAAAADwAAAGRycy9kb3ducmV2LnhtbESPT2vCQBTE7wW/w/KE3uqu8U9rdCNiKXhqqbaCt0f2&#10;mQSzb0N2a+K37wqFHoeZ+Q2zWve2FldqfeVYw3ikQBDnzlRcaPg6vD29gPAB2WDtmDTcyMM6Gzys&#10;MDWu40+67kMhIoR9ihrKEJpUSp+XZNGPXEMcvbNrLYYo20KaFrsIt7VMlJpLixXHhRIb2paUX/Y/&#10;VsP3+/l0nKqP4tXOms71SrJdSK0fh/1mCSJQH/7Df+2d0ZBMJs9TuN+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K0HPHAAAA3gAAAA8AAAAAAAAAAAAAAAAAmAIAAGRy&#10;cy9kb3ducmV2LnhtbFBLBQYAAAAABAAEAPUAAACMAwAAAAA=&#10;" filled="f" stroked="f">
                        <v:textbox>
                          <w:txbxContent>
                            <w:p w:rsidR="006C7CBA" w:rsidRPr="008A0B2A" w:rsidRDefault="006C7CBA" w:rsidP="00082458">
                              <w:pPr>
                                <w:rPr>
                                  <w:b/>
                                </w:rPr>
                              </w:pPr>
                              <w:r w:rsidRPr="008A0B2A">
                                <w:rPr>
                                  <w:b/>
                                </w:rPr>
                                <w:t>A</w:t>
                              </w:r>
                            </w:p>
                          </w:txbxContent>
                        </v:textbox>
                      </v:shape>
                      <v:shape id="Text Box 487" o:spid="_x0000_s1879" type="#_x0000_t202" style="position:absolute;left:3186;top:6527;width:5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16MYA&#10;AADeAAAADwAAAGRycy9kb3ducmV2LnhtbESPQWvCQBSE70L/w/KE3nTXWKtN3UhpKfSkaFXw9sg+&#10;k9Ds25DdmvTfdwXB4zAz3zDLVW9rcaHWV441TMYKBHHuTMWFhv3352gBwgdkg7Vj0vBHHlbZw2CJ&#10;qXEdb+myC4WIEPYpaihDaFIpfV6SRT92DXH0zq61GKJsC2la7CLc1jJR6llarDgulNjQe0n5z+7X&#10;ajisz6fjk9oUH3bWdK5Xku2L1Ppx2L+9ggjUh3v41v4yGpLpdD6D6514BW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Z16MYAAADeAAAADwAAAAAAAAAAAAAAAACYAgAAZHJz&#10;L2Rvd25yZXYueG1sUEsFBgAAAAAEAAQA9QAAAIsDAAAAAA==&#10;" filled="f" stroked="f">
                        <v:textbox>
                          <w:txbxContent>
                            <w:p w:rsidR="006C7CBA" w:rsidRPr="008A0B2A" w:rsidRDefault="006C7CBA" w:rsidP="00082458">
                              <w:pPr>
                                <w:rPr>
                                  <w:b/>
                                </w:rPr>
                              </w:pPr>
                              <w:r w:rsidRPr="008A0B2A">
                                <w:rPr>
                                  <w:b/>
                                </w:rPr>
                                <w:t>B</w:t>
                              </w:r>
                            </w:p>
                          </w:txbxContent>
                        </v:textbox>
                      </v:shape>
                      <v:shape id="Text Box 488" o:spid="_x0000_s1880" type="#_x0000_t202" style="position:absolute;left:5121;top:6573;width:5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n8cA&#10;AADeAAAADwAAAGRycy9kb3ducmV2LnhtbESPT2vCQBTE70K/w/KE3nTXWP80dSOlpdCTUquCt0f2&#10;mYRm34bs1qTfvisIHoeZ+Q2zWve2FhdqfeVYw2SsQBDnzlRcaNh/f4yWIHxANlg7Jg1/5GGdPQxW&#10;mBrX8RdddqEQEcI+RQ1lCE0qpc9LsujHriGO3tm1FkOUbSFNi12E21omSs2lxYrjQokNvZWU/+x+&#10;rYbD5nw6Pqlt8W5nTed6Jdk+S60fh/3rC4hAfbiHb+1PoyGZThdzuN6JV0B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U65/HAAAA3gAAAA8AAAAAAAAAAAAAAAAAmAIAAGRy&#10;cy9kb3ducmV2LnhtbFBLBQYAAAAABAAEAPUAAACMAwAAAAA=&#10;" filled="f" stroked="f">
                        <v:textbox>
                          <w:txbxContent>
                            <w:p w:rsidR="006C7CBA" w:rsidRPr="006965CB" w:rsidRDefault="006C7CBA" w:rsidP="00082458">
                              <w:r>
                                <w:t>C</w:t>
                              </w:r>
                            </w:p>
                          </w:txbxContent>
                        </v:textbox>
                      </v:shape>
                      <v:shape id="Text Box 489" o:spid="_x0000_s1881" type="#_x0000_t202" style="position:absolute;left:8241;top:6497;width:5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OBMYA&#10;AADeAAAADwAAAGRycy9kb3ducmV2LnhtbESPQWsCMRSE74L/ITyhN03UVutqFGkpeFLUtuDtsXnu&#10;Lm5elk3qrv/eFASPw8x8wyxWrS3FlWpfONYwHCgQxKkzBWcavo9f/XcQPiAbLB2Thht5WC27nQUm&#10;xjW8p+shZCJC2CeoIQ+hSqT0aU4W/cBVxNE7u9piiLLOpKmxiXBbypFSE2mx4LiQY0UfOaWXw5/V&#10;8LM9n35f1S77tG9V41ol2c6k1i+9dj0HEagNz/CjvTEaRuPxdAr/d+IV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hOBMYAAADeAAAADwAAAAAAAAAAAAAAAACYAgAAZHJz&#10;L2Rvd25yZXYueG1sUEsFBgAAAAAEAAQA9QAAAIsDAAAAAA==&#10;" filled="f" stroked="f">
                        <v:textbox>
                          <w:txbxContent>
                            <w:p w:rsidR="006C7CBA" w:rsidRPr="008A0B2A" w:rsidRDefault="006C7CBA" w:rsidP="00082458">
                              <w:pPr>
                                <w:rPr>
                                  <w:b/>
                                </w:rPr>
                              </w:pPr>
                              <w:r w:rsidRPr="008A0B2A">
                                <w:rPr>
                                  <w:b/>
                                </w:rPr>
                                <w:t>D</w:t>
                              </w:r>
                            </w:p>
                          </w:txbxContent>
                        </v:textbox>
                      </v:shape>
                      <v:shape id="Text Box 490" o:spid="_x0000_s1882" type="#_x0000_t202" style="position:absolute;left:8241;top:2357;width:58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fadsMA&#10;AADeAAAADwAAAGRycy9kb3ducmV2LnhtbERPy4rCMBTdD/gP4QruNPExPqpRhhkGZjXiE9xdmmtb&#10;bG5KE239+8lCmOXhvFeb1pbiQbUvHGsYDhQI4tSZgjMNx8N3fw7CB2SDpWPS8CQPm3XnbYWJcQ3v&#10;6LEPmYgh7BPUkIdQJVL6NCeLfuAq4shdXW0xRFhn0tTYxHBbypFSU2mx4NiQY0WfOaW3/d1qOP1e&#10;L+eJ2mZf9r1qXKsk24XUutdtP5YgArXhX/xy/xgNo/F4FvfGO/EK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fadsMAAADeAAAADwAAAAAAAAAAAAAAAACYAgAAZHJzL2Rv&#10;d25yZXYueG1sUEsFBgAAAAAEAAQA9QAAAIgDAAAAAA==&#10;" filled="f" stroked="f">
                        <v:textbox>
                          <w:txbxContent>
                            <w:p w:rsidR="006C7CBA" w:rsidRPr="008A0B2A" w:rsidRDefault="006C7CBA" w:rsidP="00082458">
                              <w:pPr>
                                <w:rPr>
                                  <w:b/>
                                </w:rPr>
                              </w:pPr>
                              <w:r w:rsidRPr="008A0B2A">
                                <w:rPr>
                                  <w:b/>
                                </w:rPr>
                                <w:t>E</w:t>
                              </w:r>
                            </w:p>
                          </w:txbxContent>
                        </v:textbox>
                      </v:shape>
                      <v:shape id="Text Box 491" o:spid="_x0000_s1883" type="#_x0000_t202" style="position:absolute;left:2856;top:5012;width:841;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t/7cYA&#10;AADeAAAADwAAAGRycy9kb3ducmV2LnhtbESPW2sCMRSE34X+h3AKvmlSbb1sjSJKwSdLvRT6dtgc&#10;dxc3J8smuuu/NwXBx2FmvmFmi9aW4kq1LxxreOsrEMSpMwVnGg77r94EhA/IBkvHpOFGHhbzl84M&#10;E+Ma/qHrLmQiQtgnqCEPoUqk9GlOFn3fVcTRO7naYoiyzqSpsYlwW8qBUiNpseC4kGNFq5zS8+5i&#10;NRy3p7/fd/Wdre1H1bhWSbZTqXX3tV1+ggjUhmf40d4YDYPhcDyF/zvxCs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t/7cYAAADeAAAADwAAAAAAAAAAAAAAAACYAgAAZHJz&#10;L2Rvd25yZXYueG1sUEsFBgAAAAAEAAQA9QAAAIsDAAAAAA==&#10;" filled="f" stroked="f">
                        <v:textbox>
                          <w:txbxContent>
                            <w:p w:rsidR="006C7CBA" w:rsidRPr="006965CB" w:rsidRDefault="006C7CBA" w:rsidP="00082458">
                              <w:r>
                                <w:t xml:space="preserve">13 </w:t>
                              </w:r>
                              <w:r w:rsidRPr="008A0B2A">
                                <w:rPr>
                                  <w:i/>
                                </w:rPr>
                                <w:t>m</w:t>
                              </w:r>
                            </w:p>
                          </w:txbxContent>
                        </v:textbox>
                      </v:shape>
                      <v:shape id="Text Box 492" o:spid="_x0000_s1884" type="#_x0000_t202" style="position:absolute;left:8376;top:4607;width:841;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mV8MA&#10;AADeAAAADwAAAGRycy9kb3ducmV2LnhtbESPy4rCMBSG9wO+QzjC7MbEy4hWo4gyMCvFK7g7NMe2&#10;2JyUJmPr25uFMMuf/8Y3X7a2FA+qfeFYQ7+nQBCnzhScaTgdf74mIHxANlg6Jg1P8rBcdD7mmBjX&#10;8J4eh5CJOMI+QQ15CFUipU9zsuh7riKO3s3VFkOUdSZNjU0ct6UcKDWWFguODzlWtM4pvR/+rIbz&#10;9na9jNQu29jvqnGtkmynUuvPbruagQjUhv/wu/1rNAyGw0kEiDgRBe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SmV8MAAADeAAAADwAAAAAAAAAAAAAAAACYAgAAZHJzL2Rv&#10;d25yZXYueG1sUEsFBgAAAAAEAAQA9QAAAIgDAAAAAA==&#10;" filled="f" stroked="f">
                        <v:textbox>
                          <w:txbxContent>
                            <w:p w:rsidR="006C7CBA" w:rsidRPr="006965CB" w:rsidRDefault="006C7CBA" w:rsidP="00082458">
                              <w:r>
                                <w:t xml:space="preserve">20 </w:t>
                              </w:r>
                              <w:r w:rsidRPr="008A0B2A">
                                <w:rPr>
                                  <w:i/>
                                </w:rPr>
                                <w:t>m</w:t>
                              </w:r>
                            </w:p>
                          </w:txbxContent>
                        </v:textbox>
                      </v:shape>
                      <v:shape id="Text Box 493" o:spid="_x0000_s1885" type="#_x0000_t202" style="position:absolute;left:4560;top:6138;width:1094;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gDzMYA&#10;AADeAAAADwAAAGRycy9kb3ducmV2LnhtbESPT4vCMBTE7wt+h/AEb5qou+JWo4gi7MnFP7uwt0fz&#10;bIvNS2mird/eCMIeh5n5DTNftrYUN6p94VjDcKBAEKfOFJxpOB23/SkIH5ANlo5Jw508LBedtzkm&#10;xjW8p9shZCJC2CeoIQ+hSqT0aU4W/cBVxNE7u9piiLLOpKmxiXBbypFSE2mx4LiQY0XrnNLL4Wo1&#10;/OzOf7/v6jvb2I+qca2SbD+l1r1uu5qBCNSG//Cr/WU0jMbj6RCed+IV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gDzMYAAADeAAAADwAAAAAAAAAAAAAAAACYAgAAZHJz&#10;L2Rvd25yZXYueG1sUEsFBgAAAAAEAAQA9QAAAIsDAAAAAA==&#10;" filled="f" stroked="f">
                        <v:textbox>
                          <w:txbxContent>
                            <w:p w:rsidR="006C7CBA" w:rsidRPr="006965CB" w:rsidRDefault="006C7CBA" w:rsidP="00082458">
                              <w:r>
                                <w:t>37</w:t>
                              </w:r>
                              <w:r>
                                <w:sym w:font="Symbol" w:char="F0B0"/>
                              </w:r>
                            </w:p>
                          </w:txbxContent>
                        </v:textbox>
                      </v:shape>
                      <v:shape id="Text Box 494" o:spid="_x0000_s1886" type="#_x0000_t202" style="position:absolute;left:5654;top:6107;width:1097;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qdu8UA&#10;AADeAAAADwAAAGRycy9kb3ducmV2LnhtbESPQWvCQBSE74X+h+UVvOmu0RZNXaVUBE8WrQq9PbLP&#10;JJh9G7Krif/eFYQeh5n5hpktOluJKzW+dKxhOFAgiDNnSs417H9X/QkIH5ANVo5Jw408LOavLzNM&#10;jWt5S9ddyEWEsE9RQxFCnUrps4Is+oGriaN3co3FEGWTS9NgG+G2kolSH9JiyXGhwJq+C8rOu4vV&#10;cNic/o5j9ZMv7Xvduk5JtlOpde+t+/oEEagL/+Fne200JKPRJIHHnXgF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27xQAAAN4AAAAPAAAAAAAAAAAAAAAAAJgCAABkcnMv&#10;ZG93bnJldi54bWxQSwUGAAAAAAQABAD1AAAAigMAAAAA&#10;" filled="f" stroked="f">
                        <v:textbox>
                          <w:txbxContent>
                            <w:p w:rsidR="006C7CBA" w:rsidRPr="006965CB" w:rsidRDefault="006C7CBA" w:rsidP="00082458">
                              <w:r>
                                <w:t>43</w:t>
                              </w:r>
                              <w:r>
                                <w:sym w:font="Symbol" w:char="F0B0"/>
                              </w:r>
                            </w:p>
                          </w:txbxContent>
                        </v:textbox>
                      </v:shape>
                      <v:shape id="Arc 495" o:spid="_x0000_s1887" style="position:absolute;left:5910;top:5854;width:720;height:719;visibility:visible;mso-wrap-style:square;v-text-anchor:top" coordsize="21600,21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gATMoA&#10;AADeAAAADwAAAGRycy9kb3ducmV2LnhtbESPQUvDQBSE70L/w/IKXord2GAtsdtSFEWQVk0tXh/Z&#10;1yQ0+zbubpv477tCweMwM98w82VvGnEi52vLCm7HCQjiwuqaSwVf2+ebGQgfkDU2lknBL3lYLgZX&#10;c8y07fiTTnkoRYSwz1BBFUKbSemLigz6sW2Jo7e3zmCI0pVSO+wi3DRykiRTabDmuFBhS48VFYf8&#10;aBTc5fun7dvu/sUd1z/fu82oe+/WH0pdD/vVA4hAffgPX9qvWsEkTWcp/N2JV0Auz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n4AEzKAAAA3gAAAA8AAAAAAAAAAAAAAAAAmAIA&#10;AGRycy9kb3ducmV2LnhtbFBLBQYAAAAABAAEAPUAAACPAwAAAAA=&#10;" path="m899,-1nfc12468,481,21600,10001,21600,21581em899,-1nsc12468,481,21600,10001,21600,21581l,21581,899,-1xe" filled="f">
                        <v:stroke startarrow="open"/>
                        <v:path arrowok="t" o:extrusionok="f" o:connecttype="custom" o:connectlocs="30,0;720,719;0,719" o:connectangles="0,0,0"/>
                        <o:lock v:ext="edit" aspectratio="t"/>
                      </v:shape>
                      <v:shape id="Arc 496" o:spid="_x0000_s1888" style="position:absolute;left:4500;top:6048;width:505;height:504;flip:x;visibility:visible;mso-wrap-style:square;v-text-anchor:top" coordsize="21600,21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I98UA&#10;AADeAAAADwAAAGRycy9kb3ducmV2LnhtbESPT4vCMBTE78J+h/AW9qapfyhSm4ouCLs3tYLXR/Ns&#10;q81LabLa9dMbQfA4zMxvmHTZm0ZcqXO1ZQXjUQSCuLC65lLBId8M5yCcR9bYWCYF/+RgmX0MUky0&#10;vfGOrntfigBhl6CCyvs2kdIVFRl0I9sSB+9kO4M+yK6UusNbgJtGTqIolgZrDgsVtvRdUXHZ/xkF&#10;v6Y/b7i4r0/H7Zp39/wS1/FBqa/PfrUA4an37/Cr/aMVTKbT+Qyed8IV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EUj3xQAAAN4AAAAPAAAAAAAAAAAAAAAAAJgCAABkcnMv&#10;ZG93bnJldi54bWxQSwUGAAAAAAQABAD1AAAAigMAAAAA&#10;" path="m899,-1nfc12468,481,21600,10001,21600,21581em899,-1nsc12468,481,21600,10001,21600,21581l,21581,899,-1xe" filled="f">
                        <v:stroke startarrow="open"/>
                        <v:path arrowok="t" o:extrusionok="f" o:connecttype="custom" o:connectlocs="21,0;505,504;0,504" o:connectangles="0,0,0"/>
                        <o:lock v:ext="edit" aspectratio="t"/>
                      </v:shape>
                    </v:group>
                  </w:pict>
                </mc:Fallback>
              </mc:AlternateContent>
            </w:r>
            <w:r w:rsidRPr="00311CE5">
              <w:rPr>
                <w:szCs w:val="24"/>
              </w:rPr>
              <w:t xml:space="preserve">7. AB and DE are two towers in the same horizontal plane. </w:t>
            </w:r>
          </w:p>
          <w:p w:rsidR="00082458" w:rsidRPr="00311CE5" w:rsidRDefault="00082458" w:rsidP="00082458">
            <w:pPr>
              <w:tabs>
                <w:tab w:val="right" w:pos="9213"/>
              </w:tabs>
              <w:spacing w:line="360" w:lineRule="auto"/>
              <w:ind w:right="8"/>
              <w:rPr>
                <w:szCs w:val="24"/>
              </w:rPr>
            </w:pPr>
            <w:r w:rsidRPr="00311CE5">
              <w:rPr>
                <w:szCs w:val="24"/>
              </w:rPr>
              <w:t xml:space="preserve">   The angle of elevation from a man at point C to E, </w:t>
            </w:r>
          </w:p>
          <w:p w:rsidR="00082458" w:rsidRPr="00311CE5" w:rsidRDefault="00082458" w:rsidP="00082458">
            <w:pPr>
              <w:spacing w:line="360" w:lineRule="auto"/>
              <w:rPr>
                <w:szCs w:val="24"/>
              </w:rPr>
            </w:pPr>
            <w:r w:rsidRPr="00311CE5">
              <w:rPr>
                <w:szCs w:val="24"/>
              </w:rPr>
              <w:t xml:space="preserve">   the top of tower DE is 43</w:t>
            </w:r>
            <w:r w:rsidRPr="00311CE5">
              <w:rPr>
                <w:szCs w:val="24"/>
              </w:rPr>
              <w:sym w:font="Symbol" w:char="F0B0"/>
            </w:r>
            <w:r w:rsidRPr="00311CE5">
              <w:rPr>
                <w:szCs w:val="24"/>
              </w:rPr>
              <w:t xml:space="preserve">.  From point C the angle of </w:t>
            </w:r>
          </w:p>
          <w:p w:rsidR="00082458" w:rsidRPr="00311CE5" w:rsidRDefault="00082458" w:rsidP="00082458">
            <w:pPr>
              <w:spacing w:line="360" w:lineRule="auto"/>
              <w:rPr>
                <w:szCs w:val="24"/>
              </w:rPr>
            </w:pPr>
            <w:r w:rsidRPr="00311CE5">
              <w:rPr>
                <w:szCs w:val="24"/>
              </w:rPr>
              <w:t xml:space="preserve">   elevation of A,  the top of  tower AB, is 37</w:t>
            </w:r>
            <w:r w:rsidRPr="00311CE5">
              <w:rPr>
                <w:szCs w:val="24"/>
              </w:rPr>
              <w:sym w:font="Symbol" w:char="F0B0"/>
            </w:r>
            <w:r w:rsidRPr="00311CE5">
              <w:rPr>
                <w:szCs w:val="24"/>
              </w:rPr>
              <w:t xml:space="preserve">. </w:t>
            </w:r>
          </w:p>
          <w:p w:rsidR="00082458" w:rsidRPr="00311CE5" w:rsidRDefault="00082458" w:rsidP="00082458">
            <w:pPr>
              <w:spacing w:line="360" w:lineRule="auto"/>
              <w:rPr>
                <w:b/>
                <w:bCs/>
                <w:szCs w:val="24"/>
              </w:rPr>
            </w:pPr>
            <w:r w:rsidRPr="00311CE5">
              <w:rPr>
                <w:szCs w:val="24"/>
              </w:rPr>
              <w:t xml:space="preserve">   AB is 13</w:t>
            </w:r>
            <w:r w:rsidRPr="00311CE5">
              <w:rPr>
                <w:i/>
                <w:szCs w:val="24"/>
              </w:rPr>
              <w:t>m</w:t>
            </w:r>
            <w:r w:rsidRPr="00311CE5">
              <w:rPr>
                <w:szCs w:val="24"/>
              </w:rPr>
              <w:t xml:space="preserve"> high and DE = 20 </w:t>
            </w:r>
            <w:r w:rsidRPr="00311CE5">
              <w:rPr>
                <w:i/>
                <w:szCs w:val="24"/>
              </w:rPr>
              <w:t>m</w:t>
            </w:r>
            <w:r w:rsidRPr="00311CE5">
              <w:rPr>
                <w:szCs w:val="24"/>
              </w:rPr>
              <w:t>.</w:t>
            </w:r>
          </w:p>
          <w:p w:rsidR="00082458" w:rsidRPr="00311CE5" w:rsidRDefault="00082458" w:rsidP="00082458">
            <w:pPr>
              <w:spacing w:after="120" w:line="360" w:lineRule="auto"/>
              <w:contextualSpacing/>
              <w:rPr>
                <w:szCs w:val="24"/>
                <w:lang w:val="en-GB"/>
              </w:rPr>
            </w:pPr>
            <w:r w:rsidRPr="00311CE5">
              <w:rPr>
                <w:szCs w:val="24"/>
                <w:lang w:val="en-GB"/>
              </w:rPr>
              <w:t xml:space="preserve">7.1   Calculate the length of AC                                                                                                           </w:t>
            </w:r>
          </w:p>
          <w:p w:rsidR="00082458" w:rsidRPr="00311CE5" w:rsidRDefault="00082458" w:rsidP="00082458">
            <w:pPr>
              <w:spacing w:line="360" w:lineRule="auto"/>
              <w:contextualSpacing/>
              <w:rPr>
                <w:szCs w:val="24"/>
                <w:lang w:val="en-GB"/>
              </w:rPr>
            </w:pPr>
          </w:p>
          <w:p w:rsidR="00082458" w:rsidRPr="00311CE5" w:rsidRDefault="00082458" w:rsidP="00082458">
            <w:pPr>
              <w:spacing w:line="360" w:lineRule="auto"/>
              <w:contextualSpacing/>
              <w:rPr>
                <w:szCs w:val="24"/>
                <w:lang w:val="en-GB"/>
              </w:rPr>
            </w:pPr>
            <w:r w:rsidRPr="00311CE5">
              <w:rPr>
                <w:szCs w:val="24"/>
                <w:lang w:val="en-GB"/>
              </w:rPr>
              <w:t>7.2  If  CE = 29,33</w:t>
            </w:r>
            <w:r w:rsidRPr="00311CE5">
              <w:rPr>
                <w:i/>
                <w:szCs w:val="24"/>
                <w:lang w:val="en-GB"/>
              </w:rPr>
              <w:t>m</w:t>
            </w:r>
            <w:r w:rsidRPr="00311CE5">
              <w:rPr>
                <w:szCs w:val="24"/>
                <w:lang w:val="en-GB"/>
              </w:rPr>
              <w:t>, show that AE = 39,33</w:t>
            </w:r>
            <w:r w:rsidRPr="00311CE5">
              <w:rPr>
                <w:i/>
                <w:szCs w:val="24"/>
                <w:lang w:val="en-GB"/>
              </w:rPr>
              <w:t>m</w:t>
            </w:r>
            <w:r w:rsidRPr="00311CE5">
              <w:rPr>
                <w:szCs w:val="24"/>
                <w:lang w:val="en-GB"/>
              </w:rPr>
              <w:t xml:space="preserve">                                                                                    </w:t>
            </w:r>
          </w:p>
          <w:p w:rsidR="00082458" w:rsidRPr="00311CE5" w:rsidRDefault="0098286E" w:rsidP="00082458">
            <w:pPr>
              <w:spacing w:line="360" w:lineRule="auto"/>
              <w:contextualSpacing/>
              <w:rPr>
                <w:szCs w:val="24"/>
                <w:lang w:val="en-GB"/>
              </w:rPr>
            </w:pPr>
            <w:r w:rsidRPr="00311CE5">
              <w:rPr>
                <w:noProof/>
                <w:szCs w:val="24"/>
                <w:lang w:val="en-US"/>
              </w:rPr>
              <mc:AlternateContent>
                <mc:Choice Requires="wpg">
                  <w:drawing>
                    <wp:anchor distT="0" distB="0" distL="114300" distR="114300" simplePos="0" relativeHeight="252931072" behindDoc="0" locked="0" layoutInCell="1" allowOverlap="1">
                      <wp:simplePos x="0" y="0"/>
                      <wp:positionH relativeFrom="column">
                        <wp:posOffset>3065769</wp:posOffset>
                      </wp:positionH>
                      <wp:positionV relativeFrom="paragraph">
                        <wp:posOffset>25400</wp:posOffset>
                      </wp:positionV>
                      <wp:extent cx="2820670" cy="2717165"/>
                      <wp:effectExtent l="0" t="0" r="0" b="6985"/>
                      <wp:wrapNone/>
                      <wp:docPr id="23346" name="Group 23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0670" cy="2717165"/>
                                <a:chOff x="3126" y="8781"/>
                                <a:chExt cx="5244" cy="5232"/>
                              </a:xfrm>
                            </wpg:grpSpPr>
                            <wps:wsp>
                              <wps:cNvPr id="23347" name="Text Box 48"/>
                              <wps:cNvSpPr txBox="1">
                                <a:spLocks noChangeArrowheads="1"/>
                              </wps:cNvSpPr>
                              <wps:spPr bwMode="auto">
                                <a:xfrm>
                                  <a:off x="3463" y="8781"/>
                                  <a:ext cx="518"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Default="006C7CBA" w:rsidP="00082458">
                                    <w:r>
                                      <w:t>A</w:t>
                                    </w:r>
                                  </w:p>
                                </w:txbxContent>
                              </wps:txbx>
                              <wps:bodyPr rot="0" vert="horz" wrap="square" lIns="91440" tIns="45720" rIns="91440" bIns="45720" anchor="t" anchorCtr="0" upright="1">
                                <a:noAutofit/>
                              </wps:bodyPr>
                            </wps:wsp>
                            <wpg:grpSp>
                              <wpg:cNvPr id="23348" name="Group 49"/>
                              <wpg:cNvGrpSpPr>
                                <a:grpSpLocks/>
                              </wpg:cNvGrpSpPr>
                              <wpg:grpSpPr bwMode="auto">
                                <a:xfrm>
                                  <a:off x="3902" y="9133"/>
                                  <a:ext cx="3911" cy="4379"/>
                                  <a:chOff x="3902" y="8132"/>
                                  <a:chExt cx="3911" cy="4379"/>
                                </a:xfrm>
                              </wpg:grpSpPr>
                              <wps:wsp>
                                <wps:cNvPr id="23349" name="Line 50"/>
                                <wps:cNvCnPr>
                                  <a:cxnSpLocks noChangeShapeType="1"/>
                                </wps:cNvCnPr>
                                <wps:spPr bwMode="auto">
                                  <a:xfrm>
                                    <a:off x="3902" y="8132"/>
                                    <a:ext cx="0" cy="2394"/>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s:wsp>
                                <wps:cNvPr id="23350" name="AutoShape 51"/>
                                <wps:cNvSpPr>
                                  <a:spLocks noChangeArrowheads="1"/>
                                </wps:cNvSpPr>
                                <wps:spPr bwMode="auto">
                                  <a:xfrm flipV="1">
                                    <a:off x="3937" y="10516"/>
                                    <a:ext cx="3876" cy="1995"/>
                                  </a:xfrm>
                                  <a:prstGeom prst="triangle">
                                    <a:avLst>
                                      <a:gd name="adj" fmla="val 65866"/>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3351" name="Freeform 52"/>
                                <wps:cNvSpPr>
                                  <a:spLocks/>
                                </wps:cNvSpPr>
                                <wps:spPr bwMode="auto">
                                  <a:xfrm>
                                    <a:off x="3940" y="8138"/>
                                    <a:ext cx="2544" cy="4368"/>
                                  </a:xfrm>
                                  <a:custGeom>
                                    <a:avLst/>
                                    <a:gdLst>
                                      <a:gd name="T0" fmla="*/ 0 w 2544"/>
                                      <a:gd name="T1" fmla="*/ 0 h 4368"/>
                                      <a:gd name="T2" fmla="*/ 2544 w 2544"/>
                                      <a:gd name="T3" fmla="*/ 4368 h 4368"/>
                                    </a:gdLst>
                                    <a:ahLst/>
                                    <a:cxnLst>
                                      <a:cxn ang="0">
                                        <a:pos x="T0" y="T1"/>
                                      </a:cxn>
                                      <a:cxn ang="0">
                                        <a:pos x="T2" y="T3"/>
                                      </a:cxn>
                                    </a:cxnLst>
                                    <a:rect l="0" t="0" r="r" b="b"/>
                                    <a:pathLst>
                                      <a:path w="2544" h="4368">
                                        <a:moveTo>
                                          <a:pt x="0" y="0"/>
                                        </a:moveTo>
                                        <a:lnTo>
                                          <a:pt x="2544" y="436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2" name="Freeform 53"/>
                                <wps:cNvSpPr>
                                  <a:spLocks/>
                                </wps:cNvSpPr>
                                <wps:spPr bwMode="auto">
                                  <a:xfrm>
                                    <a:off x="3940" y="8138"/>
                                    <a:ext cx="3873" cy="2373"/>
                                  </a:xfrm>
                                  <a:custGeom>
                                    <a:avLst/>
                                    <a:gdLst>
                                      <a:gd name="T0" fmla="*/ 0 w 3873"/>
                                      <a:gd name="T1" fmla="*/ 0 h 2373"/>
                                      <a:gd name="T2" fmla="*/ 3873 w 3873"/>
                                      <a:gd name="T3" fmla="*/ 2373 h 2373"/>
                                    </a:gdLst>
                                    <a:ahLst/>
                                    <a:cxnLst>
                                      <a:cxn ang="0">
                                        <a:pos x="T0" y="T1"/>
                                      </a:cxn>
                                      <a:cxn ang="0">
                                        <a:pos x="T2" y="T3"/>
                                      </a:cxn>
                                    </a:cxnLst>
                                    <a:rect l="0" t="0" r="r" b="b"/>
                                    <a:pathLst>
                                      <a:path w="3873" h="2373">
                                        <a:moveTo>
                                          <a:pt x="0" y="0"/>
                                        </a:moveTo>
                                        <a:lnTo>
                                          <a:pt x="3873" y="237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3353" name="Arc 54"/>
                              <wps:cNvSpPr>
                                <a:spLocks/>
                              </wps:cNvSpPr>
                              <wps:spPr bwMode="auto">
                                <a:xfrm rot="1667637" flipH="1">
                                  <a:off x="5536" y="12414"/>
                                  <a:ext cx="627" cy="460"/>
                                </a:xfrm>
                                <a:custGeom>
                                  <a:avLst/>
                                  <a:gdLst>
                                    <a:gd name="G0" fmla="+- 0 0 0"/>
                                    <a:gd name="G1" fmla="+- 15848 0 0"/>
                                    <a:gd name="G2" fmla="+- 21600 0 0"/>
                                    <a:gd name="T0" fmla="*/ 14676 w 21600"/>
                                    <a:gd name="T1" fmla="*/ 0 h 15848"/>
                                    <a:gd name="T2" fmla="*/ 21600 w 21600"/>
                                    <a:gd name="T3" fmla="*/ 15848 h 15848"/>
                                    <a:gd name="T4" fmla="*/ 0 w 21600"/>
                                    <a:gd name="T5" fmla="*/ 15848 h 15848"/>
                                  </a:gdLst>
                                  <a:ahLst/>
                                  <a:cxnLst>
                                    <a:cxn ang="0">
                                      <a:pos x="T0" y="T1"/>
                                    </a:cxn>
                                    <a:cxn ang="0">
                                      <a:pos x="T2" y="T3"/>
                                    </a:cxn>
                                    <a:cxn ang="0">
                                      <a:pos x="T4" y="T5"/>
                                    </a:cxn>
                                  </a:cxnLst>
                                  <a:rect l="0" t="0" r="r" b="b"/>
                                  <a:pathLst>
                                    <a:path w="21600" h="15848" fill="none" extrusionOk="0">
                                      <a:moveTo>
                                        <a:pt x="14676" y="-1"/>
                                      </a:moveTo>
                                      <a:cubicBezTo>
                                        <a:pt x="19090" y="4087"/>
                                        <a:pt x="21600" y="9831"/>
                                        <a:pt x="21600" y="15848"/>
                                      </a:cubicBezTo>
                                    </a:path>
                                    <a:path w="21600" h="15848" stroke="0" extrusionOk="0">
                                      <a:moveTo>
                                        <a:pt x="14676" y="-1"/>
                                      </a:moveTo>
                                      <a:cubicBezTo>
                                        <a:pt x="19090" y="4087"/>
                                        <a:pt x="21600" y="9831"/>
                                        <a:pt x="21600" y="15848"/>
                                      </a:cubicBezTo>
                                      <a:lnTo>
                                        <a:pt x="0" y="15848"/>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4" name="Arc 55"/>
                              <wps:cNvSpPr>
                                <a:spLocks/>
                              </wps:cNvSpPr>
                              <wps:spPr bwMode="auto">
                                <a:xfrm rot="12616787" flipH="1">
                                  <a:off x="4387" y="9680"/>
                                  <a:ext cx="627" cy="642"/>
                                </a:xfrm>
                                <a:custGeom>
                                  <a:avLst/>
                                  <a:gdLst>
                                    <a:gd name="G0" fmla="+- 0 0 0"/>
                                    <a:gd name="G1" fmla="+- 17277 0 0"/>
                                    <a:gd name="G2" fmla="+- 21600 0 0"/>
                                    <a:gd name="T0" fmla="*/ 12964 w 21600"/>
                                    <a:gd name="T1" fmla="*/ 0 h 17277"/>
                                    <a:gd name="T2" fmla="*/ 21600 w 21600"/>
                                    <a:gd name="T3" fmla="*/ 17277 h 17277"/>
                                    <a:gd name="T4" fmla="*/ 0 w 21600"/>
                                    <a:gd name="T5" fmla="*/ 17277 h 17277"/>
                                  </a:gdLst>
                                  <a:ahLst/>
                                  <a:cxnLst>
                                    <a:cxn ang="0">
                                      <a:pos x="T0" y="T1"/>
                                    </a:cxn>
                                    <a:cxn ang="0">
                                      <a:pos x="T2" y="T3"/>
                                    </a:cxn>
                                    <a:cxn ang="0">
                                      <a:pos x="T4" y="T5"/>
                                    </a:cxn>
                                  </a:cxnLst>
                                  <a:rect l="0" t="0" r="r" b="b"/>
                                  <a:pathLst>
                                    <a:path w="21600" h="17277" fill="none" extrusionOk="0">
                                      <a:moveTo>
                                        <a:pt x="12963" y="0"/>
                                      </a:moveTo>
                                      <a:cubicBezTo>
                                        <a:pt x="18400" y="4079"/>
                                        <a:pt x="21600" y="10480"/>
                                        <a:pt x="21600" y="17277"/>
                                      </a:cubicBezTo>
                                    </a:path>
                                    <a:path w="21600" h="17277" stroke="0" extrusionOk="0">
                                      <a:moveTo>
                                        <a:pt x="12963" y="0"/>
                                      </a:moveTo>
                                      <a:cubicBezTo>
                                        <a:pt x="18400" y="4079"/>
                                        <a:pt x="21600" y="10480"/>
                                        <a:pt x="21600" y="17277"/>
                                      </a:cubicBezTo>
                                      <a:lnTo>
                                        <a:pt x="0" y="17277"/>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5" name="Arc 56"/>
                              <wps:cNvSpPr>
                                <a:spLocks/>
                              </wps:cNvSpPr>
                              <wps:spPr bwMode="auto">
                                <a:xfrm rot="468785" flipH="1">
                                  <a:off x="6607" y="10921"/>
                                  <a:ext cx="627" cy="627"/>
                                </a:xfrm>
                                <a:custGeom>
                                  <a:avLst/>
                                  <a:gdLst>
                                    <a:gd name="G0" fmla="+- 0 0 0"/>
                                    <a:gd name="G1" fmla="+- 16267 0 0"/>
                                    <a:gd name="G2" fmla="+- 21600 0 0"/>
                                    <a:gd name="T0" fmla="*/ 14211 w 21600"/>
                                    <a:gd name="T1" fmla="*/ 0 h 17212"/>
                                    <a:gd name="T2" fmla="*/ 21579 w 21600"/>
                                    <a:gd name="T3" fmla="*/ 17212 h 17212"/>
                                    <a:gd name="T4" fmla="*/ 0 w 21600"/>
                                    <a:gd name="T5" fmla="*/ 16267 h 17212"/>
                                  </a:gdLst>
                                  <a:ahLst/>
                                  <a:cxnLst>
                                    <a:cxn ang="0">
                                      <a:pos x="T0" y="T1"/>
                                    </a:cxn>
                                    <a:cxn ang="0">
                                      <a:pos x="T2" y="T3"/>
                                    </a:cxn>
                                    <a:cxn ang="0">
                                      <a:pos x="T4" y="T5"/>
                                    </a:cxn>
                                  </a:cxnLst>
                                  <a:rect l="0" t="0" r="r" b="b"/>
                                  <a:pathLst>
                                    <a:path w="21600" h="17212" fill="none" extrusionOk="0">
                                      <a:moveTo>
                                        <a:pt x="14210" y="0"/>
                                      </a:moveTo>
                                      <a:cubicBezTo>
                                        <a:pt x="18906" y="4101"/>
                                        <a:pt x="21600" y="10032"/>
                                        <a:pt x="21600" y="16267"/>
                                      </a:cubicBezTo>
                                      <a:cubicBezTo>
                                        <a:pt x="21600" y="16582"/>
                                        <a:pt x="21593" y="16897"/>
                                        <a:pt x="21579" y="17212"/>
                                      </a:cubicBezTo>
                                    </a:path>
                                    <a:path w="21600" h="17212" stroke="0" extrusionOk="0">
                                      <a:moveTo>
                                        <a:pt x="14210" y="0"/>
                                      </a:moveTo>
                                      <a:cubicBezTo>
                                        <a:pt x="18906" y="4101"/>
                                        <a:pt x="21600" y="10032"/>
                                        <a:pt x="21600" y="16267"/>
                                      </a:cubicBezTo>
                                      <a:cubicBezTo>
                                        <a:pt x="21600" y="16582"/>
                                        <a:pt x="21593" y="16897"/>
                                        <a:pt x="21579" y="17212"/>
                                      </a:cubicBezTo>
                                      <a:lnTo>
                                        <a:pt x="0" y="16267"/>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6" name="Text Box 57"/>
                              <wps:cNvSpPr txBox="1">
                                <a:spLocks noChangeArrowheads="1"/>
                              </wps:cNvSpPr>
                              <wps:spPr bwMode="auto">
                                <a:xfrm>
                                  <a:off x="4378" y="9636"/>
                                  <a:ext cx="68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Default="006C7CBA" w:rsidP="00082458">
                                    <w:pPr>
                                      <w:rPr>
                                        <w:sz w:val="20"/>
                                      </w:rPr>
                                    </w:pPr>
                                    <w:r>
                                      <w:rPr>
                                        <w:sz w:val="20"/>
                                      </w:rPr>
                                      <w:t>71°</w:t>
                                    </w:r>
                                  </w:p>
                                </w:txbxContent>
                              </wps:txbx>
                              <wps:bodyPr rot="0" vert="horz" wrap="square" lIns="91440" tIns="45720" rIns="91440" bIns="45720" anchor="t" anchorCtr="0" upright="1">
                                <a:noAutofit/>
                              </wps:bodyPr>
                            </wps:wsp>
                            <wps:wsp>
                              <wps:cNvPr id="23357" name="Text Box 58"/>
                              <wps:cNvSpPr txBox="1">
                                <a:spLocks noChangeArrowheads="1"/>
                              </wps:cNvSpPr>
                              <wps:spPr bwMode="auto">
                                <a:xfrm>
                                  <a:off x="6772" y="11118"/>
                                  <a:ext cx="68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Default="006C7CBA" w:rsidP="00082458">
                                    <w:pPr>
                                      <w:rPr>
                                        <w:sz w:val="20"/>
                                      </w:rPr>
                                    </w:pPr>
                                    <w:r>
                                      <w:rPr>
                                        <w:sz w:val="20"/>
                                      </w:rPr>
                                      <w:t>48°</w:t>
                                    </w:r>
                                  </w:p>
                                </w:txbxContent>
                              </wps:txbx>
                              <wps:bodyPr rot="0" vert="horz" wrap="square" lIns="91440" tIns="45720" rIns="91440" bIns="45720" anchor="t" anchorCtr="0" upright="1">
                                <a:noAutofit/>
                              </wps:bodyPr>
                            </wps:wsp>
                            <wps:wsp>
                              <wps:cNvPr id="23358" name="Text Box 59"/>
                              <wps:cNvSpPr txBox="1">
                                <a:spLocks noChangeArrowheads="1"/>
                              </wps:cNvSpPr>
                              <wps:spPr bwMode="auto">
                                <a:xfrm>
                                  <a:off x="5482" y="12510"/>
                                  <a:ext cx="68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Default="006C7CBA" w:rsidP="00082458">
                                    <w:pPr>
                                      <w:rPr>
                                        <w:sz w:val="20"/>
                                      </w:rPr>
                                    </w:pPr>
                                    <w:r>
                                      <w:rPr>
                                        <w:sz w:val="20"/>
                                      </w:rPr>
                                      <w:t>55°</w:t>
                                    </w:r>
                                  </w:p>
                                </w:txbxContent>
                              </wps:txbx>
                              <wps:bodyPr rot="0" vert="horz" wrap="square" lIns="91440" tIns="45720" rIns="91440" bIns="45720" anchor="t" anchorCtr="0" upright="1">
                                <a:noAutofit/>
                              </wps:bodyPr>
                            </wps:wsp>
                            <wps:wsp>
                              <wps:cNvPr id="23359" name="Text Box 60"/>
                              <wps:cNvSpPr txBox="1">
                                <a:spLocks noChangeArrowheads="1"/>
                              </wps:cNvSpPr>
                              <wps:spPr bwMode="auto">
                                <a:xfrm>
                                  <a:off x="3409" y="11232"/>
                                  <a:ext cx="51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Default="006C7CBA" w:rsidP="00082458">
                                    <w:r>
                                      <w:t>B</w:t>
                                    </w:r>
                                  </w:p>
                                </w:txbxContent>
                              </wps:txbx>
                              <wps:bodyPr rot="0" vert="horz" wrap="square" lIns="91440" tIns="45720" rIns="91440" bIns="45720" anchor="t" anchorCtr="0" upright="1">
                                <a:noAutofit/>
                              </wps:bodyPr>
                            </wps:wsp>
                            <wps:wsp>
                              <wps:cNvPr id="23360" name="Text Box 61"/>
                              <wps:cNvSpPr txBox="1">
                                <a:spLocks noChangeArrowheads="1"/>
                              </wps:cNvSpPr>
                              <wps:spPr bwMode="auto">
                                <a:xfrm>
                                  <a:off x="6358" y="13443"/>
                                  <a:ext cx="644"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Default="006C7CBA" w:rsidP="00082458">
                                    <w:r>
                                      <w:t>C</w:t>
                                    </w:r>
                                  </w:p>
                                </w:txbxContent>
                              </wps:txbx>
                              <wps:bodyPr rot="0" vert="horz" wrap="square" lIns="91440" tIns="45720" rIns="91440" bIns="45720" anchor="t" anchorCtr="0" upright="1">
                                <a:noAutofit/>
                              </wps:bodyPr>
                            </wps:wsp>
                            <wps:wsp>
                              <wps:cNvPr id="23361" name="Text Box 62"/>
                              <wps:cNvSpPr txBox="1">
                                <a:spLocks noChangeArrowheads="1"/>
                              </wps:cNvSpPr>
                              <wps:spPr bwMode="auto">
                                <a:xfrm>
                                  <a:off x="7789" y="11346"/>
                                  <a:ext cx="581"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Default="006C7CBA" w:rsidP="00082458">
                                    <w:r>
                                      <w:t>D</w:t>
                                    </w:r>
                                  </w:p>
                                </w:txbxContent>
                              </wps:txbx>
                              <wps:bodyPr rot="0" vert="horz" wrap="square" lIns="91440" tIns="45720" rIns="91440" bIns="45720" anchor="t" anchorCtr="0" upright="1">
                                <a:noAutofit/>
                              </wps:bodyPr>
                            </wps:wsp>
                            <wps:wsp>
                              <wps:cNvPr id="23362" name="Text Box 63"/>
                              <wps:cNvSpPr txBox="1">
                                <a:spLocks noChangeArrowheads="1"/>
                              </wps:cNvSpPr>
                              <wps:spPr bwMode="auto">
                                <a:xfrm>
                                  <a:off x="3126" y="10008"/>
                                  <a:ext cx="79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BA" w:rsidRPr="00B76DFF" w:rsidRDefault="006C7CBA" w:rsidP="00082458">
                                    <w:pPr>
                                      <w:rPr>
                                        <w:sz w:val="20"/>
                                      </w:rPr>
                                    </w:pPr>
                                    <w:r>
                                      <w:rPr>
                                        <w:sz w:val="20"/>
                                      </w:rPr>
                                      <w:t xml:space="preserve">50 </w:t>
                                    </w:r>
                                    <w:r w:rsidRPr="00B76DFF">
                                      <w:rPr>
                                        <w:sz w:val="20"/>
                                      </w:rPr>
                                      <w:t>m</w:t>
                                    </w:r>
                                  </w:p>
                                </w:txbxContent>
                              </wps:txbx>
                              <wps:bodyPr rot="0" vert="horz" wrap="square" lIns="91440" tIns="45720" rIns="91440" bIns="45720" anchor="t" anchorCtr="0" upright="1">
                                <a:noAutofit/>
                              </wps:bodyPr>
                            </wps:wsp>
                            <wps:wsp>
                              <wps:cNvPr id="23363" name="Rectangle 64"/>
                              <wps:cNvSpPr>
                                <a:spLocks noChangeArrowheads="1"/>
                              </wps:cNvSpPr>
                              <wps:spPr bwMode="auto">
                                <a:xfrm>
                                  <a:off x="3939" y="11338"/>
                                  <a:ext cx="171" cy="1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364" name="Freeform 65"/>
                              <wps:cNvSpPr>
                                <a:spLocks/>
                              </wps:cNvSpPr>
                              <wps:spPr bwMode="auto">
                                <a:xfrm>
                                  <a:off x="3924" y="10964"/>
                                  <a:ext cx="399" cy="265"/>
                                </a:xfrm>
                                <a:custGeom>
                                  <a:avLst/>
                                  <a:gdLst>
                                    <a:gd name="T0" fmla="*/ 0 w 399"/>
                                    <a:gd name="T1" fmla="*/ 0 h 265"/>
                                    <a:gd name="T2" fmla="*/ 399 w 399"/>
                                    <a:gd name="T3" fmla="*/ 265 h 265"/>
                                  </a:gdLst>
                                  <a:ahLst/>
                                  <a:cxnLst>
                                    <a:cxn ang="0">
                                      <a:pos x="T0" y="T1"/>
                                    </a:cxn>
                                    <a:cxn ang="0">
                                      <a:pos x="T2" y="T3"/>
                                    </a:cxn>
                                  </a:cxnLst>
                                  <a:rect l="0" t="0" r="r" b="b"/>
                                  <a:pathLst>
                                    <a:path w="399" h="265">
                                      <a:moveTo>
                                        <a:pt x="0" y="0"/>
                                      </a:moveTo>
                                      <a:lnTo>
                                        <a:pt x="399" y="26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5" name="Freeform 66"/>
                              <wps:cNvSpPr>
                                <a:spLocks/>
                              </wps:cNvSpPr>
                              <wps:spPr bwMode="auto">
                                <a:xfrm>
                                  <a:off x="4323" y="11232"/>
                                  <a:ext cx="3" cy="591"/>
                                </a:xfrm>
                                <a:custGeom>
                                  <a:avLst/>
                                  <a:gdLst>
                                    <a:gd name="T0" fmla="*/ 0 w 3"/>
                                    <a:gd name="T1" fmla="*/ 0 h 591"/>
                                    <a:gd name="T2" fmla="*/ 3 w 3"/>
                                    <a:gd name="T3" fmla="*/ 591 h 591"/>
                                  </a:gdLst>
                                  <a:ahLst/>
                                  <a:cxnLst>
                                    <a:cxn ang="0">
                                      <a:pos x="T0" y="T1"/>
                                    </a:cxn>
                                    <a:cxn ang="0">
                                      <a:pos x="T2" y="T3"/>
                                    </a:cxn>
                                  </a:cxnLst>
                                  <a:rect l="0" t="0" r="r" b="b"/>
                                  <a:pathLst>
                                    <a:path w="3" h="591">
                                      <a:moveTo>
                                        <a:pt x="0" y="0"/>
                                      </a:moveTo>
                                      <a:lnTo>
                                        <a:pt x="3" y="59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46" o:spid="_x0000_s1889" style="position:absolute;margin-left:241.4pt;margin-top:2pt;width:222.1pt;height:213.95pt;z-index:252931072" coordorigin="3126,8781" coordsize="5244,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">
                      <v:shape id="Text Box 48" o:spid="_x0000_s1890" type="#_x0000_t202" style="position:absolute;left:3463;top:8781;width:51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EuccA&#10;AADeAAAADwAAAGRycy9kb3ducmV2LnhtbESPT2vCQBTE7wW/w/KE3uqu8U9rdCNiKXhqqbaCt0f2&#10;mQSzb0N2a+K37wqFHoeZ+Q2zWve2FldqfeVYw3ikQBDnzlRcaPg6vD29gPAB2WDtmDTcyMM6Gzys&#10;MDWu40+67kMhIoR9ihrKEJpUSp+XZNGPXEMcvbNrLYYo20KaFrsIt7VMlJpLixXHhRIb2paUX/Y/&#10;VsP3+/l0nKqP4tXOms71SrJdSK0fh/1mCSJQH/7Df+2d0ZBMJtNnuN+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0hLnHAAAA3gAAAA8AAAAAAAAAAAAAAAAAmAIAAGRy&#10;cy9kb3ducmV2LnhtbFBLBQYAAAAABAAEAPUAAACMAwAAAAA=&#10;" filled="f" stroked="f">
                        <v:textbox>
                          <w:txbxContent>
                            <w:p w:rsidR="006C7CBA" w:rsidRDefault="006C7CBA" w:rsidP="00082458">
                              <w:r>
                                <w:t>A</w:t>
                              </w:r>
                            </w:p>
                          </w:txbxContent>
                        </v:textbox>
                      </v:shape>
                      <v:group id="Group 49" o:spid="_x0000_s1891" style="position:absolute;left:3902;top:9133;width:3911;height:4379" coordorigin="3902,8132" coordsize="3911,4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Go03cQAAADeAAAA&#10;DwAAAAAAAAAAAAAAAACqAgAAZHJzL2Rvd25yZXYueG1sUEsFBgAAAAAEAAQA+gAAAJsDAAAAAA==&#10;">
                        <v:line id="Line 50" o:spid="_x0000_s1892" style="position:absolute;visibility:visible;mso-wrap-style:square" from="3902,8132" to="3902,10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rKmccAAADeAAAADwAAAGRycy9kb3ducmV2LnhtbESPQUvDQBSE70L/w/IK3uymiRRNuwml&#10;omgQoWnp+ZF9JsHs25hdk/jvXUHwOMzMN8wun00nRhpca1nBehWBIK6sbrlWcD493tyBcB5ZY2eZ&#10;FHyTgzxbXO0w1XbiI42lr0WAsEtRQeN9n0rpqoYMupXtiYP3bgeDPsihlnrAKcBNJ+Mo2kiDLYeF&#10;Bns6NFR9lF9GQf1Z2E3yEhevXXEpjtPD4eltLJW6Xs77LQhPs/8P/7WftYI4SW7v4fdOuAIy+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OsqZxwAAAN4AAAAPAAAAAAAA&#10;AAAAAAAAAKECAABkcnMvZG93bnJldi54bWxQSwUGAAAAAAQABAD5AAAAlQMAAAAA&#10;" strokeweight="4.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1" o:spid="_x0000_s1893" type="#_x0000_t5" style="position:absolute;left:3937;top:10516;width:3876;height:199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Bho8gA&#10;AADeAAAADwAAAGRycy9kb3ducmV2LnhtbESPzWrCQBSF94LvMNxCN1InKhabOglaadGN0Oimu9vM&#10;bRLN3ImZUVOfvrMQujycP7552plaXKh1lWUFo2EEgji3uuJCwX73/jQD4TyyxtoyKfglB2nS780x&#10;1vbKn3TJfCHCCLsYFZTeN7GULi/JoBvahjh4P7Y16INsC6lbvIZxU8txFD1LgxWHhxIbeispP2Zn&#10;o2D2HY2+ipW8neXm1K1fDoPlh94q9fjQLV5BeOr8f/jeXmsF48lkGgACTkABm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EGGjyAAAAN4AAAAPAAAAAAAAAAAAAAAAAJgCAABk&#10;cnMvZG93bnJldi54bWxQSwUGAAAAAAQABAD1AAAAjQMAAAAA&#10;" adj="14227" fillcolor="silver"/>
                        <v:shape id="Freeform 52" o:spid="_x0000_s1894" style="position:absolute;left:3940;top:8138;width:2544;height:4368;visibility:visible;mso-wrap-style:square;v-text-anchor:top" coordsize="2544,4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uzJsIA&#10;AADeAAAADwAAAGRycy9kb3ducmV2LnhtbESP3YrCMBSE74V9h3CEvdPU+INUoywLu3glWH2AQ3Ns&#10;is1JaaLtvv1GELwcZuYbZrsfXCMe1IXas4bZNANBXHpTc6Xhcv6ZrEGEiGyw8Uwa/ijAfvcx2mJu&#10;fM8nehSxEgnCIUcNNsY2lzKUlhyGqW+Jk3f1ncOYZFdJ02Gf4K6RKstW0mHNacFiS9+WyltxdxoW&#10;RTyGu+nJOjVUAa+/7qyU1p/j4WsDItIQ3+FX+2A0qPl8OYPnnXQF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7MmwgAAAN4AAAAPAAAAAAAAAAAAAAAAAJgCAABkcnMvZG93&#10;bnJldi54bWxQSwUGAAAAAAQABAD1AAAAhwMAAAAA&#10;" path="m,l2544,4368e" filled="f">
                          <v:path arrowok="t" o:connecttype="custom" o:connectlocs="0,0;2544,4368" o:connectangles="0,0"/>
                        </v:shape>
                        <v:shape id="Freeform 53" o:spid="_x0000_s1895" style="position:absolute;left:3940;top:8138;width:3873;height:2373;visibility:visible;mso-wrap-style:square;v-text-anchor:top" coordsize="3873,2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hmKMgA&#10;AADeAAAADwAAAGRycy9kb3ducmV2LnhtbESPT2vCQBTE7wW/w/KEXkQ3JigaXUUK/XdrNer1mX0m&#10;wezbkN3G9Nt3C4Ueh5n5DbPe9qYWHbWusqxgOolAEOdWV1woyA7P4wUI55E11pZJwTc52G4GD2tM&#10;tb3zJ3V7X4gAYZeigtL7JpXS5SUZdBPbEAfvaluDPsi2kLrFe4CbWsZRNJcGKw4LJTb0VFJ+238Z&#10;BV18Gr1mx3zWfLxM3xeXZVKPsrNSj8N+twLhqff/4b/2m1YQJ8ksht874Qr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eGYoyAAAAN4AAAAPAAAAAAAAAAAAAAAAAJgCAABk&#10;cnMvZG93bnJldi54bWxQSwUGAAAAAAQABAD1AAAAjQMAAAAA&#10;" path="m,l3873,2373e" filled="f">
                          <v:path arrowok="t" o:connecttype="custom" o:connectlocs="0,0;3873,2373" o:connectangles="0,0"/>
                        </v:shape>
                      </v:group>
                      <v:shape id="Arc 54" o:spid="_x0000_s1896" style="position:absolute;left:5536;top:12414;width:627;height:460;rotation:-1821504fd;flip:x;visibility:visible;mso-wrap-style:square;v-text-anchor:top" coordsize="21600,15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RVsUA&#10;AADeAAAADwAAAGRycy9kb3ducmV2LnhtbESP0WrCQBRE34X+w3ILfRHd1GCp0VVKoKCCoNEPuGRv&#10;sqHZuyG71fTvu4Lg4zAzZ5jVZrCtuFLvG8cK3qcJCOLS6YZrBZfz9+QThA/IGlvHpOCPPGzWL6MV&#10;Ztrd+ETXItQiQthnqMCE0GVS+tKQRT91HXH0KtdbDFH2tdQ93iLctnKWJB/SYsNxwWBHuaHyp/i1&#10;CjyOq31l8rO32/Ex7NxC5+VBqbfX4WsJItAQnuFHe6sVzNJ0nsL9TrwC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NFWxQAAAN4AAAAPAAAAAAAAAAAAAAAAAJgCAABkcnMv&#10;ZG93bnJldi54bWxQSwUGAAAAAAQABAD1AAAAigMAAAAA&#10;" path="m14676,-1nfc19090,4087,21600,9831,21600,15848em14676,-1nsc19090,4087,21600,9831,21600,15848l,15848,14676,-1xe" filled="f">
                        <v:stroke startarrow="open"/>
                        <v:path arrowok="t" o:extrusionok="f" o:connecttype="custom" o:connectlocs="426,0;627,460;0,460" o:connectangles="0,0,0"/>
                      </v:shape>
                      <v:shape id="Arc 55" o:spid="_x0000_s1897" style="position:absolute;left:4387;top:9680;width:627;height:642;rotation:9812064fd;flip:x;visibility:visible;mso-wrap-style:square;v-text-anchor:top" coordsize="21600,17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FlH8kA&#10;AADeAAAADwAAAGRycy9kb3ducmV2LnhtbESPzWvCQBTE74X+D8sreNONH5UQXaUoAe2h4sdBb4/s&#10;M4nNvg3ZNab/fbcg9DjMzG+Y+bIzlWipcaVlBcNBBII4s7rkXMHpmPZjEM4ja6wsk4IfcrBcvL7M&#10;MdH2wXtqDz4XAcIuQQWF93UipcsKMugGtiYO3tU2Bn2QTS51g48AN5UcRdFUGiw5LBRY06qg7Ptw&#10;Nwqqy47Xn/XXNo63t/O67dLL/ZQq1XvrPmYgPHX+P/xsb7SC0Xj8PoG/O+EK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tFlH8kAAADeAAAADwAAAAAAAAAAAAAAAACYAgAA&#10;ZHJzL2Rvd25yZXYueG1sUEsFBgAAAAAEAAQA9QAAAI4DAAAAAA==&#10;" path="m12963,nfc18400,4079,21600,10480,21600,17277em12963,nsc18400,4079,21600,10480,21600,17277l,17277,12963,xe" filled="f">
                        <v:stroke startarrow="open"/>
                        <v:path arrowok="t" o:extrusionok="f" o:connecttype="custom" o:connectlocs="376,0;627,642;0,642" o:connectangles="0,0,0"/>
                      </v:shape>
                      <v:shape id="Arc 56" o:spid="_x0000_s1898" style="position:absolute;left:6607;top:10921;width:627;height:627;rotation:-512038fd;flip:x;visibility:visible;mso-wrap-style:square;v-text-anchor:top" coordsize="21600,17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DuMcA&#10;AADeAAAADwAAAGRycy9kb3ducmV2LnhtbESPQUvDQBSE74L/YXmCN7uxJaJpt8UWCmLtobW9P7Kv&#10;SWj2vZBdu9Ff3xUEj8PMfMPMFoNr1YV63wgbeBxloIhLsQ1XBg6f64dnUD4gW2yFycA3eVjMb29m&#10;WFiJvKPLPlQqQdgXaKAOoSu09mVNDv1IOuLknaR3GJLsK217jAnuWj3OsiftsOG0UGNHq5rK8/7L&#10;GXiRKNLtjrLOl/Fjs30//sRta8z93fA6BRVoCP/hv/abNTCeTPIcfu+kK6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TQ7jHAAAA3gAAAA8AAAAAAAAAAAAAAAAAmAIAAGRy&#10;cy9kb3ducmV2LnhtbFBLBQYAAAAABAAEAPUAAACMAwAAAAA=&#10;" path="m14210,nfc18906,4101,21600,10032,21600,16267v,315,-7,630,-21,945em14210,nsc18906,4101,21600,10032,21600,16267v,315,-7,630,-21,945l,16267,14210,xe" filled="f">
                        <v:stroke startarrow="open"/>
                        <v:path arrowok="t" o:extrusionok="f" o:connecttype="custom" o:connectlocs="413,0;626,627;0,593" o:connectangles="0,0,0"/>
                      </v:shape>
                      <v:shape id="_x0000_s1899" type="#_x0000_t202" style="position:absolute;left:4378;top:9636;width:68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G3/8UA&#10;AADeAAAADwAAAGRycy9kb3ducmV2LnhtbESPQWsCMRSE7wX/Q3iCt5qoVepqFFEKPSnaVvD22Dx3&#10;FzcvyyZ1139vBMHjMDPfMPNla0txpdoXjjUM+goEcepMwZmG35+v908QPiAbLB2Thht5WC46b3NM&#10;jGt4T9dDyESEsE9QQx5ClUjp05ws+r6riKN3drXFEGWdSVNjE+G2lEOlJtJiwXEhx4rWOaWXw7/V&#10;8Lc9n44fapdt7LhqXKsk26nUutdtVzMQgdrwCj/b30bDcDQaT+BxJ1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obf/xQAAAN4AAAAPAAAAAAAAAAAAAAAAAJgCAABkcnMv&#10;ZG93bnJldi54bWxQSwUGAAAAAAQABAD1AAAAigMAAAAA&#10;" filled="f" stroked="f">
                        <v:textbox>
                          <w:txbxContent>
                            <w:p w:rsidR="006C7CBA" w:rsidRDefault="006C7CBA" w:rsidP="00082458">
                              <w:pPr>
                                <w:rPr>
                                  <w:sz w:val="20"/>
                                </w:rPr>
                              </w:pPr>
                              <w:r>
                                <w:rPr>
                                  <w:sz w:val="20"/>
                                </w:rPr>
                                <w:t>71°</w:t>
                              </w:r>
                            </w:p>
                          </w:txbxContent>
                        </v:textbox>
                      </v:shape>
                      <v:shape id="_x0000_s1900" type="#_x0000_t202" style="position:absolute;left:6772;top:11118;width:68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0SZMYA&#10;AADeAAAADwAAAGRycy9kb3ducmV2LnhtbESPQWvCQBSE70L/w/KE3nTXWKtN3UhpKfSkaFXw9sg+&#10;k9Ds25DdmvTfdwXB4zAz3zDLVW9rcaHWV441TMYKBHHuTMWFhv3352gBwgdkg7Vj0vBHHlbZw2CJ&#10;qXEdb+myC4WIEPYpaihDaFIpfV6SRT92DXH0zq61GKJsC2la7CLc1jJR6llarDgulNjQe0n5z+7X&#10;ajisz6fjk9oUH3bWdK5Xku2L1Ppx2L+9ggjUh3v41v4yGpLpdDaH6514BW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0SZMYAAADeAAAADwAAAAAAAAAAAAAAAACYAgAAZHJz&#10;L2Rvd25yZXYueG1sUEsFBgAAAAAEAAQA9QAAAIsDAAAAAA==&#10;" filled="f" stroked="f">
                        <v:textbox>
                          <w:txbxContent>
                            <w:p w:rsidR="006C7CBA" w:rsidRDefault="006C7CBA" w:rsidP="00082458">
                              <w:pPr>
                                <w:rPr>
                                  <w:sz w:val="20"/>
                                </w:rPr>
                              </w:pPr>
                              <w:r>
                                <w:rPr>
                                  <w:sz w:val="20"/>
                                </w:rPr>
                                <w:t>48°</w:t>
                              </w:r>
                            </w:p>
                          </w:txbxContent>
                        </v:textbox>
                      </v:shape>
                      <v:shape id="_x0000_s1901" type="#_x0000_t202" style="position:absolute;left:5482;top:12510;width:68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KGFsEA&#10;AADeAAAADwAAAGRycy9kb3ducmV2LnhtbERPy4rCMBTdC/5DuMLsxsQnWo0iDoKrGXyCu0tzbYvN&#10;TWmi7fz9ZDHg8nDey3VrS/Gi2heONQz6CgRx6kzBmYbzafc5A+EDssHSMWn4JQ/rVbezxMS4hg/0&#10;OoZMxBD2CWrIQ6gSKX2ak0XfdxVx5O6uthgirDNpamxiuC3lUKmptFhwbMixom1O6eP4tBou3/fb&#10;dax+si87qRrXKsl2LrX+6LWbBYhAbXiL/917o2E4Gk3i3ngnXg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yhhbBAAAA3gAAAA8AAAAAAAAAAAAAAAAAmAIAAGRycy9kb3du&#10;cmV2LnhtbFBLBQYAAAAABAAEAPUAAACGAwAAAAA=&#10;" filled="f" stroked="f">
                        <v:textbox>
                          <w:txbxContent>
                            <w:p w:rsidR="006C7CBA" w:rsidRDefault="006C7CBA" w:rsidP="00082458">
                              <w:pPr>
                                <w:rPr>
                                  <w:sz w:val="20"/>
                                </w:rPr>
                              </w:pPr>
                              <w:r>
                                <w:rPr>
                                  <w:sz w:val="20"/>
                                </w:rPr>
                                <w:t>55°</w:t>
                              </w:r>
                            </w:p>
                          </w:txbxContent>
                        </v:textbox>
                      </v:shape>
                      <v:shape id="_x0000_s1902" type="#_x0000_t202" style="position:absolute;left:3409;top:11232;width:51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jjcYA&#10;AADeAAAADwAAAGRycy9kb3ducmV2LnhtbESPT2sCMRTE74LfIbxCbzWpVtHtRhGl0JPFbRW8PTZv&#10;/9DNy7JJ3e23N4WCx2FmfsOkm8E24kqdrx1reJ4oEMS5MzWXGr4+356WIHxANtg4Jg2/5GGzHo9S&#10;TIzr+UjXLJQiQtgnqKEKoU2k9HlFFv3EtcTRK1xnMUTZldJ02Ee4beRUqYW0WHNcqLClXUX5d/Zj&#10;NZwOxeX8oj7KvZ23vRuUZLuSWj8+DNtXEIGGcA//t9+NhulsNl/B3514Be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4jjcYAAADeAAAADwAAAAAAAAAAAAAAAACYAgAAZHJz&#10;L2Rvd25yZXYueG1sUEsFBgAAAAAEAAQA9QAAAIsDAAAAAA==&#10;" filled="f" stroked="f">
                        <v:textbox>
                          <w:txbxContent>
                            <w:p w:rsidR="006C7CBA" w:rsidRDefault="006C7CBA" w:rsidP="00082458">
                              <w:r>
                                <w:t>B</w:t>
                              </w:r>
                            </w:p>
                          </w:txbxContent>
                        </v:textbox>
                      </v:shape>
                      <v:shape id="_x0000_s1903" type="#_x0000_t202" style="position:absolute;left:6358;top:13443;width:644;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hArcMA&#10;AADeAAAADwAAAGRycy9kb3ducmV2LnhtbESPy4rCMBSG94LvEI4wO028jGg1ijgIrmbwCu4OzbEt&#10;Nielibbz9pPFgMuf/8a3XLe2FC+qfeFYw3CgQBCnzhScaTifdv0ZCB+QDZaOScMveVivup0lJsY1&#10;fKDXMWQijrBPUEMeQpVI6dOcLPqBq4ijd3e1xRBlnUlTYxPHbSlHSk2lxYLjQ44VbXNKH8en1XD5&#10;vt+uE/WTfdnPqnGtkmznUuuPXrtZgAjUhnf4v703Gkbj8TQCRJyI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hArcMAAADeAAAADwAAAAAAAAAAAAAAAACYAgAAZHJzL2Rv&#10;d25yZXYueG1sUEsFBgAAAAAEAAQA9QAAAIgDAAAAAA==&#10;" filled="f" stroked="f">
                        <v:textbox>
                          <w:txbxContent>
                            <w:p w:rsidR="006C7CBA" w:rsidRDefault="006C7CBA" w:rsidP="00082458">
                              <w:r>
                                <w:t>C</w:t>
                              </w:r>
                            </w:p>
                          </w:txbxContent>
                        </v:textbox>
                      </v:shape>
                      <v:shape id="_x0000_s1904" type="#_x0000_t202" style="position:absolute;left:7789;top:11346;width:581;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TlNsYA&#10;AADeAAAADwAAAGRycy9kb3ducmV2LnhtbESPS2vDMBCE74X8B7GF3hopT1rHcggtgZwa4j4gt8Xa&#10;2KbWylhq7Pz7KhDIcZiZb5h0PdhGnKnztWMNk7ECQVw4U3Op4etz+/wCwgdkg41j0nAhD+ts9JBi&#10;YlzPBzrnoRQRwj5BDVUIbSKlLyqy6MeuJY7eyXUWQ5RdKU2HfYTbRk6VWkqLNceFClt6q6j4zf+s&#10;hu+P0/Fnrvblu120vRuUZPsqtX56HDYrEIGGcA/f2jujYTqbLSdwvROvgM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TlNsYAAADeAAAADwAAAAAAAAAAAAAAAACYAgAAZHJz&#10;L2Rvd25yZXYueG1sUEsFBgAAAAAEAAQA9QAAAIsDAAAAAA==&#10;" filled="f" stroked="f">
                        <v:textbox>
                          <w:txbxContent>
                            <w:p w:rsidR="006C7CBA" w:rsidRDefault="006C7CBA" w:rsidP="00082458">
                              <w:r>
                                <w:t>D</w:t>
                              </w:r>
                            </w:p>
                          </w:txbxContent>
                        </v:textbox>
                      </v:shape>
                      <v:shape id="_x0000_s1905" type="#_x0000_t202" style="position:absolute;left:3126;top:10008;width:793;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7QcYA&#10;AADeAAAADwAAAGRycy9kb3ducmV2LnhtbESPT2sCMRTE74V+h/AEbzVxtaLbjVJaBE8ttSp4e2ze&#10;/qGbl2UT3fXbN4WCx2FmfsNkm8E24kqdrx1rmE4UCOLcmZpLDYfv7dMShA/IBhvHpOFGHjbrx4cM&#10;U+N6/qLrPpQiQtinqKEKoU2l9HlFFv3EtcTRK1xnMUTZldJ02Ee4bWSi1EJarDkuVNjSW0X5z/5i&#10;NRw/ivNprj7Ld/vc9m5Qku1Kaj0eDa8vIAIN4R7+b++MhmQ2WyTwdyde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Z7QcYAAADeAAAADwAAAAAAAAAAAAAAAACYAgAAZHJz&#10;L2Rvd25yZXYueG1sUEsFBgAAAAAEAAQA9QAAAIsDAAAAAA==&#10;" filled="f" stroked="f">
                        <v:textbox>
                          <w:txbxContent>
                            <w:p w:rsidR="006C7CBA" w:rsidRPr="00B76DFF" w:rsidRDefault="006C7CBA" w:rsidP="00082458">
                              <w:pPr>
                                <w:rPr>
                                  <w:sz w:val="20"/>
                                </w:rPr>
                              </w:pPr>
                              <w:r>
                                <w:rPr>
                                  <w:sz w:val="20"/>
                                </w:rPr>
                                <w:t xml:space="preserve">50 </w:t>
                              </w:r>
                              <w:r w:rsidRPr="00B76DFF">
                                <w:rPr>
                                  <w:sz w:val="20"/>
                                </w:rPr>
                                <w:t>m</w:t>
                              </w:r>
                            </w:p>
                          </w:txbxContent>
                        </v:textbox>
                      </v:shape>
                      <v:rect id="Rectangle 64" o:spid="_x0000_s1906" style="position:absolute;left:3939;top:11338;width:171;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M0o8cA&#10;AADeAAAADwAAAGRycy9kb3ducmV2LnhtbESPT2vCQBTE70K/w/IKvenGBEKbuoooFnvUePH2zL4m&#10;abNvQ3bzx376bqHQ4zAzv2FWm8k0YqDO1ZYVLBcRCOLC6ppLBZf8MH8G4TyyxsYyKbiTg836YbbC&#10;TNuRTzScfSkChF2GCirv20xKV1Rk0C1sSxy8D9sZ9EF2pdQdjgFuGhlHUSoN1hwWKmxpV1Hxde6N&#10;glsdX/D7lL9F5uWQ+Pcp/+yve6WeHqftKwhPk/8P/7WPWkGcJGkCv3fC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zNKPHAAAA3gAAAA8AAAAAAAAAAAAAAAAAmAIAAGRy&#10;cy9kb3ducmV2LnhtbFBLBQYAAAAABAAEAPUAAACMAwAAAAA=&#10;"/>
                      <v:shape id="Freeform 65" o:spid="_x0000_s1907" style="position:absolute;left:3924;top:10964;width:399;height:265;visibility:visible;mso-wrap-style:square;v-text-anchor:top" coordsize="399,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2pPsgA&#10;AADeAAAADwAAAGRycy9kb3ducmV2LnhtbESPQWvCQBSE7wX/w/KE3upGrcGmriJSIVgQtL309pp9&#10;zUazb0N2a+K/dwtCj8PMfMMsVr2txYVaXzlWMB4lIIgLpysuFXx+bJ/mIHxA1lg7JgVX8rBaDh4W&#10;mGnX8YEux1CKCGGfoQITQpNJ6QtDFv3INcTR+3GtxRBlW0rdYhfhtpaTJEmlxYrjgsGGNoaK8/HX&#10;KvjuTqf5/uUQ8vddfk2+3mb91jRKPQ779SuIQH34D9/buVYwmU7TZ/i7E6+AX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3ak+yAAAAN4AAAAPAAAAAAAAAAAAAAAAAJgCAABk&#10;cnMvZG93bnJldi54bWxQSwUGAAAAAAQABAD1AAAAjQMAAAAA&#10;" path="m,l399,265e" filled="f">
                        <v:path arrowok="t" o:connecttype="custom" o:connectlocs="0,0;399,265" o:connectangles="0,0"/>
                      </v:shape>
                      <v:shape id="Freeform 66" o:spid="_x0000_s1908" style="position:absolute;left:4323;top:11232;width:3;height:591;visibility:visible;mso-wrap-style:square;v-text-anchor:top" coordsize="3,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wYmMcA&#10;AADeAAAADwAAAGRycy9kb3ducmV2LnhtbESPzWvCQBTE70L/h+UVetNNIw0aXaWIQnup+HHx9sg+&#10;82H2bciuMfnvu4WCx2FmfsMs172pRUetKy0reJ9EIIgzq0vOFZxPu/EMhPPIGmvLpGAgB+vVy2iJ&#10;qbYPPlB39LkIEHYpKii8b1IpXVaQQTexDXHwrrY16INsc6lbfAS4qWUcRYk0WHJYKLChTUHZ7Xg3&#10;Ci7V8F2dZ0mk9/OfoYvtNq/2N6XeXvvPBQhPvX+G/9tfWkE8nSYf8HcnX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cGJjHAAAA3gAAAA8AAAAAAAAAAAAAAAAAmAIAAGRy&#10;cy9kb3ducmV2LnhtbFBLBQYAAAAABAAEAPUAAACMAwAAAAA=&#10;" path="m,l3,591e" filled="f">
                        <v:path arrowok="t" o:connecttype="custom" o:connectlocs="0,0;3,591" o:connectangles="0,0"/>
                      </v:shape>
                    </v:group>
                  </w:pict>
                </mc:Fallback>
              </mc:AlternateContent>
            </w:r>
          </w:p>
          <w:p w:rsidR="00082458" w:rsidRPr="00311CE5" w:rsidRDefault="00082458" w:rsidP="00082458">
            <w:pPr>
              <w:spacing w:line="360" w:lineRule="auto"/>
              <w:rPr>
                <w:b/>
                <w:szCs w:val="24"/>
              </w:rPr>
            </w:pPr>
            <w:r w:rsidRPr="00311CE5">
              <w:rPr>
                <w:szCs w:val="24"/>
                <w:lang w:val="en-GB"/>
              </w:rPr>
              <w:t xml:space="preserve">7.3   Calculate the area of </w:t>
            </w:r>
            <w:r w:rsidRPr="00311CE5">
              <w:rPr>
                <w:szCs w:val="24"/>
                <w:lang w:val="en-GB"/>
              </w:rPr>
              <w:sym w:font="Symbol" w:char="F044"/>
            </w:r>
            <w:r w:rsidRPr="00311CE5">
              <w:rPr>
                <w:szCs w:val="24"/>
                <w:lang w:val="en-GB"/>
              </w:rPr>
              <w:t xml:space="preserve">ACE                   </w:t>
            </w:r>
          </w:p>
          <w:p w:rsidR="00082458" w:rsidRPr="00311CE5" w:rsidRDefault="00082458" w:rsidP="00082458">
            <w:pPr>
              <w:pStyle w:val="MathQStyle3"/>
              <w:spacing w:line="360" w:lineRule="auto"/>
              <w:ind w:left="0"/>
              <w:rPr>
                <w:szCs w:val="24"/>
              </w:rPr>
            </w:pPr>
            <w:r w:rsidRPr="00311CE5">
              <w:rPr>
                <w:szCs w:val="24"/>
              </w:rPr>
              <w:t xml:space="preserve">8. In the figure Hector is standing at point A on </w:t>
            </w:r>
          </w:p>
          <w:p w:rsidR="00082458" w:rsidRPr="00311CE5" w:rsidRDefault="00082458" w:rsidP="00082458">
            <w:pPr>
              <w:pStyle w:val="MathQStyle3"/>
              <w:spacing w:line="360" w:lineRule="auto"/>
              <w:ind w:left="0"/>
              <w:rPr>
                <w:szCs w:val="24"/>
              </w:rPr>
            </w:pPr>
            <w:r w:rsidRPr="00311CE5">
              <w:rPr>
                <w:szCs w:val="24"/>
              </w:rPr>
              <w:t xml:space="preserve">    top of building AB that is 50 m high. </w:t>
            </w:r>
          </w:p>
          <w:p w:rsidR="00082458" w:rsidRPr="00311CE5" w:rsidRDefault="00082458" w:rsidP="00082458">
            <w:pPr>
              <w:pStyle w:val="MathQStyle3"/>
              <w:spacing w:line="360" w:lineRule="auto"/>
              <w:ind w:left="0"/>
              <w:rPr>
                <w:szCs w:val="24"/>
              </w:rPr>
            </w:pPr>
            <w:r w:rsidRPr="00311CE5">
              <w:rPr>
                <w:szCs w:val="24"/>
              </w:rPr>
              <w:t xml:space="preserve">    He observes two cars, C and D, that are </w:t>
            </w:r>
          </w:p>
          <w:p w:rsidR="00082458" w:rsidRPr="00311CE5" w:rsidRDefault="00082458" w:rsidP="00082458">
            <w:pPr>
              <w:pStyle w:val="MathQStyle3"/>
              <w:spacing w:line="360" w:lineRule="auto"/>
              <w:ind w:left="0"/>
              <w:rPr>
                <w:szCs w:val="24"/>
              </w:rPr>
            </w:pPr>
            <w:r w:rsidRPr="00311CE5">
              <w:rPr>
                <w:szCs w:val="24"/>
              </w:rPr>
              <w:t xml:space="preserve">    in the same horizontal plane as B.  </w:t>
            </w:r>
          </w:p>
          <w:p w:rsidR="00082458" w:rsidRPr="00311CE5" w:rsidRDefault="00082458" w:rsidP="00082458">
            <w:pPr>
              <w:pStyle w:val="MathQStyle3"/>
              <w:spacing w:line="360" w:lineRule="auto"/>
              <w:ind w:left="0"/>
              <w:rPr>
                <w:szCs w:val="24"/>
              </w:rPr>
            </w:pPr>
            <w:r w:rsidRPr="00311CE5">
              <w:rPr>
                <w:szCs w:val="24"/>
              </w:rPr>
              <w:t xml:space="preserve">    The angle of elevation from C to A  is 55° </w:t>
            </w:r>
          </w:p>
          <w:p w:rsidR="00082458" w:rsidRPr="00311CE5" w:rsidRDefault="00082458" w:rsidP="00082458">
            <w:pPr>
              <w:pStyle w:val="MathQStyle3"/>
              <w:spacing w:line="360" w:lineRule="auto"/>
              <w:ind w:left="0"/>
              <w:rPr>
                <w:szCs w:val="24"/>
              </w:rPr>
            </w:pPr>
            <w:r w:rsidRPr="00311CE5">
              <w:rPr>
                <w:szCs w:val="24"/>
              </w:rPr>
              <w:t xml:space="preserve">    and the angle of elevation from D</w:t>
            </w:r>
          </w:p>
          <w:p w:rsidR="00082458" w:rsidRPr="00311CE5" w:rsidRDefault="00082458" w:rsidP="00082458">
            <w:pPr>
              <w:pStyle w:val="MathQStyle3"/>
              <w:spacing w:line="360" w:lineRule="auto"/>
              <w:ind w:left="0"/>
              <w:rPr>
                <w:szCs w:val="24"/>
              </w:rPr>
            </w:pPr>
            <w:r w:rsidRPr="00311CE5">
              <w:rPr>
                <w:szCs w:val="24"/>
              </w:rPr>
              <w:t xml:space="preserve">    to A is 48°.  </w:t>
            </w:r>
            <w:r w:rsidRPr="00311CE5">
              <w:rPr>
                <w:position w:val="-6"/>
                <w:szCs w:val="24"/>
              </w:rPr>
              <w:object w:dxaOrig="1240" w:dyaOrig="440">
                <v:shape id="_x0000_i1032" type="#_x0000_t75" style="width:61.5pt;height:21.75pt" o:ole="">
                  <v:imagedata r:id="rId67" o:title=""/>
                </v:shape>
                <o:OLEObject Type="Embed" ProgID="Equation.3" ShapeID="_x0000_i1032" DrawAspect="Content" ObjectID="_1559712978" r:id="rId68"/>
              </w:object>
            </w:r>
            <w:r w:rsidRPr="00311CE5">
              <w:rPr>
                <w:szCs w:val="24"/>
              </w:rPr>
              <w:t>.</w:t>
            </w:r>
          </w:p>
          <w:p w:rsidR="00082458" w:rsidRPr="00311CE5" w:rsidRDefault="00082458" w:rsidP="00082458">
            <w:pPr>
              <w:pStyle w:val="MathQStyle3"/>
              <w:spacing w:line="360" w:lineRule="auto"/>
              <w:ind w:left="0"/>
              <w:rPr>
                <w:szCs w:val="24"/>
              </w:rPr>
            </w:pPr>
          </w:p>
          <w:p w:rsidR="00082458" w:rsidRPr="00311CE5" w:rsidRDefault="00082458" w:rsidP="00082458">
            <w:pPr>
              <w:pStyle w:val="MathQStyle3"/>
              <w:spacing w:line="360" w:lineRule="auto"/>
              <w:ind w:left="0"/>
              <w:rPr>
                <w:szCs w:val="24"/>
              </w:rPr>
            </w:pPr>
            <w:r w:rsidRPr="00311CE5">
              <w:rPr>
                <w:rFonts w:eastAsia="MS Mincho"/>
                <w:szCs w:val="24"/>
              </w:rPr>
              <w:lastRenderedPageBreak/>
              <w:t xml:space="preserve">8.1  </w:t>
            </w:r>
            <w:r w:rsidRPr="00311CE5">
              <w:rPr>
                <w:szCs w:val="24"/>
              </w:rPr>
              <w:t xml:space="preserve">Calculate the lengths AC and AD, </w:t>
            </w:r>
          </w:p>
          <w:p w:rsidR="00082458" w:rsidRPr="00311CE5" w:rsidRDefault="00082458" w:rsidP="00082458">
            <w:pPr>
              <w:pStyle w:val="MathQStyle3"/>
              <w:spacing w:line="360" w:lineRule="auto"/>
              <w:ind w:left="0"/>
              <w:rPr>
                <w:rFonts w:eastAsia="MS Mincho"/>
                <w:szCs w:val="24"/>
              </w:rPr>
            </w:pPr>
            <w:r w:rsidRPr="00311CE5">
              <w:rPr>
                <w:szCs w:val="24"/>
              </w:rPr>
              <w:t xml:space="preserve">     correct to 1 decimal place.</w:t>
            </w:r>
          </w:p>
          <w:p w:rsidR="00082458" w:rsidRPr="00311CE5" w:rsidRDefault="00082458" w:rsidP="00082458">
            <w:pPr>
              <w:pStyle w:val="MathQStyle1"/>
              <w:spacing w:line="360" w:lineRule="auto"/>
              <w:rPr>
                <w:szCs w:val="24"/>
              </w:rPr>
            </w:pPr>
            <w:r w:rsidRPr="00311CE5">
              <w:rPr>
                <w:rFonts w:eastAsia="MS Mincho"/>
                <w:szCs w:val="24"/>
              </w:rPr>
              <w:t xml:space="preserve">8.2  </w:t>
            </w:r>
            <w:r w:rsidRPr="00311CE5">
              <w:rPr>
                <w:szCs w:val="24"/>
              </w:rPr>
              <w:t xml:space="preserve">Calculate the distance between the two cars, </w:t>
            </w:r>
          </w:p>
          <w:p w:rsidR="00082458" w:rsidRPr="00311CE5" w:rsidRDefault="00082458" w:rsidP="00082458">
            <w:pPr>
              <w:pStyle w:val="MathQStyle1"/>
              <w:spacing w:line="360" w:lineRule="auto"/>
              <w:rPr>
                <w:rFonts w:eastAsia="MS Mincho"/>
                <w:szCs w:val="24"/>
              </w:rPr>
            </w:pPr>
            <w:r w:rsidRPr="00311CE5">
              <w:rPr>
                <w:szCs w:val="24"/>
              </w:rPr>
              <w:t xml:space="preserve">     that is</w:t>
            </w:r>
            <w:r w:rsidRPr="00311CE5">
              <w:rPr>
                <w:i/>
                <w:szCs w:val="24"/>
              </w:rPr>
              <w:t xml:space="preserve"> </w:t>
            </w:r>
            <w:r w:rsidRPr="00311CE5">
              <w:rPr>
                <w:szCs w:val="24"/>
              </w:rPr>
              <w:t>the length of CD</w:t>
            </w:r>
          </w:p>
          <w:p w:rsidR="00082458" w:rsidRPr="00311CE5" w:rsidRDefault="00082458" w:rsidP="00793021">
            <w:pPr>
              <w:pStyle w:val="MathQStyle1"/>
              <w:spacing w:line="360" w:lineRule="auto"/>
              <w:rPr>
                <w:vanish/>
                <w:color w:val="222222"/>
                <w:szCs w:val="24"/>
              </w:rPr>
            </w:pPr>
            <w:r w:rsidRPr="00311CE5">
              <w:rPr>
                <w:rFonts w:eastAsia="MS Mincho"/>
                <w:szCs w:val="24"/>
              </w:rPr>
              <w:t xml:space="preserve">8.3  </w:t>
            </w:r>
            <w:r w:rsidRPr="00311CE5">
              <w:rPr>
                <w:szCs w:val="24"/>
              </w:rPr>
              <w:t>Calculate the area of ΔACD.</w:t>
            </w:r>
            <w:r w:rsidR="00793021">
              <w:rPr>
                <w:szCs w:val="24"/>
              </w:rPr>
              <w:t xml:space="preserve"> </w:t>
            </w:r>
          </w:p>
          <w:p w:rsidR="00082458" w:rsidRPr="00311CE5" w:rsidRDefault="00082458" w:rsidP="007E3BEE">
            <w:pPr>
              <w:pStyle w:val="ListParagraph"/>
              <w:numPr>
                <w:ilvl w:val="0"/>
                <w:numId w:val="124"/>
              </w:numPr>
              <w:shd w:val="clear" w:color="auto" w:fill="FFFFFF"/>
              <w:spacing w:after="160" w:line="360" w:lineRule="auto"/>
              <w:rPr>
                <w:vanish/>
                <w:color w:val="222222"/>
                <w:szCs w:val="24"/>
              </w:rPr>
            </w:pPr>
          </w:p>
          <w:p w:rsidR="00082458" w:rsidRPr="00311CE5" w:rsidRDefault="00082458" w:rsidP="00082458">
            <w:pPr>
              <w:spacing w:before="100" w:beforeAutospacing="1" w:after="100" w:afterAutospacing="1" w:line="360" w:lineRule="auto"/>
              <w:ind w:left="284" w:hanging="284"/>
              <w:rPr>
                <w:szCs w:val="24"/>
              </w:rPr>
            </w:pPr>
            <w:r w:rsidRPr="00311CE5">
              <w:rPr>
                <w:color w:val="000000"/>
                <w:szCs w:val="24"/>
                <w:lang w:eastAsia="en-ZA"/>
              </w:rPr>
              <w:tab/>
            </w:r>
          </w:p>
          <w:p w:rsidR="00A45A55" w:rsidRPr="00311CE5" w:rsidRDefault="00A45A55" w:rsidP="00694387">
            <w:pPr>
              <w:pStyle w:val="Heading2"/>
            </w:pPr>
          </w:p>
        </w:tc>
      </w:tr>
    </w:tbl>
    <w:p w:rsidR="00A152CA" w:rsidRDefault="00A152CA" w:rsidP="00A152CA">
      <w:pPr>
        <w:pStyle w:val="Heading1"/>
        <w:rPr>
          <w:lang w:val="en-US"/>
        </w:rPr>
      </w:pPr>
      <w:r>
        <w:rPr>
          <w:lang w:val="en-US"/>
        </w:rPr>
        <w:lastRenderedPageBreak/>
        <w:t>References</w:t>
      </w:r>
    </w:p>
    <w:p w:rsidR="00A152CA" w:rsidRDefault="00A152CA" w:rsidP="00A152CA">
      <w:pPr>
        <w:rPr>
          <w:lang w:val="en-US"/>
        </w:rPr>
      </w:pPr>
      <w:r>
        <w:rPr>
          <w:lang w:val="en-US"/>
        </w:rPr>
        <w:t xml:space="preserve">Budge, V.B. (1992). </w:t>
      </w:r>
      <w:r w:rsidRPr="00B756A1">
        <w:rPr>
          <w:b/>
          <w:lang w:val="en-US"/>
        </w:rPr>
        <w:t>Geometry Workbook: Std 10</w:t>
      </w:r>
      <w:r>
        <w:rPr>
          <w:lang w:val="en-US"/>
        </w:rPr>
        <w:t>. Lexicon Publishers: Johannesburg</w:t>
      </w:r>
    </w:p>
    <w:p w:rsidR="00A152CA" w:rsidRDefault="00A152CA" w:rsidP="00A152CA">
      <w:pPr>
        <w:rPr>
          <w:b/>
          <w:lang w:val="en-US"/>
        </w:rPr>
      </w:pPr>
      <w:r>
        <w:rPr>
          <w:lang w:val="en-US"/>
        </w:rPr>
        <w:t>Clarke, M; Evans, G., Horsley, D.; Mparutsa, S; &amp; Sproule, S.(2007).</w:t>
      </w:r>
      <w:r w:rsidRPr="00A07C46">
        <w:rPr>
          <w:b/>
          <w:lang w:val="en-US"/>
        </w:rPr>
        <w:t xml:space="preserve">Advanced Programme </w:t>
      </w:r>
    </w:p>
    <w:p w:rsidR="00A152CA" w:rsidRDefault="00A152CA" w:rsidP="00A152CA">
      <w:pPr>
        <w:rPr>
          <w:lang w:val="en-US"/>
        </w:rPr>
      </w:pPr>
      <w:r>
        <w:rPr>
          <w:b/>
          <w:lang w:val="en-US"/>
        </w:rPr>
        <w:t xml:space="preserve">   </w:t>
      </w:r>
      <w:r w:rsidRPr="00A07C46">
        <w:rPr>
          <w:b/>
          <w:lang w:val="en-US"/>
        </w:rPr>
        <w:t>Mathematics for the IEB Curriculum.Grade 11.</w:t>
      </w:r>
      <w:r>
        <w:rPr>
          <w:lang w:val="en-US"/>
        </w:rPr>
        <w:t xml:space="preserve"> Clever Books:Northlands</w:t>
      </w:r>
    </w:p>
    <w:p w:rsidR="00A152CA" w:rsidRDefault="00A152CA" w:rsidP="00A152CA">
      <w:pPr>
        <w:rPr>
          <w:lang w:val="en-US"/>
        </w:rPr>
      </w:pPr>
      <w:r>
        <w:rPr>
          <w:lang w:val="en-US"/>
        </w:rPr>
        <w:t xml:space="preserve">Gautler, B. &amp; Gautler,M.(2001). </w:t>
      </w:r>
      <w:r w:rsidRPr="00A07C46">
        <w:rPr>
          <w:b/>
          <w:lang w:val="en-US"/>
        </w:rPr>
        <w:t>Further Pure Mathematics</w:t>
      </w:r>
      <w:r>
        <w:rPr>
          <w:lang w:val="en-US"/>
        </w:rPr>
        <w:t xml:space="preserve">. Oxford University Press: Cape </w:t>
      </w:r>
    </w:p>
    <w:p w:rsidR="00A152CA" w:rsidRDefault="00A152CA" w:rsidP="00A152CA">
      <w:pPr>
        <w:rPr>
          <w:lang w:val="en-US"/>
        </w:rPr>
      </w:pPr>
      <w:r>
        <w:rPr>
          <w:lang w:val="en-US"/>
        </w:rPr>
        <w:t xml:space="preserve">   Town.</w:t>
      </w:r>
    </w:p>
    <w:p w:rsidR="00A152CA" w:rsidRDefault="00A152CA" w:rsidP="00A152CA">
      <w:pPr>
        <w:rPr>
          <w:lang w:val="en-US"/>
        </w:rPr>
      </w:pPr>
      <w:r>
        <w:rPr>
          <w:lang w:val="en-US"/>
        </w:rPr>
        <w:t xml:space="preserve">Gonin,A.A.; Du Plessis, N.M; Kuyler, H.A; De Jager, C.W.; Hendricks, W.E.; Hawkins, </w:t>
      </w:r>
    </w:p>
    <w:p w:rsidR="00A152CA" w:rsidRDefault="00A152CA" w:rsidP="00A152CA">
      <w:pPr>
        <w:rPr>
          <w:b/>
          <w:lang w:val="en-US"/>
        </w:rPr>
      </w:pPr>
      <w:r>
        <w:rPr>
          <w:lang w:val="en-US"/>
        </w:rPr>
        <w:t xml:space="preserve">   F.C.W.; Slabber, G.P.L.; &amp; Archer, I.J.M. (1987). </w:t>
      </w:r>
      <w:r w:rsidRPr="00B756A1">
        <w:rPr>
          <w:b/>
          <w:lang w:val="en-US"/>
        </w:rPr>
        <w:t xml:space="preserve">Modern Graded Mathematics: </w:t>
      </w:r>
    </w:p>
    <w:p w:rsidR="00A152CA" w:rsidRDefault="00A152CA" w:rsidP="00A152CA">
      <w:pPr>
        <w:rPr>
          <w:lang w:val="en-US"/>
        </w:rPr>
      </w:pPr>
      <w:r>
        <w:rPr>
          <w:b/>
          <w:lang w:val="en-US"/>
        </w:rPr>
        <w:t xml:space="preserve">   </w:t>
      </w:r>
      <w:r w:rsidRPr="00B756A1">
        <w:rPr>
          <w:b/>
          <w:lang w:val="en-US"/>
        </w:rPr>
        <w:t>Standard 10 for Higher and Standard Grade New Syllabus 1987</w:t>
      </w:r>
      <w:r>
        <w:rPr>
          <w:lang w:val="en-US"/>
        </w:rPr>
        <w:t>. Nasou: Cape Town</w:t>
      </w:r>
    </w:p>
    <w:p w:rsidR="00793021" w:rsidRDefault="00793021" w:rsidP="00793021">
      <w:pPr>
        <w:rPr>
          <w:lang w:val="en-US"/>
        </w:rPr>
      </w:pPr>
      <w:r>
        <w:rPr>
          <w:lang w:val="en-US"/>
        </w:rPr>
        <w:t xml:space="preserve">Gonin,A.A.; Du Plessis, N.M; Kuyler, H.A; De Jager, C.W.; Hendricks, W.E.; Hawkins, </w:t>
      </w:r>
    </w:p>
    <w:p w:rsidR="00793021" w:rsidRDefault="00793021" w:rsidP="00793021">
      <w:pPr>
        <w:rPr>
          <w:b/>
          <w:lang w:val="en-US"/>
        </w:rPr>
      </w:pPr>
      <w:r>
        <w:rPr>
          <w:lang w:val="en-US"/>
        </w:rPr>
        <w:t xml:space="preserve">   F.C.W.; Slabber, G.P.L.; &amp; Archer, I.J.M. (1997). </w:t>
      </w:r>
      <w:r w:rsidRPr="00B756A1">
        <w:rPr>
          <w:b/>
          <w:lang w:val="en-US"/>
        </w:rPr>
        <w:t xml:space="preserve">Modern Graded Mathematics: </w:t>
      </w:r>
    </w:p>
    <w:p w:rsidR="00793021" w:rsidRDefault="00793021" w:rsidP="00793021">
      <w:pPr>
        <w:rPr>
          <w:lang w:val="en-US"/>
        </w:rPr>
      </w:pPr>
      <w:r>
        <w:rPr>
          <w:b/>
          <w:lang w:val="en-US"/>
        </w:rPr>
        <w:t xml:space="preserve">   </w:t>
      </w:r>
      <w:r w:rsidRPr="00B756A1">
        <w:rPr>
          <w:b/>
          <w:lang w:val="en-US"/>
        </w:rPr>
        <w:t xml:space="preserve">Standard </w:t>
      </w:r>
      <w:r>
        <w:rPr>
          <w:b/>
          <w:lang w:val="en-US"/>
        </w:rPr>
        <w:t>9</w:t>
      </w:r>
      <w:r w:rsidRPr="00B756A1">
        <w:rPr>
          <w:b/>
          <w:lang w:val="en-US"/>
        </w:rPr>
        <w:t xml:space="preserve"> for Higher and Standard Grade New Syllabus 198</w:t>
      </w:r>
      <w:r>
        <w:rPr>
          <w:b/>
          <w:lang w:val="en-US"/>
        </w:rPr>
        <w:t>6</w:t>
      </w:r>
      <w:r>
        <w:rPr>
          <w:lang w:val="en-US"/>
        </w:rPr>
        <w:t>. Nasou: Cape Town</w:t>
      </w:r>
    </w:p>
    <w:p w:rsidR="00A152CA" w:rsidRPr="004C7C22" w:rsidRDefault="00A152CA" w:rsidP="00A152CA">
      <w:pPr>
        <w:rPr>
          <w:b/>
          <w:lang w:val="en-US"/>
        </w:rPr>
      </w:pPr>
      <w:r>
        <w:rPr>
          <w:lang w:val="en-US"/>
        </w:rPr>
        <w:t xml:space="preserve">Haese, Harris, Haese, Webber &amp; Danielsen. (n.d). </w:t>
      </w:r>
      <w:r w:rsidRPr="004C7C22">
        <w:rPr>
          <w:b/>
          <w:lang w:val="en-US"/>
        </w:rPr>
        <w:t>Matriculation Mathematics: Part 1</w:t>
      </w:r>
    </w:p>
    <w:p w:rsidR="00A152CA" w:rsidRDefault="00A152CA" w:rsidP="00A152CA">
      <w:pPr>
        <w:rPr>
          <w:lang w:val="en-US"/>
        </w:rPr>
      </w:pPr>
      <w:r>
        <w:rPr>
          <w:lang w:val="en-US"/>
        </w:rPr>
        <w:t xml:space="preserve">Klain, R. &amp; Corbitt, M.K.(1990). </w:t>
      </w:r>
      <w:r w:rsidRPr="002310DC">
        <w:rPr>
          <w:b/>
          <w:lang w:val="en-US"/>
        </w:rPr>
        <w:t>Prentice Hall Geometry</w:t>
      </w:r>
      <w:r>
        <w:rPr>
          <w:lang w:val="en-US"/>
        </w:rPr>
        <w:t>.Prentice Hall: New Jersey.</w:t>
      </w:r>
    </w:p>
    <w:p w:rsidR="00A152CA" w:rsidRDefault="00A152CA" w:rsidP="00A152CA">
      <w:pPr>
        <w:rPr>
          <w:lang w:val="en-US"/>
        </w:rPr>
      </w:pPr>
      <w:r>
        <w:rPr>
          <w:lang w:val="en-US"/>
        </w:rPr>
        <w:t xml:space="preserve">Laridon, P.E.J.M.; Brink, M.E.; Burgess, A.G.; Jawurek, A.M.; Kitto, A.L.; Myburgh, M.J.; </w:t>
      </w:r>
    </w:p>
    <w:p w:rsidR="00A152CA" w:rsidRDefault="00A152CA" w:rsidP="00A152CA">
      <w:pPr>
        <w:rPr>
          <w:b/>
          <w:lang w:val="en-US"/>
        </w:rPr>
      </w:pPr>
      <w:r>
        <w:rPr>
          <w:lang w:val="en-US"/>
        </w:rPr>
        <w:t xml:space="preserve">   Pike, M.R.; Rhodes-Houghton, R.H.; &amp; van Rooyen, R.P. (1987). </w:t>
      </w:r>
      <w:r w:rsidRPr="00B756A1">
        <w:rPr>
          <w:b/>
          <w:lang w:val="en-US"/>
        </w:rPr>
        <w:t xml:space="preserve">Classroom </w:t>
      </w:r>
    </w:p>
    <w:p w:rsidR="00A152CA" w:rsidRDefault="00A152CA" w:rsidP="00A152CA">
      <w:pPr>
        <w:rPr>
          <w:lang w:val="en-US"/>
        </w:rPr>
      </w:pPr>
      <w:r>
        <w:rPr>
          <w:b/>
          <w:lang w:val="en-US"/>
        </w:rPr>
        <w:t xml:space="preserve">   </w:t>
      </w:r>
      <w:r w:rsidRPr="00B756A1">
        <w:rPr>
          <w:b/>
          <w:lang w:val="en-US"/>
        </w:rPr>
        <w:t>Mathematics: Standard 10</w:t>
      </w:r>
      <w:r>
        <w:rPr>
          <w:lang w:val="en-US"/>
        </w:rPr>
        <w:t>. Lexicon Publishers: Johannesburg.</w:t>
      </w:r>
    </w:p>
    <w:p w:rsidR="00A152CA" w:rsidRDefault="00A152CA" w:rsidP="00A152CA">
      <w:pPr>
        <w:rPr>
          <w:lang w:val="en-US"/>
        </w:rPr>
      </w:pPr>
      <w:r>
        <w:rPr>
          <w:lang w:val="en-US"/>
        </w:rPr>
        <w:t xml:space="preserve">Neill, H. &amp; Quadling, D.(2002). </w:t>
      </w:r>
      <w:r w:rsidRPr="002717F6">
        <w:rPr>
          <w:b/>
          <w:lang w:val="en-US"/>
        </w:rPr>
        <w:t>Advanced level Mathematics: Pure Mathematics 2 &amp; 3.</w:t>
      </w:r>
      <w:r>
        <w:rPr>
          <w:lang w:val="en-US"/>
        </w:rPr>
        <w:t xml:space="preserve"> </w:t>
      </w:r>
    </w:p>
    <w:p w:rsidR="00A152CA" w:rsidRDefault="00A152CA" w:rsidP="00A152CA">
      <w:pPr>
        <w:rPr>
          <w:lang w:val="en-US"/>
        </w:rPr>
      </w:pPr>
      <w:r>
        <w:rPr>
          <w:lang w:val="en-US"/>
        </w:rPr>
        <w:t xml:space="preserve">   Cape Town: Cambridge University Press</w:t>
      </w:r>
    </w:p>
    <w:p w:rsidR="00A152CA" w:rsidRDefault="00A152CA" w:rsidP="00A152CA">
      <w:pPr>
        <w:rPr>
          <w:lang w:val="en-US"/>
        </w:rPr>
      </w:pPr>
      <w:r>
        <w:rPr>
          <w:lang w:val="en-US"/>
        </w:rPr>
        <w:t xml:space="preserve">Neill, H. &amp; Quadling, D.(2002). </w:t>
      </w:r>
      <w:r w:rsidRPr="002717F6">
        <w:rPr>
          <w:b/>
          <w:lang w:val="en-US"/>
        </w:rPr>
        <w:t xml:space="preserve">Advanced level Mathematics: Pure Mathematics </w:t>
      </w:r>
      <w:r>
        <w:rPr>
          <w:b/>
          <w:lang w:val="en-US"/>
        </w:rPr>
        <w:t>1</w:t>
      </w:r>
      <w:r w:rsidRPr="002717F6">
        <w:rPr>
          <w:b/>
          <w:lang w:val="en-US"/>
        </w:rPr>
        <w:t>.</w:t>
      </w:r>
      <w:r>
        <w:rPr>
          <w:lang w:val="en-US"/>
        </w:rPr>
        <w:t xml:space="preserve"> </w:t>
      </w:r>
    </w:p>
    <w:p w:rsidR="00A152CA" w:rsidRDefault="00A152CA" w:rsidP="00A152CA">
      <w:pPr>
        <w:rPr>
          <w:lang w:val="en-US"/>
        </w:rPr>
      </w:pPr>
      <w:r>
        <w:rPr>
          <w:lang w:val="en-US"/>
        </w:rPr>
        <w:t xml:space="preserve">   Cape Town: Cambridge University Press</w:t>
      </w:r>
    </w:p>
    <w:p w:rsidR="00793021" w:rsidRDefault="001445E3" w:rsidP="00A152CA">
      <w:pPr>
        <w:rPr>
          <w:lang w:val="en-US"/>
        </w:rPr>
      </w:pPr>
      <w:r>
        <w:rPr>
          <w:lang w:val="en-US"/>
        </w:rPr>
        <w:lastRenderedPageBreak/>
        <w:t xml:space="preserve">Paulsen, R. (1988). </w:t>
      </w:r>
      <w:r w:rsidRPr="001445E3">
        <w:rPr>
          <w:b/>
          <w:lang w:val="en-US"/>
        </w:rPr>
        <w:t>Study Aid- Mathematics Std 10 (HG/SG).</w:t>
      </w:r>
      <w:r>
        <w:rPr>
          <w:lang w:val="en-US"/>
        </w:rPr>
        <w:t xml:space="preserve"> DeJager-Haum: PWV </w:t>
      </w:r>
    </w:p>
    <w:p w:rsidR="001445E3" w:rsidRDefault="00793021" w:rsidP="00A152CA">
      <w:pPr>
        <w:rPr>
          <w:lang w:val="en-US"/>
        </w:rPr>
      </w:pPr>
      <w:r>
        <w:rPr>
          <w:lang w:val="en-US"/>
        </w:rPr>
        <w:t xml:space="preserve">   </w:t>
      </w:r>
      <w:r w:rsidR="001445E3">
        <w:rPr>
          <w:lang w:val="en-US"/>
        </w:rPr>
        <w:t>(Pretoria)</w:t>
      </w:r>
    </w:p>
    <w:p w:rsidR="00793021" w:rsidRDefault="00793021" w:rsidP="00793021">
      <w:pPr>
        <w:rPr>
          <w:lang w:val="en-US"/>
        </w:rPr>
      </w:pPr>
      <w:r>
        <w:rPr>
          <w:lang w:val="en-US"/>
        </w:rPr>
        <w:t xml:space="preserve">Paulsen, R. (1989). </w:t>
      </w:r>
      <w:r w:rsidRPr="001445E3">
        <w:rPr>
          <w:b/>
          <w:lang w:val="en-US"/>
        </w:rPr>
        <w:t xml:space="preserve">Study Aid- Mathematics Std </w:t>
      </w:r>
      <w:r>
        <w:rPr>
          <w:b/>
          <w:lang w:val="en-US"/>
        </w:rPr>
        <w:t>9</w:t>
      </w:r>
      <w:r w:rsidRPr="001445E3">
        <w:rPr>
          <w:b/>
          <w:lang w:val="en-US"/>
        </w:rPr>
        <w:t xml:space="preserve"> (HG/SG).</w:t>
      </w:r>
      <w:r>
        <w:rPr>
          <w:lang w:val="en-US"/>
        </w:rPr>
        <w:t xml:space="preserve"> DeJager-Haum: PWV </w:t>
      </w:r>
    </w:p>
    <w:p w:rsidR="00793021" w:rsidRDefault="00793021" w:rsidP="00793021">
      <w:pPr>
        <w:rPr>
          <w:lang w:val="en-US"/>
        </w:rPr>
      </w:pPr>
      <w:r>
        <w:rPr>
          <w:lang w:val="en-US"/>
        </w:rPr>
        <w:t xml:space="preserve">   (Pretoria)</w:t>
      </w:r>
    </w:p>
    <w:p w:rsidR="00A152CA" w:rsidRDefault="00A152CA" w:rsidP="00A152CA">
      <w:pPr>
        <w:rPr>
          <w:b/>
          <w:lang w:val="en-US"/>
        </w:rPr>
      </w:pPr>
      <w:r>
        <w:rPr>
          <w:lang w:val="en-US"/>
        </w:rPr>
        <w:t xml:space="preserve">Phillips, M.D.; Basson, J. &amp; Botha, C. (2013). </w:t>
      </w:r>
      <w:r w:rsidRPr="002840F4">
        <w:rPr>
          <w:b/>
          <w:lang w:val="en-US"/>
        </w:rPr>
        <w:t xml:space="preserve">Mind Action Series Mathematics 12 </w:t>
      </w:r>
    </w:p>
    <w:p w:rsidR="00A152CA" w:rsidRDefault="00A152CA" w:rsidP="00A152CA">
      <w:pPr>
        <w:rPr>
          <w:lang w:val="en-US"/>
        </w:rPr>
      </w:pPr>
      <w:r>
        <w:rPr>
          <w:b/>
          <w:lang w:val="en-US"/>
        </w:rPr>
        <w:t xml:space="preserve">   </w:t>
      </w:r>
      <w:r w:rsidRPr="002840F4">
        <w:rPr>
          <w:b/>
          <w:lang w:val="en-US"/>
        </w:rPr>
        <w:t>Textbook</w:t>
      </w:r>
      <w:r>
        <w:rPr>
          <w:lang w:val="en-US"/>
        </w:rPr>
        <w:t>. Allcopy Publishers: Sanlamhof</w:t>
      </w:r>
    </w:p>
    <w:p w:rsidR="00A152CA" w:rsidRPr="00F27228" w:rsidRDefault="00A152CA" w:rsidP="00A152CA">
      <w:pPr>
        <w:rPr>
          <w:b/>
          <w:lang w:val="en-US"/>
        </w:rPr>
      </w:pPr>
      <w:r>
        <w:rPr>
          <w:lang w:val="en-US"/>
        </w:rPr>
        <w:t xml:space="preserve">Rehill, G.S. &amp; McAuliffe, R.(1989). </w:t>
      </w:r>
      <w:r w:rsidRPr="00F27228">
        <w:rPr>
          <w:b/>
          <w:lang w:val="en-US"/>
        </w:rPr>
        <w:t>Macmillan Senior Mathematics.</w:t>
      </w:r>
      <w:r>
        <w:rPr>
          <w:b/>
          <w:lang w:val="en-US"/>
        </w:rPr>
        <w:t xml:space="preserve"> </w:t>
      </w:r>
      <w:r w:rsidRPr="00F27228">
        <w:rPr>
          <w:b/>
          <w:lang w:val="en-US"/>
        </w:rPr>
        <w:t xml:space="preserve">Space and number: </w:t>
      </w:r>
    </w:p>
    <w:p w:rsidR="00A152CA" w:rsidRDefault="00A152CA" w:rsidP="00A152CA">
      <w:pPr>
        <w:rPr>
          <w:lang w:val="en-US"/>
        </w:rPr>
      </w:pPr>
      <w:r w:rsidRPr="00F27228">
        <w:rPr>
          <w:b/>
          <w:lang w:val="en-US"/>
        </w:rPr>
        <w:t xml:space="preserve">   Book one.</w:t>
      </w:r>
      <w:r>
        <w:rPr>
          <w:lang w:val="en-US"/>
        </w:rPr>
        <w:t xml:space="preserve"> Melbourne: The Macmillan Company Australia</w:t>
      </w:r>
    </w:p>
    <w:p w:rsidR="00A152CA" w:rsidRDefault="00A152CA" w:rsidP="00A152CA">
      <w:pPr>
        <w:rPr>
          <w:lang w:val="en-US"/>
        </w:rPr>
      </w:pPr>
      <w:r>
        <w:rPr>
          <w:lang w:val="en-US"/>
        </w:rPr>
        <w:t>Serra, M.(2003).</w:t>
      </w:r>
      <w:r w:rsidRPr="008F5E1B">
        <w:rPr>
          <w:b/>
          <w:lang w:val="en-US"/>
        </w:rPr>
        <w:t>Discovering Geometry: An InvestigativeApproach</w:t>
      </w:r>
      <w:r>
        <w:rPr>
          <w:lang w:val="en-US"/>
        </w:rPr>
        <w:t xml:space="preserve">. Key Curriculum </w:t>
      </w:r>
    </w:p>
    <w:p w:rsidR="00A152CA" w:rsidRDefault="00A152CA" w:rsidP="00A152CA">
      <w:pPr>
        <w:rPr>
          <w:lang w:val="en-US"/>
        </w:rPr>
      </w:pPr>
      <w:r>
        <w:rPr>
          <w:lang w:val="en-US"/>
        </w:rPr>
        <w:t xml:space="preserve">   Press: Emeryville, CA.</w:t>
      </w:r>
    </w:p>
    <w:p w:rsidR="00A152CA" w:rsidRDefault="00A152CA" w:rsidP="00A152CA">
      <w:pPr>
        <w:rPr>
          <w:lang w:val="en-US"/>
        </w:rPr>
      </w:pPr>
      <w:r>
        <w:rPr>
          <w:lang w:val="en-US"/>
        </w:rPr>
        <w:t xml:space="preserve">Smedley, R. &amp; Wiseman, G.(2001). </w:t>
      </w:r>
      <w:r w:rsidRPr="00A07C46">
        <w:rPr>
          <w:b/>
          <w:lang w:val="en-US"/>
        </w:rPr>
        <w:t>Introducing Pure Mathematics</w:t>
      </w:r>
      <w:r>
        <w:rPr>
          <w:lang w:val="en-US"/>
        </w:rPr>
        <w:t xml:space="preserve">. Second Edition. </w:t>
      </w:r>
    </w:p>
    <w:p w:rsidR="00A152CA" w:rsidRPr="00B756A1" w:rsidRDefault="00A152CA" w:rsidP="00A152CA">
      <w:pPr>
        <w:rPr>
          <w:lang w:val="en-US"/>
        </w:rPr>
      </w:pPr>
      <w:r>
        <w:rPr>
          <w:lang w:val="en-US"/>
        </w:rPr>
        <w:t xml:space="preserve">   Oxford University Press: Cape Town</w:t>
      </w:r>
    </w:p>
    <w:p w:rsidR="00C04AAF" w:rsidRDefault="00C04AAF" w:rsidP="00C04AAF">
      <w:pPr>
        <w:rPr>
          <w:lang w:val="en-US"/>
        </w:rPr>
      </w:pPr>
      <w:r w:rsidRPr="008436C7">
        <w:rPr>
          <w:lang w:val="en-US"/>
        </w:rPr>
        <w:t xml:space="preserve">Stroud, K.A. </w:t>
      </w:r>
      <w:r>
        <w:rPr>
          <w:lang w:val="en-US"/>
        </w:rPr>
        <w:t xml:space="preserve">(1995). </w:t>
      </w:r>
      <w:r w:rsidRPr="008436C7">
        <w:rPr>
          <w:b/>
          <w:lang w:val="en-US"/>
        </w:rPr>
        <w:t>Engineering Mathematics</w:t>
      </w:r>
      <w:r>
        <w:rPr>
          <w:lang w:val="en-US"/>
        </w:rPr>
        <w:t xml:space="preserve">. Fourth Edition. London: Macmillan Press </w:t>
      </w:r>
    </w:p>
    <w:p w:rsidR="00C04AAF" w:rsidRPr="008436C7" w:rsidRDefault="00C04AAF" w:rsidP="00C04AAF">
      <w:pPr>
        <w:rPr>
          <w:lang w:val="en-US"/>
        </w:rPr>
      </w:pPr>
      <w:r>
        <w:rPr>
          <w:lang w:val="en-US"/>
        </w:rPr>
        <w:t xml:space="preserve">   Ltd.</w:t>
      </w:r>
    </w:p>
    <w:p w:rsidR="00DF5D45" w:rsidRDefault="00DF5D45" w:rsidP="00DF5D45">
      <w:pPr>
        <w:rPr>
          <w:lang w:val="en-US"/>
        </w:rPr>
      </w:pPr>
      <w:r>
        <w:rPr>
          <w:lang w:val="en-US"/>
        </w:rPr>
        <w:t xml:space="preserve">Van Rensburg, M.J.J.(2014). </w:t>
      </w:r>
      <w:r w:rsidRPr="004C7C22">
        <w:rPr>
          <w:b/>
          <w:lang w:val="en-US"/>
        </w:rPr>
        <w:t>Mathematics: N3- Student’s Book</w:t>
      </w:r>
      <w:r>
        <w:rPr>
          <w:lang w:val="en-US"/>
        </w:rPr>
        <w:t xml:space="preserve">. Northcliff: Troupant </w:t>
      </w:r>
    </w:p>
    <w:p w:rsidR="00DF5D45" w:rsidRDefault="00DF5D45" w:rsidP="00DF5D45">
      <w:pPr>
        <w:rPr>
          <w:lang w:val="en-US"/>
        </w:rPr>
      </w:pPr>
      <w:r>
        <w:rPr>
          <w:lang w:val="en-US"/>
        </w:rPr>
        <w:t xml:space="preserve">   Publishers</w:t>
      </w:r>
      <w:r w:rsidR="00A07C46">
        <w:rPr>
          <w:lang w:val="en-US"/>
        </w:rPr>
        <w:t>.</w:t>
      </w:r>
    </w:p>
    <w:p w:rsidR="00807038" w:rsidRDefault="00807038" w:rsidP="00807038">
      <w:pPr>
        <w:rPr>
          <w:lang w:val="en-US"/>
        </w:rPr>
      </w:pPr>
      <w:r>
        <w:rPr>
          <w:lang w:val="en-US"/>
        </w:rPr>
        <w:t xml:space="preserve">Van Rensburg, M.J.J.(1996). </w:t>
      </w:r>
      <w:r w:rsidRPr="004C7C22">
        <w:rPr>
          <w:b/>
          <w:lang w:val="en-US"/>
        </w:rPr>
        <w:t>Mathematics: N</w:t>
      </w:r>
      <w:r>
        <w:rPr>
          <w:b/>
          <w:lang w:val="en-US"/>
        </w:rPr>
        <w:t>4</w:t>
      </w:r>
      <w:r w:rsidRPr="004C7C22">
        <w:rPr>
          <w:b/>
          <w:lang w:val="en-US"/>
        </w:rPr>
        <w:t>- Student’s Book</w:t>
      </w:r>
      <w:r>
        <w:rPr>
          <w:lang w:val="en-US"/>
        </w:rPr>
        <w:t xml:space="preserve">. Northcliff: Troupant </w:t>
      </w:r>
    </w:p>
    <w:p w:rsidR="00807038" w:rsidRDefault="00807038" w:rsidP="00807038">
      <w:pPr>
        <w:rPr>
          <w:lang w:val="en-US"/>
        </w:rPr>
      </w:pPr>
      <w:r>
        <w:rPr>
          <w:lang w:val="en-US"/>
        </w:rPr>
        <w:t xml:space="preserve">   Publishers.</w:t>
      </w:r>
    </w:p>
    <w:p w:rsidR="00A07C46" w:rsidRPr="00A07C46" w:rsidRDefault="00A07C46" w:rsidP="00DF5D45">
      <w:pPr>
        <w:rPr>
          <w:b/>
          <w:lang w:val="en-US"/>
        </w:rPr>
      </w:pPr>
      <w:r>
        <w:rPr>
          <w:lang w:val="en-US"/>
        </w:rPr>
        <w:t xml:space="preserve">Washington, A.J. (2015). </w:t>
      </w:r>
      <w:r w:rsidRPr="00A07C46">
        <w:rPr>
          <w:b/>
          <w:lang w:val="en-US"/>
        </w:rPr>
        <w:t xml:space="preserve">Basic Technical Mathematics for Tshwane University of </w:t>
      </w:r>
    </w:p>
    <w:p w:rsidR="00DF5D45" w:rsidRDefault="00A07C46" w:rsidP="00793021">
      <w:pPr>
        <w:rPr>
          <w:lang w:val="en-US"/>
        </w:rPr>
      </w:pPr>
      <w:r w:rsidRPr="00A07C46">
        <w:rPr>
          <w:b/>
          <w:lang w:val="en-US"/>
        </w:rPr>
        <w:t xml:space="preserve">   Technology.</w:t>
      </w:r>
      <w:r>
        <w:rPr>
          <w:lang w:val="en-US"/>
        </w:rPr>
        <w:t xml:space="preserve"> Volume 2. Second Edition. Pearson: Cape Town.</w:t>
      </w:r>
    </w:p>
    <w:p w:rsidR="00DF5D45" w:rsidRDefault="00DF5D45" w:rsidP="00C04659">
      <w:pPr>
        <w:pStyle w:val="Heading1"/>
        <w:rPr>
          <w:lang w:val="en-US"/>
        </w:rPr>
      </w:pPr>
    </w:p>
    <w:p w:rsidR="00DF5D45" w:rsidRDefault="00DF5D45" w:rsidP="00C04659">
      <w:pPr>
        <w:pStyle w:val="Heading1"/>
        <w:rPr>
          <w:lang w:val="en-US"/>
        </w:rPr>
      </w:pPr>
    </w:p>
    <w:p w:rsidR="00DF5D45" w:rsidRDefault="00DF5D45" w:rsidP="00C04659">
      <w:pPr>
        <w:pStyle w:val="Heading1"/>
        <w:rPr>
          <w:lang w:val="en-US"/>
        </w:rPr>
      </w:pPr>
    </w:p>
    <w:bookmarkEnd w:id="0"/>
    <w:p w:rsidR="00DF5D45" w:rsidRDefault="00DF5D45" w:rsidP="00C04659">
      <w:pPr>
        <w:pStyle w:val="Heading1"/>
        <w:rPr>
          <w:lang w:val="en-US"/>
        </w:rPr>
      </w:pPr>
    </w:p>
    <w:sectPr w:rsidR="00DF5D45" w:rsidSect="00F229BE">
      <w:headerReference w:type="default" r:id="rId69"/>
      <w:footerReference w:type="default" r:id="rId7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E74" w:rsidRDefault="00150E74" w:rsidP="003E7CA7">
      <w:pPr>
        <w:spacing w:after="0" w:line="240" w:lineRule="auto"/>
      </w:pPr>
      <w:r>
        <w:separator/>
      </w:r>
    </w:p>
  </w:endnote>
  <w:endnote w:type="continuationSeparator" w:id="0">
    <w:p w:rsidR="00150E74" w:rsidRDefault="00150E74" w:rsidP="003E7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542304"/>
      <w:docPartObj>
        <w:docPartGallery w:val="Page Numbers (Bottom of Page)"/>
        <w:docPartUnique/>
      </w:docPartObj>
    </w:sdtPr>
    <w:sdtContent>
      <w:sdt>
        <w:sdtPr>
          <w:id w:val="1728636285"/>
          <w:docPartObj>
            <w:docPartGallery w:val="Page Numbers (Top of Page)"/>
            <w:docPartUnique/>
          </w:docPartObj>
        </w:sdtPr>
        <w:sdtContent>
          <w:p w:rsidR="006C7CBA" w:rsidRDefault="006C7CBA">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7A74C5">
              <w:rPr>
                <w:b/>
                <w:bCs/>
                <w:noProof/>
              </w:rPr>
              <w:t>39</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A74C5">
              <w:rPr>
                <w:b/>
                <w:bCs/>
                <w:noProof/>
              </w:rPr>
              <w:t>110</w:t>
            </w:r>
            <w:r>
              <w:rPr>
                <w:b/>
                <w:bCs/>
                <w:szCs w:val="24"/>
              </w:rPr>
              <w:fldChar w:fldCharType="end"/>
            </w:r>
          </w:p>
        </w:sdtContent>
      </w:sdt>
    </w:sdtContent>
  </w:sdt>
  <w:p w:rsidR="006C7CBA" w:rsidRDefault="006C7C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E74" w:rsidRDefault="00150E74" w:rsidP="003E7CA7">
      <w:pPr>
        <w:spacing w:after="0" w:line="240" w:lineRule="auto"/>
      </w:pPr>
      <w:r>
        <w:separator/>
      </w:r>
    </w:p>
  </w:footnote>
  <w:footnote w:type="continuationSeparator" w:id="0">
    <w:p w:rsidR="00150E74" w:rsidRDefault="00150E74" w:rsidP="003E7C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CBA" w:rsidRDefault="006C7CBA">
    <w:pPr>
      <w:pStyle w:val="Header"/>
    </w:pPr>
    <w:r>
      <w:t>TECHNICAL MATHEMATICS</w:t>
    </w:r>
    <w:r>
      <w:ptab w:relativeTo="margin" w:alignment="center" w:leader="none"/>
    </w:r>
    <w:r>
      <w:t>GRADE 12-2017</w:t>
    </w:r>
    <w:r>
      <w:ptab w:relativeTo="margin" w:alignment="right" w:leader="none"/>
    </w:r>
    <w:r>
      <w:t>TRAINING MATERIAL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03ECA"/>
    <w:multiLevelType w:val="hybridMultilevel"/>
    <w:tmpl w:val="3D101FD2"/>
    <w:lvl w:ilvl="0" w:tplc="04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1455FA0"/>
    <w:multiLevelType w:val="hybridMultilevel"/>
    <w:tmpl w:val="FF04BF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1F71FAD"/>
    <w:multiLevelType w:val="hybridMultilevel"/>
    <w:tmpl w:val="860E654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965130"/>
    <w:multiLevelType w:val="hybridMultilevel"/>
    <w:tmpl w:val="E486A4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47C46E1"/>
    <w:multiLevelType w:val="hybridMultilevel"/>
    <w:tmpl w:val="D698118C"/>
    <w:lvl w:ilvl="0" w:tplc="73D2E28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4EA3C3F"/>
    <w:multiLevelType w:val="hybridMultilevel"/>
    <w:tmpl w:val="B15813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064F3536"/>
    <w:multiLevelType w:val="hybridMultilevel"/>
    <w:tmpl w:val="9886C1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06516E7F"/>
    <w:multiLevelType w:val="hybridMultilevel"/>
    <w:tmpl w:val="FA1C980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68F50C2"/>
    <w:multiLevelType w:val="hybridMultilevel"/>
    <w:tmpl w:val="6F1616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07160726"/>
    <w:multiLevelType w:val="hybridMultilevel"/>
    <w:tmpl w:val="94B6AA84"/>
    <w:lvl w:ilvl="0" w:tplc="689C9F9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nsid w:val="07405643"/>
    <w:multiLevelType w:val="hybridMultilevel"/>
    <w:tmpl w:val="1ED648FE"/>
    <w:lvl w:ilvl="0" w:tplc="F528CB6A">
      <w:start w:val="1"/>
      <w:numFmt w:val="lowerLetter"/>
      <w:lvlText w:val="%1)"/>
      <w:lvlJc w:val="left"/>
      <w:pPr>
        <w:ind w:left="720" w:hanging="360"/>
      </w:pPr>
      <w:rPr>
        <w:rFonts w:eastAsiaTheme="minorEastAsi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07864FC5"/>
    <w:multiLevelType w:val="hybridMultilevel"/>
    <w:tmpl w:val="18385A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81C3E2A"/>
    <w:multiLevelType w:val="multilevel"/>
    <w:tmpl w:val="CFD26C24"/>
    <w:lvl w:ilvl="0">
      <w:start w:val="1"/>
      <w:numFmt w:val="decimal"/>
      <w:lvlText w:val="%1."/>
      <w:lvlJc w:val="left"/>
      <w:pPr>
        <w:ind w:left="720" w:hanging="360"/>
      </w:pPr>
      <w:rPr>
        <w:rFonts w:hint="default"/>
        <w:b/>
      </w:rPr>
    </w:lvl>
    <w:lvl w:ilvl="1">
      <w:start w:val="5"/>
      <w:numFmt w:val="decimal"/>
      <w:isLgl/>
      <w:lvlText w:val="%1.%2"/>
      <w:lvlJc w:val="left"/>
      <w:pPr>
        <w:ind w:left="937" w:hanging="795"/>
      </w:pPr>
      <w:rPr>
        <w:rFonts w:hint="default"/>
      </w:rPr>
    </w:lvl>
    <w:lvl w:ilvl="2">
      <w:start w:val="2"/>
      <w:numFmt w:val="decimal"/>
      <w:isLgl/>
      <w:lvlText w:val="%1.%2.%3"/>
      <w:lvlJc w:val="left"/>
      <w:pPr>
        <w:ind w:left="1155" w:hanging="795"/>
      </w:pPr>
      <w:rPr>
        <w:rFonts w:hint="default"/>
      </w:rPr>
    </w:lvl>
    <w:lvl w:ilvl="3">
      <w:start w:val="1"/>
      <w:numFmt w:val="decimal"/>
      <w:isLgl/>
      <w:lvlText w:val="%1.%2.%3.%4"/>
      <w:lvlJc w:val="left"/>
      <w:pPr>
        <w:ind w:left="1155" w:hanging="79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8501B0A"/>
    <w:multiLevelType w:val="hybridMultilevel"/>
    <w:tmpl w:val="8C26121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0ADE1D61"/>
    <w:multiLevelType w:val="hybridMultilevel"/>
    <w:tmpl w:val="54466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1B32F0"/>
    <w:multiLevelType w:val="hybridMultilevel"/>
    <w:tmpl w:val="CF08FE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0BD101C4"/>
    <w:multiLevelType w:val="hybridMultilevel"/>
    <w:tmpl w:val="1EF03C7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0C3B63E2"/>
    <w:multiLevelType w:val="hybridMultilevel"/>
    <w:tmpl w:val="378C5A3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0C555C79"/>
    <w:multiLevelType w:val="hybridMultilevel"/>
    <w:tmpl w:val="589E1D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0D0811C5"/>
    <w:multiLevelType w:val="hybridMultilevel"/>
    <w:tmpl w:val="B0FC3B9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nsid w:val="0D3857F1"/>
    <w:multiLevelType w:val="hybridMultilevel"/>
    <w:tmpl w:val="AD343B1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0DDE2A28"/>
    <w:multiLevelType w:val="hybridMultilevel"/>
    <w:tmpl w:val="FB688AAE"/>
    <w:lvl w:ilvl="0" w:tplc="6F1CFED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nsid w:val="0E772E9B"/>
    <w:multiLevelType w:val="hybridMultilevel"/>
    <w:tmpl w:val="522A7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11E95CF9"/>
    <w:multiLevelType w:val="hybridMultilevel"/>
    <w:tmpl w:val="6C8A45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12B01CA4"/>
    <w:multiLevelType w:val="hybridMultilevel"/>
    <w:tmpl w:val="3A58C47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14FD6F53"/>
    <w:multiLevelType w:val="hybridMultilevel"/>
    <w:tmpl w:val="25348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5E22B4E"/>
    <w:multiLevelType w:val="hybridMultilevel"/>
    <w:tmpl w:val="525E68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179442F1"/>
    <w:multiLevelType w:val="hybridMultilevel"/>
    <w:tmpl w:val="BBB839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182C168F"/>
    <w:multiLevelType w:val="hybridMultilevel"/>
    <w:tmpl w:val="9A02AED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194470BC"/>
    <w:multiLevelType w:val="hybridMultilevel"/>
    <w:tmpl w:val="0456BA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19F3291B"/>
    <w:multiLevelType w:val="hybridMultilevel"/>
    <w:tmpl w:val="F8A0C552"/>
    <w:lvl w:ilvl="0" w:tplc="94E0BEB0">
      <w:start w:val="1"/>
      <w:numFmt w:val="decimal"/>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31">
    <w:nsid w:val="1AF26E6E"/>
    <w:multiLevelType w:val="hybridMultilevel"/>
    <w:tmpl w:val="91B097E4"/>
    <w:lvl w:ilvl="0" w:tplc="B12C865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1B06683B"/>
    <w:multiLevelType w:val="hybridMultilevel"/>
    <w:tmpl w:val="FFB21D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1B5A083B"/>
    <w:multiLevelType w:val="hybridMultilevel"/>
    <w:tmpl w:val="2DF2E58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1D102778"/>
    <w:multiLevelType w:val="hybridMultilevel"/>
    <w:tmpl w:val="689E12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1DE2179C"/>
    <w:multiLevelType w:val="hybridMultilevel"/>
    <w:tmpl w:val="9BBADA5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1E346A11"/>
    <w:multiLevelType w:val="hybridMultilevel"/>
    <w:tmpl w:val="952AE33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1E8C2245"/>
    <w:multiLevelType w:val="hybridMultilevel"/>
    <w:tmpl w:val="0F686054"/>
    <w:lvl w:ilvl="0" w:tplc="42144A3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nsid w:val="1FEB2186"/>
    <w:multiLevelType w:val="hybridMultilevel"/>
    <w:tmpl w:val="E304B0A2"/>
    <w:lvl w:ilvl="0" w:tplc="287A497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nsid w:val="204F2056"/>
    <w:multiLevelType w:val="hybridMultilevel"/>
    <w:tmpl w:val="14D487F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20A5008B"/>
    <w:multiLevelType w:val="hybridMultilevel"/>
    <w:tmpl w:val="23DC2BD0"/>
    <w:lvl w:ilvl="0" w:tplc="04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2153314F"/>
    <w:multiLevelType w:val="hybridMultilevel"/>
    <w:tmpl w:val="4C8E724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22D92253"/>
    <w:multiLevelType w:val="hybridMultilevel"/>
    <w:tmpl w:val="313AC472"/>
    <w:lvl w:ilvl="0" w:tplc="69F682B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24A46271"/>
    <w:multiLevelType w:val="hybridMultilevel"/>
    <w:tmpl w:val="29C4C7A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24F87B2E"/>
    <w:multiLevelType w:val="hybridMultilevel"/>
    <w:tmpl w:val="7B04E8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265A08DD"/>
    <w:multiLevelType w:val="hybridMultilevel"/>
    <w:tmpl w:val="FE92EA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272B62EB"/>
    <w:multiLevelType w:val="hybridMultilevel"/>
    <w:tmpl w:val="6514497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27B33AF0"/>
    <w:multiLevelType w:val="hybridMultilevel"/>
    <w:tmpl w:val="A6B278F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8">
    <w:nsid w:val="28810F16"/>
    <w:multiLevelType w:val="hybridMultilevel"/>
    <w:tmpl w:val="EC2E63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nsid w:val="29851A19"/>
    <w:multiLevelType w:val="hybridMultilevel"/>
    <w:tmpl w:val="AACAB26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2AFC3552"/>
    <w:multiLevelType w:val="hybridMultilevel"/>
    <w:tmpl w:val="A6C8B9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nsid w:val="2E3136BC"/>
    <w:multiLevelType w:val="hybridMultilevel"/>
    <w:tmpl w:val="E174A0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nsid w:val="3131551C"/>
    <w:multiLevelType w:val="hybridMultilevel"/>
    <w:tmpl w:val="AF7E2280"/>
    <w:lvl w:ilvl="0" w:tplc="04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31610A89"/>
    <w:multiLevelType w:val="hybridMultilevel"/>
    <w:tmpl w:val="D89420B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319C746D"/>
    <w:multiLevelType w:val="hybridMultilevel"/>
    <w:tmpl w:val="A93A9316"/>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nsid w:val="32FA6B11"/>
    <w:multiLevelType w:val="hybridMultilevel"/>
    <w:tmpl w:val="BDFE5B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nsid w:val="338230FE"/>
    <w:multiLevelType w:val="hybridMultilevel"/>
    <w:tmpl w:val="FC3AC6C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nsid w:val="35180603"/>
    <w:multiLevelType w:val="hybridMultilevel"/>
    <w:tmpl w:val="B4E8E008"/>
    <w:lvl w:ilvl="0" w:tplc="4E78BBF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nsid w:val="36284AF1"/>
    <w:multiLevelType w:val="hybridMultilevel"/>
    <w:tmpl w:val="5706E80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380D1883"/>
    <w:multiLevelType w:val="hybridMultilevel"/>
    <w:tmpl w:val="376C88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39604DE6"/>
    <w:multiLevelType w:val="hybridMultilevel"/>
    <w:tmpl w:val="EB12DA1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3B684CDE"/>
    <w:multiLevelType w:val="hybridMultilevel"/>
    <w:tmpl w:val="532E7F0A"/>
    <w:lvl w:ilvl="0" w:tplc="04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nsid w:val="3CD74C03"/>
    <w:multiLevelType w:val="hybridMultilevel"/>
    <w:tmpl w:val="EFAA0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nsid w:val="3CEE3C4C"/>
    <w:multiLevelType w:val="hybridMultilevel"/>
    <w:tmpl w:val="431E3A1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nsid w:val="3D621DC2"/>
    <w:multiLevelType w:val="hybridMultilevel"/>
    <w:tmpl w:val="09183AA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nsid w:val="3E4108D6"/>
    <w:multiLevelType w:val="hybridMultilevel"/>
    <w:tmpl w:val="1AA0E6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nsid w:val="3E87053B"/>
    <w:multiLevelType w:val="hybridMultilevel"/>
    <w:tmpl w:val="0756F17C"/>
    <w:lvl w:ilvl="0" w:tplc="57106F4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7">
    <w:nsid w:val="3F253335"/>
    <w:multiLevelType w:val="hybridMultilevel"/>
    <w:tmpl w:val="4DA8A4C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nsid w:val="40CC0ECE"/>
    <w:multiLevelType w:val="hybridMultilevel"/>
    <w:tmpl w:val="66B24C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nsid w:val="41325718"/>
    <w:multiLevelType w:val="hybridMultilevel"/>
    <w:tmpl w:val="399215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nsid w:val="42853128"/>
    <w:multiLevelType w:val="hybridMultilevel"/>
    <w:tmpl w:val="E8EA0C3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nsid w:val="437B7EAC"/>
    <w:multiLevelType w:val="hybridMultilevel"/>
    <w:tmpl w:val="F33CE8B4"/>
    <w:lvl w:ilvl="0" w:tplc="5F1E9DA2">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nsid w:val="459F2804"/>
    <w:multiLevelType w:val="hybridMultilevel"/>
    <w:tmpl w:val="380A20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nsid w:val="473C0B5A"/>
    <w:multiLevelType w:val="hybridMultilevel"/>
    <w:tmpl w:val="3F26E5C0"/>
    <w:lvl w:ilvl="0" w:tplc="04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48A40186"/>
    <w:multiLevelType w:val="hybridMultilevel"/>
    <w:tmpl w:val="BEAA2B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nsid w:val="48F34647"/>
    <w:multiLevelType w:val="hybridMultilevel"/>
    <w:tmpl w:val="59441482"/>
    <w:lvl w:ilvl="0" w:tplc="D9E82100">
      <w:start w:val="1"/>
      <w:numFmt w:val="lowerLetter"/>
      <w:lvlText w:val="%1)"/>
      <w:lvlJc w:val="left"/>
      <w:pPr>
        <w:ind w:left="720" w:hanging="360"/>
      </w:pPr>
      <w:rPr>
        <w:rFonts w:eastAsiaTheme="minorEastAsi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nsid w:val="494766BB"/>
    <w:multiLevelType w:val="hybridMultilevel"/>
    <w:tmpl w:val="C83C3EA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nsid w:val="497672F0"/>
    <w:multiLevelType w:val="hybridMultilevel"/>
    <w:tmpl w:val="2408BAC8"/>
    <w:lvl w:ilvl="0" w:tplc="860CF9A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nsid w:val="4AA85F5F"/>
    <w:multiLevelType w:val="hybridMultilevel"/>
    <w:tmpl w:val="AD343B1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4B06591D"/>
    <w:multiLevelType w:val="hybridMultilevel"/>
    <w:tmpl w:val="F77E40B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nsid w:val="4B5B2537"/>
    <w:multiLevelType w:val="hybridMultilevel"/>
    <w:tmpl w:val="27A0AE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nsid w:val="4CA87E5D"/>
    <w:multiLevelType w:val="hybridMultilevel"/>
    <w:tmpl w:val="3920CE16"/>
    <w:lvl w:ilvl="0" w:tplc="A38CCE3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2">
    <w:nsid w:val="4CE24862"/>
    <w:multiLevelType w:val="hybridMultilevel"/>
    <w:tmpl w:val="08CE2942"/>
    <w:lvl w:ilvl="0" w:tplc="C6B8FA8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nsid w:val="4CEE16CB"/>
    <w:multiLevelType w:val="hybridMultilevel"/>
    <w:tmpl w:val="3196D3C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nsid w:val="4D684854"/>
    <w:multiLevelType w:val="hybridMultilevel"/>
    <w:tmpl w:val="DD3E3908"/>
    <w:lvl w:ilvl="0" w:tplc="226C1494">
      <w:start w:val="1"/>
      <w:numFmt w:val="lowerLetter"/>
      <w:lvlText w:val="%1)"/>
      <w:lvlJc w:val="left"/>
      <w:pPr>
        <w:ind w:left="720" w:hanging="360"/>
      </w:pPr>
      <w:rPr>
        <w:rFonts w:eastAsiaTheme="minorEastAsi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nsid w:val="4DE87CAF"/>
    <w:multiLevelType w:val="hybridMultilevel"/>
    <w:tmpl w:val="C084F9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nsid w:val="4DF61599"/>
    <w:multiLevelType w:val="multilevel"/>
    <w:tmpl w:val="ED26738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nsid w:val="50C71A47"/>
    <w:multiLevelType w:val="hybridMultilevel"/>
    <w:tmpl w:val="B8A667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8">
    <w:nsid w:val="57132E21"/>
    <w:multiLevelType w:val="hybridMultilevel"/>
    <w:tmpl w:val="47781D0E"/>
    <w:lvl w:ilvl="0" w:tplc="E88E1D74">
      <w:start w:val="1"/>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nsid w:val="58EC2125"/>
    <w:multiLevelType w:val="hybridMultilevel"/>
    <w:tmpl w:val="8034E12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nsid w:val="59555899"/>
    <w:multiLevelType w:val="hybridMultilevel"/>
    <w:tmpl w:val="EDE03F4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ED415C6">
      <w:start w:val="1"/>
      <w:numFmt w:val="lowerRoman"/>
      <w:lvlText w:val="%3)"/>
      <w:lvlJc w:val="left"/>
      <w:pPr>
        <w:ind w:left="2700" w:hanging="720"/>
      </w:pPr>
      <w:rPr>
        <w:rFonts w:eastAsiaTheme="minorEastAsia"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nsid w:val="59810544"/>
    <w:multiLevelType w:val="hybridMultilevel"/>
    <w:tmpl w:val="0510A8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nsid w:val="59E73728"/>
    <w:multiLevelType w:val="hybridMultilevel"/>
    <w:tmpl w:val="8E2E0C8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B423117"/>
    <w:multiLevelType w:val="hybridMultilevel"/>
    <w:tmpl w:val="082826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nsid w:val="5B7311A0"/>
    <w:multiLevelType w:val="hybridMultilevel"/>
    <w:tmpl w:val="B19AEE5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nsid w:val="5E0C402B"/>
    <w:multiLevelType w:val="hybridMultilevel"/>
    <w:tmpl w:val="67604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FD2393C"/>
    <w:multiLevelType w:val="hybridMultilevel"/>
    <w:tmpl w:val="EE3AD52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CB68CD7A">
      <w:start w:val="1"/>
      <w:numFmt w:val="decimal"/>
      <w:lvlText w:val="(%3)"/>
      <w:lvlJc w:val="left"/>
      <w:pPr>
        <w:ind w:left="2340" w:hanging="360"/>
      </w:pPr>
      <w:rPr>
        <w:rFonts w:hint="default"/>
      </w:rPr>
    </w:lvl>
    <w:lvl w:ilvl="3" w:tplc="70BA19F0">
      <w:numFmt w:val="decimal"/>
      <w:lvlText w:val="%4"/>
      <w:lvlJc w:val="left"/>
      <w:pPr>
        <w:ind w:left="2880" w:hanging="36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nsid w:val="6059121C"/>
    <w:multiLevelType w:val="hybridMultilevel"/>
    <w:tmpl w:val="1B4203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nsid w:val="60747E16"/>
    <w:multiLevelType w:val="multilevel"/>
    <w:tmpl w:val="E8C670B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99">
    <w:nsid w:val="63F613AF"/>
    <w:multiLevelType w:val="hybridMultilevel"/>
    <w:tmpl w:val="847066FA"/>
    <w:lvl w:ilvl="0" w:tplc="7630A766">
      <w:start w:val="1"/>
      <w:numFmt w:val="lowerLetter"/>
      <w:lvlText w:val="%1)"/>
      <w:lvlJc w:val="left"/>
      <w:pPr>
        <w:ind w:left="720" w:hanging="360"/>
      </w:pPr>
      <w:rPr>
        <w:rFonts w:eastAsiaTheme="minorEastAsi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nsid w:val="64600CB7"/>
    <w:multiLevelType w:val="hybridMultilevel"/>
    <w:tmpl w:val="15A0E3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nsid w:val="647A6291"/>
    <w:multiLevelType w:val="multilevel"/>
    <w:tmpl w:val="390C05A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2">
    <w:nsid w:val="663848BF"/>
    <w:multiLevelType w:val="hybridMultilevel"/>
    <w:tmpl w:val="66449E6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nsid w:val="68376687"/>
    <w:multiLevelType w:val="hybridMultilevel"/>
    <w:tmpl w:val="3342B5E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8931826"/>
    <w:multiLevelType w:val="multilevel"/>
    <w:tmpl w:val="5614992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nsid w:val="69E42037"/>
    <w:multiLevelType w:val="hybridMultilevel"/>
    <w:tmpl w:val="07CEECB0"/>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6">
    <w:nsid w:val="6D0C3E92"/>
    <w:multiLevelType w:val="hybridMultilevel"/>
    <w:tmpl w:val="42FAD3AC"/>
    <w:lvl w:ilvl="0" w:tplc="918658F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D785CED"/>
    <w:multiLevelType w:val="hybridMultilevel"/>
    <w:tmpl w:val="6814269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nsid w:val="6E0F15D0"/>
    <w:multiLevelType w:val="hybridMultilevel"/>
    <w:tmpl w:val="7B70166C"/>
    <w:lvl w:ilvl="0" w:tplc="9B326CA6">
      <w:start w:val="1"/>
      <w:numFmt w:val="decimal"/>
      <w:lvlText w:val="%1)"/>
      <w:lvlJc w:val="left"/>
      <w:pPr>
        <w:ind w:left="720" w:hanging="360"/>
      </w:pPr>
      <w:rPr>
        <w:rFonts w:eastAsiaTheme="minorEastAsi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nsid w:val="6E434483"/>
    <w:multiLevelType w:val="hybridMultilevel"/>
    <w:tmpl w:val="6FA8E3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nsid w:val="6EE64290"/>
    <w:multiLevelType w:val="hybridMultilevel"/>
    <w:tmpl w:val="542EEB6C"/>
    <w:lvl w:ilvl="0" w:tplc="4D201B5E">
      <w:start w:val="1"/>
      <w:numFmt w:val="decimal"/>
      <w:lvlText w:val="%1."/>
      <w:lvlJc w:val="left"/>
      <w:pPr>
        <w:ind w:left="720" w:hanging="360"/>
      </w:pPr>
      <w:rPr>
        <w:rFonts w:eastAsiaTheme="minorHAnsi"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nsid w:val="6F21137B"/>
    <w:multiLevelType w:val="hybridMultilevel"/>
    <w:tmpl w:val="B40CA24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2">
    <w:nsid w:val="6F64224A"/>
    <w:multiLevelType w:val="hybridMultilevel"/>
    <w:tmpl w:val="96C23CA0"/>
    <w:lvl w:ilvl="0" w:tplc="91D88F0E">
      <w:start w:val="1"/>
      <w:numFmt w:val="lowerLetter"/>
      <w:lvlText w:val="%1)"/>
      <w:lvlJc w:val="left"/>
      <w:pPr>
        <w:ind w:left="720" w:hanging="360"/>
      </w:pPr>
      <w:rPr>
        <w:rFonts w:eastAsiaTheme="minorEastAsi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3">
    <w:nsid w:val="700F5014"/>
    <w:multiLevelType w:val="hybridMultilevel"/>
    <w:tmpl w:val="145E970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4">
    <w:nsid w:val="70605B43"/>
    <w:multiLevelType w:val="hybridMultilevel"/>
    <w:tmpl w:val="C9F8A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5">
    <w:nsid w:val="741E6C69"/>
    <w:multiLevelType w:val="hybridMultilevel"/>
    <w:tmpl w:val="1498687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nsid w:val="748D1F83"/>
    <w:multiLevelType w:val="hybridMultilevel"/>
    <w:tmpl w:val="01847100"/>
    <w:lvl w:ilvl="0" w:tplc="B97665C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nsid w:val="74AE1354"/>
    <w:multiLevelType w:val="hybridMultilevel"/>
    <w:tmpl w:val="446C32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nsid w:val="74F22DED"/>
    <w:multiLevelType w:val="hybridMultilevel"/>
    <w:tmpl w:val="EE827C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nsid w:val="758366CA"/>
    <w:multiLevelType w:val="hybridMultilevel"/>
    <w:tmpl w:val="E7E269B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nsid w:val="77A71524"/>
    <w:multiLevelType w:val="hybridMultilevel"/>
    <w:tmpl w:val="655A9B44"/>
    <w:lvl w:ilvl="0" w:tplc="E2B4B7EC">
      <w:start w:val="1"/>
      <w:numFmt w:val="lowerLetter"/>
      <w:lvlText w:val="%1)"/>
      <w:lvlJc w:val="left"/>
      <w:pPr>
        <w:ind w:left="720" w:hanging="360"/>
      </w:pPr>
      <w:rPr>
        <w:rFonts w:eastAsiaTheme="minorEastAsia"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nsid w:val="78621B1F"/>
    <w:multiLevelType w:val="hybridMultilevel"/>
    <w:tmpl w:val="08B0C50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nsid w:val="78692C55"/>
    <w:multiLevelType w:val="hybridMultilevel"/>
    <w:tmpl w:val="986CF69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nsid w:val="7889656A"/>
    <w:multiLevelType w:val="hybridMultilevel"/>
    <w:tmpl w:val="BD0E5466"/>
    <w:lvl w:ilvl="0" w:tplc="04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4">
    <w:nsid w:val="7DF57FBA"/>
    <w:multiLevelType w:val="hybridMultilevel"/>
    <w:tmpl w:val="4A04E86A"/>
    <w:lvl w:ilvl="0" w:tplc="04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nsid w:val="7E780319"/>
    <w:multiLevelType w:val="multilevel"/>
    <w:tmpl w:val="DC2C2B92"/>
    <w:lvl w:ilvl="0">
      <w:start w:val="1"/>
      <w:numFmt w:val="decimal"/>
      <w:lvlText w:val="%1."/>
      <w:lvlJc w:val="left"/>
      <w:pPr>
        <w:ind w:left="720" w:hanging="360"/>
      </w:pPr>
      <w:rPr>
        <w:rFonts w:hint="default"/>
        <w:i w:val="0"/>
      </w:rPr>
    </w:lvl>
    <w:lvl w:ilvl="1">
      <w:start w:val="2"/>
      <w:numFmt w:val="decimal"/>
      <w:isLgl/>
      <w:lvlText w:val="%1.%2"/>
      <w:lvlJc w:val="left"/>
      <w:pPr>
        <w:ind w:left="840" w:hanging="48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3"/>
  </w:num>
  <w:num w:numId="2">
    <w:abstractNumId w:val="89"/>
  </w:num>
  <w:num w:numId="3">
    <w:abstractNumId w:val="125"/>
  </w:num>
  <w:num w:numId="4">
    <w:abstractNumId w:val="72"/>
  </w:num>
  <w:num w:numId="5">
    <w:abstractNumId w:val="23"/>
  </w:num>
  <w:num w:numId="6">
    <w:abstractNumId w:val="24"/>
  </w:num>
  <w:num w:numId="7">
    <w:abstractNumId w:val="1"/>
  </w:num>
  <w:num w:numId="8">
    <w:abstractNumId w:val="37"/>
  </w:num>
  <w:num w:numId="9">
    <w:abstractNumId w:val="18"/>
  </w:num>
  <w:num w:numId="10">
    <w:abstractNumId w:val="101"/>
  </w:num>
  <w:num w:numId="11">
    <w:abstractNumId w:val="28"/>
  </w:num>
  <w:num w:numId="12">
    <w:abstractNumId w:val="7"/>
  </w:num>
  <w:num w:numId="13">
    <w:abstractNumId w:val="90"/>
  </w:num>
  <w:num w:numId="14">
    <w:abstractNumId w:val="66"/>
  </w:num>
  <w:num w:numId="15">
    <w:abstractNumId w:val="96"/>
  </w:num>
  <w:num w:numId="16">
    <w:abstractNumId w:val="80"/>
  </w:num>
  <w:num w:numId="17">
    <w:abstractNumId w:val="50"/>
  </w:num>
  <w:num w:numId="18">
    <w:abstractNumId w:val="59"/>
  </w:num>
  <w:num w:numId="19">
    <w:abstractNumId w:val="118"/>
  </w:num>
  <w:num w:numId="20">
    <w:abstractNumId w:val="22"/>
  </w:num>
  <w:num w:numId="21">
    <w:abstractNumId w:val="27"/>
  </w:num>
  <w:num w:numId="22">
    <w:abstractNumId w:val="114"/>
  </w:num>
  <w:num w:numId="23">
    <w:abstractNumId w:val="86"/>
  </w:num>
  <w:num w:numId="24">
    <w:abstractNumId w:val="30"/>
  </w:num>
  <w:num w:numId="25">
    <w:abstractNumId w:val="26"/>
  </w:num>
  <w:num w:numId="26">
    <w:abstractNumId w:val="78"/>
  </w:num>
  <w:num w:numId="27">
    <w:abstractNumId w:val="20"/>
  </w:num>
  <w:num w:numId="28">
    <w:abstractNumId w:val="69"/>
  </w:num>
  <w:num w:numId="29">
    <w:abstractNumId w:val="21"/>
  </w:num>
  <w:num w:numId="30">
    <w:abstractNumId w:val="6"/>
  </w:num>
  <w:num w:numId="31">
    <w:abstractNumId w:val="77"/>
  </w:num>
  <w:num w:numId="32">
    <w:abstractNumId w:val="12"/>
  </w:num>
  <w:num w:numId="33">
    <w:abstractNumId w:val="29"/>
  </w:num>
  <w:num w:numId="34">
    <w:abstractNumId w:val="88"/>
  </w:num>
  <w:num w:numId="35">
    <w:abstractNumId w:val="2"/>
  </w:num>
  <w:num w:numId="36">
    <w:abstractNumId w:val="65"/>
  </w:num>
  <w:num w:numId="37">
    <w:abstractNumId w:val="71"/>
  </w:num>
  <w:num w:numId="38">
    <w:abstractNumId w:val="4"/>
  </w:num>
  <w:num w:numId="39">
    <w:abstractNumId w:val="44"/>
  </w:num>
  <w:num w:numId="40">
    <w:abstractNumId w:val="67"/>
  </w:num>
  <w:num w:numId="41">
    <w:abstractNumId w:val="64"/>
  </w:num>
  <w:num w:numId="42">
    <w:abstractNumId w:val="38"/>
  </w:num>
  <w:num w:numId="43">
    <w:abstractNumId w:val="124"/>
  </w:num>
  <w:num w:numId="44">
    <w:abstractNumId w:val="13"/>
  </w:num>
  <w:num w:numId="45">
    <w:abstractNumId w:val="83"/>
  </w:num>
  <w:num w:numId="46">
    <w:abstractNumId w:val="91"/>
  </w:num>
  <w:num w:numId="47">
    <w:abstractNumId w:val="53"/>
  </w:num>
  <w:num w:numId="48">
    <w:abstractNumId w:val="56"/>
  </w:num>
  <w:num w:numId="49">
    <w:abstractNumId w:val="46"/>
  </w:num>
  <w:num w:numId="50">
    <w:abstractNumId w:val="111"/>
  </w:num>
  <w:num w:numId="51">
    <w:abstractNumId w:val="102"/>
  </w:num>
  <w:num w:numId="52">
    <w:abstractNumId w:val="110"/>
  </w:num>
  <w:num w:numId="53">
    <w:abstractNumId w:val="45"/>
  </w:num>
  <w:num w:numId="54">
    <w:abstractNumId w:val="63"/>
  </w:num>
  <w:num w:numId="55">
    <w:abstractNumId w:val="74"/>
  </w:num>
  <w:num w:numId="56">
    <w:abstractNumId w:val="70"/>
  </w:num>
  <w:num w:numId="57">
    <w:abstractNumId w:val="75"/>
  </w:num>
  <w:num w:numId="58">
    <w:abstractNumId w:val="120"/>
  </w:num>
  <w:num w:numId="59">
    <w:abstractNumId w:val="103"/>
  </w:num>
  <w:num w:numId="60">
    <w:abstractNumId w:val="106"/>
  </w:num>
  <w:num w:numId="61">
    <w:abstractNumId w:val="95"/>
  </w:num>
  <w:num w:numId="62">
    <w:abstractNumId w:val="14"/>
  </w:num>
  <w:num w:numId="63">
    <w:abstractNumId w:val="43"/>
  </w:num>
  <w:num w:numId="64">
    <w:abstractNumId w:val="5"/>
  </w:num>
  <w:num w:numId="65">
    <w:abstractNumId w:val="9"/>
  </w:num>
  <w:num w:numId="66">
    <w:abstractNumId w:val="68"/>
  </w:num>
  <w:num w:numId="67">
    <w:abstractNumId w:val="34"/>
  </w:num>
  <w:num w:numId="68">
    <w:abstractNumId w:val="11"/>
  </w:num>
  <w:num w:numId="69">
    <w:abstractNumId w:val="73"/>
  </w:num>
  <w:num w:numId="70">
    <w:abstractNumId w:val="109"/>
  </w:num>
  <w:num w:numId="71">
    <w:abstractNumId w:val="62"/>
  </w:num>
  <w:num w:numId="72">
    <w:abstractNumId w:val="54"/>
  </w:num>
  <w:num w:numId="73">
    <w:abstractNumId w:val="105"/>
  </w:num>
  <w:num w:numId="74">
    <w:abstractNumId w:val="113"/>
  </w:num>
  <w:num w:numId="75">
    <w:abstractNumId w:val="87"/>
  </w:num>
  <w:num w:numId="76">
    <w:abstractNumId w:val="61"/>
  </w:num>
  <w:num w:numId="77">
    <w:abstractNumId w:val="117"/>
  </w:num>
  <w:num w:numId="78">
    <w:abstractNumId w:val="94"/>
  </w:num>
  <w:num w:numId="79">
    <w:abstractNumId w:val="119"/>
  </w:num>
  <w:num w:numId="80">
    <w:abstractNumId w:val="35"/>
  </w:num>
  <w:num w:numId="81">
    <w:abstractNumId w:val="85"/>
  </w:num>
  <w:num w:numId="82">
    <w:abstractNumId w:val="8"/>
  </w:num>
  <w:num w:numId="83">
    <w:abstractNumId w:val="15"/>
  </w:num>
  <w:num w:numId="84">
    <w:abstractNumId w:val="10"/>
  </w:num>
  <w:num w:numId="85">
    <w:abstractNumId w:val="16"/>
  </w:num>
  <w:num w:numId="86">
    <w:abstractNumId w:val="97"/>
  </w:num>
  <w:num w:numId="87">
    <w:abstractNumId w:val="108"/>
  </w:num>
  <w:num w:numId="88">
    <w:abstractNumId w:val="52"/>
  </w:num>
  <w:num w:numId="89">
    <w:abstractNumId w:val="51"/>
  </w:num>
  <w:num w:numId="90">
    <w:abstractNumId w:val="123"/>
  </w:num>
  <w:num w:numId="91">
    <w:abstractNumId w:val="40"/>
  </w:num>
  <w:num w:numId="92">
    <w:abstractNumId w:val="48"/>
  </w:num>
  <w:num w:numId="93">
    <w:abstractNumId w:val="0"/>
  </w:num>
  <w:num w:numId="94">
    <w:abstractNumId w:val="55"/>
  </w:num>
  <w:num w:numId="95">
    <w:abstractNumId w:val="57"/>
  </w:num>
  <w:num w:numId="96">
    <w:abstractNumId w:val="82"/>
  </w:num>
  <w:num w:numId="97">
    <w:abstractNumId w:val="116"/>
  </w:num>
  <w:num w:numId="98">
    <w:abstractNumId w:val="42"/>
  </w:num>
  <w:num w:numId="99">
    <w:abstractNumId w:val="17"/>
  </w:num>
  <w:num w:numId="100">
    <w:abstractNumId w:val="33"/>
  </w:num>
  <w:num w:numId="101">
    <w:abstractNumId w:val="121"/>
  </w:num>
  <w:num w:numId="102">
    <w:abstractNumId w:val="107"/>
  </w:num>
  <w:num w:numId="103">
    <w:abstractNumId w:val="92"/>
  </w:num>
  <w:num w:numId="104">
    <w:abstractNumId w:val="100"/>
  </w:num>
  <w:num w:numId="105">
    <w:abstractNumId w:val="3"/>
  </w:num>
  <w:num w:numId="106">
    <w:abstractNumId w:val="19"/>
  </w:num>
  <w:num w:numId="107">
    <w:abstractNumId w:val="47"/>
  </w:num>
  <w:num w:numId="108">
    <w:abstractNumId w:val="58"/>
  </w:num>
  <w:num w:numId="109">
    <w:abstractNumId w:val="32"/>
  </w:num>
  <w:num w:numId="110">
    <w:abstractNumId w:val="76"/>
  </w:num>
  <w:num w:numId="111">
    <w:abstractNumId w:val="25"/>
  </w:num>
  <w:num w:numId="112">
    <w:abstractNumId w:val="104"/>
  </w:num>
  <w:num w:numId="113">
    <w:abstractNumId w:val="99"/>
  </w:num>
  <w:num w:numId="114">
    <w:abstractNumId w:val="36"/>
  </w:num>
  <w:num w:numId="115">
    <w:abstractNumId w:val="112"/>
  </w:num>
  <w:num w:numId="116">
    <w:abstractNumId w:val="41"/>
  </w:num>
  <w:num w:numId="117">
    <w:abstractNumId w:val="81"/>
  </w:num>
  <w:num w:numId="118">
    <w:abstractNumId w:val="122"/>
  </w:num>
  <w:num w:numId="119">
    <w:abstractNumId w:val="84"/>
  </w:num>
  <w:num w:numId="120">
    <w:abstractNumId w:val="79"/>
  </w:num>
  <w:num w:numId="121">
    <w:abstractNumId w:val="49"/>
  </w:num>
  <w:num w:numId="122">
    <w:abstractNumId w:val="60"/>
  </w:num>
  <w:num w:numId="123">
    <w:abstractNumId w:val="115"/>
  </w:num>
  <w:num w:numId="124">
    <w:abstractNumId w:val="98"/>
  </w:num>
  <w:num w:numId="125">
    <w:abstractNumId w:val="39"/>
  </w:num>
  <w:num w:numId="126">
    <w:abstractNumId w:val="31"/>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CA7"/>
    <w:rsid w:val="000056D7"/>
    <w:rsid w:val="00014921"/>
    <w:rsid w:val="00016ADD"/>
    <w:rsid w:val="000201EA"/>
    <w:rsid w:val="000274BF"/>
    <w:rsid w:val="00031611"/>
    <w:rsid w:val="00034C26"/>
    <w:rsid w:val="000353F6"/>
    <w:rsid w:val="00037455"/>
    <w:rsid w:val="00054BD0"/>
    <w:rsid w:val="00065687"/>
    <w:rsid w:val="00067578"/>
    <w:rsid w:val="00067A80"/>
    <w:rsid w:val="00075BEB"/>
    <w:rsid w:val="00082458"/>
    <w:rsid w:val="00083628"/>
    <w:rsid w:val="000A137A"/>
    <w:rsid w:val="000A2C04"/>
    <w:rsid w:val="000A5107"/>
    <w:rsid w:val="000B4B52"/>
    <w:rsid w:val="000B5A8A"/>
    <w:rsid w:val="000C0DCC"/>
    <w:rsid w:val="000D4E27"/>
    <w:rsid w:val="000E0668"/>
    <w:rsid w:val="000F4353"/>
    <w:rsid w:val="000F6229"/>
    <w:rsid w:val="001373DB"/>
    <w:rsid w:val="001445E3"/>
    <w:rsid w:val="00144B84"/>
    <w:rsid w:val="00150E74"/>
    <w:rsid w:val="001548B6"/>
    <w:rsid w:val="00156CFD"/>
    <w:rsid w:val="00164E19"/>
    <w:rsid w:val="00167383"/>
    <w:rsid w:val="001847C7"/>
    <w:rsid w:val="00186211"/>
    <w:rsid w:val="00192681"/>
    <w:rsid w:val="001A13B9"/>
    <w:rsid w:val="001A6D53"/>
    <w:rsid w:val="001B2260"/>
    <w:rsid w:val="001C2C27"/>
    <w:rsid w:val="001D2204"/>
    <w:rsid w:val="0021308C"/>
    <w:rsid w:val="00216132"/>
    <w:rsid w:val="00222878"/>
    <w:rsid w:val="00232864"/>
    <w:rsid w:val="00236DCA"/>
    <w:rsid w:val="002521AF"/>
    <w:rsid w:val="002550A2"/>
    <w:rsid w:val="00282195"/>
    <w:rsid w:val="00292159"/>
    <w:rsid w:val="002A157E"/>
    <w:rsid w:val="002B28F5"/>
    <w:rsid w:val="002B629E"/>
    <w:rsid w:val="002C2D29"/>
    <w:rsid w:val="002D22CB"/>
    <w:rsid w:val="002E2293"/>
    <w:rsid w:val="002F3496"/>
    <w:rsid w:val="003058DA"/>
    <w:rsid w:val="00315FA6"/>
    <w:rsid w:val="00333E1B"/>
    <w:rsid w:val="00336262"/>
    <w:rsid w:val="00344A60"/>
    <w:rsid w:val="00370586"/>
    <w:rsid w:val="00374B49"/>
    <w:rsid w:val="0037604D"/>
    <w:rsid w:val="003909FA"/>
    <w:rsid w:val="003A5526"/>
    <w:rsid w:val="003B6478"/>
    <w:rsid w:val="003D6C3E"/>
    <w:rsid w:val="003D7197"/>
    <w:rsid w:val="003E1585"/>
    <w:rsid w:val="003E725F"/>
    <w:rsid w:val="003E7CA7"/>
    <w:rsid w:val="003F1A4A"/>
    <w:rsid w:val="003F2B44"/>
    <w:rsid w:val="004037ED"/>
    <w:rsid w:val="004330AC"/>
    <w:rsid w:val="00445848"/>
    <w:rsid w:val="00452DF5"/>
    <w:rsid w:val="00480203"/>
    <w:rsid w:val="00483287"/>
    <w:rsid w:val="00487322"/>
    <w:rsid w:val="004878A3"/>
    <w:rsid w:val="00495862"/>
    <w:rsid w:val="00496945"/>
    <w:rsid w:val="004B4055"/>
    <w:rsid w:val="004C0EC2"/>
    <w:rsid w:val="004C4FBF"/>
    <w:rsid w:val="004E4EE4"/>
    <w:rsid w:val="004F3715"/>
    <w:rsid w:val="004F6582"/>
    <w:rsid w:val="00511DF5"/>
    <w:rsid w:val="0051527C"/>
    <w:rsid w:val="0052017D"/>
    <w:rsid w:val="00526A67"/>
    <w:rsid w:val="00535A23"/>
    <w:rsid w:val="00535ECB"/>
    <w:rsid w:val="00537D0D"/>
    <w:rsid w:val="00540DD8"/>
    <w:rsid w:val="0054155D"/>
    <w:rsid w:val="005453F9"/>
    <w:rsid w:val="005514AF"/>
    <w:rsid w:val="00563631"/>
    <w:rsid w:val="00563D76"/>
    <w:rsid w:val="005844E6"/>
    <w:rsid w:val="00590A93"/>
    <w:rsid w:val="00592C02"/>
    <w:rsid w:val="00592C41"/>
    <w:rsid w:val="00594A03"/>
    <w:rsid w:val="00596CC4"/>
    <w:rsid w:val="005A3299"/>
    <w:rsid w:val="005A554A"/>
    <w:rsid w:val="005B35AC"/>
    <w:rsid w:val="005C46B8"/>
    <w:rsid w:val="005D30D6"/>
    <w:rsid w:val="005D4C4F"/>
    <w:rsid w:val="005D5CA7"/>
    <w:rsid w:val="005F7C56"/>
    <w:rsid w:val="006008BB"/>
    <w:rsid w:val="00600BCA"/>
    <w:rsid w:val="00610A25"/>
    <w:rsid w:val="006519D8"/>
    <w:rsid w:val="00652353"/>
    <w:rsid w:val="006559E9"/>
    <w:rsid w:val="00656CE8"/>
    <w:rsid w:val="00662EF4"/>
    <w:rsid w:val="00673620"/>
    <w:rsid w:val="0067496F"/>
    <w:rsid w:val="00681DE1"/>
    <w:rsid w:val="006877C6"/>
    <w:rsid w:val="00693C06"/>
    <w:rsid w:val="00694387"/>
    <w:rsid w:val="00695E4B"/>
    <w:rsid w:val="006A6429"/>
    <w:rsid w:val="006C0181"/>
    <w:rsid w:val="006C7CBA"/>
    <w:rsid w:val="006E1D14"/>
    <w:rsid w:val="006E21B2"/>
    <w:rsid w:val="006E24D3"/>
    <w:rsid w:val="006F46C0"/>
    <w:rsid w:val="006F7A55"/>
    <w:rsid w:val="00707D62"/>
    <w:rsid w:val="00735B8E"/>
    <w:rsid w:val="00743196"/>
    <w:rsid w:val="00747214"/>
    <w:rsid w:val="00760B8A"/>
    <w:rsid w:val="00766198"/>
    <w:rsid w:val="007673E4"/>
    <w:rsid w:val="00776C9F"/>
    <w:rsid w:val="00780FEE"/>
    <w:rsid w:val="00784BC4"/>
    <w:rsid w:val="007858BA"/>
    <w:rsid w:val="00793021"/>
    <w:rsid w:val="007A34EB"/>
    <w:rsid w:val="007A74C5"/>
    <w:rsid w:val="007C6B7B"/>
    <w:rsid w:val="007D0DDE"/>
    <w:rsid w:val="007D1F19"/>
    <w:rsid w:val="007E3BEE"/>
    <w:rsid w:val="007E5A5F"/>
    <w:rsid w:val="00801C69"/>
    <w:rsid w:val="00805E8C"/>
    <w:rsid w:val="00807038"/>
    <w:rsid w:val="00834B7C"/>
    <w:rsid w:val="00836CA4"/>
    <w:rsid w:val="008436C7"/>
    <w:rsid w:val="00852AE3"/>
    <w:rsid w:val="00860F0E"/>
    <w:rsid w:val="00861A9A"/>
    <w:rsid w:val="00862F56"/>
    <w:rsid w:val="00866488"/>
    <w:rsid w:val="00893BEA"/>
    <w:rsid w:val="008A54FB"/>
    <w:rsid w:val="008A5DB1"/>
    <w:rsid w:val="008B073C"/>
    <w:rsid w:val="008B521A"/>
    <w:rsid w:val="008C5E55"/>
    <w:rsid w:val="008D2EF0"/>
    <w:rsid w:val="008D7810"/>
    <w:rsid w:val="008E2F28"/>
    <w:rsid w:val="008E4DE4"/>
    <w:rsid w:val="009166D7"/>
    <w:rsid w:val="0092494B"/>
    <w:rsid w:val="00926861"/>
    <w:rsid w:val="00942A8F"/>
    <w:rsid w:val="00947309"/>
    <w:rsid w:val="009656CF"/>
    <w:rsid w:val="0098286E"/>
    <w:rsid w:val="009C3E46"/>
    <w:rsid w:val="009E5F3D"/>
    <w:rsid w:val="00A07C46"/>
    <w:rsid w:val="00A152CA"/>
    <w:rsid w:val="00A21EAB"/>
    <w:rsid w:val="00A45A55"/>
    <w:rsid w:val="00A540EB"/>
    <w:rsid w:val="00A61969"/>
    <w:rsid w:val="00A660B5"/>
    <w:rsid w:val="00A73A9C"/>
    <w:rsid w:val="00A75180"/>
    <w:rsid w:val="00A8023E"/>
    <w:rsid w:val="00A85E36"/>
    <w:rsid w:val="00A86F6E"/>
    <w:rsid w:val="00A876D5"/>
    <w:rsid w:val="00A90F18"/>
    <w:rsid w:val="00A92C1B"/>
    <w:rsid w:val="00A95C43"/>
    <w:rsid w:val="00AA6097"/>
    <w:rsid w:val="00AB03FF"/>
    <w:rsid w:val="00AB2408"/>
    <w:rsid w:val="00AB30A8"/>
    <w:rsid w:val="00AD23D8"/>
    <w:rsid w:val="00AE38AB"/>
    <w:rsid w:val="00AE795C"/>
    <w:rsid w:val="00AE7BEE"/>
    <w:rsid w:val="00AF7414"/>
    <w:rsid w:val="00B01B92"/>
    <w:rsid w:val="00B12D80"/>
    <w:rsid w:val="00B302DD"/>
    <w:rsid w:val="00B3297A"/>
    <w:rsid w:val="00B32D1A"/>
    <w:rsid w:val="00B464C5"/>
    <w:rsid w:val="00B617E1"/>
    <w:rsid w:val="00B66EE5"/>
    <w:rsid w:val="00B73882"/>
    <w:rsid w:val="00B76CCE"/>
    <w:rsid w:val="00B91B69"/>
    <w:rsid w:val="00B942BF"/>
    <w:rsid w:val="00B97DE0"/>
    <w:rsid w:val="00BB389B"/>
    <w:rsid w:val="00BC3909"/>
    <w:rsid w:val="00BC3A59"/>
    <w:rsid w:val="00BD43F8"/>
    <w:rsid w:val="00BE01DC"/>
    <w:rsid w:val="00BE449D"/>
    <w:rsid w:val="00C03073"/>
    <w:rsid w:val="00C04659"/>
    <w:rsid w:val="00C04AAF"/>
    <w:rsid w:val="00C178FF"/>
    <w:rsid w:val="00C23A47"/>
    <w:rsid w:val="00C249EC"/>
    <w:rsid w:val="00C3767C"/>
    <w:rsid w:val="00C40C17"/>
    <w:rsid w:val="00C77577"/>
    <w:rsid w:val="00C9392E"/>
    <w:rsid w:val="00C95BF2"/>
    <w:rsid w:val="00CA797A"/>
    <w:rsid w:val="00CB25CF"/>
    <w:rsid w:val="00CB61C9"/>
    <w:rsid w:val="00CD3B8C"/>
    <w:rsid w:val="00CD4B0D"/>
    <w:rsid w:val="00CE352C"/>
    <w:rsid w:val="00CE632F"/>
    <w:rsid w:val="00CE7252"/>
    <w:rsid w:val="00CF1FA0"/>
    <w:rsid w:val="00CF22D4"/>
    <w:rsid w:val="00CF39F7"/>
    <w:rsid w:val="00CF7915"/>
    <w:rsid w:val="00D061BC"/>
    <w:rsid w:val="00D0744E"/>
    <w:rsid w:val="00D1161D"/>
    <w:rsid w:val="00D21A01"/>
    <w:rsid w:val="00D21D28"/>
    <w:rsid w:val="00D23EC2"/>
    <w:rsid w:val="00D3581C"/>
    <w:rsid w:val="00D35E16"/>
    <w:rsid w:val="00D43A86"/>
    <w:rsid w:val="00D726E8"/>
    <w:rsid w:val="00D747FE"/>
    <w:rsid w:val="00D8248A"/>
    <w:rsid w:val="00DA2469"/>
    <w:rsid w:val="00DA5AA1"/>
    <w:rsid w:val="00DC1940"/>
    <w:rsid w:val="00DC6C85"/>
    <w:rsid w:val="00DF5D45"/>
    <w:rsid w:val="00E0036A"/>
    <w:rsid w:val="00E03397"/>
    <w:rsid w:val="00E042F2"/>
    <w:rsid w:val="00E1180D"/>
    <w:rsid w:val="00E11BAB"/>
    <w:rsid w:val="00E20C8E"/>
    <w:rsid w:val="00E31F44"/>
    <w:rsid w:val="00E475E6"/>
    <w:rsid w:val="00E57043"/>
    <w:rsid w:val="00E61EF5"/>
    <w:rsid w:val="00E65D94"/>
    <w:rsid w:val="00E74469"/>
    <w:rsid w:val="00E84703"/>
    <w:rsid w:val="00E853C3"/>
    <w:rsid w:val="00E855E3"/>
    <w:rsid w:val="00EB33E4"/>
    <w:rsid w:val="00EB3D02"/>
    <w:rsid w:val="00ED0C33"/>
    <w:rsid w:val="00EE7F4E"/>
    <w:rsid w:val="00F07AA1"/>
    <w:rsid w:val="00F15F07"/>
    <w:rsid w:val="00F21B9E"/>
    <w:rsid w:val="00F229BE"/>
    <w:rsid w:val="00F24FB1"/>
    <w:rsid w:val="00F360B7"/>
    <w:rsid w:val="00F37440"/>
    <w:rsid w:val="00F37B8E"/>
    <w:rsid w:val="00F45B9D"/>
    <w:rsid w:val="00F52399"/>
    <w:rsid w:val="00F556DD"/>
    <w:rsid w:val="00F55D68"/>
    <w:rsid w:val="00F6042D"/>
    <w:rsid w:val="00F63658"/>
    <w:rsid w:val="00F638C1"/>
    <w:rsid w:val="00F71055"/>
    <w:rsid w:val="00F77707"/>
    <w:rsid w:val="00F807EB"/>
    <w:rsid w:val="00F86217"/>
    <w:rsid w:val="00FA072C"/>
    <w:rsid w:val="00FA189D"/>
    <w:rsid w:val="00FA356F"/>
    <w:rsid w:val="00FB34FB"/>
    <w:rsid w:val="00FC48C3"/>
    <w:rsid w:val="00FC53B3"/>
    <w:rsid w:val="00FD08C0"/>
    <w:rsid w:val="00FD1F66"/>
    <w:rsid w:val="00FD28B4"/>
    <w:rsid w:val="00FD4CA6"/>
    <w:rsid w:val="00FF42FB"/>
    <w:rsid w:val="00FF76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A6AEDC-E70E-4871-A0E4-D330FA45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CA7"/>
    <w:rPr>
      <w:rFonts w:ascii="Times New Roman" w:hAnsi="Times New Roman"/>
      <w:sz w:val="24"/>
    </w:rPr>
  </w:style>
  <w:style w:type="paragraph" w:styleId="Heading1">
    <w:name w:val="heading 1"/>
    <w:basedOn w:val="Normal"/>
    <w:next w:val="Normal"/>
    <w:link w:val="Heading1Char"/>
    <w:uiPriority w:val="9"/>
    <w:qFormat/>
    <w:rsid w:val="00156CFD"/>
    <w:pPr>
      <w:keepNext/>
      <w:keepLines/>
      <w:spacing w:before="240" w:after="0"/>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0274BF"/>
    <w:pPr>
      <w:keepNext/>
      <w:keepLines/>
      <w:spacing w:before="40" w:after="0"/>
      <w:outlineLvl w:val="1"/>
    </w:pPr>
    <w:rPr>
      <w:rFonts w:eastAsiaTheme="majorEastAsia"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CA7"/>
  </w:style>
  <w:style w:type="paragraph" w:styleId="Footer">
    <w:name w:val="footer"/>
    <w:basedOn w:val="Normal"/>
    <w:link w:val="FooterChar"/>
    <w:uiPriority w:val="99"/>
    <w:unhideWhenUsed/>
    <w:rsid w:val="003E7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CA7"/>
  </w:style>
  <w:style w:type="character" w:customStyle="1" w:styleId="Heading1Char">
    <w:name w:val="Heading 1 Char"/>
    <w:basedOn w:val="DefaultParagraphFont"/>
    <w:link w:val="Heading1"/>
    <w:uiPriority w:val="9"/>
    <w:rsid w:val="00156CFD"/>
    <w:rPr>
      <w:rFonts w:ascii="Times New Roman" w:eastAsiaTheme="majorEastAsia" w:hAnsi="Times New Roman" w:cstheme="majorBidi"/>
      <w:b/>
      <w:sz w:val="40"/>
      <w:szCs w:val="32"/>
    </w:rPr>
  </w:style>
  <w:style w:type="character" w:customStyle="1" w:styleId="Heading2Char">
    <w:name w:val="Heading 2 Char"/>
    <w:basedOn w:val="DefaultParagraphFont"/>
    <w:link w:val="Heading2"/>
    <w:uiPriority w:val="9"/>
    <w:rsid w:val="000274BF"/>
    <w:rPr>
      <w:rFonts w:ascii="Times New Roman" w:eastAsiaTheme="majorEastAsia" w:hAnsi="Times New Roman" w:cstheme="majorBidi"/>
      <w:b/>
      <w:sz w:val="32"/>
      <w:szCs w:val="26"/>
    </w:rPr>
  </w:style>
  <w:style w:type="paragraph" w:styleId="Title">
    <w:name w:val="Title"/>
    <w:basedOn w:val="Normal"/>
    <w:next w:val="Normal"/>
    <w:link w:val="TitleChar"/>
    <w:uiPriority w:val="10"/>
    <w:qFormat/>
    <w:rsid w:val="003E7CA7"/>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3E7CA7"/>
    <w:rPr>
      <w:rFonts w:ascii="Times New Roman" w:eastAsiaTheme="majorEastAsia" w:hAnsi="Times New Roman" w:cstheme="majorBidi"/>
      <w:b/>
      <w:spacing w:val="-10"/>
      <w:kern w:val="28"/>
      <w:sz w:val="56"/>
      <w:szCs w:val="56"/>
    </w:rPr>
  </w:style>
  <w:style w:type="table" w:styleId="TableGrid">
    <w:name w:val="Table Grid"/>
    <w:basedOn w:val="TableNormal"/>
    <w:rsid w:val="001A6D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52399"/>
    <w:rPr>
      <w:color w:val="808080"/>
    </w:rPr>
  </w:style>
  <w:style w:type="paragraph" w:styleId="ListParagraph">
    <w:name w:val="List Paragraph"/>
    <w:basedOn w:val="Normal"/>
    <w:link w:val="ListParagraphChar"/>
    <w:uiPriority w:val="34"/>
    <w:qFormat/>
    <w:rsid w:val="005453F9"/>
    <w:pPr>
      <w:ind w:left="720"/>
      <w:contextualSpacing/>
    </w:pPr>
  </w:style>
  <w:style w:type="paragraph" w:styleId="BalloonText">
    <w:name w:val="Balloon Text"/>
    <w:basedOn w:val="Normal"/>
    <w:link w:val="BalloonTextChar"/>
    <w:uiPriority w:val="99"/>
    <w:semiHidden/>
    <w:unhideWhenUsed/>
    <w:rsid w:val="00156CFD"/>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56CFD"/>
    <w:rPr>
      <w:rFonts w:ascii="Tahoma" w:hAnsi="Tahoma" w:cs="Tahoma"/>
      <w:sz w:val="16"/>
      <w:szCs w:val="16"/>
      <w:lang w:val="en-US"/>
    </w:rPr>
  </w:style>
  <w:style w:type="paragraph" w:styleId="NoSpacing">
    <w:name w:val="No Spacing"/>
    <w:link w:val="NoSpacingChar"/>
    <w:uiPriority w:val="1"/>
    <w:qFormat/>
    <w:rsid w:val="00156CF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56CFD"/>
    <w:rPr>
      <w:rFonts w:eastAsiaTheme="minorEastAsia"/>
      <w:lang w:val="en-US" w:eastAsia="ja-JP"/>
    </w:rPr>
  </w:style>
  <w:style w:type="paragraph" w:styleId="NormalWeb">
    <w:name w:val="Normal (Web)"/>
    <w:basedOn w:val="Normal"/>
    <w:uiPriority w:val="99"/>
    <w:rsid w:val="00A45A55"/>
    <w:pPr>
      <w:spacing w:before="100" w:beforeAutospacing="1" w:after="100" w:afterAutospacing="1" w:line="240" w:lineRule="auto"/>
    </w:pPr>
    <w:rPr>
      <w:rFonts w:ascii="Arial Unicode MS" w:eastAsia="Arial Unicode MS" w:hAnsi="Arial Unicode MS" w:cs="Arial Unicode MS" w:hint="eastAsia"/>
      <w:szCs w:val="24"/>
      <w:lang w:val="en-GB"/>
    </w:rPr>
  </w:style>
  <w:style w:type="paragraph" w:customStyle="1" w:styleId="MathQStyle1">
    <w:name w:val="MathQStyle1"/>
    <w:rsid w:val="00A45A55"/>
    <w:pPr>
      <w:tabs>
        <w:tab w:val="left" w:pos="9639"/>
      </w:tabs>
      <w:spacing w:after="0" w:line="240" w:lineRule="auto"/>
      <w:ind w:left="851" w:right="680" w:hanging="851"/>
    </w:pPr>
    <w:rPr>
      <w:rFonts w:ascii="Times New Roman" w:eastAsia="Times New Roman" w:hAnsi="Times New Roman" w:cs="Times New Roman"/>
      <w:sz w:val="24"/>
      <w:szCs w:val="20"/>
      <w:lang w:val="en-GB"/>
    </w:rPr>
  </w:style>
  <w:style w:type="paragraph" w:customStyle="1" w:styleId="MathQStyle3">
    <w:name w:val="MathQStyle3"/>
    <w:basedOn w:val="MathQStyle1"/>
    <w:rsid w:val="00A45A55"/>
    <w:pPr>
      <w:ind w:firstLine="0"/>
    </w:pPr>
  </w:style>
  <w:style w:type="character" w:customStyle="1" w:styleId="ListParagraphChar">
    <w:name w:val="List Paragraph Char"/>
    <w:link w:val="ListParagraph"/>
    <w:uiPriority w:val="34"/>
    <w:locked/>
    <w:rsid w:val="00A45A5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2973">
      <w:bodyDiv w:val="1"/>
      <w:marLeft w:val="0"/>
      <w:marRight w:val="0"/>
      <w:marTop w:val="0"/>
      <w:marBottom w:val="0"/>
      <w:divBdr>
        <w:top w:val="none" w:sz="0" w:space="0" w:color="auto"/>
        <w:left w:val="none" w:sz="0" w:space="0" w:color="auto"/>
        <w:bottom w:val="none" w:sz="0" w:space="0" w:color="auto"/>
        <w:right w:val="none" w:sz="0" w:space="0" w:color="auto"/>
      </w:divBdr>
      <w:divsChild>
        <w:div w:id="1633629785">
          <w:marLeft w:val="0"/>
          <w:marRight w:val="0"/>
          <w:marTop w:val="0"/>
          <w:marBottom w:val="0"/>
          <w:divBdr>
            <w:top w:val="none" w:sz="0" w:space="0" w:color="auto"/>
            <w:left w:val="none" w:sz="0" w:space="0" w:color="auto"/>
            <w:bottom w:val="none" w:sz="0" w:space="0" w:color="auto"/>
            <w:right w:val="none" w:sz="0" w:space="0" w:color="auto"/>
          </w:divBdr>
          <w:divsChild>
            <w:div w:id="1584682846">
              <w:marLeft w:val="0"/>
              <w:marRight w:val="0"/>
              <w:marTop w:val="0"/>
              <w:marBottom w:val="0"/>
              <w:divBdr>
                <w:top w:val="none" w:sz="0" w:space="0" w:color="auto"/>
                <w:left w:val="none" w:sz="0" w:space="0" w:color="auto"/>
                <w:bottom w:val="none" w:sz="0" w:space="0" w:color="auto"/>
                <w:right w:val="none" w:sz="0" w:space="0" w:color="auto"/>
              </w:divBdr>
              <w:divsChild>
                <w:div w:id="1473905099">
                  <w:marLeft w:val="0"/>
                  <w:marRight w:val="0"/>
                  <w:marTop w:val="195"/>
                  <w:marBottom w:val="0"/>
                  <w:divBdr>
                    <w:top w:val="none" w:sz="0" w:space="0" w:color="auto"/>
                    <w:left w:val="none" w:sz="0" w:space="0" w:color="auto"/>
                    <w:bottom w:val="none" w:sz="0" w:space="0" w:color="auto"/>
                    <w:right w:val="none" w:sz="0" w:space="0" w:color="auto"/>
                  </w:divBdr>
                  <w:divsChild>
                    <w:div w:id="58794789">
                      <w:marLeft w:val="0"/>
                      <w:marRight w:val="0"/>
                      <w:marTop w:val="0"/>
                      <w:marBottom w:val="0"/>
                      <w:divBdr>
                        <w:top w:val="none" w:sz="0" w:space="0" w:color="auto"/>
                        <w:left w:val="none" w:sz="0" w:space="0" w:color="auto"/>
                        <w:bottom w:val="none" w:sz="0" w:space="0" w:color="auto"/>
                        <w:right w:val="none" w:sz="0" w:space="0" w:color="auto"/>
                      </w:divBdr>
                      <w:divsChild>
                        <w:div w:id="768349766">
                          <w:marLeft w:val="0"/>
                          <w:marRight w:val="0"/>
                          <w:marTop w:val="0"/>
                          <w:marBottom w:val="0"/>
                          <w:divBdr>
                            <w:top w:val="none" w:sz="0" w:space="0" w:color="auto"/>
                            <w:left w:val="none" w:sz="0" w:space="0" w:color="auto"/>
                            <w:bottom w:val="none" w:sz="0" w:space="0" w:color="auto"/>
                            <w:right w:val="none" w:sz="0" w:space="0" w:color="auto"/>
                          </w:divBdr>
                          <w:divsChild>
                            <w:div w:id="896664657">
                              <w:marLeft w:val="0"/>
                              <w:marRight w:val="0"/>
                              <w:marTop w:val="0"/>
                              <w:marBottom w:val="0"/>
                              <w:divBdr>
                                <w:top w:val="none" w:sz="0" w:space="0" w:color="auto"/>
                                <w:left w:val="none" w:sz="0" w:space="0" w:color="auto"/>
                                <w:bottom w:val="none" w:sz="0" w:space="0" w:color="auto"/>
                                <w:right w:val="none" w:sz="0" w:space="0" w:color="auto"/>
                              </w:divBdr>
                              <w:divsChild>
                                <w:div w:id="158349284">
                                  <w:marLeft w:val="0"/>
                                  <w:marRight w:val="0"/>
                                  <w:marTop w:val="0"/>
                                  <w:marBottom w:val="0"/>
                                  <w:divBdr>
                                    <w:top w:val="none" w:sz="0" w:space="0" w:color="auto"/>
                                    <w:left w:val="none" w:sz="0" w:space="0" w:color="auto"/>
                                    <w:bottom w:val="none" w:sz="0" w:space="0" w:color="auto"/>
                                    <w:right w:val="none" w:sz="0" w:space="0" w:color="auto"/>
                                  </w:divBdr>
                                  <w:divsChild>
                                    <w:div w:id="505826223">
                                      <w:marLeft w:val="0"/>
                                      <w:marRight w:val="0"/>
                                      <w:marTop w:val="0"/>
                                      <w:marBottom w:val="0"/>
                                      <w:divBdr>
                                        <w:top w:val="none" w:sz="0" w:space="0" w:color="auto"/>
                                        <w:left w:val="none" w:sz="0" w:space="0" w:color="auto"/>
                                        <w:bottom w:val="none" w:sz="0" w:space="0" w:color="auto"/>
                                        <w:right w:val="none" w:sz="0" w:space="0" w:color="auto"/>
                                      </w:divBdr>
                                      <w:divsChild>
                                        <w:div w:id="139539994">
                                          <w:marLeft w:val="0"/>
                                          <w:marRight w:val="0"/>
                                          <w:marTop w:val="90"/>
                                          <w:marBottom w:val="0"/>
                                          <w:divBdr>
                                            <w:top w:val="none" w:sz="0" w:space="0" w:color="auto"/>
                                            <w:left w:val="none" w:sz="0" w:space="0" w:color="auto"/>
                                            <w:bottom w:val="none" w:sz="0" w:space="0" w:color="auto"/>
                                            <w:right w:val="none" w:sz="0" w:space="0" w:color="auto"/>
                                          </w:divBdr>
                                          <w:divsChild>
                                            <w:div w:id="531651991">
                                              <w:marLeft w:val="0"/>
                                              <w:marRight w:val="0"/>
                                              <w:marTop w:val="0"/>
                                              <w:marBottom w:val="0"/>
                                              <w:divBdr>
                                                <w:top w:val="none" w:sz="0" w:space="0" w:color="auto"/>
                                                <w:left w:val="none" w:sz="0" w:space="0" w:color="auto"/>
                                                <w:bottom w:val="none" w:sz="0" w:space="0" w:color="auto"/>
                                                <w:right w:val="none" w:sz="0" w:space="0" w:color="auto"/>
                                              </w:divBdr>
                                              <w:divsChild>
                                                <w:div w:id="1681660670">
                                                  <w:marLeft w:val="0"/>
                                                  <w:marRight w:val="0"/>
                                                  <w:marTop w:val="0"/>
                                                  <w:marBottom w:val="0"/>
                                                  <w:divBdr>
                                                    <w:top w:val="none" w:sz="0" w:space="0" w:color="auto"/>
                                                    <w:left w:val="none" w:sz="0" w:space="0" w:color="auto"/>
                                                    <w:bottom w:val="none" w:sz="0" w:space="0" w:color="auto"/>
                                                    <w:right w:val="none" w:sz="0" w:space="0" w:color="auto"/>
                                                  </w:divBdr>
                                                  <w:divsChild>
                                                    <w:div w:id="102531017">
                                                      <w:marLeft w:val="0"/>
                                                      <w:marRight w:val="0"/>
                                                      <w:marTop w:val="0"/>
                                                      <w:marBottom w:val="180"/>
                                                      <w:divBdr>
                                                        <w:top w:val="none" w:sz="0" w:space="0" w:color="auto"/>
                                                        <w:left w:val="none" w:sz="0" w:space="0" w:color="auto"/>
                                                        <w:bottom w:val="none" w:sz="0" w:space="0" w:color="auto"/>
                                                        <w:right w:val="none" w:sz="0" w:space="0" w:color="auto"/>
                                                      </w:divBdr>
                                                      <w:divsChild>
                                                        <w:div w:id="88619776">
                                                          <w:marLeft w:val="0"/>
                                                          <w:marRight w:val="0"/>
                                                          <w:marTop w:val="0"/>
                                                          <w:marBottom w:val="0"/>
                                                          <w:divBdr>
                                                            <w:top w:val="none" w:sz="0" w:space="0" w:color="auto"/>
                                                            <w:left w:val="none" w:sz="0" w:space="0" w:color="auto"/>
                                                            <w:bottom w:val="none" w:sz="0" w:space="0" w:color="auto"/>
                                                            <w:right w:val="none" w:sz="0" w:space="0" w:color="auto"/>
                                                          </w:divBdr>
                                                          <w:divsChild>
                                                            <w:div w:id="1873032523">
                                                              <w:marLeft w:val="0"/>
                                                              <w:marRight w:val="0"/>
                                                              <w:marTop w:val="0"/>
                                                              <w:marBottom w:val="0"/>
                                                              <w:divBdr>
                                                                <w:top w:val="none" w:sz="0" w:space="0" w:color="auto"/>
                                                                <w:left w:val="none" w:sz="0" w:space="0" w:color="auto"/>
                                                                <w:bottom w:val="none" w:sz="0" w:space="0" w:color="auto"/>
                                                                <w:right w:val="none" w:sz="0" w:space="0" w:color="auto"/>
                                                              </w:divBdr>
                                                              <w:divsChild>
                                                                <w:div w:id="962804586">
                                                                  <w:marLeft w:val="0"/>
                                                                  <w:marRight w:val="0"/>
                                                                  <w:marTop w:val="0"/>
                                                                  <w:marBottom w:val="0"/>
                                                                  <w:divBdr>
                                                                    <w:top w:val="none" w:sz="0" w:space="0" w:color="auto"/>
                                                                    <w:left w:val="none" w:sz="0" w:space="0" w:color="auto"/>
                                                                    <w:bottom w:val="none" w:sz="0" w:space="0" w:color="auto"/>
                                                                    <w:right w:val="none" w:sz="0" w:space="0" w:color="auto"/>
                                                                  </w:divBdr>
                                                                  <w:divsChild>
                                                                    <w:div w:id="124783151">
                                                                      <w:marLeft w:val="0"/>
                                                                      <w:marRight w:val="0"/>
                                                                      <w:marTop w:val="0"/>
                                                                      <w:marBottom w:val="0"/>
                                                                      <w:divBdr>
                                                                        <w:top w:val="none" w:sz="0" w:space="0" w:color="auto"/>
                                                                        <w:left w:val="none" w:sz="0" w:space="0" w:color="auto"/>
                                                                        <w:bottom w:val="none" w:sz="0" w:space="0" w:color="auto"/>
                                                                        <w:right w:val="none" w:sz="0" w:space="0" w:color="auto"/>
                                                                      </w:divBdr>
                                                                      <w:divsChild>
                                                                        <w:div w:id="1784224099">
                                                                          <w:marLeft w:val="0"/>
                                                                          <w:marRight w:val="0"/>
                                                                          <w:marTop w:val="0"/>
                                                                          <w:marBottom w:val="0"/>
                                                                          <w:divBdr>
                                                                            <w:top w:val="none" w:sz="0" w:space="0" w:color="auto"/>
                                                                            <w:left w:val="none" w:sz="0" w:space="0" w:color="auto"/>
                                                                            <w:bottom w:val="none" w:sz="0" w:space="0" w:color="auto"/>
                                                                            <w:right w:val="none" w:sz="0" w:space="0" w:color="auto"/>
                                                                          </w:divBdr>
                                                                          <w:divsChild>
                                                                            <w:div w:id="574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4359725">
      <w:bodyDiv w:val="1"/>
      <w:marLeft w:val="0"/>
      <w:marRight w:val="0"/>
      <w:marTop w:val="0"/>
      <w:marBottom w:val="0"/>
      <w:divBdr>
        <w:top w:val="none" w:sz="0" w:space="0" w:color="auto"/>
        <w:left w:val="none" w:sz="0" w:space="0" w:color="auto"/>
        <w:bottom w:val="none" w:sz="0" w:space="0" w:color="auto"/>
        <w:right w:val="none" w:sz="0" w:space="0" w:color="auto"/>
      </w:divBdr>
    </w:div>
    <w:div w:id="406535695">
      <w:bodyDiv w:val="1"/>
      <w:marLeft w:val="0"/>
      <w:marRight w:val="0"/>
      <w:marTop w:val="0"/>
      <w:marBottom w:val="0"/>
      <w:divBdr>
        <w:top w:val="none" w:sz="0" w:space="0" w:color="auto"/>
        <w:left w:val="none" w:sz="0" w:space="0" w:color="auto"/>
        <w:bottom w:val="none" w:sz="0" w:space="0" w:color="auto"/>
        <w:right w:val="none" w:sz="0" w:space="0" w:color="auto"/>
      </w:divBdr>
      <w:divsChild>
        <w:div w:id="473527341">
          <w:marLeft w:val="0"/>
          <w:marRight w:val="0"/>
          <w:marTop w:val="240"/>
          <w:marBottom w:val="0"/>
          <w:divBdr>
            <w:top w:val="none" w:sz="0" w:space="0" w:color="auto"/>
            <w:left w:val="none" w:sz="0" w:space="0" w:color="auto"/>
            <w:bottom w:val="none" w:sz="0" w:space="0" w:color="auto"/>
            <w:right w:val="none" w:sz="0" w:space="0" w:color="auto"/>
          </w:divBdr>
        </w:div>
        <w:div w:id="516500449">
          <w:marLeft w:val="0"/>
          <w:marRight w:val="0"/>
          <w:marTop w:val="240"/>
          <w:marBottom w:val="0"/>
          <w:divBdr>
            <w:top w:val="none" w:sz="0" w:space="0" w:color="auto"/>
            <w:left w:val="none" w:sz="0" w:space="0" w:color="auto"/>
            <w:bottom w:val="none" w:sz="0" w:space="0" w:color="auto"/>
            <w:right w:val="none" w:sz="0" w:space="0" w:color="auto"/>
          </w:divBdr>
        </w:div>
        <w:div w:id="972754175">
          <w:marLeft w:val="0"/>
          <w:marRight w:val="0"/>
          <w:marTop w:val="240"/>
          <w:marBottom w:val="0"/>
          <w:divBdr>
            <w:top w:val="none" w:sz="0" w:space="0" w:color="auto"/>
            <w:left w:val="none" w:sz="0" w:space="0" w:color="auto"/>
            <w:bottom w:val="none" w:sz="0" w:space="0" w:color="auto"/>
            <w:right w:val="none" w:sz="0" w:space="0" w:color="auto"/>
          </w:divBdr>
        </w:div>
        <w:div w:id="1575359561">
          <w:marLeft w:val="0"/>
          <w:marRight w:val="0"/>
          <w:marTop w:val="240"/>
          <w:marBottom w:val="0"/>
          <w:divBdr>
            <w:top w:val="none" w:sz="0" w:space="0" w:color="auto"/>
            <w:left w:val="none" w:sz="0" w:space="0" w:color="auto"/>
            <w:bottom w:val="none" w:sz="0" w:space="0" w:color="auto"/>
            <w:right w:val="none" w:sz="0" w:space="0" w:color="auto"/>
          </w:divBdr>
        </w:div>
        <w:div w:id="1682245441">
          <w:marLeft w:val="0"/>
          <w:marRight w:val="0"/>
          <w:marTop w:val="240"/>
          <w:marBottom w:val="0"/>
          <w:divBdr>
            <w:top w:val="none" w:sz="0" w:space="0" w:color="auto"/>
            <w:left w:val="none" w:sz="0" w:space="0" w:color="auto"/>
            <w:bottom w:val="none" w:sz="0" w:space="0" w:color="auto"/>
            <w:right w:val="none" w:sz="0" w:space="0" w:color="auto"/>
          </w:divBdr>
        </w:div>
        <w:div w:id="1933202422">
          <w:marLeft w:val="0"/>
          <w:marRight w:val="0"/>
          <w:marTop w:val="240"/>
          <w:marBottom w:val="0"/>
          <w:divBdr>
            <w:top w:val="none" w:sz="0" w:space="0" w:color="auto"/>
            <w:left w:val="none" w:sz="0" w:space="0" w:color="auto"/>
            <w:bottom w:val="none" w:sz="0" w:space="0" w:color="auto"/>
            <w:right w:val="none" w:sz="0" w:space="0" w:color="auto"/>
          </w:divBdr>
        </w:div>
        <w:div w:id="2020766805">
          <w:marLeft w:val="0"/>
          <w:marRight w:val="0"/>
          <w:marTop w:val="240"/>
          <w:marBottom w:val="0"/>
          <w:divBdr>
            <w:top w:val="none" w:sz="0" w:space="0" w:color="auto"/>
            <w:left w:val="none" w:sz="0" w:space="0" w:color="auto"/>
            <w:bottom w:val="none" w:sz="0" w:space="0" w:color="auto"/>
            <w:right w:val="none" w:sz="0" w:space="0" w:color="auto"/>
          </w:divBdr>
        </w:div>
      </w:divsChild>
    </w:div>
    <w:div w:id="1857571812">
      <w:bodyDiv w:val="1"/>
      <w:marLeft w:val="0"/>
      <w:marRight w:val="0"/>
      <w:marTop w:val="0"/>
      <w:marBottom w:val="0"/>
      <w:divBdr>
        <w:top w:val="none" w:sz="0" w:space="0" w:color="auto"/>
        <w:left w:val="none" w:sz="0" w:space="0" w:color="auto"/>
        <w:bottom w:val="none" w:sz="0" w:space="0" w:color="auto"/>
        <w:right w:val="none" w:sz="0" w:space="0" w:color="auto"/>
      </w:divBdr>
      <w:divsChild>
        <w:div w:id="929894464">
          <w:marLeft w:val="0"/>
          <w:marRight w:val="0"/>
          <w:marTop w:val="0"/>
          <w:marBottom w:val="0"/>
          <w:divBdr>
            <w:top w:val="none" w:sz="0" w:space="0" w:color="auto"/>
            <w:left w:val="none" w:sz="0" w:space="0" w:color="auto"/>
            <w:bottom w:val="none" w:sz="0" w:space="0" w:color="auto"/>
            <w:right w:val="none" w:sz="0" w:space="0" w:color="auto"/>
          </w:divBdr>
          <w:divsChild>
            <w:div w:id="89788445">
              <w:marLeft w:val="0"/>
              <w:marRight w:val="0"/>
              <w:marTop w:val="0"/>
              <w:marBottom w:val="0"/>
              <w:divBdr>
                <w:top w:val="none" w:sz="0" w:space="0" w:color="auto"/>
                <w:left w:val="none" w:sz="0" w:space="0" w:color="auto"/>
                <w:bottom w:val="none" w:sz="0" w:space="0" w:color="auto"/>
                <w:right w:val="none" w:sz="0" w:space="0" w:color="auto"/>
              </w:divBdr>
              <w:divsChild>
                <w:div w:id="726487703">
                  <w:marLeft w:val="0"/>
                  <w:marRight w:val="0"/>
                  <w:marTop w:val="195"/>
                  <w:marBottom w:val="0"/>
                  <w:divBdr>
                    <w:top w:val="none" w:sz="0" w:space="0" w:color="auto"/>
                    <w:left w:val="none" w:sz="0" w:space="0" w:color="auto"/>
                    <w:bottom w:val="none" w:sz="0" w:space="0" w:color="auto"/>
                    <w:right w:val="none" w:sz="0" w:space="0" w:color="auto"/>
                  </w:divBdr>
                  <w:divsChild>
                    <w:div w:id="1986010719">
                      <w:marLeft w:val="0"/>
                      <w:marRight w:val="0"/>
                      <w:marTop w:val="0"/>
                      <w:marBottom w:val="0"/>
                      <w:divBdr>
                        <w:top w:val="none" w:sz="0" w:space="0" w:color="auto"/>
                        <w:left w:val="none" w:sz="0" w:space="0" w:color="auto"/>
                        <w:bottom w:val="none" w:sz="0" w:space="0" w:color="auto"/>
                        <w:right w:val="none" w:sz="0" w:space="0" w:color="auto"/>
                      </w:divBdr>
                      <w:divsChild>
                        <w:div w:id="71243507">
                          <w:marLeft w:val="0"/>
                          <w:marRight w:val="0"/>
                          <w:marTop w:val="0"/>
                          <w:marBottom w:val="0"/>
                          <w:divBdr>
                            <w:top w:val="none" w:sz="0" w:space="0" w:color="auto"/>
                            <w:left w:val="none" w:sz="0" w:space="0" w:color="auto"/>
                            <w:bottom w:val="none" w:sz="0" w:space="0" w:color="auto"/>
                            <w:right w:val="none" w:sz="0" w:space="0" w:color="auto"/>
                          </w:divBdr>
                          <w:divsChild>
                            <w:div w:id="633097665">
                              <w:marLeft w:val="0"/>
                              <w:marRight w:val="0"/>
                              <w:marTop w:val="0"/>
                              <w:marBottom w:val="0"/>
                              <w:divBdr>
                                <w:top w:val="none" w:sz="0" w:space="0" w:color="auto"/>
                                <w:left w:val="none" w:sz="0" w:space="0" w:color="auto"/>
                                <w:bottom w:val="none" w:sz="0" w:space="0" w:color="auto"/>
                                <w:right w:val="none" w:sz="0" w:space="0" w:color="auto"/>
                              </w:divBdr>
                              <w:divsChild>
                                <w:div w:id="1028676712">
                                  <w:marLeft w:val="0"/>
                                  <w:marRight w:val="0"/>
                                  <w:marTop w:val="0"/>
                                  <w:marBottom w:val="0"/>
                                  <w:divBdr>
                                    <w:top w:val="none" w:sz="0" w:space="0" w:color="auto"/>
                                    <w:left w:val="none" w:sz="0" w:space="0" w:color="auto"/>
                                    <w:bottom w:val="none" w:sz="0" w:space="0" w:color="auto"/>
                                    <w:right w:val="none" w:sz="0" w:space="0" w:color="auto"/>
                                  </w:divBdr>
                                  <w:divsChild>
                                    <w:div w:id="454297966">
                                      <w:marLeft w:val="0"/>
                                      <w:marRight w:val="0"/>
                                      <w:marTop w:val="0"/>
                                      <w:marBottom w:val="0"/>
                                      <w:divBdr>
                                        <w:top w:val="none" w:sz="0" w:space="0" w:color="auto"/>
                                        <w:left w:val="none" w:sz="0" w:space="0" w:color="auto"/>
                                        <w:bottom w:val="none" w:sz="0" w:space="0" w:color="auto"/>
                                        <w:right w:val="none" w:sz="0" w:space="0" w:color="auto"/>
                                      </w:divBdr>
                                      <w:divsChild>
                                        <w:div w:id="81268314">
                                          <w:marLeft w:val="0"/>
                                          <w:marRight w:val="0"/>
                                          <w:marTop w:val="90"/>
                                          <w:marBottom w:val="0"/>
                                          <w:divBdr>
                                            <w:top w:val="none" w:sz="0" w:space="0" w:color="auto"/>
                                            <w:left w:val="none" w:sz="0" w:space="0" w:color="auto"/>
                                            <w:bottom w:val="none" w:sz="0" w:space="0" w:color="auto"/>
                                            <w:right w:val="none" w:sz="0" w:space="0" w:color="auto"/>
                                          </w:divBdr>
                                          <w:divsChild>
                                            <w:div w:id="413161108">
                                              <w:marLeft w:val="0"/>
                                              <w:marRight w:val="0"/>
                                              <w:marTop w:val="0"/>
                                              <w:marBottom w:val="0"/>
                                              <w:divBdr>
                                                <w:top w:val="none" w:sz="0" w:space="0" w:color="auto"/>
                                                <w:left w:val="none" w:sz="0" w:space="0" w:color="auto"/>
                                                <w:bottom w:val="none" w:sz="0" w:space="0" w:color="auto"/>
                                                <w:right w:val="none" w:sz="0" w:space="0" w:color="auto"/>
                                              </w:divBdr>
                                              <w:divsChild>
                                                <w:div w:id="1342317287">
                                                  <w:marLeft w:val="0"/>
                                                  <w:marRight w:val="0"/>
                                                  <w:marTop w:val="0"/>
                                                  <w:marBottom w:val="0"/>
                                                  <w:divBdr>
                                                    <w:top w:val="none" w:sz="0" w:space="0" w:color="auto"/>
                                                    <w:left w:val="none" w:sz="0" w:space="0" w:color="auto"/>
                                                    <w:bottom w:val="none" w:sz="0" w:space="0" w:color="auto"/>
                                                    <w:right w:val="none" w:sz="0" w:space="0" w:color="auto"/>
                                                  </w:divBdr>
                                                  <w:divsChild>
                                                    <w:div w:id="1672097100">
                                                      <w:marLeft w:val="0"/>
                                                      <w:marRight w:val="0"/>
                                                      <w:marTop w:val="0"/>
                                                      <w:marBottom w:val="180"/>
                                                      <w:divBdr>
                                                        <w:top w:val="none" w:sz="0" w:space="0" w:color="auto"/>
                                                        <w:left w:val="none" w:sz="0" w:space="0" w:color="auto"/>
                                                        <w:bottom w:val="none" w:sz="0" w:space="0" w:color="auto"/>
                                                        <w:right w:val="none" w:sz="0" w:space="0" w:color="auto"/>
                                                      </w:divBdr>
                                                      <w:divsChild>
                                                        <w:div w:id="1520895075">
                                                          <w:marLeft w:val="0"/>
                                                          <w:marRight w:val="0"/>
                                                          <w:marTop w:val="0"/>
                                                          <w:marBottom w:val="0"/>
                                                          <w:divBdr>
                                                            <w:top w:val="none" w:sz="0" w:space="0" w:color="auto"/>
                                                            <w:left w:val="none" w:sz="0" w:space="0" w:color="auto"/>
                                                            <w:bottom w:val="none" w:sz="0" w:space="0" w:color="auto"/>
                                                            <w:right w:val="none" w:sz="0" w:space="0" w:color="auto"/>
                                                          </w:divBdr>
                                                          <w:divsChild>
                                                            <w:div w:id="1321081343">
                                                              <w:marLeft w:val="0"/>
                                                              <w:marRight w:val="0"/>
                                                              <w:marTop w:val="0"/>
                                                              <w:marBottom w:val="0"/>
                                                              <w:divBdr>
                                                                <w:top w:val="none" w:sz="0" w:space="0" w:color="auto"/>
                                                                <w:left w:val="none" w:sz="0" w:space="0" w:color="auto"/>
                                                                <w:bottom w:val="none" w:sz="0" w:space="0" w:color="auto"/>
                                                                <w:right w:val="none" w:sz="0" w:space="0" w:color="auto"/>
                                                              </w:divBdr>
                                                              <w:divsChild>
                                                                <w:div w:id="1975524556">
                                                                  <w:marLeft w:val="0"/>
                                                                  <w:marRight w:val="0"/>
                                                                  <w:marTop w:val="0"/>
                                                                  <w:marBottom w:val="0"/>
                                                                  <w:divBdr>
                                                                    <w:top w:val="none" w:sz="0" w:space="0" w:color="auto"/>
                                                                    <w:left w:val="none" w:sz="0" w:space="0" w:color="auto"/>
                                                                    <w:bottom w:val="none" w:sz="0" w:space="0" w:color="auto"/>
                                                                    <w:right w:val="none" w:sz="0" w:space="0" w:color="auto"/>
                                                                  </w:divBdr>
                                                                  <w:divsChild>
                                                                    <w:div w:id="1731463695">
                                                                      <w:marLeft w:val="0"/>
                                                                      <w:marRight w:val="0"/>
                                                                      <w:marTop w:val="0"/>
                                                                      <w:marBottom w:val="0"/>
                                                                      <w:divBdr>
                                                                        <w:top w:val="none" w:sz="0" w:space="0" w:color="auto"/>
                                                                        <w:left w:val="none" w:sz="0" w:space="0" w:color="auto"/>
                                                                        <w:bottom w:val="none" w:sz="0" w:space="0" w:color="auto"/>
                                                                        <w:right w:val="none" w:sz="0" w:space="0" w:color="auto"/>
                                                                      </w:divBdr>
                                                                      <w:divsChild>
                                                                        <w:div w:id="1662544282">
                                                                          <w:marLeft w:val="0"/>
                                                                          <w:marRight w:val="0"/>
                                                                          <w:marTop w:val="0"/>
                                                                          <w:marBottom w:val="0"/>
                                                                          <w:divBdr>
                                                                            <w:top w:val="none" w:sz="0" w:space="0" w:color="auto"/>
                                                                            <w:left w:val="none" w:sz="0" w:space="0" w:color="auto"/>
                                                                            <w:bottom w:val="none" w:sz="0" w:space="0" w:color="auto"/>
                                                                            <w:right w:val="none" w:sz="0" w:space="0" w:color="auto"/>
                                                                          </w:divBdr>
                                                                          <w:divsChild>
                                                                            <w:div w:id="178874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7.png"/><Relationship Id="rId26" Type="http://schemas.openxmlformats.org/officeDocument/2006/relationships/diagramData" Target="diagrams/data3.xml"/><Relationship Id="rId39" Type="http://schemas.openxmlformats.org/officeDocument/2006/relationships/image" Target="media/image18.png"/><Relationship Id="rId21" Type="http://schemas.openxmlformats.org/officeDocument/2006/relationships/diagramData" Target="diagrams/data2.xml"/><Relationship Id="rId34" Type="http://schemas.openxmlformats.org/officeDocument/2006/relationships/image" Target="media/image13.png"/><Relationship Id="rId42" Type="http://schemas.openxmlformats.org/officeDocument/2006/relationships/image" Target="media/image21.gif"/><Relationship Id="rId47" Type="http://schemas.openxmlformats.org/officeDocument/2006/relationships/image" Target="media/image26.jpeg"/><Relationship Id="rId50" Type="http://schemas.openxmlformats.org/officeDocument/2006/relationships/image" Target="media/image29.png"/><Relationship Id="rId55" Type="http://schemas.openxmlformats.org/officeDocument/2006/relationships/image" Target="media/image33.wmf"/><Relationship Id="rId63" Type="http://schemas.openxmlformats.org/officeDocument/2006/relationships/image" Target="media/image37.wmf"/><Relationship Id="rId68" Type="http://schemas.openxmlformats.org/officeDocument/2006/relationships/oleObject" Target="embeddings/oleObject8.bin"/><Relationship Id="rId7" Type="http://schemas.openxmlformats.org/officeDocument/2006/relationships/image" Target="media/image1.e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gif"/><Relationship Id="rId29" Type="http://schemas.openxmlformats.org/officeDocument/2006/relationships/diagramColors" Target="diagrams/colors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24" Type="http://schemas.openxmlformats.org/officeDocument/2006/relationships/diagramColors" Target="diagrams/colors2.xml"/><Relationship Id="rId32" Type="http://schemas.openxmlformats.org/officeDocument/2006/relationships/image" Target="media/image11.emf"/><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wmf"/><Relationship Id="rId58" Type="http://schemas.openxmlformats.org/officeDocument/2006/relationships/oleObject" Target="embeddings/oleObject3.bin"/><Relationship Id="rId66" Type="http://schemas.openxmlformats.org/officeDocument/2006/relationships/oleObject" Target="embeddings/oleObject7.bin"/><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image" Target="media/image34.wmf"/><Relationship Id="rId61" Type="http://schemas.openxmlformats.org/officeDocument/2006/relationships/image" Target="media/image36.wmf"/><Relationship Id="rId10" Type="http://schemas.openxmlformats.org/officeDocument/2006/relationships/diagramData" Target="diagrams/data1.xml"/><Relationship Id="rId19" Type="http://schemas.openxmlformats.org/officeDocument/2006/relationships/image" Target="media/image8.png"/><Relationship Id="rId31" Type="http://schemas.openxmlformats.org/officeDocument/2006/relationships/image" Target="media/image10.emf"/><Relationship Id="rId44" Type="http://schemas.openxmlformats.org/officeDocument/2006/relationships/image" Target="media/image23.jpeg"/><Relationship Id="rId52" Type="http://schemas.openxmlformats.org/officeDocument/2006/relationships/image" Target="media/image31.emf"/><Relationship Id="rId60" Type="http://schemas.openxmlformats.org/officeDocument/2006/relationships/oleObject" Target="embeddings/oleObject4.bin"/><Relationship Id="rId65" Type="http://schemas.openxmlformats.org/officeDocument/2006/relationships/image" Target="media/image38.wmf"/><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diagramDrawing" Target="diagrams/drawing1.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14.png"/><Relationship Id="rId43" Type="http://schemas.openxmlformats.org/officeDocument/2006/relationships/image" Target="media/image22.jpeg"/><Relationship Id="rId48" Type="http://schemas.openxmlformats.org/officeDocument/2006/relationships/image" Target="media/image27.png"/><Relationship Id="rId56" Type="http://schemas.openxmlformats.org/officeDocument/2006/relationships/oleObject" Target="embeddings/oleObject2.bin"/><Relationship Id="rId64" Type="http://schemas.openxmlformats.org/officeDocument/2006/relationships/oleObject" Target="embeddings/oleObject6.bin"/><Relationship Id="rId69"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30.jpe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diagramQuickStyle" Target="diagrams/quickStyle1.xml"/><Relationship Id="rId17" Type="http://schemas.openxmlformats.org/officeDocument/2006/relationships/image" Target="media/image6.png"/><Relationship Id="rId25" Type="http://schemas.microsoft.com/office/2007/relationships/diagramDrawing" Target="diagrams/drawing2.xm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jpeg"/><Relationship Id="rId59" Type="http://schemas.openxmlformats.org/officeDocument/2006/relationships/image" Target="media/image35.wmf"/><Relationship Id="rId67" Type="http://schemas.openxmlformats.org/officeDocument/2006/relationships/image" Target="media/image39.wmf"/><Relationship Id="rId20" Type="http://schemas.openxmlformats.org/officeDocument/2006/relationships/image" Target="media/image9.png"/><Relationship Id="rId41" Type="http://schemas.openxmlformats.org/officeDocument/2006/relationships/image" Target="media/image20.png"/><Relationship Id="rId54" Type="http://schemas.openxmlformats.org/officeDocument/2006/relationships/oleObject" Target="embeddings/oleObject1.bin"/><Relationship Id="rId62" Type="http://schemas.openxmlformats.org/officeDocument/2006/relationships/oleObject" Target="embeddings/oleObject5.bin"/><Relationship Id="rId70"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5DB51F-1B74-4068-9F17-AA1E2BCFB74B}"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634A5D1B-2AAA-4993-8400-54D25605B218}">
      <dgm:prSet phldrT="[Text]" custT="1"/>
      <dgm:spPr>
        <a:noFill/>
        <a:ln w="28575"/>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Calculus</a:t>
          </a:r>
        </a:p>
      </dgm:t>
    </dgm:pt>
    <dgm:pt modelId="{62A1ACE6-4276-4D3C-9FFB-35906AE4DE7E}" type="parTrans" cxnId="{BE8FA189-3B29-4453-8F52-746DD9FF647A}">
      <dgm:prSet/>
      <dgm:spPr/>
      <dgm:t>
        <a:bodyPr/>
        <a:lstStyle/>
        <a:p>
          <a:endParaRPr lang="en-US" sz="1400"/>
        </a:p>
      </dgm:t>
    </dgm:pt>
    <dgm:pt modelId="{4471EDD7-D80E-47E5-A101-BC4FF7416DA4}" type="sibTrans" cxnId="{BE8FA189-3B29-4453-8F52-746DD9FF647A}">
      <dgm:prSet/>
      <dgm:spPr/>
      <dgm:t>
        <a:bodyPr/>
        <a:lstStyle/>
        <a:p>
          <a:endParaRPr lang="en-US" sz="1400"/>
        </a:p>
      </dgm:t>
    </dgm:pt>
    <dgm:pt modelId="{16352331-235D-49EF-810F-B19B6215A975}">
      <dgm:prSet phldrT="[Text]" custT="1"/>
      <dgm:spPr>
        <a:noFill/>
        <a:ln w="28575"/>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Differential Calculus </a:t>
          </a:r>
          <a:r>
            <a:rPr lang="en-US" sz="1400" b="1" i="1">
              <a:solidFill>
                <a:sysClr val="windowText" lastClr="000000"/>
              </a:solidFill>
              <a:latin typeface="Times New Roman" panose="02020603050405020304" pitchFamily="18" charset="0"/>
              <a:cs typeface="Times New Roman" panose="02020603050405020304" pitchFamily="18" charset="0"/>
            </a:rPr>
            <a:t>(differentiation</a:t>
          </a:r>
          <a:r>
            <a:rPr lang="en-US" sz="1400" i="1">
              <a:solidFill>
                <a:sysClr val="windowText" lastClr="000000"/>
              </a:solidFill>
              <a:latin typeface="Times New Roman" panose="02020603050405020304" pitchFamily="18" charset="0"/>
              <a:cs typeface="Times New Roman" panose="02020603050405020304" pitchFamily="18" charset="0"/>
            </a:rPr>
            <a:t>)</a:t>
          </a:r>
        </a:p>
      </dgm:t>
    </dgm:pt>
    <dgm:pt modelId="{EA80D077-5333-400D-B1EC-2B1679EC7C3C}" type="parTrans" cxnId="{46D1E9B0-E6C5-46C7-B444-AF51B0CE4D55}">
      <dgm:prSet custT="1"/>
      <dgm:spPr>
        <a:ln w="28575"/>
      </dgm:spPr>
      <dgm:t>
        <a:bodyPr/>
        <a:lstStyle/>
        <a:p>
          <a:endParaRPr lang="en-US" sz="1400"/>
        </a:p>
      </dgm:t>
    </dgm:pt>
    <dgm:pt modelId="{9AA8F614-7AC0-4BBF-B939-A4109CC86D06}" type="sibTrans" cxnId="{46D1E9B0-E6C5-46C7-B444-AF51B0CE4D55}">
      <dgm:prSet/>
      <dgm:spPr/>
      <dgm:t>
        <a:bodyPr/>
        <a:lstStyle/>
        <a:p>
          <a:endParaRPr lang="en-US" sz="1400"/>
        </a:p>
      </dgm:t>
    </dgm:pt>
    <dgm:pt modelId="{A803B317-4396-49C1-8A84-14E3B7A85DC3}">
      <dgm:prSet phldrT="[Text]" custT="1"/>
      <dgm:spPr>
        <a:noFill/>
        <a:ln w="28575"/>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Integral Calculus </a:t>
          </a:r>
          <a:r>
            <a:rPr lang="en-US" sz="1400" b="1" i="1">
              <a:solidFill>
                <a:sysClr val="windowText" lastClr="000000"/>
              </a:solidFill>
              <a:latin typeface="Times New Roman" panose="02020603050405020304" pitchFamily="18" charset="0"/>
              <a:cs typeface="Times New Roman" panose="02020603050405020304" pitchFamily="18" charset="0"/>
            </a:rPr>
            <a:t>(integration</a:t>
          </a:r>
          <a:r>
            <a:rPr lang="en-US" sz="1400" i="1">
              <a:solidFill>
                <a:sysClr val="windowText" lastClr="000000"/>
              </a:solidFill>
              <a:latin typeface="Times New Roman" panose="02020603050405020304" pitchFamily="18" charset="0"/>
              <a:cs typeface="Times New Roman" panose="02020603050405020304" pitchFamily="18" charset="0"/>
            </a:rPr>
            <a:t>)</a:t>
          </a:r>
        </a:p>
      </dgm:t>
    </dgm:pt>
    <dgm:pt modelId="{41953502-CC28-4BF1-9AB5-6AD9456440FE}" type="parTrans" cxnId="{B378374D-3F69-4F53-A23E-17C58DF306B5}">
      <dgm:prSet custT="1"/>
      <dgm:spPr>
        <a:ln w="28575"/>
      </dgm:spPr>
      <dgm:t>
        <a:bodyPr/>
        <a:lstStyle/>
        <a:p>
          <a:endParaRPr lang="en-US" sz="1400"/>
        </a:p>
      </dgm:t>
    </dgm:pt>
    <dgm:pt modelId="{D56F70CD-8DD4-4B5C-8CB5-8A3E726501B0}" type="sibTrans" cxnId="{B378374D-3F69-4F53-A23E-17C58DF306B5}">
      <dgm:prSet/>
      <dgm:spPr/>
      <dgm:t>
        <a:bodyPr/>
        <a:lstStyle/>
        <a:p>
          <a:endParaRPr lang="en-US" sz="1400"/>
        </a:p>
      </dgm:t>
    </dgm:pt>
    <dgm:pt modelId="{254BB680-ADC8-49AD-9AD8-BEFEA2B47CF4}" type="pres">
      <dgm:prSet presAssocID="{D15DB51F-1B74-4068-9F17-AA1E2BCFB74B}" presName="diagram" presStyleCnt="0">
        <dgm:presLayoutVars>
          <dgm:chPref val="1"/>
          <dgm:dir/>
          <dgm:animOne val="branch"/>
          <dgm:animLvl val="lvl"/>
          <dgm:resizeHandles val="exact"/>
        </dgm:presLayoutVars>
      </dgm:prSet>
      <dgm:spPr/>
      <dgm:t>
        <a:bodyPr/>
        <a:lstStyle/>
        <a:p>
          <a:endParaRPr lang="en-US"/>
        </a:p>
      </dgm:t>
    </dgm:pt>
    <dgm:pt modelId="{46AB4CF7-4F12-44C5-986D-9ABFE5722F1F}" type="pres">
      <dgm:prSet presAssocID="{634A5D1B-2AAA-4993-8400-54D25605B218}" presName="root1" presStyleCnt="0"/>
      <dgm:spPr/>
    </dgm:pt>
    <dgm:pt modelId="{07F4BE25-AC47-4DC4-A042-76F15AC9E9FB}" type="pres">
      <dgm:prSet presAssocID="{634A5D1B-2AAA-4993-8400-54D25605B218}" presName="LevelOneTextNode" presStyleLbl="node0" presStyleIdx="0" presStyleCnt="1" custScaleX="32117" custScaleY="28634" custLinFactNeighborX="758" custLinFactNeighborY="-2123">
        <dgm:presLayoutVars>
          <dgm:chPref val="3"/>
        </dgm:presLayoutVars>
      </dgm:prSet>
      <dgm:spPr/>
      <dgm:t>
        <a:bodyPr/>
        <a:lstStyle/>
        <a:p>
          <a:endParaRPr lang="en-US"/>
        </a:p>
      </dgm:t>
    </dgm:pt>
    <dgm:pt modelId="{5E67978C-1037-4EEC-A2CB-F07D06985ABB}" type="pres">
      <dgm:prSet presAssocID="{634A5D1B-2AAA-4993-8400-54D25605B218}" presName="level2hierChild" presStyleCnt="0"/>
      <dgm:spPr/>
    </dgm:pt>
    <dgm:pt modelId="{BDAB0A1F-583E-4DA2-A624-E40C64940A70}" type="pres">
      <dgm:prSet presAssocID="{EA80D077-5333-400D-B1EC-2B1679EC7C3C}" presName="conn2-1" presStyleLbl="parChTrans1D2" presStyleIdx="0" presStyleCnt="2"/>
      <dgm:spPr/>
      <dgm:t>
        <a:bodyPr/>
        <a:lstStyle/>
        <a:p>
          <a:endParaRPr lang="en-US"/>
        </a:p>
      </dgm:t>
    </dgm:pt>
    <dgm:pt modelId="{D0469884-2399-4E25-82B4-E2278AB0835C}" type="pres">
      <dgm:prSet presAssocID="{EA80D077-5333-400D-B1EC-2B1679EC7C3C}" presName="connTx" presStyleLbl="parChTrans1D2" presStyleIdx="0" presStyleCnt="2"/>
      <dgm:spPr/>
      <dgm:t>
        <a:bodyPr/>
        <a:lstStyle/>
        <a:p>
          <a:endParaRPr lang="en-US"/>
        </a:p>
      </dgm:t>
    </dgm:pt>
    <dgm:pt modelId="{3F0F912D-E17E-4591-BE8C-753EBCF49FFE}" type="pres">
      <dgm:prSet presAssocID="{16352331-235D-49EF-810F-B19B6215A975}" presName="root2" presStyleCnt="0"/>
      <dgm:spPr/>
    </dgm:pt>
    <dgm:pt modelId="{EB5C8434-E407-480D-AFFF-A3DF48755D33}" type="pres">
      <dgm:prSet presAssocID="{16352331-235D-49EF-810F-B19B6215A975}" presName="LevelTwoTextNode" presStyleLbl="node2" presStyleIdx="0" presStyleCnt="2" custScaleX="43506" custScaleY="36125">
        <dgm:presLayoutVars>
          <dgm:chPref val="3"/>
        </dgm:presLayoutVars>
      </dgm:prSet>
      <dgm:spPr/>
      <dgm:t>
        <a:bodyPr/>
        <a:lstStyle/>
        <a:p>
          <a:endParaRPr lang="en-US"/>
        </a:p>
      </dgm:t>
    </dgm:pt>
    <dgm:pt modelId="{733E4537-DFC7-48D3-B212-64907245208C}" type="pres">
      <dgm:prSet presAssocID="{16352331-235D-49EF-810F-B19B6215A975}" presName="level3hierChild" presStyleCnt="0"/>
      <dgm:spPr/>
    </dgm:pt>
    <dgm:pt modelId="{FF27303F-994F-46BA-90FB-93DF64BB8EA5}" type="pres">
      <dgm:prSet presAssocID="{41953502-CC28-4BF1-9AB5-6AD9456440FE}" presName="conn2-1" presStyleLbl="parChTrans1D2" presStyleIdx="1" presStyleCnt="2"/>
      <dgm:spPr/>
      <dgm:t>
        <a:bodyPr/>
        <a:lstStyle/>
        <a:p>
          <a:endParaRPr lang="en-US"/>
        </a:p>
      </dgm:t>
    </dgm:pt>
    <dgm:pt modelId="{6E6FF3AB-860B-4114-9867-9F64A5502C17}" type="pres">
      <dgm:prSet presAssocID="{41953502-CC28-4BF1-9AB5-6AD9456440FE}" presName="connTx" presStyleLbl="parChTrans1D2" presStyleIdx="1" presStyleCnt="2"/>
      <dgm:spPr/>
      <dgm:t>
        <a:bodyPr/>
        <a:lstStyle/>
        <a:p>
          <a:endParaRPr lang="en-US"/>
        </a:p>
      </dgm:t>
    </dgm:pt>
    <dgm:pt modelId="{1D3B4190-7832-4236-9FA4-591C50D8E2A5}" type="pres">
      <dgm:prSet presAssocID="{A803B317-4396-49C1-8A84-14E3B7A85DC3}" presName="root2" presStyleCnt="0"/>
      <dgm:spPr/>
    </dgm:pt>
    <dgm:pt modelId="{C085CF39-BA13-4401-BC76-6DFD38C583DA}" type="pres">
      <dgm:prSet presAssocID="{A803B317-4396-49C1-8A84-14E3B7A85DC3}" presName="LevelTwoTextNode" presStyleLbl="node2" presStyleIdx="1" presStyleCnt="2" custScaleX="38428" custScaleY="36175">
        <dgm:presLayoutVars>
          <dgm:chPref val="3"/>
        </dgm:presLayoutVars>
      </dgm:prSet>
      <dgm:spPr/>
      <dgm:t>
        <a:bodyPr/>
        <a:lstStyle/>
        <a:p>
          <a:endParaRPr lang="en-US"/>
        </a:p>
      </dgm:t>
    </dgm:pt>
    <dgm:pt modelId="{0EB3C4D8-996C-491C-A21F-660C93D3FB0E}" type="pres">
      <dgm:prSet presAssocID="{A803B317-4396-49C1-8A84-14E3B7A85DC3}" presName="level3hierChild" presStyleCnt="0"/>
      <dgm:spPr/>
    </dgm:pt>
  </dgm:ptLst>
  <dgm:cxnLst>
    <dgm:cxn modelId="{B378374D-3F69-4F53-A23E-17C58DF306B5}" srcId="{634A5D1B-2AAA-4993-8400-54D25605B218}" destId="{A803B317-4396-49C1-8A84-14E3B7A85DC3}" srcOrd="1" destOrd="0" parTransId="{41953502-CC28-4BF1-9AB5-6AD9456440FE}" sibTransId="{D56F70CD-8DD4-4B5C-8CB5-8A3E726501B0}"/>
    <dgm:cxn modelId="{713CDC4D-A8A1-4FA0-98E7-DB45834F8226}" type="presOf" srcId="{16352331-235D-49EF-810F-B19B6215A975}" destId="{EB5C8434-E407-480D-AFFF-A3DF48755D33}" srcOrd="0" destOrd="0" presId="urn:microsoft.com/office/officeart/2005/8/layout/hierarchy2"/>
    <dgm:cxn modelId="{78253872-DB8E-4778-8AE7-7CE30FC51900}" type="presOf" srcId="{41953502-CC28-4BF1-9AB5-6AD9456440FE}" destId="{6E6FF3AB-860B-4114-9867-9F64A5502C17}" srcOrd="1" destOrd="0" presId="urn:microsoft.com/office/officeart/2005/8/layout/hierarchy2"/>
    <dgm:cxn modelId="{CBFAA361-C95E-42ED-A6FD-4176D058444F}" type="presOf" srcId="{D15DB51F-1B74-4068-9F17-AA1E2BCFB74B}" destId="{254BB680-ADC8-49AD-9AD8-BEFEA2B47CF4}" srcOrd="0" destOrd="0" presId="urn:microsoft.com/office/officeart/2005/8/layout/hierarchy2"/>
    <dgm:cxn modelId="{3F6E35B7-9773-4FD8-8C5C-E4F03C1F6869}" type="presOf" srcId="{EA80D077-5333-400D-B1EC-2B1679EC7C3C}" destId="{BDAB0A1F-583E-4DA2-A624-E40C64940A70}" srcOrd="0" destOrd="0" presId="urn:microsoft.com/office/officeart/2005/8/layout/hierarchy2"/>
    <dgm:cxn modelId="{49723CDF-1BC2-4693-95B6-410297EDE494}" type="presOf" srcId="{41953502-CC28-4BF1-9AB5-6AD9456440FE}" destId="{FF27303F-994F-46BA-90FB-93DF64BB8EA5}" srcOrd="0" destOrd="0" presId="urn:microsoft.com/office/officeart/2005/8/layout/hierarchy2"/>
    <dgm:cxn modelId="{13987C9C-2582-4456-96DC-16AAC39FD597}" type="presOf" srcId="{634A5D1B-2AAA-4993-8400-54D25605B218}" destId="{07F4BE25-AC47-4DC4-A042-76F15AC9E9FB}" srcOrd="0" destOrd="0" presId="urn:microsoft.com/office/officeart/2005/8/layout/hierarchy2"/>
    <dgm:cxn modelId="{BE8FA189-3B29-4453-8F52-746DD9FF647A}" srcId="{D15DB51F-1B74-4068-9F17-AA1E2BCFB74B}" destId="{634A5D1B-2AAA-4993-8400-54D25605B218}" srcOrd="0" destOrd="0" parTransId="{62A1ACE6-4276-4D3C-9FFB-35906AE4DE7E}" sibTransId="{4471EDD7-D80E-47E5-A101-BC4FF7416DA4}"/>
    <dgm:cxn modelId="{46D1E9B0-E6C5-46C7-B444-AF51B0CE4D55}" srcId="{634A5D1B-2AAA-4993-8400-54D25605B218}" destId="{16352331-235D-49EF-810F-B19B6215A975}" srcOrd="0" destOrd="0" parTransId="{EA80D077-5333-400D-B1EC-2B1679EC7C3C}" sibTransId="{9AA8F614-7AC0-4BBF-B939-A4109CC86D06}"/>
    <dgm:cxn modelId="{1ABB3E2B-8127-46E6-9DD5-D079E2F4A5EE}" type="presOf" srcId="{EA80D077-5333-400D-B1EC-2B1679EC7C3C}" destId="{D0469884-2399-4E25-82B4-E2278AB0835C}" srcOrd="1" destOrd="0" presId="urn:microsoft.com/office/officeart/2005/8/layout/hierarchy2"/>
    <dgm:cxn modelId="{1970BA4D-5E09-4634-8D92-0735EB746AF7}" type="presOf" srcId="{A803B317-4396-49C1-8A84-14E3B7A85DC3}" destId="{C085CF39-BA13-4401-BC76-6DFD38C583DA}" srcOrd="0" destOrd="0" presId="urn:microsoft.com/office/officeart/2005/8/layout/hierarchy2"/>
    <dgm:cxn modelId="{5C9FB73C-F042-4AB0-AF44-2B36276D93E2}" type="presParOf" srcId="{254BB680-ADC8-49AD-9AD8-BEFEA2B47CF4}" destId="{46AB4CF7-4F12-44C5-986D-9ABFE5722F1F}" srcOrd="0" destOrd="0" presId="urn:microsoft.com/office/officeart/2005/8/layout/hierarchy2"/>
    <dgm:cxn modelId="{3B0F932B-D0E3-4E68-83E1-0ADEB75FF8CF}" type="presParOf" srcId="{46AB4CF7-4F12-44C5-986D-9ABFE5722F1F}" destId="{07F4BE25-AC47-4DC4-A042-76F15AC9E9FB}" srcOrd="0" destOrd="0" presId="urn:microsoft.com/office/officeart/2005/8/layout/hierarchy2"/>
    <dgm:cxn modelId="{AC5E94ED-5A53-4196-A05C-886FEFC09B18}" type="presParOf" srcId="{46AB4CF7-4F12-44C5-986D-9ABFE5722F1F}" destId="{5E67978C-1037-4EEC-A2CB-F07D06985ABB}" srcOrd="1" destOrd="0" presId="urn:microsoft.com/office/officeart/2005/8/layout/hierarchy2"/>
    <dgm:cxn modelId="{420ED5F5-5C9C-458A-8A01-3A7CD903671D}" type="presParOf" srcId="{5E67978C-1037-4EEC-A2CB-F07D06985ABB}" destId="{BDAB0A1F-583E-4DA2-A624-E40C64940A70}" srcOrd="0" destOrd="0" presId="urn:microsoft.com/office/officeart/2005/8/layout/hierarchy2"/>
    <dgm:cxn modelId="{4303E768-5D6B-492F-A6D2-AF5C5D482548}" type="presParOf" srcId="{BDAB0A1F-583E-4DA2-A624-E40C64940A70}" destId="{D0469884-2399-4E25-82B4-E2278AB0835C}" srcOrd="0" destOrd="0" presId="urn:microsoft.com/office/officeart/2005/8/layout/hierarchy2"/>
    <dgm:cxn modelId="{270DD003-98D2-4699-8AF7-8BDF2BD667B4}" type="presParOf" srcId="{5E67978C-1037-4EEC-A2CB-F07D06985ABB}" destId="{3F0F912D-E17E-4591-BE8C-753EBCF49FFE}" srcOrd="1" destOrd="0" presId="urn:microsoft.com/office/officeart/2005/8/layout/hierarchy2"/>
    <dgm:cxn modelId="{E30263DA-117E-49F7-8C46-1D6E7DD1BFC6}" type="presParOf" srcId="{3F0F912D-E17E-4591-BE8C-753EBCF49FFE}" destId="{EB5C8434-E407-480D-AFFF-A3DF48755D33}" srcOrd="0" destOrd="0" presId="urn:microsoft.com/office/officeart/2005/8/layout/hierarchy2"/>
    <dgm:cxn modelId="{260A1B9A-12EC-4CA6-8DC4-F2C0DA693840}" type="presParOf" srcId="{3F0F912D-E17E-4591-BE8C-753EBCF49FFE}" destId="{733E4537-DFC7-48D3-B212-64907245208C}" srcOrd="1" destOrd="0" presId="urn:microsoft.com/office/officeart/2005/8/layout/hierarchy2"/>
    <dgm:cxn modelId="{0889F982-C12D-4A97-8503-41C0FADD4FE1}" type="presParOf" srcId="{5E67978C-1037-4EEC-A2CB-F07D06985ABB}" destId="{FF27303F-994F-46BA-90FB-93DF64BB8EA5}" srcOrd="2" destOrd="0" presId="urn:microsoft.com/office/officeart/2005/8/layout/hierarchy2"/>
    <dgm:cxn modelId="{814972E4-4F4C-467B-8D31-BB7FB624B6E3}" type="presParOf" srcId="{FF27303F-994F-46BA-90FB-93DF64BB8EA5}" destId="{6E6FF3AB-860B-4114-9867-9F64A5502C17}" srcOrd="0" destOrd="0" presId="urn:microsoft.com/office/officeart/2005/8/layout/hierarchy2"/>
    <dgm:cxn modelId="{976811CB-F450-4F13-9FD1-DFC5D3653280}" type="presParOf" srcId="{5E67978C-1037-4EEC-A2CB-F07D06985ABB}" destId="{1D3B4190-7832-4236-9FA4-591C50D8E2A5}" srcOrd="3" destOrd="0" presId="urn:microsoft.com/office/officeart/2005/8/layout/hierarchy2"/>
    <dgm:cxn modelId="{F6595958-273A-4D78-A9D7-59BA96EFF732}" type="presParOf" srcId="{1D3B4190-7832-4236-9FA4-591C50D8E2A5}" destId="{C085CF39-BA13-4401-BC76-6DFD38C583DA}" srcOrd="0" destOrd="0" presId="urn:microsoft.com/office/officeart/2005/8/layout/hierarchy2"/>
    <dgm:cxn modelId="{8B103950-E5B9-4042-9A1A-6997651197E0}" type="presParOf" srcId="{1D3B4190-7832-4236-9FA4-591C50D8E2A5}" destId="{0EB3C4D8-996C-491C-A21F-660C93D3FB0E}" srcOrd="1" destOrd="0" presId="urn:microsoft.com/office/officeart/2005/8/layout/hierarchy2"/>
  </dgm:cxnLst>
  <dgm:bg/>
  <dgm:whole>
    <a:ln w="28575"/>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A01FA90-1ACA-4550-9A8B-2B64458AB7E0}" type="doc">
      <dgm:prSet loTypeId="urn:microsoft.com/office/officeart/2005/8/layout/cycle2" loCatId="cycle" qsTypeId="urn:microsoft.com/office/officeart/2005/8/quickstyle/simple5" qsCatId="simple" csTypeId="urn:microsoft.com/office/officeart/2005/8/colors/accent1_2" csCatId="accent1" phldr="1"/>
      <dgm:spPr/>
      <dgm:t>
        <a:bodyPr/>
        <a:lstStyle/>
        <a:p>
          <a:endParaRPr lang="en-US"/>
        </a:p>
      </dgm:t>
    </dgm:pt>
    <dgm:pt modelId="{3A4092AD-ABA8-42C8-976F-ACAB483E8539}">
      <dgm:prSet phldrT="[Text]" custT="1"/>
      <dgm:spPr>
        <a:noFill/>
        <a:ln>
          <a:solidFill>
            <a:schemeClr val="tx1"/>
          </a:solidFill>
        </a:ln>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Differentiate</a:t>
          </a:r>
        </a:p>
      </dgm:t>
    </dgm:pt>
    <dgm:pt modelId="{F900A589-E339-4565-AA82-C8FF47BA5A7A}" type="parTrans" cxnId="{38873F08-6AD1-4DD6-B307-83862B012BE8}">
      <dgm:prSet/>
      <dgm:spPr/>
      <dgm:t>
        <a:bodyPr/>
        <a:lstStyle/>
        <a:p>
          <a:pPr algn="ctr"/>
          <a:endParaRPr lang="en-US"/>
        </a:p>
      </dgm:t>
    </dgm:pt>
    <dgm:pt modelId="{D0B6DD4D-88DF-45DB-9761-89A4AC228705}" type="sibTrans" cxnId="{38873F08-6AD1-4DD6-B307-83862B012BE8}">
      <dgm:prSet/>
      <dgm:spPr>
        <a:noFill/>
        <a:ln w="28575">
          <a:solidFill>
            <a:srgbClr val="7030A0"/>
          </a:solidFill>
        </a:ln>
      </dgm:spPr>
      <dgm:t>
        <a:bodyPr/>
        <a:lstStyle/>
        <a:p>
          <a:pPr algn="ctr"/>
          <a:endParaRPr lang="en-US"/>
        </a:p>
      </dgm:t>
    </dgm:pt>
    <dgm:pt modelId="{04FBC653-1F61-46BA-88DA-DD5F70E7E70E}">
      <dgm:prSet phldrT="[Text]" custT="1"/>
      <dgm:spPr>
        <a:noFill/>
        <a:ln>
          <a:solidFill>
            <a:schemeClr val="tx1"/>
          </a:solidFill>
        </a:ln>
      </dgm:spPr>
      <dgm:t>
        <a:bodyPr/>
        <a:lstStyle/>
        <a:p>
          <a:pPr algn="ctr"/>
          <a:r>
            <a:rPr lang="en-US" sz="3600">
              <a:solidFill>
                <a:sysClr val="windowText" lastClr="000000"/>
              </a:solidFill>
              <a:latin typeface="Times New Roman" panose="02020603050405020304" pitchFamily="18" charset="0"/>
              <a:cs typeface="Times New Roman" panose="02020603050405020304" pitchFamily="18" charset="0"/>
            </a:rPr>
            <a:t>4</a:t>
          </a:r>
          <a:r>
            <a:rPr lang="en-US" sz="3600" b="1" i="1">
              <a:solidFill>
                <a:sysClr val="windowText" lastClr="000000"/>
              </a:solidFill>
              <a:latin typeface="Times New Roman" panose="02020603050405020304" pitchFamily="18" charset="0"/>
              <a:cs typeface="Times New Roman" panose="02020603050405020304" pitchFamily="18" charset="0"/>
            </a:rPr>
            <a:t>x</a:t>
          </a:r>
        </a:p>
      </dgm:t>
    </dgm:pt>
    <dgm:pt modelId="{BCD1C18D-54BB-4A03-8896-ABCF59C7B9B3}" type="parTrans" cxnId="{249CF2B4-0E92-4EE9-8D2B-683FA3FD1F92}">
      <dgm:prSet/>
      <dgm:spPr/>
      <dgm:t>
        <a:bodyPr/>
        <a:lstStyle/>
        <a:p>
          <a:pPr algn="ctr"/>
          <a:endParaRPr lang="en-US"/>
        </a:p>
      </dgm:t>
    </dgm:pt>
    <dgm:pt modelId="{D1F00346-F63C-4F5C-90E6-67975C4189E7}" type="sibTrans" cxnId="{249CF2B4-0E92-4EE9-8D2B-683FA3FD1F92}">
      <dgm:prSet/>
      <dgm:spPr>
        <a:noFill/>
        <a:ln w="28575">
          <a:solidFill>
            <a:srgbClr val="0070C0"/>
          </a:solidFill>
        </a:ln>
      </dgm:spPr>
      <dgm:t>
        <a:bodyPr/>
        <a:lstStyle/>
        <a:p>
          <a:pPr algn="ctr"/>
          <a:endParaRPr lang="en-US"/>
        </a:p>
      </dgm:t>
    </dgm:pt>
    <dgm:pt modelId="{0B12DD19-734F-4237-B25A-6B013F595795}">
      <dgm:prSet phldrT="[Text]" custT="1"/>
      <dgm:spPr>
        <a:noFill/>
        <a:ln>
          <a:solidFill>
            <a:schemeClr val="tx1"/>
          </a:solidFill>
        </a:ln>
      </dgm:spPr>
      <dgm:t>
        <a:bodyPr/>
        <a:lstStyle/>
        <a:p>
          <a:pPr algn="ctr"/>
          <a:r>
            <a:rPr lang="en-US" sz="1800" b="1">
              <a:solidFill>
                <a:sysClr val="windowText" lastClr="000000"/>
              </a:solidFill>
              <a:latin typeface="Times New Roman" panose="02020603050405020304" pitchFamily="18" charset="0"/>
              <a:cs typeface="Times New Roman" panose="02020603050405020304" pitchFamily="18" charset="0"/>
            </a:rPr>
            <a:t>Integrate</a:t>
          </a:r>
        </a:p>
      </dgm:t>
    </dgm:pt>
    <dgm:pt modelId="{7003665D-FD38-451A-B585-E20E15BEF9F3}" type="parTrans" cxnId="{9D8BB4B1-20DD-413A-A69C-08058996B50A}">
      <dgm:prSet/>
      <dgm:spPr/>
      <dgm:t>
        <a:bodyPr/>
        <a:lstStyle/>
        <a:p>
          <a:pPr algn="ctr"/>
          <a:endParaRPr lang="en-US"/>
        </a:p>
      </dgm:t>
    </dgm:pt>
    <dgm:pt modelId="{DE00C869-5907-4A33-B915-1A6633CFFE0A}" type="sibTrans" cxnId="{9D8BB4B1-20DD-413A-A69C-08058996B50A}">
      <dgm:prSet/>
      <dgm:spPr>
        <a:noFill/>
        <a:ln w="28575">
          <a:solidFill>
            <a:srgbClr val="C00000"/>
          </a:solidFill>
        </a:ln>
      </dgm:spPr>
      <dgm:t>
        <a:bodyPr/>
        <a:lstStyle/>
        <a:p>
          <a:pPr algn="ctr"/>
          <a:endParaRPr lang="en-US"/>
        </a:p>
      </dgm:t>
    </dgm:pt>
    <dgm:pt modelId="{0ED6D138-3525-476A-98DD-E52205D94903}">
      <dgm:prSet phldrT="[Text]" custT="1"/>
      <dgm:spPr>
        <a:noFill/>
        <a:ln>
          <a:solidFill>
            <a:schemeClr val="tx1"/>
          </a:solidFill>
        </a:ln>
      </dgm:spPr>
      <dgm:t>
        <a:bodyPr/>
        <a:lstStyle/>
        <a:p>
          <a:pPr algn="ctr"/>
          <a:r>
            <a:rPr lang="en-US" sz="2800">
              <a:solidFill>
                <a:sysClr val="windowText" lastClr="000000"/>
              </a:solidFill>
              <a:latin typeface="Times New Roman" panose="02020603050405020304" pitchFamily="18" charset="0"/>
              <a:cs typeface="Times New Roman" panose="02020603050405020304" pitchFamily="18" charset="0"/>
            </a:rPr>
            <a:t>2</a:t>
          </a:r>
          <a:r>
            <a:rPr lang="en-US" sz="2800" b="1" i="1">
              <a:solidFill>
                <a:sysClr val="windowText" lastClr="000000"/>
              </a:solidFill>
              <a:latin typeface="Times New Roman" panose="02020603050405020304" pitchFamily="18" charset="0"/>
              <a:cs typeface="Times New Roman" panose="02020603050405020304" pitchFamily="18" charset="0"/>
            </a:rPr>
            <a:t>x</a:t>
          </a:r>
          <a:r>
            <a:rPr lang="en-US" sz="2800" baseline="30000">
              <a:solidFill>
                <a:sysClr val="windowText" lastClr="000000"/>
              </a:solidFill>
              <a:latin typeface="Times New Roman" panose="02020603050405020304" pitchFamily="18" charset="0"/>
              <a:cs typeface="Times New Roman" panose="02020603050405020304" pitchFamily="18" charset="0"/>
            </a:rPr>
            <a:t>2</a:t>
          </a:r>
          <a:endParaRPr lang="en-US" sz="2800">
            <a:solidFill>
              <a:sysClr val="windowText" lastClr="000000"/>
            </a:solidFill>
            <a:latin typeface="Times New Roman" panose="02020603050405020304" pitchFamily="18" charset="0"/>
            <a:cs typeface="Times New Roman" panose="02020603050405020304" pitchFamily="18" charset="0"/>
          </a:endParaRPr>
        </a:p>
      </dgm:t>
    </dgm:pt>
    <dgm:pt modelId="{2A89CD1A-FCD1-4700-A3BB-A6814CCB0089}" type="parTrans" cxnId="{795366F0-8938-4C31-A9A9-3E46EC07D812}">
      <dgm:prSet/>
      <dgm:spPr/>
      <dgm:t>
        <a:bodyPr/>
        <a:lstStyle/>
        <a:p>
          <a:pPr algn="ctr"/>
          <a:endParaRPr lang="en-US"/>
        </a:p>
      </dgm:t>
    </dgm:pt>
    <dgm:pt modelId="{9F43054D-B150-45F4-A79A-DB99F2663003}" type="sibTrans" cxnId="{795366F0-8938-4C31-A9A9-3E46EC07D812}">
      <dgm:prSet/>
      <dgm:spPr>
        <a:noFill/>
        <a:ln w="28575">
          <a:solidFill>
            <a:srgbClr val="FF0000"/>
          </a:solidFill>
        </a:ln>
      </dgm:spPr>
      <dgm:t>
        <a:bodyPr/>
        <a:lstStyle/>
        <a:p>
          <a:pPr algn="ctr"/>
          <a:endParaRPr lang="en-US"/>
        </a:p>
      </dgm:t>
    </dgm:pt>
    <dgm:pt modelId="{2A2B36B6-F66D-4207-928A-D0A27EE46570}" type="pres">
      <dgm:prSet presAssocID="{3A01FA90-1ACA-4550-9A8B-2B64458AB7E0}" presName="cycle" presStyleCnt="0">
        <dgm:presLayoutVars>
          <dgm:dir/>
          <dgm:resizeHandles val="exact"/>
        </dgm:presLayoutVars>
      </dgm:prSet>
      <dgm:spPr/>
      <dgm:t>
        <a:bodyPr/>
        <a:lstStyle/>
        <a:p>
          <a:endParaRPr lang="en-US"/>
        </a:p>
      </dgm:t>
    </dgm:pt>
    <dgm:pt modelId="{A931E09B-B4C9-4F6B-ADF8-01CE15FD7067}" type="pres">
      <dgm:prSet presAssocID="{3A4092AD-ABA8-42C8-976F-ACAB483E8539}" presName="node" presStyleLbl="node1" presStyleIdx="0" presStyleCnt="4" custScaleX="237447" custScaleY="53317">
        <dgm:presLayoutVars>
          <dgm:bulletEnabled val="1"/>
        </dgm:presLayoutVars>
      </dgm:prSet>
      <dgm:spPr/>
      <dgm:t>
        <a:bodyPr/>
        <a:lstStyle/>
        <a:p>
          <a:endParaRPr lang="en-US"/>
        </a:p>
      </dgm:t>
    </dgm:pt>
    <dgm:pt modelId="{29030AB3-BB45-46EF-AE4F-E79CB15A74C2}" type="pres">
      <dgm:prSet presAssocID="{D0B6DD4D-88DF-45DB-9761-89A4AC228705}" presName="sibTrans" presStyleLbl="sibTrans2D1" presStyleIdx="0" presStyleCnt="4"/>
      <dgm:spPr/>
      <dgm:t>
        <a:bodyPr/>
        <a:lstStyle/>
        <a:p>
          <a:endParaRPr lang="en-US"/>
        </a:p>
      </dgm:t>
    </dgm:pt>
    <dgm:pt modelId="{DA746225-FD97-4AC8-99A1-BB7A59ADD07E}" type="pres">
      <dgm:prSet presAssocID="{D0B6DD4D-88DF-45DB-9761-89A4AC228705}" presName="connectorText" presStyleLbl="sibTrans2D1" presStyleIdx="0" presStyleCnt="4"/>
      <dgm:spPr/>
      <dgm:t>
        <a:bodyPr/>
        <a:lstStyle/>
        <a:p>
          <a:endParaRPr lang="en-US"/>
        </a:p>
      </dgm:t>
    </dgm:pt>
    <dgm:pt modelId="{CE011422-0863-48C5-A238-2CCE335932C8}" type="pres">
      <dgm:prSet presAssocID="{04FBC653-1F61-46BA-88DA-DD5F70E7E70E}" presName="node" presStyleLbl="node1" presStyleIdx="1" presStyleCnt="4" custScaleX="141378">
        <dgm:presLayoutVars>
          <dgm:bulletEnabled val="1"/>
        </dgm:presLayoutVars>
      </dgm:prSet>
      <dgm:spPr/>
      <dgm:t>
        <a:bodyPr/>
        <a:lstStyle/>
        <a:p>
          <a:endParaRPr lang="en-US"/>
        </a:p>
      </dgm:t>
    </dgm:pt>
    <dgm:pt modelId="{70B7B986-692B-482C-ACF6-F0E4A29EED67}" type="pres">
      <dgm:prSet presAssocID="{D1F00346-F63C-4F5C-90E6-67975C4189E7}" presName="sibTrans" presStyleLbl="sibTrans2D1" presStyleIdx="1" presStyleCnt="4"/>
      <dgm:spPr/>
      <dgm:t>
        <a:bodyPr/>
        <a:lstStyle/>
        <a:p>
          <a:endParaRPr lang="en-US"/>
        </a:p>
      </dgm:t>
    </dgm:pt>
    <dgm:pt modelId="{1ACDFA65-95A0-42E3-AF6C-BF128C5041A0}" type="pres">
      <dgm:prSet presAssocID="{D1F00346-F63C-4F5C-90E6-67975C4189E7}" presName="connectorText" presStyleLbl="sibTrans2D1" presStyleIdx="1" presStyleCnt="4"/>
      <dgm:spPr/>
      <dgm:t>
        <a:bodyPr/>
        <a:lstStyle/>
        <a:p>
          <a:endParaRPr lang="en-US"/>
        </a:p>
      </dgm:t>
    </dgm:pt>
    <dgm:pt modelId="{2E922B34-8BD5-40E3-B596-112F882572BF}" type="pres">
      <dgm:prSet presAssocID="{0B12DD19-734F-4237-B25A-6B013F595795}" presName="node" presStyleLbl="node1" presStyleIdx="2" presStyleCnt="4" custScaleX="233082">
        <dgm:presLayoutVars>
          <dgm:bulletEnabled val="1"/>
        </dgm:presLayoutVars>
      </dgm:prSet>
      <dgm:spPr/>
      <dgm:t>
        <a:bodyPr/>
        <a:lstStyle/>
        <a:p>
          <a:endParaRPr lang="en-US"/>
        </a:p>
      </dgm:t>
    </dgm:pt>
    <dgm:pt modelId="{75651DF9-D889-4D03-A2A5-550C5B3306C8}" type="pres">
      <dgm:prSet presAssocID="{DE00C869-5907-4A33-B915-1A6633CFFE0A}" presName="sibTrans" presStyleLbl="sibTrans2D1" presStyleIdx="2" presStyleCnt="4"/>
      <dgm:spPr/>
      <dgm:t>
        <a:bodyPr/>
        <a:lstStyle/>
        <a:p>
          <a:endParaRPr lang="en-US"/>
        </a:p>
      </dgm:t>
    </dgm:pt>
    <dgm:pt modelId="{8E7FBCE8-EC0E-4BEB-9C6F-849B3AD8862F}" type="pres">
      <dgm:prSet presAssocID="{DE00C869-5907-4A33-B915-1A6633CFFE0A}" presName="connectorText" presStyleLbl="sibTrans2D1" presStyleIdx="2" presStyleCnt="4"/>
      <dgm:spPr/>
      <dgm:t>
        <a:bodyPr/>
        <a:lstStyle/>
        <a:p>
          <a:endParaRPr lang="en-US"/>
        </a:p>
      </dgm:t>
    </dgm:pt>
    <dgm:pt modelId="{77035437-0667-433F-8096-9DB18138FAAA}" type="pres">
      <dgm:prSet presAssocID="{0ED6D138-3525-476A-98DD-E52205D94903}" presName="node" presStyleLbl="node1" presStyleIdx="3" presStyleCnt="4" custScaleX="120688">
        <dgm:presLayoutVars>
          <dgm:bulletEnabled val="1"/>
        </dgm:presLayoutVars>
      </dgm:prSet>
      <dgm:spPr/>
      <dgm:t>
        <a:bodyPr/>
        <a:lstStyle/>
        <a:p>
          <a:endParaRPr lang="en-US"/>
        </a:p>
      </dgm:t>
    </dgm:pt>
    <dgm:pt modelId="{83F56B18-3AF5-4C32-8E1E-634824081E96}" type="pres">
      <dgm:prSet presAssocID="{9F43054D-B150-45F4-A79A-DB99F2663003}" presName="sibTrans" presStyleLbl="sibTrans2D1" presStyleIdx="3" presStyleCnt="4"/>
      <dgm:spPr/>
      <dgm:t>
        <a:bodyPr/>
        <a:lstStyle/>
        <a:p>
          <a:endParaRPr lang="en-US"/>
        </a:p>
      </dgm:t>
    </dgm:pt>
    <dgm:pt modelId="{9D5E0E80-101D-489F-990D-EB82B5F31E7C}" type="pres">
      <dgm:prSet presAssocID="{9F43054D-B150-45F4-A79A-DB99F2663003}" presName="connectorText" presStyleLbl="sibTrans2D1" presStyleIdx="3" presStyleCnt="4"/>
      <dgm:spPr/>
      <dgm:t>
        <a:bodyPr/>
        <a:lstStyle/>
        <a:p>
          <a:endParaRPr lang="en-US"/>
        </a:p>
      </dgm:t>
    </dgm:pt>
  </dgm:ptLst>
  <dgm:cxnLst>
    <dgm:cxn modelId="{44EBC6D7-851F-47DF-8592-CD3EB08DA1B2}" type="presOf" srcId="{DE00C869-5907-4A33-B915-1A6633CFFE0A}" destId="{75651DF9-D889-4D03-A2A5-550C5B3306C8}" srcOrd="0" destOrd="0" presId="urn:microsoft.com/office/officeart/2005/8/layout/cycle2"/>
    <dgm:cxn modelId="{795366F0-8938-4C31-A9A9-3E46EC07D812}" srcId="{3A01FA90-1ACA-4550-9A8B-2B64458AB7E0}" destId="{0ED6D138-3525-476A-98DD-E52205D94903}" srcOrd="3" destOrd="0" parTransId="{2A89CD1A-FCD1-4700-A3BB-A6814CCB0089}" sibTransId="{9F43054D-B150-45F4-A79A-DB99F2663003}"/>
    <dgm:cxn modelId="{2D64D32C-3C95-40F1-ACF8-1789A94212F2}" type="presOf" srcId="{D1F00346-F63C-4F5C-90E6-67975C4189E7}" destId="{1ACDFA65-95A0-42E3-AF6C-BF128C5041A0}" srcOrd="1" destOrd="0" presId="urn:microsoft.com/office/officeart/2005/8/layout/cycle2"/>
    <dgm:cxn modelId="{B76E23C6-0AEF-464F-98CF-927DC644DFAF}" type="presOf" srcId="{0B12DD19-734F-4237-B25A-6B013F595795}" destId="{2E922B34-8BD5-40E3-B596-112F882572BF}" srcOrd="0" destOrd="0" presId="urn:microsoft.com/office/officeart/2005/8/layout/cycle2"/>
    <dgm:cxn modelId="{5B25F4DB-1276-4809-9351-889B59313A9A}" type="presOf" srcId="{DE00C869-5907-4A33-B915-1A6633CFFE0A}" destId="{8E7FBCE8-EC0E-4BEB-9C6F-849B3AD8862F}" srcOrd="1" destOrd="0" presId="urn:microsoft.com/office/officeart/2005/8/layout/cycle2"/>
    <dgm:cxn modelId="{38873F08-6AD1-4DD6-B307-83862B012BE8}" srcId="{3A01FA90-1ACA-4550-9A8B-2B64458AB7E0}" destId="{3A4092AD-ABA8-42C8-976F-ACAB483E8539}" srcOrd="0" destOrd="0" parTransId="{F900A589-E339-4565-AA82-C8FF47BA5A7A}" sibTransId="{D0B6DD4D-88DF-45DB-9761-89A4AC228705}"/>
    <dgm:cxn modelId="{D83E38EA-9441-4251-86E5-08B233B47E80}" type="presOf" srcId="{3A01FA90-1ACA-4550-9A8B-2B64458AB7E0}" destId="{2A2B36B6-F66D-4207-928A-D0A27EE46570}" srcOrd="0" destOrd="0" presId="urn:microsoft.com/office/officeart/2005/8/layout/cycle2"/>
    <dgm:cxn modelId="{318E2380-0668-431B-9F87-8A22123DEE0A}" type="presOf" srcId="{D0B6DD4D-88DF-45DB-9761-89A4AC228705}" destId="{DA746225-FD97-4AC8-99A1-BB7A59ADD07E}" srcOrd="1" destOrd="0" presId="urn:microsoft.com/office/officeart/2005/8/layout/cycle2"/>
    <dgm:cxn modelId="{9D8BB4B1-20DD-413A-A69C-08058996B50A}" srcId="{3A01FA90-1ACA-4550-9A8B-2B64458AB7E0}" destId="{0B12DD19-734F-4237-B25A-6B013F595795}" srcOrd="2" destOrd="0" parTransId="{7003665D-FD38-451A-B585-E20E15BEF9F3}" sibTransId="{DE00C869-5907-4A33-B915-1A6633CFFE0A}"/>
    <dgm:cxn modelId="{E3C02D2C-8942-4E38-808A-7E7D5F46C657}" type="presOf" srcId="{3A4092AD-ABA8-42C8-976F-ACAB483E8539}" destId="{A931E09B-B4C9-4F6B-ADF8-01CE15FD7067}" srcOrd="0" destOrd="0" presId="urn:microsoft.com/office/officeart/2005/8/layout/cycle2"/>
    <dgm:cxn modelId="{40F585D2-FEE4-40A5-BFFE-A060DD252325}" type="presOf" srcId="{D0B6DD4D-88DF-45DB-9761-89A4AC228705}" destId="{29030AB3-BB45-46EF-AE4F-E79CB15A74C2}" srcOrd="0" destOrd="0" presId="urn:microsoft.com/office/officeart/2005/8/layout/cycle2"/>
    <dgm:cxn modelId="{4780B6BB-2DC1-4753-892B-F7DC78CABF6E}" type="presOf" srcId="{9F43054D-B150-45F4-A79A-DB99F2663003}" destId="{83F56B18-3AF5-4C32-8E1E-634824081E96}" srcOrd="0" destOrd="0" presId="urn:microsoft.com/office/officeart/2005/8/layout/cycle2"/>
    <dgm:cxn modelId="{7DF44668-0B6E-4642-87A0-7525603591E9}" type="presOf" srcId="{D1F00346-F63C-4F5C-90E6-67975C4189E7}" destId="{70B7B986-692B-482C-ACF6-F0E4A29EED67}" srcOrd="0" destOrd="0" presId="urn:microsoft.com/office/officeart/2005/8/layout/cycle2"/>
    <dgm:cxn modelId="{23BF928C-B987-483D-9575-3D9F320BA672}" type="presOf" srcId="{04FBC653-1F61-46BA-88DA-DD5F70E7E70E}" destId="{CE011422-0863-48C5-A238-2CCE335932C8}" srcOrd="0" destOrd="0" presId="urn:microsoft.com/office/officeart/2005/8/layout/cycle2"/>
    <dgm:cxn modelId="{1781FAC7-8511-4F60-8077-D3F97D518524}" type="presOf" srcId="{0ED6D138-3525-476A-98DD-E52205D94903}" destId="{77035437-0667-433F-8096-9DB18138FAAA}" srcOrd="0" destOrd="0" presId="urn:microsoft.com/office/officeart/2005/8/layout/cycle2"/>
    <dgm:cxn modelId="{249CF2B4-0E92-4EE9-8D2B-683FA3FD1F92}" srcId="{3A01FA90-1ACA-4550-9A8B-2B64458AB7E0}" destId="{04FBC653-1F61-46BA-88DA-DD5F70E7E70E}" srcOrd="1" destOrd="0" parTransId="{BCD1C18D-54BB-4A03-8896-ABCF59C7B9B3}" sibTransId="{D1F00346-F63C-4F5C-90E6-67975C4189E7}"/>
    <dgm:cxn modelId="{3E9B7517-EBF6-4D48-BBDC-5ED1C980C171}" type="presOf" srcId="{9F43054D-B150-45F4-A79A-DB99F2663003}" destId="{9D5E0E80-101D-489F-990D-EB82B5F31E7C}" srcOrd="1" destOrd="0" presId="urn:microsoft.com/office/officeart/2005/8/layout/cycle2"/>
    <dgm:cxn modelId="{FA949771-C12E-4179-BADA-D1EE22EA1DD8}" type="presParOf" srcId="{2A2B36B6-F66D-4207-928A-D0A27EE46570}" destId="{A931E09B-B4C9-4F6B-ADF8-01CE15FD7067}" srcOrd="0" destOrd="0" presId="urn:microsoft.com/office/officeart/2005/8/layout/cycle2"/>
    <dgm:cxn modelId="{9A410132-D29F-41CF-B1DE-64EB1A89C223}" type="presParOf" srcId="{2A2B36B6-F66D-4207-928A-D0A27EE46570}" destId="{29030AB3-BB45-46EF-AE4F-E79CB15A74C2}" srcOrd="1" destOrd="0" presId="urn:microsoft.com/office/officeart/2005/8/layout/cycle2"/>
    <dgm:cxn modelId="{69B64F09-8D0F-4C21-8F3D-B512BF9556AB}" type="presParOf" srcId="{29030AB3-BB45-46EF-AE4F-E79CB15A74C2}" destId="{DA746225-FD97-4AC8-99A1-BB7A59ADD07E}" srcOrd="0" destOrd="0" presId="urn:microsoft.com/office/officeart/2005/8/layout/cycle2"/>
    <dgm:cxn modelId="{BC9B2DDB-2B5E-4ECD-85C9-35CA68E73C53}" type="presParOf" srcId="{2A2B36B6-F66D-4207-928A-D0A27EE46570}" destId="{CE011422-0863-48C5-A238-2CCE335932C8}" srcOrd="2" destOrd="0" presId="urn:microsoft.com/office/officeart/2005/8/layout/cycle2"/>
    <dgm:cxn modelId="{A6578730-37F3-4499-9C3E-EAC533DAE0E9}" type="presParOf" srcId="{2A2B36B6-F66D-4207-928A-D0A27EE46570}" destId="{70B7B986-692B-482C-ACF6-F0E4A29EED67}" srcOrd="3" destOrd="0" presId="urn:microsoft.com/office/officeart/2005/8/layout/cycle2"/>
    <dgm:cxn modelId="{32DBC1C7-8223-4F99-98EE-A95D37873F95}" type="presParOf" srcId="{70B7B986-692B-482C-ACF6-F0E4A29EED67}" destId="{1ACDFA65-95A0-42E3-AF6C-BF128C5041A0}" srcOrd="0" destOrd="0" presId="urn:microsoft.com/office/officeart/2005/8/layout/cycle2"/>
    <dgm:cxn modelId="{05EE9702-2B70-448A-9933-BDEE0E551A03}" type="presParOf" srcId="{2A2B36B6-F66D-4207-928A-D0A27EE46570}" destId="{2E922B34-8BD5-40E3-B596-112F882572BF}" srcOrd="4" destOrd="0" presId="urn:microsoft.com/office/officeart/2005/8/layout/cycle2"/>
    <dgm:cxn modelId="{3DE2BDE6-6E6F-4E6F-9172-65C677B099A5}" type="presParOf" srcId="{2A2B36B6-F66D-4207-928A-D0A27EE46570}" destId="{75651DF9-D889-4D03-A2A5-550C5B3306C8}" srcOrd="5" destOrd="0" presId="urn:microsoft.com/office/officeart/2005/8/layout/cycle2"/>
    <dgm:cxn modelId="{A568C1D4-3FEE-4563-93CB-32BD42618B00}" type="presParOf" srcId="{75651DF9-D889-4D03-A2A5-550C5B3306C8}" destId="{8E7FBCE8-EC0E-4BEB-9C6F-849B3AD8862F}" srcOrd="0" destOrd="0" presId="urn:microsoft.com/office/officeart/2005/8/layout/cycle2"/>
    <dgm:cxn modelId="{64460CA3-76EA-4D40-8EFD-ABAE16837085}" type="presParOf" srcId="{2A2B36B6-F66D-4207-928A-D0A27EE46570}" destId="{77035437-0667-433F-8096-9DB18138FAAA}" srcOrd="6" destOrd="0" presId="urn:microsoft.com/office/officeart/2005/8/layout/cycle2"/>
    <dgm:cxn modelId="{08951C06-093F-47E5-97F9-6631A8F0F4EB}" type="presParOf" srcId="{2A2B36B6-F66D-4207-928A-D0A27EE46570}" destId="{83F56B18-3AF5-4C32-8E1E-634824081E96}" srcOrd="7" destOrd="0" presId="urn:microsoft.com/office/officeart/2005/8/layout/cycle2"/>
    <dgm:cxn modelId="{52F959AA-B591-4E6E-BDCD-DD67A84B46C2}" type="presParOf" srcId="{83F56B18-3AF5-4C32-8E1E-634824081E96}" destId="{9D5E0E80-101D-489F-990D-EB82B5F31E7C}" srcOrd="0" destOrd="0" presId="urn:microsoft.com/office/officeart/2005/8/layout/cycle2"/>
  </dgm:cxnLst>
  <dgm:bg/>
  <dgm:whole>
    <a:ln w="19050"/>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63E81D9-7A89-4212-941F-2F8EE3BFAA7A}"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86158707-E20F-43D2-903A-5CD709AE9FD5}">
      <dgm:prSet phldrT="[Text]" custT="1"/>
      <dgm:spPr>
        <a:noFill/>
        <a:ln w="28575">
          <a:solidFill>
            <a:schemeClr val="tx1"/>
          </a:solidFill>
        </a:ln>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Differentiate</a:t>
          </a:r>
        </a:p>
      </dgm:t>
    </dgm:pt>
    <dgm:pt modelId="{7D7C298E-EBCD-4775-9853-97E246D51EC9}" type="parTrans" cxnId="{01DFF102-AE60-444E-91E8-9517CD4B7F47}">
      <dgm:prSet/>
      <dgm:spPr/>
      <dgm:t>
        <a:bodyPr/>
        <a:lstStyle/>
        <a:p>
          <a:endParaRPr lang="en-US"/>
        </a:p>
      </dgm:t>
    </dgm:pt>
    <dgm:pt modelId="{D5EA0D21-88C1-4375-AEA4-7CD58E74149A}" type="sibTrans" cxnId="{01DFF102-AE60-444E-91E8-9517CD4B7F47}">
      <dgm:prSet/>
      <dgm:spPr>
        <a:solidFill>
          <a:srgbClr val="FFC000"/>
        </a:solidFill>
        <a:ln w="28575">
          <a:solidFill>
            <a:schemeClr val="tx1"/>
          </a:solidFill>
        </a:ln>
      </dgm:spPr>
      <dgm:t>
        <a:bodyPr/>
        <a:lstStyle/>
        <a:p>
          <a:endParaRPr lang="en-US"/>
        </a:p>
      </dgm:t>
    </dgm:pt>
    <dgm:pt modelId="{4FCAF73C-2AC5-4BD1-879C-C577F07EA80F}">
      <dgm:prSet phldrT="[Text]" phldr="1"/>
      <dgm:spPr>
        <a:noFill/>
        <a:ln w="28575"/>
      </dgm:spPr>
      <dgm:t>
        <a:bodyPr/>
        <a:lstStyle/>
        <a:p>
          <a:endParaRPr lang="en-US"/>
        </a:p>
      </dgm:t>
    </dgm:pt>
    <dgm:pt modelId="{B601F0E4-D1C5-4AC7-AC9F-555F3CFE0780}" type="parTrans" cxnId="{4EDD7B6F-9C00-43EE-912E-D0B48EAA71E5}">
      <dgm:prSet/>
      <dgm:spPr/>
      <dgm:t>
        <a:bodyPr/>
        <a:lstStyle/>
        <a:p>
          <a:endParaRPr lang="en-US"/>
        </a:p>
      </dgm:t>
    </dgm:pt>
    <dgm:pt modelId="{90DE1A53-B295-40D9-AA16-36802C398BFE}" type="sibTrans" cxnId="{4EDD7B6F-9C00-43EE-912E-D0B48EAA71E5}">
      <dgm:prSet/>
      <dgm:spPr>
        <a:solidFill>
          <a:srgbClr val="92D050"/>
        </a:solidFill>
        <a:ln w="28575">
          <a:solidFill>
            <a:schemeClr val="tx1"/>
          </a:solidFill>
        </a:ln>
      </dgm:spPr>
      <dgm:t>
        <a:bodyPr/>
        <a:lstStyle/>
        <a:p>
          <a:endParaRPr lang="en-US"/>
        </a:p>
      </dgm:t>
    </dgm:pt>
    <dgm:pt modelId="{4E2F30C6-53C1-4B16-B607-11C0CF3D026B}">
      <dgm:prSet phldrT="[Text]" custT="1"/>
      <dgm:spPr>
        <a:noFill/>
        <a:ln w="28575">
          <a:solidFill>
            <a:schemeClr val="tx1"/>
          </a:solidFill>
        </a:ln>
      </dgm:spPr>
      <dgm:t>
        <a:bodyPr/>
        <a:lstStyle/>
        <a:p>
          <a:r>
            <a:rPr lang="en-US" sz="1400" b="1">
              <a:solidFill>
                <a:sysClr val="windowText" lastClr="000000"/>
              </a:solidFill>
              <a:latin typeface="Times New Roman" panose="02020603050405020304" pitchFamily="18" charset="0"/>
              <a:cs typeface="Times New Roman" panose="02020603050405020304" pitchFamily="18" charset="0"/>
            </a:rPr>
            <a:t>Integrate</a:t>
          </a:r>
        </a:p>
      </dgm:t>
    </dgm:pt>
    <dgm:pt modelId="{DD31B35F-D016-49A5-9684-7D7BE1D9D39B}" type="parTrans" cxnId="{5823796A-F28F-4A0B-8AE6-99589D2D9C10}">
      <dgm:prSet/>
      <dgm:spPr/>
      <dgm:t>
        <a:bodyPr/>
        <a:lstStyle/>
        <a:p>
          <a:endParaRPr lang="en-US"/>
        </a:p>
      </dgm:t>
    </dgm:pt>
    <dgm:pt modelId="{4BADE2F1-7FFB-4568-9BEF-7C9AD1143F85}" type="sibTrans" cxnId="{5823796A-F28F-4A0B-8AE6-99589D2D9C10}">
      <dgm:prSet/>
      <dgm:spPr>
        <a:solidFill>
          <a:srgbClr val="7030A0"/>
        </a:solidFill>
        <a:ln w="28575">
          <a:solidFill>
            <a:schemeClr val="tx1"/>
          </a:solidFill>
        </a:ln>
      </dgm:spPr>
      <dgm:t>
        <a:bodyPr/>
        <a:lstStyle/>
        <a:p>
          <a:endParaRPr lang="en-US"/>
        </a:p>
      </dgm:t>
    </dgm:pt>
    <dgm:pt modelId="{2EEB770D-EBE8-4426-9190-D515F293E42E}">
      <dgm:prSet phldrT="[Text]" custT="1"/>
      <dgm:spPr>
        <a:noFill/>
        <a:ln w="28575">
          <a:solidFill>
            <a:schemeClr val="tx1"/>
          </a:solidFill>
        </a:ln>
      </dgm:spPr>
      <dgm:t>
        <a:bodyPr/>
        <a:lstStyle/>
        <a:p>
          <a:r>
            <a:rPr lang="en-US" sz="2800" b="1" i="1">
              <a:solidFill>
                <a:sysClr val="windowText" lastClr="000000"/>
              </a:solidFill>
              <a:latin typeface="Times New Roman" panose="02020603050405020304" pitchFamily="18" charset="0"/>
              <a:cs typeface="Times New Roman" panose="02020603050405020304" pitchFamily="18" charset="0"/>
            </a:rPr>
            <a:t>ax</a:t>
          </a:r>
          <a:r>
            <a:rPr lang="en-US" sz="2800" b="1" i="1" baseline="30000">
              <a:solidFill>
                <a:sysClr val="windowText" lastClr="000000"/>
              </a:solidFill>
              <a:latin typeface="Times New Roman" panose="02020603050405020304" pitchFamily="18" charset="0"/>
              <a:cs typeface="Times New Roman" panose="02020603050405020304" pitchFamily="18" charset="0"/>
            </a:rPr>
            <a:t>n</a:t>
          </a:r>
        </a:p>
      </dgm:t>
    </dgm:pt>
    <dgm:pt modelId="{CFEE0936-D851-44E7-8651-1AE8CD07855A}" type="parTrans" cxnId="{7D3CB895-E62B-45F5-9C6A-5C5F6C336939}">
      <dgm:prSet/>
      <dgm:spPr/>
      <dgm:t>
        <a:bodyPr/>
        <a:lstStyle/>
        <a:p>
          <a:endParaRPr lang="en-US"/>
        </a:p>
      </dgm:t>
    </dgm:pt>
    <dgm:pt modelId="{E69AA93A-D1AE-44C1-8F07-FF1A9AA68D2C}" type="sibTrans" cxnId="{7D3CB895-E62B-45F5-9C6A-5C5F6C336939}">
      <dgm:prSet/>
      <dgm:spPr>
        <a:solidFill>
          <a:srgbClr val="FF0000"/>
        </a:solidFill>
        <a:ln w="28575">
          <a:solidFill>
            <a:schemeClr val="tx1"/>
          </a:solidFill>
        </a:ln>
      </dgm:spPr>
      <dgm:t>
        <a:bodyPr/>
        <a:lstStyle/>
        <a:p>
          <a:endParaRPr lang="en-US"/>
        </a:p>
      </dgm:t>
    </dgm:pt>
    <dgm:pt modelId="{85984A96-4EF9-43BC-9CF4-BD70726A04E1}" type="pres">
      <dgm:prSet presAssocID="{363E81D9-7A89-4212-941F-2F8EE3BFAA7A}" presName="cycle" presStyleCnt="0">
        <dgm:presLayoutVars>
          <dgm:dir/>
          <dgm:resizeHandles val="exact"/>
        </dgm:presLayoutVars>
      </dgm:prSet>
      <dgm:spPr/>
      <dgm:t>
        <a:bodyPr/>
        <a:lstStyle/>
        <a:p>
          <a:endParaRPr lang="en-US"/>
        </a:p>
      </dgm:t>
    </dgm:pt>
    <dgm:pt modelId="{446F32E2-188A-4BC0-940B-5EA400A43296}" type="pres">
      <dgm:prSet presAssocID="{86158707-E20F-43D2-903A-5CD709AE9FD5}" presName="node" presStyleLbl="node1" presStyleIdx="0" presStyleCnt="4" custScaleX="156165" custScaleY="78279">
        <dgm:presLayoutVars>
          <dgm:bulletEnabled val="1"/>
        </dgm:presLayoutVars>
      </dgm:prSet>
      <dgm:spPr/>
      <dgm:t>
        <a:bodyPr/>
        <a:lstStyle/>
        <a:p>
          <a:endParaRPr lang="en-US"/>
        </a:p>
      </dgm:t>
    </dgm:pt>
    <dgm:pt modelId="{FE8041B4-E8C2-402D-BD97-E5A714696AAA}" type="pres">
      <dgm:prSet presAssocID="{D5EA0D21-88C1-4375-AEA4-7CD58E74149A}" presName="sibTrans" presStyleLbl="sibTrans2D1" presStyleIdx="0" presStyleCnt="4"/>
      <dgm:spPr/>
      <dgm:t>
        <a:bodyPr/>
        <a:lstStyle/>
        <a:p>
          <a:endParaRPr lang="en-US"/>
        </a:p>
      </dgm:t>
    </dgm:pt>
    <dgm:pt modelId="{F62B3E25-AB1D-4C08-ACB5-FEAE1E26AD54}" type="pres">
      <dgm:prSet presAssocID="{D5EA0D21-88C1-4375-AEA4-7CD58E74149A}" presName="connectorText" presStyleLbl="sibTrans2D1" presStyleIdx="0" presStyleCnt="4"/>
      <dgm:spPr/>
      <dgm:t>
        <a:bodyPr/>
        <a:lstStyle/>
        <a:p>
          <a:endParaRPr lang="en-US"/>
        </a:p>
      </dgm:t>
    </dgm:pt>
    <dgm:pt modelId="{29938091-D603-4EA6-936B-99E4E5B9CA51}" type="pres">
      <dgm:prSet presAssocID="{4FCAF73C-2AC5-4BD1-879C-C577F07EA80F}" presName="node" presStyleLbl="node1" presStyleIdx="1" presStyleCnt="4">
        <dgm:presLayoutVars>
          <dgm:bulletEnabled val="1"/>
        </dgm:presLayoutVars>
      </dgm:prSet>
      <dgm:spPr/>
      <dgm:t>
        <a:bodyPr/>
        <a:lstStyle/>
        <a:p>
          <a:endParaRPr lang="en-US"/>
        </a:p>
      </dgm:t>
    </dgm:pt>
    <dgm:pt modelId="{0D766033-249D-44A6-8A2E-BC8EAE54297E}" type="pres">
      <dgm:prSet presAssocID="{90DE1A53-B295-40D9-AA16-36802C398BFE}" presName="sibTrans" presStyleLbl="sibTrans2D1" presStyleIdx="1" presStyleCnt="4"/>
      <dgm:spPr/>
      <dgm:t>
        <a:bodyPr/>
        <a:lstStyle/>
        <a:p>
          <a:endParaRPr lang="en-US"/>
        </a:p>
      </dgm:t>
    </dgm:pt>
    <dgm:pt modelId="{E9E7B8DD-8EF4-4135-8E85-6625322E1A5F}" type="pres">
      <dgm:prSet presAssocID="{90DE1A53-B295-40D9-AA16-36802C398BFE}" presName="connectorText" presStyleLbl="sibTrans2D1" presStyleIdx="1" presStyleCnt="4"/>
      <dgm:spPr/>
      <dgm:t>
        <a:bodyPr/>
        <a:lstStyle/>
        <a:p>
          <a:endParaRPr lang="en-US"/>
        </a:p>
      </dgm:t>
    </dgm:pt>
    <dgm:pt modelId="{2C91FF73-81AD-4828-AFF3-AAE70F10E857}" type="pres">
      <dgm:prSet presAssocID="{4E2F30C6-53C1-4B16-B607-11C0CF3D026B}" presName="node" presStyleLbl="node1" presStyleIdx="2" presStyleCnt="4" custScaleX="133856">
        <dgm:presLayoutVars>
          <dgm:bulletEnabled val="1"/>
        </dgm:presLayoutVars>
      </dgm:prSet>
      <dgm:spPr/>
      <dgm:t>
        <a:bodyPr/>
        <a:lstStyle/>
        <a:p>
          <a:endParaRPr lang="en-US"/>
        </a:p>
      </dgm:t>
    </dgm:pt>
    <dgm:pt modelId="{0330EA49-2C29-4859-B4B2-EEE3BA594663}" type="pres">
      <dgm:prSet presAssocID="{4BADE2F1-7FFB-4568-9BEF-7C9AD1143F85}" presName="sibTrans" presStyleLbl="sibTrans2D1" presStyleIdx="2" presStyleCnt="4"/>
      <dgm:spPr/>
      <dgm:t>
        <a:bodyPr/>
        <a:lstStyle/>
        <a:p>
          <a:endParaRPr lang="en-US"/>
        </a:p>
      </dgm:t>
    </dgm:pt>
    <dgm:pt modelId="{D1508F04-5259-40F5-9267-C288B121EDB2}" type="pres">
      <dgm:prSet presAssocID="{4BADE2F1-7FFB-4568-9BEF-7C9AD1143F85}" presName="connectorText" presStyleLbl="sibTrans2D1" presStyleIdx="2" presStyleCnt="4"/>
      <dgm:spPr/>
      <dgm:t>
        <a:bodyPr/>
        <a:lstStyle/>
        <a:p>
          <a:endParaRPr lang="en-US"/>
        </a:p>
      </dgm:t>
    </dgm:pt>
    <dgm:pt modelId="{E1E543AB-B0F3-4FEC-A5B6-1133321D3F49}" type="pres">
      <dgm:prSet presAssocID="{2EEB770D-EBE8-4426-9190-D515F293E42E}" presName="node" presStyleLbl="node1" presStyleIdx="3" presStyleCnt="4">
        <dgm:presLayoutVars>
          <dgm:bulletEnabled val="1"/>
        </dgm:presLayoutVars>
      </dgm:prSet>
      <dgm:spPr/>
      <dgm:t>
        <a:bodyPr/>
        <a:lstStyle/>
        <a:p>
          <a:endParaRPr lang="en-US"/>
        </a:p>
      </dgm:t>
    </dgm:pt>
    <dgm:pt modelId="{C719FF70-8850-42BC-822A-60FEB89C7BC8}" type="pres">
      <dgm:prSet presAssocID="{E69AA93A-D1AE-44C1-8F07-FF1A9AA68D2C}" presName="sibTrans" presStyleLbl="sibTrans2D1" presStyleIdx="3" presStyleCnt="4"/>
      <dgm:spPr/>
      <dgm:t>
        <a:bodyPr/>
        <a:lstStyle/>
        <a:p>
          <a:endParaRPr lang="en-US"/>
        </a:p>
      </dgm:t>
    </dgm:pt>
    <dgm:pt modelId="{AA4817E2-1CF9-4292-A817-68E7C97AF55A}" type="pres">
      <dgm:prSet presAssocID="{E69AA93A-D1AE-44C1-8F07-FF1A9AA68D2C}" presName="connectorText" presStyleLbl="sibTrans2D1" presStyleIdx="3" presStyleCnt="4"/>
      <dgm:spPr/>
      <dgm:t>
        <a:bodyPr/>
        <a:lstStyle/>
        <a:p>
          <a:endParaRPr lang="en-US"/>
        </a:p>
      </dgm:t>
    </dgm:pt>
  </dgm:ptLst>
  <dgm:cxnLst>
    <dgm:cxn modelId="{D4983D5E-2911-4512-A401-60226FA1C6D3}" type="presOf" srcId="{90DE1A53-B295-40D9-AA16-36802C398BFE}" destId="{0D766033-249D-44A6-8A2E-BC8EAE54297E}" srcOrd="0" destOrd="0" presId="urn:microsoft.com/office/officeart/2005/8/layout/cycle2"/>
    <dgm:cxn modelId="{2DDD62EB-5EA8-44C8-B2BE-FD340069F18A}" type="presOf" srcId="{D5EA0D21-88C1-4375-AEA4-7CD58E74149A}" destId="{F62B3E25-AB1D-4C08-ACB5-FEAE1E26AD54}" srcOrd="1" destOrd="0" presId="urn:microsoft.com/office/officeart/2005/8/layout/cycle2"/>
    <dgm:cxn modelId="{F5BFDC5C-8639-4FEB-B9B6-7A2F045916E7}" type="presOf" srcId="{90DE1A53-B295-40D9-AA16-36802C398BFE}" destId="{E9E7B8DD-8EF4-4135-8E85-6625322E1A5F}" srcOrd="1" destOrd="0" presId="urn:microsoft.com/office/officeart/2005/8/layout/cycle2"/>
    <dgm:cxn modelId="{A83E32AB-BD1E-470E-94F0-7AB63D29746F}" type="presOf" srcId="{E69AA93A-D1AE-44C1-8F07-FF1A9AA68D2C}" destId="{C719FF70-8850-42BC-822A-60FEB89C7BC8}" srcOrd="0" destOrd="0" presId="urn:microsoft.com/office/officeart/2005/8/layout/cycle2"/>
    <dgm:cxn modelId="{545BF1C4-E225-40DE-B511-145EA5E7091A}" type="presOf" srcId="{4BADE2F1-7FFB-4568-9BEF-7C9AD1143F85}" destId="{D1508F04-5259-40F5-9267-C288B121EDB2}" srcOrd="1" destOrd="0" presId="urn:microsoft.com/office/officeart/2005/8/layout/cycle2"/>
    <dgm:cxn modelId="{A82EE625-9354-48F7-B0F2-2D120A3F4293}" type="presOf" srcId="{363E81D9-7A89-4212-941F-2F8EE3BFAA7A}" destId="{85984A96-4EF9-43BC-9CF4-BD70726A04E1}" srcOrd="0" destOrd="0" presId="urn:microsoft.com/office/officeart/2005/8/layout/cycle2"/>
    <dgm:cxn modelId="{7D3CB895-E62B-45F5-9C6A-5C5F6C336939}" srcId="{363E81D9-7A89-4212-941F-2F8EE3BFAA7A}" destId="{2EEB770D-EBE8-4426-9190-D515F293E42E}" srcOrd="3" destOrd="0" parTransId="{CFEE0936-D851-44E7-8651-1AE8CD07855A}" sibTransId="{E69AA93A-D1AE-44C1-8F07-FF1A9AA68D2C}"/>
    <dgm:cxn modelId="{A661ED61-2212-4B72-B4D4-3EED0C62B411}" type="presOf" srcId="{4BADE2F1-7FFB-4568-9BEF-7C9AD1143F85}" destId="{0330EA49-2C29-4859-B4B2-EEE3BA594663}" srcOrd="0" destOrd="0" presId="urn:microsoft.com/office/officeart/2005/8/layout/cycle2"/>
    <dgm:cxn modelId="{01DFF102-AE60-444E-91E8-9517CD4B7F47}" srcId="{363E81D9-7A89-4212-941F-2F8EE3BFAA7A}" destId="{86158707-E20F-43D2-903A-5CD709AE9FD5}" srcOrd="0" destOrd="0" parTransId="{7D7C298E-EBCD-4775-9853-97E246D51EC9}" sibTransId="{D5EA0D21-88C1-4375-AEA4-7CD58E74149A}"/>
    <dgm:cxn modelId="{E4934ED0-3577-45EE-9553-78E677D469E6}" type="presOf" srcId="{2EEB770D-EBE8-4426-9190-D515F293E42E}" destId="{E1E543AB-B0F3-4FEC-A5B6-1133321D3F49}" srcOrd="0" destOrd="0" presId="urn:microsoft.com/office/officeart/2005/8/layout/cycle2"/>
    <dgm:cxn modelId="{D02B1081-CCF7-4BE1-B8B9-9B96D74A3996}" type="presOf" srcId="{D5EA0D21-88C1-4375-AEA4-7CD58E74149A}" destId="{FE8041B4-E8C2-402D-BD97-E5A714696AAA}" srcOrd="0" destOrd="0" presId="urn:microsoft.com/office/officeart/2005/8/layout/cycle2"/>
    <dgm:cxn modelId="{707F492C-C51E-4280-8F6A-72B348F7C613}" type="presOf" srcId="{4FCAF73C-2AC5-4BD1-879C-C577F07EA80F}" destId="{29938091-D603-4EA6-936B-99E4E5B9CA51}" srcOrd="0" destOrd="0" presId="urn:microsoft.com/office/officeart/2005/8/layout/cycle2"/>
    <dgm:cxn modelId="{5823796A-F28F-4A0B-8AE6-99589D2D9C10}" srcId="{363E81D9-7A89-4212-941F-2F8EE3BFAA7A}" destId="{4E2F30C6-53C1-4B16-B607-11C0CF3D026B}" srcOrd="2" destOrd="0" parTransId="{DD31B35F-D016-49A5-9684-7D7BE1D9D39B}" sibTransId="{4BADE2F1-7FFB-4568-9BEF-7C9AD1143F85}"/>
    <dgm:cxn modelId="{5602653C-72D4-4701-ABCF-5B28C316E2BA}" type="presOf" srcId="{86158707-E20F-43D2-903A-5CD709AE9FD5}" destId="{446F32E2-188A-4BC0-940B-5EA400A43296}" srcOrd="0" destOrd="0" presId="urn:microsoft.com/office/officeart/2005/8/layout/cycle2"/>
    <dgm:cxn modelId="{4EDD7B6F-9C00-43EE-912E-D0B48EAA71E5}" srcId="{363E81D9-7A89-4212-941F-2F8EE3BFAA7A}" destId="{4FCAF73C-2AC5-4BD1-879C-C577F07EA80F}" srcOrd="1" destOrd="0" parTransId="{B601F0E4-D1C5-4AC7-AC9F-555F3CFE0780}" sibTransId="{90DE1A53-B295-40D9-AA16-36802C398BFE}"/>
    <dgm:cxn modelId="{C53501A0-13D8-4E34-B890-212C61D93D90}" type="presOf" srcId="{4E2F30C6-53C1-4B16-B607-11C0CF3D026B}" destId="{2C91FF73-81AD-4828-AFF3-AAE70F10E857}" srcOrd="0" destOrd="0" presId="urn:microsoft.com/office/officeart/2005/8/layout/cycle2"/>
    <dgm:cxn modelId="{488C7B03-A08B-4A2A-B5F7-307DFA20A3E0}" type="presOf" srcId="{E69AA93A-D1AE-44C1-8F07-FF1A9AA68D2C}" destId="{AA4817E2-1CF9-4292-A817-68E7C97AF55A}" srcOrd="1" destOrd="0" presId="urn:microsoft.com/office/officeart/2005/8/layout/cycle2"/>
    <dgm:cxn modelId="{32FE48CF-7893-4D63-A2D9-D0C97D2D38C6}" type="presParOf" srcId="{85984A96-4EF9-43BC-9CF4-BD70726A04E1}" destId="{446F32E2-188A-4BC0-940B-5EA400A43296}" srcOrd="0" destOrd="0" presId="urn:microsoft.com/office/officeart/2005/8/layout/cycle2"/>
    <dgm:cxn modelId="{6EA6545F-3D29-4D24-B157-9D37551AC0AF}" type="presParOf" srcId="{85984A96-4EF9-43BC-9CF4-BD70726A04E1}" destId="{FE8041B4-E8C2-402D-BD97-E5A714696AAA}" srcOrd="1" destOrd="0" presId="urn:microsoft.com/office/officeart/2005/8/layout/cycle2"/>
    <dgm:cxn modelId="{D6EA3E27-AFAD-41E1-8578-DA9B212D4025}" type="presParOf" srcId="{FE8041B4-E8C2-402D-BD97-E5A714696AAA}" destId="{F62B3E25-AB1D-4C08-ACB5-FEAE1E26AD54}" srcOrd="0" destOrd="0" presId="urn:microsoft.com/office/officeart/2005/8/layout/cycle2"/>
    <dgm:cxn modelId="{412A3F86-5583-4822-AEDF-3D49B59125AB}" type="presParOf" srcId="{85984A96-4EF9-43BC-9CF4-BD70726A04E1}" destId="{29938091-D603-4EA6-936B-99E4E5B9CA51}" srcOrd="2" destOrd="0" presId="urn:microsoft.com/office/officeart/2005/8/layout/cycle2"/>
    <dgm:cxn modelId="{0F88D3B9-0F47-45F1-813F-E170D92245DA}" type="presParOf" srcId="{85984A96-4EF9-43BC-9CF4-BD70726A04E1}" destId="{0D766033-249D-44A6-8A2E-BC8EAE54297E}" srcOrd="3" destOrd="0" presId="urn:microsoft.com/office/officeart/2005/8/layout/cycle2"/>
    <dgm:cxn modelId="{598459E3-067F-4FE8-B404-897BC4A28F30}" type="presParOf" srcId="{0D766033-249D-44A6-8A2E-BC8EAE54297E}" destId="{E9E7B8DD-8EF4-4135-8E85-6625322E1A5F}" srcOrd="0" destOrd="0" presId="urn:microsoft.com/office/officeart/2005/8/layout/cycle2"/>
    <dgm:cxn modelId="{3DE4F00A-24E6-49AA-A8ED-3D012EB01F6C}" type="presParOf" srcId="{85984A96-4EF9-43BC-9CF4-BD70726A04E1}" destId="{2C91FF73-81AD-4828-AFF3-AAE70F10E857}" srcOrd="4" destOrd="0" presId="urn:microsoft.com/office/officeart/2005/8/layout/cycle2"/>
    <dgm:cxn modelId="{B0B13452-F0DD-4086-84D5-3F97ED32E790}" type="presParOf" srcId="{85984A96-4EF9-43BC-9CF4-BD70726A04E1}" destId="{0330EA49-2C29-4859-B4B2-EEE3BA594663}" srcOrd="5" destOrd="0" presId="urn:microsoft.com/office/officeart/2005/8/layout/cycle2"/>
    <dgm:cxn modelId="{A8497486-E50B-49AD-B35E-C8C244A92948}" type="presParOf" srcId="{0330EA49-2C29-4859-B4B2-EEE3BA594663}" destId="{D1508F04-5259-40F5-9267-C288B121EDB2}" srcOrd="0" destOrd="0" presId="urn:microsoft.com/office/officeart/2005/8/layout/cycle2"/>
    <dgm:cxn modelId="{C25C4098-A05E-4EAC-A7D2-A8624CE54876}" type="presParOf" srcId="{85984A96-4EF9-43BC-9CF4-BD70726A04E1}" destId="{E1E543AB-B0F3-4FEC-A5B6-1133321D3F49}" srcOrd="6" destOrd="0" presId="urn:microsoft.com/office/officeart/2005/8/layout/cycle2"/>
    <dgm:cxn modelId="{AB44DF74-FB80-4DA7-B561-D01063A65964}" type="presParOf" srcId="{85984A96-4EF9-43BC-9CF4-BD70726A04E1}" destId="{C719FF70-8850-42BC-822A-60FEB89C7BC8}" srcOrd="7" destOrd="0" presId="urn:microsoft.com/office/officeart/2005/8/layout/cycle2"/>
    <dgm:cxn modelId="{D19B12FB-3F57-476A-B7DA-89BE06E01AC4}" type="presParOf" srcId="{C719FF70-8850-42BC-822A-60FEB89C7BC8}" destId="{AA4817E2-1CF9-4292-A817-68E7C97AF55A}" srcOrd="0" destOrd="0" presId="urn:microsoft.com/office/officeart/2005/8/layout/cycle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F4BE25-AC47-4DC4-A042-76F15AC9E9FB}">
      <dsp:nvSpPr>
        <dsp:cNvPr id="0" name=""/>
        <dsp:cNvSpPr/>
      </dsp:nvSpPr>
      <dsp:spPr>
        <a:xfrm>
          <a:off x="393294" y="691130"/>
          <a:ext cx="1322827" cy="589685"/>
        </a:xfrm>
        <a:prstGeom prst="roundRect">
          <a:avLst>
            <a:gd name="adj" fmla="val 10000"/>
          </a:avLst>
        </a:prstGeom>
        <a:noFill/>
        <a:ln w="285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Calculus</a:t>
          </a:r>
        </a:p>
      </dsp:txBody>
      <dsp:txXfrm>
        <a:off x="410565" y="708401"/>
        <a:ext cx="1288285" cy="555143"/>
      </dsp:txXfrm>
    </dsp:sp>
    <dsp:sp modelId="{BDAB0A1F-583E-4DA2-A624-E40C64940A70}">
      <dsp:nvSpPr>
        <dsp:cNvPr id="0" name=""/>
        <dsp:cNvSpPr/>
      </dsp:nvSpPr>
      <dsp:spPr>
        <a:xfrm rot="20601289">
          <a:off x="1680776" y="654360"/>
          <a:ext cx="1686979" cy="180000"/>
        </a:xfrm>
        <a:custGeom>
          <a:avLst/>
          <a:gdLst/>
          <a:ahLst/>
          <a:cxnLst/>
          <a:rect l="0" t="0" r="0" b="0"/>
          <a:pathLst>
            <a:path>
              <a:moveTo>
                <a:pt x="0" y="90000"/>
              </a:moveTo>
              <a:lnTo>
                <a:pt x="1686979" y="9000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a:off x="2482091" y="702186"/>
        <a:ext cx="84348" cy="84348"/>
      </dsp:txXfrm>
    </dsp:sp>
    <dsp:sp modelId="{EB5C8434-E407-480D-AFFF-A3DF48755D33}">
      <dsp:nvSpPr>
        <dsp:cNvPr id="0" name=""/>
        <dsp:cNvSpPr/>
      </dsp:nvSpPr>
      <dsp:spPr>
        <a:xfrm>
          <a:off x="3332411" y="130771"/>
          <a:ext cx="1791914" cy="743953"/>
        </a:xfrm>
        <a:prstGeom prst="roundRect">
          <a:avLst>
            <a:gd name="adj" fmla="val 10000"/>
          </a:avLst>
        </a:prstGeom>
        <a:noFill/>
        <a:ln w="285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Differential Calculus </a:t>
          </a:r>
          <a:r>
            <a:rPr lang="en-US" sz="1400" b="1" i="1" kern="1200">
              <a:solidFill>
                <a:sysClr val="windowText" lastClr="000000"/>
              </a:solidFill>
              <a:latin typeface="Times New Roman" panose="02020603050405020304" pitchFamily="18" charset="0"/>
              <a:cs typeface="Times New Roman" panose="02020603050405020304" pitchFamily="18" charset="0"/>
            </a:rPr>
            <a:t>(differentiation</a:t>
          </a:r>
          <a:r>
            <a:rPr lang="en-US" sz="1400" i="1" kern="1200">
              <a:solidFill>
                <a:sysClr val="windowText" lastClr="000000"/>
              </a:solidFill>
              <a:latin typeface="Times New Roman" panose="02020603050405020304" pitchFamily="18" charset="0"/>
              <a:cs typeface="Times New Roman" panose="02020603050405020304" pitchFamily="18" charset="0"/>
            </a:rPr>
            <a:t>)</a:t>
          </a:r>
        </a:p>
      </dsp:txBody>
      <dsp:txXfrm>
        <a:off x="3354201" y="152561"/>
        <a:ext cx="1748334" cy="700373"/>
      </dsp:txXfrm>
    </dsp:sp>
    <dsp:sp modelId="{FF27303F-994F-46BA-90FB-93DF64BB8EA5}">
      <dsp:nvSpPr>
        <dsp:cNvPr id="0" name=""/>
        <dsp:cNvSpPr/>
      </dsp:nvSpPr>
      <dsp:spPr>
        <a:xfrm rot="1165828">
          <a:off x="1667314" y="1181049"/>
          <a:ext cx="1713903" cy="180000"/>
        </a:xfrm>
        <a:custGeom>
          <a:avLst/>
          <a:gdLst/>
          <a:ahLst/>
          <a:cxnLst/>
          <a:rect l="0" t="0" r="0" b="0"/>
          <a:pathLst>
            <a:path>
              <a:moveTo>
                <a:pt x="0" y="90000"/>
              </a:moveTo>
              <a:lnTo>
                <a:pt x="1713903" y="90000"/>
              </a:lnTo>
            </a:path>
          </a:pathLst>
        </a:custGeom>
        <a:noFill/>
        <a:ln w="28575" cap="flat" cmpd="sng" algn="ctr">
          <a:solidFill>
            <a:scrgbClr r="0" g="0" b="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en-US" sz="1400" kern="1200"/>
        </a:p>
      </dsp:txBody>
      <dsp:txXfrm>
        <a:off x="2481418" y="1228201"/>
        <a:ext cx="85695" cy="85695"/>
      </dsp:txXfrm>
    </dsp:sp>
    <dsp:sp modelId="{C085CF39-BA13-4401-BC76-6DFD38C583DA}">
      <dsp:nvSpPr>
        <dsp:cNvPr id="0" name=""/>
        <dsp:cNvSpPr/>
      </dsp:nvSpPr>
      <dsp:spPr>
        <a:xfrm>
          <a:off x="3332411" y="1183633"/>
          <a:ext cx="1582763" cy="744983"/>
        </a:xfrm>
        <a:prstGeom prst="roundRect">
          <a:avLst>
            <a:gd name="adj" fmla="val 10000"/>
          </a:avLst>
        </a:prstGeom>
        <a:noFill/>
        <a:ln w="285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Integral Calculus </a:t>
          </a:r>
          <a:r>
            <a:rPr lang="en-US" sz="1400" b="1" i="1" kern="1200">
              <a:solidFill>
                <a:sysClr val="windowText" lastClr="000000"/>
              </a:solidFill>
              <a:latin typeface="Times New Roman" panose="02020603050405020304" pitchFamily="18" charset="0"/>
              <a:cs typeface="Times New Roman" panose="02020603050405020304" pitchFamily="18" charset="0"/>
            </a:rPr>
            <a:t>(integration</a:t>
          </a:r>
          <a:r>
            <a:rPr lang="en-US" sz="1400" i="1" kern="1200">
              <a:solidFill>
                <a:sysClr val="windowText" lastClr="000000"/>
              </a:solidFill>
              <a:latin typeface="Times New Roman" panose="02020603050405020304" pitchFamily="18" charset="0"/>
              <a:cs typeface="Times New Roman" panose="02020603050405020304" pitchFamily="18" charset="0"/>
            </a:rPr>
            <a:t>)</a:t>
          </a:r>
        </a:p>
      </dsp:txBody>
      <dsp:txXfrm>
        <a:off x="3354231" y="1205453"/>
        <a:ext cx="1539123" cy="7013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31E09B-B4C9-4F6B-ADF8-01CE15FD7067}">
      <dsp:nvSpPr>
        <dsp:cNvPr id="0" name=""/>
        <dsp:cNvSpPr/>
      </dsp:nvSpPr>
      <dsp:spPr>
        <a:xfrm>
          <a:off x="1325616" y="159524"/>
          <a:ext cx="1621520" cy="364100"/>
        </a:xfrm>
        <a:prstGeom prst="ellipse">
          <a:avLst/>
        </a:prstGeom>
        <a:no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Differentiate</a:t>
          </a:r>
        </a:p>
      </dsp:txBody>
      <dsp:txXfrm>
        <a:off x="1563082" y="212845"/>
        <a:ext cx="1146588" cy="257458"/>
      </dsp:txXfrm>
    </dsp:sp>
    <dsp:sp modelId="{29030AB3-BB45-46EF-AE4F-E79CB15A74C2}">
      <dsp:nvSpPr>
        <dsp:cNvPr id="0" name=""/>
        <dsp:cNvSpPr/>
      </dsp:nvSpPr>
      <dsp:spPr>
        <a:xfrm rot="2700000">
          <a:off x="2343639" y="534347"/>
          <a:ext cx="201500" cy="230478"/>
        </a:xfrm>
        <a:prstGeom prst="rightArrow">
          <a:avLst>
            <a:gd name="adj1" fmla="val 60000"/>
            <a:gd name="adj2" fmla="val 50000"/>
          </a:avLst>
        </a:prstGeom>
        <a:noFill/>
        <a:ln w="28575">
          <a:solidFill>
            <a:srgbClr val="7030A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352492" y="559071"/>
        <a:ext cx="141050" cy="138286"/>
      </dsp:txXfrm>
    </dsp:sp>
    <dsp:sp modelId="{CE011422-0863-48C5-A238-2CCE335932C8}">
      <dsp:nvSpPr>
        <dsp:cNvPr id="0" name=""/>
        <dsp:cNvSpPr/>
      </dsp:nvSpPr>
      <dsp:spPr>
        <a:xfrm>
          <a:off x="2378868" y="725351"/>
          <a:ext cx="965467" cy="682897"/>
        </a:xfrm>
        <a:prstGeom prst="ellipse">
          <a:avLst/>
        </a:prstGeom>
        <a:no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r>
            <a:rPr lang="en-US" sz="3600" kern="1200">
              <a:solidFill>
                <a:sysClr val="windowText" lastClr="000000"/>
              </a:solidFill>
              <a:latin typeface="Times New Roman" panose="02020603050405020304" pitchFamily="18" charset="0"/>
              <a:cs typeface="Times New Roman" panose="02020603050405020304" pitchFamily="18" charset="0"/>
            </a:rPr>
            <a:t>4</a:t>
          </a:r>
          <a:r>
            <a:rPr lang="en-US" sz="3600" b="1" i="1" kern="1200">
              <a:solidFill>
                <a:sysClr val="windowText" lastClr="000000"/>
              </a:solidFill>
              <a:latin typeface="Times New Roman" panose="02020603050405020304" pitchFamily="18" charset="0"/>
              <a:cs typeface="Times New Roman" panose="02020603050405020304" pitchFamily="18" charset="0"/>
            </a:rPr>
            <a:t>x</a:t>
          </a:r>
        </a:p>
      </dsp:txBody>
      <dsp:txXfrm>
        <a:off x="2520257" y="825359"/>
        <a:ext cx="682689" cy="482881"/>
      </dsp:txXfrm>
    </dsp:sp>
    <dsp:sp modelId="{70B7B986-692B-482C-ACF6-F0E4A29EED67}">
      <dsp:nvSpPr>
        <dsp:cNvPr id="0" name=""/>
        <dsp:cNvSpPr/>
      </dsp:nvSpPr>
      <dsp:spPr>
        <a:xfrm rot="8100000">
          <a:off x="2468770" y="1294671"/>
          <a:ext cx="99443" cy="230478"/>
        </a:xfrm>
        <a:prstGeom prst="rightArrow">
          <a:avLst>
            <a:gd name="adj1" fmla="val 60000"/>
            <a:gd name="adj2" fmla="val 50000"/>
          </a:avLst>
        </a:prstGeom>
        <a:noFill/>
        <a:ln w="28575">
          <a:solidFill>
            <a:srgbClr val="0070C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494234" y="1330219"/>
        <a:ext cx="69610" cy="138286"/>
      </dsp:txXfrm>
    </dsp:sp>
    <dsp:sp modelId="{2E922B34-8BD5-40E3-B596-112F882572BF}">
      <dsp:nvSpPr>
        <dsp:cNvPr id="0" name=""/>
        <dsp:cNvSpPr/>
      </dsp:nvSpPr>
      <dsp:spPr>
        <a:xfrm>
          <a:off x="1340521" y="1450576"/>
          <a:ext cx="1591711" cy="682897"/>
        </a:xfrm>
        <a:prstGeom prst="ellipse">
          <a:avLst/>
        </a:prstGeom>
        <a:no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b="1" kern="1200">
              <a:solidFill>
                <a:sysClr val="windowText" lastClr="000000"/>
              </a:solidFill>
              <a:latin typeface="Times New Roman" panose="02020603050405020304" pitchFamily="18" charset="0"/>
              <a:cs typeface="Times New Roman" panose="02020603050405020304" pitchFamily="18" charset="0"/>
            </a:rPr>
            <a:t>Integrate</a:t>
          </a:r>
        </a:p>
      </dsp:txBody>
      <dsp:txXfrm>
        <a:off x="1573622" y="1550584"/>
        <a:ext cx="1125509" cy="482881"/>
      </dsp:txXfrm>
    </dsp:sp>
    <dsp:sp modelId="{75651DF9-D889-4D03-A2A5-550C5B3306C8}">
      <dsp:nvSpPr>
        <dsp:cNvPr id="0" name=""/>
        <dsp:cNvSpPr/>
      </dsp:nvSpPr>
      <dsp:spPr>
        <a:xfrm rot="13500000">
          <a:off x="1694900" y="1290967"/>
          <a:ext cx="111317" cy="230478"/>
        </a:xfrm>
        <a:prstGeom prst="rightArrow">
          <a:avLst>
            <a:gd name="adj1" fmla="val 60000"/>
            <a:gd name="adj2" fmla="val 50000"/>
          </a:avLst>
        </a:prstGeom>
        <a:noFill/>
        <a:ln w="28575">
          <a:solidFill>
            <a:srgbClr val="C0000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1723404" y="1348870"/>
        <a:ext cx="77922" cy="138286"/>
      </dsp:txXfrm>
    </dsp:sp>
    <dsp:sp modelId="{77035437-0667-433F-8096-9DB18138FAAA}">
      <dsp:nvSpPr>
        <dsp:cNvPr id="0" name=""/>
        <dsp:cNvSpPr/>
      </dsp:nvSpPr>
      <dsp:spPr>
        <a:xfrm>
          <a:off x="999063" y="725351"/>
          <a:ext cx="824175" cy="682897"/>
        </a:xfrm>
        <a:prstGeom prst="ellipse">
          <a:avLst/>
        </a:prstGeom>
        <a:no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en-US" sz="2800" kern="1200">
              <a:solidFill>
                <a:sysClr val="windowText" lastClr="000000"/>
              </a:solidFill>
              <a:latin typeface="Times New Roman" panose="02020603050405020304" pitchFamily="18" charset="0"/>
              <a:cs typeface="Times New Roman" panose="02020603050405020304" pitchFamily="18" charset="0"/>
            </a:rPr>
            <a:t>2</a:t>
          </a:r>
          <a:r>
            <a:rPr lang="en-US" sz="2800" b="1" i="1" kern="1200">
              <a:solidFill>
                <a:sysClr val="windowText" lastClr="000000"/>
              </a:solidFill>
              <a:latin typeface="Times New Roman" panose="02020603050405020304" pitchFamily="18" charset="0"/>
              <a:cs typeface="Times New Roman" panose="02020603050405020304" pitchFamily="18" charset="0"/>
            </a:rPr>
            <a:t>x</a:t>
          </a:r>
          <a:r>
            <a:rPr lang="en-US" sz="2800" kern="1200" baseline="30000">
              <a:solidFill>
                <a:sysClr val="windowText" lastClr="000000"/>
              </a:solidFill>
              <a:latin typeface="Times New Roman" panose="02020603050405020304" pitchFamily="18" charset="0"/>
              <a:cs typeface="Times New Roman" panose="02020603050405020304" pitchFamily="18" charset="0"/>
            </a:rPr>
            <a:t>2</a:t>
          </a:r>
          <a:endParaRPr lang="en-US" sz="2800" kern="1200">
            <a:solidFill>
              <a:sysClr val="windowText" lastClr="000000"/>
            </a:solidFill>
            <a:latin typeface="Times New Roman" panose="02020603050405020304" pitchFamily="18" charset="0"/>
            <a:cs typeface="Times New Roman" panose="02020603050405020304" pitchFamily="18" charset="0"/>
          </a:endParaRPr>
        </a:p>
      </dsp:txBody>
      <dsp:txXfrm>
        <a:off x="1119761" y="825359"/>
        <a:ext cx="582779" cy="482881"/>
      </dsp:txXfrm>
    </dsp:sp>
    <dsp:sp modelId="{83F56B18-3AF5-4C32-8E1E-634824081E96}">
      <dsp:nvSpPr>
        <dsp:cNvPr id="0" name=""/>
        <dsp:cNvSpPr/>
      </dsp:nvSpPr>
      <dsp:spPr>
        <a:xfrm rot="18900000">
          <a:off x="1705454" y="550571"/>
          <a:ext cx="213374" cy="230478"/>
        </a:xfrm>
        <a:prstGeom prst="rightArrow">
          <a:avLst>
            <a:gd name="adj1" fmla="val 60000"/>
            <a:gd name="adj2" fmla="val 50000"/>
          </a:avLst>
        </a:prstGeom>
        <a:noFill/>
        <a:ln w="28575">
          <a:solidFill>
            <a:srgbClr val="FF000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1714828" y="619299"/>
        <a:ext cx="149362" cy="1382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6F32E2-188A-4BC0-940B-5EA400A43296}">
      <dsp:nvSpPr>
        <dsp:cNvPr id="0" name=""/>
        <dsp:cNvSpPr/>
      </dsp:nvSpPr>
      <dsp:spPr>
        <a:xfrm>
          <a:off x="1943102" y="112289"/>
          <a:ext cx="1600194" cy="802110"/>
        </a:xfrm>
        <a:prstGeom prst="ellipse">
          <a:avLst/>
        </a:prstGeom>
        <a:noFill/>
        <a:ln w="285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Differentiate</a:t>
          </a:r>
        </a:p>
      </dsp:txBody>
      <dsp:txXfrm>
        <a:off x="2177445" y="229755"/>
        <a:ext cx="1131508" cy="567178"/>
      </dsp:txXfrm>
    </dsp:sp>
    <dsp:sp modelId="{FE8041B4-E8C2-402D-BD97-E5A714696AAA}">
      <dsp:nvSpPr>
        <dsp:cNvPr id="0" name=""/>
        <dsp:cNvSpPr/>
      </dsp:nvSpPr>
      <dsp:spPr>
        <a:xfrm rot="2700000">
          <a:off x="3142084" y="876494"/>
          <a:ext cx="274359" cy="345830"/>
        </a:xfrm>
        <a:prstGeom prst="rightArrow">
          <a:avLst>
            <a:gd name="adj1" fmla="val 60000"/>
            <a:gd name="adj2" fmla="val 50000"/>
          </a:avLst>
        </a:prstGeom>
        <a:solidFill>
          <a:srgbClr val="FFC000"/>
        </a:solidFill>
        <a:ln w="28575">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154138" y="916560"/>
        <a:ext cx="192051" cy="207498"/>
      </dsp:txXfrm>
    </dsp:sp>
    <dsp:sp modelId="{29938091-D603-4EA6-936B-99E4E5B9CA51}">
      <dsp:nvSpPr>
        <dsp:cNvPr id="0" name=""/>
        <dsp:cNvSpPr/>
      </dsp:nvSpPr>
      <dsp:spPr>
        <a:xfrm>
          <a:off x="3317713" y="1087859"/>
          <a:ext cx="1024681" cy="1024681"/>
        </a:xfrm>
        <a:prstGeom prst="ellipse">
          <a:avLst/>
        </a:prstGeom>
        <a:noFill/>
        <a:ln w="285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en-US" sz="2300" kern="1200"/>
        </a:p>
      </dsp:txBody>
      <dsp:txXfrm>
        <a:off x="3467774" y="1237920"/>
        <a:ext cx="724559" cy="724559"/>
      </dsp:txXfrm>
    </dsp:sp>
    <dsp:sp modelId="{0D766033-249D-44A6-8A2E-BC8EAE54297E}">
      <dsp:nvSpPr>
        <dsp:cNvPr id="0" name=""/>
        <dsp:cNvSpPr/>
      </dsp:nvSpPr>
      <dsp:spPr>
        <a:xfrm rot="8100000">
          <a:off x="3197699" y="1941915"/>
          <a:ext cx="235447" cy="345830"/>
        </a:xfrm>
        <a:prstGeom prst="rightArrow">
          <a:avLst>
            <a:gd name="adj1" fmla="val 60000"/>
            <a:gd name="adj2" fmla="val 50000"/>
          </a:avLst>
        </a:prstGeom>
        <a:solidFill>
          <a:srgbClr val="92D050"/>
        </a:solidFill>
        <a:ln w="28575">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3257989" y="1986108"/>
        <a:ext cx="164813" cy="207498"/>
      </dsp:txXfrm>
    </dsp:sp>
    <dsp:sp modelId="{2C91FF73-81AD-4828-AFF3-AAE70F10E857}">
      <dsp:nvSpPr>
        <dsp:cNvPr id="0" name=""/>
        <dsp:cNvSpPr/>
      </dsp:nvSpPr>
      <dsp:spPr>
        <a:xfrm>
          <a:off x="2057401" y="2174713"/>
          <a:ext cx="1371597" cy="1024681"/>
        </a:xfrm>
        <a:prstGeom prst="ellipse">
          <a:avLst/>
        </a:prstGeom>
        <a:noFill/>
        <a:ln w="285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Times New Roman" panose="02020603050405020304" pitchFamily="18" charset="0"/>
              <a:cs typeface="Times New Roman" panose="02020603050405020304" pitchFamily="18" charset="0"/>
            </a:rPr>
            <a:t>Integrate</a:t>
          </a:r>
        </a:p>
      </dsp:txBody>
      <dsp:txXfrm>
        <a:off x="2258267" y="2324774"/>
        <a:ext cx="969865" cy="724559"/>
      </dsp:txXfrm>
    </dsp:sp>
    <dsp:sp modelId="{0330EA49-2C29-4859-B4B2-EEE3BA594663}">
      <dsp:nvSpPr>
        <dsp:cNvPr id="0" name=""/>
        <dsp:cNvSpPr/>
      </dsp:nvSpPr>
      <dsp:spPr>
        <a:xfrm rot="13500000">
          <a:off x="2062675" y="1951339"/>
          <a:ext cx="235447" cy="345830"/>
        </a:xfrm>
        <a:prstGeom prst="rightArrow">
          <a:avLst>
            <a:gd name="adj1" fmla="val 60000"/>
            <a:gd name="adj2" fmla="val 50000"/>
          </a:avLst>
        </a:prstGeom>
        <a:solidFill>
          <a:srgbClr val="7030A0"/>
        </a:solidFill>
        <a:ln w="28575">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2122965" y="2045478"/>
        <a:ext cx="164813" cy="207498"/>
      </dsp:txXfrm>
    </dsp:sp>
    <dsp:sp modelId="{E1E543AB-B0F3-4FEC-A5B6-1133321D3F49}">
      <dsp:nvSpPr>
        <dsp:cNvPr id="0" name=""/>
        <dsp:cNvSpPr/>
      </dsp:nvSpPr>
      <dsp:spPr>
        <a:xfrm>
          <a:off x="1144004" y="1087859"/>
          <a:ext cx="1024681" cy="1024681"/>
        </a:xfrm>
        <a:prstGeom prst="ellipse">
          <a:avLst/>
        </a:prstGeom>
        <a:noFill/>
        <a:ln w="285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en-US" sz="2800" b="1" i="1" kern="1200">
              <a:solidFill>
                <a:sysClr val="windowText" lastClr="000000"/>
              </a:solidFill>
              <a:latin typeface="Times New Roman" panose="02020603050405020304" pitchFamily="18" charset="0"/>
              <a:cs typeface="Times New Roman" panose="02020603050405020304" pitchFamily="18" charset="0"/>
            </a:rPr>
            <a:t>ax</a:t>
          </a:r>
          <a:r>
            <a:rPr lang="en-US" sz="2800" b="1" i="1" kern="1200" baseline="30000">
              <a:solidFill>
                <a:sysClr val="windowText" lastClr="000000"/>
              </a:solidFill>
              <a:latin typeface="Times New Roman" panose="02020603050405020304" pitchFamily="18" charset="0"/>
              <a:cs typeface="Times New Roman" panose="02020603050405020304" pitchFamily="18" charset="0"/>
            </a:rPr>
            <a:t>n</a:t>
          </a:r>
        </a:p>
      </dsp:txBody>
      <dsp:txXfrm>
        <a:off x="1294065" y="1237920"/>
        <a:ext cx="724559" cy="724559"/>
      </dsp:txXfrm>
    </dsp:sp>
    <dsp:sp modelId="{C719FF70-8850-42BC-822A-60FEB89C7BC8}">
      <dsp:nvSpPr>
        <dsp:cNvPr id="0" name=""/>
        <dsp:cNvSpPr/>
      </dsp:nvSpPr>
      <dsp:spPr>
        <a:xfrm rot="18900000">
          <a:off x="2058974" y="887475"/>
          <a:ext cx="274359" cy="345830"/>
        </a:xfrm>
        <a:prstGeom prst="rightArrow">
          <a:avLst>
            <a:gd name="adj1" fmla="val 60000"/>
            <a:gd name="adj2" fmla="val 50000"/>
          </a:avLst>
        </a:prstGeom>
        <a:solidFill>
          <a:srgbClr val="FF0000"/>
        </a:solidFill>
        <a:ln w="28575">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2071028" y="985741"/>
        <a:ext cx="192051" cy="20749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20162</Words>
  <Characters>114929</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Phathumusa Mdladla</cp:lastModifiedBy>
  <cp:revision>3</cp:revision>
  <cp:lastPrinted>2017-06-21T10:04:00Z</cp:lastPrinted>
  <dcterms:created xsi:type="dcterms:W3CDTF">2017-06-23T06:49:00Z</dcterms:created>
  <dcterms:modified xsi:type="dcterms:W3CDTF">2017-06-23T06:50:00Z</dcterms:modified>
</cp:coreProperties>
</file>